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2.xml" ContentType="application/vnd.openxmlformats-officedocument.wordprocessingml.header+xml"/>
  <Override PartName="/word/footer8.xml" ContentType="application/vnd.openxmlformats-officedocument.wordprocessingml.footer+xml"/>
  <Override PartName="/word/charts/chart7.xml" ContentType="application/vnd.openxmlformats-officedocument.drawingml.chart+xml"/>
  <Override PartName="/word/theme/themeOverride1.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theme/themeOverride2.xml" ContentType="application/vnd.openxmlformats-officedocument.themeOverrid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header15.xml" ContentType="application/vnd.openxmlformats-officedocument.wordprocessingml.header+xml"/>
  <Override PartName="/word/footer10.xml" ContentType="application/vnd.openxmlformats-officedocument.wordprocessingml.footer+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oter13.xml" ContentType="application/vnd.openxmlformats-officedocument.wordprocessingml.footer+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5.xml" ContentType="application/vnd.openxmlformats-officedocument.wordprocessingml.footer+xml"/>
  <Override PartName="/word/header23.xml" ContentType="application/vnd.openxmlformats-officedocument.wordprocessingml.header+xml"/>
  <Override PartName="/word/footer16.xml" ContentType="application/vnd.openxmlformats-officedocument.wordprocessingml.footer+xml"/>
  <Override PartName="/word/header24.xml" ContentType="application/vnd.openxmlformats-officedocument.wordprocessingml.header+xml"/>
  <Override PartName="/word/footer17.xml" ContentType="application/vnd.openxmlformats-officedocument.wordprocessingml.footer+xml"/>
  <Override PartName="/word/header25.xml" ContentType="application/vnd.openxmlformats-officedocument.wordprocessingml.header+xml"/>
  <Override PartName="/word/footer18.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256DD" w14:textId="2F57DBC5" w:rsidR="00F1513E" w:rsidRDefault="00F1513E" w:rsidP="00F1513E">
      <w:pPr>
        <w:jc w:val="center"/>
        <w:rPr>
          <w:rFonts w:ascii="Century Gothic" w:hAnsi="Century Gothic"/>
          <w:b/>
          <w:bCs/>
          <w:sz w:val="100"/>
          <w:szCs w:val="100"/>
        </w:rPr>
      </w:pPr>
      <w:r>
        <w:rPr>
          <w:rFonts w:ascii="Century Gothic" w:hAnsi="Century Gothic"/>
          <w:b/>
          <w:bCs/>
          <w:noProof/>
          <w:sz w:val="100"/>
          <w:szCs w:val="100"/>
        </w:rPr>
        <w:drawing>
          <wp:anchor distT="0" distB="0" distL="114300" distR="114300" simplePos="0" relativeHeight="251648512" behindDoc="1" locked="0" layoutInCell="1" allowOverlap="1" wp14:anchorId="5896E9D5" wp14:editId="64D4376C">
            <wp:simplePos x="0" y="0"/>
            <wp:positionH relativeFrom="column">
              <wp:posOffset>2152650</wp:posOffset>
            </wp:positionH>
            <wp:positionV relativeFrom="paragraph">
              <wp:posOffset>257175</wp:posOffset>
            </wp:positionV>
            <wp:extent cx="1447800" cy="1447800"/>
            <wp:effectExtent l="0" t="0" r="0" b="0"/>
            <wp:wrapNone/>
            <wp:docPr id="674" name="Obraz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Obraz 674"/>
                    <pic:cNvPicPr/>
                  </pic:nvPicPr>
                  <pic:blipFill>
                    <a:blip r:embed="rId8">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14:sizeRelH relativeFrom="page">
              <wp14:pctWidth>0</wp14:pctWidth>
            </wp14:sizeRelH>
            <wp14:sizeRelV relativeFrom="page">
              <wp14:pctHeight>0</wp14:pctHeight>
            </wp14:sizeRelV>
          </wp:anchor>
        </w:drawing>
      </w:r>
    </w:p>
    <w:p w14:paraId="5C662D77" w14:textId="77777777" w:rsidR="00F1513E" w:rsidRDefault="00F1513E" w:rsidP="00F1513E">
      <w:pPr>
        <w:jc w:val="center"/>
        <w:rPr>
          <w:rFonts w:ascii="Century Gothic" w:hAnsi="Century Gothic"/>
          <w:b/>
          <w:bCs/>
          <w:sz w:val="100"/>
          <w:szCs w:val="100"/>
        </w:rPr>
      </w:pPr>
    </w:p>
    <w:p w14:paraId="10B38EF0" w14:textId="3CA33648" w:rsidR="0044640B" w:rsidRPr="00F1513E" w:rsidRDefault="00F1513E" w:rsidP="00F1513E">
      <w:pPr>
        <w:jc w:val="center"/>
        <w:rPr>
          <w:rFonts w:ascii="Century Gothic" w:hAnsi="Century Gothic"/>
          <w:b/>
          <w:bCs/>
          <w:color w:val="0D78CA" w:themeColor="background2" w:themeShade="80"/>
          <w:sz w:val="100"/>
          <w:szCs w:val="100"/>
        </w:rPr>
      </w:pPr>
      <w:r w:rsidRPr="00F1513E">
        <w:rPr>
          <w:rFonts w:ascii="Century Gothic" w:hAnsi="Century Gothic"/>
          <w:b/>
          <w:bCs/>
          <w:color w:val="0D78CA" w:themeColor="background2" w:themeShade="80"/>
          <w:sz w:val="100"/>
          <w:szCs w:val="100"/>
        </w:rPr>
        <w:t>RAPORT O STANIE GMINY ŚWIDNICA</w:t>
      </w:r>
    </w:p>
    <w:p w14:paraId="7E5F9A5C" w14:textId="79BD167A" w:rsidR="00AB03A3" w:rsidRPr="00F1513E" w:rsidRDefault="00F1513E" w:rsidP="00F1513E">
      <w:pPr>
        <w:jc w:val="center"/>
        <w:rPr>
          <w:rFonts w:ascii="Century Gothic" w:hAnsi="Century Gothic"/>
          <w:b/>
          <w:bCs/>
          <w:color w:val="0D78CA" w:themeColor="background2" w:themeShade="80"/>
          <w:sz w:val="100"/>
          <w:szCs w:val="100"/>
        </w:rPr>
      </w:pPr>
      <w:r w:rsidRPr="00F1513E">
        <w:rPr>
          <w:rFonts w:ascii="Century Gothic" w:hAnsi="Century Gothic"/>
          <w:b/>
          <w:bCs/>
          <w:color w:val="0D78CA" w:themeColor="background2" w:themeShade="80"/>
          <w:sz w:val="100"/>
          <w:szCs w:val="100"/>
        </w:rPr>
        <w:t>202</w:t>
      </w:r>
      <w:r w:rsidR="00AE79B0">
        <w:rPr>
          <w:rFonts w:ascii="Century Gothic" w:hAnsi="Century Gothic"/>
          <w:b/>
          <w:bCs/>
          <w:color w:val="0D78CA" w:themeColor="background2" w:themeShade="80"/>
          <w:sz w:val="100"/>
          <w:szCs w:val="100"/>
        </w:rPr>
        <w:t>2</w:t>
      </w:r>
    </w:p>
    <w:p w14:paraId="34B1C2F8" w14:textId="77777777" w:rsidR="00AB03A3" w:rsidRPr="0061035F" w:rsidRDefault="00AB03A3" w:rsidP="00945E78"/>
    <w:p w14:paraId="22916E33" w14:textId="77777777" w:rsidR="00945E78" w:rsidRPr="0061035F" w:rsidRDefault="00945E78" w:rsidP="00945E78">
      <w:pPr>
        <w:pStyle w:val="TEKST"/>
        <w:jc w:val="left"/>
        <w:rPr>
          <w:rStyle w:val="Pogrubienie"/>
          <w:rFonts w:ascii="Century Gothic" w:hAnsi="Century Gothic"/>
          <w:b w:val="0"/>
          <w:caps/>
          <w:color w:val="C00000"/>
        </w:rPr>
      </w:pPr>
    </w:p>
    <w:p w14:paraId="2DFB6E65" w14:textId="77777777" w:rsidR="0024316C" w:rsidRDefault="0024316C" w:rsidP="00945E78">
      <w:pPr>
        <w:pStyle w:val="TEKST"/>
        <w:jc w:val="left"/>
        <w:rPr>
          <w:rStyle w:val="Pogrubienie"/>
          <w:rFonts w:ascii="Century Gothic" w:hAnsi="Century Gothic"/>
          <w:b w:val="0"/>
          <w:caps/>
          <w:color w:val="C00000"/>
        </w:rPr>
      </w:pPr>
    </w:p>
    <w:p w14:paraId="21C6D5E9" w14:textId="77777777" w:rsidR="0024316C" w:rsidRDefault="0024316C" w:rsidP="00945E78">
      <w:pPr>
        <w:pStyle w:val="TEKST"/>
        <w:jc w:val="left"/>
        <w:rPr>
          <w:rStyle w:val="Pogrubienie"/>
          <w:rFonts w:ascii="Century Gothic" w:hAnsi="Century Gothic"/>
          <w:b w:val="0"/>
          <w:caps/>
          <w:color w:val="C00000"/>
        </w:rPr>
      </w:pPr>
    </w:p>
    <w:p w14:paraId="4A7D5F6C" w14:textId="77777777" w:rsidR="00AB03A3" w:rsidRPr="00D46063" w:rsidRDefault="00F5690B" w:rsidP="00945E78">
      <w:pPr>
        <w:pStyle w:val="TEKST"/>
        <w:jc w:val="left"/>
        <w:rPr>
          <w:rStyle w:val="Pogrubienie"/>
          <w:rFonts w:ascii="Century Gothic" w:hAnsi="Century Gothic"/>
          <w:b w:val="0"/>
          <w:caps/>
          <w:color w:val="000000" w:themeColor="text1"/>
          <w:sz w:val="16"/>
          <w:szCs w:val="16"/>
        </w:rPr>
      </w:pPr>
      <w:r w:rsidRPr="00D46063">
        <w:rPr>
          <w:rStyle w:val="Pogrubienie"/>
          <w:rFonts w:ascii="Century Gothic" w:hAnsi="Century Gothic"/>
          <w:b w:val="0"/>
          <w:caps/>
          <w:color w:val="000000" w:themeColor="text1"/>
          <w:sz w:val="16"/>
          <w:szCs w:val="16"/>
        </w:rPr>
        <w:t>Zespół redakcyjny</w:t>
      </w:r>
    </w:p>
    <w:p w14:paraId="46C28ACD" w14:textId="6D66ADEA" w:rsidR="00945E78" w:rsidRPr="00D46063" w:rsidRDefault="009669B1" w:rsidP="00945E78">
      <w:pPr>
        <w:pStyle w:val="TEKST"/>
        <w:jc w:val="left"/>
        <w:rPr>
          <w:rStyle w:val="Pogrubienie"/>
          <w:rFonts w:ascii="Century Gothic" w:hAnsi="Century Gothic"/>
          <w:b w:val="0"/>
          <w:caps/>
          <w:color w:val="000000" w:themeColor="text1"/>
          <w:sz w:val="16"/>
          <w:szCs w:val="16"/>
        </w:rPr>
      </w:pPr>
      <w:r w:rsidRPr="00D46063">
        <w:rPr>
          <w:rStyle w:val="Pogrubienie"/>
          <w:rFonts w:ascii="Century Gothic" w:hAnsi="Century Gothic"/>
          <w:b w:val="0"/>
          <w:caps/>
          <w:color w:val="000000" w:themeColor="text1"/>
          <w:sz w:val="16"/>
          <w:szCs w:val="16"/>
        </w:rPr>
        <w:t xml:space="preserve">kierownicy działów </w:t>
      </w:r>
      <w:r w:rsidR="00D46063">
        <w:rPr>
          <w:rStyle w:val="Pogrubienie"/>
          <w:rFonts w:ascii="Century Gothic" w:hAnsi="Century Gothic"/>
          <w:b w:val="0"/>
          <w:caps/>
          <w:color w:val="000000" w:themeColor="text1"/>
          <w:sz w:val="16"/>
          <w:szCs w:val="16"/>
        </w:rPr>
        <w:br/>
      </w:r>
      <w:r w:rsidRPr="00D46063">
        <w:rPr>
          <w:rStyle w:val="Pogrubienie"/>
          <w:rFonts w:ascii="Century Gothic" w:hAnsi="Century Gothic"/>
          <w:b w:val="0"/>
          <w:caps/>
          <w:color w:val="000000" w:themeColor="text1"/>
          <w:sz w:val="16"/>
          <w:szCs w:val="16"/>
        </w:rPr>
        <w:t>Urzę</w:t>
      </w:r>
      <w:r w:rsidR="00945E78" w:rsidRPr="00D46063">
        <w:rPr>
          <w:rStyle w:val="Pogrubienie"/>
          <w:rFonts w:ascii="Century Gothic" w:hAnsi="Century Gothic"/>
          <w:b w:val="0"/>
          <w:caps/>
          <w:color w:val="000000" w:themeColor="text1"/>
          <w:sz w:val="16"/>
          <w:szCs w:val="16"/>
        </w:rPr>
        <w:t>d</w:t>
      </w:r>
      <w:r w:rsidRPr="00D46063">
        <w:rPr>
          <w:rStyle w:val="Pogrubienie"/>
          <w:rFonts w:ascii="Century Gothic" w:hAnsi="Century Gothic"/>
          <w:b w:val="0"/>
          <w:caps/>
          <w:color w:val="000000" w:themeColor="text1"/>
          <w:sz w:val="16"/>
          <w:szCs w:val="16"/>
        </w:rPr>
        <w:t>u</w:t>
      </w:r>
      <w:r w:rsidR="00945E78" w:rsidRPr="00D46063">
        <w:rPr>
          <w:rStyle w:val="Pogrubienie"/>
          <w:rFonts w:ascii="Century Gothic" w:hAnsi="Century Gothic"/>
          <w:b w:val="0"/>
          <w:caps/>
          <w:color w:val="000000" w:themeColor="text1"/>
          <w:sz w:val="16"/>
          <w:szCs w:val="16"/>
        </w:rPr>
        <w:t xml:space="preserve"> GMINY </w:t>
      </w:r>
      <w:r w:rsidR="00204E3C" w:rsidRPr="00D46063">
        <w:rPr>
          <w:rStyle w:val="Pogrubienie"/>
          <w:rFonts w:ascii="Century Gothic" w:hAnsi="Century Gothic"/>
          <w:b w:val="0"/>
          <w:caps/>
          <w:color w:val="000000" w:themeColor="text1"/>
          <w:sz w:val="16"/>
          <w:szCs w:val="16"/>
        </w:rPr>
        <w:t>świdnica</w:t>
      </w:r>
      <w:r w:rsidRPr="00D46063">
        <w:rPr>
          <w:rStyle w:val="Pogrubienie"/>
          <w:rFonts w:ascii="Century Gothic" w:hAnsi="Century Gothic"/>
          <w:b w:val="0"/>
          <w:caps/>
          <w:color w:val="000000" w:themeColor="text1"/>
          <w:sz w:val="16"/>
          <w:szCs w:val="16"/>
        </w:rPr>
        <w:br/>
        <w:t xml:space="preserve">oraz dyrektorzy i kierownicy </w:t>
      </w:r>
      <w:r w:rsidR="00D46063">
        <w:rPr>
          <w:rStyle w:val="Pogrubienie"/>
          <w:rFonts w:ascii="Century Gothic" w:hAnsi="Century Gothic"/>
          <w:b w:val="0"/>
          <w:caps/>
          <w:color w:val="000000" w:themeColor="text1"/>
          <w:sz w:val="16"/>
          <w:szCs w:val="16"/>
        </w:rPr>
        <w:br/>
      </w:r>
      <w:r w:rsidRPr="00D46063">
        <w:rPr>
          <w:rStyle w:val="Pogrubienie"/>
          <w:rFonts w:ascii="Century Gothic" w:hAnsi="Century Gothic"/>
          <w:b w:val="0"/>
          <w:caps/>
          <w:color w:val="000000" w:themeColor="text1"/>
          <w:sz w:val="16"/>
          <w:szCs w:val="16"/>
        </w:rPr>
        <w:t>jednostek organizacyjnych</w:t>
      </w:r>
    </w:p>
    <w:p w14:paraId="3053A8C6" w14:textId="77777777" w:rsidR="00204E3C" w:rsidRPr="00D46063" w:rsidRDefault="00945E78" w:rsidP="008E032D">
      <w:pPr>
        <w:pStyle w:val="TEKST"/>
        <w:spacing w:after="0"/>
        <w:jc w:val="left"/>
        <w:rPr>
          <w:rFonts w:ascii="Century Gothic" w:hAnsi="Century Gothic"/>
          <w:sz w:val="16"/>
          <w:szCs w:val="16"/>
        </w:rPr>
      </w:pPr>
      <w:r w:rsidRPr="00D46063">
        <w:rPr>
          <w:rFonts w:ascii="Century Gothic" w:hAnsi="Century Gothic"/>
          <w:sz w:val="16"/>
          <w:szCs w:val="16"/>
        </w:rPr>
        <w:t xml:space="preserve">ul. </w:t>
      </w:r>
      <w:r w:rsidR="00204E3C" w:rsidRPr="00D46063">
        <w:rPr>
          <w:rFonts w:ascii="Century Gothic" w:hAnsi="Century Gothic"/>
          <w:sz w:val="16"/>
          <w:szCs w:val="16"/>
        </w:rPr>
        <w:t>Głowackiego 4</w:t>
      </w:r>
    </w:p>
    <w:p w14:paraId="147E86A7" w14:textId="77777777" w:rsidR="00204E3C" w:rsidRPr="00D46063" w:rsidRDefault="00204E3C" w:rsidP="008E032D">
      <w:pPr>
        <w:pStyle w:val="TEKST"/>
        <w:spacing w:before="0"/>
        <w:jc w:val="left"/>
        <w:rPr>
          <w:rFonts w:ascii="Century Gothic" w:hAnsi="Century Gothic"/>
          <w:sz w:val="16"/>
          <w:szCs w:val="16"/>
        </w:rPr>
      </w:pPr>
      <w:r w:rsidRPr="00D46063">
        <w:rPr>
          <w:rFonts w:ascii="Century Gothic" w:hAnsi="Century Gothic"/>
          <w:sz w:val="16"/>
          <w:szCs w:val="16"/>
        </w:rPr>
        <w:t>58-100 Ś</w:t>
      </w:r>
      <w:r w:rsidR="008E032D" w:rsidRPr="00D46063">
        <w:rPr>
          <w:rFonts w:ascii="Century Gothic" w:hAnsi="Century Gothic"/>
          <w:sz w:val="16"/>
          <w:szCs w:val="16"/>
        </w:rPr>
        <w:t>widnica</w:t>
      </w:r>
    </w:p>
    <w:p w14:paraId="55007C86" w14:textId="77777777" w:rsidR="008E032D" w:rsidRPr="00D46063" w:rsidRDefault="00945E78" w:rsidP="00945E78">
      <w:pPr>
        <w:pStyle w:val="TEKST"/>
        <w:jc w:val="left"/>
        <w:rPr>
          <w:rFonts w:ascii="Century Gothic" w:hAnsi="Century Gothic"/>
          <w:sz w:val="16"/>
          <w:szCs w:val="16"/>
        </w:rPr>
      </w:pPr>
      <w:r w:rsidRPr="00D46063">
        <w:rPr>
          <w:rFonts w:ascii="Century Gothic" w:hAnsi="Century Gothic"/>
          <w:sz w:val="16"/>
          <w:szCs w:val="16"/>
        </w:rPr>
        <w:t xml:space="preserve">tel. </w:t>
      </w:r>
      <w:r w:rsidR="00204E3C" w:rsidRPr="00D46063">
        <w:rPr>
          <w:rFonts w:ascii="Century Gothic" w:hAnsi="Century Gothic"/>
          <w:sz w:val="16"/>
          <w:szCs w:val="16"/>
        </w:rPr>
        <w:t>/ fax</w:t>
      </w:r>
      <w:r w:rsidR="008E032D" w:rsidRPr="00D46063">
        <w:rPr>
          <w:rFonts w:ascii="Century Gothic" w:hAnsi="Century Gothic"/>
          <w:sz w:val="16"/>
          <w:szCs w:val="16"/>
        </w:rPr>
        <w:t xml:space="preserve"> +48-74- 852-30-67</w:t>
      </w:r>
    </w:p>
    <w:p w14:paraId="0EB601F1" w14:textId="77777777" w:rsidR="00945E78" w:rsidRPr="00D46063" w:rsidRDefault="008E032D" w:rsidP="00945E78">
      <w:pPr>
        <w:pStyle w:val="TEKST"/>
        <w:jc w:val="left"/>
        <w:rPr>
          <w:rFonts w:ascii="Century Gothic" w:hAnsi="Century Gothic"/>
          <w:sz w:val="16"/>
          <w:szCs w:val="16"/>
        </w:rPr>
      </w:pPr>
      <w:r w:rsidRPr="00D46063">
        <w:rPr>
          <w:rFonts w:ascii="Century Gothic" w:hAnsi="Century Gothic"/>
          <w:sz w:val="16"/>
          <w:szCs w:val="16"/>
        </w:rPr>
        <w:t>http://www.gmina.swidnica.pl</w:t>
      </w:r>
      <w:r w:rsidR="00945E78" w:rsidRPr="00D46063">
        <w:rPr>
          <w:rFonts w:ascii="Century Gothic" w:hAnsi="Century Gothic"/>
          <w:sz w:val="16"/>
          <w:szCs w:val="16"/>
        </w:rPr>
        <w:br/>
        <w:t xml:space="preserve">e-mail: </w:t>
      </w:r>
      <w:r w:rsidRPr="00D46063">
        <w:rPr>
          <w:rFonts w:ascii="Century Gothic" w:hAnsi="Century Gothic"/>
          <w:sz w:val="16"/>
          <w:szCs w:val="16"/>
        </w:rPr>
        <w:t>urzad@gmina.swidnica.pl</w:t>
      </w:r>
    </w:p>
    <w:p w14:paraId="64206379" w14:textId="258E693F" w:rsidR="000A7B74" w:rsidRPr="00232712" w:rsidRDefault="000A7B74" w:rsidP="00945E78">
      <w:pPr>
        <w:pStyle w:val="TEKST"/>
        <w:spacing w:before="0" w:after="0"/>
        <w:sectPr w:rsidR="000A7B74" w:rsidRPr="00232712" w:rsidSect="003769F8">
          <w:headerReference w:type="even" r:id="rId9"/>
          <w:headerReference w:type="default" r:id="rId10"/>
          <w:headerReference w:type="first" r:id="rId11"/>
          <w:type w:val="nextColumn"/>
          <w:pgSz w:w="11906" w:h="16838"/>
          <w:pgMar w:top="1440" w:right="1440" w:bottom="1440" w:left="1440" w:header="709" w:footer="709" w:gutter="0"/>
          <w:pgNumType w:start="0"/>
          <w:cols w:space="708"/>
          <w:titlePg/>
          <w:docGrid w:linePitch="360"/>
        </w:sectPr>
      </w:pPr>
    </w:p>
    <w:p w14:paraId="49950C45" w14:textId="77777777" w:rsidR="00464E28" w:rsidRPr="00E77FDE" w:rsidRDefault="00464E28" w:rsidP="00E77FDE">
      <w:pPr>
        <w:pStyle w:val="TEKST"/>
        <w:spacing w:before="400" w:after="400"/>
        <w:jc w:val="center"/>
        <w:rPr>
          <w:color w:val="4E67C8" w:themeColor="accent1"/>
          <w:sz w:val="40"/>
          <w:szCs w:val="40"/>
        </w:rPr>
      </w:pPr>
      <w:r w:rsidRPr="00E77FDE">
        <w:rPr>
          <w:color w:val="4E67C8" w:themeColor="accent1"/>
          <w:sz w:val="40"/>
          <w:szCs w:val="40"/>
        </w:rPr>
        <w:lastRenderedPageBreak/>
        <w:t xml:space="preserve">RAPORT O STANIE GMINY </w:t>
      </w:r>
      <w:r w:rsidR="007C0F27" w:rsidRPr="00E77FDE">
        <w:rPr>
          <w:color w:val="4E67C8" w:themeColor="accent1"/>
          <w:sz w:val="40"/>
          <w:szCs w:val="40"/>
        </w:rPr>
        <w:t>ŚWIDNICA</w:t>
      </w:r>
    </w:p>
    <w:p w14:paraId="7604A1CF" w14:textId="48F30FC3" w:rsidR="0033075D" w:rsidRPr="0033075D" w:rsidRDefault="00E55EDA" w:rsidP="0033075D">
      <w:pPr>
        <w:pStyle w:val="Spistreci1"/>
        <w:spacing w:before="20"/>
        <w:rPr>
          <w:rFonts w:ascii="Corbel" w:eastAsiaTheme="minorEastAsia" w:hAnsi="Corbel"/>
          <w:b w:val="0"/>
          <w:caps w:val="0"/>
          <w:color w:val="595959" w:themeColor="text1" w:themeTint="A6"/>
          <w:sz w:val="18"/>
          <w:szCs w:val="18"/>
          <w:lang w:eastAsia="pl-PL"/>
        </w:rPr>
      </w:pPr>
      <w:r w:rsidRPr="0033075D">
        <w:rPr>
          <w:rFonts w:ascii="Corbel" w:hAnsi="Corbel"/>
          <w:color w:val="595959" w:themeColor="text1" w:themeTint="A6"/>
          <w:sz w:val="18"/>
          <w:szCs w:val="18"/>
        </w:rPr>
        <w:fldChar w:fldCharType="begin"/>
      </w:r>
      <w:r w:rsidR="006236EB" w:rsidRPr="0033075D">
        <w:rPr>
          <w:rFonts w:ascii="Corbel" w:hAnsi="Corbel"/>
          <w:color w:val="595959" w:themeColor="text1" w:themeTint="A6"/>
          <w:sz w:val="18"/>
          <w:szCs w:val="18"/>
        </w:rPr>
        <w:instrText xml:space="preserve"> TOC \o "1-2" \h \z \t "Nagłówek 3;3" </w:instrText>
      </w:r>
      <w:r w:rsidRPr="0033075D">
        <w:rPr>
          <w:rFonts w:ascii="Corbel" w:hAnsi="Corbel"/>
          <w:color w:val="595959" w:themeColor="text1" w:themeTint="A6"/>
          <w:sz w:val="18"/>
          <w:szCs w:val="18"/>
        </w:rPr>
        <w:fldChar w:fldCharType="separate"/>
      </w:r>
      <w:hyperlink w:anchor="_Toc9450907" w:history="1">
        <w:r w:rsidR="0033075D" w:rsidRPr="0033075D">
          <w:rPr>
            <w:rStyle w:val="Hipercze"/>
            <w:rFonts w:ascii="Corbel" w:hAnsi="Corbel"/>
            <w:color w:val="595959" w:themeColor="text1" w:themeTint="A6"/>
            <w:sz w:val="18"/>
            <w:szCs w:val="18"/>
          </w:rPr>
          <w:t>WPROWADZENIE</w:t>
        </w:r>
        <w:r w:rsidR="0033075D" w:rsidRPr="0033075D">
          <w:rPr>
            <w:rFonts w:ascii="Corbel" w:hAnsi="Corbel"/>
            <w:webHidden/>
            <w:color w:val="595959" w:themeColor="text1" w:themeTint="A6"/>
            <w:sz w:val="18"/>
            <w:szCs w:val="18"/>
          </w:rPr>
          <w:tab/>
        </w:r>
        <w:r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_Toc9450907 \h </w:instrText>
        </w:r>
        <w:r w:rsidRPr="0033075D">
          <w:rPr>
            <w:rFonts w:ascii="Corbel" w:hAnsi="Corbel"/>
            <w:webHidden/>
            <w:color w:val="595959" w:themeColor="text1" w:themeTint="A6"/>
            <w:sz w:val="18"/>
            <w:szCs w:val="18"/>
          </w:rPr>
        </w:r>
        <w:r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3</w:t>
        </w:r>
        <w:r w:rsidRPr="0033075D">
          <w:rPr>
            <w:rFonts w:ascii="Corbel" w:hAnsi="Corbel"/>
            <w:webHidden/>
            <w:color w:val="595959" w:themeColor="text1" w:themeTint="A6"/>
            <w:sz w:val="18"/>
            <w:szCs w:val="18"/>
          </w:rPr>
          <w:fldChar w:fldCharType="end"/>
        </w:r>
      </w:hyperlink>
    </w:p>
    <w:p w14:paraId="2AC06DDF" w14:textId="4C9F3EEF" w:rsidR="0033075D" w:rsidRPr="0033075D" w:rsidRDefault="00000000" w:rsidP="0033075D">
      <w:pPr>
        <w:pStyle w:val="Spistreci1"/>
        <w:spacing w:before="20"/>
        <w:rPr>
          <w:rFonts w:ascii="Corbel" w:eastAsiaTheme="minorEastAsia" w:hAnsi="Corbel"/>
          <w:b w:val="0"/>
          <w:caps w:val="0"/>
          <w:color w:val="595959" w:themeColor="text1" w:themeTint="A6"/>
          <w:sz w:val="18"/>
          <w:szCs w:val="18"/>
          <w:lang w:eastAsia="pl-PL"/>
        </w:rPr>
      </w:pPr>
      <w:hyperlink w:anchor="_Toc9450908" w:history="1">
        <w:r w:rsidR="0033075D" w:rsidRPr="0033075D">
          <w:rPr>
            <w:rStyle w:val="Hipercze"/>
            <w:rFonts w:ascii="Corbel" w:hAnsi="Corbel"/>
            <w:color w:val="595959" w:themeColor="text1" w:themeTint="A6"/>
            <w:sz w:val="18"/>
            <w:szCs w:val="18"/>
          </w:rPr>
          <w:t>1.</w:t>
        </w:r>
        <w:r w:rsidR="0033075D" w:rsidRPr="0033075D">
          <w:rPr>
            <w:rFonts w:ascii="Corbel" w:eastAsiaTheme="minorEastAsia" w:hAnsi="Corbel"/>
            <w:b w:val="0"/>
            <w:caps w:val="0"/>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OGÓLNA CHARAKTERYSTYKA GMINY</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_Toc9450908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5</w:t>
        </w:r>
        <w:r w:rsidR="00E55EDA" w:rsidRPr="0033075D">
          <w:rPr>
            <w:rFonts w:ascii="Corbel" w:hAnsi="Corbel"/>
            <w:webHidden/>
            <w:color w:val="595959" w:themeColor="text1" w:themeTint="A6"/>
            <w:sz w:val="18"/>
            <w:szCs w:val="18"/>
          </w:rPr>
          <w:fldChar w:fldCharType="end"/>
        </w:r>
      </w:hyperlink>
    </w:p>
    <w:p w14:paraId="3343DE9A" w14:textId="2EA4950A"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09" w:history="1">
        <w:r w:rsidR="0033075D" w:rsidRPr="0033075D">
          <w:rPr>
            <w:rStyle w:val="Hipercze"/>
            <w:rFonts w:ascii="Corbel" w:hAnsi="Corbel"/>
            <w:color w:val="595959" w:themeColor="text1" w:themeTint="A6"/>
            <w:sz w:val="18"/>
            <w:szCs w:val="18"/>
          </w:rPr>
          <w:t>1.1.</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Położenie administracyjne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_Toc9450909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5</w:t>
        </w:r>
        <w:r w:rsidR="00E55EDA" w:rsidRPr="0033075D">
          <w:rPr>
            <w:rFonts w:ascii="Corbel" w:hAnsi="Corbel"/>
            <w:webHidden/>
            <w:color w:val="595959" w:themeColor="text1" w:themeTint="A6"/>
            <w:sz w:val="18"/>
            <w:szCs w:val="18"/>
          </w:rPr>
          <w:fldChar w:fldCharType="end"/>
        </w:r>
      </w:hyperlink>
    </w:p>
    <w:p w14:paraId="4DBF8493" w14:textId="5880F6C6"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10" w:history="1">
        <w:r w:rsidR="0033075D" w:rsidRPr="0033075D">
          <w:rPr>
            <w:rStyle w:val="Hipercze"/>
            <w:rFonts w:ascii="Corbel" w:hAnsi="Corbel"/>
            <w:color w:val="595959" w:themeColor="text1" w:themeTint="A6"/>
            <w:sz w:val="18"/>
            <w:szCs w:val="18"/>
          </w:rPr>
          <w:t>1.2.</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Struktura funkcjonalno-przestrzenna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_Toc9450910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5</w:t>
        </w:r>
        <w:r w:rsidR="00E55EDA" w:rsidRPr="0033075D">
          <w:rPr>
            <w:rFonts w:ascii="Corbel" w:hAnsi="Corbel"/>
            <w:webHidden/>
            <w:color w:val="595959" w:themeColor="text1" w:themeTint="A6"/>
            <w:sz w:val="18"/>
            <w:szCs w:val="18"/>
          </w:rPr>
          <w:fldChar w:fldCharType="end"/>
        </w:r>
      </w:hyperlink>
    </w:p>
    <w:p w14:paraId="474DD1F2" w14:textId="0525DAA8" w:rsidR="0033075D" w:rsidRPr="0033075D" w:rsidRDefault="00000000" w:rsidP="0033075D">
      <w:pPr>
        <w:pStyle w:val="Spistreci1"/>
        <w:spacing w:before="20"/>
        <w:rPr>
          <w:rFonts w:ascii="Corbel" w:eastAsiaTheme="minorEastAsia" w:hAnsi="Corbel"/>
          <w:b w:val="0"/>
          <w:caps w:val="0"/>
          <w:color w:val="595959" w:themeColor="text1" w:themeTint="A6"/>
          <w:sz w:val="18"/>
          <w:szCs w:val="18"/>
          <w:lang w:eastAsia="pl-PL"/>
        </w:rPr>
      </w:pPr>
      <w:hyperlink w:anchor="_Toc9450911" w:history="1">
        <w:r w:rsidR="0033075D" w:rsidRPr="0033075D">
          <w:rPr>
            <w:rStyle w:val="Hipercze"/>
            <w:rFonts w:ascii="Corbel" w:hAnsi="Corbel"/>
            <w:color w:val="595959" w:themeColor="text1" w:themeTint="A6"/>
            <w:sz w:val="18"/>
            <w:szCs w:val="18"/>
          </w:rPr>
          <w:t>2.</w:t>
        </w:r>
        <w:r w:rsidR="0033075D" w:rsidRPr="0033075D">
          <w:rPr>
            <w:rFonts w:ascii="Corbel" w:eastAsiaTheme="minorEastAsia" w:hAnsi="Corbel"/>
            <w:b w:val="0"/>
            <w:caps w:val="0"/>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SYSTEM ZARZĄDZANIA STRUKTURAMI SAMORZĄDU</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_Toc9450911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8</w:t>
        </w:r>
        <w:r w:rsidR="00E55EDA" w:rsidRPr="0033075D">
          <w:rPr>
            <w:rFonts w:ascii="Corbel" w:hAnsi="Corbel"/>
            <w:webHidden/>
            <w:color w:val="595959" w:themeColor="text1" w:themeTint="A6"/>
            <w:sz w:val="18"/>
            <w:szCs w:val="18"/>
          </w:rPr>
          <w:fldChar w:fldCharType="end"/>
        </w:r>
      </w:hyperlink>
    </w:p>
    <w:p w14:paraId="0F7C02E4" w14:textId="3B8782FC"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12" w:history="1">
        <w:r w:rsidR="0033075D" w:rsidRPr="0033075D">
          <w:rPr>
            <w:rStyle w:val="Hipercze"/>
            <w:rFonts w:ascii="Corbel" w:hAnsi="Corbel"/>
            <w:color w:val="595959" w:themeColor="text1" w:themeTint="A6"/>
            <w:sz w:val="18"/>
            <w:szCs w:val="18"/>
          </w:rPr>
          <w:t>2.1.</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Organizacja systemu zarządzania gminą</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_Toc9450912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8</w:t>
        </w:r>
        <w:r w:rsidR="00E55EDA" w:rsidRPr="0033075D">
          <w:rPr>
            <w:rFonts w:ascii="Corbel" w:hAnsi="Corbel"/>
            <w:webHidden/>
            <w:color w:val="595959" w:themeColor="text1" w:themeTint="A6"/>
            <w:sz w:val="18"/>
            <w:szCs w:val="18"/>
          </w:rPr>
          <w:fldChar w:fldCharType="end"/>
        </w:r>
      </w:hyperlink>
    </w:p>
    <w:p w14:paraId="23878D5E" w14:textId="42FB675E"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13" w:history="1">
        <w:r w:rsidR="0033075D" w:rsidRPr="0033075D">
          <w:rPr>
            <w:rStyle w:val="Hipercze"/>
            <w:rFonts w:ascii="Corbel" w:hAnsi="Corbel"/>
            <w:color w:val="595959" w:themeColor="text1" w:themeTint="A6"/>
            <w:sz w:val="18"/>
            <w:szCs w:val="18"/>
          </w:rPr>
          <w:t>2.2.</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Dokumenty strategiczne i programowe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_Toc9450913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9</w:t>
        </w:r>
        <w:r w:rsidR="00E55EDA" w:rsidRPr="0033075D">
          <w:rPr>
            <w:rFonts w:ascii="Corbel" w:hAnsi="Corbel"/>
            <w:webHidden/>
            <w:color w:val="595959" w:themeColor="text1" w:themeTint="A6"/>
            <w:sz w:val="18"/>
            <w:szCs w:val="18"/>
          </w:rPr>
          <w:fldChar w:fldCharType="end"/>
        </w:r>
      </w:hyperlink>
    </w:p>
    <w:p w14:paraId="22470CE4" w14:textId="7BFECEF2"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14" w:history="1">
        <w:r w:rsidR="0033075D" w:rsidRPr="0033075D">
          <w:rPr>
            <w:rStyle w:val="Hipercze"/>
            <w:rFonts w:ascii="Corbel" w:hAnsi="Corbel"/>
            <w:color w:val="595959" w:themeColor="text1" w:themeTint="A6"/>
            <w:sz w:val="18"/>
            <w:szCs w:val="18"/>
          </w:rPr>
          <w:t>2.3.</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Uchwały Rady Gminy</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_Toc9450914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11</w:t>
        </w:r>
        <w:r w:rsidR="00E55EDA" w:rsidRPr="0033075D">
          <w:rPr>
            <w:rFonts w:ascii="Corbel" w:hAnsi="Corbel"/>
            <w:webHidden/>
            <w:color w:val="595959" w:themeColor="text1" w:themeTint="A6"/>
            <w:sz w:val="18"/>
            <w:szCs w:val="18"/>
          </w:rPr>
          <w:fldChar w:fldCharType="end"/>
        </w:r>
      </w:hyperlink>
    </w:p>
    <w:p w14:paraId="1AC65415" w14:textId="757FD64D"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15" w:history="1">
        <w:r w:rsidR="0033075D" w:rsidRPr="0033075D">
          <w:rPr>
            <w:rStyle w:val="Hipercze"/>
            <w:rFonts w:ascii="Corbel" w:hAnsi="Corbel"/>
            <w:color w:val="595959" w:themeColor="text1" w:themeTint="A6"/>
            <w:sz w:val="18"/>
            <w:szCs w:val="18"/>
          </w:rPr>
          <w:t>2.4.</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Promocja gminy</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_Toc9450915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17</w:t>
        </w:r>
        <w:r w:rsidR="00E55EDA" w:rsidRPr="0033075D">
          <w:rPr>
            <w:rFonts w:ascii="Corbel" w:hAnsi="Corbel"/>
            <w:webHidden/>
            <w:color w:val="595959" w:themeColor="text1" w:themeTint="A6"/>
            <w:sz w:val="18"/>
            <w:szCs w:val="18"/>
          </w:rPr>
          <w:fldChar w:fldCharType="end"/>
        </w:r>
      </w:hyperlink>
    </w:p>
    <w:p w14:paraId="45946785" w14:textId="60F6D933" w:rsidR="0033075D" w:rsidRPr="0033075D" w:rsidRDefault="00000000" w:rsidP="0033075D">
      <w:pPr>
        <w:pStyle w:val="Spistreci1"/>
        <w:spacing w:before="20"/>
        <w:rPr>
          <w:rFonts w:ascii="Corbel" w:eastAsiaTheme="minorEastAsia" w:hAnsi="Corbel"/>
          <w:b w:val="0"/>
          <w:caps w:val="0"/>
          <w:color w:val="595959" w:themeColor="text1" w:themeTint="A6"/>
          <w:sz w:val="18"/>
          <w:szCs w:val="18"/>
          <w:lang w:eastAsia="pl-PL"/>
        </w:rPr>
      </w:pPr>
      <w:hyperlink w:anchor="_Toc9450916" w:history="1">
        <w:r w:rsidR="0033075D" w:rsidRPr="0033075D">
          <w:rPr>
            <w:rStyle w:val="Hipercze"/>
            <w:rFonts w:ascii="Corbel" w:hAnsi="Corbel"/>
            <w:color w:val="595959" w:themeColor="text1" w:themeTint="A6"/>
            <w:sz w:val="18"/>
            <w:szCs w:val="18"/>
          </w:rPr>
          <w:t>3.</w:t>
        </w:r>
        <w:r w:rsidR="0033075D" w:rsidRPr="0033075D">
          <w:rPr>
            <w:rFonts w:ascii="Corbel" w:eastAsiaTheme="minorEastAsia" w:hAnsi="Corbel"/>
            <w:b w:val="0"/>
            <w:caps w:val="0"/>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ŚRODOWISKO PRZYRODNICZE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_Toc9450916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18</w:t>
        </w:r>
        <w:r w:rsidR="00E55EDA" w:rsidRPr="0033075D">
          <w:rPr>
            <w:rFonts w:ascii="Corbel" w:hAnsi="Corbel"/>
            <w:webHidden/>
            <w:color w:val="595959" w:themeColor="text1" w:themeTint="A6"/>
            <w:sz w:val="18"/>
            <w:szCs w:val="18"/>
          </w:rPr>
          <w:fldChar w:fldCharType="end"/>
        </w:r>
      </w:hyperlink>
    </w:p>
    <w:p w14:paraId="69543480" w14:textId="47200276"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17" w:history="1">
        <w:r w:rsidR="0033075D" w:rsidRPr="0033075D">
          <w:rPr>
            <w:rStyle w:val="Hipercze"/>
            <w:rFonts w:ascii="Corbel" w:hAnsi="Corbel"/>
            <w:color w:val="595959" w:themeColor="text1" w:themeTint="A6"/>
            <w:sz w:val="18"/>
            <w:szCs w:val="18"/>
          </w:rPr>
          <w:t>3.1.</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Tło geograficzne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_Toc9450917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18</w:t>
        </w:r>
        <w:r w:rsidR="00E55EDA" w:rsidRPr="0033075D">
          <w:rPr>
            <w:rFonts w:ascii="Corbel" w:hAnsi="Corbel"/>
            <w:webHidden/>
            <w:color w:val="595959" w:themeColor="text1" w:themeTint="A6"/>
            <w:sz w:val="18"/>
            <w:szCs w:val="18"/>
          </w:rPr>
          <w:fldChar w:fldCharType="end"/>
        </w:r>
      </w:hyperlink>
    </w:p>
    <w:p w14:paraId="5E6F14E0" w14:textId="75DFA1DA"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18" w:history="1">
        <w:r w:rsidR="0033075D" w:rsidRPr="0033075D">
          <w:rPr>
            <w:rStyle w:val="Hipercze"/>
            <w:rFonts w:ascii="Corbel" w:hAnsi="Corbel"/>
            <w:color w:val="595959" w:themeColor="text1" w:themeTint="A6"/>
            <w:sz w:val="18"/>
            <w:szCs w:val="18"/>
          </w:rPr>
          <w:t>3.2.</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Dokumenty</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_Toc9450918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20</w:t>
        </w:r>
        <w:r w:rsidR="00E55EDA" w:rsidRPr="0033075D">
          <w:rPr>
            <w:rFonts w:ascii="Corbel" w:hAnsi="Corbel"/>
            <w:webHidden/>
            <w:color w:val="595959" w:themeColor="text1" w:themeTint="A6"/>
            <w:sz w:val="18"/>
            <w:szCs w:val="18"/>
          </w:rPr>
          <w:fldChar w:fldCharType="end"/>
        </w:r>
      </w:hyperlink>
    </w:p>
    <w:p w14:paraId="6680B14F" w14:textId="07C12038"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19" w:history="1">
        <w:r w:rsidR="0033075D" w:rsidRPr="0033075D">
          <w:rPr>
            <w:rStyle w:val="Hipercze"/>
            <w:rFonts w:ascii="Corbel" w:hAnsi="Corbel"/>
            <w:color w:val="595959" w:themeColor="text1" w:themeTint="A6"/>
            <w:sz w:val="18"/>
            <w:szCs w:val="18"/>
          </w:rPr>
          <w:t>3.3.</w:t>
        </w:r>
        <w:r w:rsidR="0033075D" w:rsidRPr="0033075D">
          <w:rPr>
            <w:rFonts w:ascii="Corbel" w:eastAsiaTheme="minorEastAsia" w:hAnsi="Corbel"/>
            <w:color w:val="595959" w:themeColor="text1" w:themeTint="A6"/>
            <w:sz w:val="18"/>
            <w:szCs w:val="18"/>
            <w:lang w:eastAsia="pl-PL"/>
          </w:rPr>
          <w:tab/>
        </w:r>
        <w:r w:rsidR="00A6380D">
          <w:rPr>
            <w:rStyle w:val="Hipercze"/>
            <w:rFonts w:ascii="Corbel" w:hAnsi="Corbel"/>
            <w:color w:val="595959" w:themeColor="text1" w:themeTint="A6"/>
            <w:sz w:val="18"/>
            <w:szCs w:val="18"/>
          </w:rPr>
          <w:t>Inwestycje i działania 20</w:t>
        </w:r>
        <w:r w:rsidR="00F1513E">
          <w:rPr>
            <w:rStyle w:val="Hipercze"/>
            <w:rFonts w:ascii="Corbel" w:hAnsi="Corbel"/>
            <w:color w:val="595959" w:themeColor="text1" w:themeTint="A6"/>
            <w:sz w:val="18"/>
            <w:szCs w:val="18"/>
          </w:rPr>
          <w:t>21</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_Toc9450919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21</w:t>
        </w:r>
        <w:r w:rsidR="00E55EDA" w:rsidRPr="0033075D">
          <w:rPr>
            <w:rFonts w:ascii="Corbel" w:hAnsi="Corbel"/>
            <w:webHidden/>
            <w:color w:val="595959" w:themeColor="text1" w:themeTint="A6"/>
            <w:sz w:val="18"/>
            <w:szCs w:val="18"/>
          </w:rPr>
          <w:fldChar w:fldCharType="end"/>
        </w:r>
      </w:hyperlink>
    </w:p>
    <w:p w14:paraId="721F1F07" w14:textId="1EA1638A" w:rsidR="0033075D" w:rsidRPr="0033075D" w:rsidRDefault="00000000" w:rsidP="0033075D">
      <w:pPr>
        <w:pStyle w:val="Spistreci1"/>
        <w:spacing w:before="20"/>
        <w:rPr>
          <w:rFonts w:ascii="Corbel" w:eastAsiaTheme="minorEastAsia" w:hAnsi="Corbel"/>
          <w:b w:val="0"/>
          <w:caps w:val="0"/>
          <w:color w:val="595959" w:themeColor="text1" w:themeTint="A6"/>
          <w:sz w:val="18"/>
          <w:szCs w:val="18"/>
          <w:lang w:eastAsia="pl-PL"/>
        </w:rPr>
      </w:pPr>
      <w:hyperlink w:anchor="_Toc9450920" w:history="1">
        <w:r w:rsidR="0033075D" w:rsidRPr="0033075D">
          <w:rPr>
            <w:rStyle w:val="Hipercze"/>
            <w:rFonts w:ascii="Corbel" w:hAnsi="Corbel"/>
            <w:color w:val="595959" w:themeColor="text1" w:themeTint="A6"/>
            <w:sz w:val="18"/>
            <w:szCs w:val="18"/>
          </w:rPr>
          <w:t>4.</w:t>
        </w:r>
        <w:r w:rsidR="0033075D" w:rsidRPr="0033075D">
          <w:rPr>
            <w:rFonts w:ascii="Corbel" w:eastAsiaTheme="minorEastAsia" w:hAnsi="Corbel"/>
            <w:b w:val="0"/>
            <w:caps w:val="0"/>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DEMOGRAFIA I MIESZKALNICTWO</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_Toc9450920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24</w:t>
        </w:r>
        <w:r w:rsidR="00E55EDA" w:rsidRPr="0033075D">
          <w:rPr>
            <w:rFonts w:ascii="Corbel" w:hAnsi="Corbel"/>
            <w:webHidden/>
            <w:color w:val="595959" w:themeColor="text1" w:themeTint="A6"/>
            <w:sz w:val="18"/>
            <w:szCs w:val="18"/>
          </w:rPr>
          <w:fldChar w:fldCharType="end"/>
        </w:r>
      </w:hyperlink>
    </w:p>
    <w:p w14:paraId="2EF64EFF" w14:textId="7F1B54EE"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21" w:history="1">
        <w:r w:rsidR="0033075D" w:rsidRPr="0033075D">
          <w:rPr>
            <w:rStyle w:val="Hipercze"/>
            <w:rFonts w:ascii="Corbel" w:hAnsi="Corbel"/>
            <w:color w:val="595959" w:themeColor="text1" w:themeTint="A6"/>
            <w:sz w:val="18"/>
            <w:szCs w:val="18"/>
          </w:rPr>
          <w:t>4.1.</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Ludność</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_Toc9450921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24</w:t>
        </w:r>
        <w:r w:rsidR="00E55EDA" w:rsidRPr="0033075D">
          <w:rPr>
            <w:rFonts w:ascii="Corbel" w:hAnsi="Corbel"/>
            <w:webHidden/>
            <w:color w:val="595959" w:themeColor="text1" w:themeTint="A6"/>
            <w:sz w:val="18"/>
            <w:szCs w:val="18"/>
          </w:rPr>
          <w:fldChar w:fldCharType="end"/>
        </w:r>
      </w:hyperlink>
    </w:p>
    <w:p w14:paraId="3A41656D" w14:textId="585E3A8A"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22" w:history="1">
        <w:r w:rsidR="0033075D" w:rsidRPr="0033075D">
          <w:rPr>
            <w:rStyle w:val="Hipercze"/>
            <w:rFonts w:ascii="Corbel" w:hAnsi="Corbel"/>
            <w:color w:val="595959" w:themeColor="text1" w:themeTint="A6"/>
            <w:sz w:val="18"/>
            <w:szCs w:val="18"/>
          </w:rPr>
          <w:t>4.2.</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Mieszkalnictwo</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_Toc9450922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27</w:t>
        </w:r>
        <w:r w:rsidR="00E55EDA" w:rsidRPr="0033075D">
          <w:rPr>
            <w:rFonts w:ascii="Corbel" w:hAnsi="Corbel"/>
            <w:webHidden/>
            <w:color w:val="595959" w:themeColor="text1" w:themeTint="A6"/>
            <w:sz w:val="18"/>
            <w:szCs w:val="18"/>
          </w:rPr>
          <w:fldChar w:fldCharType="end"/>
        </w:r>
      </w:hyperlink>
    </w:p>
    <w:p w14:paraId="79DCE9CD" w14:textId="29B35192"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23" w:history="1">
        <w:r w:rsidR="0033075D" w:rsidRPr="0033075D">
          <w:rPr>
            <w:rStyle w:val="Hipercze"/>
            <w:rFonts w:ascii="Corbel" w:hAnsi="Corbel"/>
            <w:color w:val="595959" w:themeColor="text1" w:themeTint="A6"/>
            <w:sz w:val="18"/>
            <w:szCs w:val="18"/>
          </w:rPr>
          <w:t>4.3.</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Finansowanie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_Toc9450923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27</w:t>
        </w:r>
        <w:r w:rsidR="00E55EDA" w:rsidRPr="0033075D">
          <w:rPr>
            <w:rFonts w:ascii="Corbel" w:hAnsi="Corbel"/>
            <w:webHidden/>
            <w:color w:val="595959" w:themeColor="text1" w:themeTint="A6"/>
            <w:sz w:val="18"/>
            <w:szCs w:val="18"/>
          </w:rPr>
          <w:fldChar w:fldCharType="end"/>
        </w:r>
      </w:hyperlink>
    </w:p>
    <w:p w14:paraId="2B024A32" w14:textId="2A5F3E2F"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24" w:history="1">
        <w:r w:rsidR="0033075D" w:rsidRPr="0033075D">
          <w:rPr>
            <w:rStyle w:val="Hipercze"/>
            <w:rFonts w:ascii="Corbel" w:hAnsi="Corbel"/>
            <w:color w:val="595959" w:themeColor="text1" w:themeTint="A6"/>
            <w:sz w:val="18"/>
            <w:szCs w:val="18"/>
          </w:rPr>
          <w:t>4.4.</w:t>
        </w:r>
        <w:r w:rsidR="0033075D" w:rsidRPr="0033075D">
          <w:rPr>
            <w:rFonts w:ascii="Corbel" w:eastAsiaTheme="minorEastAsia" w:hAnsi="Corbel"/>
            <w:color w:val="595959" w:themeColor="text1" w:themeTint="A6"/>
            <w:sz w:val="18"/>
            <w:szCs w:val="18"/>
            <w:lang w:eastAsia="pl-PL"/>
          </w:rPr>
          <w:tab/>
        </w:r>
        <w:r w:rsidR="00A6380D">
          <w:rPr>
            <w:rStyle w:val="Hipercze"/>
            <w:rFonts w:ascii="Corbel" w:hAnsi="Corbel"/>
            <w:color w:val="595959" w:themeColor="text1" w:themeTint="A6"/>
            <w:sz w:val="18"/>
            <w:szCs w:val="18"/>
          </w:rPr>
          <w:t>Inwestycje i działania 20</w:t>
        </w:r>
        <w:r w:rsidR="00F1513E">
          <w:rPr>
            <w:rStyle w:val="Hipercze"/>
            <w:rFonts w:ascii="Corbel" w:hAnsi="Corbel"/>
            <w:color w:val="595959" w:themeColor="text1" w:themeTint="A6"/>
            <w:sz w:val="18"/>
            <w:szCs w:val="18"/>
          </w:rPr>
          <w:t>21</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_Toc9450924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28</w:t>
        </w:r>
        <w:r w:rsidR="00E55EDA" w:rsidRPr="0033075D">
          <w:rPr>
            <w:rFonts w:ascii="Corbel" w:hAnsi="Corbel"/>
            <w:webHidden/>
            <w:color w:val="595959" w:themeColor="text1" w:themeTint="A6"/>
            <w:sz w:val="18"/>
            <w:szCs w:val="18"/>
          </w:rPr>
          <w:fldChar w:fldCharType="end"/>
        </w:r>
      </w:hyperlink>
    </w:p>
    <w:p w14:paraId="11E52939" w14:textId="3B009980" w:rsidR="0033075D" w:rsidRPr="0033075D" w:rsidRDefault="00000000" w:rsidP="0033075D">
      <w:pPr>
        <w:pStyle w:val="Spistreci1"/>
        <w:spacing w:before="20"/>
        <w:rPr>
          <w:rFonts w:ascii="Corbel" w:eastAsiaTheme="minorEastAsia" w:hAnsi="Corbel"/>
          <w:b w:val="0"/>
          <w:caps w:val="0"/>
          <w:color w:val="595959" w:themeColor="text1" w:themeTint="A6"/>
          <w:sz w:val="18"/>
          <w:szCs w:val="18"/>
          <w:lang w:eastAsia="pl-PL"/>
        </w:rPr>
      </w:pPr>
      <w:hyperlink w:anchor="_Toc9450925" w:history="1">
        <w:r w:rsidR="0033075D" w:rsidRPr="0033075D">
          <w:rPr>
            <w:rStyle w:val="Hipercze"/>
            <w:rFonts w:ascii="Corbel" w:hAnsi="Corbel"/>
            <w:color w:val="595959" w:themeColor="text1" w:themeTint="A6"/>
            <w:sz w:val="18"/>
            <w:szCs w:val="18"/>
          </w:rPr>
          <w:t>5.</w:t>
        </w:r>
        <w:r w:rsidR="0033075D" w:rsidRPr="0033075D">
          <w:rPr>
            <w:rFonts w:ascii="Corbel" w:eastAsiaTheme="minorEastAsia" w:hAnsi="Corbel"/>
            <w:b w:val="0"/>
            <w:caps w:val="0"/>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GOSPODARKA I RYNEK PRACY</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_Toc9450925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29</w:t>
        </w:r>
        <w:r w:rsidR="00E55EDA" w:rsidRPr="0033075D">
          <w:rPr>
            <w:rFonts w:ascii="Corbel" w:hAnsi="Corbel"/>
            <w:webHidden/>
            <w:color w:val="595959" w:themeColor="text1" w:themeTint="A6"/>
            <w:sz w:val="18"/>
            <w:szCs w:val="18"/>
          </w:rPr>
          <w:fldChar w:fldCharType="end"/>
        </w:r>
      </w:hyperlink>
    </w:p>
    <w:p w14:paraId="1F6B2702" w14:textId="23FAB187"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26" w:history="1">
        <w:r w:rsidR="0033075D" w:rsidRPr="0033075D">
          <w:rPr>
            <w:rStyle w:val="Hipercze"/>
            <w:rFonts w:ascii="Corbel" w:hAnsi="Corbel"/>
            <w:color w:val="595959" w:themeColor="text1" w:themeTint="A6"/>
            <w:sz w:val="18"/>
            <w:szCs w:val="18"/>
          </w:rPr>
          <w:t>5.1.</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Bezrobocie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_Toc9450926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29</w:t>
        </w:r>
        <w:r w:rsidR="00E55EDA" w:rsidRPr="0033075D">
          <w:rPr>
            <w:rFonts w:ascii="Corbel" w:hAnsi="Corbel"/>
            <w:webHidden/>
            <w:color w:val="595959" w:themeColor="text1" w:themeTint="A6"/>
            <w:sz w:val="18"/>
            <w:szCs w:val="18"/>
          </w:rPr>
          <w:fldChar w:fldCharType="end"/>
        </w:r>
      </w:hyperlink>
    </w:p>
    <w:p w14:paraId="6CC42D26" w14:textId="3F4BB3B3"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27" w:history="1">
        <w:r w:rsidR="0033075D" w:rsidRPr="0033075D">
          <w:rPr>
            <w:rStyle w:val="Hipercze"/>
            <w:rFonts w:ascii="Corbel" w:hAnsi="Corbel"/>
            <w:color w:val="595959" w:themeColor="text1" w:themeTint="A6"/>
            <w:sz w:val="18"/>
            <w:szCs w:val="18"/>
          </w:rPr>
          <w:t>5.2.</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Przedsiębiorczość</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_Toc9450927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30</w:t>
        </w:r>
        <w:r w:rsidR="00E55EDA" w:rsidRPr="0033075D">
          <w:rPr>
            <w:rFonts w:ascii="Corbel" w:hAnsi="Corbel"/>
            <w:webHidden/>
            <w:color w:val="595959" w:themeColor="text1" w:themeTint="A6"/>
            <w:sz w:val="18"/>
            <w:szCs w:val="18"/>
          </w:rPr>
          <w:fldChar w:fldCharType="end"/>
        </w:r>
      </w:hyperlink>
    </w:p>
    <w:p w14:paraId="3D04F833" w14:textId="009067FC"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28" w:history="1">
        <w:r w:rsidR="0033075D" w:rsidRPr="0033075D">
          <w:rPr>
            <w:rStyle w:val="Hipercze"/>
            <w:rFonts w:ascii="Corbel" w:hAnsi="Corbel"/>
            <w:color w:val="595959" w:themeColor="text1" w:themeTint="A6"/>
            <w:sz w:val="18"/>
            <w:szCs w:val="18"/>
          </w:rPr>
          <w:t>5.3.</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Atrakcyjność inwestycyjna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_Toc9450928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33</w:t>
        </w:r>
        <w:r w:rsidR="00E55EDA" w:rsidRPr="0033075D">
          <w:rPr>
            <w:rFonts w:ascii="Corbel" w:hAnsi="Corbel"/>
            <w:webHidden/>
            <w:color w:val="595959" w:themeColor="text1" w:themeTint="A6"/>
            <w:sz w:val="18"/>
            <w:szCs w:val="18"/>
          </w:rPr>
          <w:fldChar w:fldCharType="end"/>
        </w:r>
      </w:hyperlink>
    </w:p>
    <w:p w14:paraId="02B29DDD" w14:textId="61FCE064" w:rsidR="0033075D" w:rsidRPr="0033075D" w:rsidRDefault="00000000" w:rsidP="0033075D">
      <w:pPr>
        <w:pStyle w:val="Spistreci1"/>
        <w:spacing w:before="20"/>
        <w:rPr>
          <w:rFonts w:ascii="Corbel" w:eastAsiaTheme="minorEastAsia" w:hAnsi="Corbel"/>
          <w:b w:val="0"/>
          <w:caps w:val="0"/>
          <w:color w:val="595959" w:themeColor="text1" w:themeTint="A6"/>
          <w:sz w:val="18"/>
          <w:szCs w:val="18"/>
          <w:lang w:eastAsia="pl-PL"/>
        </w:rPr>
      </w:pPr>
      <w:hyperlink w:anchor="_Toc9450929" w:history="1">
        <w:r w:rsidR="0033075D" w:rsidRPr="0033075D">
          <w:rPr>
            <w:rStyle w:val="Hipercze"/>
            <w:rFonts w:ascii="Corbel" w:hAnsi="Corbel"/>
            <w:color w:val="595959" w:themeColor="text1" w:themeTint="A6"/>
            <w:sz w:val="18"/>
            <w:szCs w:val="18"/>
          </w:rPr>
          <w:t>6.</w:t>
        </w:r>
        <w:r w:rsidR="0033075D" w:rsidRPr="0033075D">
          <w:rPr>
            <w:rFonts w:ascii="Corbel" w:eastAsiaTheme="minorEastAsia" w:hAnsi="Corbel"/>
            <w:b w:val="0"/>
            <w:caps w:val="0"/>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OŚWIATA I WYCHOWANIE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_Toc9450929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34</w:t>
        </w:r>
        <w:r w:rsidR="00E55EDA" w:rsidRPr="0033075D">
          <w:rPr>
            <w:rFonts w:ascii="Corbel" w:hAnsi="Corbel"/>
            <w:webHidden/>
            <w:color w:val="595959" w:themeColor="text1" w:themeTint="A6"/>
            <w:sz w:val="18"/>
            <w:szCs w:val="18"/>
          </w:rPr>
          <w:fldChar w:fldCharType="end"/>
        </w:r>
      </w:hyperlink>
    </w:p>
    <w:p w14:paraId="195ED8E4" w14:textId="2785382D"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31" w:history="1">
        <w:r w:rsidR="00A6380D">
          <w:rPr>
            <w:rStyle w:val="Hipercze"/>
            <w:rFonts w:ascii="Corbel" w:hAnsi="Corbel"/>
            <w:color w:val="595959" w:themeColor="text1" w:themeTint="A6"/>
            <w:sz w:val="18"/>
            <w:szCs w:val="18"/>
          </w:rPr>
          <w:t>6.1</w:t>
        </w:r>
        <w:r w:rsidR="0033075D" w:rsidRPr="0033075D">
          <w:rPr>
            <w:rStyle w:val="Hipercze"/>
            <w:rFonts w:ascii="Corbel" w:hAnsi="Corbel"/>
            <w:color w:val="595959" w:themeColor="text1" w:themeTint="A6"/>
            <w:sz w:val="18"/>
            <w:szCs w:val="18"/>
          </w:rPr>
          <w:t>.</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Wychowanie przedszkolne</w:t>
        </w:r>
        <w:r w:rsidR="0033075D" w:rsidRPr="0033075D">
          <w:rPr>
            <w:rFonts w:ascii="Corbel" w:hAnsi="Corbel"/>
            <w:webHidden/>
            <w:color w:val="595959" w:themeColor="text1" w:themeTint="A6"/>
            <w:sz w:val="18"/>
            <w:szCs w:val="18"/>
          </w:rPr>
          <w:tab/>
        </w:r>
        <w:r w:rsidR="00487D59">
          <w:rPr>
            <w:rFonts w:ascii="Corbel" w:hAnsi="Corbel"/>
            <w:webHidden/>
            <w:color w:val="595959" w:themeColor="text1" w:themeTint="A6"/>
            <w:sz w:val="18"/>
            <w:szCs w:val="18"/>
          </w:rPr>
          <w:t>…....</w:t>
        </w:r>
      </w:hyperlink>
      <w:r w:rsidR="00D61A42">
        <w:rPr>
          <w:rFonts w:ascii="Corbel" w:hAnsi="Corbel"/>
          <w:color w:val="595959" w:themeColor="text1" w:themeTint="A6"/>
          <w:sz w:val="18"/>
          <w:szCs w:val="18"/>
        </w:rPr>
        <w:t>36</w:t>
      </w:r>
    </w:p>
    <w:p w14:paraId="66B35FBF" w14:textId="36A980CD"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32" w:history="1">
        <w:r w:rsidR="00A6380D">
          <w:rPr>
            <w:rStyle w:val="Hipercze"/>
            <w:rFonts w:ascii="Corbel" w:hAnsi="Corbel"/>
            <w:color w:val="595959" w:themeColor="text1" w:themeTint="A6"/>
            <w:sz w:val="18"/>
            <w:szCs w:val="18"/>
          </w:rPr>
          <w:t>6.2</w:t>
        </w:r>
        <w:r w:rsidR="0033075D" w:rsidRPr="0033075D">
          <w:rPr>
            <w:rStyle w:val="Hipercze"/>
            <w:rFonts w:ascii="Corbel" w:hAnsi="Corbel"/>
            <w:color w:val="595959" w:themeColor="text1" w:themeTint="A6"/>
            <w:sz w:val="18"/>
            <w:szCs w:val="18"/>
          </w:rPr>
          <w:t>.</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 xml:space="preserve">Szkolnictwo podstawowe </w:t>
        </w:r>
        <w:r w:rsidR="0033075D" w:rsidRPr="0033075D">
          <w:rPr>
            <w:rFonts w:ascii="Corbel" w:hAnsi="Corbel"/>
            <w:webHidden/>
            <w:color w:val="595959" w:themeColor="text1" w:themeTint="A6"/>
            <w:sz w:val="18"/>
            <w:szCs w:val="18"/>
          </w:rPr>
          <w:tab/>
        </w:r>
        <w:r w:rsidR="00974858">
          <w:rPr>
            <w:rFonts w:ascii="Corbel" w:hAnsi="Corbel"/>
            <w:webHidden/>
            <w:color w:val="595959" w:themeColor="text1" w:themeTint="A6"/>
            <w:sz w:val="18"/>
            <w:szCs w:val="18"/>
          </w:rPr>
          <w:t>37</w:t>
        </w:r>
      </w:hyperlink>
    </w:p>
    <w:p w14:paraId="0A6D06B8" w14:textId="7BBDAB17"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33" w:history="1">
        <w:r w:rsidR="00A6380D">
          <w:rPr>
            <w:rStyle w:val="Hipercze"/>
            <w:rFonts w:ascii="Corbel" w:hAnsi="Corbel"/>
            <w:color w:val="595959" w:themeColor="text1" w:themeTint="A6"/>
            <w:sz w:val="18"/>
            <w:szCs w:val="18"/>
          </w:rPr>
          <w:t>6.3</w:t>
        </w:r>
        <w:r w:rsidR="0033075D" w:rsidRPr="0033075D">
          <w:rPr>
            <w:rStyle w:val="Hipercze"/>
            <w:rFonts w:ascii="Corbel" w:hAnsi="Corbel"/>
            <w:color w:val="595959" w:themeColor="text1" w:themeTint="A6"/>
            <w:sz w:val="18"/>
            <w:szCs w:val="18"/>
          </w:rPr>
          <w:t>.</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Finansowanie</w:t>
        </w:r>
        <w:r w:rsidR="00396371">
          <w:rPr>
            <w:rStyle w:val="Hipercze"/>
            <w:rFonts w:ascii="Corbel" w:hAnsi="Corbel"/>
            <w:color w:val="595959" w:themeColor="text1" w:themeTint="A6"/>
            <w:sz w:val="18"/>
            <w:szCs w:val="18"/>
          </w:rPr>
          <w:t xml:space="preserve"> oświaty</w:t>
        </w:r>
        <w:r w:rsidR="00293F53">
          <w:rPr>
            <w:rStyle w:val="Hipercze"/>
            <w:rFonts w:ascii="Corbel" w:hAnsi="Corbel"/>
            <w:color w:val="595959" w:themeColor="text1" w:themeTint="A6"/>
            <w:sz w:val="18"/>
            <w:szCs w:val="18"/>
          </w:rPr>
          <w:t>…………………………………………………………………………………………………………</w:t>
        </w:r>
        <w:r w:rsidR="00487D59">
          <w:rPr>
            <w:rStyle w:val="Hipercze"/>
            <w:rFonts w:ascii="Corbel" w:hAnsi="Corbel"/>
            <w:color w:val="595959" w:themeColor="text1" w:themeTint="A6"/>
            <w:sz w:val="18"/>
            <w:szCs w:val="18"/>
          </w:rPr>
          <w:t>…………</w:t>
        </w:r>
        <w:r w:rsidR="00974858">
          <w:rPr>
            <w:rStyle w:val="Hipercze"/>
            <w:rFonts w:ascii="Corbel" w:hAnsi="Corbel"/>
            <w:color w:val="595959" w:themeColor="text1" w:themeTint="A6"/>
            <w:sz w:val="18"/>
            <w:szCs w:val="18"/>
          </w:rPr>
          <w:t>.</w:t>
        </w:r>
        <w:r w:rsidR="00487D59">
          <w:rPr>
            <w:rStyle w:val="Hipercze"/>
            <w:rFonts w:ascii="Corbel" w:hAnsi="Corbel"/>
            <w:color w:val="595959" w:themeColor="text1" w:themeTint="A6"/>
            <w:sz w:val="18"/>
            <w:szCs w:val="18"/>
          </w:rPr>
          <w:t>…</w:t>
        </w:r>
        <w:r w:rsidR="00D61A42">
          <w:rPr>
            <w:rStyle w:val="Hipercze"/>
            <w:rFonts w:ascii="Corbel" w:hAnsi="Corbel"/>
            <w:color w:val="595959" w:themeColor="text1" w:themeTint="A6"/>
            <w:sz w:val="18"/>
            <w:szCs w:val="18"/>
          </w:rPr>
          <w:t xml:space="preserve"> </w:t>
        </w:r>
        <w:r w:rsidR="00487D59">
          <w:rPr>
            <w:rStyle w:val="Hipercze"/>
            <w:rFonts w:ascii="Corbel" w:hAnsi="Corbel"/>
            <w:color w:val="595959" w:themeColor="text1" w:themeTint="A6"/>
            <w:sz w:val="18"/>
            <w:szCs w:val="18"/>
          </w:rPr>
          <w:t>43</w:t>
        </w:r>
      </w:hyperlink>
    </w:p>
    <w:p w14:paraId="13A77CA4" w14:textId="75781D99"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34" w:history="1">
        <w:r w:rsidR="00A6380D">
          <w:rPr>
            <w:rStyle w:val="Hipercze"/>
            <w:rFonts w:ascii="Corbel" w:hAnsi="Corbel"/>
            <w:color w:val="595959" w:themeColor="text1" w:themeTint="A6"/>
            <w:sz w:val="18"/>
            <w:szCs w:val="18"/>
          </w:rPr>
          <w:t>6.4</w:t>
        </w:r>
        <w:r w:rsidR="0033075D" w:rsidRPr="0033075D">
          <w:rPr>
            <w:rStyle w:val="Hipercze"/>
            <w:rFonts w:ascii="Corbel" w:hAnsi="Corbel"/>
            <w:color w:val="595959" w:themeColor="text1" w:themeTint="A6"/>
            <w:sz w:val="18"/>
            <w:szCs w:val="18"/>
          </w:rPr>
          <w:t>.</w:t>
        </w:r>
        <w:r w:rsidR="0033075D" w:rsidRPr="0033075D">
          <w:rPr>
            <w:rFonts w:ascii="Corbel" w:eastAsiaTheme="minorEastAsia" w:hAnsi="Corbel"/>
            <w:color w:val="595959" w:themeColor="text1" w:themeTint="A6"/>
            <w:sz w:val="18"/>
            <w:szCs w:val="18"/>
            <w:lang w:eastAsia="pl-PL"/>
          </w:rPr>
          <w:tab/>
        </w:r>
        <w:r w:rsidR="004D3AB2">
          <w:rPr>
            <w:rStyle w:val="Hipercze"/>
            <w:rFonts w:ascii="Corbel" w:hAnsi="Corbel"/>
            <w:color w:val="595959" w:themeColor="text1" w:themeTint="A6"/>
            <w:sz w:val="18"/>
            <w:szCs w:val="18"/>
          </w:rPr>
          <w:t>Działania i projekty zrealizowane w gminnych placówkach oświatowych w 20</w:t>
        </w:r>
        <w:r w:rsidR="003B4CDE">
          <w:rPr>
            <w:rStyle w:val="Hipercze"/>
            <w:rFonts w:ascii="Corbel" w:hAnsi="Corbel"/>
            <w:color w:val="595959" w:themeColor="text1" w:themeTint="A6"/>
            <w:sz w:val="18"/>
            <w:szCs w:val="18"/>
          </w:rPr>
          <w:t>21</w:t>
        </w:r>
        <w:r w:rsidR="004D3AB2">
          <w:rPr>
            <w:rStyle w:val="Hipercze"/>
            <w:rFonts w:ascii="Corbel" w:hAnsi="Corbel"/>
            <w:color w:val="595959" w:themeColor="text1" w:themeTint="A6"/>
            <w:sz w:val="18"/>
            <w:szCs w:val="18"/>
          </w:rPr>
          <w:t xml:space="preserve"> r</w:t>
        </w:r>
        <w:r w:rsidR="0033075D" w:rsidRPr="0033075D">
          <w:rPr>
            <w:rFonts w:ascii="Corbel" w:hAnsi="Corbel"/>
            <w:webHidden/>
            <w:color w:val="595959" w:themeColor="text1" w:themeTint="A6"/>
            <w:sz w:val="18"/>
            <w:szCs w:val="18"/>
          </w:rPr>
          <w:tab/>
        </w:r>
        <w:r w:rsidR="00487D59">
          <w:rPr>
            <w:rFonts w:ascii="Corbel" w:hAnsi="Corbel"/>
            <w:webHidden/>
            <w:color w:val="595959" w:themeColor="text1" w:themeTint="A6"/>
            <w:sz w:val="18"/>
            <w:szCs w:val="18"/>
          </w:rPr>
          <w:t>46</w:t>
        </w:r>
      </w:hyperlink>
    </w:p>
    <w:p w14:paraId="1B65511C" w14:textId="77777777"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35" w:history="1">
        <w:r w:rsidR="00A6380D">
          <w:rPr>
            <w:rStyle w:val="Hipercze"/>
            <w:rFonts w:ascii="Corbel" w:hAnsi="Corbel"/>
            <w:color w:val="595959" w:themeColor="text1" w:themeTint="A6"/>
            <w:sz w:val="18"/>
            <w:szCs w:val="18"/>
          </w:rPr>
          <w:t>6.5</w:t>
        </w:r>
        <w:r w:rsidR="0033075D" w:rsidRPr="0033075D">
          <w:rPr>
            <w:rStyle w:val="Hipercze"/>
            <w:rFonts w:ascii="Corbel" w:hAnsi="Corbel"/>
            <w:color w:val="595959" w:themeColor="text1" w:themeTint="A6"/>
            <w:sz w:val="18"/>
            <w:szCs w:val="18"/>
          </w:rPr>
          <w:t>.</w:t>
        </w:r>
        <w:r w:rsidR="0033075D" w:rsidRPr="0033075D">
          <w:rPr>
            <w:rFonts w:ascii="Corbel" w:eastAsiaTheme="minorEastAsia" w:hAnsi="Corbel"/>
            <w:color w:val="595959" w:themeColor="text1" w:themeTint="A6"/>
            <w:sz w:val="18"/>
            <w:szCs w:val="18"/>
            <w:lang w:eastAsia="pl-PL"/>
          </w:rPr>
          <w:tab/>
        </w:r>
        <w:r w:rsidR="004D3AB2" w:rsidRPr="004D3AB2">
          <w:rPr>
            <w:rStyle w:val="Hipercze"/>
            <w:rFonts w:ascii="Corbel" w:hAnsi="Corbel"/>
            <w:color w:val="595959" w:themeColor="text1" w:themeTint="A6"/>
            <w:sz w:val="18"/>
            <w:szCs w:val="18"/>
          </w:rPr>
          <w:t>Dokumenty</w:t>
        </w:r>
        <w:r w:rsidR="0033075D" w:rsidRPr="0033075D">
          <w:rPr>
            <w:rFonts w:ascii="Corbel" w:hAnsi="Corbel"/>
            <w:webHidden/>
            <w:color w:val="595959" w:themeColor="text1" w:themeTint="A6"/>
            <w:sz w:val="18"/>
            <w:szCs w:val="18"/>
          </w:rPr>
          <w:tab/>
        </w:r>
        <w:r w:rsidR="00487D59">
          <w:rPr>
            <w:rFonts w:ascii="Corbel" w:hAnsi="Corbel"/>
            <w:webHidden/>
            <w:color w:val="595959" w:themeColor="text1" w:themeTint="A6"/>
            <w:sz w:val="18"/>
            <w:szCs w:val="18"/>
          </w:rPr>
          <w:t>47</w:t>
        </w:r>
      </w:hyperlink>
    </w:p>
    <w:p w14:paraId="18E5551F" w14:textId="5B636D4D" w:rsidR="0033075D" w:rsidRPr="0033075D" w:rsidRDefault="00000000" w:rsidP="0033075D">
      <w:pPr>
        <w:pStyle w:val="Spistreci1"/>
        <w:spacing w:before="20"/>
        <w:rPr>
          <w:rFonts w:ascii="Corbel" w:eastAsiaTheme="minorEastAsia" w:hAnsi="Corbel"/>
          <w:b w:val="0"/>
          <w:caps w:val="0"/>
          <w:color w:val="595959" w:themeColor="text1" w:themeTint="A6"/>
          <w:sz w:val="18"/>
          <w:szCs w:val="18"/>
          <w:lang w:eastAsia="pl-PL"/>
        </w:rPr>
      </w:pPr>
      <w:hyperlink w:anchor="_Toc9450936" w:history="1">
        <w:r w:rsidR="0033075D" w:rsidRPr="0033075D">
          <w:rPr>
            <w:rStyle w:val="Hipercze"/>
            <w:rFonts w:ascii="Corbel" w:hAnsi="Corbel"/>
            <w:color w:val="595959" w:themeColor="text1" w:themeTint="A6"/>
            <w:sz w:val="18"/>
            <w:szCs w:val="18"/>
          </w:rPr>
          <w:t>7.</w:t>
        </w:r>
        <w:r w:rsidR="0033075D" w:rsidRPr="0033075D">
          <w:rPr>
            <w:rFonts w:ascii="Corbel" w:eastAsiaTheme="minorEastAsia" w:hAnsi="Corbel"/>
            <w:b w:val="0"/>
            <w:caps w:val="0"/>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KULTURA I OCHRONA DZIEDZICTWA NARODOWEGO</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_Toc9450936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43</w:t>
        </w:r>
        <w:r w:rsidR="00E55EDA" w:rsidRPr="0033075D">
          <w:rPr>
            <w:rFonts w:ascii="Corbel" w:hAnsi="Corbel"/>
            <w:webHidden/>
            <w:color w:val="595959" w:themeColor="text1" w:themeTint="A6"/>
            <w:sz w:val="18"/>
            <w:szCs w:val="18"/>
          </w:rPr>
          <w:fldChar w:fldCharType="end"/>
        </w:r>
      </w:hyperlink>
    </w:p>
    <w:p w14:paraId="30FF57B6" w14:textId="11E3D3F5"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37" w:history="1">
        <w:r w:rsidR="0033075D" w:rsidRPr="0033075D">
          <w:rPr>
            <w:rStyle w:val="Hipercze"/>
            <w:rFonts w:ascii="Corbel" w:hAnsi="Corbel"/>
            <w:color w:val="595959" w:themeColor="text1" w:themeTint="A6"/>
            <w:sz w:val="18"/>
            <w:szCs w:val="18"/>
          </w:rPr>
          <w:t>7.1.</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Kultura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_Toc9450937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43</w:t>
        </w:r>
        <w:r w:rsidR="00E55EDA" w:rsidRPr="0033075D">
          <w:rPr>
            <w:rFonts w:ascii="Corbel" w:hAnsi="Corbel"/>
            <w:webHidden/>
            <w:color w:val="595959" w:themeColor="text1" w:themeTint="A6"/>
            <w:sz w:val="18"/>
            <w:szCs w:val="18"/>
          </w:rPr>
          <w:fldChar w:fldCharType="end"/>
        </w:r>
      </w:hyperlink>
    </w:p>
    <w:p w14:paraId="4ED4A59A" w14:textId="7BE9BF33"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38" w:history="1">
        <w:r w:rsidR="0033075D" w:rsidRPr="0033075D">
          <w:rPr>
            <w:rStyle w:val="Hipercze"/>
            <w:rFonts w:ascii="Corbel" w:hAnsi="Corbel"/>
            <w:color w:val="595959" w:themeColor="text1" w:themeTint="A6"/>
            <w:sz w:val="18"/>
            <w:szCs w:val="18"/>
          </w:rPr>
          <w:t>7.2.</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Zabytki</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_Toc9450938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44</w:t>
        </w:r>
        <w:r w:rsidR="00E55EDA" w:rsidRPr="0033075D">
          <w:rPr>
            <w:rFonts w:ascii="Corbel" w:hAnsi="Corbel"/>
            <w:webHidden/>
            <w:color w:val="595959" w:themeColor="text1" w:themeTint="A6"/>
            <w:sz w:val="18"/>
            <w:szCs w:val="18"/>
          </w:rPr>
          <w:fldChar w:fldCharType="end"/>
        </w:r>
      </w:hyperlink>
    </w:p>
    <w:p w14:paraId="4EE1DF88" w14:textId="5E766F18"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39" w:history="1">
        <w:r w:rsidR="0033075D" w:rsidRPr="0033075D">
          <w:rPr>
            <w:rStyle w:val="Hipercze"/>
            <w:rFonts w:ascii="Corbel" w:hAnsi="Corbel"/>
            <w:color w:val="595959" w:themeColor="text1" w:themeTint="A6"/>
            <w:sz w:val="18"/>
            <w:szCs w:val="18"/>
          </w:rPr>
          <w:t>7.3.</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Finansowanie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_Toc9450939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47</w:t>
        </w:r>
        <w:r w:rsidR="00E55EDA" w:rsidRPr="0033075D">
          <w:rPr>
            <w:rFonts w:ascii="Corbel" w:hAnsi="Corbel"/>
            <w:webHidden/>
            <w:color w:val="595959" w:themeColor="text1" w:themeTint="A6"/>
            <w:sz w:val="18"/>
            <w:szCs w:val="18"/>
          </w:rPr>
          <w:fldChar w:fldCharType="end"/>
        </w:r>
      </w:hyperlink>
    </w:p>
    <w:p w14:paraId="4A495566" w14:textId="4FBDD0AD"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40" w:history="1">
        <w:r w:rsidR="0033075D" w:rsidRPr="0033075D">
          <w:rPr>
            <w:rStyle w:val="Hipercze"/>
            <w:rFonts w:ascii="Corbel" w:hAnsi="Corbel"/>
            <w:color w:val="595959" w:themeColor="text1" w:themeTint="A6"/>
            <w:sz w:val="18"/>
            <w:szCs w:val="18"/>
          </w:rPr>
          <w:t>7.4.</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Dokumenty</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_Toc9450940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47</w:t>
        </w:r>
        <w:r w:rsidR="00E55EDA" w:rsidRPr="0033075D">
          <w:rPr>
            <w:rFonts w:ascii="Corbel" w:hAnsi="Corbel"/>
            <w:webHidden/>
            <w:color w:val="595959" w:themeColor="text1" w:themeTint="A6"/>
            <w:sz w:val="18"/>
            <w:szCs w:val="18"/>
          </w:rPr>
          <w:fldChar w:fldCharType="end"/>
        </w:r>
      </w:hyperlink>
    </w:p>
    <w:p w14:paraId="7A5E0098" w14:textId="2AD73CF1"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41" w:history="1">
        <w:r w:rsidR="0033075D" w:rsidRPr="0033075D">
          <w:rPr>
            <w:rStyle w:val="Hipercze"/>
            <w:rFonts w:ascii="Corbel" w:hAnsi="Corbel"/>
            <w:color w:val="595959" w:themeColor="text1" w:themeTint="A6"/>
            <w:sz w:val="18"/>
            <w:szCs w:val="18"/>
          </w:rPr>
          <w:t>7.5.</w:t>
        </w:r>
        <w:r w:rsidR="0033075D" w:rsidRPr="0033075D">
          <w:rPr>
            <w:rFonts w:ascii="Corbel" w:eastAsiaTheme="minorEastAsia" w:hAnsi="Corbel"/>
            <w:color w:val="595959" w:themeColor="text1" w:themeTint="A6"/>
            <w:sz w:val="18"/>
            <w:szCs w:val="18"/>
            <w:lang w:eastAsia="pl-PL"/>
          </w:rPr>
          <w:tab/>
        </w:r>
        <w:r w:rsidR="00A6380D">
          <w:rPr>
            <w:rStyle w:val="Hipercze"/>
            <w:rFonts w:ascii="Corbel" w:hAnsi="Corbel"/>
            <w:color w:val="595959" w:themeColor="text1" w:themeTint="A6"/>
            <w:sz w:val="18"/>
            <w:szCs w:val="18"/>
          </w:rPr>
          <w:t>Inwestycje i działania 2019</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_Toc9450941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48</w:t>
        </w:r>
        <w:r w:rsidR="00E55EDA" w:rsidRPr="0033075D">
          <w:rPr>
            <w:rFonts w:ascii="Corbel" w:hAnsi="Corbel"/>
            <w:webHidden/>
            <w:color w:val="595959" w:themeColor="text1" w:themeTint="A6"/>
            <w:sz w:val="18"/>
            <w:szCs w:val="18"/>
          </w:rPr>
          <w:fldChar w:fldCharType="end"/>
        </w:r>
      </w:hyperlink>
    </w:p>
    <w:p w14:paraId="0349BF8F" w14:textId="0D69B58F" w:rsidR="0033075D" w:rsidRPr="0033075D" w:rsidRDefault="00000000" w:rsidP="0033075D">
      <w:pPr>
        <w:pStyle w:val="Spistreci1"/>
        <w:spacing w:before="20"/>
        <w:rPr>
          <w:rFonts w:ascii="Corbel" w:eastAsiaTheme="minorEastAsia" w:hAnsi="Corbel"/>
          <w:b w:val="0"/>
          <w:caps w:val="0"/>
          <w:color w:val="595959" w:themeColor="text1" w:themeTint="A6"/>
          <w:sz w:val="18"/>
          <w:szCs w:val="18"/>
          <w:lang w:eastAsia="pl-PL"/>
        </w:rPr>
      </w:pPr>
      <w:hyperlink w:anchor="_Toc9450942" w:history="1">
        <w:r w:rsidR="0033075D" w:rsidRPr="0033075D">
          <w:rPr>
            <w:rStyle w:val="Hipercze"/>
            <w:rFonts w:ascii="Corbel" w:hAnsi="Corbel"/>
            <w:color w:val="595959" w:themeColor="text1" w:themeTint="A6"/>
            <w:sz w:val="18"/>
            <w:szCs w:val="18"/>
          </w:rPr>
          <w:t>8.</w:t>
        </w:r>
        <w:r w:rsidR="0033075D" w:rsidRPr="0033075D">
          <w:rPr>
            <w:rFonts w:ascii="Corbel" w:eastAsiaTheme="minorEastAsia" w:hAnsi="Corbel"/>
            <w:b w:val="0"/>
            <w:caps w:val="0"/>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TURYSTYKA, SPORT I REKREACJA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_Toc9450942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50</w:t>
        </w:r>
        <w:r w:rsidR="00E55EDA" w:rsidRPr="0033075D">
          <w:rPr>
            <w:rFonts w:ascii="Corbel" w:hAnsi="Corbel"/>
            <w:webHidden/>
            <w:color w:val="595959" w:themeColor="text1" w:themeTint="A6"/>
            <w:sz w:val="18"/>
            <w:szCs w:val="18"/>
          </w:rPr>
          <w:fldChar w:fldCharType="end"/>
        </w:r>
      </w:hyperlink>
    </w:p>
    <w:p w14:paraId="3F4679A3" w14:textId="2388129A"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43" w:history="1">
        <w:r w:rsidR="0033075D" w:rsidRPr="0033075D">
          <w:rPr>
            <w:rStyle w:val="Hipercze"/>
            <w:rFonts w:ascii="Corbel" w:hAnsi="Corbel"/>
            <w:color w:val="595959" w:themeColor="text1" w:themeTint="A6"/>
            <w:sz w:val="18"/>
            <w:szCs w:val="18"/>
          </w:rPr>
          <w:t>8.1.</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Atrakcyjność turystyczna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_Toc9450943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50</w:t>
        </w:r>
        <w:r w:rsidR="00E55EDA" w:rsidRPr="0033075D">
          <w:rPr>
            <w:rFonts w:ascii="Corbel" w:hAnsi="Corbel"/>
            <w:webHidden/>
            <w:color w:val="595959" w:themeColor="text1" w:themeTint="A6"/>
            <w:sz w:val="18"/>
            <w:szCs w:val="18"/>
          </w:rPr>
          <w:fldChar w:fldCharType="end"/>
        </w:r>
      </w:hyperlink>
    </w:p>
    <w:p w14:paraId="0DB52DE6" w14:textId="11F9D490"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44" w:history="1">
        <w:r w:rsidR="0033075D" w:rsidRPr="0033075D">
          <w:rPr>
            <w:rStyle w:val="Hipercze"/>
            <w:rFonts w:ascii="Corbel" w:hAnsi="Corbel"/>
            <w:color w:val="595959" w:themeColor="text1" w:themeTint="A6"/>
            <w:sz w:val="18"/>
            <w:szCs w:val="18"/>
          </w:rPr>
          <w:t>8.2.</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Szlaki turystyczne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_Toc9450944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50</w:t>
        </w:r>
        <w:r w:rsidR="00E55EDA" w:rsidRPr="0033075D">
          <w:rPr>
            <w:rFonts w:ascii="Corbel" w:hAnsi="Corbel"/>
            <w:webHidden/>
            <w:color w:val="595959" w:themeColor="text1" w:themeTint="A6"/>
            <w:sz w:val="18"/>
            <w:szCs w:val="18"/>
          </w:rPr>
          <w:fldChar w:fldCharType="end"/>
        </w:r>
      </w:hyperlink>
    </w:p>
    <w:p w14:paraId="7AAE8633" w14:textId="47729A74"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45" w:history="1">
        <w:r w:rsidR="0033075D" w:rsidRPr="0033075D">
          <w:rPr>
            <w:rStyle w:val="Hipercze"/>
            <w:rFonts w:ascii="Corbel" w:hAnsi="Corbel"/>
            <w:color w:val="595959" w:themeColor="text1" w:themeTint="A6"/>
            <w:sz w:val="18"/>
            <w:szCs w:val="18"/>
          </w:rPr>
          <w:t>8.3.</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Sport i rekreacja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_Toc9450945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51</w:t>
        </w:r>
        <w:r w:rsidR="00E55EDA" w:rsidRPr="0033075D">
          <w:rPr>
            <w:rFonts w:ascii="Corbel" w:hAnsi="Corbel"/>
            <w:webHidden/>
            <w:color w:val="595959" w:themeColor="text1" w:themeTint="A6"/>
            <w:sz w:val="18"/>
            <w:szCs w:val="18"/>
          </w:rPr>
          <w:fldChar w:fldCharType="end"/>
        </w:r>
      </w:hyperlink>
    </w:p>
    <w:p w14:paraId="145F54D5" w14:textId="0A8BDFA8"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46" w:history="1">
        <w:r w:rsidR="0033075D" w:rsidRPr="0033075D">
          <w:rPr>
            <w:rStyle w:val="Hipercze"/>
            <w:rFonts w:ascii="Corbel" w:hAnsi="Corbel"/>
            <w:color w:val="595959" w:themeColor="text1" w:themeTint="A6"/>
            <w:sz w:val="18"/>
            <w:szCs w:val="18"/>
          </w:rPr>
          <w:t>8.4.</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Finansowanie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_Toc9450946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54</w:t>
        </w:r>
        <w:r w:rsidR="00E55EDA" w:rsidRPr="0033075D">
          <w:rPr>
            <w:rFonts w:ascii="Corbel" w:hAnsi="Corbel"/>
            <w:webHidden/>
            <w:color w:val="595959" w:themeColor="text1" w:themeTint="A6"/>
            <w:sz w:val="18"/>
            <w:szCs w:val="18"/>
          </w:rPr>
          <w:fldChar w:fldCharType="end"/>
        </w:r>
      </w:hyperlink>
    </w:p>
    <w:p w14:paraId="28461E10" w14:textId="022D9433"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47" w:history="1">
        <w:r w:rsidR="0033075D" w:rsidRPr="0033075D">
          <w:rPr>
            <w:rStyle w:val="Hipercze"/>
            <w:rFonts w:ascii="Corbel" w:hAnsi="Corbel"/>
            <w:color w:val="595959" w:themeColor="text1" w:themeTint="A6"/>
            <w:sz w:val="18"/>
            <w:szCs w:val="18"/>
          </w:rPr>
          <w:t>8.5.</w:t>
        </w:r>
        <w:r w:rsidR="0033075D" w:rsidRPr="0033075D">
          <w:rPr>
            <w:rFonts w:ascii="Corbel" w:eastAsiaTheme="minorEastAsia" w:hAnsi="Corbel"/>
            <w:color w:val="595959" w:themeColor="text1" w:themeTint="A6"/>
            <w:sz w:val="18"/>
            <w:szCs w:val="18"/>
            <w:lang w:eastAsia="pl-PL"/>
          </w:rPr>
          <w:tab/>
        </w:r>
        <w:r w:rsidR="00A6380D">
          <w:rPr>
            <w:rStyle w:val="Hipercze"/>
            <w:rFonts w:ascii="Corbel" w:hAnsi="Corbel"/>
            <w:color w:val="595959" w:themeColor="text1" w:themeTint="A6"/>
            <w:sz w:val="18"/>
            <w:szCs w:val="18"/>
          </w:rPr>
          <w:t>Inwestycje i działania 20</w:t>
        </w:r>
        <w:r w:rsidR="00F1513E">
          <w:rPr>
            <w:rStyle w:val="Hipercze"/>
            <w:rFonts w:ascii="Corbel" w:hAnsi="Corbel"/>
            <w:color w:val="595959" w:themeColor="text1" w:themeTint="A6"/>
            <w:sz w:val="18"/>
            <w:szCs w:val="18"/>
          </w:rPr>
          <w:t>21</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_Toc9450947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54</w:t>
        </w:r>
        <w:r w:rsidR="00E55EDA" w:rsidRPr="0033075D">
          <w:rPr>
            <w:rFonts w:ascii="Corbel" w:hAnsi="Corbel"/>
            <w:webHidden/>
            <w:color w:val="595959" w:themeColor="text1" w:themeTint="A6"/>
            <w:sz w:val="18"/>
            <w:szCs w:val="18"/>
          </w:rPr>
          <w:fldChar w:fldCharType="end"/>
        </w:r>
      </w:hyperlink>
    </w:p>
    <w:p w14:paraId="24FC0582" w14:textId="3BD0C398" w:rsidR="0033075D" w:rsidRPr="0033075D" w:rsidRDefault="00000000" w:rsidP="0033075D">
      <w:pPr>
        <w:pStyle w:val="Spistreci1"/>
        <w:spacing w:before="20"/>
        <w:rPr>
          <w:rFonts w:ascii="Corbel" w:eastAsiaTheme="minorEastAsia" w:hAnsi="Corbel"/>
          <w:b w:val="0"/>
          <w:caps w:val="0"/>
          <w:color w:val="595959" w:themeColor="text1" w:themeTint="A6"/>
          <w:sz w:val="18"/>
          <w:szCs w:val="18"/>
          <w:lang w:eastAsia="pl-PL"/>
        </w:rPr>
      </w:pPr>
      <w:hyperlink w:anchor="_Toc9450948" w:history="1">
        <w:r w:rsidR="0033075D" w:rsidRPr="0033075D">
          <w:rPr>
            <w:rStyle w:val="Hipercze"/>
            <w:rFonts w:ascii="Corbel" w:hAnsi="Corbel"/>
            <w:color w:val="595959" w:themeColor="text1" w:themeTint="A6"/>
            <w:sz w:val="18"/>
            <w:szCs w:val="18"/>
          </w:rPr>
          <w:t>9.</w:t>
        </w:r>
        <w:r w:rsidR="0033075D" w:rsidRPr="0033075D">
          <w:rPr>
            <w:rFonts w:ascii="Corbel" w:eastAsiaTheme="minorEastAsia" w:hAnsi="Corbel"/>
            <w:b w:val="0"/>
            <w:caps w:val="0"/>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OCHRONA ZDROWIA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_Toc9450948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57</w:t>
        </w:r>
        <w:r w:rsidR="00E55EDA" w:rsidRPr="0033075D">
          <w:rPr>
            <w:rFonts w:ascii="Corbel" w:hAnsi="Corbel"/>
            <w:webHidden/>
            <w:color w:val="595959" w:themeColor="text1" w:themeTint="A6"/>
            <w:sz w:val="18"/>
            <w:szCs w:val="18"/>
          </w:rPr>
          <w:fldChar w:fldCharType="end"/>
        </w:r>
      </w:hyperlink>
    </w:p>
    <w:p w14:paraId="736C20D1" w14:textId="539E9671"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49" w:history="1">
        <w:r w:rsidR="0033075D" w:rsidRPr="0033075D">
          <w:rPr>
            <w:rStyle w:val="Hipercze"/>
            <w:rFonts w:ascii="Corbel" w:hAnsi="Corbel"/>
            <w:color w:val="595959" w:themeColor="text1" w:themeTint="A6"/>
            <w:sz w:val="18"/>
            <w:szCs w:val="18"/>
          </w:rPr>
          <w:t>9.1.</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Infrastruktura ochrony zdrowia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_Toc9450949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57</w:t>
        </w:r>
        <w:r w:rsidR="00E55EDA" w:rsidRPr="0033075D">
          <w:rPr>
            <w:rFonts w:ascii="Corbel" w:hAnsi="Corbel"/>
            <w:webHidden/>
            <w:color w:val="595959" w:themeColor="text1" w:themeTint="A6"/>
            <w:sz w:val="18"/>
            <w:szCs w:val="18"/>
          </w:rPr>
          <w:fldChar w:fldCharType="end"/>
        </w:r>
      </w:hyperlink>
    </w:p>
    <w:p w14:paraId="1633F4E7" w14:textId="07400703"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50" w:history="1">
        <w:r w:rsidR="0033075D" w:rsidRPr="0033075D">
          <w:rPr>
            <w:rStyle w:val="Hipercze"/>
            <w:rFonts w:ascii="Corbel" w:hAnsi="Corbel"/>
            <w:color w:val="595959" w:themeColor="text1" w:themeTint="A6"/>
            <w:sz w:val="18"/>
            <w:szCs w:val="18"/>
          </w:rPr>
          <w:t>9.2.</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Finansowanie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_Toc9450950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58</w:t>
        </w:r>
        <w:r w:rsidR="00E55EDA" w:rsidRPr="0033075D">
          <w:rPr>
            <w:rFonts w:ascii="Corbel" w:hAnsi="Corbel"/>
            <w:webHidden/>
            <w:color w:val="595959" w:themeColor="text1" w:themeTint="A6"/>
            <w:sz w:val="18"/>
            <w:szCs w:val="18"/>
          </w:rPr>
          <w:fldChar w:fldCharType="end"/>
        </w:r>
      </w:hyperlink>
    </w:p>
    <w:p w14:paraId="624708E0" w14:textId="127F3388" w:rsidR="0033075D" w:rsidRPr="0033075D" w:rsidRDefault="00000000" w:rsidP="0033075D">
      <w:pPr>
        <w:pStyle w:val="Spistreci2"/>
        <w:spacing w:before="20"/>
        <w:rPr>
          <w:rFonts w:ascii="Corbel" w:eastAsiaTheme="minorEastAsia" w:hAnsi="Corbel"/>
          <w:color w:val="595959" w:themeColor="text1" w:themeTint="A6"/>
          <w:sz w:val="18"/>
          <w:szCs w:val="18"/>
          <w:lang w:eastAsia="pl-PL"/>
        </w:rPr>
      </w:pPr>
      <w:hyperlink w:anchor="_Toc9450951" w:history="1">
        <w:r w:rsidR="0033075D" w:rsidRPr="0033075D">
          <w:rPr>
            <w:rStyle w:val="Hipercze"/>
            <w:rFonts w:ascii="Corbel" w:hAnsi="Corbel"/>
            <w:color w:val="595959" w:themeColor="text1" w:themeTint="A6"/>
            <w:sz w:val="18"/>
            <w:szCs w:val="18"/>
          </w:rPr>
          <w:t>9.3.</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Dokumenty</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_Toc9450951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58</w:t>
        </w:r>
        <w:r w:rsidR="00E55EDA" w:rsidRPr="0033075D">
          <w:rPr>
            <w:rFonts w:ascii="Corbel" w:hAnsi="Corbel"/>
            <w:webHidden/>
            <w:color w:val="595959" w:themeColor="text1" w:themeTint="A6"/>
            <w:sz w:val="18"/>
            <w:szCs w:val="18"/>
          </w:rPr>
          <w:fldChar w:fldCharType="end"/>
        </w:r>
      </w:hyperlink>
    </w:p>
    <w:p w14:paraId="0907634C" w14:textId="11D5F65C" w:rsidR="0033075D" w:rsidRPr="0033075D" w:rsidRDefault="00000000" w:rsidP="0033075D">
      <w:pPr>
        <w:pStyle w:val="Spistreci1"/>
        <w:spacing w:before="20"/>
        <w:rPr>
          <w:rFonts w:ascii="Corbel" w:eastAsiaTheme="minorEastAsia" w:hAnsi="Corbel"/>
          <w:b w:val="0"/>
          <w:caps w:val="0"/>
          <w:color w:val="595959" w:themeColor="text1" w:themeTint="A6"/>
          <w:sz w:val="18"/>
          <w:szCs w:val="18"/>
          <w:lang w:eastAsia="pl-PL"/>
        </w:rPr>
      </w:pPr>
      <w:hyperlink w:anchor="_Toc9450953" w:history="1">
        <w:r w:rsidR="0033075D" w:rsidRPr="0033075D">
          <w:rPr>
            <w:rStyle w:val="Hipercze"/>
            <w:rFonts w:ascii="Corbel" w:hAnsi="Corbel"/>
            <w:color w:val="595959" w:themeColor="text1" w:themeTint="A6"/>
            <w:sz w:val="18"/>
            <w:szCs w:val="18"/>
          </w:rPr>
          <w:t>10.</w:t>
        </w:r>
        <w:r w:rsidR="0033075D" w:rsidRPr="0033075D">
          <w:rPr>
            <w:rFonts w:ascii="Corbel" w:eastAsiaTheme="minorEastAsia" w:hAnsi="Corbel"/>
            <w:b w:val="0"/>
            <w:caps w:val="0"/>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POMOC SPOŁECZNA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_Toc9450953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59</w:t>
        </w:r>
        <w:r w:rsidR="00E55EDA" w:rsidRPr="0033075D">
          <w:rPr>
            <w:rFonts w:ascii="Corbel" w:hAnsi="Corbel"/>
            <w:webHidden/>
            <w:color w:val="595959" w:themeColor="text1" w:themeTint="A6"/>
            <w:sz w:val="18"/>
            <w:szCs w:val="18"/>
          </w:rPr>
          <w:fldChar w:fldCharType="end"/>
        </w:r>
      </w:hyperlink>
    </w:p>
    <w:p w14:paraId="7B790517" w14:textId="65032D84"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54" w:history="1">
        <w:r w:rsidR="0033075D" w:rsidRPr="0033075D">
          <w:rPr>
            <w:rStyle w:val="Hipercze"/>
            <w:rFonts w:ascii="Corbel" w:hAnsi="Corbel"/>
            <w:color w:val="595959" w:themeColor="text1" w:themeTint="A6"/>
            <w:sz w:val="18"/>
            <w:szCs w:val="18"/>
          </w:rPr>
          <w:t>10.1.</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Pomoc społeczna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_Toc9450954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59</w:t>
        </w:r>
        <w:r w:rsidR="00E55EDA" w:rsidRPr="0033075D">
          <w:rPr>
            <w:rFonts w:ascii="Corbel" w:hAnsi="Corbel"/>
            <w:webHidden/>
            <w:color w:val="595959" w:themeColor="text1" w:themeTint="A6"/>
            <w:sz w:val="18"/>
            <w:szCs w:val="18"/>
          </w:rPr>
          <w:fldChar w:fldCharType="end"/>
        </w:r>
      </w:hyperlink>
    </w:p>
    <w:p w14:paraId="6CC5432E" w14:textId="58E4FEB4"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57" w:history="1">
        <w:r w:rsidR="00487D59">
          <w:rPr>
            <w:rStyle w:val="Hipercze"/>
            <w:rFonts w:ascii="Corbel" w:hAnsi="Corbel"/>
            <w:color w:val="595959" w:themeColor="text1" w:themeTint="A6"/>
            <w:sz w:val="18"/>
            <w:szCs w:val="18"/>
          </w:rPr>
          <w:t>10.2</w:t>
        </w:r>
        <w:r w:rsidR="0033075D" w:rsidRPr="0033075D">
          <w:rPr>
            <w:rStyle w:val="Hipercze"/>
            <w:rFonts w:ascii="Corbel" w:hAnsi="Corbel"/>
            <w:color w:val="595959" w:themeColor="text1" w:themeTint="A6"/>
            <w:sz w:val="18"/>
            <w:szCs w:val="18"/>
          </w:rPr>
          <w:t>.</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Dokumenty</w:t>
        </w:r>
        <w:r w:rsidR="0033075D" w:rsidRPr="0033075D">
          <w:rPr>
            <w:rFonts w:ascii="Corbel" w:hAnsi="Corbel"/>
            <w:webHidden/>
            <w:color w:val="595959" w:themeColor="text1" w:themeTint="A6"/>
            <w:sz w:val="18"/>
            <w:szCs w:val="18"/>
          </w:rPr>
          <w:tab/>
        </w:r>
      </w:hyperlink>
      <w:r w:rsidR="00974858">
        <w:rPr>
          <w:rFonts w:ascii="Corbel" w:hAnsi="Corbel"/>
          <w:color w:val="595959" w:themeColor="text1" w:themeTint="A6"/>
          <w:sz w:val="18"/>
          <w:szCs w:val="18"/>
        </w:rPr>
        <w:t>66</w:t>
      </w:r>
    </w:p>
    <w:p w14:paraId="66AF376A" w14:textId="0C186797" w:rsidR="0033075D" w:rsidRPr="0033075D" w:rsidRDefault="00000000" w:rsidP="0033075D">
      <w:pPr>
        <w:pStyle w:val="Spistreci1"/>
        <w:spacing w:before="20"/>
        <w:rPr>
          <w:rFonts w:ascii="Corbel" w:eastAsiaTheme="minorEastAsia" w:hAnsi="Corbel"/>
          <w:b w:val="0"/>
          <w:caps w:val="0"/>
          <w:color w:val="595959" w:themeColor="text1" w:themeTint="A6"/>
          <w:sz w:val="18"/>
          <w:szCs w:val="18"/>
          <w:lang w:eastAsia="pl-PL"/>
        </w:rPr>
      </w:pPr>
      <w:hyperlink w:anchor="_Toc9450959" w:history="1">
        <w:r w:rsidR="0033075D" w:rsidRPr="0033075D">
          <w:rPr>
            <w:rStyle w:val="Hipercze"/>
            <w:rFonts w:ascii="Corbel" w:hAnsi="Corbel"/>
            <w:color w:val="595959" w:themeColor="text1" w:themeTint="A6"/>
            <w:sz w:val="18"/>
            <w:szCs w:val="18"/>
          </w:rPr>
          <w:t>11.</w:t>
        </w:r>
        <w:r w:rsidR="0033075D" w:rsidRPr="0033075D">
          <w:rPr>
            <w:rFonts w:ascii="Corbel" w:eastAsiaTheme="minorEastAsia" w:hAnsi="Corbel"/>
            <w:b w:val="0"/>
            <w:caps w:val="0"/>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BEZPIECZEŃSTWO PUBLICZNE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_Toc9450959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67</w:t>
        </w:r>
        <w:r w:rsidR="00E55EDA" w:rsidRPr="0033075D">
          <w:rPr>
            <w:rFonts w:ascii="Corbel" w:hAnsi="Corbel"/>
            <w:webHidden/>
            <w:color w:val="595959" w:themeColor="text1" w:themeTint="A6"/>
            <w:sz w:val="18"/>
            <w:szCs w:val="18"/>
          </w:rPr>
          <w:fldChar w:fldCharType="end"/>
        </w:r>
      </w:hyperlink>
    </w:p>
    <w:p w14:paraId="6AEDD983" w14:textId="110B3805"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60" w:history="1">
        <w:r w:rsidR="0033075D" w:rsidRPr="0033075D">
          <w:rPr>
            <w:rStyle w:val="Hipercze"/>
            <w:rFonts w:ascii="Corbel" w:hAnsi="Corbel"/>
            <w:color w:val="595959" w:themeColor="text1" w:themeTint="A6"/>
            <w:sz w:val="18"/>
            <w:szCs w:val="18"/>
          </w:rPr>
          <w:t>11.1.</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Policja i Straż Pożarna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_Toc9450960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67</w:t>
        </w:r>
        <w:r w:rsidR="00E55EDA" w:rsidRPr="0033075D">
          <w:rPr>
            <w:rFonts w:ascii="Corbel" w:hAnsi="Corbel"/>
            <w:webHidden/>
            <w:color w:val="595959" w:themeColor="text1" w:themeTint="A6"/>
            <w:sz w:val="18"/>
            <w:szCs w:val="18"/>
          </w:rPr>
          <w:fldChar w:fldCharType="end"/>
        </w:r>
      </w:hyperlink>
    </w:p>
    <w:p w14:paraId="41BE6808" w14:textId="6244B61F"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61" w:history="1">
        <w:r w:rsidR="0033075D" w:rsidRPr="0033075D">
          <w:rPr>
            <w:rStyle w:val="Hipercze"/>
            <w:rFonts w:ascii="Corbel" w:hAnsi="Corbel"/>
            <w:color w:val="595959" w:themeColor="text1" w:themeTint="A6"/>
            <w:sz w:val="18"/>
            <w:szCs w:val="18"/>
          </w:rPr>
          <w:t>11.2.</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Finansowanie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_Toc9450961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68</w:t>
        </w:r>
        <w:r w:rsidR="00E55EDA" w:rsidRPr="0033075D">
          <w:rPr>
            <w:rFonts w:ascii="Corbel" w:hAnsi="Corbel"/>
            <w:webHidden/>
            <w:color w:val="595959" w:themeColor="text1" w:themeTint="A6"/>
            <w:sz w:val="18"/>
            <w:szCs w:val="18"/>
          </w:rPr>
          <w:fldChar w:fldCharType="end"/>
        </w:r>
      </w:hyperlink>
    </w:p>
    <w:p w14:paraId="40A9D50C" w14:textId="36E4311E" w:rsidR="0033075D" w:rsidRPr="0033075D" w:rsidRDefault="00000000" w:rsidP="0033075D">
      <w:pPr>
        <w:pStyle w:val="Spistreci1"/>
        <w:spacing w:before="20"/>
        <w:rPr>
          <w:rFonts w:ascii="Corbel" w:eastAsiaTheme="minorEastAsia" w:hAnsi="Corbel"/>
          <w:b w:val="0"/>
          <w:caps w:val="0"/>
          <w:color w:val="595959" w:themeColor="text1" w:themeTint="A6"/>
          <w:sz w:val="18"/>
          <w:szCs w:val="18"/>
          <w:lang w:eastAsia="pl-PL"/>
        </w:rPr>
      </w:pPr>
      <w:hyperlink w:anchor="_Toc9450963" w:history="1">
        <w:r w:rsidR="0033075D" w:rsidRPr="0033075D">
          <w:rPr>
            <w:rStyle w:val="Hipercze"/>
            <w:rFonts w:ascii="Corbel" w:hAnsi="Corbel"/>
            <w:color w:val="595959" w:themeColor="text1" w:themeTint="A6"/>
            <w:sz w:val="18"/>
            <w:szCs w:val="18"/>
          </w:rPr>
          <w:t>12.</w:t>
        </w:r>
        <w:r w:rsidR="0033075D" w:rsidRPr="0033075D">
          <w:rPr>
            <w:rFonts w:ascii="Corbel" w:eastAsiaTheme="minorEastAsia" w:hAnsi="Corbel"/>
            <w:b w:val="0"/>
            <w:caps w:val="0"/>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TRANSPORT I KOMUNIKACJA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_Toc9450963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69</w:t>
        </w:r>
        <w:r w:rsidR="00E55EDA" w:rsidRPr="0033075D">
          <w:rPr>
            <w:rFonts w:ascii="Corbel" w:hAnsi="Corbel"/>
            <w:webHidden/>
            <w:color w:val="595959" w:themeColor="text1" w:themeTint="A6"/>
            <w:sz w:val="18"/>
            <w:szCs w:val="18"/>
          </w:rPr>
          <w:fldChar w:fldCharType="end"/>
        </w:r>
      </w:hyperlink>
    </w:p>
    <w:p w14:paraId="4E5EF48A" w14:textId="21260018"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64" w:history="1">
        <w:r w:rsidR="0033075D" w:rsidRPr="0033075D">
          <w:rPr>
            <w:rStyle w:val="Hipercze"/>
            <w:rFonts w:ascii="Corbel" w:hAnsi="Corbel"/>
            <w:color w:val="595959" w:themeColor="text1" w:themeTint="A6"/>
            <w:sz w:val="18"/>
            <w:szCs w:val="18"/>
          </w:rPr>
          <w:t>12.1.</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Transport drogowy</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_Toc9450964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69</w:t>
        </w:r>
        <w:r w:rsidR="00E55EDA" w:rsidRPr="0033075D">
          <w:rPr>
            <w:rFonts w:ascii="Corbel" w:hAnsi="Corbel"/>
            <w:webHidden/>
            <w:color w:val="595959" w:themeColor="text1" w:themeTint="A6"/>
            <w:sz w:val="18"/>
            <w:szCs w:val="18"/>
          </w:rPr>
          <w:fldChar w:fldCharType="end"/>
        </w:r>
      </w:hyperlink>
    </w:p>
    <w:p w14:paraId="2BD84167" w14:textId="7495F85C"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65" w:history="1">
        <w:r w:rsidR="0033075D" w:rsidRPr="0033075D">
          <w:rPr>
            <w:rStyle w:val="Hipercze"/>
            <w:rFonts w:ascii="Corbel" w:hAnsi="Corbel"/>
            <w:color w:val="595959" w:themeColor="text1" w:themeTint="A6"/>
            <w:sz w:val="18"/>
            <w:szCs w:val="18"/>
          </w:rPr>
          <w:t>12.2.</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Transport kolejowy</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_Toc9450965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70</w:t>
        </w:r>
        <w:r w:rsidR="00E55EDA" w:rsidRPr="0033075D">
          <w:rPr>
            <w:rFonts w:ascii="Corbel" w:hAnsi="Corbel"/>
            <w:webHidden/>
            <w:color w:val="595959" w:themeColor="text1" w:themeTint="A6"/>
            <w:sz w:val="18"/>
            <w:szCs w:val="18"/>
          </w:rPr>
          <w:fldChar w:fldCharType="end"/>
        </w:r>
      </w:hyperlink>
    </w:p>
    <w:p w14:paraId="2251DC25" w14:textId="38E6795A"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66" w:history="1">
        <w:r w:rsidR="0033075D" w:rsidRPr="0033075D">
          <w:rPr>
            <w:rStyle w:val="Hipercze"/>
            <w:rFonts w:ascii="Corbel" w:hAnsi="Corbel"/>
            <w:color w:val="595959" w:themeColor="text1" w:themeTint="A6"/>
            <w:sz w:val="18"/>
            <w:szCs w:val="18"/>
          </w:rPr>
          <w:t>12.3.</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Transport zbiorowy</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_Toc9450966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70</w:t>
        </w:r>
        <w:r w:rsidR="00E55EDA" w:rsidRPr="0033075D">
          <w:rPr>
            <w:rFonts w:ascii="Corbel" w:hAnsi="Corbel"/>
            <w:webHidden/>
            <w:color w:val="595959" w:themeColor="text1" w:themeTint="A6"/>
            <w:sz w:val="18"/>
            <w:szCs w:val="18"/>
          </w:rPr>
          <w:fldChar w:fldCharType="end"/>
        </w:r>
      </w:hyperlink>
    </w:p>
    <w:p w14:paraId="3977351C" w14:textId="795BA5F2"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68" w:history="1">
        <w:r w:rsidR="00022679">
          <w:rPr>
            <w:rStyle w:val="Hipercze"/>
            <w:rFonts w:ascii="Corbel" w:hAnsi="Corbel"/>
            <w:color w:val="595959" w:themeColor="text1" w:themeTint="A6"/>
            <w:sz w:val="18"/>
            <w:szCs w:val="18"/>
          </w:rPr>
          <w:t>12.4</w:t>
        </w:r>
        <w:r w:rsidR="0033075D" w:rsidRPr="0033075D">
          <w:rPr>
            <w:rStyle w:val="Hipercze"/>
            <w:rFonts w:ascii="Corbel" w:hAnsi="Corbel"/>
            <w:color w:val="595959" w:themeColor="text1" w:themeTint="A6"/>
            <w:sz w:val="18"/>
            <w:szCs w:val="18"/>
          </w:rPr>
          <w:t>.</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Drogi rowerowe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_Toc9450968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70</w:t>
        </w:r>
        <w:r w:rsidR="00E55EDA" w:rsidRPr="0033075D">
          <w:rPr>
            <w:rFonts w:ascii="Corbel" w:hAnsi="Corbel"/>
            <w:webHidden/>
            <w:color w:val="595959" w:themeColor="text1" w:themeTint="A6"/>
            <w:sz w:val="18"/>
            <w:szCs w:val="18"/>
          </w:rPr>
          <w:fldChar w:fldCharType="end"/>
        </w:r>
      </w:hyperlink>
    </w:p>
    <w:p w14:paraId="2D3D3975" w14:textId="56B26A37"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69" w:history="1">
        <w:r w:rsidR="00022679">
          <w:rPr>
            <w:rStyle w:val="Hipercze"/>
            <w:rFonts w:ascii="Corbel" w:hAnsi="Corbel"/>
            <w:color w:val="595959" w:themeColor="text1" w:themeTint="A6"/>
            <w:sz w:val="18"/>
            <w:szCs w:val="18"/>
          </w:rPr>
          <w:t>12.5</w:t>
        </w:r>
        <w:r w:rsidR="0033075D" w:rsidRPr="0033075D">
          <w:rPr>
            <w:rStyle w:val="Hipercze"/>
            <w:rFonts w:ascii="Corbel" w:hAnsi="Corbel"/>
            <w:color w:val="595959" w:themeColor="text1" w:themeTint="A6"/>
            <w:sz w:val="18"/>
            <w:szCs w:val="18"/>
          </w:rPr>
          <w:t>.</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Finansowanie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_Toc9450969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71</w:t>
        </w:r>
        <w:r w:rsidR="00E55EDA" w:rsidRPr="0033075D">
          <w:rPr>
            <w:rFonts w:ascii="Corbel" w:hAnsi="Corbel"/>
            <w:webHidden/>
            <w:color w:val="595959" w:themeColor="text1" w:themeTint="A6"/>
            <w:sz w:val="18"/>
            <w:szCs w:val="18"/>
          </w:rPr>
          <w:fldChar w:fldCharType="end"/>
        </w:r>
      </w:hyperlink>
    </w:p>
    <w:p w14:paraId="20D1FF85" w14:textId="76EC988C"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70" w:history="1">
        <w:r w:rsidR="00022679">
          <w:rPr>
            <w:rStyle w:val="Hipercze"/>
            <w:rFonts w:ascii="Corbel" w:hAnsi="Corbel"/>
            <w:color w:val="595959" w:themeColor="text1" w:themeTint="A6"/>
            <w:sz w:val="18"/>
            <w:szCs w:val="18"/>
          </w:rPr>
          <w:t>12.6</w:t>
        </w:r>
        <w:r w:rsidR="0033075D" w:rsidRPr="0033075D">
          <w:rPr>
            <w:rStyle w:val="Hipercze"/>
            <w:rFonts w:ascii="Corbel" w:hAnsi="Corbel"/>
            <w:color w:val="595959" w:themeColor="text1" w:themeTint="A6"/>
            <w:sz w:val="18"/>
            <w:szCs w:val="18"/>
          </w:rPr>
          <w:t>.</w:t>
        </w:r>
        <w:r w:rsidR="0033075D" w:rsidRPr="0033075D">
          <w:rPr>
            <w:rFonts w:ascii="Corbel" w:eastAsiaTheme="minorEastAsia" w:hAnsi="Corbel"/>
            <w:color w:val="595959" w:themeColor="text1" w:themeTint="A6"/>
            <w:sz w:val="18"/>
            <w:szCs w:val="18"/>
            <w:lang w:eastAsia="pl-PL"/>
          </w:rPr>
          <w:tab/>
        </w:r>
        <w:r w:rsidR="00A6380D">
          <w:rPr>
            <w:rStyle w:val="Hipercze"/>
            <w:rFonts w:ascii="Corbel" w:hAnsi="Corbel"/>
            <w:color w:val="595959" w:themeColor="text1" w:themeTint="A6"/>
            <w:sz w:val="18"/>
            <w:szCs w:val="18"/>
          </w:rPr>
          <w:t>Inwestycje i działania 20</w:t>
        </w:r>
        <w:r w:rsidR="00F1513E">
          <w:rPr>
            <w:rStyle w:val="Hipercze"/>
            <w:rFonts w:ascii="Corbel" w:hAnsi="Corbel"/>
            <w:color w:val="595959" w:themeColor="text1" w:themeTint="A6"/>
            <w:sz w:val="18"/>
            <w:szCs w:val="18"/>
          </w:rPr>
          <w:t>21</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_Toc9450970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71</w:t>
        </w:r>
        <w:r w:rsidR="00E55EDA" w:rsidRPr="0033075D">
          <w:rPr>
            <w:rFonts w:ascii="Corbel" w:hAnsi="Corbel"/>
            <w:webHidden/>
            <w:color w:val="595959" w:themeColor="text1" w:themeTint="A6"/>
            <w:sz w:val="18"/>
            <w:szCs w:val="18"/>
          </w:rPr>
          <w:fldChar w:fldCharType="end"/>
        </w:r>
      </w:hyperlink>
    </w:p>
    <w:p w14:paraId="334445C4" w14:textId="76205912" w:rsidR="0033075D" w:rsidRPr="0033075D" w:rsidRDefault="00000000" w:rsidP="0033075D">
      <w:pPr>
        <w:pStyle w:val="Spistreci1"/>
        <w:spacing w:before="20"/>
        <w:rPr>
          <w:rFonts w:ascii="Corbel" w:eastAsiaTheme="minorEastAsia" w:hAnsi="Corbel"/>
          <w:b w:val="0"/>
          <w:caps w:val="0"/>
          <w:color w:val="595959" w:themeColor="text1" w:themeTint="A6"/>
          <w:sz w:val="18"/>
          <w:szCs w:val="18"/>
          <w:lang w:eastAsia="pl-PL"/>
        </w:rPr>
      </w:pPr>
      <w:hyperlink w:anchor="_Toc9450971" w:history="1">
        <w:r w:rsidR="0033075D" w:rsidRPr="0033075D">
          <w:rPr>
            <w:rStyle w:val="Hipercze"/>
            <w:rFonts w:ascii="Corbel" w:hAnsi="Corbel"/>
            <w:color w:val="595959" w:themeColor="text1" w:themeTint="A6"/>
            <w:sz w:val="18"/>
            <w:szCs w:val="18"/>
          </w:rPr>
          <w:t>13.</w:t>
        </w:r>
        <w:r w:rsidR="0033075D" w:rsidRPr="0033075D">
          <w:rPr>
            <w:rFonts w:ascii="Corbel" w:eastAsiaTheme="minorEastAsia" w:hAnsi="Corbel"/>
            <w:b w:val="0"/>
            <w:caps w:val="0"/>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INFRASTRUKTURA TECHNICZNA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_Toc9450971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78</w:t>
        </w:r>
        <w:r w:rsidR="00E55EDA" w:rsidRPr="0033075D">
          <w:rPr>
            <w:rFonts w:ascii="Corbel" w:hAnsi="Corbel"/>
            <w:webHidden/>
            <w:color w:val="595959" w:themeColor="text1" w:themeTint="A6"/>
            <w:sz w:val="18"/>
            <w:szCs w:val="18"/>
          </w:rPr>
          <w:fldChar w:fldCharType="end"/>
        </w:r>
      </w:hyperlink>
    </w:p>
    <w:p w14:paraId="5D354FBC" w14:textId="4ADCE75C"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72" w:history="1">
        <w:r w:rsidR="0033075D" w:rsidRPr="0033075D">
          <w:rPr>
            <w:rStyle w:val="Hipercze"/>
            <w:rFonts w:ascii="Corbel" w:hAnsi="Corbel"/>
            <w:color w:val="595959" w:themeColor="text1" w:themeTint="A6"/>
            <w:sz w:val="18"/>
            <w:szCs w:val="18"/>
          </w:rPr>
          <w:t>13.1.</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Sieć wodociągowa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_Toc9450972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78</w:t>
        </w:r>
        <w:r w:rsidR="00E55EDA" w:rsidRPr="0033075D">
          <w:rPr>
            <w:rFonts w:ascii="Corbel" w:hAnsi="Corbel"/>
            <w:webHidden/>
            <w:color w:val="595959" w:themeColor="text1" w:themeTint="A6"/>
            <w:sz w:val="18"/>
            <w:szCs w:val="18"/>
          </w:rPr>
          <w:fldChar w:fldCharType="end"/>
        </w:r>
      </w:hyperlink>
    </w:p>
    <w:p w14:paraId="6140CFD6" w14:textId="1DADA0A1"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73" w:history="1">
        <w:r w:rsidR="0033075D" w:rsidRPr="0033075D">
          <w:rPr>
            <w:rStyle w:val="Hipercze"/>
            <w:rFonts w:ascii="Corbel" w:hAnsi="Corbel"/>
            <w:color w:val="595959" w:themeColor="text1" w:themeTint="A6"/>
            <w:sz w:val="18"/>
            <w:szCs w:val="18"/>
          </w:rPr>
          <w:t>13.2.</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Sieć kanalizacyjna i oczyszczalnie ścieków</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_Toc9450973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80</w:t>
        </w:r>
        <w:r w:rsidR="00E55EDA" w:rsidRPr="0033075D">
          <w:rPr>
            <w:rFonts w:ascii="Corbel" w:hAnsi="Corbel"/>
            <w:webHidden/>
            <w:color w:val="595959" w:themeColor="text1" w:themeTint="A6"/>
            <w:sz w:val="18"/>
            <w:szCs w:val="18"/>
          </w:rPr>
          <w:fldChar w:fldCharType="end"/>
        </w:r>
      </w:hyperlink>
    </w:p>
    <w:p w14:paraId="0E723E34" w14:textId="4C11F3FF"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74" w:history="1">
        <w:r w:rsidR="0033075D" w:rsidRPr="0033075D">
          <w:rPr>
            <w:rStyle w:val="Hipercze"/>
            <w:rFonts w:ascii="Corbel" w:hAnsi="Corbel"/>
            <w:color w:val="595959" w:themeColor="text1" w:themeTint="A6"/>
            <w:sz w:val="18"/>
            <w:szCs w:val="18"/>
          </w:rPr>
          <w:t>13.3.</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Sieć energetyczna i oświetlenia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_Toc9450974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82</w:t>
        </w:r>
        <w:r w:rsidR="00E55EDA" w:rsidRPr="0033075D">
          <w:rPr>
            <w:rFonts w:ascii="Corbel" w:hAnsi="Corbel"/>
            <w:webHidden/>
            <w:color w:val="595959" w:themeColor="text1" w:themeTint="A6"/>
            <w:sz w:val="18"/>
            <w:szCs w:val="18"/>
          </w:rPr>
          <w:fldChar w:fldCharType="end"/>
        </w:r>
      </w:hyperlink>
    </w:p>
    <w:p w14:paraId="4FC91539" w14:textId="5893549A"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75" w:history="1">
        <w:r w:rsidR="0033075D" w:rsidRPr="0033075D">
          <w:rPr>
            <w:rStyle w:val="Hipercze"/>
            <w:rFonts w:ascii="Corbel" w:hAnsi="Corbel"/>
            <w:color w:val="595959" w:themeColor="text1" w:themeTint="A6"/>
            <w:sz w:val="18"/>
            <w:szCs w:val="18"/>
          </w:rPr>
          <w:t>13.4.</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Sieć gazowa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_Toc9450975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82</w:t>
        </w:r>
        <w:r w:rsidR="00E55EDA" w:rsidRPr="0033075D">
          <w:rPr>
            <w:rFonts w:ascii="Corbel" w:hAnsi="Corbel"/>
            <w:webHidden/>
            <w:color w:val="595959" w:themeColor="text1" w:themeTint="A6"/>
            <w:sz w:val="18"/>
            <w:szCs w:val="18"/>
          </w:rPr>
          <w:fldChar w:fldCharType="end"/>
        </w:r>
      </w:hyperlink>
    </w:p>
    <w:p w14:paraId="70401EB8" w14:textId="4CEB3197"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76" w:history="1">
        <w:r w:rsidR="0033075D" w:rsidRPr="0033075D">
          <w:rPr>
            <w:rStyle w:val="Hipercze"/>
            <w:rFonts w:ascii="Corbel" w:hAnsi="Corbel"/>
            <w:color w:val="595959" w:themeColor="text1" w:themeTint="A6"/>
            <w:sz w:val="18"/>
            <w:szCs w:val="18"/>
          </w:rPr>
          <w:t>13.5.</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Sieć ciepłownicza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_Toc9450976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82</w:t>
        </w:r>
        <w:r w:rsidR="00E55EDA" w:rsidRPr="0033075D">
          <w:rPr>
            <w:rFonts w:ascii="Corbel" w:hAnsi="Corbel"/>
            <w:webHidden/>
            <w:color w:val="595959" w:themeColor="text1" w:themeTint="A6"/>
            <w:sz w:val="18"/>
            <w:szCs w:val="18"/>
          </w:rPr>
          <w:fldChar w:fldCharType="end"/>
        </w:r>
      </w:hyperlink>
    </w:p>
    <w:p w14:paraId="66E77213" w14:textId="540B51AB"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77" w:history="1">
        <w:r w:rsidR="0033075D" w:rsidRPr="0033075D">
          <w:rPr>
            <w:rStyle w:val="Hipercze"/>
            <w:rFonts w:ascii="Corbel" w:hAnsi="Corbel"/>
            <w:color w:val="595959" w:themeColor="text1" w:themeTint="A6"/>
            <w:sz w:val="18"/>
            <w:szCs w:val="18"/>
          </w:rPr>
          <w:t>13.6.</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Odnawialne źródła energii</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_Toc9450977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83</w:t>
        </w:r>
        <w:r w:rsidR="00E55EDA" w:rsidRPr="0033075D">
          <w:rPr>
            <w:rFonts w:ascii="Corbel" w:hAnsi="Corbel"/>
            <w:webHidden/>
            <w:color w:val="595959" w:themeColor="text1" w:themeTint="A6"/>
            <w:sz w:val="18"/>
            <w:szCs w:val="18"/>
          </w:rPr>
          <w:fldChar w:fldCharType="end"/>
        </w:r>
      </w:hyperlink>
    </w:p>
    <w:p w14:paraId="58103F35" w14:textId="76B9E70D"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78" w:history="1">
        <w:r w:rsidR="0033075D" w:rsidRPr="0033075D">
          <w:rPr>
            <w:rStyle w:val="Hipercze"/>
            <w:rFonts w:ascii="Corbel" w:hAnsi="Corbel"/>
            <w:color w:val="595959" w:themeColor="text1" w:themeTint="A6"/>
            <w:sz w:val="18"/>
            <w:szCs w:val="18"/>
          </w:rPr>
          <w:t>13.7.</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Gospodarka odpadami</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_Toc9450978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83</w:t>
        </w:r>
        <w:r w:rsidR="00E55EDA" w:rsidRPr="0033075D">
          <w:rPr>
            <w:rFonts w:ascii="Corbel" w:hAnsi="Corbel"/>
            <w:webHidden/>
            <w:color w:val="595959" w:themeColor="text1" w:themeTint="A6"/>
            <w:sz w:val="18"/>
            <w:szCs w:val="18"/>
          </w:rPr>
          <w:fldChar w:fldCharType="end"/>
        </w:r>
      </w:hyperlink>
    </w:p>
    <w:p w14:paraId="0255BB36" w14:textId="767930F2"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79" w:history="1">
        <w:r w:rsidR="0033075D" w:rsidRPr="0033075D">
          <w:rPr>
            <w:rStyle w:val="Hipercze"/>
            <w:rFonts w:ascii="Corbel" w:hAnsi="Corbel"/>
            <w:color w:val="595959" w:themeColor="text1" w:themeTint="A6"/>
            <w:sz w:val="18"/>
            <w:szCs w:val="18"/>
          </w:rPr>
          <w:t>13.8.</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Łączność</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_Toc9450979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85</w:t>
        </w:r>
        <w:r w:rsidR="00E55EDA" w:rsidRPr="0033075D">
          <w:rPr>
            <w:rFonts w:ascii="Corbel" w:hAnsi="Corbel"/>
            <w:webHidden/>
            <w:color w:val="595959" w:themeColor="text1" w:themeTint="A6"/>
            <w:sz w:val="18"/>
            <w:szCs w:val="18"/>
          </w:rPr>
          <w:fldChar w:fldCharType="end"/>
        </w:r>
      </w:hyperlink>
    </w:p>
    <w:p w14:paraId="2AAC5896" w14:textId="1AD946E3" w:rsidR="0033075D" w:rsidRPr="0033075D" w:rsidRDefault="00000000" w:rsidP="0033075D">
      <w:pPr>
        <w:pStyle w:val="Spistreci2"/>
        <w:tabs>
          <w:tab w:val="left" w:pos="1320"/>
        </w:tabs>
        <w:spacing w:before="20"/>
        <w:rPr>
          <w:rFonts w:ascii="Corbel" w:eastAsiaTheme="minorEastAsia" w:hAnsi="Corbel"/>
          <w:color w:val="595959" w:themeColor="text1" w:themeTint="A6"/>
          <w:sz w:val="18"/>
          <w:szCs w:val="18"/>
          <w:lang w:eastAsia="pl-PL"/>
        </w:rPr>
      </w:pPr>
      <w:hyperlink w:anchor="_Toc9450981" w:history="1">
        <w:r w:rsidR="0033075D" w:rsidRPr="0033075D">
          <w:rPr>
            <w:rStyle w:val="Hipercze"/>
            <w:rFonts w:ascii="Corbel" w:hAnsi="Corbel"/>
            <w:color w:val="595959" w:themeColor="text1" w:themeTint="A6"/>
            <w:sz w:val="18"/>
            <w:szCs w:val="18"/>
          </w:rPr>
          <w:t>13.</w:t>
        </w:r>
        <w:r w:rsidR="00423695">
          <w:rPr>
            <w:rStyle w:val="Hipercze"/>
            <w:rFonts w:ascii="Corbel" w:hAnsi="Corbel"/>
            <w:color w:val="595959" w:themeColor="text1" w:themeTint="A6"/>
            <w:sz w:val="18"/>
            <w:szCs w:val="18"/>
          </w:rPr>
          <w:t>9</w:t>
        </w:r>
        <w:r w:rsidR="0033075D" w:rsidRPr="0033075D">
          <w:rPr>
            <w:rStyle w:val="Hipercze"/>
            <w:rFonts w:ascii="Corbel" w:hAnsi="Corbel"/>
            <w:color w:val="595959" w:themeColor="text1" w:themeTint="A6"/>
            <w:sz w:val="18"/>
            <w:szCs w:val="18"/>
          </w:rPr>
          <w:t>.</w:t>
        </w:r>
        <w:r w:rsidR="0033075D">
          <w:rPr>
            <w:rFonts w:ascii="Corbel" w:eastAsiaTheme="minorEastAsia" w:hAnsi="Corbel"/>
            <w:color w:val="595959" w:themeColor="text1" w:themeTint="A6"/>
            <w:sz w:val="18"/>
            <w:szCs w:val="18"/>
            <w:lang w:eastAsia="pl-PL"/>
          </w:rPr>
          <w:t xml:space="preserve"> </w:t>
        </w:r>
        <w:r w:rsidR="0033075D" w:rsidRPr="0033075D">
          <w:rPr>
            <w:rStyle w:val="Hipercze"/>
            <w:rFonts w:ascii="Corbel" w:hAnsi="Corbel"/>
            <w:color w:val="595959" w:themeColor="text1" w:themeTint="A6"/>
            <w:sz w:val="18"/>
            <w:szCs w:val="18"/>
          </w:rPr>
          <w:t>Dokumenty</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_Toc9450981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87</w:t>
        </w:r>
        <w:r w:rsidR="00E55EDA" w:rsidRPr="0033075D">
          <w:rPr>
            <w:rFonts w:ascii="Corbel" w:hAnsi="Corbel"/>
            <w:webHidden/>
            <w:color w:val="595959" w:themeColor="text1" w:themeTint="A6"/>
            <w:sz w:val="18"/>
            <w:szCs w:val="18"/>
          </w:rPr>
          <w:fldChar w:fldCharType="end"/>
        </w:r>
      </w:hyperlink>
    </w:p>
    <w:p w14:paraId="30CF4C8F" w14:textId="20C789AA" w:rsidR="0033075D" w:rsidRPr="0033075D" w:rsidRDefault="00000000" w:rsidP="0033075D">
      <w:pPr>
        <w:pStyle w:val="Spistreci2"/>
        <w:tabs>
          <w:tab w:val="left" w:pos="1320"/>
        </w:tabs>
        <w:spacing w:before="20"/>
        <w:rPr>
          <w:rFonts w:ascii="Corbel" w:eastAsiaTheme="minorEastAsia" w:hAnsi="Corbel"/>
          <w:color w:val="595959" w:themeColor="text1" w:themeTint="A6"/>
          <w:sz w:val="18"/>
          <w:szCs w:val="18"/>
          <w:lang w:eastAsia="pl-PL"/>
        </w:rPr>
      </w:pPr>
      <w:hyperlink w:anchor="_Toc9450982" w:history="1">
        <w:r w:rsidR="0033075D" w:rsidRPr="0033075D">
          <w:rPr>
            <w:rStyle w:val="Hipercze"/>
            <w:rFonts w:ascii="Corbel" w:hAnsi="Corbel"/>
            <w:color w:val="595959" w:themeColor="text1" w:themeTint="A6"/>
            <w:sz w:val="18"/>
            <w:szCs w:val="18"/>
          </w:rPr>
          <w:t>13.1</w:t>
        </w:r>
        <w:r w:rsidR="00423695">
          <w:rPr>
            <w:rStyle w:val="Hipercze"/>
            <w:rFonts w:ascii="Corbel" w:hAnsi="Corbel"/>
            <w:color w:val="595959" w:themeColor="text1" w:themeTint="A6"/>
            <w:sz w:val="18"/>
            <w:szCs w:val="18"/>
          </w:rPr>
          <w:t>0</w:t>
        </w:r>
        <w:r w:rsidR="0033075D" w:rsidRPr="0033075D">
          <w:rPr>
            <w:rStyle w:val="Hipercze"/>
            <w:rFonts w:ascii="Corbel" w:hAnsi="Corbel"/>
            <w:color w:val="595959" w:themeColor="text1" w:themeTint="A6"/>
            <w:sz w:val="18"/>
            <w:szCs w:val="18"/>
          </w:rPr>
          <w:t>.</w:t>
        </w:r>
        <w:r w:rsidR="0033075D">
          <w:rPr>
            <w:rFonts w:ascii="Corbel" w:eastAsiaTheme="minorEastAsia" w:hAnsi="Corbel"/>
            <w:color w:val="595959" w:themeColor="text1" w:themeTint="A6"/>
            <w:sz w:val="18"/>
            <w:szCs w:val="18"/>
            <w:lang w:eastAsia="pl-PL"/>
          </w:rPr>
          <w:t xml:space="preserve"> </w:t>
        </w:r>
        <w:r w:rsidR="00A6380D">
          <w:rPr>
            <w:rStyle w:val="Hipercze"/>
            <w:rFonts w:ascii="Corbel" w:hAnsi="Corbel"/>
            <w:color w:val="595959" w:themeColor="text1" w:themeTint="A6"/>
            <w:sz w:val="18"/>
            <w:szCs w:val="18"/>
          </w:rPr>
          <w:t>Inwestycje i działania 20</w:t>
        </w:r>
        <w:r w:rsidR="00F1513E">
          <w:rPr>
            <w:rStyle w:val="Hipercze"/>
            <w:rFonts w:ascii="Corbel" w:hAnsi="Corbel"/>
            <w:color w:val="595959" w:themeColor="text1" w:themeTint="A6"/>
            <w:sz w:val="18"/>
            <w:szCs w:val="18"/>
          </w:rPr>
          <w:t>21</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_Toc9450982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87</w:t>
        </w:r>
        <w:r w:rsidR="00E55EDA" w:rsidRPr="0033075D">
          <w:rPr>
            <w:rFonts w:ascii="Corbel" w:hAnsi="Corbel"/>
            <w:webHidden/>
            <w:color w:val="595959" w:themeColor="text1" w:themeTint="A6"/>
            <w:sz w:val="18"/>
            <w:szCs w:val="18"/>
          </w:rPr>
          <w:fldChar w:fldCharType="end"/>
        </w:r>
      </w:hyperlink>
    </w:p>
    <w:p w14:paraId="1BB8CA2A" w14:textId="6B376281" w:rsidR="0033075D" w:rsidRPr="0033075D" w:rsidRDefault="00000000" w:rsidP="0033075D">
      <w:pPr>
        <w:pStyle w:val="Spistreci1"/>
        <w:spacing w:before="20"/>
        <w:rPr>
          <w:rFonts w:ascii="Corbel" w:eastAsiaTheme="minorEastAsia" w:hAnsi="Corbel"/>
          <w:b w:val="0"/>
          <w:caps w:val="0"/>
          <w:color w:val="595959" w:themeColor="text1" w:themeTint="A6"/>
          <w:sz w:val="18"/>
          <w:szCs w:val="18"/>
          <w:lang w:eastAsia="pl-PL"/>
        </w:rPr>
      </w:pPr>
      <w:hyperlink w:anchor="_Toc9450983" w:history="1">
        <w:r w:rsidR="0033075D" w:rsidRPr="0033075D">
          <w:rPr>
            <w:rStyle w:val="Hipercze"/>
            <w:rFonts w:ascii="Corbel" w:hAnsi="Corbel"/>
            <w:color w:val="595959" w:themeColor="text1" w:themeTint="A6"/>
            <w:sz w:val="18"/>
            <w:szCs w:val="18"/>
          </w:rPr>
          <w:t>14.</w:t>
        </w:r>
        <w:r w:rsidR="0033075D" w:rsidRPr="0033075D">
          <w:rPr>
            <w:rFonts w:ascii="Corbel" w:eastAsiaTheme="minorEastAsia" w:hAnsi="Corbel"/>
            <w:b w:val="0"/>
            <w:caps w:val="0"/>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PLANOWANIE PRZESTRZENNE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_Toc9450983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89</w:t>
        </w:r>
        <w:r w:rsidR="00E55EDA" w:rsidRPr="0033075D">
          <w:rPr>
            <w:rFonts w:ascii="Corbel" w:hAnsi="Corbel"/>
            <w:webHidden/>
            <w:color w:val="595959" w:themeColor="text1" w:themeTint="A6"/>
            <w:sz w:val="18"/>
            <w:szCs w:val="18"/>
          </w:rPr>
          <w:fldChar w:fldCharType="end"/>
        </w:r>
      </w:hyperlink>
    </w:p>
    <w:p w14:paraId="1B307A49" w14:textId="6E6DFD18"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84" w:history="1">
        <w:r w:rsidR="0033075D" w:rsidRPr="0033075D">
          <w:rPr>
            <w:rStyle w:val="Hipercze"/>
            <w:rFonts w:ascii="Corbel" w:hAnsi="Corbel"/>
            <w:color w:val="595959" w:themeColor="text1" w:themeTint="A6"/>
            <w:sz w:val="18"/>
            <w:szCs w:val="18"/>
          </w:rPr>
          <w:t>14.1.</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Planowanie miejscowe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_Toc9450984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89</w:t>
        </w:r>
        <w:r w:rsidR="00E55EDA" w:rsidRPr="0033075D">
          <w:rPr>
            <w:rFonts w:ascii="Corbel" w:hAnsi="Corbel"/>
            <w:webHidden/>
            <w:color w:val="595959" w:themeColor="text1" w:themeTint="A6"/>
            <w:sz w:val="18"/>
            <w:szCs w:val="18"/>
          </w:rPr>
          <w:fldChar w:fldCharType="end"/>
        </w:r>
      </w:hyperlink>
    </w:p>
    <w:p w14:paraId="2DD011DF" w14:textId="11D22DB9"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85" w:history="1">
        <w:r w:rsidR="0033075D" w:rsidRPr="0033075D">
          <w:rPr>
            <w:rStyle w:val="Hipercze"/>
            <w:rFonts w:ascii="Corbel" w:hAnsi="Corbel"/>
            <w:color w:val="595959" w:themeColor="text1" w:themeTint="A6"/>
            <w:sz w:val="18"/>
            <w:szCs w:val="18"/>
          </w:rPr>
          <w:t>14.2.</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Dokumenty</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_Toc9450985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89</w:t>
        </w:r>
        <w:r w:rsidR="00E55EDA" w:rsidRPr="0033075D">
          <w:rPr>
            <w:rFonts w:ascii="Corbel" w:hAnsi="Corbel"/>
            <w:webHidden/>
            <w:color w:val="595959" w:themeColor="text1" w:themeTint="A6"/>
            <w:sz w:val="18"/>
            <w:szCs w:val="18"/>
          </w:rPr>
          <w:fldChar w:fldCharType="end"/>
        </w:r>
      </w:hyperlink>
    </w:p>
    <w:p w14:paraId="224A5934" w14:textId="36F1272B"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86" w:history="1">
        <w:r w:rsidR="0033075D" w:rsidRPr="0033075D">
          <w:rPr>
            <w:rStyle w:val="Hipercze"/>
            <w:rFonts w:ascii="Corbel" w:hAnsi="Corbel"/>
            <w:color w:val="595959" w:themeColor="text1" w:themeTint="A6"/>
            <w:sz w:val="18"/>
            <w:szCs w:val="18"/>
          </w:rPr>
          <w:t>14.3.</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Decyzje administracyjne</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_Toc9450986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94</w:t>
        </w:r>
        <w:r w:rsidR="00E55EDA" w:rsidRPr="0033075D">
          <w:rPr>
            <w:rFonts w:ascii="Corbel" w:hAnsi="Corbel"/>
            <w:webHidden/>
            <w:color w:val="595959" w:themeColor="text1" w:themeTint="A6"/>
            <w:sz w:val="18"/>
            <w:szCs w:val="18"/>
          </w:rPr>
          <w:fldChar w:fldCharType="end"/>
        </w:r>
      </w:hyperlink>
    </w:p>
    <w:p w14:paraId="194CD46B" w14:textId="1165E112"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87" w:history="1">
        <w:r w:rsidR="0033075D" w:rsidRPr="0033075D">
          <w:rPr>
            <w:rStyle w:val="Hipercze"/>
            <w:rFonts w:ascii="Corbel" w:hAnsi="Corbel"/>
            <w:color w:val="595959" w:themeColor="text1" w:themeTint="A6"/>
            <w:sz w:val="18"/>
            <w:szCs w:val="18"/>
          </w:rPr>
          <w:t>14.4.</w:t>
        </w:r>
        <w:r w:rsidR="0033075D" w:rsidRPr="0033075D">
          <w:rPr>
            <w:rFonts w:ascii="Corbel" w:eastAsiaTheme="minorEastAsia" w:hAnsi="Corbel"/>
            <w:color w:val="595959" w:themeColor="text1" w:themeTint="A6"/>
            <w:sz w:val="18"/>
            <w:szCs w:val="18"/>
            <w:lang w:eastAsia="pl-PL"/>
          </w:rPr>
          <w:tab/>
        </w:r>
        <w:r w:rsidR="00A6380D">
          <w:rPr>
            <w:rStyle w:val="Hipercze"/>
            <w:rFonts w:ascii="Corbel" w:hAnsi="Corbel"/>
            <w:color w:val="595959" w:themeColor="text1" w:themeTint="A6"/>
            <w:sz w:val="18"/>
            <w:szCs w:val="18"/>
          </w:rPr>
          <w:t>Inwestycje i działania 20</w:t>
        </w:r>
        <w:r w:rsidR="00F1513E">
          <w:rPr>
            <w:rStyle w:val="Hipercze"/>
            <w:rFonts w:ascii="Corbel" w:hAnsi="Corbel"/>
            <w:color w:val="595959" w:themeColor="text1" w:themeTint="A6"/>
            <w:sz w:val="18"/>
            <w:szCs w:val="18"/>
          </w:rPr>
          <w:t>21</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_Toc9450987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95</w:t>
        </w:r>
        <w:r w:rsidR="00E55EDA" w:rsidRPr="0033075D">
          <w:rPr>
            <w:rFonts w:ascii="Corbel" w:hAnsi="Corbel"/>
            <w:webHidden/>
            <w:color w:val="595959" w:themeColor="text1" w:themeTint="A6"/>
            <w:sz w:val="18"/>
            <w:szCs w:val="18"/>
          </w:rPr>
          <w:fldChar w:fldCharType="end"/>
        </w:r>
      </w:hyperlink>
    </w:p>
    <w:p w14:paraId="337DCD03" w14:textId="7BBE15C3" w:rsidR="0033075D" w:rsidRPr="0033075D" w:rsidRDefault="00000000" w:rsidP="0033075D">
      <w:pPr>
        <w:pStyle w:val="Spistreci1"/>
        <w:spacing w:before="20"/>
        <w:rPr>
          <w:rFonts w:ascii="Corbel" w:eastAsiaTheme="minorEastAsia" w:hAnsi="Corbel"/>
          <w:b w:val="0"/>
          <w:caps w:val="0"/>
          <w:color w:val="595959" w:themeColor="text1" w:themeTint="A6"/>
          <w:sz w:val="18"/>
          <w:szCs w:val="18"/>
          <w:lang w:eastAsia="pl-PL"/>
        </w:rPr>
      </w:pPr>
      <w:hyperlink w:anchor="_Toc9450988" w:history="1">
        <w:r w:rsidR="0033075D" w:rsidRPr="0033075D">
          <w:rPr>
            <w:rStyle w:val="Hipercze"/>
            <w:rFonts w:ascii="Corbel" w:hAnsi="Corbel"/>
            <w:color w:val="595959" w:themeColor="text1" w:themeTint="A6"/>
            <w:sz w:val="18"/>
            <w:szCs w:val="18"/>
          </w:rPr>
          <w:t>15.</w:t>
        </w:r>
        <w:r w:rsidR="0033075D" w:rsidRPr="0033075D">
          <w:rPr>
            <w:rFonts w:ascii="Corbel" w:eastAsiaTheme="minorEastAsia" w:hAnsi="Corbel"/>
            <w:b w:val="0"/>
            <w:caps w:val="0"/>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WSPÓŁPRACA WEWNĘTRZNA I ZEWNĘTRZNA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_Toc9450988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96</w:t>
        </w:r>
        <w:r w:rsidR="00E55EDA" w:rsidRPr="0033075D">
          <w:rPr>
            <w:rFonts w:ascii="Corbel" w:hAnsi="Corbel"/>
            <w:webHidden/>
            <w:color w:val="595959" w:themeColor="text1" w:themeTint="A6"/>
            <w:sz w:val="18"/>
            <w:szCs w:val="18"/>
          </w:rPr>
          <w:fldChar w:fldCharType="end"/>
        </w:r>
      </w:hyperlink>
    </w:p>
    <w:p w14:paraId="7C2EB225" w14:textId="676C803A"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89" w:history="1">
        <w:r w:rsidR="0033075D" w:rsidRPr="0033075D">
          <w:rPr>
            <w:rStyle w:val="Hipercze"/>
            <w:rFonts w:ascii="Corbel" w:hAnsi="Corbel"/>
            <w:color w:val="595959" w:themeColor="text1" w:themeTint="A6"/>
            <w:sz w:val="18"/>
            <w:szCs w:val="18"/>
          </w:rPr>
          <w:t>15.1.</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Współpraca wewnętrzna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_Toc9450989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96</w:t>
        </w:r>
        <w:r w:rsidR="00E55EDA" w:rsidRPr="0033075D">
          <w:rPr>
            <w:rFonts w:ascii="Corbel" w:hAnsi="Corbel"/>
            <w:webHidden/>
            <w:color w:val="595959" w:themeColor="text1" w:themeTint="A6"/>
            <w:sz w:val="18"/>
            <w:szCs w:val="18"/>
          </w:rPr>
          <w:fldChar w:fldCharType="end"/>
        </w:r>
      </w:hyperlink>
    </w:p>
    <w:p w14:paraId="26752F47" w14:textId="7406F49D"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90" w:history="1">
        <w:r w:rsidR="0033075D" w:rsidRPr="0033075D">
          <w:rPr>
            <w:rStyle w:val="Hipercze"/>
            <w:rFonts w:ascii="Corbel" w:hAnsi="Corbel"/>
            <w:color w:val="595959" w:themeColor="text1" w:themeTint="A6"/>
            <w:sz w:val="18"/>
            <w:szCs w:val="18"/>
          </w:rPr>
          <w:t>15.2.</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Współpraca zewnętrzna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_Toc9450990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97</w:t>
        </w:r>
        <w:r w:rsidR="00E55EDA" w:rsidRPr="0033075D">
          <w:rPr>
            <w:rFonts w:ascii="Corbel" w:hAnsi="Corbel"/>
            <w:webHidden/>
            <w:color w:val="595959" w:themeColor="text1" w:themeTint="A6"/>
            <w:sz w:val="18"/>
            <w:szCs w:val="18"/>
          </w:rPr>
          <w:fldChar w:fldCharType="end"/>
        </w:r>
      </w:hyperlink>
    </w:p>
    <w:p w14:paraId="78A377C1" w14:textId="2A99F95C"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91" w:history="1">
        <w:r w:rsidR="0033075D" w:rsidRPr="0033075D">
          <w:rPr>
            <w:rStyle w:val="Hipercze"/>
            <w:rFonts w:ascii="Corbel" w:hAnsi="Corbel"/>
            <w:color w:val="595959" w:themeColor="text1" w:themeTint="A6"/>
            <w:sz w:val="18"/>
            <w:szCs w:val="18"/>
          </w:rPr>
          <w:t>15.3.</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Dokumenty</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_Toc9450991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99</w:t>
        </w:r>
        <w:r w:rsidR="00E55EDA" w:rsidRPr="0033075D">
          <w:rPr>
            <w:rFonts w:ascii="Corbel" w:hAnsi="Corbel"/>
            <w:webHidden/>
            <w:color w:val="595959" w:themeColor="text1" w:themeTint="A6"/>
            <w:sz w:val="18"/>
            <w:szCs w:val="18"/>
          </w:rPr>
          <w:fldChar w:fldCharType="end"/>
        </w:r>
      </w:hyperlink>
    </w:p>
    <w:p w14:paraId="32361376" w14:textId="569B57A7"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92" w:history="1">
        <w:r w:rsidR="0033075D" w:rsidRPr="0033075D">
          <w:rPr>
            <w:rStyle w:val="Hipercze"/>
            <w:rFonts w:ascii="Corbel" w:hAnsi="Corbel"/>
            <w:color w:val="595959" w:themeColor="text1" w:themeTint="A6"/>
            <w:sz w:val="18"/>
            <w:szCs w:val="18"/>
          </w:rPr>
          <w:t>15.4.</w:t>
        </w:r>
        <w:r w:rsidR="0033075D" w:rsidRPr="0033075D">
          <w:rPr>
            <w:rFonts w:ascii="Corbel" w:eastAsiaTheme="minorEastAsia" w:hAnsi="Corbel"/>
            <w:color w:val="595959" w:themeColor="text1" w:themeTint="A6"/>
            <w:sz w:val="18"/>
            <w:szCs w:val="18"/>
            <w:lang w:eastAsia="pl-PL"/>
          </w:rPr>
          <w:tab/>
        </w:r>
        <w:r w:rsidR="00A6380D">
          <w:rPr>
            <w:rStyle w:val="Hipercze"/>
            <w:rFonts w:ascii="Corbel" w:hAnsi="Corbel"/>
            <w:color w:val="595959" w:themeColor="text1" w:themeTint="A6"/>
            <w:sz w:val="18"/>
            <w:szCs w:val="18"/>
          </w:rPr>
          <w:t>Inwestycje i działania 20</w:t>
        </w:r>
        <w:r w:rsidR="00F1513E">
          <w:rPr>
            <w:rStyle w:val="Hipercze"/>
            <w:rFonts w:ascii="Corbel" w:hAnsi="Corbel"/>
            <w:color w:val="595959" w:themeColor="text1" w:themeTint="A6"/>
            <w:sz w:val="18"/>
            <w:szCs w:val="18"/>
          </w:rPr>
          <w:t>21</w:t>
        </w:r>
        <w:r w:rsidR="0033075D" w:rsidRPr="0033075D">
          <w:rPr>
            <w:rFonts w:ascii="Corbel" w:hAnsi="Corbel"/>
            <w:webHidden/>
            <w:color w:val="595959" w:themeColor="text1" w:themeTint="A6"/>
            <w:sz w:val="18"/>
            <w:szCs w:val="18"/>
          </w:rPr>
          <w:tab/>
        </w:r>
        <w:r w:rsidR="00A6380D">
          <w:rPr>
            <w:rFonts w:ascii="Corbel" w:hAnsi="Corbel"/>
            <w:webHidden/>
            <w:color w:val="595959" w:themeColor="text1" w:themeTint="A6"/>
            <w:sz w:val="18"/>
            <w:szCs w:val="18"/>
          </w:rPr>
          <w:t>.</w:t>
        </w:r>
      </w:hyperlink>
    </w:p>
    <w:p w14:paraId="5F956284" w14:textId="4D3CC4B2" w:rsidR="0033075D" w:rsidRPr="0033075D" w:rsidRDefault="00000000" w:rsidP="0033075D">
      <w:pPr>
        <w:pStyle w:val="Spistreci1"/>
        <w:spacing w:before="20"/>
        <w:rPr>
          <w:rFonts w:ascii="Corbel" w:eastAsiaTheme="minorEastAsia" w:hAnsi="Corbel"/>
          <w:b w:val="0"/>
          <w:caps w:val="0"/>
          <w:color w:val="595959" w:themeColor="text1" w:themeTint="A6"/>
          <w:sz w:val="18"/>
          <w:szCs w:val="18"/>
          <w:lang w:eastAsia="pl-PL"/>
        </w:rPr>
      </w:pPr>
      <w:hyperlink w:anchor="_Toc9450993" w:history="1">
        <w:r w:rsidR="0033075D" w:rsidRPr="0033075D">
          <w:rPr>
            <w:rStyle w:val="Hipercze"/>
            <w:rFonts w:ascii="Corbel" w:hAnsi="Corbel"/>
            <w:color w:val="595959" w:themeColor="text1" w:themeTint="A6"/>
            <w:sz w:val="18"/>
            <w:szCs w:val="18"/>
          </w:rPr>
          <w:t>16.</w:t>
        </w:r>
        <w:r w:rsidR="0033075D" w:rsidRPr="0033075D">
          <w:rPr>
            <w:rFonts w:ascii="Corbel" w:eastAsiaTheme="minorEastAsia" w:hAnsi="Corbel"/>
            <w:b w:val="0"/>
            <w:caps w:val="0"/>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GOSPODARKA FINANSOWA I WARTOŚĆ MIENIA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_Toc9450993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100</w:t>
        </w:r>
        <w:r w:rsidR="00E55EDA" w:rsidRPr="0033075D">
          <w:rPr>
            <w:rFonts w:ascii="Corbel" w:hAnsi="Corbel"/>
            <w:webHidden/>
            <w:color w:val="595959" w:themeColor="text1" w:themeTint="A6"/>
            <w:sz w:val="18"/>
            <w:szCs w:val="18"/>
          </w:rPr>
          <w:fldChar w:fldCharType="end"/>
        </w:r>
      </w:hyperlink>
    </w:p>
    <w:p w14:paraId="00F15B31" w14:textId="12E982A0"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94" w:history="1">
        <w:r w:rsidR="0033075D" w:rsidRPr="0033075D">
          <w:rPr>
            <w:rStyle w:val="Hipercze"/>
            <w:rFonts w:ascii="Corbel" w:hAnsi="Corbel"/>
            <w:color w:val="595959" w:themeColor="text1" w:themeTint="A6"/>
            <w:sz w:val="18"/>
            <w:szCs w:val="18"/>
          </w:rPr>
          <w:t>16.1.</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Budżet gminy</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_Toc9450994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100</w:t>
        </w:r>
        <w:r w:rsidR="00E55EDA" w:rsidRPr="0033075D">
          <w:rPr>
            <w:rFonts w:ascii="Corbel" w:hAnsi="Corbel"/>
            <w:webHidden/>
            <w:color w:val="595959" w:themeColor="text1" w:themeTint="A6"/>
            <w:sz w:val="18"/>
            <w:szCs w:val="18"/>
          </w:rPr>
          <w:fldChar w:fldCharType="end"/>
        </w:r>
      </w:hyperlink>
    </w:p>
    <w:p w14:paraId="4644163B" w14:textId="2792384E"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95" w:history="1">
        <w:r w:rsidR="0033075D" w:rsidRPr="0033075D">
          <w:rPr>
            <w:rStyle w:val="Hipercze"/>
            <w:rFonts w:ascii="Corbel" w:hAnsi="Corbel"/>
            <w:color w:val="595959" w:themeColor="text1" w:themeTint="A6"/>
            <w:sz w:val="18"/>
            <w:szCs w:val="18"/>
          </w:rPr>
          <w:t>16.2.</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Budżet partycypacyjny</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_Toc9450995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114</w:t>
        </w:r>
        <w:r w:rsidR="00E55EDA" w:rsidRPr="0033075D">
          <w:rPr>
            <w:rFonts w:ascii="Corbel" w:hAnsi="Corbel"/>
            <w:webHidden/>
            <w:color w:val="595959" w:themeColor="text1" w:themeTint="A6"/>
            <w:sz w:val="18"/>
            <w:szCs w:val="18"/>
          </w:rPr>
          <w:fldChar w:fldCharType="end"/>
        </w:r>
      </w:hyperlink>
    </w:p>
    <w:p w14:paraId="3D15AE73" w14:textId="636EF7BA" w:rsidR="0033075D" w:rsidRPr="0033075D" w:rsidRDefault="00000000" w:rsidP="0033075D">
      <w:pPr>
        <w:pStyle w:val="Spistreci2"/>
        <w:tabs>
          <w:tab w:val="left" w:pos="1100"/>
        </w:tabs>
        <w:spacing w:before="20"/>
        <w:rPr>
          <w:rFonts w:ascii="Corbel" w:eastAsiaTheme="minorEastAsia" w:hAnsi="Corbel"/>
          <w:color w:val="595959" w:themeColor="text1" w:themeTint="A6"/>
          <w:sz w:val="18"/>
          <w:szCs w:val="18"/>
          <w:lang w:eastAsia="pl-PL"/>
        </w:rPr>
      </w:pPr>
      <w:hyperlink w:anchor="_Toc9450996" w:history="1">
        <w:r w:rsidR="0033075D" w:rsidRPr="0033075D">
          <w:rPr>
            <w:rStyle w:val="Hipercze"/>
            <w:rFonts w:ascii="Corbel" w:hAnsi="Corbel"/>
            <w:color w:val="595959" w:themeColor="text1" w:themeTint="A6"/>
            <w:sz w:val="18"/>
            <w:szCs w:val="18"/>
          </w:rPr>
          <w:t>16.3.</w:t>
        </w:r>
        <w:r w:rsidR="0033075D" w:rsidRPr="0033075D">
          <w:rPr>
            <w:rFonts w:ascii="Corbel" w:eastAsiaTheme="minorEastAsia" w:hAnsi="Corbel"/>
            <w:color w:val="595959" w:themeColor="text1" w:themeTint="A6"/>
            <w:sz w:val="18"/>
            <w:szCs w:val="18"/>
            <w:lang w:eastAsia="pl-PL"/>
          </w:rPr>
          <w:tab/>
        </w:r>
        <w:r w:rsidR="0033075D" w:rsidRPr="0033075D">
          <w:rPr>
            <w:rStyle w:val="Hipercze"/>
            <w:rFonts w:ascii="Corbel" w:hAnsi="Corbel"/>
            <w:color w:val="595959" w:themeColor="text1" w:themeTint="A6"/>
            <w:sz w:val="18"/>
            <w:szCs w:val="18"/>
          </w:rPr>
          <w:t>Stan mienia</w:t>
        </w:r>
        <w:r w:rsidR="0033075D" w:rsidRPr="0033075D">
          <w:rPr>
            <w:rFonts w:ascii="Corbel" w:hAnsi="Corbel"/>
            <w:webHidden/>
            <w:color w:val="595959" w:themeColor="text1" w:themeTint="A6"/>
            <w:sz w:val="18"/>
            <w:szCs w:val="18"/>
          </w:rPr>
          <w:tab/>
        </w:r>
        <w:r w:rsidR="00E55EDA" w:rsidRPr="0033075D">
          <w:rPr>
            <w:rFonts w:ascii="Corbel" w:hAnsi="Corbel"/>
            <w:webHidden/>
            <w:color w:val="595959" w:themeColor="text1" w:themeTint="A6"/>
            <w:sz w:val="18"/>
            <w:szCs w:val="18"/>
          </w:rPr>
          <w:fldChar w:fldCharType="begin"/>
        </w:r>
        <w:r w:rsidR="0033075D" w:rsidRPr="0033075D">
          <w:rPr>
            <w:rFonts w:ascii="Corbel" w:hAnsi="Corbel"/>
            <w:webHidden/>
            <w:color w:val="595959" w:themeColor="text1" w:themeTint="A6"/>
            <w:sz w:val="18"/>
            <w:szCs w:val="18"/>
          </w:rPr>
          <w:instrText xml:space="preserve"> PAGEREF _Toc9450996 \h </w:instrText>
        </w:r>
        <w:r w:rsidR="00E55EDA" w:rsidRPr="0033075D">
          <w:rPr>
            <w:rFonts w:ascii="Corbel" w:hAnsi="Corbel"/>
            <w:webHidden/>
            <w:color w:val="595959" w:themeColor="text1" w:themeTint="A6"/>
            <w:sz w:val="18"/>
            <w:szCs w:val="18"/>
          </w:rPr>
        </w:r>
        <w:r w:rsidR="00E55EDA" w:rsidRPr="0033075D">
          <w:rPr>
            <w:rFonts w:ascii="Corbel" w:hAnsi="Corbel"/>
            <w:webHidden/>
            <w:color w:val="595959" w:themeColor="text1" w:themeTint="A6"/>
            <w:sz w:val="18"/>
            <w:szCs w:val="18"/>
          </w:rPr>
          <w:fldChar w:fldCharType="separate"/>
        </w:r>
        <w:r w:rsidR="005E1AB0">
          <w:rPr>
            <w:rFonts w:ascii="Corbel" w:hAnsi="Corbel"/>
            <w:webHidden/>
            <w:color w:val="595959" w:themeColor="text1" w:themeTint="A6"/>
            <w:sz w:val="18"/>
            <w:szCs w:val="18"/>
          </w:rPr>
          <w:t>119</w:t>
        </w:r>
        <w:r w:rsidR="00E55EDA" w:rsidRPr="0033075D">
          <w:rPr>
            <w:rFonts w:ascii="Corbel" w:hAnsi="Corbel"/>
            <w:webHidden/>
            <w:color w:val="595959" w:themeColor="text1" w:themeTint="A6"/>
            <w:sz w:val="18"/>
            <w:szCs w:val="18"/>
          </w:rPr>
          <w:fldChar w:fldCharType="end"/>
        </w:r>
      </w:hyperlink>
    </w:p>
    <w:p w14:paraId="03D24EFE" w14:textId="77777777" w:rsidR="006236EB" w:rsidRPr="009530A6" w:rsidRDefault="00E55EDA" w:rsidP="0033075D">
      <w:pPr>
        <w:pStyle w:val="Spistreci2"/>
        <w:spacing w:before="20"/>
        <w:rPr>
          <w:color w:val="404040" w:themeColor="text1" w:themeTint="BF"/>
          <w:sz w:val="20"/>
          <w:szCs w:val="20"/>
        </w:rPr>
      </w:pPr>
      <w:r w:rsidRPr="0033075D">
        <w:rPr>
          <w:rFonts w:ascii="Corbel" w:hAnsi="Corbel"/>
          <w:color w:val="595959" w:themeColor="text1" w:themeTint="A6"/>
          <w:sz w:val="18"/>
          <w:szCs w:val="18"/>
        </w:rPr>
        <w:fldChar w:fldCharType="end"/>
      </w:r>
    </w:p>
    <w:p w14:paraId="362D1840" w14:textId="77777777" w:rsidR="00DE26A3" w:rsidRDefault="00DE26A3" w:rsidP="00FD640F">
      <w:pPr>
        <w:sectPr w:rsidR="00DE26A3" w:rsidSect="003769F8">
          <w:headerReference w:type="even" r:id="rId12"/>
          <w:headerReference w:type="first" r:id="rId13"/>
          <w:footerReference w:type="first" r:id="rId14"/>
          <w:type w:val="nextColumn"/>
          <w:pgSz w:w="11906" w:h="16838"/>
          <w:pgMar w:top="1440" w:right="1440" w:bottom="1440" w:left="1440" w:header="709" w:footer="709" w:gutter="0"/>
          <w:pgNumType w:start="1"/>
          <w:cols w:space="708"/>
          <w:titlePg/>
          <w:docGrid w:linePitch="360"/>
        </w:sectPr>
      </w:pPr>
    </w:p>
    <w:p w14:paraId="7B082F01" w14:textId="77777777" w:rsidR="00FD640F" w:rsidRPr="00DE26A3" w:rsidRDefault="00FD640F" w:rsidP="00AF4C74">
      <w:pPr>
        <w:pStyle w:val="Nagwek1"/>
        <w:numPr>
          <w:ilvl w:val="0"/>
          <w:numId w:val="0"/>
        </w:numPr>
        <w:spacing w:before="1200"/>
        <w:ind w:left="-142"/>
      </w:pPr>
      <w:bookmarkStart w:id="0" w:name="_Toc9450907"/>
      <w:r w:rsidRPr="00DE26A3">
        <w:lastRenderedPageBreak/>
        <w:t>WPROWADZENIE</w:t>
      </w:r>
      <w:bookmarkEnd w:id="0"/>
      <w:r w:rsidRPr="00DE26A3">
        <w:tab/>
      </w:r>
    </w:p>
    <w:p w14:paraId="04003ED1" w14:textId="2D1E045A" w:rsidR="00AB5589" w:rsidRPr="00396371" w:rsidRDefault="00AB5589" w:rsidP="00DF3D50">
      <w:pPr>
        <w:pStyle w:val="TEKST"/>
        <w:rPr>
          <w:color w:val="auto"/>
          <w:szCs w:val="20"/>
        </w:rPr>
      </w:pPr>
      <w:r w:rsidRPr="00396371">
        <w:rPr>
          <w:color w:val="auto"/>
          <w:szCs w:val="20"/>
        </w:rPr>
        <w:t xml:space="preserve">Raport o stanie </w:t>
      </w:r>
      <w:r w:rsidR="003B4CDE">
        <w:rPr>
          <w:color w:val="auto"/>
          <w:szCs w:val="20"/>
        </w:rPr>
        <w:t>g</w:t>
      </w:r>
      <w:r w:rsidRPr="00396371">
        <w:rPr>
          <w:color w:val="auto"/>
          <w:szCs w:val="20"/>
        </w:rPr>
        <w:t xml:space="preserve">miny Świdnica został sporządzony na podstawie </w:t>
      </w:r>
      <w:r w:rsidR="001018D5">
        <w:rPr>
          <w:color w:val="auto"/>
          <w:szCs w:val="20"/>
        </w:rPr>
        <w:t xml:space="preserve">art. </w:t>
      </w:r>
      <w:r w:rsidRPr="00396371">
        <w:rPr>
          <w:color w:val="auto"/>
          <w:szCs w:val="20"/>
        </w:rPr>
        <w:t>28 aa ustawy</w:t>
      </w:r>
      <w:r w:rsidR="000F018F">
        <w:rPr>
          <w:color w:val="auto"/>
          <w:szCs w:val="20"/>
        </w:rPr>
        <w:t xml:space="preserve"> z dnia 8 marca </w:t>
      </w:r>
      <w:r w:rsidR="000F018F">
        <w:rPr>
          <w:color w:val="auto"/>
          <w:szCs w:val="20"/>
        </w:rPr>
        <w:br/>
        <w:t>1990 r.</w:t>
      </w:r>
      <w:r w:rsidRPr="00396371">
        <w:rPr>
          <w:color w:val="auto"/>
          <w:szCs w:val="20"/>
        </w:rPr>
        <w:t xml:space="preserve"> o samorządzie gminnym. </w:t>
      </w:r>
      <w:r w:rsidR="00293F53">
        <w:rPr>
          <w:color w:val="auto"/>
          <w:szCs w:val="20"/>
        </w:rPr>
        <w:t>O</w:t>
      </w:r>
      <w:r w:rsidRPr="00396371">
        <w:rPr>
          <w:color w:val="auto"/>
          <w:szCs w:val="20"/>
        </w:rPr>
        <w:t>bejmuje podsumowanie działalności Wójta Gminy Świdnica w 2</w:t>
      </w:r>
      <w:r w:rsidR="00F23C74">
        <w:rPr>
          <w:color w:val="auto"/>
          <w:szCs w:val="20"/>
        </w:rPr>
        <w:t>020</w:t>
      </w:r>
      <w:r w:rsidRPr="00396371">
        <w:rPr>
          <w:color w:val="auto"/>
          <w:szCs w:val="20"/>
        </w:rPr>
        <w:t xml:space="preserve"> roku. Stanowi kontynuację dokumentu z 2018 r., który był raportem otwarcia dla kolejnych raportów o stanie gminy, które rokrocznie będą przedstawiać podsumowanie działalności wójta, a w szczególności realizację polityk, programów i strategii, uchwał rady gminy  i budżetu partycypacyjnego. Raport zawiera szczegółowe informacje o wielu dziedzinach ważnych dla funkcjonowania </w:t>
      </w:r>
      <w:r w:rsidRPr="00396371">
        <w:rPr>
          <w:rStyle w:val="TEKSTZnak"/>
          <w:color w:val="auto"/>
          <w:szCs w:val="20"/>
        </w:rPr>
        <w:t>jednostki samorządu terytorialnego</w:t>
      </w:r>
      <w:r w:rsidRPr="00396371">
        <w:rPr>
          <w:color w:val="auto"/>
          <w:szCs w:val="20"/>
        </w:rPr>
        <w:t xml:space="preserve"> i w syntetycznym ujęciu wskazuje jej główne uwarunkowania przestrzenne oraz tendencje rozwojowe. Porównanie z latami poprzednimi daje natomiast możliwość analizy zmian społeczno-gospodarczych, które dokonały się na przestrzeni lat, oraz zachodzących tendencji rozwojowych. Prezentacja aktualnej, wewnętrznej i zewnętrznej, sytuacji gminy w poszczególnych dziedzinach funkcjonowania pozwala również wskazać wyzwania, jakie stoją przed jednostką w kolejnych latach.</w:t>
      </w:r>
    </w:p>
    <w:p w14:paraId="1876785F" w14:textId="77777777" w:rsidR="00893F4D" w:rsidRDefault="00893F4D" w:rsidP="00DF3D50">
      <w:pPr>
        <w:pStyle w:val="TEKST"/>
        <w:rPr>
          <w:szCs w:val="20"/>
        </w:rPr>
      </w:pPr>
    </w:p>
    <w:p w14:paraId="13F4A0F1" w14:textId="77777777" w:rsidR="00893F4D" w:rsidRPr="00396371" w:rsidRDefault="00893F4D" w:rsidP="00893F4D">
      <w:pPr>
        <w:pStyle w:val="TEKST"/>
        <w:rPr>
          <w:color w:val="auto"/>
        </w:rPr>
      </w:pPr>
      <w:r w:rsidRPr="00396371">
        <w:rPr>
          <w:b/>
          <w:color w:val="auto"/>
        </w:rPr>
        <w:t xml:space="preserve">Zakres tematyczny. </w:t>
      </w:r>
      <w:r w:rsidRPr="00396371">
        <w:rPr>
          <w:color w:val="auto"/>
        </w:rPr>
        <w:t>Raport o stanie gminy Świdnica zawiera wielowymiarową analizę społeczną, ekonomiczną, przestrzenną, infrastrukturalną i instytucjonalną oraz szczegółowe informacje o wielu dziedzinach ważnych dla funkcjonowania gminy. Obejmuje między innymi prezentację procesów zachodzących w gospodarce narodowej z uwzględnieniem zjawisk istotnych z punktu widzenia rozwoju: procesów demograficznych, tendencji na rynku pracy i zachowań podmiotów gospodarczych. W 14 blokach tematycznych prezentuje on informacje o stanie zagospodarowania i trendach rozwojowych oraz porównuje je do wielkości powiatowych, regionalnych i krajowych. Informacje zostały podzielone na bloki tematyczne obejmujące takie obszary jak:</w:t>
      </w:r>
    </w:p>
    <w:tbl>
      <w:tblPr>
        <w:tblW w:w="0" w:type="auto"/>
        <w:tblLook w:val="04A0" w:firstRow="1" w:lastRow="0" w:firstColumn="1" w:lastColumn="0" w:noHBand="0" w:noVBand="1"/>
      </w:tblPr>
      <w:tblGrid>
        <w:gridCol w:w="4512"/>
        <w:gridCol w:w="4514"/>
      </w:tblGrid>
      <w:tr w:rsidR="00893F4D" w:rsidRPr="00396371" w14:paraId="0A19D4B3" w14:textId="77777777" w:rsidTr="00532BB5">
        <w:tc>
          <w:tcPr>
            <w:tcW w:w="4583" w:type="dxa"/>
          </w:tcPr>
          <w:p w14:paraId="2ACEFB85" w14:textId="77777777" w:rsidR="00893F4D" w:rsidRPr="00396371" w:rsidRDefault="00893F4D" w:rsidP="005C39B7">
            <w:pPr>
              <w:pStyle w:val="PKT"/>
              <w:numPr>
                <w:ilvl w:val="0"/>
                <w:numId w:val="10"/>
              </w:numPr>
              <w:spacing w:after="0"/>
              <w:ind w:left="714" w:hanging="357"/>
              <w:rPr>
                <w:rFonts w:ascii="Corbel" w:hAnsi="Corbel"/>
              </w:rPr>
            </w:pPr>
            <w:r w:rsidRPr="00396371">
              <w:rPr>
                <w:rFonts w:ascii="Corbel" w:hAnsi="Corbel"/>
              </w:rPr>
              <w:t>środowisko przyrodnicze</w:t>
            </w:r>
          </w:p>
          <w:p w14:paraId="6193D91C" w14:textId="77777777" w:rsidR="00893F4D" w:rsidRPr="00396371" w:rsidRDefault="00893F4D" w:rsidP="005C39B7">
            <w:pPr>
              <w:pStyle w:val="PKT"/>
              <w:numPr>
                <w:ilvl w:val="0"/>
                <w:numId w:val="10"/>
              </w:numPr>
              <w:spacing w:after="0"/>
              <w:ind w:left="714" w:hanging="357"/>
              <w:rPr>
                <w:rFonts w:ascii="Corbel" w:hAnsi="Corbel"/>
              </w:rPr>
            </w:pPr>
            <w:r w:rsidRPr="00396371">
              <w:rPr>
                <w:rFonts w:ascii="Corbel" w:hAnsi="Corbel"/>
              </w:rPr>
              <w:t>demografia i mieszkalnictwo</w:t>
            </w:r>
          </w:p>
          <w:p w14:paraId="7FFCDF0F" w14:textId="77777777" w:rsidR="00893F4D" w:rsidRPr="00396371" w:rsidRDefault="00893F4D" w:rsidP="005C39B7">
            <w:pPr>
              <w:pStyle w:val="PKT"/>
              <w:numPr>
                <w:ilvl w:val="0"/>
                <w:numId w:val="10"/>
              </w:numPr>
              <w:spacing w:after="0"/>
              <w:ind w:left="714" w:hanging="357"/>
              <w:rPr>
                <w:rFonts w:ascii="Corbel" w:hAnsi="Corbel"/>
              </w:rPr>
            </w:pPr>
            <w:r w:rsidRPr="00396371">
              <w:rPr>
                <w:rFonts w:ascii="Corbel" w:hAnsi="Corbel"/>
              </w:rPr>
              <w:t>gospodarka i rynek pracy</w:t>
            </w:r>
          </w:p>
          <w:p w14:paraId="23064520" w14:textId="77777777" w:rsidR="00893F4D" w:rsidRPr="00396371" w:rsidRDefault="00893F4D" w:rsidP="005C39B7">
            <w:pPr>
              <w:pStyle w:val="PKT"/>
              <w:numPr>
                <w:ilvl w:val="0"/>
                <w:numId w:val="10"/>
              </w:numPr>
              <w:spacing w:after="0"/>
              <w:ind w:left="714" w:hanging="357"/>
              <w:rPr>
                <w:rFonts w:ascii="Corbel" w:hAnsi="Corbel"/>
              </w:rPr>
            </w:pPr>
            <w:r w:rsidRPr="00396371">
              <w:rPr>
                <w:rFonts w:ascii="Corbel" w:hAnsi="Corbel"/>
              </w:rPr>
              <w:t>oświata i wychowanie</w:t>
            </w:r>
          </w:p>
          <w:p w14:paraId="4296AE12" w14:textId="77777777" w:rsidR="00893F4D" w:rsidRPr="00396371" w:rsidRDefault="00893F4D" w:rsidP="005C39B7">
            <w:pPr>
              <w:pStyle w:val="PKT"/>
              <w:numPr>
                <w:ilvl w:val="0"/>
                <w:numId w:val="10"/>
              </w:numPr>
              <w:spacing w:after="0"/>
              <w:ind w:left="714" w:hanging="357"/>
              <w:rPr>
                <w:rFonts w:ascii="Corbel" w:hAnsi="Corbel"/>
              </w:rPr>
            </w:pPr>
            <w:r w:rsidRPr="00396371">
              <w:rPr>
                <w:rFonts w:ascii="Corbel" w:hAnsi="Corbel"/>
              </w:rPr>
              <w:t>kultura i ochrona dziedzictwa narodowego</w:t>
            </w:r>
          </w:p>
          <w:p w14:paraId="29A0D363" w14:textId="77777777" w:rsidR="00893F4D" w:rsidRPr="00396371" w:rsidRDefault="00893F4D" w:rsidP="005C39B7">
            <w:pPr>
              <w:pStyle w:val="PKT"/>
              <w:numPr>
                <w:ilvl w:val="0"/>
                <w:numId w:val="10"/>
              </w:numPr>
              <w:spacing w:after="0"/>
              <w:ind w:left="714" w:hanging="357"/>
              <w:rPr>
                <w:rFonts w:ascii="Corbel" w:hAnsi="Corbel"/>
              </w:rPr>
            </w:pPr>
            <w:r w:rsidRPr="00396371">
              <w:rPr>
                <w:rFonts w:ascii="Corbel" w:hAnsi="Corbel"/>
              </w:rPr>
              <w:t>turystyka, sport i rekreacja</w:t>
            </w:r>
          </w:p>
          <w:p w14:paraId="19DA578E" w14:textId="77777777" w:rsidR="00893F4D" w:rsidRPr="00396371" w:rsidRDefault="00893F4D" w:rsidP="005C39B7">
            <w:pPr>
              <w:pStyle w:val="PKT"/>
              <w:numPr>
                <w:ilvl w:val="0"/>
                <w:numId w:val="10"/>
              </w:numPr>
              <w:spacing w:after="0"/>
              <w:ind w:left="714" w:hanging="357"/>
              <w:rPr>
                <w:rFonts w:ascii="Corbel" w:hAnsi="Corbel"/>
              </w:rPr>
            </w:pPr>
            <w:r w:rsidRPr="00396371">
              <w:rPr>
                <w:rFonts w:ascii="Corbel" w:hAnsi="Corbel"/>
              </w:rPr>
              <w:t>ochrona zdrowia</w:t>
            </w:r>
          </w:p>
        </w:tc>
        <w:tc>
          <w:tcPr>
            <w:tcW w:w="4583" w:type="dxa"/>
          </w:tcPr>
          <w:p w14:paraId="685DAD36" w14:textId="77777777" w:rsidR="00893F4D" w:rsidRPr="00396371" w:rsidRDefault="00893F4D" w:rsidP="005C39B7">
            <w:pPr>
              <w:pStyle w:val="PKT"/>
              <w:numPr>
                <w:ilvl w:val="0"/>
                <w:numId w:val="10"/>
              </w:numPr>
              <w:spacing w:after="0"/>
              <w:ind w:left="714" w:hanging="357"/>
              <w:rPr>
                <w:rFonts w:ascii="Corbel" w:hAnsi="Corbel"/>
              </w:rPr>
            </w:pPr>
            <w:r w:rsidRPr="00396371">
              <w:rPr>
                <w:rFonts w:ascii="Corbel" w:hAnsi="Corbel"/>
              </w:rPr>
              <w:t>pomoc społeczna i bezpieczeństwo publiczne</w:t>
            </w:r>
          </w:p>
          <w:p w14:paraId="6CCAED85" w14:textId="77777777" w:rsidR="00893F4D" w:rsidRPr="00396371" w:rsidRDefault="00893F4D" w:rsidP="005C39B7">
            <w:pPr>
              <w:pStyle w:val="PKT"/>
              <w:numPr>
                <w:ilvl w:val="0"/>
                <w:numId w:val="10"/>
              </w:numPr>
              <w:spacing w:after="0"/>
              <w:ind w:left="714" w:hanging="357"/>
              <w:rPr>
                <w:rFonts w:ascii="Corbel" w:hAnsi="Corbel"/>
              </w:rPr>
            </w:pPr>
            <w:r w:rsidRPr="00396371">
              <w:rPr>
                <w:rFonts w:ascii="Corbel" w:hAnsi="Corbel"/>
              </w:rPr>
              <w:t>komunikacja i transport</w:t>
            </w:r>
          </w:p>
          <w:p w14:paraId="4006FFA7" w14:textId="77777777" w:rsidR="00893F4D" w:rsidRPr="00396371" w:rsidRDefault="00893F4D" w:rsidP="005C39B7">
            <w:pPr>
              <w:pStyle w:val="PKT"/>
              <w:numPr>
                <w:ilvl w:val="0"/>
                <w:numId w:val="10"/>
              </w:numPr>
              <w:spacing w:after="0"/>
              <w:ind w:left="714" w:hanging="357"/>
              <w:rPr>
                <w:rFonts w:ascii="Corbel" w:hAnsi="Corbel"/>
              </w:rPr>
            </w:pPr>
            <w:r w:rsidRPr="00396371">
              <w:rPr>
                <w:rFonts w:ascii="Corbel" w:hAnsi="Corbel"/>
              </w:rPr>
              <w:t xml:space="preserve">infrastruktura techniczna </w:t>
            </w:r>
          </w:p>
          <w:p w14:paraId="678A78B7" w14:textId="77777777" w:rsidR="00893F4D" w:rsidRPr="00396371" w:rsidRDefault="00893F4D" w:rsidP="005C39B7">
            <w:pPr>
              <w:pStyle w:val="PKT"/>
              <w:numPr>
                <w:ilvl w:val="0"/>
                <w:numId w:val="10"/>
              </w:numPr>
              <w:spacing w:after="0"/>
              <w:ind w:left="714" w:hanging="357"/>
              <w:rPr>
                <w:rFonts w:ascii="Corbel" w:hAnsi="Corbel"/>
              </w:rPr>
            </w:pPr>
            <w:r w:rsidRPr="00396371">
              <w:rPr>
                <w:rFonts w:ascii="Corbel" w:hAnsi="Corbel"/>
              </w:rPr>
              <w:t>współpraca wewnętrzna i zewnętrzna</w:t>
            </w:r>
          </w:p>
          <w:p w14:paraId="4645F685" w14:textId="77777777" w:rsidR="00893F4D" w:rsidRPr="00396371" w:rsidRDefault="00893F4D" w:rsidP="005C39B7">
            <w:pPr>
              <w:pStyle w:val="PKT"/>
              <w:numPr>
                <w:ilvl w:val="0"/>
                <w:numId w:val="10"/>
              </w:numPr>
              <w:spacing w:after="0"/>
              <w:ind w:left="714" w:hanging="357"/>
              <w:rPr>
                <w:rFonts w:ascii="Corbel" w:hAnsi="Corbel"/>
              </w:rPr>
            </w:pPr>
            <w:r w:rsidRPr="00396371">
              <w:rPr>
                <w:rFonts w:ascii="Corbel" w:hAnsi="Corbel"/>
              </w:rPr>
              <w:t>planowanie przestrzenne</w:t>
            </w:r>
          </w:p>
          <w:p w14:paraId="050F37B1" w14:textId="77777777" w:rsidR="00893F4D" w:rsidRPr="00396371" w:rsidRDefault="00893F4D" w:rsidP="005C39B7">
            <w:pPr>
              <w:pStyle w:val="PKT"/>
              <w:numPr>
                <w:ilvl w:val="0"/>
                <w:numId w:val="10"/>
              </w:numPr>
              <w:spacing w:after="0"/>
              <w:ind w:left="714" w:hanging="357"/>
              <w:rPr>
                <w:rFonts w:ascii="Corbel" w:hAnsi="Corbel"/>
              </w:rPr>
            </w:pPr>
            <w:r w:rsidRPr="00396371">
              <w:rPr>
                <w:rFonts w:ascii="Corbel" w:hAnsi="Corbel"/>
              </w:rPr>
              <w:t>gospodarka finansowa i wartość mienia</w:t>
            </w:r>
          </w:p>
          <w:p w14:paraId="33D83FF1" w14:textId="77777777" w:rsidR="00893F4D" w:rsidRPr="00396371" w:rsidRDefault="00893F4D" w:rsidP="005C39B7">
            <w:pPr>
              <w:pStyle w:val="PKT"/>
              <w:numPr>
                <w:ilvl w:val="0"/>
                <w:numId w:val="10"/>
              </w:numPr>
              <w:spacing w:after="0"/>
              <w:ind w:left="714" w:hanging="357"/>
              <w:rPr>
                <w:rFonts w:ascii="Corbel" w:hAnsi="Corbel"/>
              </w:rPr>
            </w:pPr>
            <w:r w:rsidRPr="00396371">
              <w:rPr>
                <w:rFonts w:ascii="Corbel" w:hAnsi="Corbel"/>
              </w:rPr>
              <w:t>system zarządzania strukturami samorządu</w:t>
            </w:r>
          </w:p>
        </w:tc>
      </w:tr>
    </w:tbl>
    <w:p w14:paraId="1C0189D5" w14:textId="77777777" w:rsidR="00893F4D" w:rsidRPr="00396371" w:rsidRDefault="00893F4D" w:rsidP="00893F4D">
      <w:pPr>
        <w:pStyle w:val="TEKST"/>
        <w:spacing w:after="0"/>
        <w:rPr>
          <w:color w:val="auto"/>
        </w:rPr>
      </w:pPr>
      <w:r w:rsidRPr="00396371">
        <w:rPr>
          <w:color w:val="auto"/>
        </w:rPr>
        <w:t>Analizowane obszary zawierają ponadto informację na temat</w:t>
      </w:r>
      <w:r w:rsidR="007C2B6C">
        <w:rPr>
          <w:color w:val="auto"/>
        </w:rPr>
        <w:t xml:space="preserve"> ich</w:t>
      </w:r>
      <w:r w:rsidRPr="00396371">
        <w:rPr>
          <w:color w:val="auto"/>
        </w:rPr>
        <w:t xml:space="preserve"> finansowania. Statystyczny obraz gminy zaprezentowany został w oparciu o zestaw wskaźników zarówno w układzie tabelarycznym, jak i w postaci wykresów.</w:t>
      </w:r>
    </w:p>
    <w:p w14:paraId="021169B4" w14:textId="18494E83" w:rsidR="00893F4D" w:rsidRPr="00396371" w:rsidRDefault="00893F4D" w:rsidP="00893F4D">
      <w:pPr>
        <w:pStyle w:val="TEKST"/>
        <w:rPr>
          <w:b/>
          <w:color w:val="auto"/>
        </w:rPr>
      </w:pPr>
      <w:r w:rsidRPr="00396371">
        <w:rPr>
          <w:b/>
          <w:color w:val="auto"/>
        </w:rPr>
        <w:t xml:space="preserve">Zakres czasowy. </w:t>
      </w:r>
      <w:r w:rsidRPr="00396371">
        <w:rPr>
          <w:color w:val="auto"/>
        </w:rPr>
        <w:t>Raport o stanie gminy został opracowany przy wykorzystaniu najbardziej aktualnych danych pochodzących ze statystyki publicznej (GUS, BDL) oraz w oparciu o informacje i materiały uzyskane z działów urzędu, </w:t>
      </w:r>
      <w:r w:rsidRPr="00396371" w:rsidDel="00A30E35">
        <w:rPr>
          <w:color w:val="auto"/>
        </w:rPr>
        <w:t xml:space="preserve"> </w:t>
      </w:r>
      <w:r w:rsidRPr="00396371">
        <w:rPr>
          <w:color w:val="auto"/>
        </w:rPr>
        <w:t>gminnych jednostek organizacyjnych i innych instytucji działających na terenie gminy. Ocena zjawisk i zmian zagospodarowania dokonana została poprzez porównanie stanu z obecnego, tj. głównie roku 20</w:t>
      </w:r>
      <w:r w:rsidR="00F23C74">
        <w:rPr>
          <w:color w:val="auto"/>
        </w:rPr>
        <w:t>20</w:t>
      </w:r>
      <w:r w:rsidRPr="00396371">
        <w:rPr>
          <w:color w:val="auto"/>
        </w:rPr>
        <w:t>. Pozwoliło to na przedstawienie aktualnej informacji o stanie zagospodarowania i rozwoju społeczno-gospodarczym jednostki terytorialnej oraz wskazanie najistotniejszych tendencji zmian zachodzących na jej terenie.</w:t>
      </w:r>
    </w:p>
    <w:p w14:paraId="7110D024" w14:textId="77777777" w:rsidR="00893F4D" w:rsidRPr="007C2B6C" w:rsidRDefault="00893F4D" w:rsidP="00893F4D">
      <w:pPr>
        <w:pStyle w:val="TEKST"/>
        <w:rPr>
          <w:b/>
          <w:color w:val="auto"/>
        </w:rPr>
      </w:pPr>
      <w:r w:rsidRPr="007C2B6C">
        <w:rPr>
          <w:b/>
          <w:color w:val="auto"/>
        </w:rPr>
        <w:lastRenderedPageBreak/>
        <w:t>Wykaz użytych skrótów:</w:t>
      </w:r>
    </w:p>
    <w:tbl>
      <w:tblPr>
        <w:tblOverlap w:val="never"/>
        <w:tblW w:w="0" w:type="auto"/>
        <w:jc w:val="center"/>
        <w:tblBorders>
          <w:top w:val="single" w:sz="4" w:space="0" w:color="5967AF" w:themeColor="text2" w:themeTint="99"/>
          <w:bottom w:val="single" w:sz="4" w:space="0" w:color="5967AF" w:themeColor="text2" w:themeTint="99"/>
          <w:insideH w:val="single" w:sz="4" w:space="0" w:color="5967AF" w:themeColor="text2" w:themeTint="99"/>
        </w:tblBorders>
        <w:tblLayout w:type="fixed"/>
        <w:tblCellMar>
          <w:left w:w="10" w:type="dxa"/>
          <w:right w:w="10" w:type="dxa"/>
        </w:tblCellMar>
        <w:tblLook w:val="04A0" w:firstRow="1" w:lastRow="0" w:firstColumn="1" w:lastColumn="0" w:noHBand="0" w:noVBand="1"/>
      </w:tblPr>
      <w:tblGrid>
        <w:gridCol w:w="699"/>
        <w:gridCol w:w="3706"/>
        <w:gridCol w:w="806"/>
        <w:gridCol w:w="3691"/>
      </w:tblGrid>
      <w:tr w:rsidR="00893F4D" w:rsidRPr="007C2B6C" w14:paraId="5A4572EE" w14:textId="77777777" w:rsidTr="00100532">
        <w:trPr>
          <w:jc w:val="center"/>
        </w:trPr>
        <w:tc>
          <w:tcPr>
            <w:tcW w:w="699" w:type="dxa"/>
            <w:tcBorders>
              <w:top w:val="single" w:sz="4" w:space="0" w:color="5967AF" w:themeColor="text2" w:themeTint="99"/>
              <w:left w:val="nil"/>
              <w:bottom w:val="single" w:sz="4" w:space="0" w:color="5967AF" w:themeColor="text2" w:themeTint="99"/>
              <w:right w:val="nil"/>
            </w:tcBorders>
            <w:shd w:val="clear" w:color="auto" w:fill="FFFFFF"/>
            <w:hideMark/>
          </w:tcPr>
          <w:p w14:paraId="2D0DE64C" w14:textId="77777777" w:rsidR="00893F4D" w:rsidRPr="007C2B6C" w:rsidRDefault="00893F4D" w:rsidP="00532BB5">
            <w:pPr>
              <w:pStyle w:val="TEKSTTABELA"/>
              <w:rPr>
                <w:b/>
                <w:color w:val="auto"/>
                <w:lang w:eastAsia="en-US"/>
              </w:rPr>
            </w:pPr>
            <w:r w:rsidRPr="007C2B6C">
              <w:rPr>
                <w:b/>
                <w:color w:val="auto"/>
                <w:lang w:eastAsia="en-US"/>
              </w:rPr>
              <w:t>GOKSiR</w:t>
            </w:r>
          </w:p>
        </w:tc>
        <w:tc>
          <w:tcPr>
            <w:tcW w:w="3706"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0948CDB3" w14:textId="77777777" w:rsidR="00893F4D" w:rsidRPr="007C2B6C" w:rsidRDefault="00893F4D" w:rsidP="00532BB5">
            <w:pPr>
              <w:pStyle w:val="TEKSTTABELA"/>
              <w:ind w:right="239"/>
              <w:rPr>
                <w:color w:val="auto"/>
                <w:lang w:eastAsia="en-US"/>
              </w:rPr>
            </w:pPr>
            <w:r w:rsidRPr="007C2B6C">
              <w:rPr>
                <w:color w:val="auto"/>
                <w:lang w:eastAsia="en-US"/>
              </w:rPr>
              <w:t>Gminny Ośrodek Kultury Sportu i Rekreacji</w:t>
            </w:r>
          </w:p>
        </w:tc>
        <w:tc>
          <w:tcPr>
            <w:tcW w:w="806" w:type="dxa"/>
            <w:tcBorders>
              <w:top w:val="single" w:sz="4" w:space="0" w:color="5967AF" w:themeColor="text2" w:themeTint="99"/>
              <w:left w:val="nil"/>
              <w:bottom w:val="single" w:sz="4" w:space="0" w:color="5967AF" w:themeColor="text2" w:themeTint="99"/>
              <w:right w:val="nil"/>
            </w:tcBorders>
            <w:shd w:val="clear" w:color="auto" w:fill="FFFFFF"/>
            <w:hideMark/>
          </w:tcPr>
          <w:p w14:paraId="49080892" w14:textId="77777777" w:rsidR="00893F4D" w:rsidRPr="007C2B6C" w:rsidRDefault="00893F4D" w:rsidP="00532BB5">
            <w:pPr>
              <w:pStyle w:val="TEKSTTABELA"/>
              <w:rPr>
                <w:b/>
                <w:color w:val="auto"/>
                <w:lang w:eastAsia="en-US"/>
              </w:rPr>
            </w:pPr>
            <w:r w:rsidRPr="007C2B6C">
              <w:rPr>
                <w:b/>
                <w:color w:val="auto"/>
                <w:lang w:eastAsia="en-US"/>
              </w:rPr>
              <w:t>PIG</w:t>
            </w:r>
          </w:p>
        </w:tc>
        <w:tc>
          <w:tcPr>
            <w:tcW w:w="3691" w:type="dxa"/>
            <w:tcBorders>
              <w:top w:val="single" w:sz="4" w:space="0" w:color="5967AF" w:themeColor="text2" w:themeTint="99"/>
              <w:left w:val="nil"/>
              <w:bottom w:val="single" w:sz="4" w:space="0" w:color="5967AF" w:themeColor="text2" w:themeTint="99"/>
              <w:right w:val="nil"/>
            </w:tcBorders>
            <w:shd w:val="clear" w:color="auto" w:fill="FFFFFF"/>
            <w:hideMark/>
          </w:tcPr>
          <w:p w14:paraId="543D99E3" w14:textId="77777777" w:rsidR="00893F4D" w:rsidRPr="007C2B6C" w:rsidRDefault="00893F4D" w:rsidP="00532BB5">
            <w:pPr>
              <w:pStyle w:val="TEKSTTABELA"/>
              <w:rPr>
                <w:color w:val="auto"/>
                <w:lang w:eastAsia="en-US"/>
              </w:rPr>
            </w:pPr>
            <w:r w:rsidRPr="007C2B6C">
              <w:rPr>
                <w:color w:val="auto"/>
                <w:lang w:eastAsia="en-US"/>
              </w:rPr>
              <w:t>Państwowy Instytut Geologiczny</w:t>
            </w:r>
          </w:p>
        </w:tc>
      </w:tr>
      <w:tr w:rsidR="00893F4D" w:rsidRPr="007C2B6C" w14:paraId="3359ADD6" w14:textId="77777777" w:rsidTr="00100532">
        <w:trPr>
          <w:jc w:val="center"/>
        </w:trPr>
        <w:tc>
          <w:tcPr>
            <w:tcW w:w="699" w:type="dxa"/>
            <w:tcBorders>
              <w:top w:val="single" w:sz="4" w:space="0" w:color="5967AF" w:themeColor="text2" w:themeTint="99"/>
              <w:left w:val="nil"/>
              <w:bottom w:val="single" w:sz="4" w:space="0" w:color="5967AF" w:themeColor="text2" w:themeTint="99"/>
              <w:right w:val="nil"/>
            </w:tcBorders>
            <w:shd w:val="clear" w:color="auto" w:fill="FFFFFF"/>
            <w:hideMark/>
          </w:tcPr>
          <w:p w14:paraId="3556E9A8" w14:textId="77777777" w:rsidR="00893F4D" w:rsidRPr="007C2B6C" w:rsidRDefault="00893F4D" w:rsidP="00532BB5">
            <w:pPr>
              <w:pStyle w:val="TEKSTTABELA"/>
              <w:rPr>
                <w:b/>
                <w:color w:val="auto"/>
                <w:lang w:eastAsia="en-US"/>
              </w:rPr>
            </w:pPr>
            <w:r w:rsidRPr="007C2B6C">
              <w:rPr>
                <w:b/>
                <w:color w:val="auto"/>
                <w:lang w:eastAsia="en-US"/>
              </w:rPr>
              <w:t>DWKZ</w:t>
            </w:r>
          </w:p>
        </w:tc>
        <w:tc>
          <w:tcPr>
            <w:tcW w:w="3706"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624E99A9" w14:textId="77777777" w:rsidR="00893F4D" w:rsidRPr="007C2B6C" w:rsidRDefault="00893F4D" w:rsidP="00532BB5">
            <w:pPr>
              <w:pStyle w:val="TEKSTTABELA"/>
              <w:ind w:right="239"/>
              <w:rPr>
                <w:color w:val="auto"/>
                <w:lang w:eastAsia="en-US"/>
              </w:rPr>
            </w:pPr>
            <w:r w:rsidRPr="007C2B6C">
              <w:rPr>
                <w:color w:val="auto"/>
                <w:lang w:eastAsia="en-US"/>
              </w:rPr>
              <w:t>Dolnośląski Wojewódzki Konserwator Zabytków</w:t>
            </w:r>
          </w:p>
        </w:tc>
        <w:tc>
          <w:tcPr>
            <w:tcW w:w="806" w:type="dxa"/>
            <w:tcBorders>
              <w:top w:val="single" w:sz="4" w:space="0" w:color="5967AF" w:themeColor="text2" w:themeTint="99"/>
              <w:left w:val="nil"/>
              <w:bottom w:val="single" w:sz="4" w:space="0" w:color="5967AF" w:themeColor="text2" w:themeTint="99"/>
              <w:right w:val="nil"/>
            </w:tcBorders>
            <w:shd w:val="clear" w:color="auto" w:fill="FFFFFF"/>
            <w:hideMark/>
          </w:tcPr>
          <w:p w14:paraId="7C69DB1B" w14:textId="77777777" w:rsidR="00893F4D" w:rsidRPr="007C2B6C" w:rsidRDefault="00893F4D" w:rsidP="00532BB5">
            <w:pPr>
              <w:pStyle w:val="TEKSTTABELA"/>
              <w:rPr>
                <w:b/>
                <w:color w:val="auto"/>
                <w:lang w:eastAsia="en-US"/>
              </w:rPr>
            </w:pPr>
            <w:r w:rsidRPr="007C2B6C">
              <w:rPr>
                <w:b/>
                <w:color w:val="auto"/>
                <w:lang w:eastAsia="en-US"/>
              </w:rPr>
              <w:t>RDOŚ</w:t>
            </w:r>
          </w:p>
        </w:tc>
        <w:tc>
          <w:tcPr>
            <w:tcW w:w="3691" w:type="dxa"/>
            <w:tcBorders>
              <w:top w:val="single" w:sz="4" w:space="0" w:color="5967AF" w:themeColor="text2" w:themeTint="99"/>
              <w:left w:val="nil"/>
              <w:bottom w:val="single" w:sz="4" w:space="0" w:color="5967AF" w:themeColor="text2" w:themeTint="99"/>
              <w:right w:val="nil"/>
            </w:tcBorders>
            <w:shd w:val="clear" w:color="auto" w:fill="FFFFFF"/>
            <w:hideMark/>
          </w:tcPr>
          <w:p w14:paraId="04079E89" w14:textId="77777777" w:rsidR="00893F4D" w:rsidRPr="007C2B6C" w:rsidRDefault="00893F4D" w:rsidP="00532BB5">
            <w:pPr>
              <w:pStyle w:val="TEKSTTABELA"/>
              <w:rPr>
                <w:color w:val="auto"/>
                <w:lang w:eastAsia="en-US"/>
              </w:rPr>
            </w:pPr>
            <w:r w:rsidRPr="007C2B6C">
              <w:rPr>
                <w:color w:val="auto"/>
                <w:lang w:eastAsia="en-US"/>
              </w:rPr>
              <w:t>Regionalna Dyrekcja Ochrony Środowiska</w:t>
            </w:r>
          </w:p>
        </w:tc>
      </w:tr>
      <w:tr w:rsidR="00893F4D" w:rsidRPr="007C2B6C" w14:paraId="54AE689C" w14:textId="77777777" w:rsidTr="00100532">
        <w:trPr>
          <w:jc w:val="center"/>
        </w:trPr>
        <w:tc>
          <w:tcPr>
            <w:tcW w:w="699" w:type="dxa"/>
            <w:tcBorders>
              <w:top w:val="single" w:sz="4" w:space="0" w:color="5967AF" w:themeColor="text2" w:themeTint="99"/>
              <w:left w:val="nil"/>
              <w:bottom w:val="single" w:sz="4" w:space="0" w:color="5967AF" w:themeColor="text2" w:themeTint="99"/>
              <w:right w:val="nil"/>
            </w:tcBorders>
            <w:shd w:val="clear" w:color="auto" w:fill="FFFFFF"/>
            <w:hideMark/>
          </w:tcPr>
          <w:p w14:paraId="126EA9D6" w14:textId="6942790A" w:rsidR="00893F4D" w:rsidRPr="007C2B6C" w:rsidRDefault="00756443" w:rsidP="00532BB5">
            <w:pPr>
              <w:pStyle w:val="TEKSTTABELA"/>
              <w:rPr>
                <w:b/>
                <w:color w:val="auto"/>
                <w:lang w:eastAsia="en-US"/>
              </w:rPr>
            </w:pPr>
            <w:r>
              <w:rPr>
                <w:b/>
                <w:color w:val="auto"/>
                <w:lang w:eastAsia="en-US"/>
              </w:rPr>
              <w:t>PGWWP</w:t>
            </w:r>
          </w:p>
        </w:tc>
        <w:tc>
          <w:tcPr>
            <w:tcW w:w="3706"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3A7627F9" w14:textId="6F494B4D" w:rsidR="00893F4D" w:rsidRPr="007C2B6C" w:rsidRDefault="00756443" w:rsidP="00532BB5">
            <w:pPr>
              <w:pStyle w:val="TEKSTTABELA"/>
              <w:ind w:right="239"/>
              <w:rPr>
                <w:color w:val="auto"/>
                <w:lang w:eastAsia="en-US"/>
              </w:rPr>
            </w:pPr>
            <w:r>
              <w:rPr>
                <w:color w:val="auto"/>
                <w:lang w:eastAsia="en-US"/>
              </w:rPr>
              <w:t xml:space="preserve">Państwowe Gospodarstwo Wodne Wody Polskie </w:t>
            </w:r>
          </w:p>
        </w:tc>
        <w:tc>
          <w:tcPr>
            <w:tcW w:w="806" w:type="dxa"/>
            <w:tcBorders>
              <w:top w:val="single" w:sz="4" w:space="0" w:color="5967AF" w:themeColor="text2" w:themeTint="99"/>
              <w:left w:val="nil"/>
              <w:bottom w:val="single" w:sz="4" w:space="0" w:color="5967AF" w:themeColor="text2" w:themeTint="99"/>
              <w:right w:val="nil"/>
            </w:tcBorders>
            <w:shd w:val="clear" w:color="auto" w:fill="FFFFFF"/>
            <w:hideMark/>
          </w:tcPr>
          <w:p w14:paraId="61E83BE5" w14:textId="77777777" w:rsidR="00893F4D" w:rsidRPr="007C2B6C" w:rsidRDefault="00893F4D" w:rsidP="00532BB5">
            <w:pPr>
              <w:pStyle w:val="TEKSTTABELA"/>
              <w:rPr>
                <w:b/>
                <w:color w:val="auto"/>
                <w:lang w:eastAsia="en-US"/>
              </w:rPr>
            </w:pPr>
            <w:r w:rsidRPr="007C2B6C">
              <w:rPr>
                <w:b/>
                <w:color w:val="auto"/>
                <w:lang w:eastAsia="en-US"/>
              </w:rPr>
              <w:t>RPOWD</w:t>
            </w:r>
          </w:p>
        </w:tc>
        <w:tc>
          <w:tcPr>
            <w:tcW w:w="3691"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254EA220" w14:textId="77777777" w:rsidR="00893F4D" w:rsidRPr="007C2B6C" w:rsidRDefault="00893F4D" w:rsidP="00532BB5">
            <w:pPr>
              <w:pStyle w:val="TEKSTTABELA"/>
              <w:rPr>
                <w:color w:val="auto"/>
                <w:lang w:eastAsia="en-US"/>
              </w:rPr>
            </w:pPr>
            <w:r w:rsidRPr="007C2B6C">
              <w:rPr>
                <w:color w:val="auto"/>
                <w:lang w:eastAsia="en-US"/>
              </w:rPr>
              <w:t>Regionalny Program Operacyjny Województwa Dolnośląskiego</w:t>
            </w:r>
          </w:p>
        </w:tc>
      </w:tr>
      <w:tr w:rsidR="00893F4D" w:rsidRPr="007C2B6C" w14:paraId="008FA3B6" w14:textId="77777777" w:rsidTr="00100532">
        <w:trPr>
          <w:jc w:val="center"/>
        </w:trPr>
        <w:tc>
          <w:tcPr>
            <w:tcW w:w="699" w:type="dxa"/>
            <w:tcBorders>
              <w:top w:val="single" w:sz="4" w:space="0" w:color="5967AF" w:themeColor="text2" w:themeTint="99"/>
              <w:left w:val="nil"/>
              <w:bottom w:val="single" w:sz="4" w:space="0" w:color="5967AF" w:themeColor="text2" w:themeTint="99"/>
              <w:right w:val="nil"/>
            </w:tcBorders>
            <w:shd w:val="clear" w:color="auto" w:fill="FFFFFF"/>
            <w:hideMark/>
          </w:tcPr>
          <w:p w14:paraId="41F01159" w14:textId="77777777" w:rsidR="00893F4D" w:rsidRPr="007C2B6C" w:rsidRDefault="00893F4D" w:rsidP="00532BB5">
            <w:pPr>
              <w:pStyle w:val="TEKSTTABELA"/>
              <w:rPr>
                <w:b/>
                <w:color w:val="auto"/>
                <w:lang w:eastAsia="en-US"/>
              </w:rPr>
            </w:pPr>
            <w:r w:rsidRPr="007C2B6C">
              <w:rPr>
                <w:b/>
                <w:color w:val="auto"/>
                <w:lang w:eastAsia="en-US"/>
              </w:rPr>
              <w:t>GUS</w:t>
            </w:r>
          </w:p>
        </w:tc>
        <w:tc>
          <w:tcPr>
            <w:tcW w:w="3706" w:type="dxa"/>
            <w:tcBorders>
              <w:top w:val="single" w:sz="4" w:space="0" w:color="5967AF" w:themeColor="text2" w:themeTint="99"/>
              <w:left w:val="nil"/>
              <w:bottom w:val="single" w:sz="4" w:space="0" w:color="5967AF" w:themeColor="text2" w:themeTint="99"/>
              <w:right w:val="nil"/>
            </w:tcBorders>
            <w:shd w:val="clear" w:color="auto" w:fill="FFFFFF"/>
            <w:hideMark/>
          </w:tcPr>
          <w:p w14:paraId="31D653A8" w14:textId="77777777" w:rsidR="00893F4D" w:rsidRPr="007C2B6C" w:rsidRDefault="00893F4D" w:rsidP="00532BB5">
            <w:pPr>
              <w:pStyle w:val="TEKSTTABELA"/>
              <w:ind w:right="239"/>
              <w:rPr>
                <w:color w:val="auto"/>
                <w:lang w:eastAsia="en-US"/>
              </w:rPr>
            </w:pPr>
            <w:r w:rsidRPr="007C2B6C">
              <w:rPr>
                <w:color w:val="auto"/>
                <w:lang w:eastAsia="en-US"/>
              </w:rPr>
              <w:t>Główny Urząd Statystyczny</w:t>
            </w:r>
          </w:p>
        </w:tc>
        <w:tc>
          <w:tcPr>
            <w:tcW w:w="806"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06542316" w14:textId="77777777" w:rsidR="00893F4D" w:rsidRPr="007C2B6C" w:rsidRDefault="00893F4D" w:rsidP="00532BB5">
            <w:pPr>
              <w:pStyle w:val="TEKSTTABELA"/>
              <w:rPr>
                <w:b/>
                <w:color w:val="auto"/>
                <w:lang w:eastAsia="en-US"/>
              </w:rPr>
            </w:pPr>
            <w:r w:rsidRPr="007C2B6C">
              <w:rPr>
                <w:b/>
                <w:color w:val="auto"/>
                <w:lang w:eastAsia="en-US"/>
              </w:rPr>
              <w:t>RWD</w:t>
            </w:r>
          </w:p>
        </w:tc>
        <w:tc>
          <w:tcPr>
            <w:tcW w:w="3691"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64D2A84E" w14:textId="77777777" w:rsidR="00893F4D" w:rsidRPr="007C2B6C" w:rsidRDefault="00893F4D" w:rsidP="00532BB5">
            <w:pPr>
              <w:pStyle w:val="TEKSTTABELA"/>
              <w:rPr>
                <w:color w:val="auto"/>
                <w:lang w:eastAsia="en-US"/>
              </w:rPr>
            </w:pPr>
            <w:r w:rsidRPr="007C2B6C">
              <w:rPr>
                <w:color w:val="auto"/>
                <w:lang w:eastAsia="en-US"/>
              </w:rPr>
              <w:t>Ramowa Dyrektywa Wodna</w:t>
            </w:r>
          </w:p>
        </w:tc>
      </w:tr>
      <w:tr w:rsidR="00893F4D" w:rsidRPr="007C2B6C" w14:paraId="65E711FD" w14:textId="77777777" w:rsidTr="00100532">
        <w:trPr>
          <w:jc w:val="center"/>
        </w:trPr>
        <w:tc>
          <w:tcPr>
            <w:tcW w:w="699" w:type="dxa"/>
            <w:tcBorders>
              <w:top w:val="single" w:sz="4" w:space="0" w:color="5967AF" w:themeColor="text2" w:themeTint="99"/>
              <w:left w:val="nil"/>
              <w:bottom w:val="single" w:sz="4" w:space="0" w:color="5967AF" w:themeColor="text2" w:themeTint="99"/>
              <w:right w:val="nil"/>
            </w:tcBorders>
            <w:shd w:val="clear" w:color="auto" w:fill="FFFFFF"/>
            <w:hideMark/>
          </w:tcPr>
          <w:p w14:paraId="21883BC2" w14:textId="77777777" w:rsidR="00893F4D" w:rsidRPr="007C2B6C" w:rsidRDefault="00893F4D" w:rsidP="00532BB5">
            <w:pPr>
              <w:pStyle w:val="TEKSTTABELA"/>
              <w:rPr>
                <w:b/>
                <w:color w:val="auto"/>
                <w:lang w:eastAsia="en-US"/>
              </w:rPr>
            </w:pPr>
            <w:r w:rsidRPr="007C2B6C">
              <w:rPr>
                <w:b/>
                <w:color w:val="auto"/>
                <w:lang w:eastAsia="en-US"/>
              </w:rPr>
              <w:t>IUNG</w:t>
            </w:r>
          </w:p>
        </w:tc>
        <w:tc>
          <w:tcPr>
            <w:tcW w:w="3706"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026955A0" w14:textId="77777777" w:rsidR="00893F4D" w:rsidRPr="007C2B6C" w:rsidRDefault="00893F4D" w:rsidP="00532BB5">
            <w:pPr>
              <w:pStyle w:val="TEKSTTABELA"/>
              <w:ind w:right="239"/>
              <w:rPr>
                <w:color w:val="auto"/>
                <w:lang w:eastAsia="en-US"/>
              </w:rPr>
            </w:pPr>
            <w:r w:rsidRPr="007C2B6C">
              <w:rPr>
                <w:color w:val="auto"/>
                <w:lang w:eastAsia="en-US"/>
              </w:rPr>
              <w:t>Instytut Uprawy Nawożenia i Gleboznawstwa w Puławach</w:t>
            </w:r>
          </w:p>
        </w:tc>
        <w:tc>
          <w:tcPr>
            <w:tcW w:w="806"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1E06996E" w14:textId="77777777" w:rsidR="00893F4D" w:rsidRPr="007C2B6C" w:rsidRDefault="00893F4D" w:rsidP="00532BB5">
            <w:pPr>
              <w:pStyle w:val="TEKSTTABELA"/>
              <w:rPr>
                <w:b/>
                <w:color w:val="auto"/>
                <w:lang w:eastAsia="en-US"/>
              </w:rPr>
            </w:pPr>
            <w:r w:rsidRPr="007C2B6C">
              <w:rPr>
                <w:b/>
                <w:color w:val="auto"/>
                <w:lang w:eastAsia="en-US"/>
              </w:rPr>
              <w:t>SUiKZP</w:t>
            </w:r>
          </w:p>
        </w:tc>
        <w:tc>
          <w:tcPr>
            <w:tcW w:w="3691"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7E38D8EE" w14:textId="77777777" w:rsidR="00893F4D" w:rsidRPr="007C2B6C" w:rsidRDefault="00893F4D" w:rsidP="00532BB5">
            <w:pPr>
              <w:pStyle w:val="TEKSTTABELA"/>
              <w:rPr>
                <w:color w:val="auto"/>
                <w:lang w:eastAsia="en-US"/>
              </w:rPr>
            </w:pPr>
            <w:r w:rsidRPr="007C2B6C">
              <w:rPr>
                <w:color w:val="auto"/>
                <w:lang w:eastAsia="en-US"/>
              </w:rPr>
              <w:t>Studium uwarunkowań i kierunków zagospodarowania przestrzennego</w:t>
            </w:r>
          </w:p>
        </w:tc>
      </w:tr>
      <w:tr w:rsidR="00893F4D" w:rsidRPr="007C2B6C" w14:paraId="24F4D4B1" w14:textId="77777777" w:rsidTr="00100532">
        <w:trPr>
          <w:jc w:val="center"/>
        </w:trPr>
        <w:tc>
          <w:tcPr>
            <w:tcW w:w="699"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6CAA1251" w14:textId="77777777" w:rsidR="00893F4D" w:rsidRPr="007C2B6C" w:rsidRDefault="00893F4D" w:rsidP="00532BB5">
            <w:pPr>
              <w:pStyle w:val="TEKSTTABELA"/>
              <w:rPr>
                <w:b/>
                <w:color w:val="auto"/>
                <w:lang w:eastAsia="en-US"/>
              </w:rPr>
            </w:pPr>
            <w:r w:rsidRPr="007C2B6C">
              <w:rPr>
                <w:b/>
                <w:color w:val="auto"/>
                <w:lang w:eastAsia="en-US"/>
              </w:rPr>
              <w:t>JCWP</w:t>
            </w:r>
          </w:p>
        </w:tc>
        <w:tc>
          <w:tcPr>
            <w:tcW w:w="3706"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538D8D7C" w14:textId="77777777" w:rsidR="00893F4D" w:rsidRPr="007C2B6C" w:rsidRDefault="00893F4D" w:rsidP="00532BB5">
            <w:pPr>
              <w:pStyle w:val="TEKSTTABELA"/>
              <w:ind w:right="239"/>
              <w:rPr>
                <w:color w:val="auto"/>
                <w:lang w:eastAsia="en-US"/>
              </w:rPr>
            </w:pPr>
            <w:r w:rsidRPr="007C2B6C">
              <w:rPr>
                <w:color w:val="auto"/>
                <w:lang w:eastAsia="en-US"/>
              </w:rPr>
              <w:t>Jednolite Części Wód Powierzchniowych</w:t>
            </w:r>
          </w:p>
        </w:tc>
        <w:tc>
          <w:tcPr>
            <w:tcW w:w="806"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7879A2CA" w14:textId="77777777" w:rsidR="00893F4D" w:rsidRPr="007C2B6C" w:rsidRDefault="00893F4D" w:rsidP="00532BB5">
            <w:pPr>
              <w:pStyle w:val="TEKSTTABELA"/>
              <w:rPr>
                <w:b/>
                <w:color w:val="auto"/>
                <w:lang w:eastAsia="en-US"/>
              </w:rPr>
            </w:pPr>
            <w:r w:rsidRPr="007C2B6C">
              <w:rPr>
                <w:b/>
                <w:color w:val="auto"/>
                <w:lang w:eastAsia="en-US"/>
              </w:rPr>
              <w:t>UE</w:t>
            </w:r>
          </w:p>
        </w:tc>
        <w:tc>
          <w:tcPr>
            <w:tcW w:w="3691"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6D6709EE" w14:textId="77777777" w:rsidR="00893F4D" w:rsidRPr="007C2B6C" w:rsidRDefault="00893F4D" w:rsidP="00532BB5">
            <w:pPr>
              <w:pStyle w:val="TEKSTTABELA"/>
              <w:rPr>
                <w:color w:val="auto"/>
                <w:lang w:eastAsia="en-US"/>
              </w:rPr>
            </w:pPr>
            <w:r w:rsidRPr="007C2B6C">
              <w:rPr>
                <w:color w:val="auto"/>
                <w:lang w:eastAsia="en-US"/>
              </w:rPr>
              <w:t>Unia Europejska</w:t>
            </w:r>
          </w:p>
        </w:tc>
      </w:tr>
      <w:tr w:rsidR="00893F4D" w:rsidRPr="007C2B6C" w14:paraId="3A7D6E70" w14:textId="77777777" w:rsidTr="00100532">
        <w:trPr>
          <w:jc w:val="center"/>
        </w:trPr>
        <w:tc>
          <w:tcPr>
            <w:tcW w:w="699"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5F904D0F" w14:textId="77777777" w:rsidR="00893F4D" w:rsidRPr="007C2B6C" w:rsidRDefault="00893F4D" w:rsidP="00532BB5">
            <w:pPr>
              <w:pStyle w:val="TEKSTTABELA"/>
              <w:rPr>
                <w:b/>
                <w:color w:val="auto"/>
                <w:lang w:eastAsia="en-US"/>
              </w:rPr>
            </w:pPr>
            <w:r w:rsidRPr="007C2B6C">
              <w:rPr>
                <w:b/>
                <w:color w:val="auto"/>
                <w:lang w:eastAsia="en-US"/>
              </w:rPr>
              <w:t>MPZP</w:t>
            </w:r>
          </w:p>
        </w:tc>
        <w:tc>
          <w:tcPr>
            <w:tcW w:w="3706"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3DE93295" w14:textId="77777777" w:rsidR="00893F4D" w:rsidRPr="007C2B6C" w:rsidRDefault="00893F4D" w:rsidP="00532BB5">
            <w:pPr>
              <w:pStyle w:val="TEKSTTABELA"/>
              <w:ind w:right="239"/>
              <w:rPr>
                <w:color w:val="auto"/>
                <w:lang w:eastAsia="en-US"/>
              </w:rPr>
            </w:pPr>
            <w:r w:rsidRPr="007C2B6C">
              <w:rPr>
                <w:color w:val="auto"/>
                <w:lang w:eastAsia="en-US"/>
              </w:rPr>
              <w:t>Miejscowy plan zagospodarowania przestrzennego</w:t>
            </w:r>
          </w:p>
        </w:tc>
        <w:tc>
          <w:tcPr>
            <w:tcW w:w="806" w:type="dxa"/>
            <w:tcBorders>
              <w:top w:val="single" w:sz="4" w:space="0" w:color="5967AF" w:themeColor="text2" w:themeTint="99"/>
              <w:left w:val="nil"/>
              <w:bottom w:val="single" w:sz="4" w:space="0" w:color="5967AF" w:themeColor="text2" w:themeTint="99"/>
              <w:right w:val="nil"/>
            </w:tcBorders>
            <w:shd w:val="clear" w:color="auto" w:fill="FFFFFF"/>
            <w:hideMark/>
          </w:tcPr>
          <w:p w14:paraId="36465AD1" w14:textId="77777777" w:rsidR="00893F4D" w:rsidRPr="007C2B6C" w:rsidRDefault="00893F4D" w:rsidP="00532BB5">
            <w:pPr>
              <w:pStyle w:val="TEKSTTABELA"/>
              <w:rPr>
                <w:b/>
                <w:color w:val="auto"/>
                <w:lang w:eastAsia="en-US"/>
              </w:rPr>
            </w:pPr>
            <w:r w:rsidRPr="007C2B6C">
              <w:rPr>
                <w:b/>
                <w:color w:val="auto"/>
                <w:lang w:eastAsia="en-US"/>
              </w:rPr>
              <w:t>WIOŚ</w:t>
            </w:r>
          </w:p>
        </w:tc>
        <w:tc>
          <w:tcPr>
            <w:tcW w:w="3691" w:type="dxa"/>
            <w:tcBorders>
              <w:top w:val="single" w:sz="4" w:space="0" w:color="5967AF" w:themeColor="text2" w:themeTint="99"/>
              <w:left w:val="nil"/>
              <w:bottom w:val="single" w:sz="4" w:space="0" w:color="5967AF" w:themeColor="text2" w:themeTint="99"/>
              <w:right w:val="nil"/>
            </w:tcBorders>
            <w:shd w:val="clear" w:color="auto" w:fill="FFFFFF"/>
            <w:hideMark/>
          </w:tcPr>
          <w:p w14:paraId="4416D1DA" w14:textId="77777777" w:rsidR="00893F4D" w:rsidRPr="007C2B6C" w:rsidRDefault="00893F4D" w:rsidP="00532BB5">
            <w:pPr>
              <w:pStyle w:val="TEKSTTABELA"/>
              <w:rPr>
                <w:color w:val="auto"/>
                <w:lang w:eastAsia="en-US"/>
              </w:rPr>
            </w:pPr>
            <w:r w:rsidRPr="007C2B6C">
              <w:rPr>
                <w:color w:val="auto"/>
                <w:lang w:eastAsia="en-US"/>
              </w:rPr>
              <w:t>Wojewódzki Inspektorat Ochrony Środowiska</w:t>
            </w:r>
          </w:p>
        </w:tc>
      </w:tr>
      <w:tr w:rsidR="00893F4D" w:rsidRPr="007C2B6C" w14:paraId="4977E197" w14:textId="77777777" w:rsidTr="00100532">
        <w:trPr>
          <w:jc w:val="center"/>
        </w:trPr>
        <w:tc>
          <w:tcPr>
            <w:tcW w:w="699"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79029B25" w14:textId="77777777" w:rsidR="00893F4D" w:rsidRPr="007C2B6C" w:rsidRDefault="00893F4D" w:rsidP="00532BB5">
            <w:pPr>
              <w:pStyle w:val="TEKSTTABELA"/>
              <w:rPr>
                <w:b/>
                <w:color w:val="auto"/>
                <w:lang w:eastAsia="en-US"/>
              </w:rPr>
            </w:pPr>
            <w:r w:rsidRPr="007C2B6C">
              <w:rPr>
                <w:b/>
                <w:color w:val="auto"/>
                <w:lang w:eastAsia="en-US"/>
              </w:rPr>
              <w:t xml:space="preserve">AW </w:t>
            </w:r>
          </w:p>
        </w:tc>
        <w:tc>
          <w:tcPr>
            <w:tcW w:w="3706"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7406E030" w14:textId="77777777" w:rsidR="00893F4D" w:rsidRPr="007C2B6C" w:rsidRDefault="00893F4D" w:rsidP="00532BB5">
            <w:pPr>
              <w:pStyle w:val="TEKSTTABELA"/>
              <w:ind w:right="239"/>
              <w:rPr>
                <w:color w:val="auto"/>
                <w:lang w:eastAsia="en-US"/>
              </w:rPr>
            </w:pPr>
            <w:r w:rsidRPr="007C2B6C">
              <w:rPr>
                <w:color w:val="auto"/>
                <w:lang w:eastAsia="en-US"/>
              </w:rPr>
              <w:t xml:space="preserve">Aglomeracja Wałbrzyska </w:t>
            </w:r>
          </w:p>
        </w:tc>
        <w:tc>
          <w:tcPr>
            <w:tcW w:w="806" w:type="dxa"/>
            <w:tcBorders>
              <w:top w:val="single" w:sz="4" w:space="0" w:color="5967AF" w:themeColor="text2" w:themeTint="99"/>
              <w:left w:val="nil"/>
              <w:bottom w:val="single" w:sz="4" w:space="0" w:color="5967AF" w:themeColor="text2" w:themeTint="99"/>
              <w:right w:val="nil"/>
            </w:tcBorders>
            <w:shd w:val="clear" w:color="auto" w:fill="FFFFFF"/>
            <w:hideMark/>
          </w:tcPr>
          <w:p w14:paraId="46D3741E" w14:textId="77777777" w:rsidR="00893F4D" w:rsidRPr="007C2B6C" w:rsidRDefault="00B2370C" w:rsidP="00532BB5">
            <w:pPr>
              <w:pStyle w:val="TEKSTTABELA"/>
              <w:rPr>
                <w:b/>
                <w:color w:val="auto"/>
                <w:lang w:eastAsia="en-US"/>
              </w:rPr>
            </w:pPr>
            <w:r w:rsidRPr="007C2B6C">
              <w:rPr>
                <w:b/>
                <w:color w:val="auto"/>
                <w:lang w:eastAsia="en-US"/>
              </w:rPr>
              <w:t xml:space="preserve">BDL </w:t>
            </w:r>
          </w:p>
        </w:tc>
        <w:tc>
          <w:tcPr>
            <w:tcW w:w="3691" w:type="dxa"/>
            <w:tcBorders>
              <w:top w:val="single" w:sz="4" w:space="0" w:color="5967AF" w:themeColor="text2" w:themeTint="99"/>
              <w:left w:val="nil"/>
              <w:bottom w:val="single" w:sz="4" w:space="0" w:color="5967AF" w:themeColor="text2" w:themeTint="99"/>
              <w:right w:val="nil"/>
            </w:tcBorders>
            <w:shd w:val="clear" w:color="auto" w:fill="FFFFFF"/>
            <w:hideMark/>
          </w:tcPr>
          <w:p w14:paraId="391A8548" w14:textId="77777777" w:rsidR="00893F4D" w:rsidRPr="007C2B6C" w:rsidRDefault="00B2370C" w:rsidP="00532BB5">
            <w:pPr>
              <w:pStyle w:val="TEKSTTABELA"/>
              <w:rPr>
                <w:color w:val="auto"/>
                <w:lang w:eastAsia="en-US"/>
              </w:rPr>
            </w:pPr>
            <w:r w:rsidRPr="007C2B6C">
              <w:rPr>
                <w:color w:val="auto"/>
                <w:lang w:eastAsia="en-US"/>
              </w:rPr>
              <w:t>Bank Danych Lokalnych</w:t>
            </w:r>
          </w:p>
        </w:tc>
      </w:tr>
      <w:tr w:rsidR="00100532" w:rsidRPr="007C2B6C" w14:paraId="7E31584F" w14:textId="77777777" w:rsidTr="00100532">
        <w:trPr>
          <w:jc w:val="center"/>
        </w:trPr>
        <w:tc>
          <w:tcPr>
            <w:tcW w:w="699"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17162DCF" w14:textId="77777777" w:rsidR="00100532" w:rsidRPr="007C2B6C" w:rsidRDefault="00100532" w:rsidP="00340DC2">
            <w:pPr>
              <w:pStyle w:val="TEKSTTABELA"/>
              <w:rPr>
                <w:b/>
                <w:color w:val="auto"/>
                <w:lang w:eastAsia="en-US"/>
              </w:rPr>
            </w:pPr>
            <w:r w:rsidRPr="007C2B6C">
              <w:rPr>
                <w:b/>
                <w:color w:val="auto"/>
                <w:lang w:eastAsia="en-US"/>
              </w:rPr>
              <w:t xml:space="preserve">ŚGKP </w:t>
            </w:r>
          </w:p>
        </w:tc>
        <w:tc>
          <w:tcPr>
            <w:tcW w:w="3706"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48E80A68" w14:textId="77777777" w:rsidR="00100532" w:rsidRPr="007C2B6C" w:rsidRDefault="00100532" w:rsidP="00340DC2">
            <w:pPr>
              <w:pStyle w:val="TEKSTTABELA"/>
              <w:ind w:right="239"/>
              <w:rPr>
                <w:color w:val="auto"/>
                <w:lang w:eastAsia="en-US"/>
              </w:rPr>
            </w:pPr>
            <w:r w:rsidRPr="007C2B6C">
              <w:rPr>
                <w:color w:val="auto"/>
                <w:lang w:eastAsia="en-US"/>
              </w:rPr>
              <w:t xml:space="preserve">Świdnickie Gminne Przedsiębiorstwo Komunalne Sp. z o.o. w Bystrzycy Dolnej </w:t>
            </w:r>
          </w:p>
        </w:tc>
        <w:tc>
          <w:tcPr>
            <w:tcW w:w="806" w:type="dxa"/>
            <w:tcBorders>
              <w:top w:val="single" w:sz="4" w:space="0" w:color="5967AF" w:themeColor="text2" w:themeTint="99"/>
              <w:left w:val="nil"/>
              <w:bottom w:val="single" w:sz="4" w:space="0" w:color="5967AF" w:themeColor="text2" w:themeTint="99"/>
              <w:right w:val="nil"/>
            </w:tcBorders>
            <w:shd w:val="clear" w:color="auto" w:fill="FFFFFF"/>
            <w:hideMark/>
          </w:tcPr>
          <w:p w14:paraId="08E41811" w14:textId="77777777" w:rsidR="00100532" w:rsidRPr="007C2B6C" w:rsidRDefault="00232712" w:rsidP="00340DC2">
            <w:pPr>
              <w:pStyle w:val="TEKSTTABELA"/>
              <w:rPr>
                <w:b/>
                <w:color w:val="auto"/>
                <w:lang w:eastAsia="en-US"/>
              </w:rPr>
            </w:pPr>
            <w:r w:rsidRPr="007C2B6C">
              <w:rPr>
                <w:b/>
                <w:color w:val="auto"/>
                <w:lang w:eastAsia="en-US"/>
              </w:rPr>
              <w:t>GZO</w:t>
            </w:r>
          </w:p>
        </w:tc>
        <w:tc>
          <w:tcPr>
            <w:tcW w:w="3691" w:type="dxa"/>
            <w:tcBorders>
              <w:top w:val="single" w:sz="4" w:space="0" w:color="5967AF" w:themeColor="text2" w:themeTint="99"/>
              <w:left w:val="nil"/>
              <w:bottom w:val="single" w:sz="4" w:space="0" w:color="5967AF" w:themeColor="text2" w:themeTint="99"/>
              <w:right w:val="nil"/>
            </w:tcBorders>
            <w:shd w:val="clear" w:color="auto" w:fill="FFFFFF"/>
            <w:hideMark/>
          </w:tcPr>
          <w:p w14:paraId="317C0750" w14:textId="77777777" w:rsidR="00100532" w:rsidRPr="007C2B6C" w:rsidRDefault="00232712" w:rsidP="00340DC2">
            <w:pPr>
              <w:pStyle w:val="TEKSTTABELA"/>
              <w:rPr>
                <w:color w:val="auto"/>
                <w:lang w:eastAsia="en-US"/>
              </w:rPr>
            </w:pPr>
            <w:r w:rsidRPr="007C2B6C">
              <w:rPr>
                <w:color w:val="auto"/>
                <w:lang w:eastAsia="en-US"/>
              </w:rPr>
              <w:t>Gminny Zespół Oświaty</w:t>
            </w:r>
          </w:p>
        </w:tc>
      </w:tr>
      <w:tr w:rsidR="006B3F26" w:rsidRPr="007C2B6C" w14:paraId="7A72683D" w14:textId="77777777" w:rsidTr="006B3F26">
        <w:trPr>
          <w:jc w:val="center"/>
        </w:trPr>
        <w:tc>
          <w:tcPr>
            <w:tcW w:w="699"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4615BD25" w14:textId="77777777" w:rsidR="006B3F26" w:rsidRPr="007C2B6C" w:rsidRDefault="006B3F26" w:rsidP="006B3F26">
            <w:pPr>
              <w:pStyle w:val="TEKSTTABELA"/>
              <w:rPr>
                <w:b/>
                <w:color w:val="auto"/>
                <w:lang w:eastAsia="en-US"/>
              </w:rPr>
            </w:pPr>
            <w:r w:rsidRPr="007C2B6C">
              <w:rPr>
                <w:b/>
                <w:color w:val="auto"/>
                <w:lang w:eastAsia="en-US"/>
              </w:rPr>
              <w:t>GOPS</w:t>
            </w:r>
          </w:p>
        </w:tc>
        <w:tc>
          <w:tcPr>
            <w:tcW w:w="3706" w:type="dxa"/>
            <w:tcBorders>
              <w:top w:val="single" w:sz="4" w:space="0" w:color="5967AF" w:themeColor="text2" w:themeTint="99"/>
              <w:left w:val="nil"/>
              <w:bottom w:val="single" w:sz="4" w:space="0" w:color="5967AF" w:themeColor="text2" w:themeTint="99"/>
              <w:right w:val="nil"/>
            </w:tcBorders>
            <w:shd w:val="clear" w:color="auto" w:fill="FFFFFF"/>
            <w:vAlign w:val="center"/>
            <w:hideMark/>
          </w:tcPr>
          <w:p w14:paraId="4B060464" w14:textId="77777777" w:rsidR="006B3F26" w:rsidRPr="007C2B6C" w:rsidRDefault="006B3F26" w:rsidP="006B3F26">
            <w:pPr>
              <w:pStyle w:val="TEKSTTABELA"/>
              <w:ind w:right="239"/>
              <w:rPr>
                <w:color w:val="auto"/>
                <w:lang w:eastAsia="en-US"/>
              </w:rPr>
            </w:pPr>
            <w:r w:rsidRPr="007C2B6C">
              <w:rPr>
                <w:color w:val="auto"/>
                <w:lang w:eastAsia="en-US"/>
              </w:rPr>
              <w:t>Gminny Ośrodek Pomocy Społecznej</w:t>
            </w:r>
          </w:p>
        </w:tc>
        <w:tc>
          <w:tcPr>
            <w:tcW w:w="806" w:type="dxa"/>
            <w:tcBorders>
              <w:top w:val="single" w:sz="4" w:space="0" w:color="5967AF" w:themeColor="text2" w:themeTint="99"/>
              <w:left w:val="nil"/>
              <w:bottom w:val="single" w:sz="4" w:space="0" w:color="5967AF" w:themeColor="text2" w:themeTint="99"/>
              <w:right w:val="nil"/>
            </w:tcBorders>
            <w:shd w:val="clear" w:color="auto" w:fill="FFFFFF"/>
            <w:hideMark/>
          </w:tcPr>
          <w:p w14:paraId="40E342E6" w14:textId="77777777" w:rsidR="006B3F26" w:rsidRPr="007C2B6C" w:rsidRDefault="008B1439" w:rsidP="006B3F26">
            <w:pPr>
              <w:pStyle w:val="TEKSTTABELA"/>
              <w:rPr>
                <w:b/>
                <w:color w:val="auto"/>
                <w:lang w:eastAsia="en-US"/>
              </w:rPr>
            </w:pPr>
            <w:r>
              <w:rPr>
                <w:b/>
                <w:color w:val="auto"/>
                <w:lang w:eastAsia="en-US"/>
              </w:rPr>
              <w:t>SSM</w:t>
            </w:r>
          </w:p>
        </w:tc>
        <w:tc>
          <w:tcPr>
            <w:tcW w:w="3691" w:type="dxa"/>
            <w:tcBorders>
              <w:top w:val="single" w:sz="4" w:space="0" w:color="5967AF" w:themeColor="text2" w:themeTint="99"/>
              <w:left w:val="nil"/>
              <w:bottom w:val="single" w:sz="4" w:space="0" w:color="5967AF" w:themeColor="text2" w:themeTint="99"/>
              <w:right w:val="nil"/>
            </w:tcBorders>
            <w:shd w:val="clear" w:color="auto" w:fill="FFFFFF"/>
            <w:hideMark/>
          </w:tcPr>
          <w:p w14:paraId="698A51D6" w14:textId="77777777" w:rsidR="006B3F26" w:rsidRPr="007C2B6C" w:rsidRDefault="008B1439" w:rsidP="006B3F26">
            <w:pPr>
              <w:pStyle w:val="TEKSTTABELA"/>
              <w:rPr>
                <w:color w:val="auto"/>
                <w:lang w:eastAsia="en-US"/>
              </w:rPr>
            </w:pPr>
            <w:r>
              <w:rPr>
                <w:color w:val="auto"/>
                <w:lang w:eastAsia="en-US"/>
              </w:rPr>
              <w:t>Szkolne Schronisko Młodzieżowe</w:t>
            </w:r>
          </w:p>
        </w:tc>
      </w:tr>
    </w:tbl>
    <w:p w14:paraId="1215E2C6" w14:textId="77777777" w:rsidR="00893F4D" w:rsidRDefault="00893F4D" w:rsidP="00DF3D50">
      <w:pPr>
        <w:pStyle w:val="TEKST"/>
        <w:rPr>
          <w:szCs w:val="20"/>
        </w:rPr>
      </w:pPr>
    </w:p>
    <w:p w14:paraId="6CA98E15" w14:textId="77777777" w:rsidR="00893F4D" w:rsidRDefault="00893F4D" w:rsidP="00DF3D50">
      <w:pPr>
        <w:pStyle w:val="TEKST"/>
        <w:rPr>
          <w:szCs w:val="20"/>
        </w:rPr>
      </w:pPr>
    </w:p>
    <w:p w14:paraId="3FBCB8C2" w14:textId="77777777" w:rsidR="00893F4D" w:rsidRDefault="00893F4D" w:rsidP="00DF3D50">
      <w:pPr>
        <w:pStyle w:val="TEKST"/>
        <w:rPr>
          <w:szCs w:val="20"/>
        </w:rPr>
      </w:pPr>
    </w:p>
    <w:p w14:paraId="4608D181" w14:textId="77777777" w:rsidR="00893F4D" w:rsidRDefault="00893F4D" w:rsidP="00DF3D50">
      <w:pPr>
        <w:pStyle w:val="TEKST"/>
        <w:rPr>
          <w:szCs w:val="20"/>
        </w:rPr>
      </w:pPr>
    </w:p>
    <w:p w14:paraId="5B5A1256" w14:textId="77777777" w:rsidR="00893F4D" w:rsidRDefault="00893F4D" w:rsidP="00DF3D50">
      <w:pPr>
        <w:pStyle w:val="TEKST"/>
        <w:rPr>
          <w:szCs w:val="20"/>
        </w:rPr>
      </w:pPr>
    </w:p>
    <w:p w14:paraId="297E4A3B" w14:textId="77777777" w:rsidR="00893F4D" w:rsidRDefault="00893F4D" w:rsidP="00DF3D50">
      <w:pPr>
        <w:pStyle w:val="TEKST"/>
        <w:rPr>
          <w:szCs w:val="20"/>
        </w:rPr>
      </w:pPr>
    </w:p>
    <w:p w14:paraId="6CF27CDE" w14:textId="77777777" w:rsidR="00893F4D" w:rsidRDefault="00893F4D" w:rsidP="00DF3D50">
      <w:pPr>
        <w:pStyle w:val="TEKST"/>
        <w:rPr>
          <w:szCs w:val="20"/>
        </w:rPr>
      </w:pPr>
    </w:p>
    <w:p w14:paraId="2DAD3CC5" w14:textId="77777777" w:rsidR="00893F4D" w:rsidRDefault="00893F4D" w:rsidP="00DF3D50">
      <w:pPr>
        <w:pStyle w:val="TEKST"/>
        <w:rPr>
          <w:szCs w:val="20"/>
        </w:rPr>
      </w:pPr>
    </w:p>
    <w:p w14:paraId="6A012F99" w14:textId="77777777" w:rsidR="00893F4D" w:rsidRDefault="00893F4D" w:rsidP="00DF3D50">
      <w:pPr>
        <w:pStyle w:val="TEKST"/>
        <w:rPr>
          <w:szCs w:val="20"/>
        </w:rPr>
      </w:pPr>
    </w:p>
    <w:p w14:paraId="4A8BFF36" w14:textId="77777777" w:rsidR="00893F4D" w:rsidRDefault="00893F4D" w:rsidP="00DF3D50">
      <w:pPr>
        <w:pStyle w:val="TEKST"/>
        <w:rPr>
          <w:szCs w:val="20"/>
        </w:rPr>
      </w:pPr>
    </w:p>
    <w:p w14:paraId="77CA9367" w14:textId="77777777" w:rsidR="00893F4D" w:rsidRDefault="00893F4D" w:rsidP="00DF3D50">
      <w:pPr>
        <w:pStyle w:val="TEKST"/>
        <w:rPr>
          <w:szCs w:val="20"/>
        </w:rPr>
      </w:pPr>
    </w:p>
    <w:p w14:paraId="3185DFFD" w14:textId="77777777" w:rsidR="00893F4D" w:rsidRDefault="00893F4D" w:rsidP="00DF3D50">
      <w:pPr>
        <w:pStyle w:val="TEKST"/>
        <w:rPr>
          <w:szCs w:val="20"/>
        </w:rPr>
      </w:pPr>
    </w:p>
    <w:p w14:paraId="77EEB344" w14:textId="77777777" w:rsidR="00893F4D" w:rsidRDefault="00893F4D" w:rsidP="00DF3D50">
      <w:pPr>
        <w:pStyle w:val="TEKST"/>
        <w:rPr>
          <w:szCs w:val="20"/>
        </w:rPr>
      </w:pPr>
    </w:p>
    <w:p w14:paraId="1B60270D" w14:textId="77777777" w:rsidR="00893F4D" w:rsidRDefault="00893F4D" w:rsidP="00DF3D50">
      <w:pPr>
        <w:pStyle w:val="TEKST"/>
        <w:rPr>
          <w:szCs w:val="20"/>
        </w:rPr>
      </w:pPr>
    </w:p>
    <w:p w14:paraId="52C6CE33" w14:textId="77777777" w:rsidR="00893F4D" w:rsidRDefault="00893F4D" w:rsidP="00DF3D50">
      <w:pPr>
        <w:pStyle w:val="TEKST"/>
        <w:rPr>
          <w:szCs w:val="20"/>
        </w:rPr>
      </w:pPr>
    </w:p>
    <w:p w14:paraId="2FE16860" w14:textId="77777777" w:rsidR="00893F4D" w:rsidRDefault="00893F4D" w:rsidP="00DF3D50">
      <w:pPr>
        <w:pStyle w:val="TEKST"/>
        <w:rPr>
          <w:szCs w:val="20"/>
        </w:rPr>
      </w:pPr>
    </w:p>
    <w:p w14:paraId="756DE94A" w14:textId="77777777" w:rsidR="00893F4D" w:rsidRDefault="00893F4D" w:rsidP="00DF3D50">
      <w:pPr>
        <w:pStyle w:val="TEKST"/>
        <w:rPr>
          <w:szCs w:val="20"/>
        </w:rPr>
      </w:pPr>
    </w:p>
    <w:p w14:paraId="149BA17D" w14:textId="77777777" w:rsidR="00893F4D" w:rsidRDefault="00893F4D" w:rsidP="00DF3D50">
      <w:pPr>
        <w:pStyle w:val="TEKST"/>
        <w:rPr>
          <w:szCs w:val="20"/>
        </w:rPr>
      </w:pPr>
    </w:p>
    <w:p w14:paraId="318EF793" w14:textId="77777777" w:rsidR="00893F4D" w:rsidRDefault="00893F4D" w:rsidP="00DF3D50">
      <w:pPr>
        <w:pStyle w:val="TEKST"/>
        <w:rPr>
          <w:szCs w:val="20"/>
        </w:rPr>
      </w:pPr>
    </w:p>
    <w:p w14:paraId="54BCA0F6" w14:textId="77777777" w:rsidR="00893F4D" w:rsidRDefault="00893F4D" w:rsidP="00DF3D50">
      <w:pPr>
        <w:pStyle w:val="TEKST"/>
        <w:rPr>
          <w:szCs w:val="20"/>
        </w:rPr>
      </w:pPr>
    </w:p>
    <w:p w14:paraId="6377E00C" w14:textId="77777777" w:rsidR="00893F4D" w:rsidRPr="00AB5589" w:rsidRDefault="00893F4D" w:rsidP="00DF3D50">
      <w:pPr>
        <w:pStyle w:val="TEKST"/>
        <w:rPr>
          <w:rStyle w:val="TEKSTZnak"/>
          <w:b/>
          <w:szCs w:val="20"/>
        </w:rPr>
      </w:pPr>
    </w:p>
    <w:p w14:paraId="08DB0EAB" w14:textId="77777777" w:rsidR="00FD640F" w:rsidRPr="00EC3D95" w:rsidRDefault="00FD640F" w:rsidP="007D7C7D">
      <w:pPr>
        <w:pStyle w:val="Nagwek1"/>
      </w:pPr>
      <w:bookmarkStart w:id="1" w:name="_Toc9450908"/>
      <w:r w:rsidRPr="00EC3D95">
        <w:lastRenderedPageBreak/>
        <w:t>OGÓLNA CHARAKTERYSTYKA GMINY</w:t>
      </w:r>
      <w:bookmarkEnd w:id="1"/>
    </w:p>
    <w:p w14:paraId="56CE7596" w14:textId="77777777" w:rsidR="00AF0C9D" w:rsidRDefault="00AF0C9D" w:rsidP="00332DA3">
      <w:pPr>
        <w:pStyle w:val="Nagwek2"/>
      </w:pPr>
      <w:bookmarkStart w:id="2" w:name="_Toc9450909"/>
      <w:r>
        <w:t>Położenie administracyjne</w:t>
      </w:r>
      <w:bookmarkEnd w:id="2"/>
      <w:r w:rsidR="00DE26A3">
        <w:tab/>
      </w:r>
    </w:p>
    <w:tbl>
      <w:tblPr>
        <w:tblW w:w="0" w:type="auto"/>
        <w:tblLook w:val="04A0" w:firstRow="1" w:lastRow="0" w:firstColumn="1" w:lastColumn="0" w:noHBand="0" w:noVBand="1"/>
      </w:tblPr>
      <w:tblGrid>
        <w:gridCol w:w="6042"/>
        <w:gridCol w:w="2984"/>
      </w:tblGrid>
      <w:tr w:rsidR="005C0B1D" w14:paraId="77787692" w14:textId="77777777" w:rsidTr="003A19F6">
        <w:tc>
          <w:tcPr>
            <w:tcW w:w="6042" w:type="dxa"/>
          </w:tcPr>
          <w:p w14:paraId="4981CF90" w14:textId="77777777" w:rsidR="00C66138" w:rsidRPr="007C2B6C" w:rsidRDefault="005C0B1D" w:rsidP="00480370">
            <w:pPr>
              <w:pStyle w:val="TEKST"/>
              <w:spacing w:before="0" w:after="0"/>
              <w:ind w:right="34"/>
              <w:rPr>
                <w:color w:val="auto"/>
              </w:rPr>
            </w:pPr>
            <w:r w:rsidRPr="007C2B6C">
              <w:rPr>
                <w:color w:val="auto"/>
              </w:rPr>
              <w:t xml:space="preserve">Gmina Świdnica </w:t>
            </w:r>
            <w:r w:rsidR="00717A27" w:rsidRPr="007C2B6C">
              <w:rPr>
                <w:color w:val="auto"/>
              </w:rPr>
              <w:t>zlokalizowan</w:t>
            </w:r>
            <w:r w:rsidRPr="007C2B6C">
              <w:rPr>
                <w:color w:val="auto"/>
              </w:rPr>
              <w:t xml:space="preserve">a jest w zachodniej Polsce, w południowej części </w:t>
            </w:r>
            <w:r w:rsidR="00063CAA" w:rsidRPr="007C2B6C">
              <w:rPr>
                <w:color w:val="auto"/>
              </w:rPr>
              <w:t>województwa dolnośląskiego,</w:t>
            </w:r>
            <w:r w:rsidRPr="007C2B6C">
              <w:rPr>
                <w:color w:val="auto"/>
              </w:rPr>
              <w:t xml:space="preserve"> na terenie powiatu świdnickiego. Położona jest wokół miasta Świdnica, będącego jej siedzibą</w:t>
            </w:r>
            <w:r w:rsidR="00063CAA" w:rsidRPr="007C2B6C">
              <w:rPr>
                <w:color w:val="auto"/>
              </w:rPr>
              <w:t xml:space="preserve"> administracyjną</w:t>
            </w:r>
            <w:r w:rsidRPr="007C2B6C">
              <w:rPr>
                <w:color w:val="auto"/>
              </w:rPr>
              <w:t>. Od północy graniczy z gmin</w:t>
            </w:r>
            <w:r w:rsidR="00E77FDE" w:rsidRPr="007C2B6C">
              <w:rPr>
                <w:color w:val="auto"/>
              </w:rPr>
              <w:t>ami Jaworzyna Śląska i </w:t>
            </w:r>
            <w:r w:rsidRPr="007C2B6C">
              <w:rPr>
                <w:color w:val="auto"/>
              </w:rPr>
              <w:t>Żarów, od wschodu z gminami</w:t>
            </w:r>
            <w:r w:rsidR="00332DA3" w:rsidRPr="007C2B6C">
              <w:rPr>
                <w:color w:val="auto"/>
              </w:rPr>
              <w:t xml:space="preserve"> Marcinowice i Dzierżoniów, od </w:t>
            </w:r>
            <w:r w:rsidR="00480370" w:rsidRPr="007C2B6C">
              <w:rPr>
                <w:color w:val="auto"/>
              </w:rPr>
              <w:t>południa z gminą</w:t>
            </w:r>
            <w:r w:rsidRPr="007C2B6C">
              <w:rPr>
                <w:color w:val="auto"/>
              </w:rPr>
              <w:t xml:space="preserve"> Pieszyce i gmin</w:t>
            </w:r>
            <w:r w:rsidR="0053120A" w:rsidRPr="007C2B6C">
              <w:rPr>
                <w:color w:val="auto"/>
              </w:rPr>
              <w:t>ą Walim, natomiast od zachodu z miastem Wałbrzych i </w:t>
            </w:r>
            <w:r w:rsidRPr="007C2B6C">
              <w:rPr>
                <w:color w:val="auto"/>
              </w:rPr>
              <w:t xml:space="preserve">Świebodzice. Gmina położona jest około 53 km od stolicy regionu </w:t>
            </w:r>
            <w:r w:rsidRPr="007C2B6C">
              <w:rPr>
                <w:color w:val="auto"/>
              </w:rPr>
              <w:sym w:font="Symbol" w:char="F02D"/>
            </w:r>
            <w:r w:rsidRPr="007C2B6C">
              <w:rPr>
                <w:color w:val="auto"/>
              </w:rPr>
              <w:t xml:space="preserve"> Wrocławia, w pobliżu głównych miast: Dzierżoniów 19 km, Wałbrzych 20 km, Legnica 58 km i</w:t>
            </w:r>
            <w:r w:rsidR="009469DE" w:rsidRPr="007C2B6C">
              <w:rPr>
                <w:color w:val="auto"/>
              </w:rPr>
              <w:t> </w:t>
            </w:r>
            <w:r w:rsidRPr="007C2B6C">
              <w:rPr>
                <w:color w:val="auto"/>
              </w:rPr>
              <w:t>Jelenia Góra 63 km.</w:t>
            </w:r>
          </w:p>
        </w:tc>
        <w:tc>
          <w:tcPr>
            <w:tcW w:w="2984" w:type="dxa"/>
            <w:shd w:val="clear" w:color="auto" w:fill="F2F2F2" w:themeFill="background1" w:themeFillShade="F2"/>
          </w:tcPr>
          <w:p w14:paraId="14049983" w14:textId="77777777" w:rsidR="005C0B1D" w:rsidRPr="007C2B6C" w:rsidRDefault="005C0B1D" w:rsidP="0053120A">
            <w:pPr>
              <w:pStyle w:val="TEKST"/>
              <w:spacing w:before="240" w:after="60"/>
              <w:ind w:left="34"/>
              <w:jc w:val="left"/>
              <w:rPr>
                <w:rFonts w:ascii="Century Gothic" w:hAnsi="Century Gothic"/>
                <w:color w:val="auto"/>
                <w:sz w:val="17"/>
                <w:szCs w:val="17"/>
              </w:rPr>
            </w:pPr>
            <w:r w:rsidRPr="007C2B6C">
              <w:rPr>
                <w:rFonts w:ascii="Century Gothic" w:hAnsi="Century Gothic"/>
                <w:b/>
                <w:color w:val="auto"/>
                <w:sz w:val="17"/>
                <w:szCs w:val="17"/>
              </w:rPr>
              <w:t>POWIERZCHNIA:</w:t>
            </w:r>
            <w:r w:rsidRPr="007C2B6C">
              <w:rPr>
                <w:rFonts w:ascii="Century Gothic" w:hAnsi="Century Gothic"/>
                <w:color w:val="auto"/>
                <w:sz w:val="17"/>
                <w:szCs w:val="17"/>
              </w:rPr>
              <w:t xml:space="preserve"> 20 784 ha </w:t>
            </w:r>
          </w:p>
          <w:p w14:paraId="0F81F409" w14:textId="77777777" w:rsidR="003B5165" w:rsidRPr="007C2B6C" w:rsidRDefault="00E77FDE" w:rsidP="0053120A">
            <w:pPr>
              <w:pStyle w:val="TEKST"/>
              <w:spacing w:before="40" w:after="60"/>
              <w:ind w:left="34"/>
              <w:rPr>
                <w:rFonts w:ascii="Century Gothic" w:hAnsi="Century Gothic"/>
                <w:color w:val="auto"/>
                <w:sz w:val="17"/>
                <w:szCs w:val="17"/>
              </w:rPr>
            </w:pPr>
            <w:r w:rsidRPr="007C2B6C">
              <w:rPr>
                <w:rFonts w:ascii="Century Gothic" w:hAnsi="Century Gothic"/>
                <w:b/>
                <w:color w:val="auto"/>
                <w:sz w:val="17"/>
                <w:szCs w:val="17"/>
              </w:rPr>
              <w:t>ODLEGŁOŚ</w:t>
            </w:r>
            <w:r w:rsidR="005C0B1D" w:rsidRPr="007C2B6C">
              <w:rPr>
                <w:rFonts w:ascii="Century Gothic" w:hAnsi="Century Gothic"/>
                <w:b/>
                <w:color w:val="auto"/>
                <w:sz w:val="17"/>
                <w:szCs w:val="17"/>
              </w:rPr>
              <w:t xml:space="preserve">CI:  </w:t>
            </w:r>
            <w:r w:rsidR="005C0B1D" w:rsidRPr="007C2B6C">
              <w:rPr>
                <w:rFonts w:ascii="Century Gothic" w:hAnsi="Century Gothic"/>
                <w:color w:val="auto"/>
                <w:sz w:val="17"/>
                <w:szCs w:val="17"/>
              </w:rPr>
              <w:t>53 km Wrocław</w:t>
            </w:r>
          </w:p>
          <w:p w14:paraId="077BAEA7" w14:textId="77777777" w:rsidR="003B5165" w:rsidRPr="007C2B6C" w:rsidRDefault="003B5165" w:rsidP="0053120A">
            <w:pPr>
              <w:pStyle w:val="TEKST"/>
              <w:spacing w:before="40" w:after="60"/>
              <w:ind w:left="741" w:firstLine="426"/>
              <w:rPr>
                <w:rFonts w:ascii="Century Gothic" w:hAnsi="Century Gothic"/>
                <w:color w:val="auto"/>
                <w:sz w:val="17"/>
                <w:szCs w:val="17"/>
              </w:rPr>
            </w:pPr>
            <w:r w:rsidRPr="007C2B6C">
              <w:rPr>
                <w:rFonts w:ascii="Century Gothic" w:hAnsi="Century Gothic"/>
                <w:color w:val="auto"/>
                <w:sz w:val="17"/>
                <w:szCs w:val="17"/>
              </w:rPr>
              <w:t>63 km Jelenia Góra</w:t>
            </w:r>
          </w:p>
          <w:p w14:paraId="2EE7E4AE" w14:textId="77777777" w:rsidR="003B5165" w:rsidRPr="007C2B6C" w:rsidRDefault="003B5165" w:rsidP="0053120A">
            <w:pPr>
              <w:pStyle w:val="TEKST"/>
              <w:spacing w:before="40" w:after="60"/>
              <w:ind w:left="741" w:firstLine="426"/>
              <w:rPr>
                <w:rFonts w:ascii="Century Gothic" w:hAnsi="Century Gothic"/>
                <w:color w:val="auto"/>
                <w:sz w:val="17"/>
                <w:szCs w:val="17"/>
              </w:rPr>
            </w:pPr>
            <w:r w:rsidRPr="007C2B6C">
              <w:rPr>
                <w:rFonts w:ascii="Century Gothic" w:hAnsi="Century Gothic"/>
                <w:color w:val="auto"/>
                <w:sz w:val="17"/>
                <w:szCs w:val="17"/>
              </w:rPr>
              <w:t>58 km Legnica</w:t>
            </w:r>
          </w:p>
          <w:p w14:paraId="113CC0E7" w14:textId="77777777" w:rsidR="003B5165" w:rsidRPr="007C2B6C" w:rsidRDefault="003B5165" w:rsidP="0053120A">
            <w:pPr>
              <w:pStyle w:val="TEKST"/>
              <w:spacing w:before="40" w:after="60"/>
              <w:ind w:left="741" w:firstLine="426"/>
              <w:rPr>
                <w:rFonts w:ascii="Century Gothic" w:hAnsi="Century Gothic"/>
                <w:color w:val="auto"/>
                <w:sz w:val="17"/>
                <w:szCs w:val="17"/>
              </w:rPr>
            </w:pPr>
            <w:r w:rsidRPr="007C2B6C">
              <w:rPr>
                <w:rFonts w:ascii="Century Gothic" w:hAnsi="Century Gothic"/>
                <w:color w:val="auto"/>
                <w:sz w:val="17"/>
                <w:szCs w:val="17"/>
              </w:rPr>
              <w:t xml:space="preserve">20 km Wałbrzych </w:t>
            </w:r>
          </w:p>
          <w:p w14:paraId="62C121A7" w14:textId="77777777" w:rsidR="005C0B1D" w:rsidRPr="007C2B6C" w:rsidRDefault="005C0B1D" w:rsidP="0053120A">
            <w:pPr>
              <w:pStyle w:val="TEKST"/>
              <w:spacing w:before="40" w:after="60"/>
              <w:ind w:left="741" w:firstLine="426"/>
              <w:rPr>
                <w:rFonts w:ascii="Century Gothic" w:hAnsi="Century Gothic"/>
                <w:color w:val="auto"/>
                <w:sz w:val="17"/>
                <w:szCs w:val="17"/>
              </w:rPr>
            </w:pPr>
            <w:r w:rsidRPr="007C2B6C">
              <w:rPr>
                <w:rFonts w:ascii="Century Gothic" w:hAnsi="Century Gothic"/>
                <w:color w:val="auto"/>
                <w:sz w:val="17"/>
                <w:szCs w:val="17"/>
              </w:rPr>
              <w:t xml:space="preserve">19 km Dzierżoniów </w:t>
            </w:r>
          </w:p>
          <w:p w14:paraId="2634E54D" w14:textId="77777777" w:rsidR="005C0B1D" w:rsidRPr="007C2B6C" w:rsidRDefault="005C0B1D" w:rsidP="0053120A">
            <w:pPr>
              <w:pStyle w:val="TEKST"/>
              <w:spacing w:before="40" w:after="60"/>
              <w:ind w:left="851" w:right="-218" w:hanging="709"/>
              <w:jc w:val="left"/>
              <w:rPr>
                <w:rFonts w:ascii="Century Gothic" w:hAnsi="Century Gothic"/>
                <w:b/>
                <w:color w:val="auto"/>
                <w:sz w:val="17"/>
                <w:szCs w:val="17"/>
              </w:rPr>
            </w:pPr>
            <w:r w:rsidRPr="007C2B6C">
              <w:rPr>
                <w:rFonts w:ascii="Century Gothic" w:hAnsi="Century Gothic"/>
                <w:b/>
                <w:color w:val="auto"/>
                <w:sz w:val="17"/>
                <w:szCs w:val="17"/>
              </w:rPr>
              <w:t xml:space="preserve">POŁOŻENIE GEOGRAFICZNE: </w:t>
            </w:r>
          </w:p>
          <w:p w14:paraId="564D8873" w14:textId="77777777" w:rsidR="005C0B1D" w:rsidRDefault="005C0B1D" w:rsidP="00464E1B">
            <w:pPr>
              <w:pStyle w:val="TEKST"/>
              <w:spacing w:before="40"/>
              <w:ind w:firstLine="1166"/>
            </w:pPr>
            <w:r w:rsidRPr="007C2B6C">
              <w:rPr>
                <w:rFonts w:ascii="Century Gothic" w:hAnsi="Century Gothic"/>
                <w:color w:val="auto"/>
                <w:sz w:val="17"/>
                <w:szCs w:val="17"/>
              </w:rPr>
              <w:t>50°51′N 16°30′E</w:t>
            </w:r>
          </w:p>
        </w:tc>
      </w:tr>
    </w:tbl>
    <w:p w14:paraId="6933F234" w14:textId="49D2095C" w:rsidR="00D77C18" w:rsidRPr="00926635" w:rsidRDefault="003A19F6" w:rsidP="00926635">
      <w:pPr>
        <w:pStyle w:val="SCHEMAT"/>
        <w:rPr>
          <w:color w:val="auto"/>
        </w:rPr>
      </w:pPr>
      <w:bookmarkStart w:id="3" w:name="_Toc474924891"/>
      <w:bookmarkStart w:id="4" w:name="_Toc9450768"/>
      <w:r>
        <w:rPr>
          <w:rFonts w:ascii="Times New Roman" w:hAnsi="Times New Roman" w:cs="Times New Roman"/>
          <w:noProof/>
          <w:color w:val="000000" w:themeColor="text1"/>
          <w:sz w:val="24"/>
          <w:szCs w:val="24"/>
        </w:rPr>
        <w:drawing>
          <wp:anchor distT="0" distB="0" distL="114300" distR="114300" simplePos="0" relativeHeight="251821568" behindDoc="1" locked="0" layoutInCell="1" allowOverlap="1" wp14:anchorId="1C53C37B" wp14:editId="614E8193">
            <wp:simplePos x="0" y="0"/>
            <wp:positionH relativeFrom="margin">
              <wp:align>left</wp:align>
            </wp:positionH>
            <wp:positionV relativeFrom="paragraph">
              <wp:posOffset>154480</wp:posOffset>
            </wp:positionV>
            <wp:extent cx="5674360" cy="2726690"/>
            <wp:effectExtent l="0" t="0" r="0" b="0"/>
            <wp:wrapTight wrapText="bothSides">
              <wp:wrapPolygon edited="0">
                <wp:start x="14866" y="1509"/>
                <wp:lineTo x="5294" y="3320"/>
                <wp:lineTo x="2973" y="3773"/>
                <wp:lineTo x="1305" y="4980"/>
                <wp:lineTo x="1015" y="5282"/>
                <wp:lineTo x="1088" y="6640"/>
                <wp:lineTo x="798" y="7395"/>
                <wp:lineTo x="725" y="12374"/>
                <wp:lineTo x="870" y="12978"/>
                <wp:lineTo x="1958" y="13884"/>
                <wp:lineTo x="1958" y="14789"/>
                <wp:lineTo x="3408" y="16298"/>
                <wp:lineTo x="4278" y="16298"/>
                <wp:lineTo x="4278" y="17958"/>
                <wp:lineTo x="8412" y="18713"/>
                <wp:lineTo x="16389" y="18713"/>
                <wp:lineTo x="16679" y="19467"/>
                <wp:lineTo x="16751" y="19769"/>
                <wp:lineTo x="17259" y="19769"/>
                <wp:lineTo x="17549" y="18713"/>
                <wp:lineTo x="18201" y="18411"/>
                <wp:lineTo x="18129" y="16298"/>
                <wp:lineTo x="19072" y="14336"/>
                <wp:lineTo x="19144" y="13884"/>
                <wp:lineTo x="19724" y="11469"/>
                <wp:lineTo x="20739" y="9054"/>
                <wp:lineTo x="20739" y="6640"/>
                <wp:lineTo x="20159" y="4678"/>
                <wp:lineTo x="20087" y="3773"/>
                <wp:lineTo x="16606" y="1962"/>
                <wp:lineTo x="15373" y="1509"/>
                <wp:lineTo x="14866" y="1509"/>
              </wp:wrapPolygon>
            </wp:wrapTight>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74360" cy="2726690"/>
                    </a:xfrm>
                    <a:prstGeom prst="rect">
                      <a:avLst/>
                    </a:prstGeom>
                  </pic:spPr>
                </pic:pic>
              </a:graphicData>
            </a:graphic>
            <wp14:sizeRelH relativeFrom="margin">
              <wp14:pctWidth>0</wp14:pctWidth>
            </wp14:sizeRelH>
            <wp14:sizeRelV relativeFrom="margin">
              <wp14:pctHeight>0</wp14:pctHeight>
            </wp14:sizeRelV>
          </wp:anchor>
        </w:drawing>
      </w:r>
      <w:r w:rsidR="00CE4B2D" w:rsidRPr="007C2B6C">
        <w:rPr>
          <w:color w:val="auto"/>
        </w:rPr>
        <w:t xml:space="preserve">SCHEMAT </w:t>
      </w:r>
      <w:r w:rsidR="00E55EDA" w:rsidRPr="007C2B6C">
        <w:rPr>
          <w:color w:val="auto"/>
        </w:rPr>
        <w:fldChar w:fldCharType="begin"/>
      </w:r>
      <w:r w:rsidR="00330877" w:rsidRPr="007C2B6C">
        <w:rPr>
          <w:color w:val="auto"/>
        </w:rPr>
        <w:instrText xml:space="preserve"> SEQ SCHEMAT \* ARABIC </w:instrText>
      </w:r>
      <w:r w:rsidR="00E55EDA" w:rsidRPr="007C2B6C">
        <w:rPr>
          <w:color w:val="auto"/>
        </w:rPr>
        <w:fldChar w:fldCharType="separate"/>
      </w:r>
      <w:r w:rsidR="005E1AB0">
        <w:rPr>
          <w:noProof/>
          <w:color w:val="auto"/>
        </w:rPr>
        <w:t>1</w:t>
      </w:r>
      <w:r w:rsidR="00E55EDA" w:rsidRPr="007C2B6C">
        <w:rPr>
          <w:color w:val="auto"/>
        </w:rPr>
        <w:fldChar w:fldCharType="end"/>
      </w:r>
      <w:r w:rsidR="00CE4B2D" w:rsidRPr="007C2B6C">
        <w:rPr>
          <w:color w:val="auto"/>
        </w:rPr>
        <w:t>. Położenie gminy na tle Polski</w:t>
      </w:r>
      <w:r>
        <w:rPr>
          <w:color w:val="auto"/>
        </w:rPr>
        <w:t xml:space="preserve"> i woj. dolnośląskiego </w:t>
      </w:r>
      <w:r w:rsidR="00D77C18" w:rsidRPr="007C2B6C">
        <w:rPr>
          <w:color w:val="auto"/>
        </w:rPr>
        <w:t>[20</w:t>
      </w:r>
      <w:r w:rsidR="00FD6AB6">
        <w:rPr>
          <w:color w:val="auto"/>
        </w:rPr>
        <w:t>2</w:t>
      </w:r>
      <w:r w:rsidR="00AE79B0">
        <w:rPr>
          <w:color w:val="auto"/>
        </w:rPr>
        <w:t>2</w:t>
      </w:r>
      <w:r w:rsidR="0053120A" w:rsidRPr="007C2B6C">
        <w:rPr>
          <w:color w:val="auto"/>
        </w:rPr>
        <w:t>]</w:t>
      </w:r>
      <w:bookmarkEnd w:id="3"/>
      <w:bookmarkEnd w:id="4"/>
    </w:p>
    <w:p w14:paraId="08DFACA1" w14:textId="77777777" w:rsidR="00D77C18" w:rsidRPr="005C0B1D" w:rsidRDefault="00D77C18" w:rsidP="0053120A">
      <w:pPr>
        <w:pStyle w:val="SCHEMAT"/>
      </w:pPr>
    </w:p>
    <w:tbl>
      <w:tblPr>
        <w:tblW w:w="0" w:type="auto"/>
        <w:tblInd w:w="108" w:type="dxa"/>
        <w:tblLayout w:type="fixed"/>
        <w:tblLook w:val="04A0" w:firstRow="1" w:lastRow="0" w:firstColumn="1" w:lastColumn="0" w:noHBand="0" w:noVBand="1"/>
      </w:tblPr>
      <w:tblGrid>
        <w:gridCol w:w="3024"/>
        <w:gridCol w:w="3024"/>
        <w:gridCol w:w="3024"/>
      </w:tblGrid>
      <w:tr w:rsidR="00CE4B2D" w14:paraId="62D4BE98" w14:textId="77777777" w:rsidTr="00CE4B2D">
        <w:tc>
          <w:tcPr>
            <w:tcW w:w="3024" w:type="dxa"/>
            <w:vAlign w:val="center"/>
          </w:tcPr>
          <w:p w14:paraId="07EE5A02" w14:textId="77777777" w:rsidR="00CE4B2D" w:rsidRDefault="00CE4B2D" w:rsidP="00926635">
            <w:pPr>
              <w:pStyle w:val="RDO"/>
              <w:spacing w:before="0" w:after="0"/>
              <w:ind w:left="0" w:firstLine="0"/>
            </w:pPr>
          </w:p>
        </w:tc>
        <w:tc>
          <w:tcPr>
            <w:tcW w:w="3024" w:type="dxa"/>
            <w:vAlign w:val="center"/>
          </w:tcPr>
          <w:p w14:paraId="5DFFB712" w14:textId="77777777" w:rsidR="00CE4B2D" w:rsidRDefault="00CE4B2D" w:rsidP="00063CAA">
            <w:pPr>
              <w:pStyle w:val="RDO"/>
              <w:spacing w:before="0" w:after="0"/>
            </w:pPr>
          </w:p>
        </w:tc>
        <w:tc>
          <w:tcPr>
            <w:tcW w:w="3024" w:type="dxa"/>
            <w:vAlign w:val="center"/>
          </w:tcPr>
          <w:p w14:paraId="361F1E28" w14:textId="77777777" w:rsidR="00CE4B2D" w:rsidRDefault="00CE4B2D" w:rsidP="00063CAA">
            <w:pPr>
              <w:pStyle w:val="RDO"/>
              <w:spacing w:after="0"/>
            </w:pPr>
          </w:p>
        </w:tc>
      </w:tr>
    </w:tbl>
    <w:p w14:paraId="16A0B3CC" w14:textId="77777777" w:rsidR="00CE4B2D" w:rsidRDefault="005C0B1D" w:rsidP="00926635">
      <w:pPr>
        <w:pStyle w:val="RDO"/>
        <w:spacing w:before="0"/>
        <w:ind w:left="0" w:firstLine="0"/>
      </w:pPr>
      <w:r>
        <w:t xml:space="preserve">Źródło: opracowanie </w:t>
      </w:r>
      <w:r w:rsidR="0053120A">
        <w:t xml:space="preserve">własne </w:t>
      </w:r>
      <w:r>
        <w:t xml:space="preserve">na podstawie </w:t>
      </w:r>
      <w:hyperlink r:id="rId16" w:history="1">
        <w:r w:rsidR="00022679" w:rsidRPr="00804E30">
          <w:rPr>
            <w:rStyle w:val="Hipercze"/>
          </w:rPr>
          <w:t>www.gmina.swidnica.pl</w:t>
        </w:r>
      </w:hyperlink>
      <w:r>
        <w:t>.</w:t>
      </w:r>
    </w:p>
    <w:p w14:paraId="2E1E6623" w14:textId="77777777" w:rsidR="00133FAC" w:rsidRDefault="00063CAA" w:rsidP="0053120A">
      <w:pPr>
        <w:pStyle w:val="TEKST"/>
      </w:pPr>
      <w:r>
        <w:t>Zewnętrzne p</w:t>
      </w:r>
      <w:r w:rsidR="00133FAC" w:rsidRPr="00133FAC">
        <w:t xml:space="preserve">owiązania komunikacyjne gminy zapewnia droga krajowa nr 35 (relacji: Wrocław – </w:t>
      </w:r>
      <w:r w:rsidR="00CA7582">
        <w:t>Świdnica</w:t>
      </w:r>
      <w:r w:rsidR="00CA7582" w:rsidRPr="00133FAC">
        <w:t xml:space="preserve"> </w:t>
      </w:r>
      <w:r w:rsidR="00133FAC" w:rsidRPr="00133FAC">
        <w:t>– Świe</w:t>
      </w:r>
      <w:r w:rsidR="00CA7582">
        <w:t xml:space="preserve">bodzice </w:t>
      </w:r>
      <w:r w:rsidR="00CA7582">
        <w:sym w:font="Symbol" w:char="F02D"/>
      </w:r>
      <w:r w:rsidR="00CA7582">
        <w:t xml:space="preserve"> Wałbrzych </w:t>
      </w:r>
      <w:r w:rsidR="00CA7582">
        <w:sym w:font="Symbol" w:char="F02D"/>
      </w:r>
      <w:r w:rsidR="00CA7582">
        <w:t xml:space="preserve"> Mieroszów </w:t>
      </w:r>
      <w:r w:rsidR="00CA7582">
        <w:sym w:font="Symbol" w:char="F02D"/>
      </w:r>
      <w:r w:rsidR="00CA7582">
        <w:t xml:space="preserve"> granica państwa</w:t>
      </w:r>
      <w:r w:rsidR="00133FAC" w:rsidRPr="00133FAC">
        <w:t>), drogi wojewódzkie nr: 379 (Wałbrzych – Świdnica) i 382 (Legni</w:t>
      </w:r>
      <w:r w:rsidR="0053120A">
        <w:t>ca – Nysa) oraz przebiegająca w </w:t>
      </w:r>
      <w:r w:rsidR="00133FAC" w:rsidRPr="00133FAC">
        <w:t>odległości około 30 km autostrada A4</w:t>
      </w:r>
      <w:r w:rsidR="0053120A">
        <w:t>,</w:t>
      </w:r>
      <w:r w:rsidR="00133FAC" w:rsidRPr="00133FAC">
        <w:t xml:space="preserve"> będąca częścią europejskiego szlaku komunikacyjnego E-40, a także duży węzeł kolejowy w Jaworzynie Śląskiej </w:t>
      </w:r>
      <w:r>
        <w:t xml:space="preserve">zlokalizowany </w:t>
      </w:r>
      <w:r w:rsidR="00133FAC" w:rsidRPr="00133FAC">
        <w:t>w odległości około 10 km</w:t>
      </w:r>
      <w:r w:rsidR="00833621">
        <w:t xml:space="preserve"> od gminy</w:t>
      </w:r>
      <w:r w:rsidR="00133FAC" w:rsidRPr="00133FAC">
        <w:t xml:space="preserve">. </w:t>
      </w:r>
      <w:r>
        <w:t>N</w:t>
      </w:r>
      <w:r w:rsidRPr="00133FAC">
        <w:t xml:space="preserve">ajbliższe lotnisko </w:t>
      </w:r>
      <w:r w:rsidRPr="00133FAC">
        <w:sym w:font="Symbol" w:char="F02D"/>
      </w:r>
      <w:r w:rsidRPr="00133FAC">
        <w:t xml:space="preserve"> w Mirosławicach </w:t>
      </w:r>
      <w:r w:rsidRPr="00133FAC">
        <w:sym w:font="Symbol" w:char="F02D"/>
      </w:r>
      <w:r w:rsidR="006E6C3F">
        <w:t xml:space="preserve"> oddalone jest o </w:t>
      </w:r>
      <w:r w:rsidRPr="00133FAC">
        <w:t xml:space="preserve">około </w:t>
      </w:r>
      <w:r>
        <w:t xml:space="preserve">25 km, natomiast Port lotniczy Wrocław-Strachowice o około 53 km. </w:t>
      </w:r>
    </w:p>
    <w:p w14:paraId="5F411C10" w14:textId="77777777" w:rsidR="00DE26A3" w:rsidRPr="0028716B" w:rsidRDefault="00DE26A3" w:rsidP="00332DA3">
      <w:pPr>
        <w:pStyle w:val="Nagwek2"/>
      </w:pPr>
      <w:bookmarkStart w:id="5" w:name="_Toc9450910"/>
      <w:r w:rsidRPr="0028716B">
        <w:t>Struktura funkcjonalno-przestrzenna</w:t>
      </w:r>
      <w:bookmarkEnd w:id="5"/>
      <w:r w:rsidRPr="0028716B">
        <w:tab/>
      </w:r>
    </w:p>
    <w:p w14:paraId="5FDE795D" w14:textId="7641811F" w:rsidR="0028716B" w:rsidRDefault="0028716B" w:rsidP="0053120A">
      <w:pPr>
        <w:pStyle w:val="TEKST"/>
      </w:pPr>
      <w:r>
        <w:t xml:space="preserve">Gmina </w:t>
      </w:r>
      <w:r w:rsidR="00C35A82">
        <w:t xml:space="preserve">Świdnica </w:t>
      </w:r>
      <w:r>
        <w:t xml:space="preserve">w swoich granicach administracyjnych zajmuje </w:t>
      </w:r>
      <w:r w:rsidRPr="00C35A82">
        <w:t xml:space="preserve">powierzchnię </w:t>
      </w:r>
      <w:r>
        <w:t>20 784 ha, co stanowi 28% powiatu świdnickiego i zalicza ją do gmin dużej wielkości</w:t>
      </w:r>
      <w:r w:rsidRPr="00063CAA">
        <w:t xml:space="preserve">. </w:t>
      </w:r>
      <w:r w:rsidR="00A30E35">
        <w:t xml:space="preserve">Gmina </w:t>
      </w:r>
      <w:r w:rsidR="00063CAA" w:rsidRPr="00063CAA">
        <w:t>Świdnica p</w:t>
      </w:r>
      <w:r w:rsidRPr="00063CAA">
        <w:t>o</w:t>
      </w:r>
      <w:r w:rsidR="00986928">
        <w:t>dzielona jest na 33 sołectwa, a </w:t>
      </w:r>
      <w:r w:rsidRPr="00063CAA">
        <w:t>ludność zamieszkuje w 3</w:t>
      </w:r>
      <w:r w:rsidR="00063CAA">
        <w:t>5</w:t>
      </w:r>
      <w:r w:rsidRPr="00063CAA">
        <w:t xml:space="preserve"> wsiach: Bojanice, Boleścin, Burkatów, Bystrzyca Dolna, Bystrzyca Górna, Gogołów, Grodziszcze, Jagodnik, Jakubów</w:t>
      </w:r>
      <w:r w:rsidRPr="00436AEF">
        <w:t>, Komorów, Krzczonów, Krzyżowa, Lubachów, Lutomia Dolna, Lutomia Górna, Mała</w:t>
      </w:r>
      <w:r w:rsidR="0042229E">
        <w:t xml:space="preserve"> Lutomia</w:t>
      </w:r>
      <w:r w:rsidRPr="00436AEF">
        <w:t>,</w:t>
      </w:r>
      <w:r w:rsidRPr="009469DE">
        <w:t xml:space="preserve"> Makowice, Miłochów, Modliszów, Mokrzeszów, Niegoszów, Opoczka, Panków, Pogorzała, Pszenno, Słotwina, Stachowice, Stachowiczki, Sulisławice, Wieruszów, Wilków, Wiśniowa, Witoszów</w:t>
      </w:r>
      <w:r>
        <w:t xml:space="preserve"> Dolny, Witoszów Górny i Zawiszów.</w:t>
      </w:r>
    </w:p>
    <w:p w14:paraId="74E2BFAC" w14:textId="77777777" w:rsidR="00893F4D" w:rsidRDefault="00893F4D" w:rsidP="00501FD9">
      <w:pPr>
        <w:pStyle w:val="TEKST"/>
      </w:pPr>
    </w:p>
    <w:p w14:paraId="63D222F7" w14:textId="64AE038D" w:rsidR="00501FD9" w:rsidRPr="007C2B6C" w:rsidRDefault="00501FD9" w:rsidP="00501FD9">
      <w:pPr>
        <w:pStyle w:val="TEKST"/>
        <w:rPr>
          <w:strike/>
          <w:color w:val="auto"/>
        </w:rPr>
      </w:pPr>
      <w:r w:rsidRPr="007C2B6C">
        <w:rPr>
          <w:color w:val="auto"/>
        </w:rPr>
        <w:lastRenderedPageBreak/>
        <w:t xml:space="preserve">Największa liczba ludności zamieszkuje miejscowości sąsiadujące </w:t>
      </w:r>
      <w:r w:rsidR="00C17779" w:rsidRPr="007C2B6C">
        <w:rPr>
          <w:color w:val="auto"/>
        </w:rPr>
        <w:t>z miastem Świdnica: Pszenno (1,</w:t>
      </w:r>
      <w:r w:rsidR="00685BD3">
        <w:rPr>
          <w:color w:val="auto"/>
        </w:rPr>
        <w:t>8</w:t>
      </w:r>
      <w:r w:rsidR="00580D05">
        <w:rPr>
          <w:color w:val="auto"/>
        </w:rPr>
        <w:t>9</w:t>
      </w:r>
      <w:r w:rsidRPr="007C2B6C">
        <w:rPr>
          <w:color w:val="auto"/>
        </w:rPr>
        <w:t xml:space="preserve"> tys. </w:t>
      </w:r>
      <w:r w:rsidR="00986928" w:rsidRPr="007C2B6C">
        <w:rPr>
          <w:color w:val="auto"/>
        </w:rPr>
        <w:t xml:space="preserve">osób; </w:t>
      </w:r>
      <w:r w:rsidR="00685BD3">
        <w:rPr>
          <w:color w:val="auto"/>
        </w:rPr>
        <w:t xml:space="preserve">tj. </w:t>
      </w:r>
      <w:r w:rsidR="002F68CF">
        <w:rPr>
          <w:color w:val="auto"/>
        </w:rPr>
        <w:t>11</w:t>
      </w:r>
      <w:r w:rsidR="00007118" w:rsidRPr="007C2B6C">
        <w:rPr>
          <w:color w:val="auto"/>
        </w:rPr>
        <w:t>,</w:t>
      </w:r>
      <w:r w:rsidR="00580D05">
        <w:rPr>
          <w:color w:val="auto"/>
        </w:rPr>
        <w:t>2</w:t>
      </w:r>
      <w:r w:rsidRPr="007C2B6C">
        <w:rPr>
          <w:color w:val="auto"/>
        </w:rPr>
        <w:t>% populacji gmi</w:t>
      </w:r>
      <w:r w:rsidR="00063CAA" w:rsidRPr="007C2B6C">
        <w:rPr>
          <w:color w:val="auto"/>
        </w:rPr>
        <w:t>ny</w:t>
      </w:r>
      <w:r w:rsidR="00986928" w:rsidRPr="007C2B6C">
        <w:rPr>
          <w:color w:val="auto"/>
        </w:rPr>
        <w:t>)</w:t>
      </w:r>
      <w:r w:rsidR="00063CAA" w:rsidRPr="007C2B6C">
        <w:rPr>
          <w:color w:val="auto"/>
        </w:rPr>
        <w:t>, Wi</w:t>
      </w:r>
      <w:r w:rsidR="00C17779" w:rsidRPr="007C2B6C">
        <w:rPr>
          <w:color w:val="auto"/>
        </w:rPr>
        <w:t>toszów Dolny (1,</w:t>
      </w:r>
      <w:r w:rsidR="002F68CF">
        <w:rPr>
          <w:color w:val="auto"/>
        </w:rPr>
        <w:t>6</w:t>
      </w:r>
      <w:r w:rsidR="00580D05">
        <w:rPr>
          <w:color w:val="auto"/>
        </w:rPr>
        <w:t>4</w:t>
      </w:r>
      <w:r w:rsidR="00C17779" w:rsidRPr="007C2B6C">
        <w:rPr>
          <w:color w:val="auto"/>
        </w:rPr>
        <w:t xml:space="preserve"> tys. osób; </w:t>
      </w:r>
      <w:r w:rsidR="00007118" w:rsidRPr="007C2B6C">
        <w:rPr>
          <w:color w:val="auto"/>
        </w:rPr>
        <w:t>9</w:t>
      </w:r>
      <w:r w:rsidR="00685BD3">
        <w:rPr>
          <w:color w:val="auto"/>
        </w:rPr>
        <w:t>,</w:t>
      </w:r>
      <w:r w:rsidR="00580D05">
        <w:rPr>
          <w:color w:val="auto"/>
        </w:rPr>
        <w:t>69</w:t>
      </w:r>
      <w:r w:rsidR="00063CAA" w:rsidRPr="007C2B6C">
        <w:rPr>
          <w:color w:val="auto"/>
        </w:rPr>
        <w:t>%), Słotwina (1</w:t>
      </w:r>
      <w:r w:rsidR="00C17779" w:rsidRPr="007C2B6C">
        <w:rPr>
          <w:color w:val="auto"/>
        </w:rPr>
        <w:t>,1</w:t>
      </w:r>
      <w:r w:rsidR="00E704CE">
        <w:rPr>
          <w:color w:val="auto"/>
        </w:rPr>
        <w:t>3</w:t>
      </w:r>
      <w:r w:rsidR="00063CAA" w:rsidRPr="007C2B6C">
        <w:rPr>
          <w:color w:val="auto"/>
        </w:rPr>
        <w:t xml:space="preserve"> tys. osób</w:t>
      </w:r>
      <w:r w:rsidR="00007118" w:rsidRPr="007C2B6C">
        <w:rPr>
          <w:color w:val="auto"/>
        </w:rPr>
        <w:t>; 6,</w:t>
      </w:r>
      <w:r w:rsidR="002F68CF">
        <w:rPr>
          <w:color w:val="auto"/>
        </w:rPr>
        <w:t>6</w:t>
      </w:r>
      <w:r w:rsidR="00580D05">
        <w:rPr>
          <w:color w:val="auto"/>
        </w:rPr>
        <w:t>6</w:t>
      </w:r>
      <w:r w:rsidRPr="007C2B6C">
        <w:rPr>
          <w:color w:val="auto"/>
        </w:rPr>
        <w:t>%)  oraz miejscowości położone na obrzeżach gminy, takie jak: Mokrzeszów (1</w:t>
      </w:r>
      <w:r w:rsidR="00685BD3">
        <w:rPr>
          <w:color w:val="auto"/>
        </w:rPr>
        <w:t>,0</w:t>
      </w:r>
      <w:r w:rsidR="00E704CE">
        <w:rPr>
          <w:color w:val="auto"/>
        </w:rPr>
        <w:t>3</w:t>
      </w:r>
      <w:r w:rsidRPr="007C2B6C">
        <w:rPr>
          <w:color w:val="auto"/>
        </w:rPr>
        <w:t xml:space="preserve"> tys. os</w:t>
      </w:r>
      <w:r w:rsidR="00063CAA" w:rsidRPr="007C2B6C">
        <w:rPr>
          <w:color w:val="auto"/>
        </w:rPr>
        <w:t>ób</w:t>
      </w:r>
      <w:r w:rsidR="00007118" w:rsidRPr="007C2B6C">
        <w:rPr>
          <w:color w:val="auto"/>
        </w:rPr>
        <w:t xml:space="preserve">; </w:t>
      </w:r>
      <w:r w:rsidR="00580D05">
        <w:rPr>
          <w:color w:val="auto"/>
        </w:rPr>
        <w:t>5,91</w:t>
      </w:r>
      <w:r w:rsidRPr="007C2B6C">
        <w:rPr>
          <w:color w:val="auto"/>
        </w:rPr>
        <w:t xml:space="preserve">%) </w:t>
      </w:r>
      <w:r w:rsidR="00FD108F" w:rsidRPr="007C2B6C">
        <w:rPr>
          <w:color w:val="auto"/>
        </w:rPr>
        <w:t xml:space="preserve">i </w:t>
      </w:r>
      <w:r w:rsidRPr="007C2B6C">
        <w:rPr>
          <w:color w:val="auto"/>
        </w:rPr>
        <w:t>Lutomia G</w:t>
      </w:r>
      <w:r w:rsidR="00063CAA" w:rsidRPr="007C2B6C">
        <w:rPr>
          <w:color w:val="auto"/>
        </w:rPr>
        <w:t>órna (1</w:t>
      </w:r>
      <w:r w:rsidR="00685BD3">
        <w:rPr>
          <w:color w:val="auto"/>
        </w:rPr>
        <w:t>,0</w:t>
      </w:r>
      <w:r w:rsidR="00E704CE">
        <w:rPr>
          <w:color w:val="auto"/>
        </w:rPr>
        <w:t>4</w:t>
      </w:r>
      <w:r w:rsidR="00063CAA" w:rsidRPr="007C2B6C">
        <w:rPr>
          <w:color w:val="auto"/>
        </w:rPr>
        <w:t xml:space="preserve"> tys. osób</w:t>
      </w:r>
      <w:r w:rsidR="00C17779" w:rsidRPr="007C2B6C">
        <w:rPr>
          <w:color w:val="auto"/>
        </w:rPr>
        <w:t xml:space="preserve">; </w:t>
      </w:r>
      <w:r w:rsidR="00580D05">
        <w:rPr>
          <w:color w:val="auto"/>
        </w:rPr>
        <w:t>5,92</w:t>
      </w:r>
      <w:r w:rsidR="00C17779" w:rsidRPr="007C2B6C">
        <w:rPr>
          <w:color w:val="auto"/>
        </w:rPr>
        <w:t>%). W </w:t>
      </w:r>
      <w:r w:rsidRPr="007C2B6C">
        <w:rPr>
          <w:color w:val="auto"/>
        </w:rPr>
        <w:t xml:space="preserve"> </w:t>
      </w:r>
      <w:r w:rsidR="00007118" w:rsidRPr="007C2B6C">
        <w:rPr>
          <w:color w:val="auto"/>
        </w:rPr>
        <w:t>roku 20</w:t>
      </w:r>
      <w:r w:rsidR="00685BD3">
        <w:rPr>
          <w:color w:val="auto"/>
        </w:rPr>
        <w:t>2</w:t>
      </w:r>
      <w:r w:rsidR="00580D05">
        <w:rPr>
          <w:color w:val="auto"/>
        </w:rPr>
        <w:t>2</w:t>
      </w:r>
      <w:r w:rsidR="00007118" w:rsidRPr="007C2B6C">
        <w:rPr>
          <w:color w:val="auto"/>
        </w:rPr>
        <w:t xml:space="preserve"> w porównaniu do roku </w:t>
      </w:r>
      <w:r w:rsidR="00893F4D" w:rsidRPr="007C2B6C">
        <w:rPr>
          <w:color w:val="auto"/>
        </w:rPr>
        <w:t>20</w:t>
      </w:r>
      <w:r w:rsidR="00580D05">
        <w:rPr>
          <w:color w:val="auto"/>
        </w:rPr>
        <w:t>21</w:t>
      </w:r>
      <w:r w:rsidR="00007118" w:rsidRPr="007C2B6C">
        <w:rPr>
          <w:color w:val="auto"/>
        </w:rPr>
        <w:t xml:space="preserve"> </w:t>
      </w:r>
      <w:r w:rsidRPr="007C2B6C">
        <w:rPr>
          <w:color w:val="auto"/>
        </w:rPr>
        <w:t xml:space="preserve">największy wzrost liczby mieszkańców odnotowano w </w:t>
      </w:r>
      <w:r w:rsidR="002F68CF" w:rsidRPr="007C2B6C">
        <w:rPr>
          <w:color w:val="auto"/>
        </w:rPr>
        <w:t>Witoszowie Dolnym (+</w:t>
      </w:r>
      <w:r w:rsidR="00580D05">
        <w:rPr>
          <w:color w:val="auto"/>
        </w:rPr>
        <w:t>25</w:t>
      </w:r>
      <w:r w:rsidR="002F68CF" w:rsidRPr="007C2B6C">
        <w:rPr>
          <w:color w:val="auto"/>
        </w:rPr>
        <w:t xml:space="preserve"> os</w:t>
      </w:r>
      <w:r w:rsidR="002F68CF">
        <w:rPr>
          <w:color w:val="auto"/>
        </w:rPr>
        <w:t>oby</w:t>
      </w:r>
      <w:r w:rsidR="002F68CF" w:rsidRPr="007C2B6C">
        <w:rPr>
          <w:color w:val="auto"/>
        </w:rPr>
        <w:t>)</w:t>
      </w:r>
      <w:r w:rsidR="002F68CF">
        <w:rPr>
          <w:color w:val="auto"/>
        </w:rPr>
        <w:t xml:space="preserve">, </w:t>
      </w:r>
      <w:r w:rsidR="00685BD3">
        <w:rPr>
          <w:color w:val="auto"/>
        </w:rPr>
        <w:t>Pszennie (+</w:t>
      </w:r>
      <w:r w:rsidR="00580D05">
        <w:rPr>
          <w:color w:val="auto"/>
        </w:rPr>
        <w:t>22</w:t>
      </w:r>
      <w:r w:rsidR="00685BD3">
        <w:rPr>
          <w:color w:val="auto"/>
        </w:rPr>
        <w:t xml:space="preserve"> osoby), </w:t>
      </w:r>
      <w:r w:rsidR="009506A9">
        <w:rPr>
          <w:color w:val="auto"/>
        </w:rPr>
        <w:t>B</w:t>
      </w:r>
      <w:r w:rsidR="00580D05">
        <w:rPr>
          <w:color w:val="auto"/>
        </w:rPr>
        <w:t>urkatowie</w:t>
      </w:r>
      <w:r w:rsidR="009506A9">
        <w:rPr>
          <w:color w:val="auto"/>
        </w:rPr>
        <w:t xml:space="preserve"> (+1</w:t>
      </w:r>
      <w:r w:rsidR="00580D05">
        <w:rPr>
          <w:color w:val="auto"/>
        </w:rPr>
        <w:t>7</w:t>
      </w:r>
      <w:r w:rsidR="009506A9">
        <w:rPr>
          <w:color w:val="auto"/>
        </w:rPr>
        <w:t xml:space="preserve">), </w:t>
      </w:r>
      <w:r w:rsidR="00580D05">
        <w:rPr>
          <w:color w:val="auto"/>
        </w:rPr>
        <w:t>Bystrzycy Dolnej</w:t>
      </w:r>
      <w:r w:rsidR="009506A9">
        <w:rPr>
          <w:color w:val="auto"/>
        </w:rPr>
        <w:t xml:space="preserve"> </w:t>
      </w:r>
      <w:r w:rsidR="00685BD3">
        <w:rPr>
          <w:color w:val="auto"/>
        </w:rPr>
        <w:t>( +</w:t>
      </w:r>
      <w:r w:rsidR="00580D05">
        <w:rPr>
          <w:color w:val="auto"/>
        </w:rPr>
        <w:t>9</w:t>
      </w:r>
      <w:r w:rsidR="009506A9">
        <w:rPr>
          <w:color w:val="auto"/>
        </w:rPr>
        <w:t>)</w:t>
      </w:r>
      <w:r w:rsidR="00685BD3">
        <w:rPr>
          <w:color w:val="auto"/>
        </w:rPr>
        <w:t xml:space="preserve"> osób).</w:t>
      </w:r>
      <w:r w:rsidR="00007118" w:rsidRPr="007C2B6C">
        <w:rPr>
          <w:color w:val="auto"/>
        </w:rPr>
        <w:t xml:space="preserve"> </w:t>
      </w:r>
      <w:r w:rsidR="00C17779" w:rsidRPr="007C2B6C">
        <w:rPr>
          <w:color w:val="auto"/>
        </w:rPr>
        <w:t xml:space="preserve">Natomiast największy odpływ ludności nastąpił w miejscowościach: </w:t>
      </w:r>
      <w:r w:rsidR="00580D05">
        <w:rPr>
          <w:color w:val="auto"/>
        </w:rPr>
        <w:t xml:space="preserve">Mokrzeszowie </w:t>
      </w:r>
      <w:r w:rsidR="00580D05" w:rsidRPr="007C2B6C">
        <w:rPr>
          <w:color w:val="auto"/>
        </w:rPr>
        <w:t xml:space="preserve"> (-</w:t>
      </w:r>
      <w:r w:rsidR="00580D05">
        <w:rPr>
          <w:color w:val="auto"/>
        </w:rPr>
        <w:t>23</w:t>
      </w:r>
      <w:r w:rsidR="00580D05" w:rsidRPr="007C2B6C">
        <w:rPr>
          <w:color w:val="auto"/>
        </w:rPr>
        <w:t xml:space="preserve"> os</w:t>
      </w:r>
      <w:r w:rsidR="00580D05">
        <w:rPr>
          <w:color w:val="auto"/>
        </w:rPr>
        <w:t>o</w:t>
      </w:r>
      <w:r w:rsidR="00580D05" w:rsidRPr="007C2B6C">
        <w:rPr>
          <w:color w:val="auto"/>
        </w:rPr>
        <w:t>b</w:t>
      </w:r>
      <w:r w:rsidR="00580D05">
        <w:rPr>
          <w:color w:val="auto"/>
        </w:rPr>
        <w:t>y</w:t>
      </w:r>
      <w:r w:rsidR="00580D05" w:rsidRPr="007C2B6C">
        <w:rPr>
          <w:color w:val="auto"/>
        </w:rPr>
        <w:t>)</w:t>
      </w:r>
      <w:r w:rsidR="00580D05">
        <w:rPr>
          <w:color w:val="auto"/>
        </w:rPr>
        <w:t xml:space="preserve">, </w:t>
      </w:r>
      <w:r w:rsidR="009506A9">
        <w:rPr>
          <w:color w:val="auto"/>
        </w:rPr>
        <w:t>Lutomia Górna (po 1</w:t>
      </w:r>
      <w:r w:rsidR="00580D05">
        <w:rPr>
          <w:color w:val="auto"/>
        </w:rPr>
        <w:t>5</w:t>
      </w:r>
      <w:r w:rsidR="009506A9">
        <w:rPr>
          <w:color w:val="auto"/>
        </w:rPr>
        <w:t xml:space="preserve"> osób), Lubachowie (-1</w:t>
      </w:r>
      <w:r w:rsidR="00580D05">
        <w:rPr>
          <w:color w:val="auto"/>
        </w:rPr>
        <w:t>3</w:t>
      </w:r>
      <w:r w:rsidR="009506A9">
        <w:rPr>
          <w:color w:val="auto"/>
        </w:rPr>
        <w:t xml:space="preserve">), </w:t>
      </w:r>
      <w:r w:rsidR="00580D05">
        <w:rPr>
          <w:color w:val="auto"/>
        </w:rPr>
        <w:t>Komorowie (-16).</w:t>
      </w:r>
      <w:r w:rsidR="00007118" w:rsidRPr="007C2B6C">
        <w:rPr>
          <w:color w:val="auto"/>
        </w:rPr>
        <w:t xml:space="preserve"> </w:t>
      </w:r>
    </w:p>
    <w:p w14:paraId="0F945791" w14:textId="087A0439" w:rsidR="00501FD9" w:rsidRPr="00EA3E09" w:rsidRDefault="00F8670B" w:rsidP="00F23C74">
      <w:pPr>
        <w:pStyle w:val="RDO"/>
        <w:spacing w:after="0"/>
        <w:ind w:left="0" w:firstLine="0"/>
        <w:rPr>
          <w:i w:val="0"/>
          <w:iCs/>
          <w:sz w:val="18"/>
          <w:szCs w:val="18"/>
        </w:rPr>
      </w:pPr>
      <w:bookmarkStart w:id="6" w:name="_Toc9450820"/>
      <w:r w:rsidRPr="00EA3E09">
        <w:rPr>
          <w:i w:val="0"/>
          <w:iCs/>
          <w:color w:val="auto"/>
          <w:sz w:val="18"/>
          <w:szCs w:val="18"/>
        </w:rPr>
        <w:t>TABELA</w:t>
      </w:r>
      <w:r w:rsidR="00501FD9" w:rsidRPr="00EA3E09">
        <w:rPr>
          <w:i w:val="0"/>
          <w:iCs/>
          <w:color w:val="auto"/>
          <w:sz w:val="18"/>
          <w:szCs w:val="18"/>
        </w:rPr>
        <w:t xml:space="preserve"> </w:t>
      </w:r>
      <w:r w:rsidR="00E55EDA" w:rsidRPr="00EA3E09">
        <w:rPr>
          <w:i w:val="0"/>
          <w:iCs/>
          <w:color w:val="auto"/>
          <w:sz w:val="18"/>
          <w:szCs w:val="18"/>
        </w:rPr>
        <w:fldChar w:fldCharType="begin"/>
      </w:r>
      <w:r w:rsidR="00330877" w:rsidRPr="00EA3E09">
        <w:rPr>
          <w:i w:val="0"/>
          <w:iCs/>
          <w:color w:val="auto"/>
          <w:sz w:val="18"/>
          <w:szCs w:val="18"/>
        </w:rPr>
        <w:instrText xml:space="preserve"> SEQ Tabela \* ARABIC </w:instrText>
      </w:r>
      <w:r w:rsidR="00E55EDA" w:rsidRPr="00EA3E09">
        <w:rPr>
          <w:i w:val="0"/>
          <w:iCs/>
          <w:color w:val="auto"/>
          <w:sz w:val="18"/>
          <w:szCs w:val="18"/>
        </w:rPr>
        <w:fldChar w:fldCharType="separate"/>
      </w:r>
      <w:r w:rsidR="005E1AB0">
        <w:rPr>
          <w:i w:val="0"/>
          <w:iCs/>
          <w:noProof/>
          <w:color w:val="auto"/>
          <w:sz w:val="18"/>
          <w:szCs w:val="18"/>
        </w:rPr>
        <w:t>1</w:t>
      </w:r>
      <w:r w:rsidR="00E55EDA" w:rsidRPr="00EA3E09">
        <w:rPr>
          <w:i w:val="0"/>
          <w:iCs/>
          <w:color w:val="auto"/>
          <w:sz w:val="18"/>
          <w:szCs w:val="18"/>
        </w:rPr>
        <w:fldChar w:fldCharType="end"/>
      </w:r>
      <w:r w:rsidR="00501FD9" w:rsidRPr="00EA3E09">
        <w:rPr>
          <w:i w:val="0"/>
          <w:iCs/>
          <w:color w:val="auto"/>
          <w:sz w:val="18"/>
          <w:szCs w:val="18"/>
        </w:rPr>
        <w:t>. Wykaz miejscowości i liczba stałych mieszkańców</w:t>
      </w:r>
      <w:r w:rsidR="00070FC2" w:rsidRPr="00EA3E09">
        <w:rPr>
          <w:i w:val="0"/>
          <w:iCs/>
          <w:color w:val="auto"/>
          <w:sz w:val="18"/>
          <w:szCs w:val="18"/>
        </w:rPr>
        <w:t xml:space="preserve"> [20</w:t>
      </w:r>
      <w:r w:rsidR="005410B5">
        <w:rPr>
          <w:i w:val="0"/>
          <w:iCs/>
          <w:color w:val="auto"/>
          <w:sz w:val="18"/>
          <w:szCs w:val="18"/>
        </w:rPr>
        <w:t>2</w:t>
      </w:r>
      <w:r w:rsidR="00AE79B0">
        <w:rPr>
          <w:i w:val="0"/>
          <w:iCs/>
          <w:color w:val="auto"/>
          <w:sz w:val="18"/>
          <w:szCs w:val="18"/>
        </w:rPr>
        <w:t>1</w:t>
      </w:r>
      <w:r w:rsidR="00070FC2" w:rsidRPr="00EA3E09">
        <w:rPr>
          <w:i w:val="0"/>
          <w:iCs/>
          <w:color w:val="auto"/>
          <w:sz w:val="18"/>
          <w:szCs w:val="18"/>
        </w:rPr>
        <w:t>-20</w:t>
      </w:r>
      <w:r w:rsidR="00FD6AB6" w:rsidRPr="00EA3E09">
        <w:rPr>
          <w:i w:val="0"/>
          <w:iCs/>
          <w:color w:val="auto"/>
          <w:sz w:val="18"/>
          <w:szCs w:val="18"/>
        </w:rPr>
        <w:t>2</w:t>
      </w:r>
      <w:r w:rsidR="00AE79B0">
        <w:rPr>
          <w:i w:val="0"/>
          <w:iCs/>
          <w:color w:val="auto"/>
          <w:sz w:val="18"/>
          <w:szCs w:val="18"/>
        </w:rPr>
        <w:t>2</w:t>
      </w:r>
      <w:r w:rsidR="00501FD9" w:rsidRPr="00EA3E09">
        <w:rPr>
          <w:i w:val="0"/>
          <w:iCs/>
          <w:color w:val="auto"/>
          <w:sz w:val="18"/>
          <w:szCs w:val="18"/>
        </w:rPr>
        <w:t>].</w:t>
      </w:r>
      <w:bookmarkEnd w:id="6"/>
      <w:r w:rsidR="00F23C74" w:rsidRPr="00EA3E09">
        <w:rPr>
          <w:i w:val="0"/>
          <w:iCs/>
          <w:sz w:val="18"/>
          <w:szCs w:val="18"/>
        </w:rPr>
        <w:t xml:space="preserve"> </w:t>
      </w:r>
    </w:p>
    <w:tbl>
      <w:tblPr>
        <w:tblW w:w="5124" w:type="dxa"/>
        <w:tblInd w:w="1809"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4A0" w:firstRow="1" w:lastRow="0" w:firstColumn="1" w:lastColumn="0" w:noHBand="0" w:noVBand="1"/>
      </w:tblPr>
      <w:tblGrid>
        <w:gridCol w:w="602"/>
        <w:gridCol w:w="1808"/>
        <w:gridCol w:w="790"/>
        <w:gridCol w:w="790"/>
        <w:gridCol w:w="1134"/>
      </w:tblGrid>
      <w:tr w:rsidR="00FD6AB6" w:rsidRPr="00F23C74" w14:paraId="080C28F5" w14:textId="77777777" w:rsidTr="00F23C74">
        <w:trPr>
          <w:tblHeader/>
        </w:trPr>
        <w:tc>
          <w:tcPr>
            <w:tcW w:w="602" w:type="dxa"/>
            <w:shd w:val="clear" w:color="auto" w:fill="94A3DE" w:themeFill="accent1" w:themeFillTint="99"/>
            <w:vAlign w:val="center"/>
          </w:tcPr>
          <w:p w14:paraId="48F0167D" w14:textId="77777777" w:rsidR="00FD6AB6" w:rsidRPr="00F23C74" w:rsidRDefault="00FD6AB6" w:rsidP="00C75CB9">
            <w:pPr>
              <w:spacing w:before="40" w:after="20"/>
              <w:jc w:val="center"/>
              <w:rPr>
                <w:rFonts w:ascii="Century Gothic" w:hAnsi="Century Gothic" w:cs="TimesNewRomanPSMT"/>
                <w:color w:val="FFFFFF" w:themeColor="background1"/>
                <w:sz w:val="15"/>
                <w:szCs w:val="15"/>
              </w:rPr>
            </w:pPr>
            <w:r w:rsidRPr="00F23C74">
              <w:rPr>
                <w:rFonts w:ascii="Century Gothic" w:hAnsi="Century Gothic" w:cs="TimesNewRomanPSMT"/>
                <w:color w:val="FFFFFF" w:themeColor="background1"/>
                <w:sz w:val="15"/>
                <w:szCs w:val="15"/>
              </w:rPr>
              <w:t>Lp.</w:t>
            </w:r>
          </w:p>
        </w:tc>
        <w:tc>
          <w:tcPr>
            <w:tcW w:w="1808" w:type="dxa"/>
            <w:shd w:val="clear" w:color="auto" w:fill="94A3DE" w:themeFill="accent1" w:themeFillTint="99"/>
            <w:vAlign w:val="center"/>
          </w:tcPr>
          <w:p w14:paraId="3D9B97D2" w14:textId="77777777" w:rsidR="00FD6AB6" w:rsidRPr="00F23C74" w:rsidRDefault="00FD6AB6" w:rsidP="00C75CB9">
            <w:pPr>
              <w:spacing w:before="40" w:after="20"/>
              <w:ind w:right="-249"/>
              <w:rPr>
                <w:rFonts w:ascii="Century Gothic" w:hAnsi="Century Gothic" w:cs="TimesNewRomanPSMT"/>
                <w:color w:val="FFFFFF" w:themeColor="background1"/>
                <w:sz w:val="15"/>
                <w:szCs w:val="15"/>
              </w:rPr>
            </w:pPr>
            <w:r w:rsidRPr="00F23C74">
              <w:rPr>
                <w:rFonts w:ascii="Century Gothic" w:hAnsi="Century Gothic" w:cs="TimesNewRomanPSMT"/>
                <w:color w:val="FFFFFF" w:themeColor="background1"/>
                <w:sz w:val="15"/>
                <w:szCs w:val="15"/>
              </w:rPr>
              <w:t>Nazwa miejscowości</w:t>
            </w:r>
          </w:p>
        </w:tc>
        <w:tc>
          <w:tcPr>
            <w:tcW w:w="790" w:type="dxa"/>
            <w:shd w:val="clear" w:color="auto" w:fill="94A3DE" w:themeFill="accent1" w:themeFillTint="99"/>
            <w:vAlign w:val="center"/>
          </w:tcPr>
          <w:p w14:paraId="302C862B" w14:textId="7E9F56CB" w:rsidR="00FD6AB6" w:rsidRPr="00F23C74" w:rsidRDefault="00FD6AB6" w:rsidP="00EE262D">
            <w:pPr>
              <w:spacing w:before="40" w:after="20"/>
              <w:jc w:val="right"/>
              <w:rPr>
                <w:rFonts w:ascii="Century Gothic" w:hAnsi="Century Gothic" w:cs="TimesNewRomanPSMT"/>
                <w:color w:val="FFFFFF" w:themeColor="background1"/>
                <w:sz w:val="15"/>
                <w:szCs w:val="15"/>
              </w:rPr>
            </w:pPr>
            <w:r w:rsidRPr="00F23C74">
              <w:rPr>
                <w:rFonts w:ascii="Century Gothic" w:hAnsi="Century Gothic" w:cs="TimesNewRomanPSMT"/>
                <w:color w:val="FFFFFF" w:themeColor="background1"/>
                <w:sz w:val="15"/>
                <w:szCs w:val="15"/>
              </w:rPr>
              <w:t>20</w:t>
            </w:r>
            <w:r w:rsidR="005410B5">
              <w:rPr>
                <w:rFonts w:ascii="Century Gothic" w:hAnsi="Century Gothic" w:cs="TimesNewRomanPSMT"/>
                <w:color w:val="FFFFFF" w:themeColor="background1"/>
                <w:sz w:val="15"/>
                <w:szCs w:val="15"/>
              </w:rPr>
              <w:t>2</w:t>
            </w:r>
            <w:r w:rsidR="00AE79B0">
              <w:rPr>
                <w:rFonts w:ascii="Century Gothic" w:hAnsi="Century Gothic" w:cs="TimesNewRomanPSMT"/>
                <w:color w:val="FFFFFF" w:themeColor="background1"/>
                <w:sz w:val="15"/>
                <w:szCs w:val="15"/>
              </w:rPr>
              <w:t>1</w:t>
            </w:r>
          </w:p>
        </w:tc>
        <w:tc>
          <w:tcPr>
            <w:tcW w:w="790" w:type="dxa"/>
            <w:shd w:val="clear" w:color="auto" w:fill="94A3DE" w:themeFill="accent1" w:themeFillTint="99"/>
            <w:vAlign w:val="center"/>
          </w:tcPr>
          <w:p w14:paraId="3723F8B6" w14:textId="230D057A" w:rsidR="00FD6AB6" w:rsidRPr="00F23C74" w:rsidRDefault="00FD6AB6" w:rsidP="00EE262D">
            <w:pPr>
              <w:spacing w:before="40" w:after="20"/>
              <w:jc w:val="right"/>
              <w:rPr>
                <w:rFonts w:ascii="Century Gothic" w:hAnsi="Century Gothic" w:cs="TimesNewRomanPSMT"/>
                <w:color w:val="FFFFFF" w:themeColor="background1"/>
                <w:sz w:val="15"/>
                <w:szCs w:val="15"/>
              </w:rPr>
            </w:pPr>
            <w:r w:rsidRPr="00F23C74">
              <w:rPr>
                <w:rFonts w:ascii="Century Gothic" w:hAnsi="Century Gothic" w:cs="TimesNewRomanPSMT"/>
                <w:color w:val="FFFFFF" w:themeColor="background1"/>
                <w:sz w:val="15"/>
                <w:szCs w:val="15"/>
              </w:rPr>
              <w:t>202</w:t>
            </w:r>
            <w:r w:rsidR="00AE79B0">
              <w:rPr>
                <w:rFonts w:ascii="Century Gothic" w:hAnsi="Century Gothic" w:cs="TimesNewRomanPSMT"/>
                <w:color w:val="FFFFFF" w:themeColor="background1"/>
                <w:sz w:val="15"/>
                <w:szCs w:val="15"/>
              </w:rPr>
              <w:t>2</w:t>
            </w:r>
          </w:p>
        </w:tc>
        <w:tc>
          <w:tcPr>
            <w:tcW w:w="1134" w:type="dxa"/>
            <w:shd w:val="clear" w:color="auto" w:fill="94A3DE" w:themeFill="accent1" w:themeFillTint="99"/>
            <w:vAlign w:val="center"/>
          </w:tcPr>
          <w:p w14:paraId="7A0936D4" w14:textId="77777777" w:rsidR="00FD6AB6" w:rsidRPr="00F23C74" w:rsidRDefault="00FD6AB6" w:rsidP="00C75CB9">
            <w:pPr>
              <w:spacing w:before="40" w:after="20"/>
              <w:jc w:val="right"/>
              <w:rPr>
                <w:rFonts w:ascii="Century Gothic" w:hAnsi="Century Gothic" w:cs="TimesNewRomanPSMT"/>
                <w:color w:val="FFFFFF" w:themeColor="background1"/>
                <w:sz w:val="15"/>
                <w:szCs w:val="15"/>
              </w:rPr>
            </w:pPr>
            <w:r w:rsidRPr="00F23C74">
              <w:rPr>
                <w:rFonts w:ascii="Century Gothic" w:hAnsi="Century Gothic" w:cs="TimesNewRomanPSMT"/>
                <w:color w:val="FFFFFF" w:themeColor="background1"/>
                <w:sz w:val="15"/>
                <w:szCs w:val="15"/>
              </w:rPr>
              <w:t xml:space="preserve">Zmiana </w:t>
            </w:r>
          </w:p>
          <w:p w14:paraId="4E89659D" w14:textId="1573993F" w:rsidR="00FD6AB6" w:rsidRPr="00F23C74" w:rsidRDefault="00FD6AB6" w:rsidP="00C75CB9">
            <w:pPr>
              <w:spacing w:before="40" w:after="20"/>
              <w:jc w:val="right"/>
              <w:rPr>
                <w:rFonts w:ascii="Century Gothic" w:hAnsi="Century Gothic" w:cs="TimesNewRomanPSMT"/>
                <w:color w:val="FFFFFF" w:themeColor="background1"/>
                <w:sz w:val="15"/>
                <w:szCs w:val="15"/>
              </w:rPr>
            </w:pPr>
            <w:r w:rsidRPr="00F23C74">
              <w:rPr>
                <w:rFonts w:ascii="Century Gothic" w:hAnsi="Century Gothic" w:cs="TimesNewRomanPSMT"/>
                <w:color w:val="FFFFFF" w:themeColor="background1"/>
                <w:sz w:val="15"/>
                <w:szCs w:val="15"/>
              </w:rPr>
              <w:t>20</w:t>
            </w:r>
            <w:r w:rsidR="005410B5">
              <w:rPr>
                <w:rFonts w:ascii="Century Gothic" w:hAnsi="Century Gothic" w:cs="TimesNewRomanPSMT"/>
                <w:color w:val="FFFFFF" w:themeColor="background1"/>
                <w:sz w:val="15"/>
                <w:szCs w:val="15"/>
              </w:rPr>
              <w:t>2</w:t>
            </w:r>
            <w:r w:rsidR="00AE79B0">
              <w:rPr>
                <w:rFonts w:ascii="Century Gothic" w:hAnsi="Century Gothic" w:cs="TimesNewRomanPSMT"/>
                <w:color w:val="FFFFFF" w:themeColor="background1"/>
                <w:sz w:val="15"/>
                <w:szCs w:val="15"/>
              </w:rPr>
              <w:t>1</w:t>
            </w:r>
            <w:r w:rsidRPr="00F23C74">
              <w:rPr>
                <w:rFonts w:ascii="Century Gothic" w:hAnsi="Century Gothic" w:cs="TimesNewRomanPSMT"/>
                <w:color w:val="FFFFFF" w:themeColor="background1"/>
                <w:sz w:val="15"/>
                <w:szCs w:val="15"/>
              </w:rPr>
              <w:t>-202</w:t>
            </w:r>
            <w:r w:rsidR="00AE79B0">
              <w:rPr>
                <w:rFonts w:ascii="Century Gothic" w:hAnsi="Century Gothic" w:cs="TimesNewRomanPSMT"/>
                <w:color w:val="FFFFFF" w:themeColor="background1"/>
                <w:sz w:val="15"/>
                <w:szCs w:val="15"/>
              </w:rPr>
              <w:t>2</w:t>
            </w:r>
          </w:p>
        </w:tc>
      </w:tr>
      <w:tr w:rsidR="00580D05" w:rsidRPr="00F23C74" w14:paraId="69826B88" w14:textId="77777777" w:rsidTr="005E55CA">
        <w:tc>
          <w:tcPr>
            <w:tcW w:w="602" w:type="dxa"/>
            <w:vAlign w:val="center"/>
          </w:tcPr>
          <w:p w14:paraId="558BE837" w14:textId="77777777" w:rsidR="00580D05" w:rsidRPr="00F23C74" w:rsidRDefault="00580D05" w:rsidP="00580D05">
            <w:pPr>
              <w:pStyle w:val="TEKSTTABELA"/>
              <w:spacing w:before="40" w:after="20"/>
              <w:rPr>
                <w:color w:val="auto"/>
                <w:sz w:val="15"/>
              </w:rPr>
            </w:pPr>
            <w:r w:rsidRPr="00F23C74">
              <w:rPr>
                <w:color w:val="auto"/>
                <w:sz w:val="15"/>
              </w:rPr>
              <w:t>1.</w:t>
            </w:r>
          </w:p>
        </w:tc>
        <w:tc>
          <w:tcPr>
            <w:tcW w:w="1808" w:type="dxa"/>
          </w:tcPr>
          <w:p w14:paraId="73585C12"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Bojanice</w:t>
            </w:r>
          </w:p>
        </w:tc>
        <w:tc>
          <w:tcPr>
            <w:tcW w:w="790" w:type="dxa"/>
            <w:vAlign w:val="center"/>
          </w:tcPr>
          <w:p w14:paraId="77B21179" w14:textId="1FF160BF" w:rsidR="00580D05" w:rsidRPr="00F23C74" w:rsidRDefault="00580D05" w:rsidP="00580D05">
            <w:pPr>
              <w:pStyle w:val="TEKSTTABELA"/>
              <w:spacing w:before="40" w:after="20"/>
              <w:jc w:val="right"/>
              <w:rPr>
                <w:color w:val="auto"/>
                <w:sz w:val="15"/>
              </w:rPr>
            </w:pPr>
            <w:r w:rsidRPr="005410B5">
              <w:rPr>
                <w:color w:val="000000"/>
                <w:sz w:val="15"/>
              </w:rPr>
              <w:t>480</w:t>
            </w:r>
          </w:p>
        </w:tc>
        <w:tc>
          <w:tcPr>
            <w:tcW w:w="790" w:type="dxa"/>
            <w:vAlign w:val="center"/>
          </w:tcPr>
          <w:p w14:paraId="0555559B" w14:textId="7394F885" w:rsidR="00580D05" w:rsidRPr="00580D05" w:rsidRDefault="00580D05" w:rsidP="00580D05">
            <w:pPr>
              <w:pStyle w:val="TEKSTTABELA"/>
              <w:spacing w:before="40" w:after="20"/>
              <w:jc w:val="right"/>
              <w:rPr>
                <w:color w:val="auto"/>
                <w:sz w:val="15"/>
              </w:rPr>
            </w:pPr>
            <w:r w:rsidRPr="00580D05">
              <w:rPr>
                <w:color w:val="000000"/>
                <w:sz w:val="15"/>
              </w:rPr>
              <w:t>480</w:t>
            </w:r>
          </w:p>
        </w:tc>
        <w:tc>
          <w:tcPr>
            <w:tcW w:w="1134" w:type="dxa"/>
            <w:shd w:val="clear" w:color="auto" w:fill="auto"/>
            <w:vAlign w:val="bottom"/>
          </w:tcPr>
          <w:p w14:paraId="35C1DE85" w14:textId="1EB16D26" w:rsidR="00580D05" w:rsidRPr="00580D05" w:rsidRDefault="00580D05" w:rsidP="00580D05">
            <w:pPr>
              <w:pStyle w:val="TEKSTTABELA"/>
              <w:spacing w:before="40" w:after="20"/>
              <w:ind w:right="175"/>
              <w:jc w:val="right"/>
              <w:rPr>
                <w:color w:val="auto"/>
                <w:sz w:val="15"/>
              </w:rPr>
            </w:pPr>
            <w:r w:rsidRPr="00580D05">
              <w:rPr>
                <w:color w:val="000000"/>
                <w:sz w:val="15"/>
              </w:rPr>
              <w:t>0</w:t>
            </w:r>
          </w:p>
        </w:tc>
      </w:tr>
      <w:tr w:rsidR="00580D05" w:rsidRPr="00F23C74" w14:paraId="1BC0EF95" w14:textId="77777777" w:rsidTr="005E55CA">
        <w:tc>
          <w:tcPr>
            <w:tcW w:w="602" w:type="dxa"/>
            <w:vAlign w:val="center"/>
          </w:tcPr>
          <w:p w14:paraId="4B642ABB" w14:textId="77777777" w:rsidR="00580D05" w:rsidRPr="00F23C74" w:rsidRDefault="00580D05" w:rsidP="00580D05">
            <w:pPr>
              <w:pStyle w:val="TEKSTTABELA"/>
              <w:spacing w:before="40" w:after="20"/>
              <w:rPr>
                <w:color w:val="auto"/>
                <w:sz w:val="15"/>
              </w:rPr>
            </w:pPr>
            <w:r w:rsidRPr="00F23C74">
              <w:rPr>
                <w:color w:val="auto"/>
                <w:sz w:val="15"/>
              </w:rPr>
              <w:t>2.</w:t>
            </w:r>
          </w:p>
        </w:tc>
        <w:tc>
          <w:tcPr>
            <w:tcW w:w="1808" w:type="dxa"/>
          </w:tcPr>
          <w:p w14:paraId="5CC8181B"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Boleścin</w:t>
            </w:r>
          </w:p>
        </w:tc>
        <w:tc>
          <w:tcPr>
            <w:tcW w:w="790" w:type="dxa"/>
            <w:vAlign w:val="center"/>
          </w:tcPr>
          <w:p w14:paraId="61AB81B5" w14:textId="0A194E71" w:rsidR="00580D05" w:rsidRPr="00F23C74" w:rsidRDefault="00580D05" w:rsidP="00580D05">
            <w:pPr>
              <w:pStyle w:val="TEKSTTABELA"/>
              <w:spacing w:before="40" w:after="20"/>
              <w:jc w:val="right"/>
              <w:rPr>
                <w:color w:val="auto"/>
                <w:sz w:val="15"/>
              </w:rPr>
            </w:pPr>
            <w:r w:rsidRPr="005410B5">
              <w:rPr>
                <w:color w:val="000000"/>
                <w:sz w:val="15"/>
              </w:rPr>
              <w:t>669</w:t>
            </w:r>
          </w:p>
        </w:tc>
        <w:tc>
          <w:tcPr>
            <w:tcW w:w="790" w:type="dxa"/>
            <w:vAlign w:val="center"/>
          </w:tcPr>
          <w:p w14:paraId="0B9BDC84" w14:textId="350EF549" w:rsidR="00580D05" w:rsidRPr="00580D05" w:rsidRDefault="00580D05" w:rsidP="00580D05">
            <w:pPr>
              <w:pStyle w:val="TEKSTTABELA"/>
              <w:spacing w:before="40" w:after="20"/>
              <w:jc w:val="right"/>
              <w:rPr>
                <w:color w:val="auto"/>
                <w:sz w:val="15"/>
              </w:rPr>
            </w:pPr>
            <w:r w:rsidRPr="00580D05">
              <w:rPr>
                <w:color w:val="000000"/>
                <w:sz w:val="15"/>
              </w:rPr>
              <w:t>669</w:t>
            </w:r>
          </w:p>
        </w:tc>
        <w:tc>
          <w:tcPr>
            <w:tcW w:w="1134" w:type="dxa"/>
            <w:shd w:val="clear" w:color="auto" w:fill="auto"/>
            <w:vAlign w:val="bottom"/>
          </w:tcPr>
          <w:p w14:paraId="75676CAC" w14:textId="1A6E4993" w:rsidR="00580D05" w:rsidRPr="00580D05" w:rsidRDefault="00580D05" w:rsidP="00580D05">
            <w:pPr>
              <w:pStyle w:val="TEKSTTABELA"/>
              <w:spacing w:before="40" w:after="20"/>
              <w:ind w:right="175"/>
              <w:jc w:val="right"/>
              <w:rPr>
                <w:color w:val="auto"/>
                <w:sz w:val="15"/>
              </w:rPr>
            </w:pPr>
            <w:r w:rsidRPr="00580D05">
              <w:rPr>
                <w:color w:val="000000"/>
                <w:sz w:val="15"/>
              </w:rPr>
              <w:t>0</w:t>
            </w:r>
          </w:p>
        </w:tc>
      </w:tr>
      <w:tr w:rsidR="00580D05" w:rsidRPr="00F23C74" w14:paraId="058D38A5" w14:textId="77777777" w:rsidTr="005E55CA">
        <w:tc>
          <w:tcPr>
            <w:tcW w:w="602" w:type="dxa"/>
            <w:vAlign w:val="center"/>
          </w:tcPr>
          <w:p w14:paraId="53B3EC96" w14:textId="77777777" w:rsidR="00580D05" w:rsidRPr="00F23C74" w:rsidRDefault="00580D05" w:rsidP="00580D05">
            <w:pPr>
              <w:pStyle w:val="TEKSTTABELA"/>
              <w:spacing w:before="40" w:after="20"/>
              <w:rPr>
                <w:color w:val="auto"/>
                <w:sz w:val="15"/>
              </w:rPr>
            </w:pPr>
            <w:r w:rsidRPr="00F23C74">
              <w:rPr>
                <w:color w:val="auto"/>
                <w:sz w:val="15"/>
              </w:rPr>
              <w:t>3.</w:t>
            </w:r>
          </w:p>
        </w:tc>
        <w:tc>
          <w:tcPr>
            <w:tcW w:w="1808" w:type="dxa"/>
          </w:tcPr>
          <w:p w14:paraId="38881EF1"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Burkatów</w:t>
            </w:r>
          </w:p>
        </w:tc>
        <w:tc>
          <w:tcPr>
            <w:tcW w:w="790" w:type="dxa"/>
            <w:vAlign w:val="center"/>
          </w:tcPr>
          <w:p w14:paraId="6E947762" w14:textId="07E2EA5E" w:rsidR="00580D05" w:rsidRPr="00F23C74" w:rsidRDefault="00580D05" w:rsidP="00580D05">
            <w:pPr>
              <w:pStyle w:val="TEKSTTABELA"/>
              <w:spacing w:before="40" w:after="20"/>
              <w:jc w:val="right"/>
              <w:rPr>
                <w:color w:val="auto"/>
                <w:sz w:val="15"/>
              </w:rPr>
            </w:pPr>
            <w:r w:rsidRPr="005410B5">
              <w:rPr>
                <w:color w:val="000000"/>
                <w:sz w:val="15"/>
              </w:rPr>
              <w:t>745</w:t>
            </w:r>
          </w:p>
        </w:tc>
        <w:tc>
          <w:tcPr>
            <w:tcW w:w="790" w:type="dxa"/>
            <w:vAlign w:val="center"/>
          </w:tcPr>
          <w:p w14:paraId="50B4CC75" w14:textId="19E4CBD0" w:rsidR="00580D05" w:rsidRPr="00580D05" w:rsidRDefault="00580D05" w:rsidP="00580D05">
            <w:pPr>
              <w:pStyle w:val="TEKSTTABELA"/>
              <w:spacing w:before="40" w:after="20"/>
              <w:jc w:val="right"/>
              <w:rPr>
                <w:color w:val="auto"/>
                <w:sz w:val="15"/>
              </w:rPr>
            </w:pPr>
            <w:r w:rsidRPr="00580D05">
              <w:rPr>
                <w:color w:val="000000"/>
                <w:sz w:val="15"/>
              </w:rPr>
              <w:t>762</w:t>
            </w:r>
          </w:p>
        </w:tc>
        <w:tc>
          <w:tcPr>
            <w:tcW w:w="1134" w:type="dxa"/>
            <w:shd w:val="clear" w:color="auto" w:fill="auto"/>
            <w:vAlign w:val="bottom"/>
          </w:tcPr>
          <w:p w14:paraId="43148709" w14:textId="4362BB36" w:rsidR="00580D05" w:rsidRPr="00580D05" w:rsidRDefault="00580D05" w:rsidP="00580D05">
            <w:pPr>
              <w:pStyle w:val="TEKSTTABELA"/>
              <w:spacing w:before="40" w:after="20"/>
              <w:ind w:right="175"/>
              <w:jc w:val="right"/>
              <w:rPr>
                <w:color w:val="auto"/>
                <w:sz w:val="15"/>
              </w:rPr>
            </w:pPr>
            <w:r w:rsidRPr="00580D05">
              <w:rPr>
                <w:color w:val="000000"/>
                <w:sz w:val="15"/>
              </w:rPr>
              <w:t>17</w:t>
            </w:r>
          </w:p>
        </w:tc>
      </w:tr>
      <w:tr w:rsidR="00580D05" w:rsidRPr="00F23C74" w14:paraId="10851569" w14:textId="77777777" w:rsidTr="005E55CA">
        <w:tc>
          <w:tcPr>
            <w:tcW w:w="602" w:type="dxa"/>
            <w:vAlign w:val="center"/>
          </w:tcPr>
          <w:p w14:paraId="15C2B34A" w14:textId="77777777" w:rsidR="00580D05" w:rsidRPr="00F23C74" w:rsidRDefault="00580D05" w:rsidP="00580D05">
            <w:pPr>
              <w:pStyle w:val="TEKSTTABELA"/>
              <w:spacing w:before="40" w:after="20"/>
              <w:rPr>
                <w:color w:val="auto"/>
                <w:sz w:val="15"/>
              </w:rPr>
            </w:pPr>
            <w:r w:rsidRPr="00F23C74">
              <w:rPr>
                <w:color w:val="auto"/>
                <w:sz w:val="15"/>
              </w:rPr>
              <w:t>4.</w:t>
            </w:r>
          </w:p>
        </w:tc>
        <w:tc>
          <w:tcPr>
            <w:tcW w:w="1808" w:type="dxa"/>
          </w:tcPr>
          <w:p w14:paraId="6964CAD6"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Bystrzyca Dolna</w:t>
            </w:r>
          </w:p>
        </w:tc>
        <w:tc>
          <w:tcPr>
            <w:tcW w:w="790" w:type="dxa"/>
            <w:vAlign w:val="center"/>
          </w:tcPr>
          <w:p w14:paraId="037FD984" w14:textId="2745DD29" w:rsidR="00580D05" w:rsidRPr="00F23C74" w:rsidRDefault="00580D05" w:rsidP="00580D05">
            <w:pPr>
              <w:pStyle w:val="TEKSTTABELA"/>
              <w:spacing w:before="40" w:after="20"/>
              <w:jc w:val="right"/>
              <w:rPr>
                <w:color w:val="auto"/>
                <w:sz w:val="15"/>
              </w:rPr>
            </w:pPr>
            <w:r w:rsidRPr="005410B5">
              <w:rPr>
                <w:color w:val="000000"/>
                <w:sz w:val="15"/>
              </w:rPr>
              <w:t>661</w:t>
            </w:r>
          </w:p>
        </w:tc>
        <w:tc>
          <w:tcPr>
            <w:tcW w:w="790" w:type="dxa"/>
            <w:vAlign w:val="center"/>
          </w:tcPr>
          <w:p w14:paraId="5AC860C3" w14:textId="796B9951" w:rsidR="00580D05" w:rsidRPr="00580D05" w:rsidRDefault="00580D05" w:rsidP="00580D05">
            <w:pPr>
              <w:pStyle w:val="TEKSTTABELA"/>
              <w:spacing w:before="40" w:after="20"/>
              <w:jc w:val="right"/>
              <w:rPr>
                <w:color w:val="auto"/>
                <w:sz w:val="15"/>
              </w:rPr>
            </w:pPr>
            <w:r w:rsidRPr="00580D05">
              <w:rPr>
                <w:color w:val="000000"/>
                <w:sz w:val="15"/>
              </w:rPr>
              <w:t>670</w:t>
            </w:r>
          </w:p>
        </w:tc>
        <w:tc>
          <w:tcPr>
            <w:tcW w:w="1134" w:type="dxa"/>
            <w:shd w:val="clear" w:color="auto" w:fill="auto"/>
            <w:vAlign w:val="bottom"/>
          </w:tcPr>
          <w:p w14:paraId="54350170" w14:textId="5D5BEDF6" w:rsidR="00580D05" w:rsidRPr="00580D05" w:rsidRDefault="00580D05" w:rsidP="00580D05">
            <w:pPr>
              <w:pStyle w:val="TEKSTTABELA"/>
              <w:spacing w:before="40" w:after="20"/>
              <w:ind w:right="175"/>
              <w:jc w:val="right"/>
              <w:rPr>
                <w:color w:val="auto"/>
                <w:sz w:val="15"/>
              </w:rPr>
            </w:pPr>
            <w:r w:rsidRPr="00580D05">
              <w:rPr>
                <w:color w:val="000000"/>
                <w:sz w:val="15"/>
              </w:rPr>
              <w:t>9</w:t>
            </w:r>
          </w:p>
        </w:tc>
      </w:tr>
      <w:tr w:rsidR="00580D05" w:rsidRPr="00F23C74" w14:paraId="3CE70A64" w14:textId="77777777" w:rsidTr="005E55CA">
        <w:tc>
          <w:tcPr>
            <w:tcW w:w="602" w:type="dxa"/>
            <w:vAlign w:val="center"/>
          </w:tcPr>
          <w:p w14:paraId="5C9309F3" w14:textId="77777777" w:rsidR="00580D05" w:rsidRPr="00F23C74" w:rsidRDefault="00580D05" w:rsidP="00580D05">
            <w:pPr>
              <w:pStyle w:val="TEKSTTABELA"/>
              <w:spacing w:before="40" w:after="20"/>
              <w:rPr>
                <w:color w:val="auto"/>
                <w:sz w:val="15"/>
              </w:rPr>
            </w:pPr>
            <w:r w:rsidRPr="00F23C74">
              <w:rPr>
                <w:color w:val="auto"/>
                <w:sz w:val="15"/>
              </w:rPr>
              <w:t>5.</w:t>
            </w:r>
          </w:p>
        </w:tc>
        <w:tc>
          <w:tcPr>
            <w:tcW w:w="1808" w:type="dxa"/>
          </w:tcPr>
          <w:p w14:paraId="0FF1A0F2"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Bystrzyca Górna</w:t>
            </w:r>
          </w:p>
        </w:tc>
        <w:tc>
          <w:tcPr>
            <w:tcW w:w="790" w:type="dxa"/>
            <w:vAlign w:val="center"/>
          </w:tcPr>
          <w:p w14:paraId="4C897C6A" w14:textId="3E422C89" w:rsidR="00580D05" w:rsidRPr="00F23C74" w:rsidRDefault="00580D05" w:rsidP="00580D05">
            <w:pPr>
              <w:pStyle w:val="TEKSTTABELA"/>
              <w:spacing w:before="40" w:after="20"/>
              <w:jc w:val="right"/>
              <w:rPr>
                <w:color w:val="auto"/>
                <w:sz w:val="15"/>
              </w:rPr>
            </w:pPr>
            <w:r w:rsidRPr="005410B5">
              <w:rPr>
                <w:color w:val="000000"/>
                <w:sz w:val="15"/>
              </w:rPr>
              <w:t>655</w:t>
            </w:r>
          </w:p>
        </w:tc>
        <w:tc>
          <w:tcPr>
            <w:tcW w:w="790" w:type="dxa"/>
            <w:vAlign w:val="center"/>
          </w:tcPr>
          <w:p w14:paraId="5176C401" w14:textId="2FE59F74" w:rsidR="00580D05" w:rsidRPr="00580D05" w:rsidRDefault="00580D05" w:rsidP="00580D05">
            <w:pPr>
              <w:pStyle w:val="TEKSTTABELA"/>
              <w:spacing w:before="40" w:after="20"/>
              <w:jc w:val="right"/>
              <w:rPr>
                <w:color w:val="auto"/>
                <w:sz w:val="15"/>
              </w:rPr>
            </w:pPr>
            <w:r w:rsidRPr="00580D05">
              <w:rPr>
                <w:color w:val="000000"/>
                <w:sz w:val="15"/>
              </w:rPr>
              <w:t>651</w:t>
            </w:r>
          </w:p>
        </w:tc>
        <w:tc>
          <w:tcPr>
            <w:tcW w:w="1134" w:type="dxa"/>
            <w:shd w:val="clear" w:color="auto" w:fill="auto"/>
            <w:vAlign w:val="bottom"/>
          </w:tcPr>
          <w:p w14:paraId="544A2E82" w14:textId="5DE416DC" w:rsidR="00580D05" w:rsidRPr="00580D05" w:rsidRDefault="00580D05" w:rsidP="00580D05">
            <w:pPr>
              <w:pStyle w:val="TEKSTTABELA"/>
              <w:spacing w:before="40" w:after="20"/>
              <w:ind w:right="175"/>
              <w:jc w:val="right"/>
              <w:rPr>
                <w:color w:val="auto"/>
                <w:sz w:val="15"/>
              </w:rPr>
            </w:pPr>
            <w:r w:rsidRPr="00580D05">
              <w:rPr>
                <w:color w:val="000000"/>
                <w:sz w:val="15"/>
              </w:rPr>
              <w:t>-4</w:t>
            </w:r>
          </w:p>
        </w:tc>
      </w:tr>
      <w:tr w:rsidR="00580D05" w:rsidRPr="00F23C74" w14:paraId="1817DF1D" w14:textId="77777777" w:rsidTr="005E55CA">
        <w:tc>
          <w:tcPr>
            <w:tcW w:w="602" w:type="dxa"/>
            <w:vAlign w:val="center"/>
          </w:tcPr>
          <w:p w14:paraId="06867E04" w14:textId="77777777" w:rsidR="00580D05" w:rsidRPr="00F23C74" w:rsidRDefault="00580D05" w:rsidP="00580D05">
            <w:pPr>
              <w:pStyle w:val="TEKSTTABELA"/>
              <w:spacing w:before="40" w:after="20"/>
              <w:rPr>
                <w:color w:val="auto"/>
                <w:sz w:val="15"/>
              </w:rPr>
            </w:pPr>
            <w:r w:rsidRPr="00F23C74">
              <w:rPr>
                <w:color w:val="auto"/>
                <w:sz w:val="15"/>
              </w:rPr>
              <w:t>6.</w:t>
            </w:r>
          </w:p>
        </w:tc>
        <w:tc>
          <w:tcPr>
            <w:tcW w:w="1808" w:type="dxa"/>
          </w:tcPr>
          <w:p w14:paraId="709D1134"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Gogołów</w:t>
            </w:r>
          </w:p>
        </w:tc>
        <w:tc>
          <w:tcPr>
            <w:tcW w:w="790" w:type="dxa"/>
            <w:vAlign w:val="center"/>
          </w:tcPr>
          <w:p w14:paraId="2EA7E69B" w14:textId="0BB357EB" w:rsidR="00580D05" w:rsidRPr="00F23C74" w:rsidRDefault="00580D05" w:rsidP="00580D05">
            <w:pPr>
              <w:pStyle w:val="TEKSTTABELA"/>
              <w:spacing w:before="40" w:after="20"/>
              <w:jc w:val="right"/>
              <w:rPr>
                <w:color w:val="auto"/>
                <w:sz w:val="15"/>
              </w:rPr>
            </w:pPr>
            <w:r w:rsidRPr="005410B5">
              <w:rPr>
                <w:color w:val="000000"/>
                <w:sz w:val="15"/>
              </w:rPr>
              <w:t>319</w:t>
            </w:r>
          </w:p>
        </w:tc>
        <w:tc>
          <w:tcPr>
            <w:tcW w:w="790" w:type="dxa"/>
            <w:vAlign w:val="center"/>
          </w:tcPr>
          <w:p w14:paraId="7A4696E8" w14:textId="1722F5B1" w:rsidR="00580D05" w:rsidRPr="00580D05" w:rsidRDefault="00580D05" w:rsidP="00580D05">
            <w:pPr>
              <w:pStyle w:val="TEKSTTABELA"/>
              <w:spacing w:before="40" w:after="20"/>
              <w:jc w:val="right"/>
              <w:rPr>
                <w:color w:val="auto"/>
                <w:sz w:val="15"/>
              </w:rPr>
            </w:pPr>
            <w:r w:rsidRPr="00580D05">
              <w:rPr>
                <w:color w:val="000000"/>
                <w:sz w:val="15"/>
              </w:rPr>
              <w:t>322</w:t>
            </w:r>
          </w:p>
        </w:tc>
        <w:tc>
          <w:tcPr>
            <w:tcW w:w="1134" w:type="dxa"/>
            <w:shd w:val="clear" w:color="auto" w:fill="auto"/>
            <w:vAlign w:val="bottom"/>
          </w:tcPr>
          <w:p w14:paraId="011830E1" w14:textId="520DB0A3" w:rsidR="00580D05" w:rsidRPr="00580D05" w:rsidRDefault="00580D05" w:rsidP="00580D05">
            <w:pPr>
              <w:pStyle w:val="TEKSTTABELA"/>
              <w:spacing w:before="40" w:after="20"/>
              <w:ind w:right="175"/>
              <w:jc w:val="right"/>
              <w:rPr>
                <w:color w:val="auto"/>
                <w:sz w:val="15"/>
              </w:rPr>
            </w:pPr>
            <w:r w:rsidRPr="00580D05">
              <w:rPr>
                <w:color w:val="000000"/>
                <w:sz w:val="15"/>
              </w:rPr>
              <w:t>3</w:t>
            </w:r>
          </w:p>
        </w:tc>
      </w:tr>
      <w:tr w:rsidR="00580D05" w:rsidRPr="00F23C74" w14:paraId="5E990CDF" w14:textId="77777777" w:rsidTr="005E55CA">
        <w:tc>
          <w:tcPr>
            <w:tcW w:w="602" w:type="dxa"/>
            <w:vAlign w:val="center"/>
          </w:tcPr>
          <w:p w14:paraId="66D717ED" w14:textId="77777777" w:rsidR="00580D05" w:rsidRPr="00F23C74" w:rsidRDefault="00580D05" w:rsidP="00580D05">
            <w:pPr>
              <w:pStyle w:val="TEKSTTABELA"/>
              <w:spacing w:before="40" w:after="20"/>
              <w:rPr>
                <w:color w:val="auto"/>
                <w:sz w:val="15"/>
              </w:rPr>
            </w:pPr>
            <w:r w:rsidRPr="00F23C74">
              <w:rPr>
                <w:color w:val="auto"/>
                <w:sz w:val="15"/>
              </w:rPr>
              <w:t>7.</w:t>
            </w:r>
          </w:p>
        </w:tc>
        <w:tc>
          <w:tcPr>
            <w:tcW w:w="1808" w:type="dxa"/>
          </w:tcPr>
          <w:p w14:paraId="64BDD3DF"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Grodziszcze</w:t>
            </w:r>
          </w:p>
        </w:tc>
        <w:tc>
          <w:tcPr>
            <w:tcW w:w="790" w:type="dxa"/>
            <w:vAlign w:val="center"/>
          </w:tcPr>
          <w:p w14:paraId="77A01F06" w14:textId="7A40852B" w:rsidR="00580D05" w:rsidRPr="00F23C74" w:rsidRDefault="00580D05" w:rsidP="00580D05">
            <w:pPr>
              <w:pStyle w:val="TEKSTTABELA"/>
              <w:spacing w:before="40" w:after="20"/>
              <w:jc w:val="right"/>
              <w:rPr>
                <w:color w:val="auto"/>
                <w:sz w:val="15"/>
              </w:rPr>
            </w:pPr>
            <w:r w:rsidRPr="005410B5">
              <w:rPr>
                <w:color w:val="000000"/>
                <w:sz w:val="15"/>
              </w:rPr>
              <w:t>862</w:t>
            </w:r>
          </w:p>
        </w:tc>
        <w:tc>
          <w:tcPr>
            <w:tcW w:w="790" w:type="dxa"/>
            <w:vAlign w:val="center"/>
          </w:tcPr>
          <w:p w14:paraId="54D31E4B" w14:textId="333844E5" w:rsidR="00580D05" w:rsidRPr="00580D05" w:rsidRDefault="00580D05" w:rsidP="00580D05">
            <w:pPr>
              <w:pStyle w:val="TEKSTTABELA"/>
              <w:spacing w:before="40" w:after="20"/>
              <w:jc w:val="right"/>
              <w:rPr>
                <w:color w:val="auto"/>
                <w:sz w:val="15"/>
              </w:rPr>
            </w:pPr>
            <w:r w:rsidRPr="00580D05">
              <w:rPr>
                <w:color w:val="000000"/>
                <w:sz w:val="15"/>
              </w:rPr>
              <w:t>863</w:t>
            </w:r>
          </w:p>
        </w:tc>
        <w:tc>
          <w:tcPr>
            <w:tcW w:w="1134" w:type="dxa"/>
            <w:shd w:val="clear" w:color="auto" w:fill="auto"/>
            <w:vAlign w:val="bottom"/>
          </w:tcPr>
          <w:p w14:paraId="423DF97D" w14:textId="562C58C5" w:rsidR="00580D05" w:rsidRPr="00580D05" w:rsidRDefault="00580D05" w:rsidP="00580D05">
            <w:pPr>
              <w:pStyle w:val="TEKSTTABELA"/>
              <w:spacing w:before="40" w:after="20"/>
              <w:ind w:right="175"/>
              <w:jc w:val="right"/>
              <w:rPr>
                <w:color w:val="auto"/>
                <w:sz w:val="15"/>
              </w:rPr>
            </w:pPr>
            <w:r w:rsidRPr="00580D05">
              <w:rPr>
                <w:color w:val="000000"/>
                <w:sz w:val="15"/>
              </w:rPr>
              <w:t>1</w:t>
            </w:r>
          </w:p>
        </w:tc>
      </w:tr>
      <w:tr w:rsidR="00580D05" w:rsidRPr="00F23C74" w14:paraId="455842BE" w14:textId="77777777" w:rsidTr="005E55CA">
        <w:tc>
          <w:tcPr>
            <w:tcW w:w="602" w:type="dxa"/>
            <w:vAlign w:val="center"/>
          </w:tcPr>
          <w:p w14:paraId="308FA666" w14:textId="77777777" w:rsidR="00580D05" w:rsidRPr="00F23C74" w:rsidRDefault="00580D05" w:rsidP="00580D05">
            <w:pPr>
              <w:pStyle w:val="TEKSTTABELA"/>
              <w:spacing w:before="40" w:after="20"/>
              <w:rPr>
                <w:color w:val="auto"/>
                <w:sz w:val="15"/>
              </w:rPr>
            </w:pPr>
            <w:r w:rsidRPr="00F23C74">
              <w:rPr>
                <w:color w:val="auto"/>
                <w:sz w:val="15"/>
              </w:rPr>
              <w:t>8.</w:t>
            </w:r>
          </w:p>
        </w:tc>
        <w:tc>
          <w:tcPr>
            <w:tcW w:w="1808" w:type="dxa"/>
          </w:tcPr>
          <w:p w14:paraId="11EF534D"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Jagodnik</w:t>
            </w:r>
          </w:p>
        </w:tc>
        <w:tc>
          <w:tcPr>
            <w:tcW w:w="790" w:type="dxa"/>
            <w:vAlign w:val="center"/>
          </w:tcPr>
          <w:p w14:paraId="04BB4AB8" w14:textId="1841C8AC" w:rsidR="00580D05" w:rsidRPr="00F23C74" w:rsidRDefault="00580D05" w:rsidP="00580D05">
            <w:pPr>
              <w:pStyle w:val="TEKSTTABELA"/>
              <w:spacing w:before="40" w:after="20"/>
              <w:jc w:val="right"/>
              <w:rPr>
                <w:color w:val="auto"/>
                <w:sz w:val="15"/>
              </w:rPr>
            </w:pPr>
            <w:r w:rsidRPr="005410B5">
              <w:rPr>
                <w:color w:val="000000"/>
                <w:sz w:val="15"/>
              </w:rPr>
              <w:t>364</w:t>
            </w:r>
          </w:p>
        </w:tc>
        <w:tc>
          <w:tcPr>
            <w:tcW w:w="790" w:type="dxa"/>
            <w:vAlign w:val="center"/>
          </w:tcPr>
          <w:p w14:paraId="202E2A0C" w14:textId="10B7C482" w:rsidR="00580D05" w:rsidRPr="00580D05" w:rsidRDefault="00580D05" w:rsidP="00580D05">
            <w:pPr>
              <w:pStyle w:val="TEKSTTABELA"/>
              <w:spacing w:before="40" w:after="20"/>
              <w:jc w:val="right"/>
              <w:rPr>
                <w:color w:val="auto"/>
                <w:sz w:val="15"/>
              </w:rPr>
            </w:pPr>
            <w:r w:rsidRPr="00580D05">
              <w:rPr>
                <w:color w:val="000000"/>
                <w:sz w:val="15"/>
              </w:rPr>
              <w:t>352</w:t>
            </w:r>
          </w:p>
        </w:tc>
        <w:tc>
          <w:tcPr>
            <w:tcW w:w="1134" w:type="dxa"/>
            <w:shd w:val="clear" w:color="auto" w:fill="auto"/>
            <w:vAlign w:val="bottom"/>
          </w:tcPr>
          <w:p w14:paraId="260FC07D" w14:textId="502210F0" w:rsidR="00580D05" w:rsidRPr="00580D05" w:rsidRDefault="00580D05" w:rsidP="00580D05">
            <w:pPr>
              <w:pStyle w:val="TEKSTTABELA"/>
              <w:spacing w:before="40" w:after="20"/>
              <w:ind w:right="175"/>
              <w:jc w:val="right"/>
              <w:rPr>
                <w:color w:val="auto"/>
                <w:sz w:val="15"/>
              </w:rPr>
            </w:pPr>
            <w:r w:rsidRPr="00580D05">
              <w:rPr>
                <w:color w:val="000000"/>
                <w:sz w:val="15"/>
              </w:rPr>
              <w:t>-12</w:t>
            </w:r>
          </w:p>
        </w:tc>
      </w:tr>
      <w:tr w:rsidR="00580D05" w:rsidRPr="00F23C74" w14:paraId="638DB766" w14:textId="77777777" w:rsidTr="005E55CA">
        <w:tc>
          <w:tcPr>
            <w:tcW w:w="602" w:type="dxa"/>
            <w:vAlign w:val="center"/>
          </w:tcPr>
          <w:p w14:paraId="660549DD" w14:textId="77777777" w:rsidR="00580D05" w:rsidRPr="00F23C74" w:rsidRDefault="00580D05" w:rsidP="00580D05">
            <w:pPr>
              <w:pStyle w:val="TEKSTTABELA"/>
              <w:spacing w:before="40" w:after="20"/>
              <w:rPr>
                <w:color w:val="auto"/>
                <w:sz w:val="15"/>
              </w:rPr>
            </w:pPr>
            <w:r w:rsidRPr="00F23C74">
              <w:rPr>
                <w:color w:val="auto"/>
                <w:sz w:val="15"/>
              </w:rPr>
              <w:t>9.</w:t>
            </w:r>
          </w:p>
        </w:tc>
        <w:tc>
          <w:tcPr>
            <w:tcW w:w="1808" w:type="dxa"/>
          </w:tcPr>
          <w:p w14:paraId="73EF9121"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Jakubów</w:t>
            </w:r>
          </w:p>
        </w:tc>
        <w:tc>
          <w:tcPr>
            <w:tcW w:w="790" w:type="dxa"/>
            <w:vAlign w:val="center"/>
          </w:tcPr>
          <w:p w14:paraId="05F1EE69" w14:textId="2EBC2050" w:rsidR="00580D05" w:rsidRPr="00F23C74" w:rsidRDefault="00580D05" w:rsidP="00580D05">
            <w:pPr>
              <w:pStyle w:val="TEKSTTABELA"/>
              <w:spacing w:before="40" w:after="20"/>
              <w:jc w:val="right"/>
              <w:rPr>
                <w:color w:val="auto"/>
                <w:sz w:val="15"/>
              </w:rPr>
            </w:pPr>
            <w:r w:rsidRPr="005410B5">
              <w:rPr>
                <w:color w:val="000000"/>
                <w:sz w:val="15"/>
              </w:rPr>
              <w:t>88</w:t>
            </w:r>
          </w:p>
        </w:tc>
        <w:tc>
          <w:tcPr>
            <w:tcW w:w="790" w:type="dxa"/>
            <w:vAlign w:val="center"/>
          </w:tcPr>
          <w:p w14:paraId="2D53E1BA" w14:textId="74FA755B" w:rsidR="00580D05" w:rsidRPr="00580D05" w:rsidRDefault="00580D05" w:rsidP="00580D05">
            <w:pPr>
              <w:pStyle w:val="TEKSTTABELA"/>
              <w:spacing w:before="40" w:after="20"/>
              <w:jc w:val="right"/>
              <w:rPr>
                <w:color w:val="auto"/>
                <w:sz w:val="15"/>
              </w:rPr>
            </w:pPr>
            <w:r w:rsidRPr="00580D05">
              <w:rPr>
                <w:color w:val="000000"/>
                <w:sz w:val="15"/>
              </w:rPr>
              <w:t>86</w:t>
            </w:r>
          </w:p>
        </w:tc>
        <w:tc>
          <w:tcPr>
            <w:tcW w:w="1134" w:type="dxa"/>
            <w:shd w:val="clear" w:color="auto" w:fill="auto"/>
            <w:vAlign w:val="bottom"/>
          </w:tcPr>
          <w:p w14:paraId="06075D2A" w14:textId="3B80D9AA" w:rsidR="00580D05" w:rsidRPr="00580D05" w:rsidRDefault="00580D05" w:rsidP="00580D05">
            <w:pPr>
              <w:pStyle w:val="TEKSTTABELA"/>
              <w:spacing w:before="40" w:after="20"/>
              <w:ind w:right="175"/>
              <w:jc w:val="right"/>
              <w:rPr>
                <w:color w:val="auto"/>
                <w:sz w:val="15"/>
              </w:rPr>
            </w:pPr>
            <w:r w:rsidRPr="00580D05">
              <w:rPr>
                <w:color w:val="000000"/>
                <w:sz w:val="15"/>
              </w:rPr>
              <w:t>-2</w:t>
            </w:r>
          </w:p>
        </w:tc>
      </w:tr>
      <w:tr w:rsidR="00580D05" w:rsidRPr="00F23C74" w14:paraId="569E72B9" w14:textId="77777777" w:rsidTr="005E55CA">
        <w:tc>
          <w:tcPr>
            <w:tcW w:w="602" w:type="dxa"/>
            <w:vAlign w:val="center"/>
          </w:tcPr>
          <w:p w14:paraId="4EC1A529" w14:textId="77777777" w:rsidR="00580D05" w:rsidRPr="00F23C74" w:rsidRDefault="00580D05" w:rsidP="00580D05">
            <w:pPr>
              <w:pStyle w:val="TEKSTTABELA"/>
              <w:spacing w:before="40" w:after="20"/>
              <w:rPr>
                <w:color w:val="auto"/>
                <w:sz w:val="15"/>
              </w:rPr>
            </w:pPr>
            <w:r w:rsidRPr="00F23C74">
              <w:rPr>
                <w:color w:val="auto"/>
                <w:sz w:val="15"/>
              </w:rPr>
              <w:t>10.</w:t>
            </w:r>
          </w:p>
        </w:tc>
        <w:tc>
          <w:tcPr>
            <w:tcW w:w="1808" w:type="dxa"/>
          </w:tcPr>
          <w:p w14:paraId="75E9FF51"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Komorów</w:t>
            </w:r>
          </w:p>
        </w:tc>
        <w:tc>
          <w:tcPr>
            <w:tcW w:w="790" w:type="dxa"/>
            <w:vAlign w:val="center"/>
          </w:tcPr>
          <w:p w14:paraId="2CEB4B8A" w14:textId="02306EE3" w:rsidR="00580D05" w:rsidRPr="00F23C74" w:rsidRDefault="00580D05" w:rsidP="00580D05">
            <w:pPr>
              <w:pStyle w:val="TEKSTTABELA"/>
              <w:spacing w:before="40" w:after="20"/>
              <w:jc w:val="right"/>
              <w:rPr>
                <w:color w:val="auto"/>
                <w:sz w:val="15"/>
              </w:rPr>
            </w:pPr>
            <w:r w:rsidRPr="005410B5">
              <w:rPr>
                <w:color w:val="000000"/>
                <w:sz w:val="15"/>
              </w:rPr>
              <w:t>766</w:t>
            </w:r>
          </w:p>
        </w:tc>
        <w:tc>
          <w:tcPr>
            <w:tcW w:w="790" w:type="dxa"/>
            <w:vAlign w:val="center"/>
          </w:tcPr>
          <w:p w14:paraId="59BDB01E" w14:textId="477524DC" w:rsidR="00580D05" w:rsidRPr="00580D05" w:rsidRDefault="00580D05" w:rsidP="00580D05">
            <w:pPr>
              <w:pStyle w:val="TEKSTTABELA"/>
              <w:spacing w:before="40" w:after="20"/>
              <w:jc w:val="right"/>
              <w:rPr>
                <w:color w:val="auto"/>
                <w:sz w:val="15"/>
              </w:rPr>
            </w:pPr>
            <w:r w:rsidRPr="00580D05">
              <w:rPr>
                <w:color w:val="000000"/>
                <w:sz w:val="15"/>
              </w:rPr>
              <w:t>750</w:t>
            </w:r>
          </w:p>
        </w:tc>
        <w:tc>
          <w:tcPr>
            <w:tcW w:w="1134" w:type="dxa"/>
            <w:shd w:val="clear" w:color="auto" w:fill="auto"/>
            <w:vAlign w:val="bottom"/>
          </w:tcPr>
          <w:p w14:paraId="5D1A5792" w14:textId="66069B2B" w:rsidR="00580D05" w:rsidRPr="00580D05" w:rsidRDefault="00580D05" w:rsidP="00580D05">
            <w:pPr>
              <w:pStyle w:val="TEKSTTABELA"/>
              <w:spacing w:before="40" w:after="20"/>
              <w:ind w:right="175"/>
              <w:jc w:val="right"/>
              <w:rPr>
                <w:color w:val="auto"/>
                <w:sz w:val="15"/>
              </w:rPr>
            </w:pPr>
            <w:r w:rsidRPr="00580D05">
              <w:rPr>
                <w:color w:val="000000"/>
                <w:sz w:val="15"/>
              </w:rPr>
              <w:t>-16</w:t>
            </w:r>
          </w:p>
        </w:tc>
      </w:tr>
      <w:tr w:rsidR="00580D05" w:rsidRPr="00F23C74" w14:paraId="0EFE6EEB" w14:textId="77777777" w:rsidTr="005E55CA">
        <w:tc>
          <w:tcPr>
            <w:tcW w:w="602" w:type="dxa"/>
            <w:vAlign w:val="center"/>
          </w:tcPr>
          <w:p w14:paraId="17A4189F" w14:textId="77777777" w:rsidR="00580D05" w:rsidRPr="00F23C74" w:rsidRDefault="00580D05" w:rsidP="00580D05">
            <w:pPr>
              <w:pStyle w:val="TEKSTTABELA"/>
              <w:spacing w:before="40" w:after="20"/>
              <w:rPr>
                <w:color w:val="auto"/>
                <w:sz w:val="15"/>
              </w:rPr>
            </w:pPr>
            <w:r w:rsidRPr="00F23C74">
              <w:rPr>
                <w:color w:val="auto"/>
                <w:sz w:val="15"/>
              </w:rPr>
              <w:t>11.</w:t>
            </w:r>
          </w:p>
        </w:tc>
        <w:tc>
          <w:tcPr>
            <w:tcW w:w="1808" w:type="dxa"/>
          </w:tcPr>
          <w:p w14:paraId="0D515771"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Krzczonów</w:t>
            </w:r>
          </w:p>
        </w:tc>
        <w:tc>
          <w:tcPr>
            <w:tcW w:w="790" w:type="dxa"/>
            <w:vAlign w:val="center"/>
          </w:tcPr>
          <w:p w14:paraId="1C655E93" w14:textId="171ABB6E" w:rsidR="00580D05" w:rsidRPr="00F23C74" w:rsidRDefault="00580D05" w:rsidP="00580D05">
            <w:pPr>
              <w:pStyle w:val="TEKSTTABELA"/>
              <w:spacing w:before="40" w:after="20"/>
              <w:jc w:val="right"/>
              <w:rPr>
                <w:color w:val="auto"/>
                <w:sz w:val="15"/>
              </w:rPr>
            </w:pPr>
            <w:r w:rsidRPr="005410B5">
              <w:rPr>
                <w:color w:val="000000"/>
                <w:sz w:val="15"/>
              </w:rPr>
              <w:t>306</w:t>
            </w:r>
          </w:p>
        </w:tc>
        <w:tc>
          <w:tcPr>
            <w:tcW w:w="790" w:type="dxa"/>
            <w:vAlign w:val="center"/>
          </w:tcPr>
          <w:p w14:paraId="77E9F27C" w14:textId="7413EF0D" w:rsidR="00580D05" w:rsidRPr="00580D05" w:rsidRDefault="00580D05" w:rsidP="00580D05">
            <w:pPr>
              <w:pStyle w:val="TEKSTTABELA"/>
              <w:spacing w:before="40" w:after="20"/>
              <w:jc w:val="right"/>
              <w:rPr>
                <w:color w:val="auto"/>
                <w:sz w:val="15"/>
              </w:rPr>
            </w:pPr>
            <w:r w:rsidRPr="00580D05">
              <w:rPr>
                <w:color w:val="000000"/>
                <w:sz w:val="15"/>
              </w:rPr>
              <w:t>302</w:t>
            </w:r>
          </w:p>
        </w:tc>
        <w:tc>
          <w:tcPr>
            <w:tcW w:w="1134" w:type="dxa"/>
            <w:shd w:val="clear" w:color="auto" w:fill="auto"/>
            <w:vAlign w:val="bottom"/>
          </w:tcPr>
          <w:p w14:paraId="65086B04" w14:textId="71EF4F5C" w:rsidR="00580D05" w:rsidRPr="00580D05" w:rsidRDefault="00580D05" w:rsidP="00580D05">
            <w:pPr>
              <w:pStyle w:val="TEKSTTABELA"/>
              <w:spacing w:before="40" w:after="20"/>
              <w:ind w:right="175"/>
              <w:jc w:val="right"/>
              <w:rPr>
                <w:color w:val="auto"/>
                <w:sz w:val="15"/>
              </w:rPr>
            </w:pPr>
            <w:r w:rsidRPr="00580D05">
              <w:rPr>
                <w:color w:val="000000"/>
                <w:sz w:val="15"/>
              </w:rPr>
              <w:t>-4</w:t>
            </w:r>
          </w:p>
        </w:tc>
      </w:tr>
      <w:tr w:rsidR="00580D05" w:rsidRPr="00F23C74" w14:paraId="2CCDC558" w14:textId="77777777" w:rsidTr="005E55CA">
        <w:tc>
          <w:tcPr>
            <w:tcW w:w="602" w:type="dxa"/>
            <w:vAlign w:val="center"/>
          </w:tcPr>
          <w:p w14:paraId="51F1E784" w14:textId="77777777" w:rsidR="00580D05" w:rsidRPr="00F23C74" w:rsidRDefault="00580D05" w:rsidP="00580D05">
            <w:pPr>
              <w:pStyle w:val="TEKSTTABELA"/>
              <w:spacing w:before="40" w:after="20"/>
              <w:rPr>
                <w:color w:val="auto"/>
                <w:sz w:val="15"/>
              </w:rPr>
            </w:pPr>
            <w:r w:rsidRPr="00F23C74">
              <w:rPr>
                <w:color w:val="auto"/>
                <w:sz w:val="15"/>
              </w:rPr>
              <w:t>12.</w:t>
            </w:r>
          </w:p>
        </w:tc>
        <w:tc>
          <w:tcPr>
            <w:tcW w:w="1808" w:type="dxa"/>
          </w:tcPr>
          <w:p w14:paraId="484B8AFE"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Krzyżowa</w:t>
            </w:r>
          </w:p>
        </w:tc>
        <w:tc>
          <w:tcPr>
            <w:tcW w:w="790" w:type="dxa"/>
            <w:vAlign w:val="center"/>
          </w:tcPr>
          <w:p w14:paraId="77A2E8A4" w14:textId="779530F1" w:rsidR="00580D05" w:rsidRPr="00F23C74" w:rsidRDefault="00580D05" w:rsidP="00580D05">
            <w:pPr>
              <w:pStyle w:val="TEKSTTABELA"/>
              <w:spacing w:before="40" w:after="20"/>
              <w:jc w:val="right"/>
              <w:rPr>
                <w:color w:val="auto"/>
                <w:sz w:val="15"/>
              </w:rPr>
            </w:pPr>
            <w:r w:rsidRPr="005410B5">
              <w:rPr>
                <w:color w:val="000000"/>
                <w:sz w:val="15"/>
              </w:rPr>
              <w:t>230</w:t>
            </w:r>
          </w:p>
        </w:tc>
        <w:tc>
          <w:tcPr>
            <w:tcW w:w="790" w:type="dxa"/>
            <w:vAlign w:val="center"/>
          </w:tcPr>
          <w:p w14:paraId="3FC3E0E0" w14:textId="3BC6AB7A" w:rsidR="00580D05" w:rsidRPr="00580D05" w:rsidRDefault="00580D05" w:rsidP="00580D05">
            <w:pPr>
              <w:pStyle w:val="TEKSTTABELA"/>
              <w:spacing w:before="40" w:after="20"/>
              <w:jc w:val="right"/>
              <w:rPr>
                <w:color w:val="auto"/>
                <w:sz w:val="15"/>
              </w:rPr>
            </w:pPr>
            <w:r w:rsidRPr="00580D05">
              <w:rPr>
                <w:color w:val="000000"/>
                <w:sz w:val="15"/>
              </w:rPr>
              <w:t>222</w:t>
            </w:r>
          </w:p>
        </w:tc>
        <w:tc>
          <w:tcPr>
            <w:tcW w:w="1134" w:type="dxa"/>
            <w:shd w:val="clear" w:color="auto" w:fill="auto"/>
            <w:vAlign w:val="bottom"/>
          </w:tcPr>
          <w:p w14:paraId="5896D09C" w14:textId="7F9AA721" w:rsidR="00580D05" w:rsidRPr="00580D05" w:rsidRDefault="00580D05" w:rsidP="00580D05">
            <w:pPr>
              <w:pStyle w:val="TEKSTTABELA"/>
              <w:spacing w:before="40" w:after="20"/>
              <w:ind w:right="175"/>
              <w:jc w:val="right"/>
              <w:rPr>
                <w:color w:val="auto"/>
                <w:sz w:val="15"/>
              </w:rPr>
            </w:pPr>
            <w:r w:rsidRPr="00580D05">
              <w:rPr>
                <w:color w:val="000000"/>
                <w:sz w:val="15"/>
              </w:rPr>
              <w:t>-8</w:t>
            </w:r>
          </w:p>
        </w:tc>
      </w:tr>
      <w:tr w:rsidR="00580D05" w:rsidRPr="00F23C74" w14:paraId="076F32F7" w14:textId="77777777" w:rsidTr="005E55CA">
        <w:tc>
          <w:tcPr>
            <w:tcW w:w="602" w:type="dxa"/>
            <w:vAlign w:val="center"/>
          </w:tcPr>
          <w:p w14:paraId="6D187E2F" w14:textId="77777777" w:rsidR="00580D05" w:rsidRPr="00F23C74" w:rsidRDefault="00580D05" w:rsidP="00580D05">
            <w:pPr>
              <w:pStyle w:val="TEKSTTABELA"/>
              <w:spacing w:before="40" w:after="20"/>
              <w:rPr>
                <w:color w:val="auto"/>
                <w:sz w:val="15"/>
              </w:rPr>
            </w:pPr>
            <w:r w:rsidRPr="00F23C74">
              <w:rPr>
                <w:color w:val="auto"/>
                <w:sz w:val="15"/>
              </w:rPr>
              <w:t>13.</w:t>
            </w:r>
          </w:p>
        </w:tc>
        <w:tc>
          <w:tcPr>
            <w:tcW w:w="1808" w:type="dxa"/>
          </w:tcPr>
          <w:p w14:paraId="5FADBA46"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Lubachów</w:t>
            </w:r>
          </w:p>
        </w:tc>
        <w:tc>
          <w:tcPr>
            <w:tcW w:w="790" w:type="dxa"/>
            <w:vAlign w:val="center"/>
          </w:tcPr>
          <w:p w14:paraId="557AE1D6" w14:textId="3183976C" w:rsidR="00580D05" w:rsidRPr="00F23C74" w:rsidRDefault="00580D05" w:rsidP="00580D05">
            <w:pPr>
              <w:pStyle w:val="TEKSTTABELA"/>
              <w:spacing w:before="40" w:after="20"/>
              <w:jc w:val="right"/>
              <w:rPr>
                <w:color w:val="auto"/>
                <w:sz w:val="15"/>
              </w:rPr>
            </w:pPr>
            <w:r w:rsidRPr="005410B5">
              <w:rPr>
                <w:color w:val="000000"/>
                <w:sz w:val="15"/>
              </w:rPr>
              <w:t>412</w:t>
            </w:r>
          </w:p>
        </w:tc>
        <w:tc>
          <w:tcPr>
            <w:tcW w:w="790" w:type="dxa"/>
            <w:vAlign w:val="center"/>
          </w:tcPr>
          <w:p w14:paraId="6636B637" w14:textId="4FAD3492" w:rsidR="00580D05" w:rsidRPr="00580D05" w:rsidRDefault="00580D05" w:rsidP="00580D05">
            <w:pPr>
              <w:pStyle w:val="TEKSTTABELA"/>
              <w:spacing w:before="40" w:after="20"/>
              <w:jc w:val="right"/>
              <w:rPr>
                <w:color w:val="auto"/>
                <w:sz w:val="15"/>
              </w:rPr>
            </w:pPr>
            <w:r w:rsidRPr="00580D05">
              <w:rPr>
                <w:color w:val="000000"/>
                <w:sz w:val="15"/>
              </w:rPr>
              <w:t>399</w:t>
            </w:r>
          </w:p>
        </w:tc>
        <w:tc>
          <w:tcPr>
            <w:tcW w:w="1134" w:type="dxa"/>
            <w:shd w:val="clear" w:color="auto" w:fill="auto"/>
            <w:vAlign w:val="bottom"/>
          </w:tcPr>
          <w:p w14:paraId="5BF95643" w14:textId="105A1CB1" w:rsidR="00580D05" w:rsidRPr="00580D05" w:rsidRDefault="00580D05" w:rsidP="00580D05">
            <w:pPr>
              <w:pStyle w:val="TEKSTTABELA"/>
              <w:spacing w:before="40" w:after="20"/>
              <w:ind w:right="175"/>
              <w:jc w:val="right"/>
              <w:rPr>
                <w:color w:val="auto"/>
                <w:sz w:val="15"/>
              </w:rPr>
            </w:pPr>
            <w:r w:rsidRPr="00580D05">
              <w:rPr>
                <w:color w:val="000000"/>
                <w:sz w:val="15"/>
              </w:rPr>
              <w:t>-13</w:t>
            </w:r>
          </w:p>
        </w:tc>
      </w:tr>
      <w:tr w:rsidR="00580D05" w:rsidRPr="00F23C74" w14:paraId="73B3EF1B" w14:textId="77777777" w:rsidTr="005E55CA">
        <w:tc>
          <w:tcPr>
            <w:tcW w:w="602" w:type="dxa"/>
            <w:vAlign w:val="center"/>
          </w:tcPr>
          <w:p w14:paraId="5002F36A" w14:textId="77777777" w:rsidR="00580D05" w:rsidRPr="00F23C74" w:rsidRDefault="00580D05" w:rsidP="00580D05">
            <w:pPr>
              <w:pStyle w:val="TEKSTTABELA"/>
              <w:spacing w:before="40" w:after="20"/>
              <w:rPr>
                <w:color w:val="auto"/>
                <w:sz w:val="15"/>
              </w:rPr>
            </w:pPr>
            <w:r w:rsidRPr="00F23C74">
              <w:rPr>
                <w:color w:val="auto"/>
                <w:sz w:val="15"/>
              </w:rPr>
              <w:t>14.</w:t>
            </w:r>
          </w:p>
        </w:tc>
        <w:tc>
          <w:tcPr>
            <w:tcW w:w="1808" w:type="dxa"/>
          </w:tcPr>
          <w:p w14:paraId="1C410081"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Lutomia Dolna</w:t>
            </w:r>
          </w:p>
        </w:tc>
        <w:tc>
          <w:tcPr>
            <w:tcW w:w="790" w:type="dxa"/>
            <w:vAlign w:val="center"/>
          </w:tcPr>
          <w:p w14:paraId="047A3FA2" w14:textId="2054C61B" w:rsidR="00580D05" w:rsidRPr="00F23C74" w:rsidRDefault="00580D05" w:rsidP="00580D05">
            <w:pPr>
              <w:pStyle w:val="TEKSTTABELA"/>
              <w:spacing w:before="40" w:after="20"/>
              <w:jc w:val="right"/>
              <w:rPr>
                <w:color w:val="auto"/>
                <w:sz w:val="15"/>
              </w:rPr>
            </w:pPr>
            <w:r w:rsidRPr="005410B5">
              <w:rPr>
                <w:color w:val="000000"/>
                <w:sz w:val="15"/>
              </w:rPr>
              <w:t>812</w:t>
            </w:r>
          </w:p>
        </w:tc>
        <w:tc>
          <w:tcPr>
            <w:tcW w:w="790" w:type="dxa"/>
            <w:vAlign w:val="center"/>
          </w:tcPr>
          <w:p w14:paraId="60E7DB14" w14:textId="42C6A94B" w:rsidR="00580D05" w:rsidRPr="00580D05" w:rsidRDefault="00580D05" w:rsidP="00580D05">
            <w:pPr>
              <w:pStyle w:val="TEKSTTABELA"/>
              <w:spacing w:before="40" w:after="20"/>
              <w:jc w:val="right"/>
              <w:rPr>
                <w:color w:val="auto"/>
                <w:sz w:val="15"/>
              </w:rPr>
            </w:pPr>
            <w:r w:rsidRPr="00580D05">
              <w:rPr>
                <w:color w:val="000000"/>
                <w:sz w:val="15"/>
              </w:rPr>
              <w:t>813</w:t>
            </w:r>
          </w:p>
        </w:tc>
        <w:tc>
          <w:tcPr>
            <w:tcW w:w="1134" w:type="dxa"/>
            <w:shd w:val="clear" w:color="auto" w:fill="auto"/>
            <w:vAlign w:val="bottom"/>
          </w:tcPr>
          <w:p w14:paraId="39CC7511" w14:textId="0F09B56A" w:rsidR="00580D05" w:rsidRPr="00580D05" w:rsidRDefault="00580D05" w:rsidP="00580D05">
            <w:pPr>
              <w:pStyle w:val="TEKSTTABELA"/>
              <w:spacing w:before="40" w:after="20"/>
              <w:ind w:right="175"/>
              <w:jc w:val="right"/>
              <w:rPr>
                <w:color w:val="auto"/>
                <w:sz w:val="15"/>
              </w:rPr>
            </w:pPr>
            <w:r w:rsidRPr="00580D05">
              <w:rPr>
                <w:color w:val="000000"/>
                <w:sz w:val="15"/>
              </w:rPr>
              <w:t>1</w:t>
            </w:r>
          </w:p>
        </w:tc>
      </w:tr>
      <w:tr w:rsidR="00580D05" w:rsidRPr="00F23C74" w14:paraId="30FC73A0" w14:textId="77777777" w:rsidTr="005E55CA">
        <w:tc>
          <w:tcPr>
            <w:tcW w:w="602" w:type="dxa"/>
            <w:vAlign w:val="center"/>
          </w:tcPr>
          <w:p w14:paraId="58E8C828" w14:textId="77777777" w:rsidR="00580D05" w:rsidRPr="00F23C74" w:rsidRDefault="00580D05" w:rsidP="00580D05">
            <w:pPr>
              <w:pStyle w:val="TEKSTTABELA"/>
              <w:spacing w:before="40" w:after="20"/>
              <w:rPr>
                <w:color w:val="auto"/>
                <w:sz w:val="15"/>
              </w:rPr>
            </w:pPr>
            <w:r w:rsidRPr="00F23C74">
              <w:rPr>
                <w:color w:val="auto"/>
                <w:sz w:val="15"/>
              </w:rPr>
              <w:t>15.</w:t>
            </w:r>
          </w:p>
        </w:tc>
        <w:tc>
          <w:tcPr>
            <w:tcW w:w="1808" w:type="dxa"/>
          </w:tcPr>
          <w:p w14:paraId="75538F5A"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Lutomia Górna</w:t>
            </w:r>
          </w:p>
        </w:tc>
        <w:tc>
          <w:tcPr>
            <w:tcW w:w="790" w:type="dxa"/>
            <w:vAlign w:val="center"/>
          </w:tcPr>
          <w:p w14:paraId="59F2A4A2" w14:textId="6F40B24D" w:rsidR="00580D05" w:rsidRPr="00F23C74" w:rsidRDefault="00580D05" w:rsidP="00580D05">
            <w:pPr>
              <w:pStyle w:val="TEKSTTABELA"/>
              <w:spacing w:before="40" w:after="20"/>
              <w:jc w:val="right"/>
              <w:rPr>
                <w:color w:val="auto"/>
                <w:sz w:val="15"/>
              </w:rPr>
            </w:pPr>
            <w:r w:rsidRPr="005410B5">
              <w:rPr>
                <w:color w:val="000000"/>
                <w:sz w:val="15"/>
              </w:rPr>
              <w:t>1019</w:t>
            </w:r>
          </w:p>
        </w:tc>
        <w:tc>
          <w:tcPr>
            <w:tcW w:w="790" w:type="dxa"/>
            <w:vAlign w:val="center"/>
          </w:tcPr>
          <w:p w14:paraId="4CA2B00B" w14:textId="5A597D6F" w:rsidR="00580D05" w:rsidRPr="00580D05" w:rsidRDefault="00580D05" w:rsidP="00580D05">
            <w:pPr>
              <w:pStyle w:val="TEKSTTABELA"/>
              <w:spacing w:before="40" w:after="20"/>
              <w:jc w:val="right"/>
              <w:rPr>
                <w:color w:val="auto"/>
                <w:sz w:val="15"/>
              </w:rPr>
            </w:pPr>
            <w:r w:rsidRPr="00580D05">
              <w:rPr>
                <w:color w:val="000000"/>
                <w:sz w:val="15"/>
              </w:rPr>
              <w:t>1004</w:t>
            </w:r>
          </w:p>
        </w:tc>
        <w:tc>
          <w:tcPr>
            <w:tcW w:w="1134" w:type="dxa"/>
            <w:shd w:val="clear" w:color="auto" w:fill="auto"/>
            <w:vAlign w:val="bottom"/>
          </w:tcPr>
          <w:p w14:paraId="184883FE" w14:textId="35B0E1B4" w:rsidR="00580D05" w:rsidRPr="00580D05" w:rsidRDefault="00580D05" w:rsidP="00580D05">
            <w:pPr>
              <w:pStyle w:val="TEKSTTABELA"/>
              <w:spacing w:before="40" w:after="20"/>
              <w:ind w:right="175"/>
              <w:jc w:val="right"/>
              <w:rPr>
                <w:color w:val="auto"/>
                <w:sz w:val="15"/>
              </w:rPr>
            </w:pPr>
            <w:r w:rsidRPr="00580D05">
              <w:rPr>
                <w:color w:val="000000"/>
                <w:sz w:val="15"/>
              </w:rPr>
              <w:t>-15</w:t>
            </w:r>
          </w:p>
        </w:tc>
      </w:tr>
      <w:tr w:rsidR="00580D05" w:rsidRPr="00F23C74" w14:paraId="4F134C45" w14:textId="77777777" w:rsidTr="005E55CA">
        <w:tc>
          <w:tcPr>
            <w:tcW w:w="602" w:type="dxa"/>
            <w:vAlign w:val="center"/>
          </w:tcPr>
          <w:p w14:paraId="5FEC9E7C" w14:textId="77777777" w:rsidR="00580D05" w:rsidRPr="00F23C74" w:rsidRDefault="00580D05" w:rsidP="00580D05">
            <w:pPr>
              <w:pStyle w:val="TEKSTTABELA"/>
              <w:spacing w:before="40" w:after="20"/>
              <w:rPr>
                <w:color w:val="auto"/>
                <w:sz w:val="15"/>
              </w:rPr>
            </w:pPr>
            <w:r w:rsidRPr="00F23C74">
              <w:rPr>
                <w:color w:val="auto"/>
                <w:sz w:val="15"/>
              </w:rPr>
              <w:t>16.</w:t>
            </w:r>
          </w:p>
        </w:tc>
        <w:tc>
          <w:tcPr>
            <w:tcW w:w="1808" w:type="dxa"/>
          </w:tcPr>
          <w:p w14:paraId="1388E154"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Lutomia Mała</w:t>
            </w:r>
          </w:p>
        </w:tc>
        <w:tc>
          <w:tcPr>
            <w:tcW w:w="790" w:type="dxa"/>
            <w:vAlign w:val="center"/>
          </w:tcPr>
          <w:p w14:paraId="2D1E72AB" w14:textId="20053287" w:rsidR="00580D05" w:rsidRPr="00F23C74" w:rsidRDefault="00580D05" w:rsidP="00580D05">
            <w:pPr>
              <w:pStyle w:val="TEKSTTABELA"/>
              <w:spacing w:before="40" w:after="20"/>
              <w:jc w:val="right"/>
              <w:rPr>
                <w:color w:val="auto"/>
                <w:sz w:val="15"/>
              </w:rPr>
            </w:pPr>
            <w:r w:rsidRPr="005410B5">
              <w:rPr>
                <w:color w:val="000000"/>
                <w:sz w:val="15"/>
              </w:rPr>
              <w:t>68</w:t>
            </w:r>
          </w:p>
        </w:tc>
        <w:tc>
          <w:tcPr>
            <w:tcW w:w="790" w:type="dxa"/>
            <w:vAlign w:val="center"/>
          </w:tcPr>
          <w:p w14:paraId="0421E05E" w14:textId="362DE756" w:rsidR="00580D05" w:rsidRPr="00580D05" w:rsidRDefault="00580D05" w:rsidP="00580D05">
            <w:pPr>
              <w:pStyle w:val="TEKSTTABELA"/>
              <w:spacing w:before="40" w:after="20"/>
              <w:jc w:val="right"/>
              <w:rPr>
                <w:color w:val="auto"/>
                <w:sz w:val="15"/>
              </w:rPr>
            </w:pPr>
            <w:r w:rsidRPr="00580D05">
              <w:rPr>
                <w:color w:val="000000"/>
                <w:sz w:val="15"/>
              </w:rPr>
              <w:t>74</w:t>
            </w:r>
          </w:p>
        </w:tc>
        <w:tc>
          <w:tcPr>
            <w:tcW w:w="1134" w:type="dxa"/>
            <w:shd w:val="clear" w:color="auto" w:fill="auto"/>
            <w:vAlign w:val="bottom"/>
          </w:tcPr>
          <w:p w14:paraId="22A92C40" w14:textId="7EF9CED0" w:rsidR="00580D05" w:rsidRPr="00580D05" w:rsidRDefault="00580D05" w:rsidP="00580D05">
            <w:pPr>
              <w:pStyle w:val="TEKSTTABELA"/>
              <w:spacing w:before="40" w:after="20"/>
              <w:ind w:right="175"/>
              <w:jc w:val="right"/>
              <w:rPr>
                <w:color w:val="auto"/>
                <w:sz w:val="15"/>
              </w:rPr>
            </w:pPr>
            <w:r w:rsidRPr="00580D05">
              <w:rPr>
                <w:color w:val="000000"/>
                <w:sz w:val="15"/>
              </w:rPr>
              <w:t>6</w:t>
            </w:r>
          </w:p>
        </w:tc>
      </w:tr>
      <w:tr w:rsidR="00580D05" w:rsidRPr="00F23C74" w14:paraId="1A0ECCF7" w14:textId="77777777" w:rsidTr="005E55CA">
        <w:tc>
          <w:tcPr>
            <w:tcW w:w="602" w:type="dxa"/>
            <w:vAlign w:val="center"/>
          </w:tcPr>
          <w:p w14:paraId="3261D5AC" w14:textId="77777777" w:rsidR="00580D05" w:rsidRPr="00F23C74" w:rsidRDefault="00580D05" w:rsidP="00580D05">
            <w:pPr>
              <w:pStyle w:val="TEKSTTABELA"/>
              <w:spacing w:before="40" w:after="20"/>
              <w:rPr>
                <w:color w:val="auto"/>
                <w:sz w:val="15"/>
              </w:rPr>
            </w:pPr>
            <w:r w:rsidRPr="00F23C74">
              <w:rPr>
                <w:color w:val="auto"/>
                <w:sz w:val="15"/>
              </w:rPr>
              <w:t>17.</w:t>
            </w:r>
          </w:p>
        </w:tc>
        <w:tc>
          <w:tcPr>
            <w:tcW w:w="1808" w:type="dxa"/>
          </w:tcPr>
          <w:p w14:paraId="6E4F02D2"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Makowice</w:t>
            </w:r>
          </w:p>
        </w:tc>
        <w:tc>
          <w:tcPr>
            <w:tcW w:w="790" w:type="dxa"/>
            <w:vAlign w:val="center"/>
          </w:tcPr>
          <w:p w14:paraId="1F3BD8A9" w14:textId="027036F2" w:rsidR="00580D05" w:rsidRPr="00F23C74" w:rsidRDefault="00580D05" w:rsidP="00580D05">
            <w:pPr>
              <w:pStyle w:val="TEKSTTABELA"/>
              <w:spacing w:before="40" w:after="20"/>
              <w:jc w:val="right"/>
              <w:rPr>
                <w:color w:val="auto"/>
                <w:sz w:val="15"/>
              </w:rPr>
            </w:pPr>
            <w:r w:rsidRPr="005410B5">
              <w:rPr>
                <w:color w:val="000000"/>
                <w:sz w:val="15"/>
              </w:rPr>
              <w:t>234</w:t>
            </w:r>
          </w:p>
        </w:tc>
        <w:tc>
          <w:tcPr>
            <w:tcW w:w="790" w:type="dxa"/>
            <w:vAlign w:val="center"/>
          </w:tcPr>
          <w:p w14:paraId="55F37EDF" w14:textId="1A10AA2F" w:rsidR="00580D05" w:rsidRPr="00580D05" w:rsidRDefault="00580D05" w:rsidP="00580D05">
            <w:pPr>
              <w:pStyle w:val="TEKSTTABELA"/>
              <w:spacing w:before="40" w:after="20"/>
              <w:jc w:val="right"/>
              <w:rPr>
                <w:color w:val="auto"/>
                <w:sz w:val="15"/>
              </w:rPr>
            </w:pPr>
            <w:r w:rsidRPr="00580D05">
              <w:rPr>
                <w:color w:val="000000"/>
                <w:sz w:val="15"/>
              </w:rPr>
              <w:t>235</w:t>
            </w:r>
          </w:p>
        </w:tc>
        <w:tc>
          <w:tcPr>
            <w:tcW w:w="1134" w:type="dxa"/>
            <w:shd w:val="clear" w:color="auto" w:fill="auto"/>
            <w:vAlign w:val="bottom"/>
          </w:tcPr>
          <w:p w14:paraId="795702AE" w14:textId="57F6435D" w:rsidR="00580D05" w:rsidRPr="00580D05" w:rsidRDefault="00580D05" w:rsidP="00580D05">
            <w:pPr>
              <w:pStyle w:val="TEKSTTABELA"/>
              <w:spacing w:before="40" w:after="20"/>
              <w:ind w:right="175"/>
              <w:jc w:val="right"/>
              <w:rPr>
                <w:color w:val="auto"/>
                <w:sz w:val="15"/>
              </w:rPr>
            </w:pPr>
            <w:r w:rsidRPr="00580D05">
              <w:rPr>
                <w:color w:val="000000"/>
                <w:sz w:val="15"/>
              </w:rPr>
              <w:t>1</w:t>
            </w:r>
          </w:p>
        </w:tc>
      </w:tr>
      <w:tr w:rsidR="00580D05" w:rsidRPr="00F23C74" w14:paraId="72CC6697" w14:textId="77777777" w:rsidTr="005E55CA">
        <w:tc>
          <w:tcPr>
            <w:tcW w:w="602" w:type="dxa"/>
            <w:vAlign w:val="center"/>
          </w:tcPr>
          <w:p w14:paraId="44D9EE08" w14:textId="77777777" w:rsidR="00580D05" w:rsidRPr="00F23C74" w:rsidRDefault="00580D05" w:rsidP="00580D05">
            <w:pPr>
              <w:pStyle w:val="TEKSTTABELA"/>
              <w:spacing w:before="40" w:after="20"/>
              <w:rPr>
                <w:color w:val="auto"/>
                <w:sz w:val="15"/>
              </w:rPr>
            </w:pPr>
            <w:r w:rsidRPr="00F23C74">
              <w:rPr>
                <w:color w:val="auto"/>
                <w:sz w:val="15"/>
              </w:rPr>
              <w:t>18.</w:t>
            </w:r>
          </w:p>
        </w:tc>
        <w:tc>
          <w:tcPr>
            <w:tcW w:w="1808" w:type="dxa"/>
          </w:tcPr>
          <w:p w14:paraId="778D7BA0"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Miłochów</w:t>
            </w:r>
          </w:p>
        </w:tc>
        <w:tc>
          <w:tcPr>
            <w:tcW w:w="790" w:type="dxa"/>
            <w:vAlign w:val="center"/>
          </w:tcPr>
          <w:p w14:paraId="37F9EF5C" w14:textId="25F8837C" w:rsidR="00580D05" w:rsidRPr="00F23C74" w:rsidRDefault="00580D05" w:rsidP="00580D05">
            <w:pPr>
              <w:pStyle w:val="TEKSTTABELA"/>
              <w:spacing w:before="40" w:after="20"/>
              <w:jc w:val="right"/>
              <w:rPr>
                <w:color w:val="auto"/>
                <w:sz w:val="15"/>
              </w:rPr>
            </w:pPr>
            <w:r w:rsidRPr="005410B5">
              <w:rPr>
                <w:color w:val="000000"/>
                <w:sz w:val="15"/>
              </w:rPr>
              <w:t>218</w:t>
            </w:r>
          </w:p>
        </w:tc>
        <w:tc>
          <w:tcPr>
            <w:tcW w:w="790" w:type="dxa"/>
            <w:vAlign w:val="center"/>
          </w:tcPr>
          <w:p w14:paraId="0A607FC8" w14:textId="0C5D7BAF" w:rsidR="00580D05" w:rsidRPr="00580D05" w:rsidRDefault="00580D05" w:rsidP="00580D05">
            <w:pPr>
              <w:pStyle w:val="TEKSTTABELA"/>
              <w:spacing w:before="40" w:after="20"/>
              <w:jc w:val="right"/>
              <w:rPr>
                <w:color w:val="auto"/>
                <w:sz w:val="15"/>
              </w:rPr>
            </w:pPr>
            <w:r w:rsidRPr="00580D05">
              <w:rPr>
                <w:color w:val="000000"/>
                <w:sz w:val="15"/>
              </w:rPr>
              <w:t>213</w:t>
            </w:r>
          </w:p>
        </w:tc>
        <w:tc>
          <w:tcPr>
            <w:tcW w:w="1134" w:type="dxa"/>
            <w:shd w:val="clear" w:color="auto" w:fill="auto"/>
            <w:vAlign w:val="bottom"/>
          </w:tcPr>
          <w:p w14:paraId="3312C997" w14:textId="4AF786C1" w:rsidR="00580D05" w:rsidRPr="00580D05" w:rsidRDefault="00580D05" w:rsidP="00580D05">
            <w:pPr>
              <w:pStyle w:val="TEKSTTABELA"/>
              <w:spacing w:before="40" w:after="20"/>
              <w:ind w:right="175"/>
              <w:jc w:val="right"/>
              <w:rPr>
                <w:color w:val="auto"/>
                <w:sz w:val="15"/>
              </w:rPr>
            </w:pPr>
            <w:r w:rsidRPr="00580D05">
              <w:rPr>
                <w:color w:val="000000"/>
                <w:sz w:val="15"/>
              </w:rPr>
              <w:t>-5</w:t>
            </w:r>
          </w:p>
        </w:tc>
      </w:tr>
      <w:tr w:rsidR="00580D05" w:rsidRPr="00F23C74" w14:paraId="69387C85" w14:textId="77777777" w:rsidTr="005E55CA">
        <w:tc>
          <w:tcPr>
            <w:tcW w:w="602" w:type="dxa"/>
            <w:vAlign w:val="center"/>
          </w:tcPr>
          <w:p w14:paraId="2688ACA9" w14:textId="77777777" w:rsidR="00580D05" w:rsidRPr="00F23C74" w:rsidRDefault="00580D05" w:rsidP="00580D05">
            <w:pPr>
              <w:pStyle w:val="TEKSTTABELA"/>
              <w:spacing w:before="40" w:after="20"/>
              <w:rPr>
                <w:color w:val="auto"/>
                <w:sz w:val="15"/>
              </w:rPr>
            </w:pPr>
            <w:r w:rsidRPr="00F23C74">
              <w:rPr>
                <w:color w:val="auto"/>
                <w:sz w:val="15"/>
              </w:rPr>
              <w:t>19.</w:t>
            </w:r>
          </w:p>
        </w:tc>
        <w:tc>
          <w:tcPr>
            <w:tcW w:w="1808" w:type="dxa"/>
          </w:tcPr>
          <w:p w14:paraId="6454A855"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Modliszów</w:t>
            </w:r>
          </w:p>
        </w:tc>
        <w:tc>
          <w:tcPr>
            <w:tcW w:w="790" w:type="dxa"/>
            <w:vAlign w:val="center"/>
          </w:tcPr>
          <w:p w14:paraId="6A5F7840" w14:textId="49D8EDE9" w:rsidR="00580D05" w:rsidRPr="00F23C74" w:rsidRDefault="00580D05" w:rsidP="00580D05">
            <w:pPr>
              <w:pStyle w:val="TEKSTTABELA"/>
              <w:spacing w:before="40" w:after="20"/>
              <w:jc w:val="right"/>
              <w:rPr>
                <w:color w:val="auto"/>
                <w:sz w:val="15"/>
              </w:rPr>
            </w:pPr>
            <w:r w:rsidRPr="005410B5">
              <w:rPr>
                <w:color w:val="000000"/>
                <w:sz w:val="15"/>
              </w:rPr>
              <w:t>175</w:t>
            </w:r>
          </w:p>
        </w:tc>
        <w:tc>
          <w:tcPr>
            <w:tcW w:w="790" w:type="dxa"/>
            <w:vAlign w:val="center"/>
          </w:tcPr>
          <w:p w14:paraId="6B950D95" w14:textId="795E9B4C" w:rsidR="00580D05" w:rsidRPr="00580D05" w:rsidRDefault="00580D05" w:rsidP="00580D05">
            <w:pPr>
              <w:pStyle w:val="TEKSTTABELA"/>
              <w:spacing w:before="40" w:after="20"/>
              <w:jc w:val="right"/>
              <w:rPr>
                <w:color w:val="auto"/>
                <w:sz w:val="15"/>
              </w:rPr>
            </w:pPr>
            <w:r w:rsidRPr="00580D05">
              <w:rPr>
                <w:color w:val="000000"/>
                <w:sz w:val="15"/>
              </w:rPr>
              <w:t>169</w:t>
            </w:r>
          </w:p>
        </w:tc>
        <w:tc>
          <w:tcPr>
            <w:tcW w:w="1134" w:type="dxa"/>
            <w:shd w:val="clear" w:color="auto" w:fill="auto"/>
            <w:vAlign w:val="bottom"/>
          </w:tcPr>
          <w:p w14:paraId="50370144" w14:textId="3FBA16A2" w:rsidR="00580D05" w:rsidRPr="00580D05" w:rsidRDefault="00580D05" w:rsidP="00580D05">
            <w:pPr>
              <w:pStyle w:val="TEKSTTABELA"/>
              <w:spacing w:before="40" w:after="20"/>
              <w:ind w:right="175"/>
              <w:jc w:val="right"/>
              <w:rPr>
                <w:color w:val="auto"/>
                <w:sz w:val="15"/>
              </w:rPr>
            </w:pPr>
            <w:r w:rsidRPr="00580D05">
              <w:rPr>
                <w:color w:val="000000"/>
                <w:sz w:val="15"/>
              </w:rPr>
              <w:t>-6</w:t>
            </w:r>
          </w:p>
        </w:tc>
      </w:tr>
      <w:tr w:rsidR="00580D05" w:rsidRPr="00F23C74" w14:paraId="793EADB7" w14:textId="77777777" w:rsidTr="005E55CA">
        <w:tc>
          <w:tcPr>
            <w:tcW w:w="602" w:type="dxa"/>
            <w:vAlign w:val="center"/>
          </w:tcPr>
          <w:p w14:paraId="370DECF5" w14:textId="77777777" w:rsidR="00580D05" w:rsidRPr="00F23C74" w:rsidRDefault="00580D05" w:rsidP="00580D05">
            <w:pPr>
              <w:pStyle w:val="TEKSTTABELA"/>
              <w:spacing w:before="40" w:after="20"/>
              <w:rPr>
                <w:color w:val="auto"/>
                <w:sz w:val="15"/>
              </w:rPr>
            </w:pPr>
            <w:r w:rsidRPr="00F23C74">
              <w:rPr>
                <w:color w:val="auto"/>
                <w:sz w:val="15"/>
              </w:rPr>
              <w:t>20.</w:t>
            </w:r>
          </w:p>
        </w:tc>
        <w:tc>
          <w:tcPr>
            <w:tcW w:w="1808" w:type="dxa"/>
          </w:tcPr>
          <w:p w14:paraId="2C484966"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Mokrzeszów</w:t>
            </w:r>
          </w:p>
        </w:tc>
        <w:tc>
          <w:tcPr>
            <w:tcW w:w="790" w:type="dxa"/>
            <w:vAlign w:val="center"/>
          </w:tcPr>
          <w:p w14:paraId="5967C7FA" w14:textId="222BE787" w:rsidR="00580D05" w:rsidRPr="00F23C74" w:rsidRDefault="00580D05" w:rsidP="00580D05">
            <w:pPr>
              <w:pStyle w:val="TEKSTTABELA"/>
              <w:spacing w:before="40" w:after="20"/>
              <w:jc w:val="right"/>
              <w:rPr>
                <w:color w:val="auto"/>
                <w:sz w:val="15"/>
              </w:rPr>
            </w:pPr>
            <w:r w:rsidRPr="005410B5">
              <w:rPr>
                <w:color w:val="000000"/>
                <w:sz w:val="15"/>
              </w:rPr>
              <w:t>1026</w:t>
            </w:r>
          </w:p>
        </w:tc>
        <w:tc>
          <w:tcPr>
            <w:tcW w:w="790" w:type="dxa"/>
            <w:vAlign w:val="center"/>
          </w:tcPr>
          <w:p w14:paraId="7D6F9A3B" w14:textId="3D78B1B0" w:rsidR="00580D05" w:rsidRPr="00580D05" w:rsidRDefault="00580D05" w:rsidP="00580D05">
            <w:pPr>
              <w:pStyle w:val="TEKSTTABELA"/>
              <w:spacing w:before="40" w:after="20"/>
              <w:jc w:val="right"/>
              <w:rPr>
                <w:color w:val="auto"/>
                <w:sz w:val="15"/>
              </w:rPr>
            </w:pPr>
            <w:r w:rsidRPr="00580D05">
              <w:rPr>
                <w:color w:val="000000"/>
                <w:sz w:val="15"/>
              </w:rPr>
              <w:t>1003</w:t>
            </w:r>
          </w:p>
        </w:tc>
        <w:tc>
          <w:tcPr>
            <w:tcW w:w="1134" w:type="dxa"/>
            <w:shd w:val="clear" w:color="auto" w:fill="auto"/>
            <w:vAlign w:val="bottom"/>
          </w:tcPr>
          <w:p w14:paraId="3D7CD686" w14:textId="500ADA7B" w:rsidR="00580D05" w:rsidRPr="00580D05" w:rsidRDefault="00580D05" w:rsidP="00580D05">
            <w:pPr>
              <w:pStyle w:val="TEKSTTABELA"/>
              <w:spacing w:before="40" w:after="20"/>
              <w:ind w:right="175"/>
              <w:jc w:val="right"/>
              <w:rPr>
                <w:color w:val="auto"/>
                <w:sz w:val="15"/>
              </w:rPr>
            </w:pPr>
            <w:r w:rsidRPr="00580D05">
              <w:rPr>
                <w:color w:val="000000"/>
                <w:sz w:val="15"/>
              </w:rPr>
              <w:t>-23</w:t>
            </w:r>
          </w:p>
        </w:tc>
      </w:tr>
      <w:tr w:rsidR="00580D05" w:rsidRPr="00F23C74" w14:paraId="5B97B1B6" w14:textId="77777777" w:rsidTr="005E55CA">
        <w:tc>
          <w:tcPr>
            <w:tcW w:w="602" w:type="dxa"/>
            <w:vAlign w:val="center"/>
          </w:tcPr>
          <w:p w14:paraId="749B39EB" w14:textId="77777777" w:rsidR="00580D05" w:rsidRPr="00F23C74" w:rsidRDefault="00580D05" w:rsidP="00580D05">
            <w:pPr>
              <w:pStyle w:val="TEKSTTABELA"/>
              <w:spacing w:before="40" w:after="20"/>
              <w:rPr>
                <w:color w:val="auto"/>
                <w:sz w:val="15"/>
              </w:rPr>
            </w:pPr>
            <w:r w:rsidRPr="00F23C74">
              <w:rPr>
                <w:color w:val="auto"/>
                <w:sz w:val="15"/>
              </w:rPr>
              <w:t>21.</w:t>
            </w:r>
          </w:p>
        </w:tc>
        <w:tc>
          <w:tcPr>
            <w:tcW w:w="1808" w:type="dxa"/>
          </w:tcPr>
          <w:p w14:paraId="0209D0B4"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Niegoszów</w:t>
            </w:r>
          </w:p>
        </w:tc>
        <w:tc>
          <w:tcPr>
            <w:tcW w:w="790" w:type="dxa"/>
            <w:vAlign w:val="center"/>
          </w:tcPr>
          <w:p w14:paraId="4471B182" w14:textId="095DDE65" w:rsidR="00580D05" w:rsidRPr="00F23C74" w:rsidRDefault="00580D05" w:rsidP="00580D05">
            <w:pPr>
              <w:pStyle w:val="TEKSTTABELA"/>
              <w:spacing w:before="40" w:after="20"/>
              <w:jc w:val="right"/>
              <w:rPr>
                <w:color w:val="auto"/>
                <w:sz w:val="15"/>
              </w:rPr>
            </w:pPr>
            <w:r w:rsidRPr="005410B5">
              <w:rPr>
                <w:color w:val="000000"/>
                <w:sz w:val="15"/>
              </w:rPr>
              <w:t>102</w:t>
            </w:r>
          </w:p>
        </w:tc>
        <w:tc>
          <w:tcPr>
            <w:tcW w:w="790" w:type="dxa"/>
            <w:vAlign w:val="center"/>
          </w:tcPr>
          <w:p w14:paraId="58B39148" w14:textId="5A45892C" w:rsidR="00580D05" w:rsidRPr="00580D05" w:rsidRDefault="00580D05" w:rsidP="00580D05">
            <w:pPr>
              <w:pStyle w:val="TEKSTTABELA"/>
              <w:spacing w:before="40" w:after="20"/>
              <w:jc w:val="right"/>
              <w:rPr>
                <w:color w:val="auto"/>
                <w:sz w:val="15"/>
              </w:rPr>
            </w:pPr>
            <w:r w:rsidRPr="00580D05">
              <w:rPr>
                <w:color w:val="000000"/>
                <w:sz w:val="15"/>
              </w:rPr>
              <w:t>113</w:t>
            </w:r>
          </w:p>
        </w:tc>
        <w:tc>
          <w:tcPr>
            <w:tcW w:w="1134" w:type="dxa"/>
            <w:shd w:val="clear" w:color="auto" w:fill="auto"/>
            <w:vAlign w:val="bottom"/>
          </w:tcPr>
          <w:p w14:paraId="7BD954D0" w14:textId="1C269289" w:rsidR="00580D05" w:rsidRPr="00580D05" w:rsidRDefault="00580D05" w:rsidP="00580D05">
            <w:pPr>
              <w:pStyle w:val="TEKSTTABELA"/>
              <w:spacing w:before="40" w:after="20"/>
              <w:ind w:right="175"/>
              <w:jc w:val="right"/>
              <w:rPr>
                <w:color w:val="auto"/>
                <w:sz w:val="15"/>
              </w:rPr>
            </w:pPr>
            <w:r w:rsidRPr="00580D05">
              <w:rPr>
                <w:color w:val="000000"/>
                <w:sz w:val="15"/>
              </w:rPr>
              <w:t>11</w:t>
            </w:r>
          </w:p>
        </w:tc>
      </w:tr>
      <w:tr w:rsidR="00580D05" w:rsidRPr="00F23C74" w14:paraId="49DA84BB" w14:textId="77777777" w:rsidTr="005E55CA">
        <w:tc>
          <w:tcPr>
            <w:tcW w:w="602" w:type="dxa"/>
            <w:vAlign w:val="center"/>
          </w:tcPr>
          <w:p w14:paraId="65898096" w14:textId="77777777" w:rsidR="00580D05" w:rsidRPr="00F23C74" w:rsidRDefault="00580D05" w:rsidP="00580D05">
            <w:pPr>
              <w:pStyle w:val="TEKSTTABELA"/>
              <w:spacing w:before="40" w:after="20"/>
              <w:rPr>
                <w:color w:val="auto"/>
                <w:sz w:val="15"/>
              </w:rPr>
            </w:pPr>
            <w:r w:rsidRPr="00F23C74">
              <w:rPr>
                <w:color w:val="auto"/>
                <w:sz w:val="15"/>
              </w:rPr>
              <w:t>22.</w:t>
            </w:r>
          </w:p>
        </w:tc>
        <w:tc>
          <w:tcPr>
            <w:tcW w:w="1808" w:type="dxa"/>
          </w:tcPr>
          <w:p w14:paraId="6716E2CA"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Opoczka</w:t>
            </w:r>
          </w:p>
        </w:tc>
        <w:tc>
          <w:tcPr>
            <w:tcW w:w="790" w:type="dxa"/>
            <w:vAlign w:val="center"/>
          </w:tcPr>
          <w:p w14:paraId="45E8E046" w14:textId="71296C94" w:rsidR="00580D05" w:rsidRPr="00F23C74" w:rsidRDefault="00580D05" w:rsidP="00580D05">
            <w:pPr>
              <w:pStyle w:val="TEKSTTABELA"/>
              <w:spacing w:before="40" w:after="20"/>
              <w:jc w:val="right"/>
              <w:rPr>
                <w:color w:val="auto"/>
                <w:sz w:val="15"/>
              </w:rPr>
            </w:pPr>
            <w:r w:rsidRPr="005410B5">
              <w:rPr>
                <w:color w:val="000000"/>
                <w:sz w:val="15"/>
              </w:rPr>
              <w:t>255</w:t>
            </w:r>
          </w:p>
        </w:tc>
        <w:tc>
          <w:tcPr>
            <w:tcW w:w="790" w:type="dxa"/>
            <w:vAlign w:val="center"/>
          </w:tcPr>
          <w:p w14:paraId="11F0CAAE" w14:textId="38AC4DD4" w:rsidR="00580D05" w:rsidRPr="00580D05" w:rsidRDefault="00580D05" w:rsidP="00580D05">
            <w:pPr>
              <w:pStyle w:val="TEKSTTABELA"/>
              <w:spacing w:before="40" w:after="20"/>
              <w:jc w:val="right"/>
              <w:rPr>
                <w:color w:val="auto"/>
                <w:sz w:val="15"/>
              </w:rPr>
            </w:pPr>
            <w:r w:rsidRPr="00580D05">
              <w:rPr>
                <w:color w:val="000000"/>
                <w:sz w:val="15"/>
              </w:rPr>
              <w:t>254</w:t>
            </w:r>
          </w:p>
        </w:tc>
        <w:tc>
          <w:tcPr>
            <w:tcW w:w="1134" w:type="dxa"/>
            <w:shd w:val="clear" w:color="auto" w:fill="auto"/>
            <w:vAlign w:val="bottom"/>
          </w:tcPr>
          <w:p w14:paraId="5D9C223E" w14:textId="67E06957" w:rsidR="00580D05" w:rsidRPr="00580D05" w:rsidRDefault="00580D05" w:rsidP="00580D05">
            <w:pPr>
              <w:pStyle w:val="TEKSTTABELA"/>
              <w:spacing w:before="40" w:after="20"/>
              <w:ind w:right="175"/>
              <w:jc w:val="right"/>
              <w:rPr>
                <w:color w:val="auto"/>
                <w:sz w:val="15"/>
              </w:rPr>
            </w:pPr>
            <w:r w:rsidRPr="00580D05">
              <w:rPr>
                <w:color w:val="000000"/>
                <w:sz w:val="15"/>
              </w:rPr>
              <w:t>-1</w:t>
            </w:r>
          </w:p>
        </w:tc>
      </w:tr>
      <w:tr w:rsidR="00580D05" w:rsidRPr="00F23C74" w14:paraId="63831211" w14:textId="77777777" w:rsidTr="005E55CA">
        <w:tc>
          <w:tcPr>
            <w:tcW w:w="602" w:type="dxa"/>
            <w:vAlign w:val="center"/>
          </w:tcPr>
          <w:p w14:paraId="5F22DC76" w14:textId="77777777" w:rsidR="00580D05" w:rsidRPr="00F23C74" w:rsidRDefault="00580D05" w:rsidP="00580D05">
            <w:pPr>
              <w:pStyle w:val="TEKSTTABELA"/>
              <w:spacing w:before="40" w:after="20"/>
              <w:rPr>
                <w:color w:val="auto"/>
                <w:sz w:val="15"/>
              </w:rPr>
            </w:pPr>
            <w:r w:rsidRPr="00F23C74">
              <w:rPr>
                <w:color w:val="auto"/>
                <w:sz w:val="15"/>
              </w:rPr>
              <w:t>23.</w:t>
            </w:r>
          </w:p>
        </w:tc>
        <w:tc>
          <w:tcPr>
            <w:tcW w:w="1808" w:type="dxa"/>
          </w:tcPr>
          <w:p w14:paraId="57709599"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Panków</w:t>
            </w:r>
          </w:p>
        </w:tc>
        <w:tc>
          <w:tcPr>
            <w:tcW w:w="790" w:type="dxa"/>
            <w:vAlign w:val="center"/>
          </w:tcPr>
          <w:p w14:paraId="498F247F" w14:textId="5D376A31" w:rsidR="00580D05" w:rsidRPr="00F23C74" w:rsidRDefault="00580D05" w:rsidP="00580D05">
            <w:pPr>
              <w:pStyle w:val="TEKSTTABELA"/>
              <w:spacing w:before="40" w:after="20"/>
              <w:jc w:val="right"/>
              <w:rPr>
                <w:color w:val="auto"/>
                <w:sz w:val="15"/>
              </w:rPr>
            </w:pPr>
            <w:r w:rsidRPr="005410B5">
              <w:rPr>
                <w:color w:val="000000"/>
                <w:sz w:val="15"/>
              </w:rPr>
              <w:t>236</w:t>
            </w:r>
          </w:p>
        </w:tc>
        <w:tc>
          <w:tcPr>
            <w:tcW w:w="790" w:type="dxa"/>
            <w:vAlign w:val="center"/>
          </w:tcPr>
          <w:p w14:paraId="1377F382" w14:textId="4532869F" w:rsidR="00580D05" w:rsidRPr="00580D05" w:rsidRDefault="00580D05" w:rsidP="00580D05">
            <w:pPr>
              <w:pStyle w:val="TEKSTTABELA"/>
              <w:spacing w:before="40" w:after="20"/>
              <w:jc w:val="right"/>
              <w:rPr>
                <w:color w:val="auto"/>
                <w:sz w:val="15"/>
              </w:rPr>
            </w:pPr>
            <w:r w:rsidRPr="00580D05">
              <w:rPr>
                <w:color w:val="000000"/>
                <w:sz w:val="15"/>
              </w:rPr>
              <w:t>229</w:t>
            </w:r>
          </w:p>
        </w:tc>
        <w:tc>
          <w:tcPr>
            <w:tcW w:w="1134" w:type="dxa"/>
            <w:shd w:val="clear" w:color="auto" w:fill="auto"/>
            <w:vAlign w:val="bottom"/>
          </w:tcPr>
          <w:p w14:paraId="7BC584C2" w14:textId="61D18DD9" w:rsidR="00580D05" w:rsidRPr="00580D05" w:rsidRDefault="00580D05" w:rsidP="00580D05">
            <w:pPr>
              <w:pStyle w:val="TEKSTTABELA"/>
              <w:spacing w:before="40" w:after="20"/>
              <w:ind w:right="175"/>
              <w:jc w:val="right"/>
              <w:rPr>
                <w:color w:val="auto"/>
                <w:sz w:val="15"/>
              </w:rPr>
            </w:pPr>
            <w:r w:rsidRPr="00580D05">
              <w:rPr>
                <w:color w:val="000000"/>
                <w:sz w:val="15"/>
              </w:rPr>
              <w:t>-7</w:t>
            </w:r>
          </w:p>
        </w:tc>
      </w:tr>
      <w:tr w:rsidR="00580D05" w:rsidRPr="00F23C74" w14:paraId="7149E276" w14:textId="77777777" w:rsidTr="005E55CA">
        <w:tc>
          <w:tcPr>
            <w:tcW w:w="602" w:type="dxa"/>
            <w:vAlign w:val="center"/>
          </w:tcPr>
          <w:p w14:paraId="3658FF4D" w14:textId="77777777" w:rsidR="00580D05" w:rsidRPr="00F23C74" w:rsidRDefault="00580D05" w:rsidP="00580D05">
            <w:pPr>
              <w:pStyle w:val="TEKSTTABELA"/>
              <w:spacing w:before="40" w:after="20"/>
              <w:rPr>
                <w:color w:val="auto"/>
                <w:sz w:val="15"/>
              </w:rPr>
            </w:pPr>
            <w:r w:rsidRPr="00F23C74">
              <w:rPr>
                <w:color w:val="auto"/>
                <w:sz w:val="15"/>
              </w:rPr>
              <w:t>24.</w:t>
            </w:r>
          </w:p>
        </w:tc>
        <w:tc>
          <w:tcPr>
            <w:tcW w:w="1808" w:type="dxa"/>
          </w:tcPr>
          <w:p w14:paraId="0F4700BF"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Pogorzała</w:t>
            </w:r>
          </w:p>
        </w:tc>
        <w:tc>
          <w:tcPr>
            <w:tcW w:w="790" w:type="dxa"/>
            <w:vAlign w:val="center"/>
          </w:tcPr>
          <w:p w14:paraId="5A75097A" w14:textId="31F1C087" w:rsidR="00580D05" w:rsidRPr="00F23C74" w:rsidRDefault="00580D05" w:rsidP="00580D05">
            <w:pPr>
              <w:pStyle w:val="TEKSTTABELA"/>
              <w:spacing w:before="40" w:after="20"/>
              <w:jc w:val="right"/>
              <w:rPr>
                <w:color w:val="auto"/>
                <w:sz w:val="15"/>
              </w:rPr>
            </w:pPr>
            <w:r w:rsidRPr="005410B5">
              <w:rPr>
                <w:color w:val="000000"/>
                <w:sz w:val="15"/>
              </w:rPr>
              <w:t>266</w:t>
            </w:r>
          </w:p>
        </w:tc>
        <w:tc>
          <w:tcPr>
            <w:tcW w:w="790" w:type="dxa"/>
            <w:vAlign w:val="center"/>
          </w:tcPr>
          <w:p w14:paraId="56F97804" w14:textId="3E635BFA" w:rsidR="00580D05" w:rsidRPr="00580D05" w:rsidRDefault="00580D05" w:rsidP="00580D05">
            <w:pPr>
              <w:pStyle w:val="TEKSTTABELA"/>
              <w:spacing w:before="40" w:after="20"/>
              <w:jc w:val="right"/>
              <w:rPr>
                <w:color w:val="auto"/>
                <w:sz w:val="15"/>
              </w:rPr>
            </w:pPr>
            <w:r w:rsidRPr="00580D05">
              <w:rPr>
                <w:color w:val="000000"/>
                <w:sz w:val="15"/>
              </w:rPr>
              <w:t>255</w:t>
            </w:r>
          </w:p>
        </w:tc>
        <w:tc>
          <w:tcPr>
            <w:tcW w:w="1134" w:type="dxa"/>
            <w:shd w:val="clear" w:color="auto" w:fill="auto"/>
            <w:vAlign w:val="bottom"/>
          </w:tcPr>
          <w:p w14:paraId="3B7E2478" w14:textId="6E66F9EF" w:rsidR="00580D05" w:rsidRPr="00580D05" w:rsidRDefault="00580D05" w:rsidP="00580D05">
            <w:pPr>
              <w:pStyle w:val="TEKSTTABELA"/>
              <w:spacing w:before="40" w:after="20"/>
              <w:ind w:right="175"/>
              <w:jc w:val="right"/>
              <w:rPr>
                <w:color w:val="auto"/>
                <w:sz w:val="15"/>
              </w:rPr>
            </w:pPr>
            <w:r w:rsidRPr="00580D05">
              <w:rPr>
                <w:color w:val="000000"/>
                <w:sz w:val="15"/>
              </w:rPr>
              <w:t>-11</w:t>
            </w:r>
          </w:p>
        </w:tc>
      </w:tr>
      <w:tr w:rsidR="00580D05" w:rsidRPr="00F23C74" w14:paraId="07E4DAC6" w14:textId="77777777" w:rsidTr="005E55CA">
        <w:tc>
          <w:tcPr>
            <w:tcW w:w="602" w:type="dxa"/>
            <w:vAlign w:val="center"/>
          </w:tcPr>
          <w:p w14:paraId="3A81C506" w14:textId="77777777" w:rsidR="00580D05" w:rsidRPr="00F23C74" w:rsidRDefault="00580D05" w:rsidP="00580D05">
            <w:pPr>
              <w:pStyle w:val="TEKSTTABELA"/>
              <w:spacing w:before="40" w:after="20"/>
              <w:rPr>
                <w:color w:val="auto"/>
                <w:sz w:val="15"/>
              </w:rPr>
            </w:pPr>
            <w:r w:rsidRPr="00F23C74">
              <w:rPr>
                <w:color w:val="auto"/>
                <w:sz w:val="15"/>
              </w:rPr>
              <w:t>25.</w:t>
            </w:r>
          </w:p>
        </w:tc>
        <w:tc>
          <w:tcPr>
            <w:tcW w:w="1808" w:type="dxa"/>
          </w:tcPr>
          <w:p w14:paraId="1F705046"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Pszenno</w:t>
            </w:r>
          </w:p>
        </w:tc>
        <w:tc>
          <w:tcPr>
            <w:tcW w:w="790" w:type="dxa"/>
            <w:vAlign w:val="center"/>
          </w:tcPr>
          <w:p w14:paraId="780A9CA8" w14:textId="2273D602" w:rsidR="00580D05" w:rsidRPr="00F23C74" w:rsidRDefault="00580D05" w:rsidP="00580D05">
            <w:pPr>
              <w:pStyle w:val="TEKSTTABELA"/>
              <w:spacing w:before="40" w:after="20"/>
              <w:jc w:val="right"/>
              <w:rPr>
                <w:color w:val="auto"/>
                <w:sz w:val="15"/>
              </w:rPr>
            </w:pPr>
            <w:r w:rsidRPr="005410B5">
              <w:rPr>
                <w:color w:val="000000"/>
                <w:sz w:val="15"/>
              </w:rPr>
              <w:t>1877</w:t>
            </w:r>
          </w:p>
        </w:tc>
        <w:tc>
          <w:tcPr>
            <w:tcW w:w="790" w:type="dxa"/>
            <w:vAlign w:val="center"/>
          </w:tcPr>
          <w:p w14:paraId="4A28D676" w14:textId="04CC53F9" w:rsidR="00580D05" w:rsidRPr="00580D05" w:rsidRDefault="00580D05" w:rsidP="00580D05">
            <w:pPr>
              <w:pStyle w:val="TEKSTTABELA"/>
              <w:spacing w:before="40" w:after="20"/>
              <w:jc w:val="right"/>
              <w:rPr>
                <w:color w:val="auto"/>
                <w:sz w:val="15"/>
              </w:rPr>
            </w:pPr>
            <w:r w:rsidRPr="00580D05">
              <w:rPr>
                <w:color w:val="000000"/>
                <w:sz w:val="15"/>
              </w:rPr>
              <w:t>1899</w:t>
            </w:r>
          </w:p>
        </w:tc>
        <w:tc>
          <w:tcPr>
            <w:tcW w:w="1134" w:type="dxa"/>
            <w:shd w:val="clear" w:color="auto" w:fill="auto"/>
            <w:vAlign w:val="bottom"/>
          </w:tcPr>
          <w:p w14:paraId="1BB84968" w14:textId="36BAA980" w:rsidR="00580D05" w:rsidRPr="00580D05" w:rsidRDefault="00580D05" w:rsidP="00580D05">
            <w:pPr>
              <w:pStyle w:val="TEKSTTABELA"/>
              <w:spacing w:before="40" w:after="20"/>
              <w:ind w:right="175"/>
              <w:jc w:val="right"/>
              <w:rPr>
                <w:color w:val="auto"/>
                <w:sz w:val="15"/>
              </w:rPr>
            </w:pPr>
            <w:r w:rsidRPr="00580D05">
              <w:rPr>
                <w:color w:val="000000"/>
                <w:sz w:val="15"/>
              </w:rPr>
              <w:t>22</w:t>
            </w:r>
          </w:p>
        </w:tc>
      </w:tr>
      <w:tr w:rsidR="00580D05" w:rsidRPr="00F23C74" w14:paraId="07C99AE7" w14:textId="77777777" w:rsidTr="005E55CA">
        <w:tc>
          <w:tcPr>
            <w:tcW w:w="602" w:type="dxa"/>
            <w:vAlign w:val="center"/>
          </w:tcPr>
          <w:p w14:paraId="71A9960C" w14:textId="77777777" w:rsidR="00580D05" w:rsidRPr="00F23C74" w:rsidRDefault="00580D05" w:rsidP="00580D05">
            <w:pPr>
              <w:pStyle w:val="TEKSTTABELA"/>
              <w:spacing w:before="40" w:after="20"/>
              <w:rPr>
                <w:color w:val="auto"/>
                <w:sz w:val="15"/>
              </w:rPr>
            </w:pPr>
            <w:r w:rsidRPr="00F23C74">
              <w:rPr>
                <w:color w:val="auto"/>
                <w:sz w:val="15"/>
              </w:rPr>
              <w:t>26.</w:t>
            </w:r>
          </w:p>
        </w:tc>
        <w:tc>
          <w:tcPr>
            <w:tcW w:w="1808" w:type="dxa"/>
          </w:tcPr>
          <w:p w14:paraId="11EE4C70"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Słotwina</w:t>
            </w:r>
          </w:p>
        </w:tc>
        <w:tc>
          <w:tcPr>
            <w:tcW w:w="790" w:type="dxa"/>
            <w:vAlign w:val="center"/>
          </w:tcPr>
          <w:p w14:paraId="15484D09" w14:textId="50E5D1D5" w:rsidR="00580D05" w:rsidRPr="00F23C74" w:rsidRDefault="00580D05" w:rsidP="00580D05">
            <w:pPr>
              <w:pStyle w:val="TEKSTTABELA"/>
              <w:spacing w:before="40" w:after="20"/>
              <w:jc w:val="right"/>
              <w:rPr>
                <w:color w:val="auto"/>
                <w:sz w:val="15"/>
              </w:rPr>
            </w:pPr>
            <w:r w:rsidRPr="005410B5">
              <w:rPr>
                <w:color w:val="000000"/>
                <w:sz w:val="15"/>
              </w:rPr>
              <w:t>1129</w:t>
            </w:r>
          </w:p>
        </w:tc>
        <w:tc>
          <w:tcPr>
            <w:tcW w:w="790" w:type="dxa"/>
            <w:vAlign w:val="center"/>
          </w:tcPr>
          <w:p w14:paraId="11C01FC0" w14:textId="2DBE3C3E" w:rsidR="00580D05" w:rsidRPr="00580D05" w:rsidRDefault="00580D05" w:rsidP="00580D05">
            <w:pPr>
              <w:pStyle w:val="TEKSTTABELA"/>
              <w:spacing w:before="40" w:after="20"/>
              <w:jc w:val="right"/>
              <w:rPr>
                <w:color w:val="auto"/>
                <w:sz w:val="15"/>
              </w:rPr>
            </w:pPr>
            <w:r w:rsidRPr="00580D05">
              <w:rPr>
                <w:color w:val="000000"/>
                <w:sz w:val="15"/>
              </w:rPr>
              <w:t>1130</w:t>
            </w:r>
          </w:p>
        </w:tc>
        <w:tc>
          <w:tcPr>
            <w:tcW w:w="1134" w:type="dxa"/>
            <w:shd w:val="clear" w:color="auto" w:fill="auto"/>
            <w:vAlign w:val="bottom"/>
          </w:tcPr>
          <w:p w14:paraId="128EB530" w14:textId="13B985DE" w:rsidR="00580D05" w:rsidRPr="00580D05" w:rsidRDefault="00580D05" w:rsidP="00580D05">
            <w:pPr>
              <w:pStyle w:val="TEKSTTABELA"/>
              <w:spacing w:before="40" w:after="20"/>
              <w:ind w:right="175"/>
              <w:jc w:val="right"/>
              <w:rPr>
                <w:color w:val="auto"/>
                <w:sz w:val="15"/>
              </w:rPr>
            </w:pPr>
            <w:r w:rsidRPr="00580D05">
              <w:rPr>
                <w:color w:val="000000"/>
                <w:sz w:val="15"/>
              </w:rPr>
              <w:t>1</w:t>
            </w:r>
          </w:p>
        </w:tc>
      </w:tr>
      <w:tr w:rsidR="00580D05" w:rsidRPr="00F23C74" w14:paraId="3A1A7A10" w14:textId="77777777" w:rsidTr="005E55CA">
        <w:tc>
          <w:tcPr>
            <w:tcW w:w="602" w:type="dxa"/>
            <w:vAlign w:val="center"/>
          </w:tcPr>
          <w:p w14:paraId="5C4846B0" w14:textId="77777777" w:rsidR="00580D05" w:rsidRPr="00F23C74" w:rsidRDefault="00580D05" w:rsidP="00580D05">
            <w:pPr>
              <w:pStyle w:val="TEKSTTABELA"/>
              <w:spacing w:before="40" w:after="20"/>
              <w:rPr>
                <w:color w:val="auto"/>
                <w:sz w:val="15"/>
              </w:rPr>
            </w:pPr>
            <w:r w:rsidRPr="00F23C74">
              <w:rPr>
                <w:color w:val="auto"/>
                <w:sz w:val="15"/>
              </w:rPr>
              <w:t>27.</w:t>
            </w:r>
          </w:p>
        </w:tc>
        <w:tc>
          <w:tcPr>
            <w:tcW w:w="1808" w:type="dxa"/>
          </w:tcPr>
          <w:p w14:paraId="5BCCC5AC"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Stachowice</w:t>
            </w:r>
          </w:p>
        </w:tc>
        <w:tc>
          <w:tcPr>
            <w:tcW w:w="790" w:type="dxa"/>
            <w:vAlign w:val="center"/>
          </w:tcPr>
          <w:p w14:paraId="4CBB2E40" w14:textId="1BAFC0AE" w:rsidR="00580D05" w:rsidRPr="00F23C74" w:rsidRDefault="00580D05" w:rsidP="00580D05">
            <w:pPr>
              <w:pStyle w:val="TEKSTTABELA"/>
              <w:spacing w:before="40" w:after="20"/>
              <w:jc w:val="right"/>
              <w:rPr>
                <w:color w:val="auto"/>
                <w:sz w:val="15"/>
              </w:rPr>
            </w:pPr>
            <w:r w:rsidRPr="005410B5">
              <w:rPr>
                <w:color w:val="000000"/>
                <w:sz w:val="15"/>
              </w:rPr>
              <w:t>180</w:t>
            </w:r>
          </w:p>
        </w:tc>
        <w:tc>
          <w:tcPr>
            <w:tcW w:w="790" w:type="dxa"/>
            <w:vAlign w:val="center"/>
          </w:tcPr>
          <w:p w14:paraId="43EA3148" w14:textId="7619E69E" w:rsidR="00580D05" w:rsidRPr="00580D05" w:rsidRDefault="00580D05" w:rsidP="00580D05">
            <w:pPr>
              <w:pStyle w:val="TEKSTTABELA"/>
              <w:spacing w:before="40" w:after="20"/>
              <w:jc w:val="right"/>
              <w:rPr>
                <w:color w:val="auto"/>
                <w:sz w:val="15"/>
              </w:rPr>
            </w:pPr>
            <w:r w:rsidRPr="00580D05">
              <w:rPr>
                <w:color w:val="000000"/>
                <w:sz w:val="15"/>
              </w:rPr>
              <w:t>178</w:t>
            </w:r>
          </w:p>
        </w:tc>
        <w:tc>
          <w:tcPr>
            <w:tcW w:w="1134" w:type="dxa"/>
            <w:shd w:val="clear" w:color="auto" w:fill="auto"/>
            <w:vAlign w:val="bottom"/>
          </w:tcPr>
          <w:p w14:paraId="0A715D71" w14:textId="7FDEBAB8" w:rsidR="00580D05" w:rsidRPr="00580D05" w:rsidRDefault="00580D05" w:rsidP="00580D05">
            <w:pPr>
              <w:pStyle w:val="TEKSTTABELA"/>
              <w:spacing w:before="40" w:after="20"/>
              <w:ind w:right="175"/>
              <w:jc w:val="right"/>
              <w:rPr>
                <w:color w:val="auto"/>
                <w:sz w:val="15"/>
              </w:rPr>
            </w:pPr>
            <w:r w:rsidRPr="00580D05">
              <w:rPr>
                <w:color w:val="000000"/>
                <w:sz w:val="15"/>
              </w:rPr>
              <w:t>-2</w:t>
            </w:r>
          </w:p>
        </w:tc>
      </w:tr>
      <w:tr w:rsidR="00580D05" w:rsidRPr="00F23C74" w14:paraId="34B0369D" w14:textId="77777777" w:rsidTr="005E55CA">
        <w:tc>
          <w:tcPr>
            <w:tcW w:w="602" w:type="dxa"/>
            <w:vAlign w:val="center"/>
          </w:tcPr>
          <w:p w14:paraId="24C992A1" w14:textId="77777777" w:rsidR="00580D05" w:rsidRPr="00F23C74" w:rsidRDefault="00580D05" w:rsidP="00580D05">
            <w:pPr>
              <w:pStyle w:val="TEKSTTABELA"/>
              <w:spacing w:before="40" w:after="20"/>
              <w:rPr>
                <w:color w:val="auto"/>
                <w:sz w:val="15"/>
              </w:rPr>
            </w:pPr>
            <w:r w:rsidRPr="00F23C74">
              <w:rPr>
                <w:color w:val="auto"/>
                <w:sz w:val="15"/>
              </w:rPr>
              <w:t>28.</w:t>
            </w:r>
          </w:p>
        </w:tc>
        <w:tc>
          <w:tcPr>
            <w:tcW w:w="1808" w:type="dxa"/>
          </w:tcPr>
          <w:p w14:paraId="640AE3A8"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Stachowiczki</w:t>
            </w:r>
          </w:p>
        </w:tc>
        <w:tc>
          <w:tcPr>
            <w:tcW w:w="790" w:type="dxa"/>
            <w:vAlign w:val="center"/>
          </w:tcPr>
          <w:p w14:paraId="3C7AF1D3" w14:textId="407FA70E" w:rsidR="00580D05" w:rsidRPr="00F23C74" w:rsidRDefault="00580D05" w:rsidP="00580D05">
            <w:pPr>
              <w:pStyle w:val="TEKSTTABELA"/>
              <w:spacing w:before="40" w:after="20"/>
              <w:jc w:val="right"/>
              <w:rPr>
                <w:color w:val="auto"/>
                <w:sz w:val="15"/>
              </w:rPr>
            </w:pPr>
            <w:r w:rsidRPr="005410B5">
              <w:rPr>
                <w:color w:val="000000"/>
                <w:sz w:val="15"/>
              </w:rPr>
              <w:t>64</w:t>
            </w:r>
          </w:p>
        </w:tc>
        <w:tc>
          <w:tcPr>
            <w:tcW w:w="790" w:type="dxa"/>
            <w:vAlign w:val="center"/>
          </w:tcPr>
          <w:p w14:paraId="539BFD66" w14:textId="5AB14245" w:rsidR="00580D05" w:rsidRPr="00580D05" w:rsidRDefault="00580D05" w:rsidP="00580D05">
            <w:pPr>
              <w:pStyle w:val="TEKSTTABELA"/>
              <w:spacing w:before="40" w:after="20"/>
              <w:jc w:val="right"/>
              <w:rPr>
                <w:color w:val="auto"/>
                <w:sz w:val="15"/>
              </w:rPr>
            </w:pPr>
            <w:r w:rsidRPr="00580D05">
              <w:rPr>
                <w:color w:val="000000"/>
                <w:sz w:val="15"/>
              </w:rPr>
              <w:t>64</w:t>
            </w:r>
          </w:p>
        </w:tc>
        <w:tc>
          <w:tcPr>
            <w:tcW w:w="1134" w:type="dxa"/>
            <w:shd w:val="clear" w:color="auto" w:fill="auto"/>
            <w:vAlign w:val="bottom"/>
          </w:tcPr>
          <w:p w14:paraId="2255126A" w14:textId="1A7C8759" w:rsidR="00580D05" w:rsidRPr="00580D05" w:rsidRDefault="00580D05" w:rsidP="00580D05">
            <w:pPr>
              <w:pStyle w:val="TEKSTTABELA"/>
              <w:spacing w:before="40" w:after="20"/>
              <w:ind w:right="175"/>
              <w:jc w:val="right"/>
              <w:rPr>
                <w:color w:val="auto"/>
                <w:sz w:val="15"/>
              </w:rPr>
            </w:pPr>
            <w:r w:rsidRPr="00580D05">
              <w:rPr>
                <w:color w:val="000000"/>
                <w:sz w:val="15"/>
              </w:rPr>
              <w:t>0</w:t>
            </w:r>
          </w:p>
        </w:tc>
      </w:tr>
      <w:tr w:rsidR="00580D05" w:rsidRPr="00F23C74" w14:paraId="057CB8DF" w14:textId="77777777" w:rsidTr="005E55CA">
        <w:tc>
          <w:tcPr>
            <w:tcW w:w="602" w:type="dxa"/>
            <w:vAlign w:val="center"/>
          </w:tcPr>
          <w:p w14:paraId="672BF129" w14:textId="77777777" w:rsidR="00580D05" w:rsidRPr="00F23C74" w:rsidRDefault="00580D05" w:rsidP="00580D05">
            <w:pPr>
              <w:pStyle w:val="TEKSTTABELA"/>
              <w:spacing w:before="40" w:after="20"/>
              <w:rPr>
                <w:color w:val="auto"/>
                <w:sz w:val="15"/>
              </w:rPr>
            </w:pPr>
            <w:r w:rsidRPr="00F23C74">
              <w:rPr>
                <w:color w:val="auto"/>
                <w:sz w:val="15"/>
              </w:rPr>
              <w:t>29.</w:t>
            </w:r>
          </w:p>
        </w:tc>
        <w:tc>
          <w:tcPr>
            <w:tcW w:w="1808" w:type="dxa"/>
          </w:tcPr>
          <w:p w14:paraId="1BCFA0B7"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Sulisławice</w:t>
            </w:r>
          </w:p>
        </w:tc>
        <w:tc>
          <w:tcPr>
            <w:tcW w:w="790" w:type="dxa"/>
            <w:vAlign w:val="center"/>
          </w:tcPr>
          <w:p w14:paraId="413ACA5F" w14:textId="7C38A7BD" w:rsidR="00580D05" w:rsidRPr="00F23C74" w:rsidRDefault="00580D05" w:rsidP="00580D05">
            <w:pPr>
              <w:pStyle w:val="TEKSTTABELA"/>
              <w:spacing w:before="40" w:after="20"/>
              <w:jc w:val="right"/>
              <w:rPr>
                <w:color w:val="auto"/>
                <w:sz w:val="15"/>
              </w:rPr>
            </w:pPr>
            <w:r w:rsidRPr="005410B5">
              <w:rPr>
                <w:color w:val="000000"/>
                <w:sz w:val="15"/>
              </w:rPr>
              <w:t>89</w:t>
            </w:r>
          </w:p>
        </w:tc>
        <w:tc>
          <w:tcPr>
            <w:tcW w:w="790" w:type="dxa"/>
            <w:vAlign w:val="center"/>
          </w:tcPr>
          <w:p w14:paraId="07727CED" w14:textId="5D48291B" w:rsidR="00580D05" w:rsidRPr="00580D05" w:rsidRDefault="00580D05" w:rsidP="00580D05">
            <w:pPr>
              <w:pStyle w:val="TEKSTTABELA"/>
              <w:spacing w:before="40" w:after="20"/>
              <w:jc w:val="right"/>
              <w:rPr>
                <w:color w:val="auto"/>
                <w:sz w:val="15"/>
              </w:rPr>
            </w:pPr>
            <w:r w:rsidRPr="00580D05">
              <w:rPr>
                <w:color w:val="000000"/>
                <w:sz w:val="15"/>
              </w:rPr>
              <w:t>88</w:t>
            </w:r>
          </w:p>
        </w:tc>
        <w:tc>
          <w:tcPr>
            <w:tcW w:w="1134" w:type="dxa"/>
            <w:shd w:val="clear" w:color="auto" w:fill="auto"/>
            <w:vAlign w:val="bottom"/>
          </w:tcPr>
          <w:p w14:paraId="4E2F3E7A" w14:textId="49928AE4" w:rsidR="00580D05" w:rsidRPr="00580D05" w:rsidRDefault="00580D05" w:rsidP="00580D05">
            <w:pPr>
              <w:pStyle w:val="TEKSTTABELA"/>
              <w:spacing w:before="40" w:after="20"/>
              <w:ind w:right="175"/>
              <w:jc w:val="right"/>
              <w:rPr>
                <w:color w:val="auto"/>
                <w:sz w:val="15"/>
              </w:rPr>
            </w:pPr>
            <w:r w:rsidRPr="00580D05">
              <w:rPr>
                <w:color w:val="000000"/>
                <w:sz w:val="15"/>
              </w:rPr>
              <w:t>-1</w:t>
            </w:r>
          </w:p>
        </w:tc>
      </w:tr>
      <w:tr w:rsidR="00580D05" w:rsidRPr="00F23C74" w14:paraId="3941761D" w14:textId="77777777" w:rsidTr="005E55CA">
        <w:tc>
          <w:tcPr>
            <w:tcW w:w="602" w:type="dxa"/>
            <w:vAlign w:val="center"/>
          </w:tcPr>
          <w:p w14:paraId="1CCD01BB" w14:textId="77777777" w:rsidR="00580D05" w:rsidRPr="00F23C74" w:rsidRDefault="00580D05" w:rsidP="00580D05">
            <w:pPr>
              <w:pStyle w:val="TEKSTTABELA"/>
              <w:spacing w:before="40" w:after="20"/>
              <w:rPr>
                <w:color w:val="auto"/>
                <w:sz w:val="15"/>
              </w:rPr>
            </w:pPr>
            <w:r w:rsidRPr="00F23C74">
              <w:rPr>
                <w:color w:val="auto"/>
                <w:sz w:val="15"/>
              </w:rPr>
              <w:t>30.</w:t>
            </w:r>
          </w:p>
        </w:tc>
        <w:tc>
          <w:tcPr>
            <w:tcW w:w="1808" w:type="dxa"/>
          </w:tcPr>
          <w:p w14:paraId="7FC817AE"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Wieruszów</w:t>
            </w:r>
          </w:p>
        </w:tc>
        <w:tc>
          <w:tcPr>
            <w:tcW w:w="790" w:type="dxa"/>
            <w:vAlign w:val="center"/>
          </w:tcPr>
          <w:p w14:paraId="64CDCA06" w14:textId="2487EDD4" w:rsidR="00580D05" w:rsidRPr="00F23C74" w:rsidRDefault="00580D05" w:rsidP="00580D05">
            <w:pPr>
              <w:pStyle w:val="TEKSTTABELA"/>
              <w:spacing w:before="40" w:after="20"/>
              <w:jc w:val="right"/>
              <w:rPr>
                <w:color w:val="auto"/>
                <w:sz w:val="15"/>
              </w:rPr>
            </w:pPr>
            <w:r w:rsidRPr="005410B5">
              <w:rPr>
                <w:color w:val="000000"/>
                <w:sz w:val="15"/>
              </w:rPr>
              <w:t>130</w:t>
            </w:r>
          </w:p>
        </w:tc>
        <w:tc>
          <w:tcPr>
            <w:tcW w:w="790" w:type="dxa"/>
            <w:vAlign w:val="center"/>
          </w:tcPr>
          <w:p w14:paraId="45CC25EA" w14:textId="345DDB0F" w:rsidR="00580D05" w:rsidRPr="00580D05" w:rsidRDefault="00580D05" w:rsidP="00580D05">
            <w:pPr>
              <w:pStyle w:val="TEKSTTABELA"/>
              <w:spacing w:before="40" w:after="20"/>
              <w:jc w:val="right"/>
              <w:rPr>
                <w:color w:val="auto"/>
                <w:sz w:val="15"/>
              </w:rPr>
            </w:pPr>
            <w:r w:rsidRPr="00580D05">
              <w:rPr>
                <w:color w:val="000000"/>
                <w:sz w:val="15"/>
              </w:rPr>
              <w:t>134</w:t>
            </w:r>
          </w:p>
        </w:tc>
        <w:tc>
          <w:tcPr>
            <w:tcW w:w="1134" w:type="dxa"/>
            <w:shd w:val="clear" w:color="auto" w:fill="auto"/>
            <w:vAlign w:val="bottom"/>
          </w:tcPr>
          <w:p w14:paraId="43D764C3" w14:textId="608996DE" w:rsidR="00580D05" w:rsidRPr="00580D05" w:rsidRDefault="00580D05" w:rsidP="00580D05">
            <w:pPr>
              <w:pStyle w:val="TEKSTTABELA"/>
              <w:spacing w:before="40" w:after="20"/>
              <w:ind w:right="175"/>
              <w:jc w:val="right"/>
              <w:rPr>
                <w:color w:val="auto"/>
                <w:sz w:val="15"/>
              </w:rPr>
            </w:pPr>
            <w:r w:rsidRPr="00580D05">
              <w:rPr>
                <w:color w:val="000000"/>
                <w:sz w:val="15"/>
              </w:rPr>
              <w:t>4</w:t>
            </w:r>
          </w:p>
        </w:tc>
      </w:tr>
      <w:tr w:rsidR="00580D05" w:rsidRPr="00F23C74" w14:paraId="1A847207" w14:textId="77777777" w:rsidTr="005E55CA">
        <w:tc>
          <w:tcPr>
            <w:tcW w:w="602" w:type="dxa"/>
            <w:vAlign w:val="center"/>
          </w:tcPr>
          <w:p w14:paraId="1F5D183E" w14:textId="77777777" w:rsidR="00580D05" w:rsidRPr="00F23C74" w:rsidRDefault="00580D05" w:rsidP="00580D05">
            <w:pPr>
              <w:pStyle w:val="TEKSTTABELA"/>
              <w:spacing w:before="40" w:after="20"/>
              <w:rPr>
                <w:color w:val="auto"/>
                <w:sz w:val="15"/>
              </w:rPr>
            </w:pPr>
            <w:r w:rsidRPr="00F23C74">
              <w:rPr>
                <w:color w:val="auto"/>
                <w:sz w:val="15"/>
              </w:rPr>
              <w:t>31.</w:t>
            </w:r>
          </w:p>
        </w:tc>
        <w:tc>
          <w:tcPr>
            <w:tcW w:w="1808" w:type="dxa"/>
          </w:tcPr>
          <w:p w14:paraId="5177D6F8"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Wilków</w:t>
            </w:r>
          </w:p>
        </w:tc>
        <w:tc>
          <w:tcPr>
            <w:tcW w:w="790" w:type="dxa"/>
            <w:vAlign w:val="center"/>
          </w:tcPr>
          <w:p w14:paraId="22BAF6F7" w14:textId="0DBBB4B6" w:rsidR="00580D05" w:rsidRPr="00F23C74" w:rsidRDefault="00580D05" w:rsidP="00580D05">
            <w:pPr>
              <w:pStyle w:val="TEKSTTABELA"/>
              <w:spacing w:before="40" w:after="20"/>
              <w:jc w:val="right"/>
              <w:rPr>
                <w:color w:val="auto"/>
                <w:sz w:val="15"/>
              </w:rPr>
            </w:pPr>
            <w:r w:rsidRPr="005410B5">
              <w:rPr>
                <w:color w:val="000000"/>
                <w:sz w:val="15"/>
              </w:rPr>
              <w:t>337</w:t>
            </w:r>
          </w:p>
        </w:tc>
        <w:tc>
          <w:tcPr>
            <w:tcW w:w="790" w:type="dxa"/>
            <w:vAlign w:val="center"/>
          </w:tcPr>
          <w:p w14:paraId="79A12A56" w14:textId="0FA997A8" w:rsidR="00580D05" w:rsidRPr="00580D05" w:rsidRDefault="00580D05" w:rsidP="00580D05">
            <w:pPr>
              <w:pStyle w:val="TEKSTTABELA"/>
              <w:spacing w:before="40" w:after="20"/>
              <w:jc w:val="right"/>
              <w:rPr>
                <w:color w:val="auto"/>
                <w:sz w:val="15"/>
              </w:rPr>
            </w:pPr>
            <w:r w:rsidRPr="00580D05">
              <w:rPr>
                <w:color w:val="000000"/>
                <w:sz w:val="15"/>
              </w:rPr>
              <w:t>337</w:t>
            </w:r>
          </w:p>
        </w:tc>
        <w:tc>
          <w:tcPr>
            <w:tcW w:w="1134" w:type="dxa"/>
            <w:shd w:val="clear" w:color="auto" w:fill="auto"/>
            <w:vAlign w:val="bottom"/>
          </w:tcPr>
          <w:p w14:paraId="36E21676" w14:textId="206932EF" w:rsidR="00580D05" w:rsidRPr="00580D05" w:rsidRDefault="00580D05" w:rsidP="00580D05">
            <w:pPr>
              <w:pStyle w:val="TEKSTTABELA"/>
              <w:spacing w:before="40" w:after="20"/>
              <w:ind w:right="175"/>
              <w:jc w:val="right"/>
              <w:rPr>
                <w:color w:val="auto"/>
                <w:sz w:val="15"/>
              </w:rPr>
            </w:pPr>
            <w:r w:rsidRPr="00580D05">
              <w:rPr>
                <w:color w:val="000000"/>
                <w:sz w:val="15"/>
              </w:rPr>
              <w:t>0</w:t>
            </w:r>
          </w:p>
        </w:tc>
      </w:tr>
      <w:tr w:rsidR="00580D05" w:rsidRPr="00F23C74" w14:paraId="41BD1E5C" w14:textId="77777777" w:rsidTr="005E55CA">
        <w:tc>
          <w:tcPr>
            <w:tcW w:w="602" w:type="dxa"/>
            <w:vAlign w:val="center"/>
          </w:tcPr>
          <w:p w14:paraId="6617431E" w14:textId="77777777" w:rsidR="00580D05" w:rsidRPr="00F23C74" w:rsidRDefault="00580D05" w:rsidP="00580D05">
            <w:pPr>
              <w:pStyle w:val="TEKSTTABELA"/>
              <w:spacing w:before="40" w:after="20"/>
              <w:rPr>
                <w:color w:val="auto"/>
                <w:sz w:val="15"/>
              </w:rPr>
            </w:pPr>
            <w:r w:rsidRPr="00F23C74">
              <w:rPr>
                <w:color w:val="auto"/>
                <w:sz w:val="15"/>
              </w:rPr>
              <w:t>32.</w:t>
            </w:r>
          </w:p>
        </w:tc>
        <w:tc>
          <w:tcPr>
            <w:tcW w:w="1808" w:type="dxa"/>
          </w:tcPr>
          <w:p w14:paraId="2576C82B"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Wiśniowa</w:t>
            </w:r>
          </w:p>
        </w:tc>
        <w:tc>
          <w:tcPr>
            <w:tcW w:w="790" w:type="dxa"/>
            <w:vAlign w:val="center"/>
          </w:tcPr>
          <w:p w14:paraId="465E1FD7" w14:textId="751063A9" w:rsidR="00580D05" w:rsidRPr="00F23C74" w:rsidRDefault="00580D05" w:rsidP="00580D05">
            <w:pPr>
              <w:pStyle w:val="TEKSTTABELA"/>
              <w:spacing w:before="40" w:after="20"/>
              <w:jc w:val="right"/>
              <w:rPr>
                <w:color w:val="auto"/>
                <w:sz w:val="15"/>
              </w:rPr>
            </w:pPr>
            <w:r w:rsidRPr="005410B5">
              <w:rPr>
                <w:color w:val="000000"/>
                <w:sz w:val="15"/>
              </w:rPr>
              <w:t>192</w:t>
            </w:r>
          </w:p>
        </w:tc>
        <w:tc>
          <w:tcPr>
            <w:tcW w:w="790" w:type="dxa"/>
            <w:vAlign w:val="center"/>
          </w:tcPr>
          <w:p w14:paraId="23F86462" w14:textId="782BCD43" w:rsidR="00580D05" w:rsidRPr="00580D05" w:rsidRDefault="00580D05" w:rsidP="00580D05">
            <w:pPr>
              <w:pStyle w:val="TEKSTTABELA"/>
              <w:spacing w:before="40" w:after="20"/>
              <w:jc w:val="right"/>
              <w:rPr>
                <w:color w:val="auto"/>
                <w:sz w:val="15"/>
              </w:rPr>
            </w:pPr>
            <w:r w:rsidRPr="00580D05">
              <w:rPr>
                <w:color w:val="000000"/>
                <w:sz w:val="15"/>
              </w:rPr>
              <w:t>193</w:t>
            </w:r>
          </w:p>
        </w:tc>
        <w:tc>
          <w:tcPr>
            <w:tcW w:w="1134" w:type="dxa"/>
            <w:shd w:val="clear" w:color="auto" w:fill="auto"/>
            <w:vAlign w:val="bottom"/>
          </w:tcPr>
          <w:p w14:paraId="0B2FBEF3" w14:textId="1B8A5DDC" w:rsidR="00580D05" w:rsidRPr="00580D05" w:rsidRDefault="00580D05" w:rsidP="00580D05">
            <w:pPr>
              <w:pStyle w:val="TEKSTTABELA"/>
              <w:spacing w:before="40" w:after="20"/>
              <w:ind w:right="175"/>
              <w:jc w:val="right"/>
              <w:rPr>
                <w:color w:val="auto"/>
                <w:sz w:val="15"/>
              </w:rPr>
            </w:pPr>
            <w:r w:rsidRPr="00580D05">
              <w:rPr>
                <w:color w:val="000000"/>
                <w:sz w:val="15"/>
              </w:rPr>
              <w:t>1</w:t>
            </w:r>
          </w:p>
        </w:tc>
      </w:tr>
      <w:tr w:rsidR="00580D05" w:rsidRPr="00F23C74" w14:paraId="57794BD6" w14:textId="77777777" w:rsidTr="005E55CA">
        <w:tc>
          <w:tcPr>
            <w:tcW w:w="602" w:type="dxa"/>
            <w:vAlign w:val="center"/>
          </w:tcPr>
          <w:p w14:paraId="0F427E1A" w14:textId="77777777" w:rsidR="00580D05" w:rsidRPr="00F23C74" w:rsidRDefault="00580D05" w:rsidP="00580D05">
            <w:pPr>
              <w:pStyle w:val="TEKSTTABELA"/>
              <w:spacing w:before="40" w:after="20"/>
              <w:rPr>
                <w:color w:val="auto"/>
                <w:sz w:val="15"/>
              </w:rPr>
            </w:pPr>
            <w:r w:rsidRPr="00F23C74">
              <w:rPr>
                <w:color w:val="auto"/>
                <w:sz w:val="15"/>
              </w:rPr>
              <w:t>33.</w:t>
            </w:r>
          </w:p>
        </w:tc>
        <w:tc>
          <w:tcPr>
            <w:tcW w:w="1808" w:type="dxa"/>
          </w:tcPr>
          <w:p w14:paraId="04EC5449"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Witoszów Dolny</w:t>
            </w:r>
          </w:p>
        </w:tc>
        <w:tc>
          <w:tcPr>
            <w:tcW w:w="790" w:type="dxa"/>
            <w:vAlign w:val="center"/>
          </w:tcPr>
          <w:p w14:paraId="5BDA0741" w14:textId="10CC376B" w:rsidR="00580D05" w:rsidRPr="00F23C74" w:rsidRDefault="00580D05" w:rsidP="00580D05">
            <w:pPr>
              <w:pStyle w:val="TEKSTTABELA"/>
              <w:spacing w:before="40" w:after="20"/>
              <w:jc w:val="right"/>
              <w:rPr>
                <w:color w:val="auto"/>
                <w:sz w:val="15"/>
              </w:rPr>
            </w:pPr>
            <w:r w:rsidRPr="005410B5">
              <w:rPr>
                <w:color w:val="000000"/>
                <w:sz w:val="15"/>
              </w:rPr>
              <w:t>1619</w:t>
            </w:r>
          </w:p>
        </w:tc>
        <w:tc>
          <w:tcPr>
            <w:tcW w:w="790" w:type="dxa"/>
            <w:vAlign w:val="center"/>
          </w:tcPr>
          <w:p w14:paraId="565539D4" w14:textId="436E7D40" w:rsidR="00580D05" w:rsidRPr="00580D05" w:rsidRDefault="00580D05" w:rsidP="00580D05">
            <w:pPr>
              <w:pStyle w:val="TEKSTTABELA"/>
              <w:spacing w:before="40" w:after="20"/>
              <w:jc w:val="right"/>
              <w:rPr>
                <w:color w:val="auto"/>
                <w:sz w:val="15"/>
              </w:rPr>
            </w:pPr>
            <w:r w:rsidRPr="00580D05">
              <w:rPr>
                <w:color w:val="000000"/>
                <w:sz w:val="15"/>
              </w:rPr>
              <w:t>1644</w:t>
            </w:r>
          </w:p>
        </w:tc>
        <w:tc>
          <w:tcPr>
            <w:tcW w:w="1134" w:type="dxa"/>
            <w:shd w:val="clear" w:color="auto" w:fill="auto"/>
            <w:vAlign w:val="bottom"/>
          </w:tcPr>
          <w:p w14:paraId="1E986577" w14:textId="6E9199FF" w:rsidR="00580D05" w:rsidRPr="00580D05" w:rsidRDefault="00580D05" w:rsidP="00580D05">
            <w:pPr>
              <w:pStyle w:val="TEKSTTABELA"/>
              <w:spacing w:before="40" w:after="20"/>
              <w:ind w:right="175"/>
              <w:jc w:val="right"/>
              <w:rPr>
                <w:color w:val="auto"/>
                <w:sz w:val="15"/>
              </w:rPr>
            </w:pPr>
            <w:r w:rsidRPr="00580D05">
              <w:rPr>
                <w:color w:val="000000"/>
                <w:sz w:val="15"/>
              </w:rPr>
              <w:t>25</w:t>
            </w:r>
          </w:p>
        </w:tc>
      </w:tr>
      <w:tr w:rsidR="00580D05" w:rsidRPr="00F23C74" w14:paraId="7426ACAF" w14:textId="77777777" w:rsidTr="005E55CA">
        <w:tc>
          <w:tcPr>
            <w:tcW w:w="602" w:type="dxa"/>
            <w:vAlign w:val="center"/>
          </w:tcPr>
          <w:p w14:paraId="635F4721" w14:textId="77777777" w:rsidR="00580D05" w:rsidRPr="00F23C74" w:rsidRDefault="00580D05" w:rsidP="00580D05">
            <w:pPr>
              <w:pStyle w:val="TEKSTTABELA"/>
              <w:spacing w:before="40" w:after="20"/>
              <w:rPr>
                <w:color w:val="auto"/>
                <w:sz w:val="15"/>
              </w:rPr>
            </w:pPr>
            <w:r w:rsidRPr="00F23C74">
              <w:rPr>
                <w:color w:val="auto"/>
                <w:sz w:val="15"/>
              </w:rPr>
              <w:t>34.</w:t>
            </w:r>
          </w:p>
        </w:tc>
        <w:tc>
          <w:tcPr>
            <w:tcW w:w="1808" w:type="dxa"/>
          </w:tcPr>
          <w:p w14:paraId="59389687"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Witoszów Górny</w:t>
            </w:r>
          </w:p>
        </w:tc>
        <w:tc>
          <w:tcPr>
            <w:tcW w:w="790" w:type="dxa"/>
            <w:vAlign w:val="center"/>
          </w:tcPr>
          <w:p w14:paraId="5A821C79" w14:textId="0576C271" w:rsidR="00580D05" w:rsidRPr="00F23C74" w:rsidRDefault="00580D05" w:rsidP="00580D05">
            <w:pPr>
              <w:pStyle w:val="TEKSTTABELA"/>
              <w:spacing w:before="40" w:after="20"/>
              <w:jc w:val="right"/>
              <w:rPr>
                <w:color w:val="auto"/>
                <w:sz w:val="15"/>
              </w:rPr>
            </w:pPr>
            <w:r w:rsidRPr="005410B5">
              <w:rPr>
                <w:color w:val="000000"/>
                <w:sz w:val="15"/>
              </w:rPr>
              <w:t>303</w:t>
            </w:r>
          </w:p>
        </w:tc>
        <w:tc>
          <w:tcPr>
            <w:tcW w:w="790" w:type="dxa"/>
            <w:vAlign w:val="center"/>
          </w:tcPr>
          <w:p w14:paraId="4C8B2B78" w14:textId="00C7C81C" w:rsidR="00580D05" w:rsidRPr="00580D05" w:rsidRDefault="00580D05" w:rsidP="00580D05">
            <w:pPr>
              <w:pStyle w:val="TEKSTTABELA"/>
              <w:spacing w:before="40" w:after="20"/>
              <w:jc w:val="right"/>
              <w:rPr>
                <w:color w:val="auto"/>
                <w:sz w:val="15"/>
              </w:rPr>
            </w:pPr>
            <w:r w:rsidRPr="00580D05">
              <w:rPr>
                <w:color w:val="000000"/>
                <w:sz w:val="15"/>
              </w:rPr>
              <w:t>310</w:t>
            </w:r>
          </w:p>
        </w:tc>
        <w:tc>
          <w:tcPr>
            <w:tcW w:w="1134" w:type="dxa"/>
            <w:shd w:val="clear" w:color="auto" w:fill="auto"/>
            <w:vAlign w:val="bottom"/>
          </w:tcPr>
          <w:p w14:paraId="120F6873" w14:textId="09152B42" w:rsidR="00580D05" w:rsidRPr="00580D05" w:rsidRDefault="00580D05" w:rsidP="00580D05">
            <w:pPr>
              <w:pStyle w:val="TEKSTTABELA"/>
              <w:spacing w:before="40" w:after="20"/>
              <w:ind w:right="175"/>
              <w:jc w:val="right"/>
              <w:rPr>
                <w:color w:val="auto"/>
                <w:sz w:val="15"/>
              </w:rPr>
            </w:pPr>
            <w:r w:rsidRPr="00580D05">
              <w:rPr>
                <w:color w:val="000000"/>
                <w:sz w:val="15"/>
              </w:rPr>
              <w:t>7</w:t>
            </w:r>
          </w:p>
        </w:tc>
      </w:tr>
      <w:tr w:rsidR="00580D05" w:rsidRPr="00F23C74" w14:paraId="315D5DFC" w14:textId="77777777" w:rsidTr="005E55CA">
        <w:tc>
          <w:tcPr>
            <w:tcW w:w="602" w:type="dxa"/>
            <w:vAlign w:val="center"/>
          </w:tcPr>
          <w:p w14:paraId="0ABBBC86" w14:textId="77777777" w:rsidR="00580D05" w:rsidRPr="00F23C74" w:rsidRDefault="00580D05" w:rsidP="00580D05">
            <w:pPr>
              <w:pStyle w:val="TEKSTTABELA"/>
              <w:spacing w:before="40" w:after="20"/>
              <w:rPr>
                <w:color w:val="auto"/>
                <w:sz w:val="15"/>
              </w:rPr>
            </w:pPr>
            <w:r w:rsidRPr="00F23C74">
              <w:rPr>
                <w:color w:val="auto"/>
                <w:sz w:val="15"/>
              </w:rPr>
              <w:t>35.</w:t>
            </w:r>
          </w:p>
        </w:tc>
        <w:tc>
          <w:tcPr>
            <w:tcW w:w="1808" w:type="dxa"/>
          </w:tcPr>
          <w:p w14:paraId="5F3C1966" w14:textId="77777777" w:rsidR="00580D05" w:rsidRPr="00F23C74" w:rsidRDefault="00580D05" w:rsidP="00580D05">
            <w:pPr>
              <w:pStyle w:val="TEKSTTABELA"/>
              <w:spacing w:before="40" w:after="20"/>
              <w:rPr>
                <w:rFonts w:cs="Times New Roman"/>
                <w:color w:val="auto"/>
                <w:sz w:val="15"/>
              </w:rPr>
            </w:pPr>
            <w:r w:rsidRPr="00F23C74">
              <w:rPr>
                <w:rFonts w:cs="Times New Roman"/>
                <w:bCs/>
                <w:color w:val="auto"/>
                <w:sz w:val="15"/>
              </w:rPr>
              <w:t>Zawiszów</w:t>
            </w:r>
          </w:p>
        </w:tc>
        <w:tc>
          <w:tcPr>
            <w:tcW w:w="790" w:type="dxa"/>
            <w:vAlign w:val="center"/>
          </w:tcPr>
          <w:p w14:paraId="3CF815B6" w14:textId="380E0FDD" w:rsidR="00580D05" w:rsidRPr="00F23C74" w:rsidRDefault="00580D05" w:rsidP="00580D05">
            <w:pPr>
              <w:pStyle w:val="TEKSTTABELA"/>
              <w:spacing w:before="40" w:after="20"/>
              <w:jc w:val="right"/>
              <w:rPr>
                <w:color w:val="auto"/>
                <w:sz w:val="15"/>
              </w:rPr>
            </w:pPr>
            <w:r w:rsidRPr="005410B5">
              <w:rPr>
                <w:color w:val="000000"/>
                <w:sz w:val="15"/>
              </w:rPr>
              <w:t>95</w:t>
            </w:r>
          </w:p>
        </w:tc>
        <w:tc>
          <w:tcPr>
            <w:tcW w:w="790" w:type="dxa"/>
            <w:vAlign w:val="center"/>
          </w:tcPr>
          <w:p w14:paraId="1465B62B" w14:textId="0B549512" w:rsidR="00580D05" w:rsidRPr="00580D05" w:rsidRDefault="00580D05" w:rsidP="00580D05">
            <w:pPr>
              <w:pStyle w:val="TEKSTTABELA"/>
              <w:spacing w:before="40" w:after="20"/>
              <w:jc w:val="right"/>
              <w:rPr>
                <w:color w:val="auto"/>
                <w:sz w:val="15"/>
              </w:rPr>
            </w:pPr>
            <w:r w:rsidRPr="00580D05">
              <w:rPr>
                <w:color w:val="000000"/>
                <w:sz w:val="15"/>
              </w:rPr>
              <w:t>91</w:t>
            </w:r>
          </w:p>
        </w:tc>
        <w:tc>
          <w:tcPr>
            <w:tcW w:w="1134" w:type="dxa"/>
            <w:shd w:val="clear" w:color="auto" w:fill="auto"/>
            <w:vAlign w:val="bottom"/>
          </w:tcPr>
          <w:p w14:paraId="1D0A5B4D" w14:textId="22A242C2" w:rsidR="00580D05" w:rsidRPr="00580D05" w:rsidRDefault="00580D05" w:rsidP="00580D05">
            <w:pPr>
              <w:pStyle w:val="TEKSTTABELA"/>
              <w:spacing w:before="40" w:after="20"/>
              <w:ind w:right="175"/>
              <w:jc w:val="right"/>
              <w:rPr>
                <w:color w:val="auto"/>
                <w:sz w:val="15"/>
              </w:rPr>
            </w:pPr>
            <w:r w:rsidRPr="00580D05">
              <w:rPr>
                <w:color w:val="000000"/>
                <w:sz w:val="15"/>
              </w:rPr>
              <w:t>-4</w:t>
            </w:r>
          </w:p>
        </w:tc>
      </w:tr>
      <w:tr w:rsidR="00752EC1" w:rsidRPr="00F23C74" w14:paraId="2EA207B2" w14:textId="77777777" w:rsidTr="00F23C74">
        <w:trPr>
          <w:trHeight w:val="65"/>
        </w:trPr>
        <w:tc>
          <w:tcPr>
            <w:tcW w:w="602" w:type="dxa"/>
            <w:vAlign w:val="center"/>
          </w:tcPr>
          <w:p w14:paraId="65EB4B2F" w14:textId="77777777" w:rsidR="00752EC1" w:rsidRPr="00F23C74" w:rsidRDefault="00752EC1" w:rsidP="00752EC1">
            <w:pPr>
              <w:pStyle w:val="TEKSTTABELA"/>
              <w:spacing w:before="40" w:after="20"/>
              <w:rPr>
                <w:color w:val="auto"/>
                <w:sz w:val="15"/>
              </w:rPr>
            </w:pPr>
          </w:p>
        </w:tc>
        <w:tc>
          <w:tcPr>
            <w:tcW w:w="1808" w:type="dxa"/>
            <w:vAlign w:val="center"/>
          </w:tcPr>
          <w:p w14:paraId="0EB04496" w14:textId="77777777" w:rsidR="00752EC1" w:rsidRPr="00F23C74" w:rsidRDefault="00752EC1" w:rsidP="00752EC1">
            <w:pPr>
              <w:pStyle w:val="TEKSTTABELA"/>
              <w:spacing w:before="40" w:after="20"/>
              <w:rPr>
                <w:rFonts w:cs="Times New Roman"/>
                <w:b/>
                <w:color w:val="auto"/>
                <w:sz w:val="15"/>
              </w:rPr>
            </w:pPr>
            <w:r w:rsidRPr="00F23C74">
              <w:rPr>
                <w:rFonts w:cs="Times New Roman"/>
                <w:b/>
                <w:color w:val="auto"/>
                <w:sz w:val="15"/>
              </w:rPr>
              <w:t>Ogółem:</w:t>
            </w:r>
          </w:p>
        </w:tc>
        <w:tc>
          <w:tcPr>
            <w:tcW w:w="790" w:type="dxa"/>
          </w:tcPr>
          <w:p w14:paraId="1D71421E" w14:textId="6A495246" w:rsidR="00752EC1" w:rsidRPr="00F23C74" w:rsidRDefault="003A19F6" w:rsidP="00752EC1">
            <w:pPr>
              <w:pStyle w:val="TEKSTTABELA"/>
              <w:spacing w:before="40" w:after="20"/>
              <w:jc w:val="right"/>
              <w:rPr>
                <w:b/>
                <w:bCs/>
                <w:color w:val="auto"/>
                <w:sz w:val="15"/>
              </w:rPr>
            </w:pPr>
            <w:r w:rsidRPr="00F23C74">
              <w:rPr>
                <w:b/>
                <w:bCs/>
                <w:color w:val="auto"/>
                <w:sz w:val="15"/>
              </w:rPr>
              <w:t>16</w:t>
            </w:r>
            <w:r>
              <w:rPr>
                <w:b/>
                <w:bCs/>
                <w:color w:val="auto"/>
                <w:sz w:val="15"/>
              </w:rPr>
              <w:t xml:space="preserve"> 983</w:t>
            </w:r>
          </w:p>
        </w:tc>
        <w:tc>
          <w:tcPr>
            <w:tcW w:w="790" w:type="dxa"/>
          </w:tcPr>
          <w:p w14:paraId="1D023A77" w14:textId="51B3BF78" w:rsidR="00752EC1" w:rsidRPr="00F23C74" w:rsidRDefault="00752EC1" w:rsidP="00752EC1">
            <w:pPr>
              <w:pStyle w:val="TEKSTTABELA"/>
              <w:spacing w:before="40" w:after="20"/>
              <w:jc w:val="right"/>
              <w:rPr>
                <w:b/>
                <w:bCs/>
                <w:color w:val="auto"/>
                <w:sz w:val="15"/>
              </w:rPr>
            </w:pPr>
            <w:r w:rsidRPr="00F23C74">
              <w:rPr>
                <w:b/>
                <w:bCs/>
                <w:color w:val="auto"/>
                <w:sz w:val="15"/>
              </w:rPr>
              <w:t>16</w:t>
            </w:r>
            <w:r w:rsidR="00AE79B0">
              <w:rPr>
                <w:b/>
                <w:bCs/>
                <w:color w:val="auto"/>
                <w:sz w:val="15"/>
              </w:rPr>
              <w:t xml:space="preserve"> </w:t>
            </w:r>
            <w:r w:rsidR="003A19F6">
              <w:rPr>
                <w:b/>
                <w:bCs/>
                <w:color w:val="auto"/>
                <w:sz w:val="15"/>
              </w:rPr>
              <w:t>948</w:t>
            </w:r>
          </w:p>
        </w:tc>
        <w:tc>
          <w:tcPr>
            <w:tcW w:w="1134" w:type="dxa"/>
            <w:shd w:val="clear" w:color="auto" w:fill="auto"/>
            <w:vAlign w:val="bottom"/>
          </w:tcPr>
          <w:p w14:paraId="7989983B" w14:textId="29C3D0ED" w:rsidR="00752EC1" w:rsidRPr="00752EC1" w:rsidRDefault="00AE79B0" w:rsidP="00752EC1">
            <w:pPr>
              <w:pStyle w:val="TEKSTTABELA"/>
              <w:spacing w:before="40" w:after="20"/>
              <w:ind w:right="175"/>
              <w:jc w:val="right"/>
              <w:rPr>
                <w:b/>
                <w:bCs/>
                <w:color w:val="auto"/>
                <w:sz w:val="15"/>
              </w:rPr>
            </w:pPr>
            <w:r>
              <w:rPr>
                <w:color w:val="000000"/>
                <w:sz w:val="15"/>
              </w:rPr>
              <w:t>-</w:t>
            </w:r>
            <w:r w:rsidR="0051366C">
              <w:rPr>
                <w:color w:val="000000"/>
                <w:sz w:val="15"/>
              </w:rPr>
              <w:t>3</w:t>
            </w:r>
            <w:r>
              <w:rPr>
                <w:color w:val="000000"/>
                <w:sz w:val="15"/>
              </w:rPr>
              <w:t>5</w:t>
            </w:r>
          </w:p>
        </w:tc>
      </w:tr>
    </w:tbl>
    <w:p w14:paraId="190DFFAC" w14:textId="77777777" w:rsidR="00501FD9" w:rsidRPr="00C44117" w:rsidRDefault="00893F4D" w:rsidP="00F23C74">
      <w:pPr>
        <w:pStyle w:val="RDO"/>
        <w:spacing w:after="0"/>
        <w:ind w:left="0" w:firstLine="0"/>
      </w:pPr>
      <w:r>
        <w:t>Źródło: o</w:t>
      </w:r>
      <w:r w:rsidR="00501FD9">
        <w:t xml:space="preserve">pracowanie </w:t>
      </w:r>
      <w:r w:rsidR="00501FD9" w:rsidRPr="00C44117">
        <w:t xml:space="preserve">na podstawie danych </w:t>
      </w:r>
      <w:r>
        <w:t xml:space="preserve">z </w:t>
      </w:r>
      <w:r w:rsidR="00AF4C74">
        <w:t xml:space="preserve">Urzędu Gminy </w:t>
      </w:r>
      <w:r w:rsidR="00501FD9">
        <w:t>Świdnic</w:t>
      </w:r>
      <w:r w:rsidR="00AF4C74">
        <w:t>a</w:t>
      </w:r>
      <w:r w:rsidR="00501FD9" w:rsidRPr="00C44117">
        <w:t>.</w:t>
      </w:r>
    </w:p>
    <w:p w14:paraId="49163250" w14:textId="77777777" w:rsidR="00007118" w:rsidRDefault="00007118" w:rsidP="00C75CB9">
      <w:pPr>
        <w:pStyle w:val="TEKST"/>
      </w:pPr>
    </w:p>
    <w:p w14:paraId="7395162E" w14:textId="6EBEB4B9" w:rsidR="00C75CB9" w:rsidRDefault="00C75CB9" w:rsidP="00C75CB9">
      <w:pPr>
        <w:pStyle w:val="TEKST"/>
      </w:pPr>
      <w:r>
        <w:lastRenderedPageBreak/>
        <w:t xml:space="preserve">Blisko </w:t>
      </w:r>
      <w:r w:rsidR="00022679">
        <w:t>¾</w:t>
      </w:r>
      <w:r w:rsidRPr="0061035F">
        <w:t xml:space="preserve"> obszaru </w:t>
      </w:r>
      <w:r>
        <w:t>gminy</w:t>
      </w:r>
      <w:r w:rsidRPr="0061035F">
        <w:t xml:space="preserve"> zaj</w:t>
      </w:r>
      <w:r>
        <w:t>mują</w:t>
      </w:r>
      <w:r w:rsidRPr="0061035F">
        <w:t xml:space="preserve"> </w:t>
      </w:r>
      <w:r>
        <w:t xml:space="preserve">użytki rolne (14 574 ha; 70,1% powierzchni gminy). Znaczącą część powierzchni stanowią również grunty </w:t>
      </w:r>
      <w:r w:rsidRPr="0061035F">
        <w:t>leśne oraz zadrzewione i zakrzewione</w:t>
      </w:r>
      <w:r>
        <w:t xml:space="preserve"> (4 909 ha; 23,6%). T</w:t>
      </w:r>
      <w:r w:rsidRPr="0061035F">
        <w:t>ereny zabudowane</w:t>
      </w:r>
      <w:r>
        <w:t xml:space="preserve"> </w:t>
      </w:r>
      <w:r w:rsidRPr="0061035F">
        <w:t>i zurbanizowane</w:t>
      </w:r>
      <w:r>
        <w:t xml:space="preserve"> zajmują 1 107 ha; 5,3%). T</w:t>
      </w:r>
      <w:r w:rsidRPr="0061035F">
        <w:t>ereny mieszkaniowe</w:t>
      </w:r>
      <w:r>
        <w:t xml:space="preserve"> to 189 ha (17,1%), natomiast </w:t>
      </w:r>
      <w:r w:rsidRPr="007F7A12">
        <w:t>tereny przemysłowe</w:t>
      </w:r>
      <w:r>
        <w:t xml:space="preserve"> 58 ha (5,2%) oraz tereny rekreacji 49 ha (4,4%). Pozostałe tereny zabudowane stanowią (34 ha; 3,1%), </w:t>
      </w:r>
      <w:r w:rsidR="007C2B6C">
        <w:t xml:space="preserve">to </w:t>
      </w:r>
      <w:r>
        <w:t>użytki kopalne (7 ha; 0,6%) oraz tereny niezabudowane (6</w:t>
      </w:r>
      <w:r w:rsidR="00A54095">
        <w:t> </w:t>
      </w:r>
      <w:r>
        <w:t xml:space="preserve">ha; 0,5%). Wśród użytków rolnych dominują grunty orne (11 899 ha; 81,6% powierzchni użytków rolnych). </w:t>
      </w:r>
    </w:p>
    <w:p w14:paraId="666F8BF7" w14:textId="4E2BF042" w:rsidR="00516345" w:rsidRDefault="00516345" w:rsidP="00516345">
      <w:pPr>
        <w:pStyle w:val="TEKST"/>
        <w:rPr>
          <w:rFonts w:ascii="Century Gothic" w:hAnsi="Century Gothic"/>
          <w:sz w:val="16"/>
          <w:szCs w:val="16"/>
        </w:rPr>
      </w:pPr>
      <w:r w:rsidRPr="006F079B">
        <w:rPr>
          <w:rFonts w:ascii="Century Gothic" w:hAnsi="Century Gothic"/>
          <w:sz w:val="16"/>
          <w:szCs w:val="16"/>
        </w:rPr>
        <w:t xml:space="preserve">Foto: </w:t>
      </w:r>
      <w:r>
        <w:rPr>
          <w:rFonts w:ascii="Century Gothic" w:hAnsi="Century Gothic"/>
          <w:sz w:val="16"/>
          <w:szCs w:val="16"/>
        </w:rPr>
        <w:t>Witoszów Dolny w 202</w:t>
      </w:r>
      <w:r w:rsidR="00080993">
        <w:rPr>
          <w:rFonts w:ascii="Century Gothic" w:hAnsi="Century Gothic"/>
          <w:sz w:val="16"/>
          <w:szCs w:val="16"/>
        </w:rPr>
        <w:t>2</w:t>
      </w:r>
      <w:r>
        <w:rPr>
          <w:rFonts w:ascii="Century Gothic" w:hAnsi="Century Gothic"/>
          <w:sz w:val="16"/>
          <w:szCs w:val="16"/>
        </w:rPr>
        <w:t xml:space="preserve"> r. uplasował się na I miejscu pod względem przyrostu liczby mieszkańców (+</w:t>
      </w:r>
      <w:r w:rsidR="00080993">
        <w:rPr>
          <w:rFonts w:ascii="Century Gothic" w:hAnsi="Century Gothic"/>
          <w:sz w:val="16"/>
          <w:szCs w:val="16"/>
        </w:rPr>
        <w:t>25</w:t>
      </w:r>
      <w:r>
        <w:rPr>
          <w:rFonts w:ascii="Century Gothic" w:hAnsi="Century Gothic"/>
          <w:sz w:val="16"/>
          <w:szCs w:val="16"/>
        </w:rPr>
        <w:t>)</w:t>
      </w:r>
      <w:r w:rsidRPr="006F079B">
        <w:rPr>
          <w:rFonts w:ascii="Century Gothic" w:hAnsi="Century Gothic"/>
          <w:sz w:val="16"/>
          <w:szCs w:val="16"/>
        </w:rPr>
        <w:t xml:space="preserve">. </w:t>
      </w:r>
    </w:p>
    <w:p w14:paraId="5FDF3799" w14:textId="1CA19DBB" w:rsidR="00516345" w:rsidRPr="006F079B" w:rsidRDefault="00516345" w:rsidP="00516345">
      <w:pPr>
        <w:pStyle w:val="TEKST"/>
        <w:jc w:val="center"/>
        <w:rPr>
          <w:rStyle w:val="Nagwek2Znak"/>
          <w:color w:val="404040" w:themeColor="text1" w:themeTint="BF"/>
          <w:sz w:val="16"/>
          <w:szCs w:val="16"/>
        </w:rPr>
      </w:pPr>
      <w:r>
        <w:rPr>
          <w:rFonts w:ascii="Century Gothic" w:hAnsi="Century Gothic"/>
          <w:noProof/>
          <w:color w:val="4E67C8" w:themeColor="accent1"/>
        </w:rPr>
        <w:drawing>
          <wp:inline distT="0" distB="0" distL="0" distR="0" wp14:anchorId="7F2CC840" wp14:editId="2978E189">
            <wp:extent cx="4776347" cy="3180351"/>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00430" cy="3196386"/>
                    </a:xfrm>
                    <a:prstGeom prst="rect">
                      <a:avLst/>
                    </a:prstGeom>
                  </pic:spPr>
                </pic:pic>
              </a:graphicData>
            </a:graphic>
          </wp:inline>
        </w:drawing>
      </w:r>
    </w:p>
    <w:p w14:paraId="25280715" w14:textId="3F186919" w:rsidR="006F079B" w:rsidRPr="006F079B" w:rsidRDefault="006F079B" w:rsidP="00C75CB9">
      <w:pPr>
        <w:pStyle w:val="TEKST"/>
        <w:rPr>
          <w:rFonts w:ascii="Century Gothic" w:hAnsi="Century Gothic"/>
          <w:sz w:val="16"/>
          <w:szCs w:val="16"/>
        </w:rPr>
      </w:pPr>
      <w:r w:rsidRPr="006F079B">
        <w:rPr>
          <w:rFonts w:ascii="Century Gothic" w:hAnsi="Century Gothic"/>
          <w:sz w:val="16"/>
          <w:szCs w:val="16"/>
        </w:rPr>
        <w:t xml:space="preserve">Foto: Pszenno to największa miejscowość w gminie Świdnica. </w:t>
      </w:r>
      <w:r>
        <w:rPr>
          <w:rFonts w:ascii="Century Gothic" w:hAnsi="Century Gothic"/>
          <w:sz w:val="16"/>
          <w:szCs w:val="16"/>
        </w:rPr>
        <w:t>W 202</w:t>
      </w:r>
      <w:r w:rsidR="00080993">
        <w:rPr>
          <w:rFonts w:ascii="Century Gothic" w:hAnsi="Century Gothic"/>
          <w:sz w:val="16"/>
          <w:szCs w:val="16"/>
        </w:rPr>
        <w:t>2</w:t>
      </w:r>
      <w:r>
        <w:rPr>
          <w:rFonts w:ascii="Century Gothic" w:hAnsi="Century Gothic"/>
          <w:sz w:val="16"/>
          <w:szCs w:val="16"/>
        </w:rPr>
        <w:t xml:space="preserve"> roku odnotowano wzrost liczby mieszkańców w porównaniu z rokiem 20</w:t>
      </w:r>
      <w:r w:rsidR="00516345">
        <w:rPr>
          <w:rFonts w:ascii="Century Gothic" w:hAnsi="Century Gothic"/>
          <w:sz w:val="16"/>
          <w:szCs w:val="16"/>
        </w:rPr>
        <w:t>2</w:t>
      </w:r>
      <w:r w:rsidR="00080993">
        <w:rPr>
          <w:rFonts w:ascii="Century Gothic" w:hAnsi="Century Gothic"/>
          <w:sz w:val="16"/>
          <w:szCs w:val="16"/>
        </w:rPr>
        <w:t>1</w:t>
      </w:r>
      <w:r>
        <w:rPr>
          <w:rFonts w:ascii="Century Gothic" w:hAnsi="Century Gothic"/>
          <w:sz w:val="16"/>
          <w:szCs w:val="16"/>
        </w:rPr>
        <w:t xml:space="preserve"> o </w:t>
      </w:r>
      <w:r w:rsidR="00080993">
        <w:rPr>
          <w:rFonts w:ascii="Century Gothic" w:hAnsi="Century Gothic"/>
          <w:sz w:val="16"/>
          <w:szCs w:val="16"/>
        </w:rPr>
        <w:t>22</w:t>
      </w:r>
      <w:r>
        <w:rPr>
          <w:rFonts w:ascii="Century Gothic" w:hAnsi="Century Gothic"/>
          <w:sz w:val="16"/>
          <w:szCs w:val="16"/>
        </w:rPr>
        <w:t xml:space="preserve"> osoby. </w:t>
      </w:r>
      <w:r w:rsidRPr="006F079B">
        <w:rPr>
          <w:rFonts w:ascii="Century Gothic" w:hAnsi="Century Gothic"/>
          <w:sz w:val="16"/>
          <w:szCs w:val="16"/>
        </w:rPr>
        <w:t>Nowe osiedle mieszkaniowe, foto z lotu ptaka</w:t>
      </w:r>
    </w:p>
    <w:p w14:paraId="17ED0F0F" w14:textId="2CE78B8C" w:rsidR="006F079B" w:rsidRDefault="006F079B" w:rsidP="006F079B">
      <w:pPr>
        <w:pStyle w:val="TEKST"/>
        <w:jc w:val="center"/>
        <w:rPr>
          <w:rStyle w:val="Nagwek2Znak"/>
        </w:rPr>
      </w:pPr>
      <w:r>
        <w:rPr>
          <w:rFonts w:ascii="Century Gothic" w:hAnsi="Century Gothic"/>
          <w:noProof/>
          <w:color w:val="4E67C8" w:themeColor="accent1"/>
        </w:rPr>
        <w:drawing>
          <wp:inline distT="0" distB="0" distL="0" distR="0" wp14:anchorId="50A6624D" wp14:editId="1D710330">
            <wp:extent cx="4877981" cy="3248025"/>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94203" cy="3258826"/>
                    </a:xfrm>
                    <a:prstGeom prst="rect">
                      <a:avLst/>
                    </a:prstGeom>
                  </pic:spPr>
                </pic:pic>
              </a:graphicData>
            </a:graphic>
          </wp:inline>
        </w:drawing>
      </w:r>
    </w:p>
    <w:p w14:paraId="1E0AAC99" w14:textId="5C7C6C25" w:rsidR="00150B3A" w:rsidRDefault="00FD640F" w:rsidP="00AF0C9D">
      <w:pPr>
        <w:pStyle w:val="TEKST"/>
        <w:rPr>
          <w:rStyle w:val="Nagwek2Znak"/>
        </w:rPr>
        <w:sectPr w:rsidR="00150B3A" w:rsidSect="003769F8">
          <w:headerReference w:type="default" r:id="rId19"/>
          <w:footerReference w:type="default" r:id="rId20"/>
          <w:type w:val="nextColumn"/>
          <w:pgSz w:w="11906" w:h="16838"/>
          <w:pgMar w:top="1440" w:right="1440" w:bottom="1440" w:left="1440" w:header="709" w:footer="709" w:gutter="0"/>
          <w:cols w:space="708"/>
          <w:titlePg/>
          <w:docGrid w:linePitch="360"/>
        </w:sectPr>
      </w:pPr>
      <w:r w:rsidRPr="00AF0C9D">
        <w:rPr>
          <w:rStyle w:val="Nagwek2Znak"/>
        </w:rPr>
        <w:tab/>
      </w:r>
    </w:p>
    <w:p w14:paraId="1A8C1E56" w14:textId="77777777" w:rsidR="006E3CAD" w:rsidRDefault="006E3CAD" w:rsidP="00AF4C74">
      <w:pPr>
        <w:pStyle w:val="Nagwek1"/>
        <w:spacing w:before="1200"/>
      </w:pPr>
      <w:bookmarkStart w:id="7" w:name="_Toc9450911"/>
      <w:r>
        <w:lastRenderedPageBreak/>
        <w:t>SYSTEM ZARZĄDZANIA STRUKTURAMI SAMORZĄDU</w:t>
      </w:r>
      <w:bookmarkEnd w:id="7"/>
    </w:p>
    <w:p w14:paraId="0C7477ED" w14:textId="77777777" w:rsidR="006E3CAD" w:rsidRDefault="006E3CAD" w:rsidP="006E3CAD">
      <w:pPr>
        <w:pStyle w:val="Nagwek2"/>
      </w:pPr>
      <w:bookmarkStart w:id="8" w:name="_Toc9450912"/>
      <w:r>
        <w:t>Organizacja systemu zarządzania gminą</w:t>
      </w:r>
      <w:bookmarkEnd w:id="8"/>
    </w:p>
    <w:p w14:paraId="6B2978CA" w14:textId="77777777" w:rsidR="006E3CAD" w:rsidRPr="007C2B6C" w:rsidRDefault="006E3CAD" w:rsidP="006E3CAD">
      <w:pPr>
        <w:pStyle w:val="TEKST"/>
        <w:spacing w:after="0"/>
        <w:rPr>
          <w:color w:val="auto"/>
        </w:rPr>
      </w:pPr>
      <w:r w:rsidRPr="007C2B6C">
        <w:rPr>
          <w:color w:val="auto"/>
        </w:rPr>
        <w:t xml:space="preserve">Mieszkańcy gminy Świdnica tworzą z mocy prawa </w:t>
      </w:r>
      <w:r w:rsidRPr="007C2B6C">
        <w:rPr>
          <w:b/>
          <w:color w:val="auto"/>
        </w:rPr>
        <w:t>lokalną wspólnotę samorządową</w:t>
      </w:r>
      <w:r w:rsidRPr="007C2B6C">
        <w:rPr>
          <w:color w:val="auto"/>
        </w:rPr>
        <w:t xml:space="preserve">. Organami samorządu gminy jest </w:t>
      </w:r>
      <w:r w:rsidRPr="007C2B6C">
        <w:rPr>
          <w:b/>
          <w:color w:val="auto"/>
        </w:rPr>
        <w:t xml:space="preserve">Rada Gminy </w:t>
      </w:r>
      <w:r w:rsidRPr="007C2B6C">
        <w:rPr>
          <w:color w:val="auto"/>
        </w:rPr>
        <w:t xml:space="preserve">(15 Radnych) </w:t>
      </w:r>
      <w:r w:rsidRPr="007C2B6C">
        <w:rPr>
          <w:color w:val="auto"/>
        </w:rPr>
        <w:sym w:font="Symbol" w:char="F02D"/>
      </w:r>
      <w:r w:rsidRPr="007C2B6C">
        <w:rPr>
          <w:color w:val="auto"/>
        </w:rPr>
        <w:t xml:space="preserve"> organ stanowiący i kontrolny wykonujący swoje zadania przy pomocy 6 statutowych komisji oraz </w:t>
      </w:r>
      <w:r w:rsidRPr="007C2B6C">
        <w:rPr>
          <w:b/>
          <w:color w:val="auto"/>
        </w:rPr>
        <w:t>Wójta Gminy</w:t>
      </w:r>
      <w:r w:rsidRPr="007C2B6C">
        <w:rPr>
          <w:color w:val="auto"/>
        </w:rPr>
        <w:t xml:space="preserve"> pełniącego rolę organu wykonawczego. Kontakty władz samorządowych z mieszkańcami zapewniane są zarówno w sposób zinstytucjonalizowany, poprzez współpracę z organizacjami pozarządowymi, szkołami, </w:t>
      </w:r>
      <w:r w:rsidR="00022679">
        <w:rPr>
          <w:color w:val="auto"/>
        </w:rPr>
        <w:t>m.in</w:t>
      </w:r>
      <w:r w:rsidRPr="007C2B6C">
        <w:rPr>
          <w:color w:val="auto"/>
        </w:rPr>
        <w:t xml:space="preserve">., jak również poprzez bezpośrednie spotkania władz z mieszkańcami, przyjmowanie wniosków i skarg, dyżury pełnione przez radnych oraz wyspecjalizowane służy Urzędu Gminy, a także za pośrednictwem mediów. </w:t>
      </w:r>
    </w:p>
    <w:p w14:paraId="310BD857" w14:textId="77777777" w:rsidR="006E3CAD" w:rsidRPr="007C2B6C" w:rsidRDefault="006E3CAD" w:rsidP="006E3CAD">
      <w:pPr>
        <w:pStyle w:val="TEKST"/>
        <w:spacing w:after="0"/>
        <w:rPr>
          <w:color w:val="auto"/>
        </w:rPr>
      </w:pPr>
      <w:r w:rsidRPr="007C2B6C">
        <w:rPr>
          <w:b/>
          <w:color w:val="auto"/>
        </w:rPr>
        <w:t>Organ uchwałodawczy.</w:t>
      </w:r>
      <w:r w:rsidRPr="007C2B6C">
        <w:rPr>
          <w:color w:val="auto"/>
        </w:rPr>
        <w:t xml:space="preserve"> Rada Gminy jest organem stanowiącym i kontrolnym na terenie Gminy Świdnica. W ramach swoich kompetencji rada podejmuje uchwały </w:t>
      </w:r>
      <w:r w:rsidR="00AF4C74" w:rsidRPr="007C2B6C">
        <w:rPr>
          <w:color w:val="auto"/>
        </w:rPr>
        <w:t xml:space="preserve">o </w:t>
      </w:r>
      <w:r w:rsidRPr="007C2B6C">
        <w:rPr>
          <w:color w:val="auto"/>
        </w:rPr>
        <w:t xml:space="preserve">charakterze prawnym, w tym przepisy gminne, budżet gminy, uchwały o wyborze członków organów gminy. Do właściwości rady należą wszystkie sprawy będące w zakresie działania gminy, o ile ustawy nie stanowią inaczej. Organizację wewnętrzną i tryb pracy rady i jej organów określa statut gminy. </w:t>
      </w:r>
    </w:p>
    <w:p w14:paraId="2E775E4B" w14:textId="77777777" w:rsidR="006E3CAD" w:rsidRPr="007C2B6C" w:rsidRDefault="006E3CAD" w:rsidP="007D7C7D">
      <w:pPr>
        <w:pStyle w:val="TEKST"/>
        <w:spacing w:before="0" w:after="0"/>
        <w:rPr>
          <w:color w:val="auto"/>
        </w:rPr>
      </w:pPr>
      <w:r w:rsidRPr="007C2B6C">
        <w:rPr>
          <w:color w:val="auto"/>
        </w:rPr>
        <w:t>Radni Gminy Świdnica VIII kadencji 2018-2023:</w:t>
      </w:r>
    </w:p>
    <w:tbl>
      <w:tblPr>
        <w:tblW w:w="0" w:type="auto"/>
        <w:tblLook w:val="04A0" w:firstRow="1" w:lastRow="0" w:firstColumn="1" w:lastColumn="0" w:noHBand="0" w:noVBand="1"/>
      </w:tblPr>
      <w:tblGrid>
        <w:gridCol w:w="5768"/>
        <w:gridCol w:w="3258"/>
      </w:tblGrid>
      <w:tr w:rsidR="006E3CAD" w:rsidRPr="007C2B6C" w14:paraId="05E10B9B" w14:textId="77777777" w:rsidTr="009D090A">
        <w:tc>
          <w:tcPr>
            <w:tcW w:w="5920" w:type="dxa"/>
          </w:tcPr>
          <w:p w14:paraId="3469312C" w14:textId="77777777" w:rsidR="006E3CAD" w:rsidRPr="007C2B6C" w:rsidRDefault="006E3CAD" w:rsidP="005C39B7">
            <w:pPr>
              <w:pStyle w:val="TEKST"/>
              <w:numPr>
                <w:ilvl w:val="0"/>
                <w:numId w:val="12"/>
              </w:numPr>
              <w:spacing w:before="0" w:after="0"/>
              <w:jc w:val="left"/>
              <w:rPr>
                <w:color w:val="auto"/>
              </w:rPr>
            </w:pPr>
            <w:r w:rsidRPr="007C2B6C">
              <w:rPr>
                <w:color w:val="auto"/>
              </w:rPr>
              <w:t xml:space="preserve">Regina Adamska </w:t>
            </w:r>
            <w:r w:rsidRPr="007C2B6C">
              <w:rPr>
                <w:color w:val="auto"/>
              </w:rPr>
              <w:sym w:font="Symbol" w:char="F02D"/>
            </w:r>
            <w:r w:rsidRPr="007C2B6C">
              <w:rPr>
                <w:color w:val="auto"/>
              </w:rPr>
              <w:t xml:space="preserve"> Przewodnicząc</w:t>
            </w:r>
            <w:r w:rsidR="00AF4C74" w:rsidRPr="007C2B6C">
              <w:rPr>
                <w:color w:val="auto"/>
              </w:rPr>
              <w:t>a</w:t>
            </w:r>
            <w:r w:rsidRPr="007C2B6C">
              <w:rPr>
                <w:color w:val="auto"/>
              </w:rPr>
              <w:t xml:space="preserve"> Rady Gminy Świdnica</w:t>
            </w:r>
          </w:p>
          <w:p w14:paraId="42903B3A" w14:textId="77777777" w:rsidR="006E3CAD" w:rsidRPr="007C2B6C" w:rsidRDefault="006E3CAD" w:rsidP="005C39B7">
            <w:pPr>
              <w:pStyle w:val="TEKST"/>
              <w:numPr>
                <w:ilvl w:val="0"/>
                <w:numId w:val="12"/>
              </w:numPr>
              <w:spacing w:before="0" w:after="0"/>
              <w:jc w:val="left"/>
              <w:rPr>
                <w:color w:val="auto"/>
              </w:rPr>
            </w:pPr>
            <w:r w:rsidRPr="007C2B6C">
              <w:rPr>
                <w:color w:val="auto"/>
              </w:rPr>
              <w:t xml:space="preserve">Daniel Wieczorek </w:t>
            </w:r>
            <w:r w:rsidRPr="007C2B6C">
              <w:rPr>
                <w:color w:val="auto"/>
              </w:rPr>
              <w:sym w:font="Symbol" w:char="F02D"/>
            </w:r>
            <w:r w:rsidRPr="007C2B6C">
              <w:rPr>
                <w:color w:val="auto"/>
              </w:rPr>
              <w:t xml:space="preserve"> Wiceprzewodniczący Rady Gminy</w:t>
            </w:r>
          </w:p>
          <w:p w14:paraId="323CFC88" w14:textId="77777777" w:rsidR="006E3CAD" w:rsidRPr="007C2B6C" w:rsidRDefault="006E3CAD" w:rsidP="005C39B7">
            <w:pPr>
              <w:pStyle w:val="TEKST"/>
              <w:numPr>
                <w:ilvl w:val="0"/>
                <w:numId w:val="12"/>
              </w:numPr>
              <w:spacing w:before="0" w:after="0"/>
              <w:jc w:val="left"/>
              <w:rPr>
                <w:color w:val="auto"/>
              </w:rPr>
            </w:pPr>
            <w:r w:rsidRPr="007C2B6C">
              <w:rPr>
                <w:color w:val="auto"/>
              </w:rPr>
              <w:t xml:space="preserve">Arkadiusz Piaseczny </w:t>
            </w:r>
            <w:r w:rsidRPr="007C2B6C">
              <w:rPr>
                <w:color w:val="auto"/>
              </w:rPr>
              <w:sym w:font="Symbol" w:char="F02D"/>
            </w:r>
            <w:r w:rsidRPr="007C2B6C">
              <w:rPr>
                <w:color w:val="auto"/>
              </w:rPr>
              <w:t xml:space="preserve"> Wiceprzewodniczący Rady Gminy</w:t>
            </w:r>
          </w:p>
          <w:p w14:paraId="68B0CCCA" w14:textId="77777777" w:rsidR="006E3CAD" w:rsidRPr="007C2B6C" w:rsidRDefault="006E3CAD" w:rsidP="005C39B7">
            <w:pPr>
              <w:pStyle w:val="TEKST"/>
              <w:numPr>
                <w:ilvl w:val="0"/>
                <w:numId w:val="11"/>
              </w:numPr>
              <w:spacing w:before="0" w:after="0"/>
              <w:jc w:val="left"/>
              <w:rPr>
                <w:color w:val="auto"/>
              </w:rPr>
            </w:pPr>
            <w:r w:rsidRPr="007C2B6C">
              <w:rPr>
                <w:color w:val="auto"/>
              </w:rPr>
              <w:t>Teresa Bąk</w:t>
            </w:r>
          </w:p>
          <w:p w14:paraId="61AD43FD" w14:textId="77777777" w:rsidR="00070FC2" w:rsidRPr="007C2B6C" w:rsidRDefault="00070FC2" w:rsidP="005C39B7">
            <w:pPr>
              <w:pStyle w:val="TEKST"/>
              <w:numPr>
                <w:ilvl w:val="0"/>
                <w:numId w:val="11"/>
              </w:numPr>
              <w:spacing w:before="0" w:after="0"/>
              <w:jc w:val="left"/>
              <w:rPr>
                <w:color w:val="auto"/>
              </w:rPr>
            </w:pPr>
            <w:r w:rsidRPr="007C2B6C">
              <w:rPr>
                <w:color w:val="auto"/>
              </w:rPr>
              <w:t>Andrzej Chmiel</w:t>
            </w:r>
            <w:r w:rsidR="00162BDB" w:rsidRPr="007C2B6C">
              <w:rPr>
                <w:color w:val="auto"/>
              </w:rPr>
              <w:t xml:space="preserve"> – wybrany 14.04.2019 w wyborach uzupełniających do Rady Gminy Świdnica (Zarządzenie Nr 34 Wojewody </w:t>
            </w:r>
            <w:r w:rsidR="00DD0A55" w:rsidRPr="007C2B6C">
              <w:rPr>
                <w:color w:val="auto"/>
              </w:rPr>
              <w:t>Dolnośląskiego</w:t>
            </w:r>
            <w:r w:rsidR="00162BDB" w:rsidRPr="007C2B6C">
              <w:rPr>
                <w:color w:val="auto"/>
              </w:rPr>
              <w:t xml:space="preserve"> z dnia 29.01.2019 r.</w:t>
            </w:r>
          </w:p>
          <w:p w14:paraId="4F161C3F" w14:textId="77777777" w:rsidR="006E3CAD" w:rsidRPr="007C2B6C" w:rsidRDefault="006E3CAD" w:rsidP="005C39B7">
            <w:pPr>
              <w:pStyle w:val="TEKST"/>
              <w:numPr>
                <w:ilvl w:val="0"/>
                <w:numId w:val="11"/>
              </w:numPr>
              <w:spacing w:before="0" w:after="0"/>
              <w:jc w:val="left"/>
              <w:rPr>
                <w:color w:val="auto"/>
              </w:rPr>
            </w:pPr>
            <w:r w:rsidRPr="007C2B6C">
              <w:rPr>
                <w:color w:val="auto"/>
              </w:rPr>
              <w:t>Bronisław Dratwa</w:t>
            </w:r>
          </w:p>
          <w:p w14:paraId="1E4686D6" w14:textId="77777777" w:rsidR="006E3CAD" w:rsidRPr="007C2B6C" w:rsidRDefault="006E3CAD" w:rsidP="005C39B7">
            <w:pPr>
              <w:pStyle w:val="TEKST"/>
              <w:numPr>
                <w:ilvl w:val="0"/>
                <w:numId w:val="11"/>
              </w:numPr>
              <w:spacing w:before="0" w:after="0"/>
              <w:jc w:val="left"/>
              <w:rPr>
                <w:color w:val="auto"/>
              </w:rPr>
            </w:pPr>
            <w:r w:rsidRPr="007C2B6C">
              <w:rPr>
                <w:color w:val="auto"/>
              </w:rPr>
              <w:t>Paweł Dziurdzia</w:t>
            </w:r>
          </w:p>
          <w:p w14:paraId="12AF9371" w14:textId="77777777" w:rsidR="006E3CAD" w:rsidRPr="007C2B6C" w:rsidRDefault="006E3CAD" w:rsidP="005C39B7">
            <w:pPr>
              <w:pStyle w:val="TEKST"/>
              <w:numPr>
                <w:ilvl w:val="0"/>
                <w:numId w:val="11"/>
              </w:numPr>
              <w:spacing w:before="0" w:after="0"/>
              <w:jc w:val="left"/>
              <w:rPr>
                <w:color w:val="auto"/>
              </w:rPr>
            </w:pPr>
            <w:r w:rsidRPr="007C2B6C">
              <w:rPr>
                <w:color w:val="auto"/>
              </w:rPr>
              <w:t>Roman Jadach</w:t>
            </w:r>
          </w:p>
        </w:tc>
        <w:tc>
          <w:tcPr>
            <w:tcW w:w="3322" w:type="dxa"/>
          </w:tcPr>
          <w:p w14:paraId="74B80567" w14:textId="77777777" w:rsidR="006E3CAD" w:rsidRPr="007C2B6C" w:rsidRDefault="006E3CAD" w:rsidP="005C39B7">
            <w:pPr>
              <w:pStyle w:val="TEKST"/>
              <w:numPr>
                <w:ilvl w:val="0"/>
                <w:numId w:val="11"/>
              </w:numPr>
              <w:spacing w:before="0" w:after="0"/>
              <w:jc w:val="left"/>
              <w:rPr>
                <w:color w:val="auto"/>
              </w:rPr>
            </w:pPr>
            <w:r w:rsidRPr="007C2B6C">
              <w:rPr>
                <w:color w:val="auto"/>
              </w:rPr>
              <w:t>Eligiusz Janasik</w:t>
            </w:r>
          </w:p>
          <w:p w14:paraId="52B438D4" w14:textId="77777777" w:rsidR="006E3CAD" w:rsidRPr="007C2B6C" w:rsidRDefault="006E3CAD" w:rsidP="005C39B7">
            <w:pPr>
              <w:pStyle w:val="TEKST"/>
              <w:numPr>
                <w:ilvl w:val="0"/>
                <w:numId w:val="11"/>
              </w:numPr>
              <w:spacing w:before="0" w:after="0"/>
              <w:jc w:val="left"/>
              <w:rPr>
                <w:color w:val="auto"/>
              </w:rPr>
            </w:pPr>
            <w:r w:rsidRPr="007C2B6C">
              <w:rPr>
                <w:color w:val="auto"/>
              </w:rPr>
              <w:t>Kazimierz Korta</w:t>
            </w:r>
          </w:p>
          <w:p w14:paraId="66F4F2F5" w14:textId="77777777" w:rsidR="006E3CAD" w:rsidRPr="007C2B6C" w:rsidRDefault="006E3CAD" w:rsidP="005C39B7">
            <w:pPr>
              <w:pStyle w:val="TEKST"/>
              <w:numPr>
                <w:ilvl w:val="0"/>
                <w:numId w:val="11"/>
              </w:numPr>
              <w:spacing w:before="0" w:after="0"/>
              <w:jc w:val="left"/>
              <w:rPr>
                <w:color w:val="auto"/>
              </w:rPr>
            </w:pPr>
            <w:r w:rsidRPr="007C2B6C">
              <w:rPr>
                <w:color w:val="auto"/>
              </w:rPr>
              <w:t>Lucyna Mroczek</w:t>
            </w:r>
          </w:p>
          <w:p w14:paraId="5E1987F4" w14:textId="77777777" w:rsidR="006E3CAD" w:rsidRPr="007C2B6C" w:rsidRDefault="006E3CAD" w:rsidP="005C39B7">
            <w:pPr>
              <w:pStyle w:val="TEKST"/>
              <w:numPr>
                <w:ilvl w:val="0"/>
                <w:numId w:val="11"/>
              </w:numPr>
              <w:spacing w:before="0" w:after="0"/>
              <w:jc w:val="left"/>
              <w:rPr>
                <w:color w:val="auto"/>
              </w:rPr>
            </w:pPr>
            <w:r w:rsidRPr="007C2B6C">
              <w:rPr>
                <w:color w:val="auto"/>
              </w:rPr>
              <w:t>Piotr Okoniewski</w:t>
            </w:r>
            <w:r w:rsidRPr="007C2B6C">
              <w:rPr>
                <w:rStyle w:val="Odwoanieprzypisudolnego"/>
                <w:color w:val="auto"/>
              </w:rPr>
              <w:footnoteReference w:id="1"/>
            </w:r>
            <w:r w:rsidRPr="007C2B6C">
              <w:rPr>
                <w:color w:val="auto"/>
              </w:rPr>
              <w:t xml:space="preserve">  </w:t>
            </w:r>
          </w:p>
          <w:p w14:paraId="14818B83" w14:textId="77777777" w:rsidR="006E3CAD" w:rsidRPr="007C2B6C" w:rsidRDefault="006E3CAD" w:rsidP="005C39B7">
            <w:pPr>
              <w:pStyle w:val="TEKST"/>
              <w:numPr>
                <w:ilvl w:val="0"/>
                <w:numId w:val="11"/>
              </w:numPr>
              <w:spacing w:before="0" w:after="0"/>
              <w:jc w:val="left"/>
              <w:rPr>
                <w:color w:val="auto"/>
              </w:rPr>
            </w:pPr>
            <w:r w:rsidRPr="007C2B6C">
              <w:rPr>
                <w:color w:val="auto"/>
              </w:rPr>
              <w:t>Beata Szyszka</w:t>
            </w:r>
          </w:p>
          <w:p w14:paraId="48D1DB55" w14:textId="77777777" w:rsidR="006E3CAD" w:rsidRPr="007C2B6C" w:rsidRDefault="006E3CAD" w:rsidP="005C39B7">
            <w:pPr>
              <w:pStyle w:val="TEKST"/>
              <w:numPr>
                <w:ilvl w:val="0"/>
                <w:numId w:val="11"/>
              </w:numPr>
              <w:spacing w:before="0" w:after="0"/>
              <w:jc w:val="left"/>
              <w:rPr>
                <w:color w:val="auto"/>
              </w:rPr>
            </w:pPr>
            <w:r w:rsidRPr="007C2B6C">
              <w:rPr>
                <w:color w:val="auto"/>
              </w:rPr>
              <w:t>Łukasz Świeczko</w:t>
            </w:r>
          </w:p>
          <w:p w14:paraId="35D8354E" w14:textId="77777777" w:rsidR="006E3CAD" w:rsidRPr="007C2B6C" w:rsidRDefault="006E3CAD" w:rsidP="005C39B7">
            <w:pPr>
              <w:pStyle w:val="TEKST"/>
              <w:numPr>
                <w:ilvl w:val="0"/>
                <w:numId w:val="11"/>
              </w:numPr>
              <w:spacing w:before="0" w:after="0"/>
              <w:jc w:val="left"/>
              <w:rPr>
                <w:color w:val="auto"/>
              </w:rPr>
            </w:pPr>
            <w:r w:rsidRPr="007C2B6C">
              <w:rPr>
                <w:color w:val="auto"/>
              </w:rPr>
              <w:t>Jadwiga Wicher</w:t>
            </w:r>
          </w:p>
          <w:p w14:paraId="4281BA9E" w14:textId="77777777" w:rsidR="006E3CAD" w:rsidRPr="007C2B6C" w:rsidRDefault="006E3CAD" w:rsidP="005C39B7">
            <w:pPr>
              <w:pStyle w:val="TEKST"/>
              <w:numPr>
                <w:ilvl w:val="0"/>
                <w:numId w:val="11"/>
              </w:numPr>
              <w:spacing w:before="0" w:after="0"/>
              <w:jc w:val="left"/>
              <w:rPr>
                <w:color w:val="auto"/>
              </w:rPr>
            </w:pPr>
            <w:r w:rsidRPr="007C2B6C">
              <w:rPr>
                <w:color w:val="auto"/>
              </w:rPr>
              <w:t>Tadeusz Żuberek</w:t>
            </w:r>
          </w:p>
        </w:tc>
      </w:tr>
    </w:tbl>
    <w:p w14:paraId="2586E25F" w14:textId="77777777" w:rsidR="006E3CAD" w:rsidRPr="007C2B6C" w:rsidRDefault="006E3CAD" w:rsidP="006E3CAD">
      <w:pPr>
        <w:pStyle w:val="TEKST"/>
        <w:rPr>
          <w:color w:val="auto"/>
        </w:rPr>
      </w:pPr>
      <w:r w:rsidRPr="007C2B6C">
        <w:rPr>
          <w:color w:val="auto"/>
        </w:rPr>
        <w:t xml:space="preserve">Komisje Rady Gminy Świdnica: Komisja Rewizyjna, Komisja Skarg, Wniosków i Petycji, Komisja Budżetu i Finansów, Komisja Oświaty, Kultury, Sportu i Turystyki, Komisja Gospodarki Komunalnej, Przestrzennej i Budownictwa, Komisja Rolnictwa, Zdrowia i Ochrony Środowiska. </w:t>
      </w:r>
    </w:p>
    <w:p w14:paraId="42A71EAB" w14:textId="77777777" w:rsidR="00214A52" w:rsidRPr="007C2B6C" w:rsidRDefault="006E3CAD" w:rsidP="006E3CAD">
      <w:pPr>
        <w:pStyle w:val="TEKST"/>
        <w:spacing w:after="0"/>
        <w:rPr>
          <w:color w:val="auto"/>
        </w:rPr>
      </w:pPr>
      <w:r w:rsidRPr="007C2B6C">
        <w:rPr>
          <w:b/>
          <w:color w:val="auto"/>
        </w:rPr>
        <w:t xml:space="preserve">Organ wykonawczy. </w:t>
      </w:r>
      <w:r w:rsidRPr="007C2B6C">
        <w:rPr>
          <w:color w:val="auto"/>
        </w:rPr>
        <w:t>Wójt</w:t>
      </w:r>
      <w:r w:rsidRPr="007C2B6C">
        <w:rPr>
          <w:b/>
          <w:color w:val="auto"/>
        </w:rPr>
        <w:t xml:space="preserve"> </w:t>
      </w:r>
      <w:r w:rsidRPr="007C2B6C">
        <w:rPr>
          <w:color w:val="auto"/>
        </w:rPr>
        <w:t xml:space="preserve">Gminy stanowi organ wykonawczy Rady Gminy. Zgodnie z ustawą wykonuje on uchwały rady oraz zadania gminy określone przepisami prawa, </w:t>
      </w:r>
      <w:r w:rsidR="00022679">
        <w:rPr>
          <w:color w:val="auto"/>
        </w:rPr>
        <w:t>m.in</w:t>
      </w:r>
      <w:r w:rsidRPr="007C2B6C">
        <w:rPr>
          <w:color w:val="auto"/>
        </w:rPr>
        <w:t xml:space="preserve">.: gospodarowanie mieniem gminy, wykonywanie budżetu, zatrudnianie i zwalnianie kierowników gminnych jednostek organizacyjnych. </w:t>
      </w:r>
    </w:p>
    <w:p w14:paraId="20505CE4" w14:textId="77777777" w:rsidR="00321C7F" w:rsidRPr="007C2B6C" w:rsidRDefault="006E3CAD" w:rsidP="006E3CAD">
      <w:pPr>
        <w:pStyle w:val="TEKST"/>
        <w:spacing w:after="0"/>
        <w:rPr>
          <w:color w:val="auto"/>
        </w:rPr>
      </w:pPr>
      <w:r w:rsidRPr="007C2B6C">
        <w:rPr>
          <w:color w:val="auto"/>
        </w:rPr>
        <w:t>Obecnie w</w:t>
      </w:r>
      <w:r w:rsidR="00A65499" w:rsidRPr="007C2B6C">
        <w:rPr>
          <w:color w:val="auto"/>
        </w:rPr>
        <w:t xml:space="preserve"> organem wykonawczym jest </w:t>
      </w:r>
      <w:r w:rsidRPr="007C2B6C">
        <w:rPr>
          <w:color w:val="auto"/>
        </w:rPr>
        <w:t xml:space="preserve"> Wójt Gminy </w:t>
      </w:r>
      <w:r w:rsidRPr="007C2B6C">
        <w:rPr>
          <w:color w:val="auto"/>
        </w:rPr>
        <w:sym w:font="Symbol" w:char="F02D"/>
      </w:r>
      <w:r w:rsidRPr="007C2B6C">
        <w:rPr>
          <w:color w:val="auto"/>
        </w:rPr>
        <w:t xml:space="preserve"> Teresa Mazurek</w:t>
      </w:r>
      <w:r w:rsidR="007D7C7D" w:rsidRPr="007C2B6C">
        <w:rPr>
          <w:color w:val="auto"/>
        </w:rPr>
        <w:t>, która</w:t>
      </w:r>
      <w:r w:rsidRPr="007C2B6C">
        <w:rPr>
          <w:color w:val="auto"/>
        </w:rPr>
        <w:t xml:space="preserve"> nadzoruje zadania realizowane przez przydzielone im </w:t>
      </w:r>
      <w:r w:rsidR="00A65499" w:rsidRPr="007C2B6C">
        <w:rPr>
          <w:color w:val="auto"/>
        </w:rPr>
        <w:t>działy</w:t>
      </w:r>
      <w:r w:rsidRPr="007C2B6C">
        <w:rPr>
          <w:color w:val="auto"/>
        </w:rPr>
        <w:t xml:space="preserve"> Urzędu Gminy i pośrednio podporządkowane gminne jednostki organizacyjne oraz wydzielone stanowiska. </w:t>
      </w:r>
    </w:p>
    <w:p w14:paraId="46085757" w14:textId="77777777" w:rsidR="00162BDB" w:rsidRPr="007C2B6C" w:rsidRDefault="00162BDB" w:rsidP="006E3CAD">
      <w:pPr>
        <w:pStyle w:val="TEKST"/>
        <w:spacing w:after="0"/>
        <w:rPr>
          <w:b/>
          <w:color w:val="auto"/>
        </w:rPr>
      </w:pPr>
    </w:p>
    <w:p w14:paraId="490B8D81" w14:textId="77777777" w:rsidR="00162BDB" w:rsidRDefault="00162BDB" w:rsidP="006E3CAD">
      <w:pPr>
        <w:pStyle w:val="TEKST"/>
        <w:spacing w:after="0"/>
        <w:rPr>
          <w:b/>
        </w:rPr>
      </w:pPr>
    </w:p>
    <w:p w14:paraId="5B407317" w14:textId="77777777" w:rsidR="00162BDB" w:rsidRDefault="00162BDB" w:rsidP="006E3CAD">
      <w:pPr>
        <w:pStyle w:val="TEKST"/>
        <w:spacing w:after="0"/>
        <w:rPr>
          <w:b/>
        </w:rPr>
      </w:pPr>
    </w:p>
    <w:p w14:paraId="528C2267" w14:textId="77777777" w:rsidR="006E3CAD" w:rsidRPr="007C2B6C" w:rsidRDefault="006E3CAD" w:rsidP="006E3CAD">
      <w:pPr>
        <w:pStyle w:val="TEKST"/>
        <w:spacing w:after="0"/>
        <w:rPr>
          <w:b/>
          <w:color w:val="auto"/>
        </w:rPr>
      </w:pPr>
      <w:r w:rsidRPr="007C2B6C">
        <w:rPr>
          <w:b/>
          <w:color w:val="auto"/>
        </w:rPr>
        <w:lastRenderedPageBreak/>
        <w:t>Jednostki organizacyjne Gminy Świdnica:</w:t>
      </w:r>
    </w:p>
    <w:p w14:paraId="6510BC95" w14:textId="77777777" w:rsidR="006E3CAD" w:rsidRPr="007C2B6C" w:rsidRDefault="006E3CAD" w:rsidP="005C39B7">
      <w:pPr>
        <w:pStyle w:val="TEKST"/>
        <w:numPr>
          <w:ilvl w:val="0"/>
          <w:numId w:val="13"/>
        </w:numPr>
        <w:spacing w:before="0" w:after="0"/>
        <w:rPr>
          <w:color w:val="auto"/>
        </w:rPr>
        <w:sectPr w:rsidR="006E3CAD" w:rsidRPr="007C2B6C" w:rsidSect="00513497">
          <w:headerReference w:type="first" r:id="rId21"/>
          <w:footerReference w:type="first" r:id="rId22"/>
          <w:pgSz w:w="11906" w:h="16838"/>
          <w:pgMar w:top="1440" w:right="1440" w:bottom="1440" w:left="1440" w:header="709" w:footer="709" w:gutter="0"/>
          <w:cols w:space="708"/>
          <w:titlePg/>
          <w:docGrid w:linePitch="360"/>
        </w:sectPr>
      </w:pPr>
    </w:p>
    <w:p w14:paraId="4E1F80F0" w14:textId="77777777" w:rsidR="006E3CAD" w:rsidRPr="007C2B6C" w:rsidRDefault="006E3CAD" w:rsidP="005C39B7">
      <w:pPr>
        <w:pStyle w:val="TEKST"/>
        <w:numPr>
          <w:ilvl w:val="0"/>
          <w:numId w:val="13"/>
        </w:numPr>
        <w:spacing w:before="60" w:after="0"/>
        <w:jc w:val="left"/>
        <w:rPr>
          <w:color w:val="auto"/>
        </w:rPr>
      </w:pPr>
      <w:r w:rsidRPr="007C2B6C">
        <w:rPr>
          <w:color w:val="auto"/>
        </w:rPr>
        <w:t>Szkoła Podstawowa w Bystrzycy Górnej</w:t>
      </w:r>
    </w:p>
    <w:p w14:paraId="29A244BD" w14:textId="77777777" w:rsidR="006E3CAD" w:rsidRPr="007C2B6C" w:rsidRDefault="006E3CAD" w:rsidP="005C39B7">
      <w:pPr>
        <w:pStyle w:val="TEKST"/>
        <w:numPr>
          <w:ilvl w:val="0"/>
          <w:numId w:val="13"/>
        </w:numPr>
        <w:spacing w:before="60" w:after="0"/>
        <w:jc w:val="left"/>
        <w:rPr>
          <w:rStyle w:val="Pogrubienie"/>
          <w:b w:val="0"/>
          <w:bCs w:val="0"/>
          <w:color w:val="auto"/>
        </w:rPr>
      </w:pPr>
      <w:r w:rsidRPr="007C2B6C">
        <w:rPr>
          <w:rStyle w:val="Pogrubienie"/>
          <w:b w:val="0"/>
          <w:bCs w:val="0"/>
          <w:color w:val="auto"/>
        </w:rPr>
        <w:t>Szkoła Podstawowa im. Jana Pawła II w Grodziszczu</w:t>
      </w:r>
    </w:p>
    <w:p w14:paraId="5133E06C" w14:textId="77777777" w:rsidR="006E3CAD" w:rsidRPr="007C2B6C" w:rsidRDefault="006E3CAD" w:rsidP="005C39B7">
      <w:pPr>
        <w:pStyle w:val="TEKST"/>
        <w:numPr>
          <w:ilvl w:val="0"/>
          <w:numId w:val="13"/>
        </w:numPr>
        <w:spacing w:before="60" w:after="0"/>
        <w:jc w:val="left"/>
        <w:rPr>
          <w:color w:val="auto"/>
        </w:rPr>
      </w:pPr>
      <w:r w:rsidRPr="007C2B6C">
        <w:rPr>
          <w:rStyle w:val="Pogrubienie"/>
          <w:b w:val="0"/>
          <w:bCs w:val="0"/>
          <w:color w:val="auto"/>
        </w:rPr>
        <w:t>Szkoła Podstawowa w Lutomi Dolnej</w:t>
      </w:r>
    </w:p>
    <w:p w14:paraId="4E35804D" w14:textId="77777777" w:rsidR="006E3CAD" w:rsidRPr="007C2B6C" w:rsidRDefault="006E3CAD" w:rsidP="005C39B7">
      <w:pPr>
        <w:pStyle w:val="TEKST"/>
        <w:numPr>
          <w:ilvl w:val="0"/>
          <w:numId w:val="13"/>
        </w:numPr>
        <w:spacing w:before="60" w:after="0"/>
        <w:jc w:val="left"/>
        <w:rPr>
          <w:rStyle w:val="Pogrubienie"/>
          <w:b w:val="0"/>
          <w:bCs w:val="0"/>
          <w:color w:val="auto"/>
        </w:rPr>
      </w:pPr>
      <w:r w:rsidRPr="007C2B6C">
        <w:rPr>
          <w:rStyle w:val="Pogrubienie"/>
          <w:b w:val="0"/>
          <w:bCs w:val="0"/>
          <w:color w:val="auto"/>
        </w:rPr>
        <w:t>Szkoła Podstawowa w Mokrzeszowie</w:t>
      </w:r>
    </w:p>
    <w:p w14:paraId="7587E77B" w14:textId="77777777" w:rsidR="006E3CAD" w:rsidRPr="007C2B6C" w:rsidRDefault="006E3CAD" w:rsidP="005C39B7">
      <w:pPr>
        <w:pStyle w:val="TEKST"/>
        <w:numPr>
          <w:ilvl w:val="0"/>
          <w:numId w:val="13"/>
        </w:numPr>
        <w:spacing w:before="60" w:after="0"/>
        <w:jc w:val="left"/>
        <w:rPr>
          <w:rStyle w:val="Pogrubienie"/>
          <w:b w:val="0"/>
          <w:bCs w:val="0"/>
          <w:color w:val="auto"/>
        </w:rPr>
      </w:pPr>
      <w:r w:rsidRPr="007C2B6C">
        <w:rPr>
          <w:rStyle w:val="Pogrubienie"/>
          <w:b w:val="0"/>
          <w:bCs w:val="0"/>
          <w:color w:val="auto"/>
        </w:rPr>
        <w:t>Szkoła Podstawowa im. Mikołaja Kopernika w Pszennie</w:t>
      </w:r>
    </w:p>
    <w:p w14:paraId="79C84DE5" w14:textId="77777777" w:rsidR="006E3CAD" w:rsidRPr="007C2B6C" w:rsidRDefault="006E3CAD" w:rsidP="005C39B7">
      <w:pPr>
        <w:pStyle w:val="TEKST"/>
        <w:numPr>
          <w:ilvl w:val="0"/>
          <w:numId w:val="13"/>
        </w:numPr>
        <w:spacing w:before="60" w:after="0"/>
        <w:jc w:val="left"/>
        <w:rPr>
          <w:rStyle w:val="Pogrubienie"/>
          <w:b w:val="0"/>
          <w:bCs w:val="0"/>
          <w:color w:val="auto"/>
        </w:rPr>
      </w:pPr>
      <w:r w:rsidRPr="007C2B6C">
        <w:rPr>
          <w:rStyle w:val="Pogrubienie"/>
          <w:b w:val="0"/>
          <w:bCs w:val="0"/>
          <w:color w:val="auto"/>
        </w:rPr>
        <w:t>Szkoła Podstawowa im. Ludwiki Wawrzyńskiej w Witoszowie Dolnym</w:t>
      </w:r>
    </w:p>
    <w:p w14:paraId="14613FE8" w14:textId="77777777" w:rsidR="009D090A" w:rsidRPr="007C2B6C" w:rsidRDefault="009D090A" w:rsidP="005C39B7">
      <w:pPr>
        <w:pStyle w:val="TEKST"/>
        <w:numPr>
          <w:ilvl w:val="0"/>
          <w:numId w:val="13"/>
        </w:numPr>
        <w:spacing w:before="60" w:after="0"/>
        <w:jc w:val="left"/>
        <w:rPr>
          <w:rStyle w:val="Pogrubienie"/>
          <w:b w:val="0"/>
          <w:bCs w:val="0"/>
          <w:color w:val="auto"/>
        </w:rPr>
      </w:pPr>
      <w:r w:rsidRPr="007C2B6C">
        <w:rPr>
          <w:rStyle w:val="Pogrubienie"/>
          <w:b w:val="0"/>
          <w:bCs w:val="0"/>
          <w:color w:val="auto"/>
        </w:rPr>
        <w:t>Przedszkole w Bystrzycy Dolnej</w:t>
      </w:r>
    </w:p>
    <w:p w14:paraId="71DD688B" w14:textId="77777777" w:rsidR="006E3CAD" w:rsidRPr="007C2B6C" w:rsidRDefault="006E3CAD" w:rsidP="005C39B7">
      <w:pPr>
        <w:pStyle w:val="TEKST"/>
        <w:numPr>
          <w:ilvl w:val="0"/>
          <w:numId w:val="13"/>
        </w:numPr>
        <w:spacing w:before="60" w:after="0"/>
        <w:jc w:val="left"/>
        <w:rPr>
          <w:rStyle w:val="Pogrubienie"/>
          <w:b w:val="0"/>
          <w:bCs w:val="0"/>
          <w:color w:val="auto"/>
        </w:rPr>
      </w:pPr>
      <w:r w:rsidRPr="007C2B6C">
        <w:rPr>
          <w:rStyle w:val="Pogrubienie"/>
          <w:b w:val="0"/>
          <w:bCs w:val="0"/>
          <w:color w:val="auto"/>
        </w:rPr>
        <w:t xml:space="preserve">Przedszkole </w:t>
      </w:r>
      <w:r w:rsidR="00022679">
        <w:rPr>
          <w:rStyle w:val="Pogrubienie"/>
          <w:b w:val="0"/>
          <w:bCs w:val="0"/>
          <w:color w:val="auto"/>
        </w:rPr>
        <w:t>„</w:t>
      </w:r>
      <w:r w:rsidRPr="007C2B6C">
        <w:rPr>
          <w:rStyle w:val="Pogrubienie"/>
          <w:b w:val="0"/>
          <w:bCs w:val="0"/>
          <w:color w:val="auto"/>
        </w:rPr>
        <w:t>Bajkowa Dolinka</w:t>
      </w:r>
      <w:r w:rsidR="00022679">
        <w:rPr>
          <w:rStyle w:val="Pogrubienie"/>
          <w:b w:val="0"/>
          <w:bCs w:val="0"/>
          <w:color w:val="auto"/>
        </w:rPr>
        <w:t>”</w:t>
      </w:r>
      <w:r w:rsidR="00AF4C74" w:rsidRPr="007C2B6C">
        <w:rPr>
          <w:rStyle w:val="Pogrubienie"/>
          <w:b w:val="0"/>
          <w:bCs w:val="0"/>
          <w:color w:val="auto"/>
        </w:rPr>
        <w:t xml:space="preserve"> w Pszennie</w:t>
      </w:r>
    </w:p>
    <w:p w14:paraId="56007E5A" w14:textId="77777777" w:rsidR="006E3CAD" w:rsidRPr="007C2B6C" w:rsidRDefault="006E3CAD" w:rsidP="005C39B7">
      <w:pPr>
        <w:pStyle w:val="TEKST"/>
        <w:numPr>
          <w:ilvl w:val="0"/>
          <w:numId w:val="13"/>
        </w:numPr>
        <w:spacing w:before="60" w:after="0"/>
        <w:jc w:val="left"/>
        <w:rPr>
          <w:rStyle w:val="Pogrubienie"/>
          <w:b w:val="0"/>
          <w:bCs w:val="0"/>
          <w:color w:val="auto"/>
        </w:rPr>
      </w:pPr>
      <w:r w:rsidRPr="007C2B6C">
        <w:rPr>
          <w:rStyle w:val="Pogrubienie"/>
          <w:b w:val="0"/>
          <w:bCs w:val="0"/>
          <w:color w:val="auto"/>
        </w:rPr>
        <w:t>Przedszkole w Witoszowie Dolnym</w:t>
      </w:r>
    </w:p>
    <w:p w14:paraId="6BFC2539" w14:textId="77777777" w:rsidR="006E3CAD" w:rsidRPr="007C2B6C" w:rsidRDefault="006E3CAD" w:rsidP="005C39B7">
      <w:pPr>
        <w:pStyle w:val="TEKST"/>
        <w:numPr>
          <w:ilvl w:val="0"/>
          <w:numId w:val="13"/>
        </w:numPr>
        <w:spacing w:before="60" w:after="0"/>
        <w:jc w:val="left"/>
        <w:rPr>
          <w:rStyle w:val="Pogrubienie"/>
          <w:b w:val="0"/>
          <w:bCs w:val="0"/>
          <w:color w:val="auto"/>
        </w:rPr>
      </w:pPr>
      <w:r w:rsidRPr="007C2B6C">
        <w:rPr>
          <w:rStyle w:val="Pogrubienie"/>
          <w:b w:val="0"/>
          <w:bCs w:val="0"/>
          <w:color w:val="auto"/>
        </w:rPr>
        <w:t>Szkolne Schronisko Młodzieżowe w Lubachowie</w:t>
      </w:r>
    </w:p>
    <w:p w14:paraId="432CF671" w14:textId="77777777" w:rsidR="006E3CAD" w:rsidRPr="007C2B6C" w:rsidRDefault="006E3CAD" w:rsidP="005C39B7">
      <w:pPr>
        <w:pStyle w:val="TEKST"/>
        <w:numPr>
          <w:ilvl w:val="0"/>
          <w:numId w:val="13"/>
        </w:numPr>
        <w:spacing w:before="60" w:after="0"/>
        <w:jc w:val="left"/>
        <w:rPr>
          <w:color w:val="auto"/>
        </w:rPr>
      </w:pPr>
      <w:r w:rsidRPr="007C2B6C">
        <w:rPr>
          <w:color w:val="auto"/>
        </w:rPr>
        <w:t>Gminny Ośrodek Kultury Sportu i Rekreacji</w:t>
      </w:r>
    </w:p>
    <w:p w14:paraId="2EF714E9" w14:textId="77777777" w:rsidR="006E3CAD" w:rsidRPr="007C2B6C" w:rsidRDefault="006E3CAD" w:rsidP="005C39B7">
      <w:pPr>
        <w:pStyle w:val="TEKST"/>
        <w:numPr>
          <w:ilvl w:val="0"/>
          <w:numId w:val="13"/>
        </w:numPr>
        <w:spacing w:before="60" w:after="0"/>
        <w:jc w:val="left"/>
        <w:rPr>
          <w:rStyle w:val="Pogrubienie"/>
          <w:b w:val="0"/>
          <w:bCs w:val="0"/>
          <w:color w:val="auto"/>
        </w:rPr>
      </w:pPr>
      <w:r w:rsidRPr="007C2B6C">
        <w:rPr>
          <w:rStyle w:val="Pogrubienie"/>
          <w:b w:val="0"/>
          <w:bCs w:val="0"/>
          <w:color w:val="auto"/>
        </w:rPr>
        <w:t>Gminny Zespół Oświaty w Świdnicy</w:t>
      </w:r>
    </w:p>
    <w:p w14:paraId="57E9E989" w14:textId="77777777" w:rsidR="006E3CAD" w:rsidRPr="007C2B6C" w:rsidRDefault="006E3CAD" w:rsidP="005C39B7">
      <w:pPr>
        <w:pStyle w:val="TEKST"/>
        <w:numPr>
          <w:ilvl w:val="0"/>
          <w:numId w:val="13"/>
        </w:numPr>
        <w:spacing w:before="60" w:after="0"/>
        <w:jc w:val="left"/>
        <w:rPr>
          <w:rStyle w:val="Pogrubienie"/>
          <w:b w:val="0"/>
          <w:bCs w:val="0"/>
          <w:color w:val="auto"/>
        </w:rPr>
      </w:pPr>
      <w:r w:rsidRPr="007C2B6C">
        <w:rPr>
          <w:rStyle w:val="Pogrubienie"/>
          <w:b w:val="0"/>
          <w:bCs w:val="0"/>
          <w:color w:val="auto"/>
        </w:rPr>
        <w:t>Gminny Ośrodek Pomocy Społecznej</w:t>
      </w:r>
    </w:p>
    <w:p w14:paraId="43B12421" w14:textId="77777777" w:rsidR="006E3CAD" w:rsidRPr="007C2B6C" w:rsidRDefault="006E3CAD" w:rsidP="005C39B7">
      <w:pPr>
        <w:pStyle w:val="TEKST"/>
        <w:numPr>
          <w:ilvl w:val="0"/>
          <w:numId w:val="13"/>
        </w:numPr>
        <w:spacing w:before="60" w:after="0"/>
        <w:jc w:val="left"/>
        <w:rPr>
          <w:rStyle w:val="Pogrubienie"/>
          <w:b w:val="0"/>
          <w:bCs w:val="0"/>
          <w:color w:val="auto"/>
        </w:rPr>
      </w:pPr>
      <w:r w:rsidRPr="007C2B6C">
        <w:rPr>
          <w:rStyle w:val="Pogrubienie"/>
          <w:b w:val="0"/>
          <w:bCs w:val="0"/>
          <w:color w:val="auto"/>
        </w:rPr>
        <w:t>Gminna Biblioteka Publiczna</w:t>
      </w:r>
    </w:p>
    <w:p w14:paraId="7DC3ED63" w14:textId="77777777" w:rsidR="00FF4BCE" w:rsidRPr="007C2B6C" w:rsidRDefault="00FF4BCE" w:rsidP="00FF4BCE">
      <w:pPr>
        <w:pStyle w:val="Nagwek2"/>
        <w:rPr>
          <w:color w:val="auto"/>
        </w:rPr>
        <w:sectPr w:rsidR="00FF4BCE" w:rsidRPr="007C2B6C" w:rsidSect="00E55F25">
          <w:type w:val="continuous"/>
          <w:pgSz w:w="11906" w:h="16838"/>
          <w:pgMar w:top="1440" w:right="1440" w:bottom="1440" w:left="1440" w:header="709" w:footer="709" w:gutter="0"/>
          <w:cols w:num="2" w:space="708"/>
          <w:titlePg/>
          <w:docGrid w:linePitch="360"/>
        </w:sectPr>
      </w:pPr>
    </w:p>
    <w:p w14:paraId="6076E247" w14:textId="1F991EE6" w:rsidR="00FF4BCE" w:rsidRPr="007C2B6C" w:rsidRDefault="00EE03CD" w:rsidP="005C39B7">
      <w:pPr>
        <w:pStyle w:val="TEKST"/>
        <w:numPr>
          <w:ilvl w:val="0"/>
          <w:numId w:val="25"/>
        </w:numPr>
        <w:spacing w:before="200" w:after="0"/>
        <w:jc w:val="left"/>
        <w:rPr>
          <w:color w:val="auto"/>
        </w:rPr>
      </w:pPr>
      <w:r>
        <w:rPr>
          <w:color w:val="auto"/>
        </w:rPr>
        <w:t xml:space="preserve">Żłobek Gminy w Pszennie                            - </w:t>
      </w:r>
      <w:r w:rsidR="00FF4BCE" w:rsidRPr="007C2B6C">
        <w:rPr>
          <w:rStyle w:val="Pogrubienie"/>
          <w:b w:val="0"/>
          <w:bCs w:val="0"/>
          <w:color w:val="auto"/>
        </w:rPr>
        <w:t>Świdnickie Gminne Przedsiębiorstwo Komunalne Sp. z o.o.</w:t>
      </w:r>
    </w:p>
    <w:p w14:paraId="4BD3AC9D" w14:textId="77777777" w:rsidR="006E3CAD" w:rsidRDefault="006E3CAD" w:rsidP="006E3CAD">
      <w:pPr>
        <w:pStyle w:val="Nagwek2"/>
        <w:spacing w:before="120"/>
      </w:pPr>
      <w:bookmarkStart w:id="9" w:name="_Toc9450913"/>
      <w:r>
        <w:t>Dokumenty strategiczne i programowe</w:t>
      </w:r>
      <w:bookmarkEnd w:id="9"/>
    </w:p>
    <w:p w14:paraId="1291CF51" w14:textId="791EDE8C" w:rsidR="006E3CAD" w:rsidRPr="00B2370C" w:rsidRDefault="006E3CAD" w:rsidP="007C2B6C">
      <w:pPr>
        <w:jc w:val="both"/>
        <w:rPr>
          <w:rFonts w:ascii="Corbel" w:eastAsia="Times New Roman" w:hAnsi="Corbel" w:cs="Times New Roman"/>
          <w:strike/>
          <w:color w:val="404040" w:themeColor="text1" w:themeTint="BF"/>
          <w:sz w:val="20"/>
          <w:szCs w:val="20"/>
          <w:lang w:eastAsia="pl-PL"/>
        </w:rPr>
      </w:pPr>
      <w:r w:rsidRPr="007C2B6C">
        <w:rPr>
          <w:rStyle w:val="TEKSTZnak"/>
          <w:color w:val="auto"/>
        </w:rPr>
        <w:t>Zgodnie z przyjętą do realizacji w 20</w:t>
      </w:r>
      <w:r w:rsidR="00C66642">
        <w:rPr>
          <w:rStyle w:val="TEKSTZnak"/>
          <w:color w:val="auto"/>
        </w:rPr>
        <w:t>20</w:t>
      </w:r>
      <w:r w:rsidRPr="007C2B6C">
        <w:rPr>
          <w:rStyle w:val="TEKSTZnak"/>
          <w:color w:val="auto"/>
        </w:rPr>
        <w:t xml:space="preserve"> roku </w:t>
      </w:r>
      <w:r w:rsidRPr="007C2B6C">
        <w:rPr>
          <w:rStyle w:val="TEKSTZnak"/>
          <w:b/>
          <w:color w:val="auto"/>
        </w:rPr>
        <w:t>Strategią Rozwoju Gminy Świdnica na lata 20</w:t>
      </w:r>
      <w:r w:rsidR="00C66642">
        <w:rPr>
          <w:rStyle w:val="TEKSTZnak"/>
          <w:b/>
          <w:color w:val="auto"/>
        </w:rPr>
        <w:t>20</w:t>
      </w:r>
      <w:r w:rsidRPr="007C2B6C">
        <w:rPr>
          <w:rStyle w:val="TEKSTZnak"/>
          <w:b/>
          <w:color w:val="auto"/>
        </w:rPr>
        <w:t>-202</w:t>
      </w:r>
      <w:r w:rsidR="00C66642">
        <w:rPr>
          <w:rStyle w:val="TEKSTZnak"/>
          <w:b/>
          <w:color w:val="auto"/>
        </w:rPr>
        <w:t>7</w:t>
      </w:r>
      <w:r w:rsidRPr="007C2B6C">
        <w:rPr>
          <w:rStyle w:val="TEKSTZnak"/>
          <w:color w:val="auto"/>
        </w:rPr>
        <w:t xml:space="preserve">, rozwój gminy Świdnica koncentruje się na aktywności i przedsiębiorczości mieszkańców w obszarze rolnictwa i turystyki. Z zachowaniem zasady lokalnego partnerstwa jego kierunki wyznaczają strategiczne wyzwania i priorytety oraz sposoby ich realizacji. Określają więc podstawowe wartości, na których opiera się polityka władz samorządowych gminy. Formułując wiązkę celów rozwojowych dla gminy Świdnica skoncentrowano się przede </w:t>
      </w:r>
      <w:r w:rsidRPr="007C2B6C">
        <w:rPr>
          <w:rStyle w:val="TEKSTZnak"/>
          <w:color w:val="auto"/>
          <w:szCs w:val="20"/>
        </w:rPr>
        <w:t xml:space="preserve">wszystkim na wskazaniu komplementarnych celów strategicznych, których realizacja zapewni niwelację pozornych sprzeczności oraz harmonijny, długookresowy i zrównoważony rozwój. </w:t>
      </w:r>
    </w:p>
    <w:p w14:paraId="7ECB0674" w14:textId="4056A2D6" w:rsidR="006E3CAD" w:rsidRPr="007C2B6C" w:rsidRDefault="009A3BB7" w:rsidP="006E3CAD">
      <w:pPr>
        <w:pStyle w:val="TEKST"/>
        <w:rPr>
          <w:rFonts w:eastAsia="Times New Roman" w:cs="Times New Roman"/>
          <w:color w:val="auto"/>
          <w:szCs w:val="20"/>
          <w:lang w:eastAsia="pl-PL"/>
        </w:rPr>
      </w:pPr>
      <w:r w:rsidRPr="007C2B6C">
        <w:rPr>
          <w:rStyle w:val="TEKSTZnak"/>
          <w:color w:val="auto"/>
          <w:szCs w:val="20"/>
        </w:rPr>
        <w:t>W 20</w:t>
      </w:r>
      <w:r w:rsidR="00F23C74">
        <w:rPr>
          <w:rStyle w:val="TEKSTZnak"/>
          <w:color w:val="auto"/>
          <w:szCs w:val="20"/>
        </w:rPr>
        <w:t>2</w:t>
      </w:r>
      <w:r w:rsidR="00C60137">
        <w:rPr>
          <w:rStyle w:val="TEKSTZnak"/>
          <w:color w:val="auto"/>
          <w:szCs w:val="20"/>
        </w:rPr>
        <w:t>2</w:t>
      </w:r>
      <w:r w:rsidR="006E3CAD" w:rsidRPr="007C2B6C">
        <w:rPr>
          <w:rStyle w:val="TEKSTZnak"/>
          <w:color w:val="auto"/>
          <w:szCs w:val="20"/>
        </w:rPr>
        <w:t xml:space="preserve"> roku na obszarze gminy Świdnica obowiązywały następujące dokumenty strategiczne i programowe:</w:t>
      </w:r>
    </w:p>
    <w:tbl>
      <w:tblPr>
        <w:tblW w:w="9356" w:type="dxa"/>
        <w:tblInd w:w="-72" w:type="dxa"/>
        <w:tblBorders>
          <w:top w:val="single" w:sz="2" w:space="0" w:color="5967AF" w:themeColor="text2" w:themeTint="99"/>
          <w:left w:val="single" w:sz="2" w:space="0" w:color="5967AF" w:themeColor="text2" w:themeTint="99"/>
          <w:bottom w:val="single" w:sz="2" w:space="0" w:color="5967AF" w:themeColor="text2" w:themeTint="99"/>
          <w:right w:val="single" w:sz="2" w:space="0" w:color="5967AF" w:themeColor="text2" w:themeTint="99"/>
          <w:insideH w:val="single" w:sz="2" w:space="0" w:color="5967AF" w:themeColor="text2" w:themeTint="99"/>
        </w:tblBorders>
        <w:tblLayout w:type="fixed"/>
        <w:tblCellMar>
          <w:left w:w="70" w:type="dxa"/>
          <w:right w:w="70" w:type="dxa"/>
        </w:tblCellMar>
        <w:tblLook w:val="04A0" w:firstRow="1" w:lastRow="0" w:firstColumn="1" w:lastColumn="0" w:noHBand="0" w:noVBand="1"/>
      </w:tblPr>
      <w:tblGrid>
        <w:gridCol w:w="1560"/>
        <w:gridCol w:w="2835"/>
        <w:gridCol w:w="2693"/>
        <w:gridCol w:w="2268"/>
      </w:tblGrid>
      <w:tr w:rsidR="006E3CAD" w:rsidRPr="00DE77C7" w14:paraId="7C8CA24F" w14:textId="77777777" w:rsidTr="009A7EDC">
        <w:trPr>
          <w:tblHeader/>
        </w:trPr>
        <w:tc>
          <w:tcPr>
            <w:tcW w:w="1560" w:type="dxa"/>
            <w:vMerge w:val="restart"/>
            <w:shd w:val="clear" w:color="auto" w:fill="94A3DE" w:themeFill="accent1" w:themeFillTint="99"/>
            <w:vAlign w:val="center"/>
          </w:tcPr>
          <w:p w14:paraId="4DC37A8A" w14:textId="77777777" w:rsidR="006E3CAD" w:rsidRPr="00EF53EA" w:rsidRDefault="006E3CAD" w:rsidP="001515BF">
            <w:pPr>
              <w:pStyle w:val="TEKSTTABELA"/>
              <w:rPr>
                <w:color w:val="FFFFFF" w:themeColor="background1"/>
              </w:rPr>
            </w:pPr>
            <w:r>
              <w:rPr>
                <w:rStyle w:val="TEKSTZnak"/>
              </w:rPr>
              <w:t xml:space="preserve"> </w:t>
            </w:r>
            <w:r w:rsidRPr="00EF53EA">
              <w:rPr>
                <w:color w:val="FFFFFF" w:themeColor="background1"/>
              </w:rPr>
              <w:t xml:space="preserve">OBSZAR </w:t>
            </w:r>
          </w:p>
        </w:tc>
        <w:tc>
          <w:tcPr>
            <w:tcW w:w="5528" w:type="dxa"/>
            <w:gridSpan w:val="2"/>
            <w:shd w:val="clear" w:color="auto" w:fill="94A3DE" w:themeFill="accent1" w:themeFillTint="99"/>
            <w:vAlign w:val="center"/>
          </w:tcPr>
          <w:p w14:paraId="5F40D746" w14:textId="77777777" w:rsidR="006E3CAD" w:rsidRPr="00EF53EA" w:rsidRDefault="006E3CAD" w:rsidP="001515BF">
            <w:pPr>
              <w:pStyle w:val="TEKSTTABELA"/>
              <w:spacing w:before="40" w:after="40"/>
              <w:rPr>
                <w:color w:val="FFFFFF" w:themeColor="background1"/>
                <w:szCs w:val="16"/>
              </w:rPr>
            </w:pPr>
            <w:r w:rsidRPr="003C1645">
              <w:rPr>
                <w:color w:val="FFFFFF" w:themeColor="background1"/>
                <w:szCs w:val="16"/>
              </w:rPr>
              <w:t>STRATEGIE, POLITYKI, PLANY, PROGRAMY</w:t>
            </w:r>
          </w:p>
        </w:tc>
        <w:tc>
          <w:tcPr>
            <w:tcW w:w="2268" w:type="dxa"/>
            <w:shd w:val="clear" w:color="auto" w:fill="94A3DE" w:themeFill="accent1" w:themeFillTint="99"/>
          </w:tcPr>
          <w:p w14:paraId="558F7BC9" w14:textId="77777777" w:rsidR="006E3CAD" w:rsidRPr="003C1645" w:rsidRDefault="006E3CAD" w:rsidP="001515BF">
            <w:pPr>
              <w:pStyle w:val="TEKSTTABELA"/>
              <w:spacing w:before="40" w:after="40"/>
              <w:rPr>
                <w:color w:val="FFFFFF" w:themeColor="background1"/>
                <w:szCs w:val="16"/>
              </w:rPr>
            </w:pPr>
          </w:p>
        </w:tc>
      </w:tr>
      <w:tr w:rsidR="006E3CAD" w:rsidRPr="00DE77C7" w14:paraId="7CD19499" w14:textId="77777777" w:rsidTr="009A7EDC">
        <w:tc>
          <w:tcPr>
            <w:tcW w:w="1560" w:type="dxa"/>
            <w:vMerge/>
            <w:shd w:val="clear" w:color="auto" w:fill="5967AF" w:themeFill="text2" w:themeFillTint="99"/>
            <w:vAlign w:val="center"/>
          </w:tcPr>
          <w:p w14:paraId="3A3BBE2A" w14:textId="77777777" w:rsidR="006E3CAD" w:rsidRPr="00EF53EA" w:rsidRDefault="006E3CAD" w:rsidP="001515BF">
            <w:pPr>
              <w:pStyle w:val="TEKSTTABELA"/>
              <w:rPr>
                <w:color w:val="FFFFFF" w:themeColor="background1"/>
              </w:rPr>
            </w:pPr>
          </w:p>
        </w:tc>
        <w:tc>
          <w:tcPr>
            <w:tcW w:w="2835" w:type="dxa"/>
            <w:shd w:val="clear" w:color="auto" w:fill="94A3DE" w:themeFill="accent1" w:themeFillTint="99"/>
            <w:vAlign w:val="center"/>
          </w:tcPr>
          <w:p w14:paraId="20FB28B4" w14:textId="77777777" w:rsidR="006E3CAD" w:rsidRPr="003C1645" w:rsidRDefault="006E3CAD" w:rsidP="001515BF">
            <w:pPr>
              <w:pStyle w:val="TEKSTTABELA"/>
              <w:spacing w:before="40" w:after="40"/>
              <w:rPr>
                <w:color w:val="FFFFFF" w:themeColor="background1"/>
              </w:rPr>
            </w:pPr>
            <w:r w:rsidRPr="003C1645">
              <w:rPr>
                <w:color w:val="FFFFFF" w:themeColor="background1"/>
              </w:rPr>
              <w:t>Nazwa dokumentu</w:t>
            </w:r>
          </w:p>
        </w:tc>
        <w:tc>
          <w:tcPr>
            <w:tcW w:w="2693" w:type="dxa"/>
            <w:shd w:val="clear" w:color="auto" w:fill="94A3DE" w:themeFill="accent1" w:themeFillTint="99"/>
            <w:vAlign w:val="center"/>
          </w:tcPr>
          <w:p w14:paraId="5E5533E4" w14:textId="77777777" w:rsidR="006E3CAD" w:rsidRPr="00EF53EA" w:rsidRDefault="006E3CAD" w:rsidP="001515BF">
            <w:pPr>
              <w:pStyle w:val="TEKSTTABELA"/>
              <w:spacing w:before="40" w:after="40"/>
              <w:rPr>
                <w:color w:val="FFFFFF" w:themeColor="background1"/>
              </w:rPr>
            </w:pPr>
            <w:r w:rsidRPr="00EF53EA">
              <w:rPr>
                <w:color w:val="FFFFFF" w:themeColor="background1"/>
              </w:rPr>
              <w:t>Uchwała przyjmująca</w:t>
            </w:r>
          </w:p>
        </w:tc>
        <w:tc>
          <w:tcPr>
            <w:tcW w:w="2268" w:type="dxa"/>
            <w:shd w:val="clear" w:color="auto" w:fill="94A3DE" w:themeFill="accent1" w:themeFillTint="99"/>
          </w:tcPr>
          <w:p w14:paraId="05B49C01" w14:textId="58B266FF" w:rsidR="006E3CAD" w:rsidRPr="00EF53EA" w:rsidRDefault="006E3CAD" w:rsidP="006E3CAD">
            <w:pPr>
              <w:pStyle w:val="TEKSTTABELA"/>
              <w:spacing w:before="40" w:after="40"/>
              <w:jc w:val="center"/>
              <w:rPr>
                <w:color w:val="FFFFFF" w:themeColor="background1"/>
              </w:rPr>
            </w:pPr>
            <w:r>
              <w:rPr>
                <w:color w:val="FFFFFF" w:themeColor="background1"/>
              </w:rPr>
              <w:t>Realizacja 20</w:t>
            </w:r>
            <w:r w:rsidR="000A7B74">
              <w:rPr>
                <w:color w:val="FFFFFF" w:themeColor="background1"/>
              </w:rPr>
              <w:t>21</w:t>
            </w:r>
          </w:p>
        </w:tc>
      </w:tr>
      <w:tr w:rsidR="00EE72AD" w:rsidRPr="007C2B6C" w14:paraId="12C44D90" w14:textId="77777777" w:rsidTr="00A27882">
        <w:tc>
          <w:tcPr>
            <w:tcW w:w="1560" w:type="dxa"/>
            <w:shd w:val="clear" w:color="auto" w:fill="94A3DE" w:themeFill="accent1" w:themeFillTint="99"/>
            <w:vAlign w:val="center"/>
          </w:tcPr>
          <w:p w14:paraId="0F3EA14E" w14:textId="77777777" w:rsidR="00EE72AD" w:rsidRPr="007C2B6C" w:rsidRDefault="00EE72AD" w:rsidP="00EE72AD">
            <w:pPr>
              <w:pStyle w:val="TEKSTTABELA"/>
              <w:spacing w:before="160" w:after="120"/>
              <w:rPr>
                <w:color w:val="auto"/>
              </w:rPr>
            </w:pPr>
            <w:r w:rsidRPr="007C2B6C">
              <w:rPr>
                <w:color w:val="auto"/>
              </w:rPr>
              <w:t>DOKUMENTY STRATEGICZNE</w:t>
            </w:r>
          </w:p>
        </w:tc>
        <w:tc>
          <w:tcPr>
            <w:tcW w:w="2835" w:type="dxa"/>
            <w:shd w:val="clear" w:color="auto" w:fill="auto"/>
          </w:tcPr>
          <w:p w14:paraId="70BEDA37" w14:textId="0A9230CB" w:rsidR="00EE72AD" w:rsidRPr="007C2B6C" w:rsidRDefault="00EE72AD" w:rsidP="00EE72AD">
            <w:pPr>
              <w:pStyle w:val="TEKSTTABELA"/>
              <w:spacing w:before="160" w:after="120"/>
              <w:rPr>
                <w:color w:val="auto"/>
              </w:rPr>
            </w:pPr>
            <w:r w:rsidRPr="007C2B6C">
              <w:rPr>
                <w:color w:val="auto"/>
              </w:rPr>
              <w:t xml:space="preserve">Strategia Rozwoju Gminy Świdnica </w:t>
            </w:r>
            <w:r w:rsidRPr="007C2B6C">
              <w:rPr>
                <w:color w:val="auto"/>
                <w:szCs w:val="16"/>
              </w:rPr>
              <w:t>na lata 20</w:t>
            </w:r>
            <w:r>
              <w:rPr>
                <w:color w:val="auto"/>
                <w:szCs w:val="16"/>
              </w:rPr>
              <w:t>20</w:t>
            </w:r>
            <w:r w:rsidRPr="007C2B6C">
              <w:rPr>
                <w:color w:val="auto"/>
                <w:szCs w:val="16"/>
              </w:rPr>
              <w:t xml:space="preserve"> </w:t>
            </w:r>
            <w:r>
              <w:rPr>
                <w:color w:val="auto"/>
                <w:szCs w:val="16"/>
              </w:rPr>
              <w:t>–</w:t>
            </w:r>
            <w:r w:rsidRPr="007C2B6C">
              <w:rPr>
                <w:color w:val="auto"/>
                <w:szCs w:val="16"/>
              </w:rPr>
              <w:t xml:space="preserve"> 202</w:t>
            </w:r>
            <w:r>
              <w:rPr>
                <w:color w:val="auto"/>
                <w:szCs w:val="16"/>
              </w:rPr>
              <w:t>7</w:t>
            </w:r>
          </w:p>
        </w:tc>
        <w:tc>
          <w:tcPr>
            <w:tcW w:w="2693" w:type="dxa"/>
            <w:shd w:val="clear" w:color="auto" w:fill="auto"/>
          </w:tcPr>
          <w:p w14:paraId="64C6689D" w14:textId="310F08D5" w:rsidR="00EE72AD" w:rsidRPr="007C2B6C" w:rsidRDefault="00EE72AD" w:rsidP="00EE72AD">
            <w:pPr>
              <w:pStyle w:val="TEKSTTABELA"/>
              <w:spacing w:before="160" w:after="120"/>
              <w:rPr>
                <w:color w:val="auto"/>
              </w:rPr>
            </w:pPr>
            <w:r w:rsidRPr="007C2B6C">
              <w:rPr>
                <w:color w:val="auto"/>
              </w:rPr>
              <w:t xml:space="preserve">Uchwała nr </w:t>
            </w:r>
            <w:r>
              <w:rPr>
                <w:color w:val="auto"/>
              </w:rPr>
              <w:t>XXVI/261/2020</w:t>
            </w:r>
            <w:r w:rsidRPr="007C2B6C">
              <w:rPr>
                <w:color w:val="auto"/>
              </w:rPr>
              <w:t xml:space="preserve"> Rady Gminy Świdnica z dnia </w:t>
            </w:r>
            <w:r>
              <w:rPr>
                <w:color w:val="auto"/>
              </w:rPr>
              <w:t>9</w:t>
            </w:r>
            <w:r w:rsidRPr="007C2B6C">
              <w:rPr>
                <w:color w:val="auto"/>
              </w:rPr>
              <w:t> </w:t>
            </w:r>
            <w:r>
              <w:rPr>
                <w:color w:val="auto"/>
              </w:rPr>
              <w:t>lipca</w:t>
            </w:r>
            <w:r w:rsidRPr="007C2B6C">
              <w:rPr>
                <w:color w:val="auto"/>
              </w:rPr>
              <w:t xml:space="preserve"> 20</w:t>
            </w:r>
            <w:r>
              <w:rPr>
                <w:color w:val="auto"/>
              </w:rPr>
              <w:t>20</w:t>
            </w:r>
            <w:r w:rsidRPr="007C2B6C">
              <w:rPr>
                <w:color w:val="auto"/>
              </w:rPr>
              <w:t xml:space="preserve"> r.</w:t>
            </w:r>
          </w:p>
        </w:tc>
        <w:tc>
          <w:tcPr>
            <w:tcW w:w="2268" w:type="dxa"/>
          </w:tcPr>
          <w:p w14:paraId="2AA839F6" w14:textId="77777777" w:rsidR="00EE72AD" w:rsidRPr="007C2B6C" w:rsidRDefault="00EE72AD" w:rsidP="00EE72AD">
            <w:pPr>
              <w:pStyle w:val="TEKSTTABELA"/>
              <w:numPr>
                <w:ilvl w:val="0"/>
                <w:numId w:val="20"/>
              </w:numPr>
              <w:spacing w:before="160" w:after="120"/>
              <w:ind w:left="355" w:hanging="355"/>
              <w:rPr>
                <w:color w:val="auto"/>
              </w:rPr>
            </w:pPr>
            <w:r w:rsidRPr="007C2B6C">
              <w:rPr>
                <w:color w:val="auto"/>
                <w:szCs w:val="16"/>
              </w:rPr>
              <w:t>Rozdziały 3-16, w tym inwestycje i działania</w:t>
            </w:r>
          </w:p>
        </w:tc>
      </w:tr>
      <w:tr w:rsidR="00E15B7B" w:rsidRPr="007C2B6C" w14:paraId="52502956" w14:textId="77777777" w:rsidTr="00E15B7B">
        <w:trPr>
          <w:trHeight w:val="1039"/>
        </w:trPr>
        <w:tc>
          <w:tcPr>
            <w:tcW w:w="1560" w:type="dxa"/>
            <w:vMerge w:val="restart"/>
            <w:shd w:val="clear" w:color="auto" w:fill="94A3DE" w:themeFill="accent1" w:themeFillTint="99"/>
            <w:vAlign w:val="center"/>
          </w:tcPr>
          <w:p w14:paraId="0FE053D3" w14:textId="77777777" w:rsidR="00E15B7B" w:rsidRPr="007C2B6C" w:rsidRDefault="00E15B7B" w:rsidP="00963555">
            <w:pPr>
              <w:pStyle w:val="TEKSTTABELA"/>
              <w:spacing w:before="160" w:after="120"/>
              <w:rPr>
                <w:color w:val="auto"/>
              </w:rPr>
            </w:pPr>
            <w:r w:rsidRPr="007C2B6C">
              <w:rPr>
                <w:color w:val="auto"/>
              </w:rPr>
              <w:t>OCHRONA ŚRODOWISKA</w:t>
            </w:r>
          </w:p>
        </w:tc>
        <w:tc>
          <w:tcPr>
            <w:tcW w:w="2835" w:type="dxa"/>
            <w:shd w:val="clear" w:color="auto" w:fill="auto"/>
          </w:tcPr>
          <w:p w14:paraId="2BFC7635" w14:textId="0454846E" w:rsidR="00E15B7B" w:rsidRPr="007C2B6C" w:rsidRDefault="00E15B7B" w:rsidP="00963555">
            <w:pPr>
              <w:pStyle w:val="TEKSTTABELA"/>
              <w:spacing w:before="160" w:after="120"/>
              <w:rPr>
                <w:color w:val="auto"/>
              </w:rPr>
            </w:pPr>
            <w:r w:rsidRPr="007C2B6C">
              <w:rPr>
                <w:color w:val="auto"/>
              </w:rPr>
              <w:t>Plan Gospodarki Niskoemisyjnej dla Gminy  Świdnica</w:t>
            </w:r>
          </w:p>
        </w:tc>
        <w:tc>
          <w:tcPr>
            <w:tcW w:w="2693" w:type="dxa"/>
            <w:shd w:val="clear" w:color="auto" w:fill="auto"/>
          </w:tcPr>
          <w:p w14:paraId="0F4F9DB5" w14:textId="665B0148" w:rsidR="00E15B7B" w:rsidRPr="007C2B6C" w:rsidRDefault="00E15B7B" w:rsidP="00963555">
            <w:pPr>
              <w:pStyle w:val="TEKSTTABELA"/>
              <w:spacing w:before="160" w:after="120"/>
              <w:rPr>
                <w:color w:val="auto"/>
              </w:rPr>
            </w:pPr>
            <w:r w:rsidRPr="007C2B6C">
              <w:rPr>
                <w:color w:val="auto"/>
              </w:rPr>
              <w:t>Uchwała na XX/167/2016 Rady Gminy Świdnica z dnia 22 stycznia 2016 r.</w:t>
            </w:r>
          </w:p>
        </w:tc>
        <w:tc>
          <w:tcPr>
            <w:tcW w:w="2268" w:type="dxa"/>
          </w:tcPr>
          <w:p w14:paraId="7C61E30B" w14:textId="0C1941B2" w:rsidR="00E15B7B" w:rsidRPr="007C2B6C" w:rsidRDefault="00E15B7B" w:rsidP="005C39B7">
            <w:pPr>
              <w:pStyle w:val="TEKSTTABELA"/>
              <w:numPr>
                <w:ilvl w:val="0"/>
                <w:numId w:val="20"/>
              </w:numPr>
              <w:spacing w:before="160" w:after="120"/>
              <w:ind w:left="355" w:hanging="355"/>
              <w:rPr>
                <w:color w:val="auto"/>
              </w:rPr>
            </w:pPr>
            <w:r w:rsidRPr="007C2B6C">
              <w:rPr>
                <w:color w:val="auto"/>
                <w:szCs w:val="16"/>
              </w:rPr>
              <w:t>Rozdziały 3, 4 i 12, w tym inwestycje i działania</w:t>
            </w:r>
          </w:p>
        </w:tc>
      </w:tr>
      <w:tr w:rsidR="00144770" w:rsidRPr="007C2B6C" w14:paraId="5BBB1381" w14:textId="77777777" w:rsidTr="00A27882">
        <w:tc>
          <w:tcPr>
            <w:tcW w:w="1560" w:type="dxa"/>
            <w:vMerge/>
            <w:shd w:val="clear" w:color="auto" w:fill="94A3DE" w:themeFill="accent1" w:themeFillTint="99"/>
            <w:vAlign w:val="center"/>
          </w:tcPr>
          <w:p w14:paraId="48664528" w14:textId="77777777" w:rsidR="00144770" w:rsidRPr="007C2B6C" w:rsidRDefault="00144770" w:rsidP="00144770">
            <w:pPr>
              <w:pStyle w:val="TEKSTTABELA"/>
              <w:spacing w:before="160" w:after="120"/>
              <w:rPr>
                <w:color w:val="auto"/>
              </w:rPr>
            </w:pPr>
          </w:p>
        </w:tc>
        <w:tc>
          <w:tcPr>
            <w:tcW w:w="2835" w:type="dxa"/>
            <w:shd w:val="clear" w:color="auto" w:fill="auto"/>
          </w:tcPr>
          <w:p w14:paraId="1677F596" w14:textId="23B5876A" w:rsidR="00144770" w:rsidRPr="00E704CE" w:rsidRDefault="00144770" w:rsidP="00144770">
            <w:pPr>
              <w:pStyle w:val="TEKSTTABELA"/>
              <w:spacing w:before="160" w:after="120"/>
              <w:rPr>
                <w:color w:val="auto"/>
              </w:rPr>
            </w:pPr>
            <w:r w:rsidRPr="00E704CE">
              <w:rPr>
                <w:iCs w:val="0"/>
                <w:color w:val="auto"/>
              </w:rPr>
              <w:t>Program przydomowych oczyszczalni ścieków lub szczelnych zbiorników bezodpływowych na ścieki bytowo-gospodarcze</w:t>
            </w:r>
          </w:p>
        </w:tc>
        <w:tc>
          <w:tcPr>
            <w:tcW w:w="2693" w:type="dxa"/>
            <w:shd w:val="clear" w:color="auto" w:fill="auto"/>
          </w:tcPr>
          <w:p w14:paraId="13153E1B" w14:textId="7F6AF596" w:rsidR="00144770" w:rsidRPr="00E704CE" w:rsidRDefault="00144770" w:rsidP="00144770">
            <w:pPr>
              <w:pStyle w:val="TEKSTTABELA"/>
              <w:spacing w:before="160" w:after="120"/>
              <w:rPr>
                <w:color w:val="auto"/>
              </w:rPr>
            </w:pPr>
            <w:r w:rsidRPr="00E704CE">
              <w:rPr>
                <w:iCs w:val="0"/>
                <w:color w:val="auto"/>
              </w:rPr>
              <w:t>Uchwała nr LXI/ 601/2022 Rady Gminy Świdnica z dnia 31 maja 2022 r.</w:t>
            </w:r>
          </w:p>
        </w:tc>
        <w:tc>
          <w:tcPr>
            <w:tcW w:w="2268" w:type="dxa"/>
          </w:tcPr>
          <w:p w14:paraId="30FC57A5" w14:textId="08CB645D" w:rsidR="00144770" w:rsidRPr="00E704CE" w:rsidRDefault="00144770" w:rsidP="00144770">
            <w:pPr>
              <w:pStyle w:val="TEKSTTABELA"/>
              <w:numPr>
                <w:ilvl w:val="0"/>
                <w:numId w:val="20"/>
              </w:numPr>
              <w:spacing w:before="160" w:after="120"/>
              <w:ind w:left="355" w:hanging="355"/>
              <w:rPr>
                <w:color w:val="auto"/>
                <w:szCs w:val="16"/>
              </w:rPr>
            </w:pPr>
            <w:r w:rsidRPr="00E704CE">
              <w:rPr>
                <w:iCs w:val="0"/>
                <w:color w:val="auto"/>
              </w:rPr>
              <w:t>Program przydomowych oczyszczalni ścieków lub szczelnych zbiorników bezodpływowych na ścieki bytowo-gospodarcze</w:t>
            </w:r>
          </w:p>
        </w:tc>
      </w:tr>
      <w:tr w:rsidR="00EE72AD" w:rsidRPr="007C2B6C" w14:paraId="628A0237" w14:textId="77777777" w:rsidTr="00A27882">
        <w:tc>
          <w:tcPr>
            <w:tcW w:w="1560" w:type="dxa"/>
            <w:vMerge/>
            <w:shd w:val="clear" w:color="auto" w:fill="94A3DE" w:themeFill="accent1" w:themeFillTint="99"/>
            <w:vAlign w:val="center"/>
          </w:tcPr>
          <w:p w14:paraId="32E82F67" w14:textId="77777777" w:rsidR="00EE72AD" w:rsidRPr="007C2B6C" w:rsidRDefault="00EE72AD" w:rsidP="00EE72AD">
            <w:pPr>
              <w:pStyle w:val="TEKSTTABELA"/>
              <w:spacing w:before="160" w:after="120"/>
              <w:rPr>
                <w:color w:val="auto"/>
              </w:rPr>
            </w:pPr>
          </w:p>
        </w:tc>
        <w:tc>
          <w:tcPr>
            <w:tcW w:w="2835" w:type="dxa"/>
            <w:shd w:val="clear" w:color="auto" w:fill="auto"/>
          </w:tcPr>
          <w:p w14:paraId="106F5FB5" w14:textId="3B827E41" w:rsidR="00EE72AD" w:rsidRPr="007C2B6C" w:rsidRDefault="00EE72AD" w:rsidP="00EE72AD">
            <w:pPr>
              <w:pStyle w:val="TEKSTTABELA"/>
              <w:spacing w:before="160" w:after="120"/>
              <w:rPr>
                <w:color w:val="auto"/>
              </w:rPr>
            </w:pPr>
            <w:r>
              <w:rPr>
                <w:color w:val="auto"/>
                <w:lang w:eastAsia="en-US"/>
              </w:rPr>
              <w:t>Program wymiany systemów ogrzewania starego typu wykorzystujących paliwo stałe na ekologiczne źródła ciepła w nieruchomości o charakterze mieszkalnym</w:t>
            </w:r>
          </w:p>
        </w:tc>
        <w:tc>
          <w:tcPr>
            <w:tcW w:w="2693" w:type="dxa"/>
            <w:shd w:val="clear" w:color="auto" w:fill="auto"/>
          </w:tcPr>
          <w:p w14:paraId="4300631F" w14:textId="77777777" w:rsidR="00EE72AD" w:rsidRPr="00F64351" w:rsidRDefault="00EE72AD" w:rsidP="00EE72AD">
            <w:pPr>
              <w:autoSpaceDE w:val="0"/>
              <w:autoSpaceDN w:val="0"/>
              <w:adjustRightInd w:val="0"/>
              <w:spacing w:after="0" w:line="240" w:lineRule="auto"/>
              <w:rPr>
                <w:rFonts w:ascii="Century Gothic" w:eastAsia="Times New Roman" w:hAnsi="Century Gothic" w:cs="Calibri"/>
                <w:iCs/>
                <w:sz w:val="16"/>
                <w:szCs w:val="15"/>
              </w:rPr>
            </w:pPr>
          </w:p>
          <w:p w14:paraId="00E786E4" w14:textId="5F2E41B4" w:rsidR="00EE72AD" w:rsidRPr="00376B2F" w:rsidRDefault="00EE72AD" w:rsidP="00EE72AD">
            <w:pPr>
              <w:autoSpaceDE w:val="0"/>
              <w:autoSpaceDN w:val="0"/>
              <w:adjustRightInd w:val="0"/>
              <w:spacing w:after="0" w:line="240" w:lineRule="auto"/>
              <w:rPr>
                <w:rFonts w:ascii="Century Gothic" w:eastAsia="Times New Roman" w:hAnsi="Century Gothic" w:cs="Calibri"/>
                <w:iCs/>
                <w:sz w:val="16"/>
                <w:szCs w:val="16"/>
                <w:lang w:eastAsia="pl-PL"/>
              </w:rPr>
            </w:pPr>
            <w:r w:rsidRPr="00376B2F">
              <w:rPr>
                <w:rFonts w:ascii="Century Gothic" w:eastAsia="Times New Roman" w:hAnsi="Century Gothic" w:cs="Calibri"/>
                <w:iCs/>
                <w:sz w:val="16"/>
                <w:szCs w:val="16"/>
              </w:rPr>
              <w:t xml:space="preserve">Uchwała nr </w:t>
            </w:r>
            <w:r w:rsidR="00376B2F" w:rsidRPr="00376B2F">
              <w:rPr>
                <w:rStyle w:val="markedcontent"/>
                <w:rFonts w:ascii="Century Gothic" w:hAnsi="Century Gothic" w:cs="Arial"/>
                <w:sz w:val="16"/>
                <w:szCs w:val="16"/>
              </w:rPr>
              <w:t>LIV/537/2022</w:t>
            </w:r>
            <w:r w:rsidR="00376B2F" w:rsidRPr="00376B2F">
              <w:rPr>
                <w:rStyle w:val="markedcontent"/>
                <w:rFonts w:ascii="Century Gothic" w:hAnsi="Century Gothic" w:cs="Arial"/>
                <w:sz w:val="16"/>
                <w:szCs w:val="16"/>
              </w:rPr>
              <w:t xml:space="preserve"> </w:t>
            </w:r>
            <w:r w:rsidRPr="00376B2F">
              <w:rPr>
                <w:rFonts w:ascii="Century Gothic" w:eastAsia="Times New Roman" w:hAnsi="Century Gothic" w:cs="Calibri"/>
                <w:iCs/>
                <w:sz w:val="16"/>
                <w:szCs w:val="16"/>
                <w:lang w:eastAsia="pl-PL"/>
              </w:rPr>
              <w:t>Rady Gminy Świdnica</w:t>
            </w:r>
          </w:p>
          <w:p w14:paraId="4D2E7826" w14:textId="6DFA125E" w:rsidR="00EE72AD" w:rsidRPr="00376B2F" w:rsidRDefault="00EE72AD" w:rsidP="00EE72AD">
            <w:pPr>
              <w:autoSpaceDE w:val="0"/>
              <w:autoSpaceDN w:val="0"/>
              <w:adjustRightInd w:val="0"/>
              <w:spacing w:after="0" w:line="240" w:lineRule="auto"/>
              <w:rPr>
                <w:rFonts w:ascii="Century Gothic" w:eastAsia="Times New Roman" w:hAnsi="Century Gothic" w:cs="Calibri"/>
                <w:iCs/>
                <w:sz w:val="16"/>
                <w:szCs w:val="16"/>
              </w:rPr>
            </w:pPr>
            <w:r w:rsidRPr="00376B2F">
              <w:rPr>
                <w:rFonts w:ascii="Century Gothic" w:eastAsia="Times New Roman" w:hAnsi="Century Gothic" w:cs="Calibri"/>
                <w:iCs/>
                <w:sz w:val="16"/>
                <w:szCs w:val="16"/>
              </w:rPr>
              <w:t xml:space="preserve">z dnia </w:t>
            </w:r>
            <w:r w:rsidR="00376B2F" w:rsidRPr="00376B2F">
              <w:rPr>
                <w:rFonts w:ascii="Century Gothic" w:eastAsia="Times New Roman" w:hAnsi="Century Gothic" w:cs="Calibri"/>
                <w:iCs/>
                <w:sz w:val="16"/>
                <w:szCs w:val="16"/>
              </w:rPr>
              <w:t>1</w:t>
            </w:r>
            <w:r w:rsidRPr="00376B2F">
              <w:rPr>
                <w:rFonts w:ascii="Century Gothic" w:eastAsia="Times New Roman" w:hAnsi="Century Gothic" w:cs="Calibri"/>
                <w:iCs/>
                <w:sz w:val="16"/>
                <w:szCs w:val="16"/>
              </w:rPr>
              <w:t xml:space="preserve"> lutego 202</w:t>
            </w:r>
            <w:r w:rsidR="00376B2F" w:rsidRPr="00376B2F">
              <w:rPr>
                <w:rFonts w:ascii="Century Gothic" w:eastAsia="Times New Roman" w:hAnsi="Century Gothic" w:cs="Calibri"/>
                <w:iCs/>
                <w:sz w:val="16"/>
                <w:szCs w:val="16"/>
              </w:rPr>
              <w:t>2</w:t>
            </w:r>
            <w:r w:rsidRPr="00376B2F">
              <w:rPr>
                <w:rFonts w:ascii="Century Gothic" w:eastAsia="Times New Roman" w:hAnsi="Century Gothic" w:cs="Calibri"/>
                <w:iCs/>
                <w:sz w:val="16"/>
                <w:szCs w:val="16"/>
              </w:rPr>
              <w:t xml:space="preserve"> r. </w:t>
            </w:r>
          </w:p>
          <w:p w14:paraId="1BB75BB4" w14:textId="376BF0C4" w:rsidR="00EE72AD" w:rsidRPr="00F64351" w:rsidRDefault="00EE72AD" w:rsidP="00EE72AD">
            <w:pPr>
              <w:pStyle w:val="TEKSTTABELA"/>
              <w:spacing w:before="160" w:after="120"/>
              <w:rPr>
                <w:color w:val="auto"/>
              </w:rPr>
            </w:pPr>
          </w:p>
        </w:tc>
        <w:tc>
          <w:tcPr>
            <w:tcW w:w="2268" w:type="dxa"/>
          </w:tcPr>
          <w:p w14:paraId="6445BDAA" w14:textId="556D59D5" w:rsidR="00EE72AD" w:rsidRPr="007C2B6C" w:rsidRDefault="00EE72AD" w:rsidP="00EE72AD">
            <w:pPr>
              <w:pStyle w:val="TEKSTTABELA"/>
              <w:numPr>
                <w:ilvl w:val="0"/>
                <w:numId w:val="20"/>
              </w:numPr>
              <w:spacing w:before="160" w:after="120"/>
              <w:ind w:left="355" w:hanging="355"/>
              <w:rPr>
                <w:color w:val="auto"/>
                <w:szCs w:val="16"/>
              </w:rPr>
            </w:pPr>
            <w:r>
              <w:rPr>
                <w:color w:val="auto"/>
                <w:szCs w:val="16"/>
                <w:lang w:eastAsia="en-US"/>
              </w:rPr>
              <w:t>Rozdział 3 i 12, w tym inwestycje i działania</w:t>
            </w:r>
          </w:p>
        </w:tc>
      </w:tr>
      <w:tr w:rsidR="00963555" w:rsidRPr="007C2B6C" w14:paraId="2B8EC4A2" w14:textId="77777777" w:rsidTr="00A27882">
        <w:tc>
          <w:tcPr>
            <w:tcW w:w="1560" w:type="dxa"/>
            <w:vMerge/>
            <w:shd w:val="clear" w:color="auto" w:fill="94A3DE" w:themeFill="accent1" w:themeFillTint="99"/>
            <w:vAlign w:val="center"/>
          </w:tcPr>
          <w:p w14:paraId="6383E18D" w14:textId="77777777" w:rsidR="00963555" w:rsidRPr="007C2B6C" w:rsidRDefault="00963555" w:rsidP="00963555">
            <w:pPr>
              <w:pStyle w:val="TEKSTTABELA"/>
              <w:spacing w:before="160" w:after="120"/>
              <w:rPr>
                <w:color w:val="auto"/>
              </w:rPr>
            </w:pPr>
          </w:p>
        </w:tc>
        <w:tc>
          <w:tcPr>
            <w:tcW w:w="2835" w:type="dxa"/>
            <w:shd w:val="clear" w:color="auto" w:fill="auto"/>
          </w:tcPr>
          <w:p w14:paraId="5570DBCD" w14:textId="580EC6ED" w:rsidR="00963555" w:rsidRPr="007C2B6C" w:rsidRDefault="00963555" w:rsidP="00963555">
            <w:pPr>
              <w:pStyle w:val="TEKSTTABELA"/>
              <w:spacing w:before="160" w:after="120"/>
              <w:rPr>
                <w:color w:val="auto"/>
              </w:rPr>
            </w:pPr>
            <w:r w:rsidRPr="007C2B6C">
              <w:rPr>
                <w:color w:val="auto"/>
              </w:rPr>
              <w:t>Program opieki nad zwierzętami bezdomnymi na</w:t>
            </w:r>
            <w:r w:rsidR="00593720" w:rsidRPr="007C2B6C">
              <w:rPr>
                <w:color w:val="auto"/>
              </w:rPr>
              <w:t xml:space="preserve"> terenie gminy Świdnica na 20</w:t>
            </w:r>
            <w:r w:rsidR="00333414">
              <w:rPr>
                <w:color w:val="auto"/>
              </w:rPr>
              <w:t>2</w:t>
            </w:r>
            <w:r w:rsidR="00E15B7B">
              <w:rPr>
                <w:color w:val="auto"/>
              </w:rPr>
              <w:t>2</w:t>
            </w:r>
          </w:p>
        </w:tc>
        <w:tc>
          <w:tcPr>
            <w:tcW w:w="2693" w:type="dxa"/>
            <w:shd w:val="clear" w:color="auto" w:fill="auto"/>
          </w:tcPr>
          <w:p w14:paraId="65AD31CB" w14:textId="183F87FC" w:rsidR="00963555" w:rsidRPr="00CA6B52" w:rsidRDefault="00593720" w:rsidP="00963555">
            <w:pPr>
              <w:pStyle w:val="TEKSTTABELA"/>
              <w:spacing w:before="160" w:after="120"/>
              <w:rPr>
                <w:color w:val="auto"/>
              </w:rPr>
            </w:pPr>
            <w:r w:rsidRPr="00CA6B52">
              <w:rPr>
                <w:color w:val="auto"/>
              </w:rPr>
              <w:t xml:space="preserve">Uchwała nr </w:t>
            </w:r>
            <w:r w:rsidR="00E15B7B">
              <w:rPr>
                <w:color w:val="auto"/>
              </w:rPr>
              <w:t>LVII/559/2022</w:t>
            </w:r>
            <w:r w:rsidRPr="00CA6B52">
              <w:rPr>
                <w:color w:val="auto"/>
              </w:rPr>
              <w:t xml:space="preserve"> Rady Gminy Świdnica z dnia </w:t>
            </w:r>
            <w:r w:rsidR="00760C93">
              <w:rPr>
                <w:color w:val="auto"/>
              </w:rPr>
              <w:br/>
            </w:r>
            <w:r w:rsidR="00CA6B52" w:rsidRPr="00CA6B52">
              <w:rPr>
                <w:color w:val="auto"/>
              </w:rPr>
              <w:t>3</w:t>
            </w:r>
            <w:r w:rsidR="00E15B7B">
              <w:rPr>
                <w:color w:val="auto"/>
              </w:rPr>
              <w:t>1 marca</w:t>
            </w:r>
            <w:r w:rsidRPr="00CA6B52">
              <w:rPr>
                <w:color w:val="auto"/>
              </w:rPr>
              <w:t xml:space="preserve"> 20</w:t>
            </w:r>
            <w:r w:rsidR="00333414" w:rsidRPr="00CA6B52">
              <w:rPr>
                <w:color w:val="auto"/>
              </w:rPr>
              <w:t>2</w:t>
            </w:r>
            <w:r w:rsidR="00E15B7B">
              <w:rPr>
                <w:color w:val="auto"/>
              </w:rPr>
              <w:t>2</w:t>
            </w:r>
            <w:r w:rsidRPr="00CA6B52">
              <w:rPr>
                <w:color w:val="auto"/>
              </w:rPr>
              <w:t xml:space="preserve"> r.</w:t>
            </w:r>
          </w:p>
        </w:tc>
        <w:tc>
          <w:tcPr>
            <w:tcW w:w="2268" w:type="dxa"/>
          </w:tcPr>
          <w:p w14:paraId="405C2F48" w14:textId="77777777" w:rsidR="00963555" w:rsidRPr="007C2B6C" w:rsidRDefault="00963555" w:rsidP="005C39B7">
            <w:pPr>
              <w:pStyle w:val="TEKSTTABELA"/>
              <w:numPr>
                <w:ilvl w:val="0"/>
                <w:numId w:val="20"/>
              </w:numPr>
              <w:spacing w:before="160" w:after="120"/>
              <w:ind w:left="355" w:hanging="355"/>
              <w:rPr>
                <w:color w:val="auto"/>
                <w:szCs w:val="16"/>
              </w:rPr>
            </w:pPr>
            <w:r w:rsidRPr="007C2B6C">
              <w:rPr>
                <w:color w:val="auto"/>
              </w:rPr>
              <w:t>Rozdział 3, w tym inwestycje i zadania</w:t>
            </w:r>
          </w:p>
        </w:tc>
      </w:tr>
      <w:tr w:rsidR="00C66642" w:rsidRPr="007C2B6C" w14:paraId="00C9AD8C" w14:textId="77777777" w:rsidTr="005E55CA">
        <w:trPr>
          <w:trHeight w:val="1279"/>
        </w:trPr>
        <w:tc>
          <w:tcPr>
            <w:tcW w:w="1560" w:type="dxa"/>
            <w:shd w:val="clear" w:color="auto" w:fill="94A3DE" w:themeFill="accent1" w:themeFillTint="99"/>
            <w:vAlign w:val="center"/>
          </w:tcPr>
          <w:p w14:paraId="28ADB343" w14:textId="77777777" w:rsidR="00C66642" w:rsidRPr="007C2B6C" w:rsidRDefault="00C66642" w:rsidP="00963555">
            <w:pPr>
              <w:pStyle w:val="TEKSTTABELA"/>
              <w:spacing w:before="160" w:after="120"/>
              <w:rPr>
                <w:color w:val="auto"/>
              </w:rPr>
            </w:pPr>
            <w:bookmarkStart w:id="10" w:name="_Hlk72087259"/>
            <w:r w:rsidRPr="007C2B6C">
              <w:rPr>
                <w:color w:val="auto"/>
              </w:rPr>
              <w:t>OCHRONA ZDROWIA</w:t>
            </w:r>
          </w:p>
        </w:tc>
        <w:tc>
          <w:tcPr>
            <w:tcW w:w="2835" w:type="dxa"/>
            <w:shd w:val="clear" w:color="auto" w:fill="auto"/>
          </w:tcPr>
          <w:p w14:paraId="2AC2D155" w14:textId="33F53BE5" w:rsidR="00C66642" w:rsidRPr="00376B2F" w:rsidRDefault="00376B2F" w:rsidP="00963555">
            <w:pPr>
              <w:pStyle w:val="TEKSTTABELA"/>
              <w:spacing w:before="160" w:after="120"/>
              <w:rPr>
                <w:color w:val="auto"/>
              </w:rPr>
            </w:pPr>
            <w:r w:rsidRPr="00376B2F">
              <w:rPr>
                <w:color w:val="000000"/>
                <w:shd w:val="clear" w:color="auto" w:fill="FFFFFF"/>
                <w:lang/>
              </w:rPr>
              <w:t>Gminny Program Profilaktyki, Rozwiązywania Problem</w:t>
            </w:r>
            <w:r w:rsidRPr="00376B2F">
              <w:rPr>
                <w:color w:val="000000"/>
                <w:shd w:val="clear" w:color="auto" w:fill="FFFFFF"/>
              </w:rPr>
              <w:t>ów Alkoholowych i Przeciwdziałania Narkomanii na rok 2022</w:t>
            </w:r>
          </w:p>
        </w:tc>
        <w:tc>
          <w:tcPr>
            <w:tcW w:w="2693" w:type="dxa"/>
            <w:shd w:val="clear" w:color="auto" w:fill="auto"/>
          </w:tcPr>
          <w:p w14:paraId="1327333B" w14:textId="77777777" w:rsidR="00376B2F" w:rsidRPr="00376B2F" w:rsidRDefault="00376B2F" w:rsidP="00376B2F">
            <w:pPr>
              <w:pStyle w:val="Standard"/>
              <w:spacing w:before="120" w:after="60"/>
              <w:rPr>
                <w:rFonts w:ascii="Century Gothic" w:hAnsi="Century Gothic"/>
                <w:color w:val="000000"/>
              </w:rPr>
            </w:pPr>
            <w:r w:rsidRPr="00376B2F">
              <w:rPr>
                <w:rFonts w:ascii="Century Gothic" w:hAnsi="Century Gothic"/>
                <w:color w:val="000000"/>
                <w:sz w:val="16"/>
                <w:shd w:val="clear" w:color="auto" w:fill="FFFFFF"/>
              </w:rPr>
              <w:t>Uchwała nr LXXIII/687/2022 Rady Gminy Świdnica z dnia   29  grudnia 2022 roku</w:t>
            </w:r>
          </w:p>
          <w:p w14:paraId="0EE56201" w14:textId="40591A5D" w:rsidR="00C66642" w:rsidRPr="00376B2F" w:rsidRDefault="00C66642" w:rsidP="00746709">
            <w:pPr>
              <w:pStyle w:val="TEKSTTABELA"/>
              <w:spacing w:before="160" w:after="120"/>
              <w:rPr>
                <w:color w:val="auto"/>
                <w:szCs w:val="16"/>
              </w:rPr>
            </w:pPr>
          </w:p>
        </w:tc>
        <w:tc>
          <w:tcPr>
            <w:tcW w:w="2268" w:type="dxa"/>
          </w:tcPr>
          <w:p w14:paraId="10ED75B7" w14:textId="145CBB94" w:rsidR="00C66642" w:rsidRPr="007C2B6C" w:rsidRDefault="00C66642" w:rsidP="005C39B7">
            <w:pPr>
              <w:pStyle w:val="TEKSTTABELA"/>
              <w:numPr>
                <w:ilvl w:val="0"/>
                <w:numId w:val="20"/>
              </w:numPr>
              <w:spacing w:before="160" w:after="120"/>
              <w:ind w:left="355" w:hanging="355"/>
              <w:rPr>
                <w:color w:val="auto"/>
              </w:rPr>
            </w:pPr>
            <w:r w:rsidRPr="007C2B6C">
              <w:rPr>
                <w:color w:val="auto"/>
              </w:rPr>
              <w:t>Rozdział 9, w tym inwestycje i zadania</w:t>
            </w:r>
          </w:p>
        </w:tc>
      </w:tr>
      <w:bookmarkEnd w:id="10"/>
      <w:tr w:rsidR="00746709" w:rsidRPr="007C2B6C" w14:paraId="5DA7A0AA" w14:textId="77777777" w:rsidTr="00A27882">
        <w:tc>
          <w:tcPr>
            <w:tcW w:w="1560" w:type="dxa"/>
            <w:vMerge w:val="restart"/>
            <w:shd w:val="clear" w:color="auto" w:fill="94A3DE" w:themeFill="accent1" w:themeFillTint="99"/>
            <w:vAlign w:val="center"/>
          </w:tcPr>
          <w:p w14:paraId="2BCDD925" w14:textId="77777777" w:rsidR="00746709" w:rsidRPr="007C2B6C" w:rsidRDefault="00746709" w:rsidP="00963555">
            <w:pPr>
              <w:pStyle w:val="TEKSTTABELA"/>
              <w:spacing w:before="160" w:after="120"/>
              <w:rPr>
                <w:color w:val="auto"/>
              </w:rPr>
            </w:pPr>
            <w:r w:rsidRPr="007C2B6C">
              <w:rPr>
                <w:color w:val="auto"/>
              </w:rPr>
              <w:t>POMOC SPOŁECZNA</w:t>
            </w:r>
          </w:p>
        </w:tc>
        <w:tc>
          <w:tcPr>
            <w:tcW w:w="2835" w:type="dxa"/>
            <w:shd w:val="clear" w:color="auto" w:fill="auto"/>
          </w:tcPr>
          <w:p w14:paraId="13102F0B" w14:textId="2B0038C1" w:rsidR="00746709" w:rsidRPr="007C2B6C" w:rsidRDefault="000A7B74" w:rsidP="00963555">
            <w:pPr>
              <w:pStyle w:val="TEKSTTABELA"/>
              <w:spacing w:before="160" w:after="120"/>
              <w:rPr>
                <w:color w:val="auto"/>
              </w:rPr>
            </w:pPr>
            <w:r>
              <w:rPr>
                <w:color w:val="auto"/>
              </w:rPr>
              <w:t>Strategia Rozwiązywania Problemów Społecznych Gminy Świdnica na lata 2021-2027</w:t>
            </w:r>
          </w:p>
        </w:tc>
        <w:tc>
          <w:tcPr>
            <w:tcW w:w="2693" w:type="dxa"/>
            <w:shd w:val="clear" w:color="auto" w:fill="auto"/>
          </w:tcPr>
          <w:p w14:paraId="6EE98139" w14:textId="5B1F2C1B" w:rsidR="00746709" w:rsidRPr="00760C93" w:rsidRDefault="00760C93" w:rsidP="00963555">
            <w:pPr>
              <w:pStyle w:val="TEKSTTABELA"/>
              <w:spacing w:before="160" w:after="120"/>
              <w:rPr>
                <w:color w:val="auto"/>
              </w:rPr>
            </w:pPr>
            <w:r w:rsidRPr="00760C93">
              <w:rPr>
                <w:color w:val="000000"/>
                <w:kern w:val="3"/>
                <w:shd w:val="clear" w:color="auto" w:fill="FFFFFF"/>
              </w:rPr>
              <w:t>Uchwała nr XXXV</w:t>
            </w:r>
            <w:r w:rsidR="00AD1878">
              <w:rPr>
                <w:color w:val="000000"/>
                <w:kern w:val="3"/>
                <w:shd w:val="clear" w:color="auto" w:fill="FFFFFF"/>
              </w:rPr>
              <w:t>II</w:t>
            </w:r>
            <w:r w:rsidRPr="00760C93">
              <w:rPr>
                <w:color w:val="000000"/>
                <w:kern w:val="3"/>
                <w:shd w:val="clear" w:color="auto" w:fill="FFFFFF"/>
              </w:rPr>
              <w:t>/3</w:t>
            </w:r>
            <w:r w:rsidR="00AD1878">
              <w:rPr>
                <w:color w:val="000000"/>
                <w:kern w:val="3"/>
                <w:shd w:val="clear" w:color="auto" w:fill="FFFFFF"/>
              </w:rPr>
              <w:t>68</w:t>
            </w:r>
            <w:r w:rsidRPr="00760C93">
              <w:rPr>
                <w:color w:val="000000"/>
                <w:kern w:val="3"/>
                <w:shd w:val="clear" w:color="auto" w:fill="FFFFFF"/>
              </w:rPr>
              <w:t>/202</w:t>
            </w:r>
            <w:r w:rsidR="00AD1878">
              <w:rPr>
                <w:color w:val="000000"/>
                <w:kern w:val="3"/>
                <w:shd w:val="clear" w:color="auto" w:fill="FFFFFF"/>
              </w:rPr>
              <w:t>1</w:t>
            </w:r>
            <w:r w:rsidRPr="00760C93">
              <w:rPr>
                <w:color w:val="000000"/>
                <w:kern w:val="3"/>
                <w:shd w:val="clear" w:color="auto" w:fill="FFFFFF"/>
              </w:rPr>
              <w:t xml:space="preserve"> Rady Gminy Świdnica z dnia  </w:t>
            </w:r>
            <w:r>
              <w:rPr>
                <w:color w:val="000000"/>
                <w:kern w:val="3"/>
                <w:shd w:val="clear" w:color="auto" w:fill="FFFFFF"/>
              </w:rPr>
              <w:br/>
            </w:r>
            <w:r w:rsidR="00AD1878">
              <w:rPr>
                <w:color w:val="000000"/>
                <w:kern w:val="3"/>
                <w:shd w:val="clear" w:color="auto" w:fill="FFFFFF"/>
              </w:rPr>
              <w:t>28</w:t>
            </w:r>
            <w:r w:rsidRPr="00760C93">
              <w:rPr>
                <w:color w:val="000000"/>
                <w:kern w:val="3"/>
                <w:shd w:val="clear" w:color="auto" w:fill="FFFFFF"/>
              </w:rPr>
              <w:t xml:space="preserve">  </w:t>
            </w:r>
            <w:r w:rsidR="00AD1878">
              <w:rPr>
                <w:color w:val="000000"/>
                <w:kern w:val="3"/>
                <w:shd w:val="clear" w:color="auto" w:fill="FFFFFF"/>
              </w:rPr>
              <w:t>stycznia</w:t>
            </w:r>
            <w:r w:rsidRPr="00760C93">
              <w:rPr>
                <w:color w:val="000000"/>
                <w:kern w:val="3"/>
                <w:shd w:val="clear" w:color="auto" w:fill="FFFFFF"/>
              </w:rPr>
              <w:t xml:space="preserve"> 202</w:t>
            </w:r>
            <w:r w:rsidR="00AD1878">
              <w:rPr>
                <w:color w:val="000000"/>
                <w:kern w:val="3"/>
                <w:shd w:val="clear" w:color="auto" w:fill="FFFFFF"/>
              </w:rPr>
              <w:t xml:space="preserve">1 </w:t>
            </w:r>
            <w:r w:rsidRPr="00760C93">
              <w:rPr>
                <w:color w:val="000000"/>
                <w:kern w:val="3"/>
                <w:shd w:val="clear" w:color="auto" w:fill="FFFFFF"/>
              </w:rPr>
              <w:t>roku</w:t>
            </w:r>
          </w:p>
        </w:tc>
        <w:tc>
          <w:tcPr>
            <w:tcW w:w="2268" w:type="dxa"/>
          </w:tcPr>
          <w:p w14:paraId="0F0F6BCF" w14:textId="77777777" w:rsidR="00746709" w:rsidRPr="007C2B6C" w:rsidRDefault="00746709" w:rsidP="005C39B7">
            <w:pPr>
              <w:pStyle w:val="TEKSTTABELA"/>
              <w:numPr>
                <w:ilvl w:val="0"/>
                <w:numId w:val="20"/>
              </w:numPr>
              <w:spacing w:before="160" w:after="120"/>
              <w:ind w:left="355" w:hanging="355"/>
              <w:rPr>
                <w:color w:val="auto"/>
                <w:highlight w:val="white"/>
              </w:rPr>
            </w:pPr>
            <w:r w:rsidRPr="007C2B6C">
              <w:rPr>
                <w:color w:val="auto"/>
              </w:rPr>
              <w:t>Rozdział 10, w tym inwestycje i zadania</w:t>
            </w:r>
          </w:p>
        </w:tc>
      </w:tr>
      <w:tr w:rsidR="00746709" w:rsidRPr="007C2B6C" w14:paraId="1CDE413D" w14:textId="77777777" w:rsidTr="00A27882">
        <w:tc>
          <w:tcPr>
            <w:tcW w:w="1560" w:type="dxa"/>
            <w:vMerge/>
            <w:shd w:val="clear" w:color="auto" w:fill="94A3DE" w:themeFill="accent1" w:themeFillTint="99"/>
            <w:vAlign w:val="center"/>
          </w:tcPr>
          <w:p w14:paraId="02CB8A01" w14:textId="77777777" w:rsidR="00746709" w:rsidRPr="007C2B6C" w:rsidRDefault="00746709" w:rsidP="00963555">
            <w:pPr>
              <w:pStyle w:val="TEKSTTABELA"/>
              <w:spacing w:before="160" w:after="120"/>
              <w:rPr>
                <w:color w:val="auto"/>
              </w:rPr>
            </w:pPr>
          </w:p>
        </w:tc>
        <w:tc>
          <w:tcPr>
            <w:tcW w:w="2835" w:type="dxa"/>
            <w:shd w:val="clear" w:color="auto" w:fill="auto"/>
          </w:tcPr>
          <w:p w14:paraId="5579FF96" w14:textId="4DC55F6F" w:rsidR="00746709" w:rsidRPr="00376B2F" w:rsidRDefault="00376B2F" w:rsidP="00376B2F">
            <w:pPr>
              <w:pStyle w:val="Standard"/>
              <w:spacing w:before="120" w:after="60"/>
              <w:rPr>
                <w:rFonts w:ascii="Century Gothic" w:hAnsi="Century Gothic"/>
                <w:color w:val="000000"/>
              </w:rPr>
            </w:pPr>
            <w:r w:rsidRPr="00376B2F">
              <w:rPr>
                <w:rFonts w:ascii="Century Gothic" w:hAnsi="Century Gothic"/>
                <w:color w:val="000000"/>
                <w:sz w:val="16"/>
                <w:shd w:val="clear" w:color="auto" w:fill="FFFFFF"/>
              </w:rPr>
              <w:t>Gminny Program Przeciwdziałania Przemocy w Rodzinie oraz Ochrony Ofiar Przemocy w Rodzinie Gminy Świdnica na lata 2021-2025</w:t>
            </w:r>
          </w:p>
        </w:tc>
        <w:tc>
          <w:tcPr>
            <w:tcW w:w="2693" w:type="dxa"/>
            <w:shd w:val="clear" w:color="auto" w:fill="auto"/>
          </w:tcPr>
          <w:p w14:paraId="444EF250" w14:textId="0BE420D5" w:rsidR="00746709" w:rsidRPr="00376B2F" w:rsidRDefault="00376B2F" w:rsidP="00376B2F">
            <w:pPr>
              <w:pStyle w:val="Standard"/>
              <w:spacing w:before="120" w:after="60"/>
              <w:rPr>
                <w:rFonts w:ascii="Century Gothic" w:hAnsi="Century Gothic"/>
                <w:color w:val="000000"/>
              </w:rPr>
            </w:pPr>
            <w:r w:rsidRPr="00376B2F">
              <w:rPr>
                <w:rFonts w:ascii="Century Gothic" w:hAnsi="Century Gothic"/>
                <w:color w:val="000000"/>
                <w:sz w:val="16"/>
                <w:shd w:val="clear" w:color="auto" w:fill="FFFFFF"/>
              </w:rPr>
              <w:t>Uchwała nr XXXV/351/2020  Rady Gminy Świdnica z dnia 10 grudnia 2020 roku</w:t>
            </w:r>
          </w:p>
        </w:tc>
        <w:tc>
          <w:tcPr>
            <w:tcW w:w="2268" w:type="dxa"/>
          </w:tcPr>
          <w:p w14:paraId="23B2C938" w14:textId="77777777" w:rsidR="00746709" w:rsidRPr="007C2B6C" w:rsidRDefault="00746709" w:rsidP="005C39B7">
            <w:pPr>
              <w:pStyle w:val="TEKSTTABELA"/>
              <w:numPr>
                <w:ilvl w:val="0"/>
                <w:numId w:val="20"/>
              </w:numPr>
              <w:spacing w:before="160" w:after="120"/>
              <w:ind w:left="355" w:hanging="355"/>
              <w:rPr>
                <w:color w:val="auto"/>
                <w:highlight w:val="white"/>
              </w:rPr>
            </w:pPr>
            <w:r w:rsidRPr="007C2B6C">
              <w:rPr>
                <w:color w:val="auto"/>
              </w:rPr>
              <w:t>Rozdział 9 i 10, w tym inwestycje i zadania</w:t>
            </w:r>
          </w:p>
        </w:tc>
      </w:tr>
      <w:tr w:rsidR="00746709" w:rsidRPr="007C2B6C" w14:paraId="0F0B9FB2" w14:textId="77777777" w:rsidTr="00A27882">
        <w:tc>
          <w:tcPr>
            <w:tcW w:w="1560" w:type="dxa"/>
            <w:shd w:val="clear" w:color="auto" w:fill="94A3DE" w:themeFill="accent1" w:themeFillTint="99"/>
            <w:vAlign w:val="center"/>
          </w:tcPr>
          <w:p w14:paraId="1579771D" w14:textId="77777777" w:rsidR="00746709" w:rsidRPr="007C2B6C" w:rsidRDefault="00746709" w:rsidP="00963555">
            <w:pPr>
              <w:pStyle w:val="TEKSTTABELA"/>
              <w:spacing w:before="160" w:after="120"/>
              <w:rPr>
                <w:color w:val="auto"/>
              </w:rPr>
            </w:pPr>
            <w:r w:rsidRPr="007C2B6C">
              <w:rPr>
                <w:color w:val="auto"/>
              </w:rPr>
              <w:t xml:space="preserve">PLANOWANIE PRZESTRZENNE </w:t>
            </w:r>
          </w:p>
        </w:tc>
        <w:tc>
          <w:tcPr>
            <w:tcW w:w="2835" w:type="dxa"/>
            <w:shd w:val="clear" w:color="auto" w:fill="auto"/>
          </w:tcPr>
          <w:p w14:paraId="6FDB3E9E" w14:textId="77777777" w:rsidR="00746709" w:rsidRPr="007C2B6C" w:rsidRDefault="00746709" w:rsidP="00963555">
            <w:pPr>
              <w:pStyle w:val="TEKSTTABELA"/>
              <w:spacing w:before="160" w:after="120"/>
              <w:rPr>
                <w:color w:val="auto"/>
              </w:rPr>
            </w:pPr>
            <w:r w:rsidRPr="007C2B6C">
              <w:rPr>
                <w:color w:val="auto"/>
              </w:rPr>
              <w:t>Studium uwarunkowań i kierunków zagospodarowania przestrzennego gminy Świdnica – edycja 2015</w:t>
            </w:r>
          </w:p>
        </w:tc>
        <w:tc>
          <w:tcPr>
            <w:tcW w:w="2693" w:type="dxa"/>
            <w:shd w:val="clear" w:color="auto" w:fill="auto"/>
          </w:tcPr>
          <w:p w14:paraId="48FE1E3F" w14:textId="77777777" w:rsidR="00746709" w:rsidRPr="007C2B6C" w:rsidRDefault="00746709" w:rsidP="00963555">
            <w:pPr>
              <w:pStyle w:val="TEKSTTABELA"/>
              <w:spacing w:before="160" w:after="120"/>
              <w:ind w:right="72"/>
              <w:rPr>
                <w:color w:val="auto"/>
              </w:rPr>
            </w:pPr>
            <w:r w:rsidRPr="007C2B6C">
              <w:rPr>
                <w:color w:val="auto"/>
              </w:rPr>
              <w:t>Uchwała nr XI/65/2015 Rady Gminy Świdnica z dnia 18 czerwca 2015 r.</w:t>
            </w:r>
          </w:p>
        </w:tc>
        <w:tc>
          <w:tcPr>
            <w:tcW w:w="2268" w:type="dxa"/>
          </w:tcPr>
          <w:p w14:paraId="57DB31A0" w14:textId="77777777" w:rsidR="00746709" w:rsidRPr="007C2B6C" w:rsidRDefault="00746709" w:rsidP="005C39B7">
            <w:pPr>
              <w:pStyle w:val="TEKSTTABELA"/>
              <w:numPr>
                <w:ilvl w:val="0"/>
                <w:numId w:val="20"/>
              </w:numPr>
              <w:spacing w:before="160" w:after="120"/>
              <w:ind w:left="355" w:right="72" w:hanging="355"/>
              <w:rPr>
                <w:color w:val="auto"/>
              </w:rPr>
            </w:pPr>
            <w:r w:rsidRPr="007C2B6C">
              <w:rPr>
                <w:color w:val="auto"/>
              </w:rPr>
              <w:t>Rozdział 14, w tym inwestycje i zadania</w:t>
            </w:r>
          </w:p>
        </w:tc>
      </w:tr>
      <w:tr w:rsidR="00746709" w:rsidRPr="007C2B6C" w14:paraId="256CEC44" w14:textId="77777777" w:rsidTr="00A27882">
        <w:tc>
          <w:tcPr>
            <w:tcW w:w="1560" w:type="dxa"/>
            <w:shd w:val="clear" w:color="auto" w:fill="94A3DE" w:themeFill="accent1" w:themeFillTint="99"/>
            <w:vAlign w:val="center"/>
          </w:tcPr>
          <w:p w14:paraId="4BFA179A" w14:textId="77777777" w:rsidR="00746709" w:rsidRPr="007C2B6C" w:rsidRDefault="00746709" w:rsidP="00963555">
            <w:pPr>
              <w:pStyle w:val="TEKSTTABELA"/>
              <w:spacing w:before="160" w:after="120"/>
              <w:rPr>
                <w:color w:val="auto"/>
              </w:rPr>
            </w:pPr>
            <w:bookmarkStart w:id="11" w:name="_Hlk72087290"/>
            <w:r w:rsidRPr="007C2B6C">
              <w:rPr>
                <w:color w:val="auto"/>
              </w:rPr>
              <w:t>WSPÓŁPRACA WEWNĘTRZNA I ZEWNĘTRZNA</w:t>
            </w:r>
          </w:p>
        </w:tc>
        <w:tc>
          <w:tcPr>
            <w:tcW w:w="2835" w:type="dxa"/>
            <w:shd w:val="clear" w:color="auto" w:fill="auto"/>
          </w:tcPr>
          <w:p w14:paraId="546841AA" w14:textId="7C072188" w:rsidR="00746709" w:rsidRPr="00E704CE" w:rsidRDefault="00C60137" w:rsidP="00963555">
            <w:pPr>
              <w:pStyle w:val="TEKSTTABELA"/>
              <w:spacing w:before="160" w:after="120"/>
              <w:rPr>
                <w:color w:val="auto"/>
              </w:rPr>
            </w:pPr>
            <w:r w:rsidRPr="00E704CE">
              <w:rPr>
                <w:color w:val="auto"/>
              </w:rPr>
              <w:t>Program współpracy Gminy Świdnica z organizacjami pozarządowymi oraz podmiotami, o których mowa w m.in. 3 ust. 3 ustawy z dnia 24 kwietnia 2003 r. o działalności pożytku publicznego i o wolontariacie  na 2022 rok</w:t>
            </w:r>
          </w:p>
        </w:tc>
        <w:tc>
          <w:tcPr>
            <w:tcW w:w="2693" w:type="dxa"/>
            <w:shd w:val="clear" w:color="auto" w:fill="auto"/>
          </w:tcPr>
          <w:p w14:paraId="3EAC04FA" w14:textId="019190B6" w:rsidR="00746709" w:rsidRPr="00E704CE" w:rsidRDefault="00C60137" w:rsidP="00963555">
            <w:pPr>
              <w:pStyle w:val="TEKSTTABELA"/>
              <w:spacing w:before="160" w:after="120"/>
              <w:rPr>
                <w:color w:val="auto"/>
              </w:rPr>
            </w:pPr>
            <w:r w:rsidRPr="00E704CE">
              <w:rPr>
                <w:color w:val="auto"/>
              </w:rPr>
              <w:t>Uchwała nr XLIX/494/2021 Rady Gminy Świdnica z dnia 25 listopada 2021 r</w:t>
            </w:r>
          </w:p>
        </w:tc>
        <w:tc>
          <w:tcPr>
            <w:tcW w:w="2268" w:type="dxa"/>
          </w:tcPr>
          <w:p w14:paraId="6847CC13" w14:textId="77777777" w:rsidR="00746709" w:rsidRPr="007C2B6C" w:rsidRDefault="00746709" w:rsidP="005C39B7">
            <w:pPr>
              <w:pStyle w:val="TEKSTTABELA"/>
              <w:numPr>
                <w:ilvl w:val="0"/>
                <w:numId w:val="20"/>
              </w:numPr>
              <w:spacing w:before="160" w:after="120"/>
              <w:ind w:left="355" w:hanging="355"/>
              <w:rPr>
                <w:color w:val="auto"/>
              </w:rPr>
            </w:pPr>
            <w:r w:rsidRPr="007C2B6C">
              <w:rPr>
                <w:color w:val="auto"/>
              </w:rPr>
              <w:t>Rozdział 15, w tym inwestycje i zadania</w:t>
            </w:r>
          </w:p>
        </w:tc>
      </w:tr>
      <w:bookmarkEnd w:id="11"/>
      <w:tr w:rsidR="00746709" w:rsidRPr="007C2B6C" w14:paraId="1B71DC1E" w14:textId="77777777" w:rsidTr="00A27882">
        <w:tc>
          <w:tcPr>
            <w:tcW w:w="1560" w:type="dxa"/>
            <w:shd w:val="clear" w:color="auto" w:fill="94A3DE" w:themeFill="accent1" w:themeFillTint="99"/>
            <w:vAlign w:val="center"/>
          </w:tcPr>
          <w:p w14:paraId="5EB0ADBD" w14:textId="77777777" w:rsidR="00746709" w:rsidRPr="007C2B6C" w:rsidRDefault="00746709" w:rsidP="00963555">
            <w:pPr>
              <w:pStyle w:val="TEKSTTABELA"/>
              <w:spacing w:before="160" w:after="120"/>
              <w:rPr>
                <w:color w:val="auto"/>
              </w:rPr>
            </w:pPr>
            <w:r w:rsidRPr="007C2B6C">
              <w:rPr>
                <w:color w:val="auto"/>
              </w:rPr>
              <w:t>REWITALIZACJA</w:t>
            </w:r>
          </w:p>
        </w:tc>
        <w:tc>
          <w:tcPr>
            <w:tcW w:w="2835" w:type="dxa"/>
            <w:shd w:val="clear" w:color="auto" w:fill="auto"/>
          </w:tcPr>
          <w:p w14:paraId="3B061EFA" w14:textId="77777777" w:rsidR="00746709" w:rsidRPr="007C2B6C" w:rsidRDefault="00746709" w:rsidP="00963555">
            <w:pPr>
              <w:pStyle w:val="TEKSTTABELA"/>
              <w:spacing w:before="160" w:after="120"/>
              <w:rPr>
                <w:color w:val="auto"/>
              </w:rPr>
            </w:pPr>
            <w:r w:rsidRPr="007C2B6C">
              <w:rPr>
                <w:color w:val="auto"/>
              </w:rPr>
              <w:t>Lokalny Program Rewitalizacji Gminy Świdnica na lata 2017-2022</w:t>
            </w:r>
          </w:p>
        </w:tc>
        <w:tc>
          <w:tcPr>
            <w:tcW w:w="2693" w:type="dxa"/>
            <w:shd w:val="clear" w:color="auto" w:fill="auto"/>
          </w:tcPr>
          <w:p w14:paraId="74DF2533" w14:textId="77777777" w:rsidR="00746709" w:rsidRPr="007C2B6C" w:rsidRDefault="00746709" w:rsidP="00963555">
            <w:pPr>
              <w:pStyle w:val="TEKSTTABELA"/>
              <w:spacing w:before="160" w:after="120"/>
              <w:rPr>
                <w:color w:val="auto"/>
              </w:rPr>
            </w:pPr>
            <w:r w:rsidRPr="007C2B6C">
              <w:rPr>
                <w:color w:val="auto"/>
              </w:rPr>
              <w:t>Uchwała nr XLVII/427/2017 Rady Gminy Świdnica z dnia 22.09.2017 r.</w:t>
            </w:r>
          </w:p>
        </w:tc>
        <w:tc>
          <w:tcPr>
            <w:tcW w:w="2268" w:type="dxa"/>
          </w:tcPr>
          <w:p w14:paraId="2FA30133" w14:textId="77777777" w:rsidR="00746709" w:rsidRPr="007C2B6C" w:rsidRDefault="00746709" w:rsidP="005C39B7">
            <w:pPr>
              <w:pStyle w:val="TEKSTTABELA"/>
              <w:numPr>
                <w:ilvl w:val="0"/>
                <w:numId w:val="20"/>
              </w:numPr>
              <w:spacing w:before="160" w:after="120"/>
              <w:ind w:left="355" w:hanging="355"/>
              <w:rPr>
                <w:color w:val="auto"/>
              </w:rPr>
            </w:pPr>
            <w:r w:rsidRPr="007C2B6C">
              <w:rPr>
                <w:color w:val="auto"/>
                <w:szCs w:val="16"/>
              </w:rPr>
              <w:t>Rozdziały 3-16, w tym inwestycje i działania</w:t>
            </w:r>
          </w:p>
        </w:tc>
      </w:tr>
      <w:tr w:rsidR="00746709" w:rsidRPr="007C2B6C" w14:paraId="1D0619FC" w14:textId="77777777" w:rsidTr="00A27882">
        <w:tc>
          <w:tcPr>
            <w:tcW w:w="1560" w:type="dxa"/>
            <w:shd w:val="clear" w:color="auto" w:fill="94A3DE" w:themeFill="accent1" w:themeFillTint="99"/>
            <w:vAlign w:val="center"/>
          </w:tcPr>
          <w:p w14:paraId="7A163586" w14:textId="77777777" w:rsidR="00746709" w:rsidRPr="007C2B6C" w:rsidRDefault="00746709" w:rsidP="00963555">
            <w:pPr>
              <w:pStyle w:val="TEKSTTABELA"/>
              <w:spacing w:before="160"/>
              <w:rPr>
                <w:color w:val="auto"/>
              </w:rPr>
            </w:pPr>
            <w:r w:rsidRPr="007C2B6C">
              <w:rPr>
                <w:color w:val="auto"/>
              </w:rPr>
              <w:t>GOSPODARKA FINANSOWA</w:t>
            </w:r>
          </w:p>
        </w:tc>
        <w:tc>
          <w:tcPr>
            <w:tcW w:w="2835" w:type="dxa"/>
            <w:shd w:val="clear" w:color="auto" w:fill="auto"/>
          </w:tcPr>
          <w:p w14:paraId="41105296" w14:textId="77777777" w:rsidR="00746709" w:rsidRPr="007C2B6C" w:rsidRDefault="00746709" w:rsidP="00963555">
            <w:pPr>
              <w:pStyle w:val="TEKSTTABELA"/>
              <w:spacing w:before="160"/>
              <w:rPr>
                <w:color w:val="auto"/>
                <w:szCs w:val="16"/>
              </w:rPr>
            </w:pPr>
            <w:r w:rsidRPr="007C2B6C">
              <w:rPr>
                <w:color w:val="auto"/>
                <w:szCs w:val="16"/>
              </w:rPr>
              <w:t xml:space="preserve">Wieloletnia Prognoza Finansowa Gminy Świdnica </w:t>
            </w:r>
          </w:p>
        </w:tc>
        <w:tc>
          <w:tcPr>
            <w:tcW w:w="2693" w:type="dxa"/>
            <w:shd w:val="clear" w:color="auto" w:fill="auto"/>
          </w:tcPr>
          <w:p w14:paraId="2A3D168A" w14:textId="77777777" w:rsidR="00746709" w:rsidRPr="007C2B6C" w:rsidRDefault="00746709" w:rsidP="00963555">
            <w:pPr>
              <w:pStyle w:val="TEKSTTABELA"/>
              <w:spacing w:before="160"/>
              <w:rPr>
                <w:color w:val="auto"/>
                <w:szCs w:val="16"/>
              </w:rPr>
            </w:pPr>
            <w:r w:rsidRPr="007C2B6C">
              <w:rPr>
                <w:color w:val="auto"/>
                <w:szCs w:val="16"/>
              </w:rPr>
              <w:t xml:space="preserve">Uchwała nr LI/469/2017 Rady Gminy  Świdnica z dnia 14 grudnia 2017 r. z późn. zm. </w:t>
            </w:r>
          </w:p>
        </w:tc>
        <w:tc>
          <w:tcPr>
            <w:tcW w:w="2268" w:type="dxa"/>
          </w:tcPr>
          <w:p w14:paraId="04968201" w14:textId="77777777" w:rsidR="00746709" w:rsidRPr="007C2B6C" w:rsidRDefault="00746709" w:rsidP="005C39B7">
            <w:pPr>
              <w:pStyle w:val="TEKSTTABELA"/>
              <w:numPr>
                <w:ilvl w:val="0"/>
                <w:numId w:val="20"/>
              </w:numPr>
              <w:spacing w:before="160"/>
              <w:ind w:left="355" w:hanging="355"/>
              <w:rPr>
                <w:color w:val="auto"/>
                <w:szCs w:val="16"/>
              </w:rPr>
            </w:pPr>
            <w:r w:rsidRPr="007C2B6C">
              <w:rPr>
                <w:color w:val="auto"/>
              </w:rPr>
              <w:t>Rozdział 16, w tym inwestycje i zadania</w:t>
            </w:r>
          </w:p>
        </w:tc>
      </w:tr>
    </w:tbl>
    <w:p w14:paraId="0E1FA62D" w14:textId="77777777" w:rsidR="006E3CAD" w:rsidRPr="00B96767" w:rsidRDefault="006E3CAD" w:rsidP="006E3CAD">
      <w:pPr>
        <w:spacing w:after="0" w:line="240" w:lineRule="auto"/>
        <w:rPr>
          <w:rFonts w:ascii="Corbel" w:eastAsia="Times New Roman" w:hAnsi="Corbel" w:cs="Times New Roman"/>
          <w:color w:val="404040" w:themeColor="text1" w:themeTint="BF"/>
          <w:sz w:val="20"/>
          <w:szCs w:val="20"/>
          <w:lang w:eastAsia="pl-PL"/>
        </w:rPr>
      </w:pPr>
      <w:r w:rsidRPr="00B96767">
        <w:rPr>
          <w:rFonts w:ascii="Corbel" w:eastAsia="Times New Roman" w:hAnsi="Corbel" w:cs="Times New Roman"/>
          <w:color w:val="404040" w:themeColor="text1" w:themeTint="BF"/>
          <w:sz w:val="20"/>
          <w:szCs w:val="20"/>
          <w:lang w:eastAsia="pl-PL"/>
        </w:rPr>
        <w:t xml:space="preserve"> </w:t>
      </w:r>
    </w:p>
    <w:p w14:paraId="6F36C6B7" w14:textId="77777777" w:rsidR="007C2B6C" w:rsidRDefault="007C2B6C" w:rsidP="006E3CAD">
      <w:pPr>
        <w:pStyle w:val="TEKST"/>
        <w:spacing w:after="0"/>
        <w:rPr>
          <w:b/>
        </w:rPr>
      </w:pPr>
    </w:p>
    <w:p w14:paraId="722AFEA1" w14:textId="3C52B865" w:rsidR="007C2B6C" w:rsidRDefault="007C2B6C" w:rsidP="006E3CAD">
      <w:pPr>
        <w:pStyle w:val="TEKST"/>
        <w:spacing w:after="0"/>
        <w:rPr>
          <w:b/>
        </w:rPr>
      </w:pPr>
    </w:p>
    <w:p w14:paraId="4C78DFD8" w14:textId="5430438D" w:rsidR="00516345" w:rsidRDefault="00516345" w:rsidP="006E3CAD">
      <w:pPr>
        <w:pStyle w:val="TEKST"/>
        <w:spacing w:after="0"/>
        <w:rPr>
          <w:b/>
        </w:rPr>
      </w:pPr>
    </w:p>
    <w:p w14:paraId="5A9C4925" w14:textId="160E0DC9" w:rsidR="00516345" w:rsidRDefault="00516345" w:rsidP="006E3CAD">
      <w:pPr>
        <w:pStyle w:val="TEKST"/>
        <w:spacing w:after="0"/>
        <w:rPr>
          <w:b/>
        </w:rPr>
      </w:pPr>
    </w:p>
    <w:p w14:paraId="3433A0DA" w14:textId="1B4DB47A" w:rsidR="00516345" w:rsidRDefault="00516345" w:rsidP="006E3CAD">
      <w:pPr>
        <w:pStyle w:val="TEKST"/>
        <w:spacing w:after="0"/>
        <w:rPr>
          <w:b/>
        </w:rPr>
      </w:pPr>
    </w:p>
    <w:p w14:paraId="0F115A8E" w14:textId="77777777" w:rsidR="00C66642" w:rsidRDefault="00C66642" w:rsidP="006E3CAD">
      <w:pPr>
        <w:pStyle w:val="TEKST"/>
        <w:spacing w:after="0"/>
        <w:rPr>
          <w:b/>
        </w:rPr>
      </w:pPr>
    </w:p>
    <w:p w14:paraId="73F90E8B" w14:textId="312D32C8" w:rsidR="00516345" w:rsidRDefault="00516345" w:rsidP="006E3CAD">
      <w:pPr>
        <w:pStyle w:val="TEKST"/>
        <w:spacing w:after="0"/>
        <w:rPr>
          <w:b/>
        </w:rPr>
      </w:pPr>
    </w:p>
    <w:p w14:paraId="2E01E592" w14:textId="77777777" w:rsidR="00516345" w:rsidRDefault="00516345" w:rsidP="006E3CAD">
      <w:pPr>
        <w:pStyle w:val="TEKST"/>
        <w:spacing w:after="0"/>
        <w:rPr>
          <w:b/>
        </w:rPr>
      </w:pPr>
    </w:p>
    <w:p w14:paraId="47801372" w14:textId="77777777" w:rsidR="00E704CE" w:rsidRDefault="00E704CE" w:rsidP="006E3CAD">
      <w:pPr>
        <w:pStyle w:val="TEKST"/>
        <w:spacing w:after="0"/>
        <w:rPr>
          <w:b/>
        </w:rPr>
      </w:pPr>
    </w:p>
    <w:p w14:paraId="7677651D" w14:textId="77777777" w:rsidR="006E3CAD" w:rsidRDefault="00963555" w:rsidP="006E3CAD">
      <w:pPr>
        <w:pStyle w:val="Nagwek2"/>
      </w:pPr>
      <w:bookmarkStart w:id="12" w:name="_Toc9450914"/>
      <w:r w:rsidRPr="007D7C7D">
        <w:lastRenderedPageBreak/>
        <w:t>Uchwały Rady Gminy</w:t>
      </w:r>
      <w:bookmarkEnd w:id="12"/>
    </w:p>
    <w:p w14:paraId="09633D13" w14:textId="756F4CFD" w:rsidR="00A53EE3" w:rsidRPr="009C5BCB" w:rsidRDefault="00C8751E" w:rsidP="009C5BCB">
      <w:pPr>
        <w:spacing w:after="0"/>
        <w:rPr>
          <w:rFonts w:ascii="Corbel" w:hAnsi="Corbel"/>
          <w:sz w:val="20"/>
          <w:szCs w:val="20"/>
        </w:rPr>
      </w:pPr>
      <w:r w:rsidRPr="00F23C74">
        <w:rPr>
          <w:rFonts w:ascii="Corbel" w:hAnsi="Corbel" w:cs="Times New Roman"/>
          <w:sz w:val="20"/>
          <w:szCs w:val="20"/>
        </w:rPr>
        <w:t>W roku 202</w:t>
      </w:r>
      <w:r w:rsidR="0042229E">
        <w:rPr>
          <w:rFonts w:ascii="Corbel" w:hAnsi="Corbel" w:cs="Times New Roman"/>
          <w:sz w:val="20"/>
          <w:szCs w:val="20"/>
        </w:rPr>
        <w:t>2</w:t>
      </w:r>
      <w:r w:rsidRPr="00F23C74">
        <w:rPr>
          <w:rFonts w:ascii="Corbel" w:hAnsi="Corbel" w:cs="Times New Roman"/>
          <w:sz w:val="20"/>
          <w:szCs w:val="20"/>
        </w:rPr>
        <w:t xml:space="preserve"> Rada Gminy Świdnica odbyła</w:t>
      </w:r>
      <w:r w:rsidR="006B56C4">
        <w:rPr>
          <w:rFonts w:ascii="Corbel" w:hAnsi="Corbel" w:cs="Times New Roman"/>
          <w:sz w:val="20"/>
          <w:szCs w:val="20"/>
        </w:rPr>
        <w:t xml:space="preserve"> 21 sesji, w tym 11 w trybie nadzwyczajnych (dla porównania w roku 2021 było to </w:t>
      </w:r>
      <w:r w:rsidRPr="00F23C74">
        <w:rPr>
          <w:rFonts w:ascii="Corbel" w:hAnsi="Corbel" w:cs="Times New Roman"/>
          <w:sz w:val="20"/>
          <w:szCs w:val="20"/>
        </w:rPr>
        <w:t xml:space="preserve"> 1</w:t>
      </w:r>
      <w:r w:rsidR="005F5DAD">
        <w:rPr>
          <w:rFonts w:ascii="Corbel" w:hAnsi="Corbel" w:cs="Times New Roman"/>
          <w:sz w:val="20"/>
          <w:szCs w:val="20"/>
        </w:rPr>
        <w:t>6</w:t>
      </w:r>
      <w:r w:rsidRPr="00F23C74">
        <w:rPr>
          <w:rFonts w:ascii="Corbel" w:hAnsi="Corbel" w:cs="Times New Roman"/>
          <w:sz w:val="20"/>
          <w:szCs w:val="20"/>
        </w:rPr>
        <w:t xml:space="preserve"> sesji, w tym </w:t>
      </w:r>
      <w:r w:rsidR="005F5DAD">
        <w:rPr>
          <w:rFonts w:ascii="Corbel" w:hAnsi="Corbel" w:cs="Times New Roman"/>
          <w:sz w:val="20"/>
          <w:szCs w:val="20"/>
        </w:rPr>
        <w:t>5</w:t>
      </w:r>
      <w:r w:rsidRPr="00F23C74">
        <w:rPr>
          <w:rFonts w:ascii="Corbel" w:hAnsi="Corbel" w:cs="Times New Roman"/>
          <w:sz w:val="20"/>
          <w:szCs w:val="20"/>
        </w:rPr>
        <w:t xml:space="preserve"> sesji </w:t>
      </w:r>
      <w:r w:rsidR="006B56C4">
        <w:rPr>
          <w:rFonts w:ascii="Corbel" w:hAnsi="Corbel" w:cs="Times New Roman"/>
          <w:sz w:val="20"/>
          <w:szCs w:val="20"/>
        </w:rPr>
        <w:t>w</w:t>
      </w:r>
      <w:r w:rsidRPr="00F23C74">
        <w:rPr>
          <w:rFonts w:ascii="Corbel" w:hAnsi="Corbel" w:cs="Times New Roman"/>
          <w:sz w:val="20"/>
          <w:szCs w:val="20"/>
        </w:rPr>
        <w:t xml:space="preserve"> trybie nadzwyczajnym</w:t>
      </w:r>
      <w:r w:rsidR="006B56C4">
        <w:rPr>
          <w:rFonts w:ascii="Corbel" w:hAnsi="Corbel" w:cs="Times New Roman"/>
          <w:sz w:val="20"/>
          <w:szCs w:val="20"/>
        </w:rPr>
        <w:t>)</w:t>
      </w:r>
      <w:r w:rsidRPr="00F23C74">
        <w:rPr>
          <w:rFonts w:ascii="Corbel" w:hAnsi="Corbel" w:cs="Times New Roman"/>
          <w:sz w:val="20"/>
          <w:szCs w:val="20"/>
        </w:rPr>
        <w:t xml:space="preserve"> na których podjęto 1</w:t>
      </w:r>
      <w:r w:rsidR="005F5DAD">
        <w:rPr>
          <w:rFonts w:ascii="Corbel" w:hAnsi="Corbel" w:cs="Times New Roman"/>
          <w:sz w:val="20"/>
          <w:szCs w:val="20"/>
        </w:rPr>
        <w:t>70</w:t>
      </w:r>
      <w:r w:rsidRPr="00F23C74">
        <w:rPr>
          <w:rFonts w:ascii="Corbel" w:hAnsi="Corbel" w:cs="Times New Roman"/>
          <w:sz w:val="20"/>
          <w:szCs w:val="20"/>
        </w:rPr>
        <w:t xml:space="preserve"> uchwał</w:t>
      </w:r>
      <w:r w:rsidR="006B56C4">
        <w:rPr>
          <w:rFonts w:ascii="Corbel" w:hAnsi="Corbel" w:cs="Times New Roman"/>
          <w:sz w:val="20"/>
          <w:szCs w:val="20"/>
        </w:rPr>
        <w:t xml:space="preserve"> (o 9 więcej niż w 2021 r).</w:t>
      </w:r>
      <w:r w:rsidR="00BC040F" w:rsidRPr="00F23C74">
        <w:rPr>
          <w:rFonts w:ascii="Corbel" w:hAnsi="Corbel"/>
          <w:sz w:val="20"/>
          <w:szCs w:val="20"/>
        </w:rPr>
        <w:t xml:space="preserve"> </w:t>
      </w:r>
    </w:p>
    <w:tbl>
      <w:tblPr>
        <w:tblStyle w:val="Tabela-Siatka"/>
        <w:tblW w:w="0" w:type="auto"/>
        <w:tblInd w:w="1809" w:type="dxa"/>
        <w:tblLook w:val="04A0" w:firstRow="1" w:lastRow="0" w:firstColumn="1" w:lastColumn="0" w:noHBand="0" w:noVBand="1"/>
      </w:tblPr>
      <w:tblGrid>
        <w:gridCol w:w="631"/>
        <w:gridCol w:w="3146"/>
        <w:gridCol w:w="1758"/>
        <w:gridCol w:w="1672"/>
      </w:tblGrid>
      <w:tr w:rsidR="006B56C4" w:rsidRPr="00D9324B" w14:paraId="332FE130" w14:textId="4EED7FFF" w:rsidTr="002037C4">
        <w:tc>
          <w:tcPr>
            <w:tcW w:w="631" w:type="dxa"/>
            <w:vMerge w:val="restart"/>
            <w:tcBorders>
              <w:top w:val="single" w:sz="4" w:space="0" w:color="auto"/>
              <w:left w:val="single" w:sz="4" w:space="0" w:color="auto"/>
              <w:bottom w:val="single" w:sz="4" w:space="0" w:color="auto"/>
              <w:right w:val="single" w:sz="4" w:space="0" w:color="auto"/>
            </w:tcBorders>
            <w:hideMark/>
          </w:tcPr>
          <w:p w14:paraId="3F2AC81C" w14:textId="77777777" w:rsidR="006B56C4" w:rsidRPr="00D9324B" w:rsidRDefault="006B56C4" w:rsidP="005E55CA">
            <w:pPr>
              <w:rPr>
                <w:rFonts w:ascii="Century Gothic" w:hAnsi="Century Gothic" w:cs="Times New Roman"/>
                <w:b/>
                <w:sz w:val="16"/>
                <w:szCs w:val="16"/>
              </w:rPr>
            </w:pPr>
            <w:r w:rsidRPr="00D9324B">
              <w:rPr>
                <w:rFonts w:ascii="Century Gothic" w:hAnsi="Century Gothic" w:cs="Times New Roman"/>
                <w:b/>
                <w:sz w:val="16"/>
                <w:szCs w:val="16"/>
              </w:rPr>
              <w:t>Lp.</w:t>
            </w:r>
          </w:p>
        </w:tc>
        <w:tc>
          <w:tcPr>
            <w:tcW w:w="3146" w:type="dxa"/>
            <w:vMerge w:val="restart"/>
            <w:tcBorders>
              <w:top w:val="single" w:sz="4" w:space="0" w:color="auto"/>
              <w:left w:val="single" w:sz="4" w:space="0" w:color="auto"/>
              <w:bottom w:val="single" w:sz="4" w:space="0" w:color="auto"/>
              <w:right w:val="single" w:sz="4" w:space="0" w:color="auto"/>
            </w:tcBorders>
            <w:hideMark/>
          </w:tcPr>
          <w:p w14:paraId="674BBB94" w14:textId="77777777" w:rsidR="006B56C4" w:rsidRPr="00D9324B" w:rsidRDefault="006B56C4" w:rsidP="005E55CA">
            <w:pPr>
              <w:jc w:val="center"/>
              <w:rPr>
                <w:rFonts w:ascii="Century Gothic" w:hAnsi="Century Gothic" w:cs="Times New Roman"/>
                <w:b/>
                <w:sz w:val="16"/>
                <w:szCs w:val="16"/>
              </w:rPr>
            </w:pPr>
            <w:r w:rsidRPr="00D9324B">
              <w:rPr>
                <w:rFonts w:ascii="Century Gothic" w:hAnsi="Century Gothic" w:cs="Times New Roman"/>
                <w:b/>
                <w:sz w:val="16"/>
                <w:szCs w:val="16"/>
              </w:rPr>
              <w:t>Nazwa Komisji</w:t>
            </w:r>
          </w:p>
        </w:tc>
        <w:tc>
          <w:tcPr>
            <w:tcW w:w="3430" w:type="dxa"/>
            <w:gridSpan w:val="2"/>
            <w:tcBorders>
              <w:top w:val="single" w:sz="4" w:space="0" w:color="auto"/>
              <w:left w:val="single" w:sz="4" w:space="0" w:color="auto"/>
              <w:bottom w:val="single" w:sz="4" w:space="0" w:color="auto"/>
              <w:right w:val="single" w:sz="4" w:space="0" w:color="auto"/>
            </w:tcBorders>
            <w:hideMark/>
          </w:tcPr>
          <w:p w14:paraId="0854314E" w14:textId="1C0CD958" w:rsidR="006B56C4" w:rsidRPr="00D9324B" w:rsidRDefault="006B56C4" w:rsidP="005E55CA">
            <w:pPr>
              <w:jc w:val="center"/>
              <w:rPr>
                <w:rFonts w:ascii="Century Gothic" w:hAnsi="Century Gothic" w:cs="Times New Roman"/>
                <w:b/>
                <w:sz w:val="16"/>
                <w:szCs w:val="16"/>
              </w:rPr>
            </w:pPr>
            <w:r w:rsidRPr="00D9324B">
              <w:rPr>
                <w:rFonts w:ascii="Century Gothic" w:hAnsi="Century Gothic" w:cs="Times New Roman"/>
                <w:b/>
                <w:sz w:val="16"/>
                <w:szCs w:val="16"/>
              </w:rPr>
              <w:t>Ilość odbytych posiedzeń</w:t>
            </w:r>
          </w:p>
        </w:tc>
      </w:tr>
      <w:tr w:rsidR="006B56C4" w:rsidRPr="00D9324B" w14:paraId="3D38DC24" w14:textId="20F444BF" w:rsidTr="006B56C4">
        <w:tc>
          <w:tcPr>
            <w:tcW w:w="631" w:type="dxa"/>
            <w:vMerge/>
            <w:tcBorders>
              <w:top w:val="single" w:sz="4" w:space="0" w:color="auto"/>
              <w:left w:val="single" w:sz="4" w:space="0" w:color="auto"/>
              <w:bottom w:val="single" w:sz="4" w:space="0" w:color="auto"/>
              <w:right w:val="single" w:sz="4" w:space="0" w:color="auto"/>
            </w:tcBorders>
            <w:vAlign w:val="center"/>
            <w:hideMark/>
          </w:tcPr>
          <w:p w14:paraId="4EDEBC23" w14:textId="77777777" w:rsidR="006B56C4" w:rsidRPr="00D9324B" w:rsidRDefault="006B56C4" w:rsidP="005E55CA">
            <w:pPr>
              <w:rPr>
                <w:rFonts w:ascii="Century Gothic" w:hAnsi="Century Gothic" w:cs="Times New Roman"/>
                <w:b/>
                <w:sz w:val="16"/>
                <w:szCs w:val="16"/>
              </w:rPr>
            </w:pPr>
          </w:p>
        </w:tc>
        <w:tc>
          <w:tcPr>
            <w:tcW w:w="3146" w:type="dxa"/>
            <w:vMerge/>
            <w:tcBorders>
              <w:top w:val="single" w:sz="4" w:space="0" w:color="auto"/>
              <w:left w:val="single" w:sz="4" w:space="0" w:color="auto"/>
              <w:bottom w:val="single" w:sz="4" w:space="0" w:color="auto"/>
              <w:right w:val="single" w:sz="4" w:space="0" w:color="auto"/>
            </w:tcBorders>
            <w:vAlign w:val="center"/>
            <w:hideMark/>
          </w:tcPr>
          <w:p w14:paraId="51E4726A" w14:textId="77777777" w:rsidR="006B56C4" w:rsidRPr="00D9324B" w:rsidRDefault="006B56C4" w:rsidP="005E55CA">
            <w:pPr>
              <w:rPr>
                <w:rFonts w:ascii="Century Gothic" w:hAnsi="Century Gothic" w:cs="Times New Roman"/>
                <w:b/>
                <w:sz w:val="16"/>
                <w:szCs w:val="16"/>
              </w:rPr>
            </w:pPr>
          </w:p>
        </w:tc>
        <w:tc>
          <w:tcPr>
            <w:tcW w:w="1758" w:type="dxa"/>
            <w:tcBorders>
              <w:top w:val="single" w:sz="4" w:space="0" w:color="auto"/>
              <w:left w:val="single" w:sz="4" w:space="0" w:color="auto"/>
              <w:bottom w:val="single" w:sz="4" w:space="0" w:color="auto"/>
              <w:right w:val="single" w:sz="4" w:space="0" w:color="auto"/>
            </w:tcBorders>
            <w:hideMark/>
          </w:tcPr>
          <w:p w14:paraId="44063555" w14:textId="02130D16" w:rsidR="006B56C4" w:rsidRPr="00D9324B" w:rsidRDefault="006B56C4" w:rsidP="005E55CA">
            <w:pPr>
              <w:jc w:val="center"/>
              <w:rPr>
                <w:rFonts w:ascii="Century Gothic" w:hAnsi="Century Gothic" w:cs="Times New Roman"/>
                <w:b/>
                <w:sz w:val="16"/>
                <w:szCs w:val="16"/>
              </w:rPr>
            </w:pPr>
            <w:r w:rsidRPr="00D9324B">
              <w:rPr>
                <w:rFonts w:ascii="Century Gothic" w:hAnsi="Century Gothic" w:cs="Times New Roman"/>
                <w:b/>
                <w:sz w:val="16"/>
                <w:szCs w:val="16"/>
              </w:rPr>
              <w:t>202</w:t>
            </w:r>
            <w:r>
              <w:rPr>
                <w:rFonts w:ascii="Century Gothic" w:hAnsi="Century Gothic" w:cs="Times New Roman"/>
                <w:b/>
                <w:sz w:val="16"/>
                <w:szCs w:val="16"/>
              </w:rPr>
              <w:t>1</w:t>
            </w:r>
          </w:p>
        </w:tc>
        <w:tc>
          <w:tcPr>
            <w:tcW w:w="1672" w:type="dxa"/>
            <w:tcBorders>
              <w:top w:val="single" w:sz="4" w:space="0" w:color="auto"/>
              <w:left w:val="single" w:sz="4" w:space="0" w:color="auto"/>
              <w:bottom w:val="single" w:sz="4" w:space="0" w:color="auto"/>
              <w:right w:val="single" w:sz="4" w:space="0" w:color="auto"/>
            </w:tcBorders>
          </w:tcPr>
          <w:p w14:paraId="55FE0AD5" w14:textId="11FE44AB" w:rsidR="006B56C4" w:rsidRPr="00D9324B" w:rsidRDefault="006B56C4" w:rsidP="005E55CA">
            <w:pPr>
              <w:jc w:val="center"/>
              <w:rPr>
                <w:rFonts w:ascii="Century Gothic" w:hAnsi="Century Gothic" w:cs="Times New Roman"/>
                <w:b/>
                <w:sz w:val="16"/>
                <w:szCs w:val="16"/>
              </w:rPr>
            </w:pPr>
            <w:r>
              <w:rPr>
                <w:rFonts w:ascii="Century Gothic" w:hAnsi="Century Gothic" w:cs="Times New Roman"/>
                <w:b/>
                <w:sz w:val="16"/>
                <w:szCs w:val="16"/>
              </w:rPr>
              <w:t>2022</w:t>
            </w:r>
          </w:p>
        </w:tc>
      </w:tr>
      <w:tr w:rsidR="006B56C4" w:rsidRPr="00D9324B" w14:paraId="149916B1" w14:textId="0DF2771B" w:rsidTr="006B56C4">
        <w:tc>
          <w:tcPr>
            <w:tcW w:w="631" w:type="dxa"/>
            <w:tcBorders>
              <w:top w:val="single" w:sz="4" w:space="0" w:color="auto"/>
              <w:left w:val="single" w:sz="4" w:space="0" w:color="auto"/>
              <w:bottom w:val="single" w:sz="4" w:space="0" w:color="auto"/>
              <w:right w:val="single" w:sz="4" w:space="0" w:color="auto"/>
            </w:tcBorders>
            <w:hideMark/>
          </w:tcPr>
          <w:p w14:paraId="496217E3" w14:textId="77777777" w:rsidR="006B56C4" w:rsidRPr="00845117" w:rsidRDefault="006B56C4" w:rsidP="006B56C4">
            <w:pPr>
              <w:jc w:val="center"/>
              <w:rPr>
                <w:rFonts w:ascii="Century Gothic" w:hAnsi="Century Gothic" w:cs="Times New Roman"/>
                <w:sz w:val="14"/>
                <w:szCs w:val="14"/>
              </w:rPr>
            </w:pPr>
            <w:r w:rsidRPr="00845117">
              <w:rPr>
                <w:rFonts w:ascii="Century Gothic" w:hAnsi="Century Gothic" w:cs="Times New Roman"/>
                <w:sz w:val="14"/>
                <w:szCs w:val="14"/>
              </w:rPr>
              <w:t>1.</w:t>
            </w:r>
          </w:p>
        </w:tc>
        <w:tc>
          <w:tcPr>
            <w:tcW w:w="3146" w:type="dxa"/>
            <w:tcBorders>
              <w:top w:val="single" w:sz="4" w:space="0" w:color="auto"/>
              <w:left w:val="single" w:sz="4" w:space="0" w:color="auto"/>
              <w:bottom w:val="single" w:sz="4" w:space="0" w:color="auto"/>
              <w:right w:val="single" w:sz="4" w:space="0" w:color="auto"/>
            </w:tcBorders>
            <w:hideMark/>
          </w:tcPr>
          <w:p w14:paraId="533B2BE4" w14:textId="77777777" w:rsidR="006B56C4" w:rsidRPr="00845117" w:rsidRDefault="006B56C4" w:rsidP="006B56C4">
            <w:pPr>
              <w:rPr>
                <w:rFonts w:ascii="Century Gothic" w:hAnsi="Century Gothic" w:cs="Times New Roman"/>
                <w:sz w:val="14"/>
                <w:szCs w:val="14"/>
              </w:rPr>
            </w:pPr>
            <w:r w:rsidRPr="00845117">
              <w:rPr>
                <w:rFonts w:ascii="Century Gothic" w:hAnsi="Century Gothic" w:cs="Times New Roman"/>
                <w:sz w:val="14"/>
                <w:szCs w:val="14"/>
              </w:rPr>
              <w:t>Komisja Budżetu i Finansów</w:t>
            </w:r>
          </w:p>
        </w:tc>
        <w:tc>
          <w:tcPr>
            <w:tcW w:w="1758" w:type="dxa"/>
            <w:tcBorders>
              <w:top w:val="single" w:sz="4" w:space="0" w:color="auto"/>
              <w:left w:val="single" w:sz="4" w:space="0" w:color="auto"/>
              <w:bottom w:val="single" w:sz="4" w:space="0" w:color="auto"/>
              <w:right w:val="single" w:sz="4" w:space="0" w:color="auto"/>
            </w:tcBorders>
            <w:hideMark/>
          </w:tcPr>
          <w:p w14:paraId="200FAE29" w14:textId="325F9BE7" w:rsidR="006B56C4" w:rsidRPr="00845117" w:rsidRDefault="006B56C4" w:rsidP="006B56C4">
            <w:pPr>
              <w:jc w:val="center"/>
              <w:rPr>
                <w:rFonts w:ascii="Century Gothic" w:hAnsi="Century Gothic" w:cs="Times New Roman"/>
                <w:sz w:val="14"/>
                <w:szCs w:val="14"/>
              </w:rPr>
            </w:pPr>
            <w:r w:rsidRPr="00845117">
              <w:rPr>
                <w:rFonts w:ascii="Century Gothic" w:hAnsi="Century Gothic" w:cs="Times New Roman"/>
                <w:sz w:val="14"/>
                <w:szCs w:val="14"/>
              </w:rPr>
              <w:t>2</w:t>
            </w:r>
            <w:r>
              <w:rPr>
                <w:rFonts w:ascii="Century Gothic" w:hAnsi="Century Gothic" w:cs="Times New Roman"/>
                <w:sz w:val="14"/>
                <w:szCs w:val="14"/>
              </w:rPr>
              <w:t>3</w:t>
            </w:r>
            <w:r w:rsidRPr="00845117">
              <w:rPr>
                <w:rFonts w:ascii="Century Gothic" w:hAnsi="Century Gothic" w:cs="Times New Roman"/>
                <w:sz w:val="14"/>
                <w:szCs w:val="14"/>
              </w:rPr>
              <w:t xml:space="preserve"> posiedzenia</w:t>
            </w:r>
          </w:p>
        </w:tc>
        <w:tc>
          <w:tcPr>
            <w:tcW w:w="1672" w:type="dxa"/>
            <w:tcBorders>
              <w:top w:val="single" w:sz="4" w:space="0" w:color="auto"/>
              <w:left w:val="single" w:sz="4" w:space="0" w:color="auto"/>
              <w:bottom w:val="single" w:sz="4" w:space="0" w:color="auto"/>
              <w:right w:val="single" w:sz="4" w:space="0" w:color="auto"/>
            </w:tcBorders>
          </w:tcPr>
          <w:p w14:paraId="29D0059A" w14:textId="5EF6C74E" w:rsidR="006B56C4" w:rsidRPr="00845117" w:rsidRDefault="006B56C4" w:rsidP="006B56C4">
            <w:pPr>
              <w:jc w:val="center"/>
              <w:rPr>
                <w:rFonts w:ascii="Century Gothic" w:hAnsi="Century Gothic" w:cs="Times New Roman"/>
                <w:sz w:val="14"/>
                <w:szCs w:val="14"/>
              </w:rPr>
            </w:pPr>
            <w:r>
              <w:rPr>
                <w:rFonts w:ascii="Century Gothic" w:hAnsi="Century Gothic" w:cs="Times New Roman"/>
                <w:sz w:val="14"/>
                <w:szCs w:val="14"/>
              </w:rPr>
              <w:t>31</w:t>
            </w:r>
            <w:r w:rsidRPr="00845117">
              <w:rPr>
                <w:rFonts w:ascii="Century Gothic" w:hAnsi="Century Gothic" w:cs="Times New Roman"/>
                <w:sz w:val="14"/>
                <w:szCs w:val="14"/>
              </w:rPr>
              <w:t xml:space="preserve"> posiedze</w:t>
            </w:r>
            <w:r>
              <w:rPr>
                <w:rFonts w:ascii="Century Gothic" w:hAnsi="Century Gothic" w:cs="Times New Roman"/>
                <w:sz w:val="14"/>
                <w:szCs w:val="14"/>
              </w:rPr>
              <w:t>ń</w:t>
            </w:r>
          </w:p>
        </w:tc>
      </w:tr>
      <w:tr w:rsidR="006B56C4" w:rsidRPr="00D9324B" w14:paraId="492EA537" w14:textId="2C73A0AA" w:rsidTr="006B56C4">
        <w:tc>
          <w:tcPr>
            <w:tcW w:w="631" w:type="dxa"/>
            <w:tcBorders>
              <w:top w:val="single" w:sz="4" w:space="0" w:color="auto"/>
              <w:left w:val="single" w:sz="4" w:space="0" w:color="auto"/>
              <w:bottom w:val="single" w:sz="4" w:space="0" w:color="auto"/>
              <w:right w:val="single" w:sz="4" w:space="0" w:color="auto"/>
            </w:tcBorders>
            <w:hideMark/>
          </w:tcPr>
          <w:p w14:paraId="500835D4" w14:textId="77777777" w:rsidR="006B56C4" w:rsidRPr="00845117" w:rsidRDefault="006B56C4" w:rsidP="006B56C4">
            <w:pPr>
              <w:jc w:val="center"/>
              <w:rPr>
                <w:rFonts w:ascii="Century Gothic" w:hAnsi="Century Gothic" w:cs="Times New Roman"/>
                <w:sz w:val="14"/>
                <w:szCs w:val="14"/>
              </w:rPr>
            </w:pPr>
            <w:r w:rsidRPr="00845117">
              <w:rPr>
                <w:rFonts w:ascii="Century Gothic" w:hAnsi="Century Gothic" w:cs="Times New Roman"/>
                <w:sz w:val="14"/>
                <w:szCs w:val="14"/>
              </w:rPr>
              <w:t>2.</w:t>
            </w:r>
          </w:p>
        </w:tc>
        <w:tc>
          <w:tcPr>
            <w:tcW w:w="3146" w:type="dxa"/>
            <w:tcBorders>
              <w:top w:val="single" w:sz="4" w:space="0" w:color="auto"/>
              <w:left w:val="single" w:sz="4" w:space="0" w:color="auto"/>
              <w:bottom w:val="single" w:sz="4" w:space="0" w:color="auto"/>
              <w:right w:val="single" w:sz="4" w:space="0" w:color="auto"/>
            </w:tcBorders>
            <w:hideMark/>
          </w:tcPr>
          <w:p w14:paraId="6605E253" w14:textId="77777777" w:rsidR="006B56C4" w:rsidRPr="00845117" w:rsidRDefault="006B56C4" w:rsidP="006B56C4">
            <w:pPr>
              <w:rPr>
                <w:rFonts w:ascii="Century Gothic" w:hAnsi="Century Gothic" w:cs="Times New Roman"/>
                <w:sz w:val="14"/>
                <w:szCs w:val="14"/>
              </w:rPr>
            </w:pPr>
            <w:r w:rsidRPr="00845117">
              <w:rPr>
                <w:rFonts w:ascii="Century Gothic" w:hAnsi="Century Gothic" w:cs="Times New Roman"/>
                <w:sz w:val="14"/>
                <w:szCs w:val="14"/>
              </w:rPr>
              <w:t>Komisja Gospodarki Komunalnej, Przestrzennej i Budownictwa</w:t>
            </w:r>
          </w:p>
        </w:tc>
        <w:tc>
          <w:tcPr>
            <w:tcW w:w="1758" w:type="dxa"/>
            <w:tcBorders>
              <w:top w:val="single" w:sz="4" w:space="0" w:color="auto"/>
              <w:left w:val="single" w:sz="4" w:space="0" w:color="auto"/>
              <w:bottom w:val="single" w:sz="4" w:space="0" w:color="auto"/>
              <w:right w:val="single" w:sz="4" w:space="0" w:color="auto"/>
            </w:tcBorders>
            <w:hideMark/>
          </w:tcPr>
          <w:p w14:paraId="0AC881F7" w14:textId="2C604DB9" w:rsidR="006B56C4" w:rsidRPr="00845117" w:rsidRDefault="006B56C4" w:rsidP="006B56C4">
            <w:pPr>
              <w:jc w:val="center"/>
              <w:rPr>
                <w:rFonts w:ascii="Century Gothic" w:hAnsi="Century Gothic" w:cs="Times New Roman"/>
                <w:sz w:val="14"/>
                <w:szCs w:val="14"/>
              </w:rPr>
            </w:pPr>
            <w:r>
              <w:rPr>
                <w:rFonts w:ascii="Century Gothic" w:hAnsi="Century Gothic" w:cs="Times New Roman"/>
                <w:sz w:val="14"/>
                <w:szCs w:val="14"/>
              </w:rPr>
              <w:t>21</w:t>
            </w:r>
            <w:r w:rsidRPr="00845117">
              <w:rPr>
                <w:rFonts w:ascii="Century Gothic" w:hAnsi="Century Gothic" w:cs="Times New Roman"/>
                <w:sz w:val="14"/>
                <w:szCs w:val="14"/>
              </w:rPr>
              <w:t xml:space="preserve"> posiedzeń</w:t>
            </w:r>
          </w:p>
        </w:tc>
        <w:tc>
          <w:tcPr>
            <w:tcW w:w="1672" w:type="dxa"/>
            <w:tcBorders>
              <w:top w:val="single" w:sz="4" w:space="0" w:color="auto"/>
              <w:left w:val="single" w:sz="4" w:space="0" w:color="auto"/>
              <w:bottom w:val="single" w:sz="4" w:space="0" w:color="auto"/>
              <w:right w:val="single" w:sz="4" w:space="0" w:color="auto"/>
            </w:tcBorders>
          </w:tcPr>
          <w:p w14:paraId="6AE76AAE" w14:textId="20EE4303" w:rsidR="006B56C4" w:rsidRDefault="006B56C4" w:rsidP="006B56C4">
            <w:pPr>
              <w:jc w:val="center"/>
              <w:rPr>
                <w:rFonts w:ascii="Century Gothic" w:hAnsi="Century Gothic" w:cs="Times New Roman"/>
                <w:sz w:val="14"/>
                <w:szCs w:val="14"/>
              </w:rPr>
            </w:pPr>
            <w:r>
              <w:rPr>
                <w:rFonts w:ascii="Century Gothic" w:hAnsi="Century Gothic" w:cs="Times New Roman"/>
                <w:sz w:val="14"/>
                <w:szCs w:val="14"/>
              </w:rPr>
              <w:t>19</w:t>
            </w:r>
            <w:r w:rsidRPr="00845117">
              <w:rPr>
                <w:rFonts w:ascii="Century Gothic" w:hAnsi="Century Gothic" w:cs="Times New Roman"/>
                <w:sz w:val="14"/>
                <w:szCs w:val="14"/>
              </w:rPr>
              <w:t xml:space="preserve"> posiedzeń</w:t>
            </w:r>
          </w:p>
        </w:tc>
      </w:tr>
      <w:tr w:rsidR="006B56C4" w:rsidRPr="00D9324B" w14:paraId="16BB99BB" w14:textId="4AF475A5" w:rsidTr="006B56C4">
        <w:tc>
          <w:tcPr>
            <w:tcW w:w="631" w:type="dxa"/>
            <w:tcBorders>
              <w:top w:val="single" w:sz="4" w:space="0" w:color="auto"/>
              <w:left w:val="single" w:sz="4" w:space="0" w:color="auto"/>
              <w:bottom w:val="single" w:sz="4" w:space="0" w:color="auto"/>
              <w:right w:val="single" w:sz="4" w:space="0" w:color="auto"/>
            </w:tcBorders>
            <w:hideMark/>
          </w:tcPr>
          <w:p w14:paraId="1D850992" w14:textId="77777777" w:rsidR="006B56C4" w:rsidRPr="00845117" w:rsidRDefault="006B56C4" w:rsidP="006B56C4">
            <w:pPr>
              <w:jc w:val="center"/>
              <w:rPr>
                <w:rFonts w:ascii="Century Gothic" w:hAnsi="Century Gothic" w:cs="Times New Roman"/>
                <w:sz w:val="14"/>
                <w:szCs w:val="14"/>
              </w:rPr>
            </w:pPr>
            <w:r w:rsidRPr="00845117">
              <w:rPr>
                <w:rFonts w:ascii="Century Gothic" w:hAnsi="Century Gothic" w:cs="Times New Roman"/>
                <w:sz w:val="14"/>
                <w:szCs w:val="14"/>
              </w:rPr>
              <w:t>3.</w:t>
            </w:r>
          </w:p>
        </w:tc>
        <w:tc>
          <w:tcPr>
            <w:tcW w:w="3146" w:type="dxa"/>
            <w:tcBorders>
              <w:top w:val="single" w:sz="4" w:space="0" w:color="auto"/>
              <w:left w:val="single" w:sz="4" w:space="0" w:color="auto"/>
              <w:bottom w:val="single" w:sz="4" w:space="0" w:color="auto"/>
              <w:right w:val="single" w:sz="4" w:space="0" w:color="auto"/>
            </w:tcBorders>
            <w:hideMark/>
          </w:tcPr>
          <w:p w14:paraId="13CCF0AC" w14:textId="77777777" w:rsidR="006B56C4" w:rsidRPr="00845117" w:rsidRDefault="006B56C4" w:rsidP="006B56C4">
            <w:pPr>
              <w:rPr>
                <w:rFonts w:ascii="Century Gothic" w:hAnsi="Century Gothic" w:cs="Times New Roman"/>
                <w:sz w:val="14"/>
                <w:szCs w:val="14"/>
              </w:rPr>
            </w:pPr>
            <w:r w:rsidRPr="00845117">
              <w:rPr>
                <w:rFonts w:ascii="Century Gothic" w:hAnsi="Century Gothic" w:cs="Times New Roman"/>
                <w:sz w:val="14"/>
                <w:szCs w:val="14"/>
              </w:rPr>
              <w:t>Komisja Rewizyjna</w:t>
            </w:r>
          </w:p>
        </w:tc>
        <w:tc>
          <w:tcPr>
            <w:tcW w:w="1758" w:type="dxa"/>
            <w:tcBorders>
              <w:top w:val="single" w:sz="4" w:space="0" w:color="auto"/>
              <w:left w:val="single" w:sz="4" w:space="0" w:color="auto"/>
              <w:bottom w:val="single" w:sz="4" w:space="0" w:color="auto"/>
              <w:right w:val="single" w:sz="4" w:space="0" w:color="auto"/>
            </w:tcBorders>
            <w:hideMark/>
          </w:tcPr>
          <w:p w14:paraId="3839A6AA" w14:textId="5FC660B1" w:rsidR="006B56C4" w:rsidRPr="00845117" w:rsidRDefault="006B56C4" w:rsidP="006B56C4">
            <w:pPr>
              <w:jc w:val="center"/>
              <w:rPr>
                <w:rFonts w:ascii="Century Gothic" w:hAnsi="Century Gothic" w:cs="Times New Roman"/>
                <w:sz w:val="14"/>
                <w:szCs w:val="14"/>
              </w:rPr>
            </w:pPr>
            <w:r>
              <w:rPr>
                <w:rFonts w:ascii="Century Gothic" w:hAnsi="Century Gothic" w:cs="Times New Roman"/>
                <w:sz w:val="14"/>
                <w:szCs w:val="14"/>
              </w:rPr>
              <w:t>13</w:t>
            </w:r>
            <w:r w:rsidRPr="00845117">
              <w:rPr>
                <w:rFonts w:ascii="Century Gothic" w:hAnsi="Century Gothic" w:cs="Times New Roman"/>
                <w:sz w:val="14"/>
                <w:szCs w:val="14"/>
              </w:rPr>
              <w:t xml:space="preserve"> posiedzeń</w:t>
            </w:r>
          </w:p>
        </w:tc>
        <w:tc>
          <w:tcPr>
            <w:tcW w:w="1672" w:type="dxa"/>
            <w:tcBorders>
              <w:top w:val="single" w:sz="4" w:space="0" w:color="auto"/>
              <w:left w:val="single" w:sz="4" w:space="0" w:color="auto"/>
              <w:bottom w:val="single" w:sz="4" w:space="0" w:color="auto"/>
              <w:right w:val="single" w:sz="4" w:space="0" w:color="auto"/>
            </w:tcBorders>
          </w:tcPr>
          <w:p w14:paraId="1F520C17" w14:textId="05D2DD25" w:rsidR="006B56C4" w:rsidRDefault="006B56C4" w:rsidP="006B56C4">
            <w:pPr>
              <w:jc w:val="center"/>
              <w:rPr>
                <w:rFonts w:ascii="Century Gothic" w:hAnsi="Century Gothic" w:cs="Times New Roman"/>
                <w:sz w:val="14"/>
                <w:szCs w:val="14"/>
              </w:rPr>
            </w:pPr>
            <w:r>
              <w:rPr>
                <w:rFonts w:ascii="Century Gothic" w:hAnsi="Century Gothic" w:cs="Times New Roman"/>
                <w:sz w:val="14"/>
                <w:szCs w:val="14"/>
              </w:rPr>
              <w:t>13</w:t>
            </w:r>
            <w:r w:rsidRPr="00845117">
              <w:rPr>
                <w:rFonts w:ascii="Century Gothic" w:hAnsi="Century Gothic" w:cs="Times New Roman"/>
                <w:sz w:val="14"/>
                <w:szCs w:val="14"/>
              </w:rPr>
              <w:t xml:space="preserve"> posiedzeń</w:t>
            </w:r>
          </w:p>
        </w:tc>
      </w:tr>
      <w:tr w:rsidR="006B56C4" w:rsidRPr="00D9324B" w14:paraId="4D2F75DD" w14:textId="29A69D55" w:rsidTr="006B56C4">
        <w:tc>
          <w:tcPr>
            <w:tcW w:w="631" w:type="dxa"/>
            <w:tcBorders>
              <w:top w:val="single" w:sz="4" w:space="0" w:color="auto"/>
              <w:left w:val="single" w:sz="4" w:space="0" w:color="auto"/>
              <w:bottom w:val="single" w:sz="4" w:space="0" w:color="auto"/>
              <w:right w:val="single" w:sz="4" w:space="0" w:color="auto"/>
            </w:tcBorders>
            <w:hideMark/>
          </w:tcPr>
          <w:p w14:paraId="360569D6" w14:textId="77777777" w:rsidR="006B56C4" w:rsidRPr="00845117" w:rsidRDefault="006B56C4" w:rsidP="006B56C4">
            <w:pPr>
              <w:jc w:val="center"/>
              <w:rPr>
                <w:rFonts w:ascii="Century Gothic" w:hAnsi="Century Gothic" w:cs="Times New Roman"/>
                <w:sz w:val="14"/>
                <w:szCs w:val="14"/>
              </w:rPr>
            </w:pPr>
            <w:r w:rsidRPr="00845117">
              <w:rPr>
                <w:rFonts w:ascii="Century Gothic" w:hAnsi="Century Gothic" w:cs="Times New Roman"/>
                <w:sz w:val="14"/>
                <w:szCs w:val="14"/>
              </w:rPr>
              <w:t>4.</w:t>
            </w:r>
          </w:p>
        </w:tc>
        <w:tc>
          <w:tcPr>
            <w:tcW w:w="3146" w:type="dxa"/>
            <w:tcBorders>
              <w:top w:val="single" w:sz="4" w:space="0" w:color="auto"/>
              <w:left w:val="single" w:sz="4" w:space="0" w:color="auto"/>
              <w:bottom w:val="single" w:sz="4" w:space="0" w:color="auto"/>
              <w:right w:val="single" w:sz="4" w:space="0" w:color="auto"/>
            </w:tcBorders>
            <w:hideMark/>
          </w:tcPr>
          <w:p w14:paraId="08B9F47D" w14:textId="77777777" w:rsidR="006B56C4" w:rsidRPr="00845117" w:rsidRDefault="006B56C4" w:rsidP="006B56C4">
            <w:pPr>
              <w:rPr>
                <w:rFonts w:ascii="Century Gothic" w:hAnsi="Century Gothic" w:cs="Times New Roman"/>
                <w:sz w:val="14"/>
                <w:szCs w:val="14"/>
              </w:rPr>
            </w:pPr>
            <w:r w:rsidRPr="00845117">
              <w:rPr>
                <w:rFonts w:ascii="Century Gothic" w:hAnsi="Century Gothic" w:cs="Times New Roman"/>
                <w:sz w:val="14"/>
                <w:szCs w:val="14"/>
              </w:rPr>
              <w:t>Komisja Rolnictwa, Zdrowia i Ochrony Środowiska</w:t>
            </w:r>
          </w:p>
        </w:tc>
        <w:tc>
          <w:tcPr>
            <w:tcW w:w="1758" w:type="dxa"/>
            <w:tcBorders>
              <w:top w:val="single" w:sz="4" w:space="0" w:color="auto"/>
              <w:left w:val="single" w:sz="4" w:space="0" w:color="auto"/>
              <w:bottom w:val="single" w:sz="4" w:space="0" w:color="auto"/>
              <w:right w:val="single" w:sz="4" w:space="0" w:color="auto"/>
            </w:tcBorders>
            <w:hideMark/>
          </w:tcPr>
          <w:p w14:paraId="60E5064C" w14:textId="182797EB" w:rsidR="006B56C4" w:rsidRPr="00845117" w:rsidRDefault="006B56C4" w:rsidP="006B56C4">
            <w:pPr>
              <w:jc w:val="center"/>
              <w:rPr>
                <w:rFonts w:ascii="Century Gothic" w:hAnsi="Century Gothic" w:cs="Times New Roman"/>
                <w:sz w:val="14"/>
                <w:szCs w:val="14"/>
              </w:rPr>
            </w:pPr>
            <w:r w:rsidRPr="00845117">
              <w:rPr>
                <w:rFonts w:ascii="Century Gothic" w:hAnsi="Century Gothic" w:cs="Times New Roman"/>
                <w:sz w:val="14"/>
                <w:szCs w:val="14"/>
              </w:rPr>
              <w:t>1</w:t>
            </w:r>
            <w:r>
              <w:rPr>
                <w:rFonts w:ascii="Century Gothic" w:hAnsi="Century Gothic" w:cs="Times New Roman"/>
                <w:sz w:val="14"/>
                <w:szCs w:val="14"/>
              </w:rPr>
              <w:t>9</w:t>
            </w:r>
            <w:r w:rsidRPr="00845117">
              <w:rPr>
                <w:rFonts w:ascii="Century Gothic" w:hAnsi="Century Gothic" w:cs="Times New Roman"/>
                <w:sz w:val="14"/>
                <w:szCs w:val="14"/>
              </w:rPr>
              <w:t xml:space="preserve"> posiedzeń</w:t>
            </w:r>
          </w:p>
        </w:tc>
        <w:tc>
          <w:tcPr>
            <w:tcW w:w="1672" w:type="dxa"/>
            <w:tcBorders>
              <w:top w:val="single" w:sz="4" w:space="0" w:color="auto"/>
              <w:left w:val="single" w:sz="4" w:space="0" w:color="auto"/>
              <w:bottom w:val="single" w:sz="4" w:space="0" w:color="auto"/>
              <w:right w:val="single" w:sz="4" w:space="0" w:color="auto"/>
            </w:tcBorders>
          </w:tcPr>
          <w:p w14:paraId="77EE8A96" w14:textId="24615AF8" w:rsidR="006B56C4" w:rsidRPr="00845117" w:rsidRDefault="006B56C4" w:rsidP="006B56C4">
            <w:pPr>
              <w:jc w:val="center"/>
              <w:rPr>
                <w:rFonts w:ascii="Century Gothic" w:hAnsi="Century Gothic" w:cs="Times New Roman"/>
                <w:sz w:val="14"/>
                <w:szCs w:val="14"/>
              </w:rPr>
            </w:pPr>
            <w:r w:rsidRPr="00845117">
              <w:rPr>
                <w:rFonts w:ascii="Century Gothic" w:hAnsi="Century Gothic" w:cs="Times New Roman"/>
                <w:sz w:val="14"/>
                <w:szCs w:val="14"/>
              </w:rPr>
              <w:t>1</w:t>
            </w:r>
            <w:r>
              <w:rPr>
                <w:rFonts w:ascii="Century Gothic" w:hAnsi="Century Gothic" w:cs="Times New Roman"/>
                <w:sz w:val="14"/>
                <w:szCs w:val="14"/>
              </w:rPr>
              <w:t>6</w:t>
            </w:r>
            <w:r w:rsidRPr="00845117">
              <w:rPr>
                <w:rFonts w:ascii="Century Gothic" w:hAnsi="Century Gothic" w:cs="Times New Roman"/>
                <w:sz w:val="14"/>
                <w:szCs w:val="14"/>
              </w:rPr>
              <w:t xml:space="preserve"> posiedzeń</w:t>
            </w:r>
          </w:p>
        </w:tc>
      </w:tr>
      <w:tr w:rsidR="006B56C4" w:rsidRPr="00D9324B" w14:paraId="417B3CE0" w14:textId="15478BFD" w:rsidTr="006B56C4">
        <w:tc>
          <w:tcPr>
            <w:tcW w:w="631" w:type="dxa"/>
            <w:tcBorders>
              <w:top w:val="single" w:sz="4" w:space="0" w:color="auto"/>
              <w:left w:val="single" w:sz="4" w:space="0" w:color="auto"/>
              <w:bottom w:val="single" w:sz="4" w:space="0" w:color="auto"/>
              <w:right w:val="single" w:sz="4" w:space="0" w:color="auto"/>
            </w:tcBorders>
            <w:hideMark/>
          </w:tcPr>
          <w:p w14:paraId="30C97A79" w14:textId="77777777" w:rsidR="006B56C4" w:rsidRPr="00845117" w:rsidRDefault="006B56C4" w:rsidP="006B56C4">
            <w:pPr>
              <w:jc w:val="center"/>
              <w:rPr>
                <w:rFonts w:ascii="Century Gothic" w:hAnsi="Century Gothic" w:cs="Times New Roman"/>
                <w:sz w:val="14"/>
                <w:szCs w:val="14"/>
              </w:rPr>
            </w:pPr>
            <w:r w:rsidRPr="00845117">
              <w:rPr>
                <w:rFonts w:ascii="Century Gothic" w:hAnsi="Century Gothic" w:cs="Times New Roman"/>
                <w:sz w:val="14"/>
                <w:szCs w:val="14"/>
              </w:rPr>
              <w:t>5.</w:t>
            </w:r>
          </w:p>
        </w:tc>
        <w:tc>
          <w:tcPr>
            <w:tcW w:w="3146" w:type="dxa"/>
            <w:tcBorders>
              <w:top w:val="single" w:sz="4" w:space="0" w:color="auto"/>
              <w:left w:val="single" w:sz="4" w:space="0" w:color="auto"/>
              <w:bottom w:val="single" w:sz="4" w:space="0" w:color="auto"/>
              <w:right w:val="single" w:sz="4" w:space="0" w:color="auto"/>
            </w:tcBorders>
            <w:hideMark/>
          </w:tcPr>
          <w:p w14:paraId="3C6C4FF8" w14:textId="77777777" w:rsidR="006B56C4" w:rsidRPr="00845117" w:rsidRDefault="006B56C4" w:rsidP="006B56C4">
            <w:pPr>
              <w:rPr>
                <w:rFonts w:ascii="Century Gothic" w:hAnsi="Century Gothic" w:cs="Times New Roman"/>
                <w:sz w:val="14"/>
                <w:szCs w:val="14"/>
              </w:rPr>
            </w:pPr>
            <w:r w:rsidRPr="00845117">
              <w:rPr>
                <w:rFonts w:ascii="Century Gothic" w:hAnsi="Century Gothic" w:cs="Times New Roman"/>
                <w:sz w:val="14"/>
                <w:szCs w:val="14"/>
              </w:rPr>
              <w:t>Komisja Oświaty, Kultury, Sportu i Turystyki</w:t>
            </w:r>
          </w:p>
        </w:tc>
        <w:tc>
          <w:tcPr>
            <w:tcW w:w="1758" w:type="dxa"/>
            <w:tcBorders>
              <w:top w:val="single" w:sz="4" w:space="0" w:color="auto"/>
              <w:left w:val="single" w:sz="4" w:space="0" w:color="auto"/>
              <w:bottom w:val="single" w:sz="4" w:space="0" w:color="auto"/>
              <w:right w:val="single" w:sz="4" w:space="0" w:color="auto"/>
            </w:tcBorders>
            <w:hideMark/>
          </w:tcPr>
          <w:p w14:paraId="2244B908" w14:textId="32AD8A30" w:rsidR="006B56C4" w:rsidRPr="00845117" w:rsidRDefault="006B56C4" w:rsidP="006B56C4">
            <w:pPr>
              <w:jc w:val="center"/>
              <w:rPr>
                <w:rFonts w:ascii="Century Gothic" w:hAnsi="Century Gothic" w:cs="Times New Roman"/>
                <w:sz w:val="14"/>
                <w:szCs w:val="14"/>
              </w:rPr>
            </w:pPr>
            <w:r>
              <w:rPr>
                <w:rFonts w:ascii="Century Gothic" w:hAnsi="Century Gothic" w:cs="Times New Roman"/>
                <w:sz w:val="14"/>
                <w:szCs w:val="14"/>
              </w:rPr>
              <w:t>13</w:t>
            </w:r>
            <w:r w:rsidRPr="00845117">
              <w:rPr>
                <w:rFonts w:ascii="Century Gothic" w:hAnsi="Century Gothic" w:cs="Times New Roman"/>
                <w:sz w:val="14"/>
                <w:szCs w:val="14"/>
              </w:rPr>
              <w:t xml:space="preserve"> posiedzeń</w:t>
            </w:r>
          </w:p>
        </w:tc>
        <w:tc>
          <w:tcPr>
            <w:tcW w:w="1672" w:type="dxa"/>
            <w:tcBorders>
              <w:top w:val="single" w:sz="4" w:space="0" w:color="auto"/>
              <w:left w:val="single" w:sz="4" w:space="0" w:color="auto"/>
              <w:bottom w:val="single" w:sz="4" w:space="0" w:color="auto"/>
              <w:right w:val="single" w:sz="4" w:space="0" w:color="auto"/>
            </w:tcBorders>
          </w:tcPr>
          <w:p w14:paraId="74D2272C" w14:textId="7962A089" w:rsidR="006B56C4" w:rsidRDefault="006B56C4" w:rsidP="006B56C4">
            <w:pPr>
              <w:jc w:val="center"/>
              <w:rPr>
                <w:rFonts w:ascii="Century Gothic" w:hAnsi="Century Gothic" w:cs="Times New Roman"/>
                <w:sz w:val="14"/>
                <w:szCs w:val="14"/>
              </w:rPr>
            </w:pPr>
            <w:r>
              <w:rPr>
                <w:rFonts w:ascii="Century Gothic" w:hAnsi="Century Gothic" w:cs="Times New Roman"/>
                <w:sz w:val="14"/>
                <w:szCs w:val="14"/>
              </w:rPr>
              <w:t>17</w:t>
            </w:r>
            <w:r w:rsidRPr="00845117">
              <w:rPr>
                <w:rFonts w:ascii="Century Gothic" w:hAnsi="Century Gothic" w:cs="Times New Roman"/>
                <w:sz w:val="14"/>
                <w:szCs w:val="14"/>
              </w:rPr>
              <w:t xml:space="preserve"> posiedzeń</w:t>
            </w:r>
          </w:p>
        </w:tc>
      </w:tr>
      <w:tr w:rsidR="006B56C4" w:rsidRPr="00D9324B" w14:paraId="7DF225A5" w14:textId="3D35C104" w:rsidTr="006B56C4">
        <w:tc>
          <w:tcPr>
            <w:tcW w:w="631" w:type="dxa"/>
            <w:tcBorders>
              <w:top w:val="single" w:sz="4" w:space="0" w:color="auto"/>
              <w:left w:val="single" w:sz="4" w:space="0" w:color="auto"/>
              <w:bottom w:val="single" w:sz="4" w:space="0" w:color="auto"/>
              <w:right w:val="single" w:sz="4" w:space="0" w:color="auto"/>
            </w:tcBorders>
            <w:hideMark/>
          </w:tcPr>
          <w:p w14:paraId="2FDB3677" w14:textId="77777777" w:rsidR="006B56C4" w:rsidRPr="00845117" w:rsidRDefault="006B56C4" w:rsidP="006B56C4">
            <w:pPr>
              <w:jc w:val="center"/>
              <w:rPr>
                <w:rFonts w:ascii="Century Gothic" w:hAnsi="Century Gothic" w:cs="Times New Roman"/>
                <w:sz w:val="14"/>
                <w:szCs w:val="14"/>
              </w:rPr>
            </w:pPr>
            <w:r w:rsidRPr="00845117">
              <w:rPr>
                <w:rFonts w:ascii="Century Gothic" w:hAnsi="Century Gothic" w:cs="Times New Roman"/>
                <w:sz w:val="14"/>
                <w:szCs w:val="14"/>
              </w:rPr>
              <w:t>6.</w:t>
            </w:r>
          </w:p>
        </w:tc>
        <w:tc>
          <w:tcPr>
            <w:tcW w:w="3146" w:type="dxa"/>
            <w:tcBorders>
              <w:top w:val="single" w:sz="4" w:space="0" w:color="auto"/>
              <w:left w:val="single" w:sz="4" w:space="0" w:color="auto"/>
              <w:bottom w:val="single" w:sz="4" w:space="0" w:color="auto"/>
              <w:right w:val="single" w:sz="4" w:space="0" w:color="auto"/>
            </w:tcBorders>
            <w:hideMark/>
          </w:tcPr>
          <w:p w14:paraId="07C54BF3" w14:textId="77777777" w:rsidR="006B56C4" w:rsidRPr="00845117" w:rsidRDefault="006B56C4" w:rsidP="006B56C4">
            <w:pPr>
              <w:rPr>
                <w:rFonts w:ascii="Century Gothic" w:hAnsi="Century Gothic" w:cs="Times New Roman"/>
                <w:sz w:val="14"/>
                <w:szCs w:val="14"/>
              </w:rPr>
            </w:pPr>
            <w:r w:rsidRPr="00845117">
              <w:rPr>
                <w:rFonts w:ascii="Century Gothic" w:hAnsi="Century Gothic" w:cs="Times New Roman"/>
                <w:sz w:val="14"/>
                <w:szCs w:val="14"/>
              </w:rPr>
              <w:t>Komisja, Skarg, Wniosków i Petycji</w:t>
            </w:r>
          </w:p>
        </w:tc>
        <w:tc>
          <w:tcPr>
            <w:tcW w:w="1758" w:type="dxa"/>
            <w:tcBorders>
              <w:top w:val="single" w:sz="4" w:space="0" w:color="auto"/>
              <w:left w:val="single" w:sz="4" w:space="0" w:color="auto"/>
              <w:bottom w:val="single" w:sz="4" w:space="0" w:color="auto"/>
              <w:right w:val="single" w:sz="4" w:space="0" w:color="auto"/>
            </w:tcBorders>
            <w:hideMark/>
          </w:tcPr>
          <w:p w14:paraId="36FF5F27" w14:textId="754AD4EA" w:rsidR="006B56C4" w:rsidRPr="00845117" w:rsidRDefault="006B56C4" w:rsidP="006B56C4">
            <w:pPr>
              <w:jc w:val="center"/>
              <w:rPr>
                <w:rFonts w:ascii="Century Gothic" w:hAnsi="Century Gothic" w:cs="Times New Roman"/>
                <w:sz w:val="14"/>
                <w:szCs w:val="14"/>
              </w:rPr>
            </w:pPr>
            <w:r>
              <w:rPr>
                <w:rFonts w:ascii="Century Gothic" w:hAnsi="Century Gothic" w:cs="Times New Roman"/>
                <w:sz w:val="14"/>
                <w:szCs w:val="14"/>
              </w:rPr>
              <w:t>10</w:t>
            </w:r>
            <w:r w:rsidRPr="00845117">
              <w:rPr>
                <w:rFonts w:ascii="Century Gothic" w:hAnsi="Century Gothic" w:cs="Times New Roman"/>
                <w:sz w:val="14"/>
                <w:szCs w:val="14"/>
              </w:rPr>
              <w:t xml:space="preserve"> posiedzeń</w:t>
            </w:r>
          </w:p>
        </w:tc>
        <w:tc>
          <w:tcPr>
            <w:tcW w:w="1672" w:type="dxa"/>
            <w:tcBorders>
              <w:top w:val="single" w:sz="4" w:space="0" w:color="auto"/>
              <w:left w:val="single" w:sz="4" w:space="0" w:color="auto"/>
              <w:bottom w:val="single" w:sz="4" w:space="0" w:color="auto"/>
              <w:right w:val="single" w:sz="4" w:space="0" w:color="auto"/>
            </w:tcBorders>
          </w:tcPr>
          <w:p w14:paraId="523A7E02" w14:textId="70CCC985" w:rsidR="006B56C4" w:rsidRDefault="006B56C4" w:rsidP="006B56C4">
            <w:pPr>
              <w:jc w:val="center"/>
              <w:rPr>
                <w:rFonts w:ascii="Century Gothic" w:hAnsi="Century Gothic" w:cs="Times New Roman"/>
                <w:sz w:val="14"/>
                <w:szCs w:val="14"/>
              </w:rPr>
            </w:pPr>
            <w:r>
              <w:rPr>
                <w:rFonts w:ascii="Century Gothic" w:hAnsi="Century Gothic" w:cs="Times New Roman"/>
                <w:sz w:val="14"/>
                <w:szCs w:val="14"/>
              </w:rPr>
              <w:t>6</w:t>
            </w:r>
            <w:r w:rsidRPr="00845117">
              <w:rPr>
                <w:rFonts w:ascii="Century Gothic" w:hAnsi="Century Gothic" w:cs="Times New Roman"/>
                <w:sz w:val="14"/>
                <w:szCs w:val="14"/>
              </w:rPr>
              <w:t xml:space="preserve"> posiedzeń</w:t>
            </w:r>
          </w:p>
        </w:tc>
      </w:tr>
      <w:tr w:rsidR="006B56C4" w:rsidRPr="00D9324B" w14:paraId="3389077A" w14:textId="77777777" w:rsidTr="006B56C4">
        <w:tc>
          <w:tcPr>
            <w:tcW w:w="631" w:type="dxa"/>
            <w:tcBorders>
              <w:top w:val="single" w:sz="4" w:space="0" w:color="auto"/>
              <w:left w:val="single" w:sz="4" w:space="0" w:color="auto"/>
              <w:bottom w:val="single" w:sz="4" w:space="0" w:color="auto"/>
              <w:right w:val="single" w:sz="4" w:space="0" w:color="auto"/>
            </w:tcBorders>
          </w:tcPr>
          <w:p w14:paraId="7C0E11DD" w14:textId="77777777" w:rsidR="006B56C4" w:rsidRPr="00845117" w:rsidRDefault="006B56C4" w:rsidP="006B56C4">
            <w:pPr>
              <w:jc w:val="center"/>
              <w:rPr>
                <w:rFonts w:ascii="Century Gothic" w:hAnsi="Century Gothic" w:cs="Times New Roman"/>
                <w:sz w:val="14"/>
                <w:szCs w:val="14"/>
              </w:rPr>
            </w:pPr>
          </w:p>
        </w:tc>
        <w:tc>
          <w:tcPr>
            <w:tcW w:w="3146" w:type="dxa"/>
            <w:tcBorders>
              <w:top w:val="single" w:sz="4" w:space="0" w:color="auto"/>
              <w:left w:val="single" w:sz="4" w:space="0" w:color="auto"/>
              <w:bottom w:val="single" w:sz="4" w:space="0" w:color="auto"/>
              <w:right w:val="single" w:sz="4" w:space="0" w:color="auto"/>
            </w:tcBorders>
          </w:tcPr>
          <w:p w14:paraId="42D0421F" w14:textId="4AF81BA5" w:rsidR="006B56C4" w:rsidRPr="00845117" w:rsidRDefault="006B56C4" w:rsidP="006B56C4">
            <w:pPr>
              <w:rPr>
                <w:rFonts w:ascii="Century Gothic" w:hAnsi="Century Gothic" w:cs="Times New Roman"/>
                <w:sz w:val="14"/>
                <w:szCs w:val="14"/>
              </w:rPr>
            </w:pPr>
            <w:r>
              <w:rPr>
                <w:rFonts w:ascii="Century Gothic" w:hAnsi="Century Gothic" w:cs="Times New Roman"/>
                <w:sz w:val="14"/>
                <w:szCs w:val="14"/>
              </w:rPr>
              <w:t>ŁĄCZNIE</w:t>
            </w:r>
          </w:p>
        </w:tc>
        <w:tc>
          <w:tcPr>
            <w:tcW w:w="1758" w:type="dxa"/>
            <w:tcBorders>
              <w:top w:val="single" w:sz="4" w:space="0" w:color="auto"/>
              <w:left w:val="single" w:sz="4" w:space="0" w:color="auto"/>
              <w:bottom w:val="single" w:sz="4" w:space="0" w:color="auto"/>
              <w:right w:val="single" w:sz="4" w:space="0" w:color="auto"/>
            </w:tcBorders>
          </w:tcPr>
          <w:p w14:paraId="4A857C66" w14:textId="155BF322" w:rsidR="006B56C4" w:rsidRDefault="006B56C4" w:rsidP="006B56C4">
            <w:pPr>
              <w:jc w:val="center"/>
              <w:rPr>
                <w:rFonts w:ascii="Century Gothic" w:hAnsi="Century Gothic" w:cs="Times New Roman"/>
                <w:sz w:val="14"/>
                <w:szCs w:val="14"/>
              </w:rPr>
            </w:pPr>
            <w:r>
              <w:rPr>
                <w:rFonts w:ascii="Century Gothic" w:hAnsi="Century Gothic" w:cs="Times New Roman"/>
                <w:sz w:val="14"/>
                <w:szCs w:val="14"/>
              </w:rPr>
              <w:t>99 posiedzeń</w:t>
            </w:r>
          </w:p>
        </w:tc>
        <w:tc>
          <w:tcPr>
            <w:tcW w:w="1672" w:type="dxa"/>
            <w:tcBorders>
              <w:top w:val="single" w:sz="4" w:space="0" w:color="auto"/>
              <w:left w:val="single" w:sz="4" w:space="0" w:color="auto"/>
              <w:bottom w:val="single" w:sz="4" w:space="0" w:color="auto"/>
              <w:right w:val="single" w:sz="4" w:space="0" w:color="auto"/>
            </w:tcBorders>
          </w:tcPr>
          <w:p w14:paraId="7E02266C" w14:textId="4000BF26" w:rsidR="006B56C4" w:rsidRDefault="006B56C4" w:rsidP="006B56C4">
            <w:pPr>
              <w:jc w:val="center"/>
              <w:rPr>
                <w:rFonts w:ascii="Century Gothic" w:hAnsi="Century Gothic" w:cs="Times New Roman"/>
                <w:sz w:val="14"/>
                <w:szCs w:val="14"/>
              </w:rPr>
            </w:pPr>
            <w:r>
              <w:rPr>
                <w:rFonts w:ascii="Century Gothic" w:hAnsi="Century Gothic" w:cs="Times New Roman"/>
                <w:sz w:val="14"/>
                <w:szCs w:val="14"/>
              </w:rPr>
              <w:t>102 posiedzenia</w:t>
            </w:r>
          </w:p>
        </w:tc>
      </w:tr>
    </w:tbl>
    <w:p w14:paraId="70DE573C" w14:textId="77777777" w:rsidR="009C5BCB" w:rsidRDefault="009C5BCB" w:rsidP="00381919">
      <w:pPr>
        <w:rPr>
          <w:rFonts w:ascii="Corbel" w:hAnsi="Corbel"/>
          <w:sz w:val="20"/>
          <w:szCs w:val="20"/>
        </w:rPr>
      </w:pPr>
    </w:p>
    <w:p w14:paraId="3066A8B6" w14:textId="2BB599E9" w:rsidR="00AD1878" w:rsidRPr="000D76A3" w:rsidRDefault="000D76A3" w:rsidP="00381919">
      <w:pPr>
        <w:rPr>
          <w:rFonts w:ascii="Corbel" w:hAnsi="Corbel"/>
          <w:sz w:val="20"/>
          <w:szCs w:val="20"/>
        </w:rPr>
      </w:pPr>
      <w:r>
        <w:rPr>
          <w:rFonts w:ascii="Corbel" w:hAnsi="Corbel"/>
          <w:sz w:val="20"/>
          <w:szCs w:val="20"/>
        </w:rPr>
        <w:t>W 202</w:t>
      </w:r>
      <w:r w:rsidR="006B56C4">
        <w:rPr>
          <w:rFonts w:ascii="Corbel" w:hAnsi="Corbel"/>
          <w:sz w:val="20"/>
          <w:szCs w:val="20"/>
        </w:rPr>
        <w:t>2</w:t>
      </w:r>
      <w:r>
        <w:rPr>
          <w:rFonts w:ascii="Corbel" w:hAnsi="Corbel"/>
          <w:sz w:val="20"/>
          <w:szCs w:val="20"/>
        </w:rPr>
        <w:t xml:space="preserve"> r. k</w:t>
      </w:r>
      <w:r w:rsidRPr="000D76A3">
        <w:rPr>
          <w:rFonts w:ascii="Corbel" w:hAnsi="Corbel"/>
          <w:sz w:val="20"/>
          <w:szCs w:val="20"/>
        </w:rPr>
        <w:t xml:space="preserve">omisje Rady Gminy odbyły  łącznie </w:t>
      </w:r>
      <w:r w:rsidR="006B56C4">
        <w:rPr>
          <w:rFonts w:ascii="Corbel" w:hAnsi="Corbel"/>
          <w:sz w:val="20"/>
          <w:szCs w:val="20"/>
        </w:rPr>
        <w:t>102</w:t>
      </w:r>
      <w:r w:rsidRPr="000D76A3">
        <w:rPr>
          <w:rFonts w:ascii="Corbel" w:hAnsi="Corbel"/>
          <w:sz w:val="20"/>
          <w:szCs w:val="20"/>
        </w:rPr>
        <w:t xml:space="preserve"> posiedze</w:t>
      </w:r>
      <w:r w:rsidR="006B56C4">
        <w:rPr>
          <w:rFonts w:ascii="Corbel" w:hAnsi="Corbel"/>
          <w:sz w:val="20"/>
          <w:szCs w:val="20"/>
        </w:rPr>
        <w:t>nia</w:t>
      </w:r>
      <w:r w:rsidRPr="000D76A3">
        <w:rPr>
          <w:rFonts w:ascii="Corbel" w:hAnsi="Corbel"/>
          <w:sz w:val="20"/>
          <w:szCs w:val="20"/>
        </w:rPr>
        <w:t xml:space="preserve">. Najwięcej Komisja Budżetu i Finansów </w:t>
      </w:r>
      <w:r w:rsidR="006B56C4">
        <w:rPr>
          <w:rFonts w:ascii="Corbel" w:hAnsi="Corbel"/>
          <w:sz w:val="20"/>
          <w:szCs w:val="20"/>
        </w:rPr>
        <w:t>31 (+7)</w:t>
      </w:r>
      <w:r w:rsidRPr="000D76A3">
        <w:rPr>
          <w:rFonts w:ascii="Corbel" w:hAnsi="Corbel"/>
          <w:sz w:val="20"/>
          <w:szCs w:val="20"/>
        </w:rPr>
        <w:t>, Komisja Gospodarki Komunalnej, Przestrzennej i Budownictwa 21</w:t>
      </w:r>
      <w:r w:rsidR="006B56C4">
        <w:rPr>
          <w:rFonts w:ascii="Corbel" w:hAnsi="Corbel"/>
          <w:sz w:val="20"/>
          <w:szCs w:val="20"/>
        </w:rPr>
        <w:t xml:space="preserve"> (-2)</w:t>
      </w:r>
      <w:r w:rsidRPr="000D76A3">
        <w:rPr>
          <w:rFonts w:ascii="Corbel" w:hAnsi="Corbel"/>
          <w:sz w:val="20"/>
          <w:szCs w:val="20"/>
        </w:rPr>
        <w:t>, Komisja Rolnictwa, Zdrowia i Ochrony Środowiska 1</w:t>
      </w:r>
      <w:r w:rsidR="006B56C4">
        <w:rPr>
          <w:rFonts w:ascii="Corbel" w:hAnsi="Corbel"/>
          <w:sz w:val="20"/>
          <w:szCs w:val="20"/>
        </w:rPr>
        <w:t>6 (-3)</w:t>
      </w:r>
      <w:r w:rsidRPr="000D76A3">
        <w:rPr>
          <w:rFonts w:ascii="Corbel" w:hAnsi="Corbel"/>
          <w:sz w:val="20"/>
          <w:szCs w:val="20"/>
        </w:rPr>
        <w:t>, Komisja Rewizyjna 13, Komisja Oświaty, Kultury, Sportu i  Turystyki 1</w:t>
      </w:r>
      <w:r w:rsidR="006B56C4">
        <w:rPr>
          <w:rFonts w:ascii="Corbel" w:hAnsi="Corbel"/>
          <w:sz w:val="20"/>
          <w:szCs w:val="20"/>
        </w:rPr>
        <w:t>7 (+4)</w:t>
      </w:r>
      <w:r w:rsidRPr="000D76A3">
        <w:rPr>
          <w:rFonts w:ascii="Corbel" w:hAnsi="Corbel"/>
          <w:sz w:val="20"/>
          <w:szCs w:val="20"/>
        </w:rPr>
        <w:t xml:space="preserve">, Komisja Skarg, Wniosków, Petycji </w:t>
      </w:r>
      <w:r w:rsidR="006B56C4">
        <w:rPr>
          <w:rFonts w:ascii="Corbel" w:hAnsi="Corbel"/>
          <w:sz w:val="20"/>
          <w:szCs w:val="20"/>
        </w:rPr>
        <w:t>4 (-4)</w:t>
      </w:r>
      <w:r w:rsidRPr="000D76A3">
        <w:rPr>
          <w:rFonts w:ascii="Corbel" w:hAnsi="Corbel"/>
          <w:sz w:val="20"/>
          <w:szCs w:val="20"/>
        </w:rPr>
        <w:t>. Dla porównania w 202</w:t>
      </w:r>
      <w:r w:rsidR="006B56C4">
        <w:rPr>
          <w:rFonts w:ascii="Corbel" w:hAnsi="Corbel"/>
          <w:sz w:val="20"/>
          <w:szCs w:val="20"/>
        </w:rPr>
        <w:t>1</w:t>
      </w:r>
      <w:r w:rsidRPr="000D76A3">
        <w:rPr>
          <w:rFonts w:ascii="Corbel" w:hAnsi="Corbel"/>
          <w:sz w:val="20"/>
          <w:szCs w:val="20"/>
        </w:rPr>
        <w:t xml:space="preserve"> r. wszystkie komisje Rady Gminy odbyły  łącznie </w:t>
      </w:r>
      <w:r w:rsidR="006B56C4">
        <w:rPr>
          <w:rFonts w:ascii="Corbel" w:hAnsi="Corbel"/>
          <w:sz w:val="20"/>
          <w:szCs w:val="20"/>
        </w:rPr>
        <w:t>99</w:t>
      </w:r>
      <w:r w:rsidRPr="000D76A3">
        <w:rPr>
          <w:rFonts w:ascii="Corbel" w:hAnsi="Corbel"/>
          <w:sz w:val="20"/>
          <w:szCs w:val="20"/>
        </w:rPr>
        <w:t xml:space="preserve"> posiedzeń.</w:t>
      </w:r>
      <w:r w:rsidRPr="000D76A3">
        <w:rPr>
          <w:noProof/>
        </w:rPr>
        <w:t xml:space="preserve"> </w:t>
      </w:r>
    </w:p>
    <w:p w14:paraId="09E38BFC" w14:textId="5F1FD9DE" w:rsidR="006E3CAD" w:rsidRDefault="006E3CAD" w:rsidP="006E3CAD">
      <w:pPr>
        <w:pStyle w:val="Nagwek2"/>
      </w:pPr>
      <w:bookmarkStart w:id="13" w:name="_Toc9450915"/>
      <w:r>
        <w:t>Promocja gminy</w:t>
      </w:r>
      <w:bookmarkEnd w:id="13"/>
    </w:p>
    <w:p w14:paraId="797DF293" w14:textId="4F48F872" w:rsidR="006E3CAD" w:rsidRPr="00056670" w:rsidRDefault="006E3CAD" w:rsidP="006E3CAD">
      <w:pPr>
        <w:pStyle w:val="TEKST"/>
        <w:spacing w:after="0"/>
        <w:rPr>
          <w:color w:val="auto"/>
        </w:rPr>
      </w:pPr>
      <w:r w:rsidRPr="00056670">
        <w:rPr>
          <w:color w:val="auto"/>
        </w:rPr>
        <w:t xml:space="preserve">Promocja gminy Świdnica obejmuje </w:t>
      </w:r>
      <w:r w:rsidR="00022679">
        <w:rPr>
          <w:color w:val="auto"/>
        </w:rPr>
        <w:t>m.in</w:t>
      </w:r>
      <w:r w:rsidRPr="00056670">
        <w:rPr>
          <w:color w:val="auto"/>
        </w:rPr>
        <w:t xml:space="preserve">. </w:t>
      </w:r>
      <w:r w:rsidR="00034DC0" w:rsidRPr="00056670">
        <w:rPr>
          <w:color w:val="auto"/>
          <w:szCs w:val="20"/>
          <w:shd w:val="clear" w:color="auto" w:fill="FFFFFF"/>
        </w:rPr>
        <w:t xml:space="preserve">rozpowszechnianie, propagowanie i reklamowanie walorów: turystycznych, gospodarczych, kulturalnych, oświatowych i społecznych  poprzez </w:t>
      </w:r>
      <w:r w:rsidRPr="00056670">
        <w:rPr>
          <w:color w:val="auto"/>
        </w:rPr>
        <w:t>podejmowanie takich aktywności jak:</w:t>
      </w:r>
    </w:p>
    <w:p w14:paraId="6FCFDBCC" w14:textId="0D581152" w:rsidR="006E3CAD" w:rsidRPr="00056670" w:rsidRDefault="006E3CAD" w:rsidP="005C39B7">
      <w:pPr>
        <w:pStyle w:val="TEKST"/>
        <w:numPr>
          <w:ilvl w:val="0"/>
          <w:numId w:val="18"/>
        </w:numPr>
        <w:spacing w:before="0" w:after="0"/>
        <w:ind w:left="284" w:hanging="284"/>
        <w:rPr>
          <w:color w:val="auto"/>
        </w:rPr>
      </w:pPr>
      <w:r w:rsidRPr="00056670">
        <w:rPr>
          <w:color w:val="auto"/>
        </w:rPr>
        <w:t>Publikacje własne: ulotki, Biuletyn Informacyjny „Wieści z Gminy”, plakaty informacyjne,  ogłoszenia drukowane,</w:t>
      </w:r>
    </w:p>
    <w:p w14:paraId="14301E9E" w14:textId="2270295F" w:rsidR="006E3CAD" w:rsidRPr="00056670" w:rsidRDefault="006E3CAD" w:rsidP="005C39B7">
      <w:pPr>
        <w:pStyle w:val="TEKST"/>
        <w:numPr>
          <w:ilvl w:val="0"/>
          <w:numId w:val="18"/>
        </w:numPr>
        <w:spacing w:before="0" w:after="0"/>
        <w:ind w:left="284" w:hanging="284"/>
        <w:rPr>
          <w:color w:val="auto"/>
        </w:rPr>
      </w:pPr>
      <w:r w:rsidRPr="00056670">
        <w:rPr>
          <w:color w:val="auto"/>
        </w:rPr>
        <w:t>Publikacje obce: słowo wstępne do albumów przewodników turystycznych,</w:t>
      </w:r>
      <w:r w:rsidR="00926E9B" w:rsidRPr="00056670">
        <w:rPr>
          <w:color w:val="auto"/>
        </w:rPr>
        <w:t xml:space="preserve"> </w:t>
      </w:r>
      <w:r w:rsidRPr="00056670">
        <w:rPr>
          <w:color w:val="auto"/>
        </w:rPr>
        <w:t>albumów poświęconych jubileuszowym wyd</w:t>
      </w:r>
      <w:r w:rsidR="00A622C3" w:rsidRPr="00056670">
        <w:rPr>
          <w:color w:val="auto"/>
        </w:rPr>
        <w:t xml:space="preserve">arzeniom w </w:t>
      </w:r>
      <w:r w:rsidR="00926E9B" w:rsidRPr="00056670">
        <w:rPr>
          <w:color w:val="auto"/>
        </w:rPr>
        <w:t xml:space="preserve">gminie, regionie oraz w </w:t>
      </w:r>
      <w:r w:rsidRPr="00056670">
        <w:rPr>
          <w:color w:val="auto"/>
        </w:rPr>
        <w:t>województwie,</w:t>
      </w:r>
      <w:r w:rsidR="00926E9B" w:rsidRPr="00056670">
        <w:rPr>
          <w:color w:val="auto"/>
        </w:rPr>
        <w:t xml:space="preserve"> honorowe patronaty nad wydaniem okolicznościowych publikacji albumowych </w:t>
      </w:r>
    </w:p>
    <w:p w14:paraId="15135078" w14:textId="065E76FA" w:rsidR="006E3CAD" w:rsidRPr="00056670" w:rsidRDefault="006E3CAD" w:rsidP="005C39B7">
      <w:pPr>
        <w:pStyle w:val="TEKST"/>
        <w:numPr>
          <w:ilvl w:val="0"/>
          <w:numId w:val="18"/>
        </w:numPr>
        <w:spacing w:before="0" w:after="0"/>
        <w:ind w:left="284" w:hanging="284"/>
        <w:rPr>
          <w:color w:val="auto"/>
        </w:rPr>
      </w:pPr>
      <w:r w:rsidRPr="00056670">
        <w:rPr>
          <w:color w:val="auto"/>
        </w:rPr>
        <w:t>Prasa: dzienniki, tygodniki, miesięczniki</w:t>
      </w:r>
    </w:p>
    <w:p w14:paraId="2102C07F" w14:textId="4DC5B9E2" w:rsidR="006E3CAD" w:rsidRPr="00056670" w:rsidRDefault="00926E9B" w:rsidP="005C39B7">
      <w:pPr>
        <w:pStyle w:val="TEKST"/>
        <w:numPr>
          <w:ilvl w:val="0"/>
          <w:numId w:val="18"/>
        </w:numPr>
        <w:spacing w:before="0" w:after="0"/>
        <w:ind w:left="284" w:hanging="284"/>
        <w:rPr>
          <w:color w:val="auto"/>
        </w:rPr>
      </w:pPr>
      <w:r w:rsidRPr="00056670">
        <w:rPr>
          <w:color w:val="auto"/>
        </w:rPr>
        <w:t>Konkursy i r</w:t>
      </w:r>
      <w:r w:rsidR="006E3CAD" w:rsidRPr="00056670">
        <w:rPr>
          <w:color w:val="auto"/>
        </w:rPr>
        <w:t>ankingi gmin</w:t>
      </w:r>
    </w:p>
    <w:p w14:paraId="019F84C2" w14:textId="434ABF06" w:rsidR="00926E9B" w:rsidRPr="00056670" w:rsidRDefault="006E3CAD" w:rsidP="005C39B7">
      <w:pPr>
        <w:pStyle w:val="TEKST"/>
        <w:numPr>
          <w:ilvl w:val="0"/>
          <w:numId w:val="18"/>
        </w:numPr>
        <w:spacing w:before="0" w:after="0"/>
        <w:ind w:left="284" w:hanging="284"/>
        <w:rPr>
          <w:color w:val="auto"/>
        </w:rPr>
      </w:pPr>
      <w:r w:rsidRPr="00056670">
        <w:rPr>
          <w:color w:val="auto"/>
        </w:rPr>
        <w:t>Media:</w:t>
      </w:r>
      <w:r w:rsidR="00BB3D83" w:rsidRPr="00056670">
        <w:rPr>
          <w:color w:val="auto"/>
        </w:rPr>
        <w:t xml:space="preserve"> lokalne i </w:t>
      </w:r>
      <w:r w:rsidR="00396CDB" w:rsidRPr="00056670">
        <w:rPr>
          <w:color w:val="auto"/>
        </w:rPr>
        <w:t>ogólnopolskie.</w:t>
      </w:r>
      <w:r w:rsidR="00BB3D83" w:rsidRPr="00056670">
        <w:rPr>
          <w:color w:val="auto"/>
        </w:rPr>
        <w:t xml:space="preserve"> </w:t>
      </w:r>
      <w:r w:rsidR="00022679" w:rsidRPr="00056670">
        <w:rPr>
          <w:color w:val="auto"/>
        </w:rPr>
        <w:t>P</w:t>
      </w:r>
      <w:r w:rsidR="00BB3D83" w:rsidRPr="00056670">
        <w:rPr>
          <w:color w:val="auto"/>
        </w:rPr>
        <w:t xml:space="preserve">ortale </w:t>
      </w:r>
      <w:r w:rsidRPr="00056670">
        <w:rPr>
          <w:color w:val="auto"/>
        </w:rPr>
        <w:t xml:space="preserve"> internet</w:t>
      </w:r>
      <w:r w:rsidR="00396CDB" w:rsidRPr="00056670">
        <w:rPr>
          <w:color w:val="auto"/>
        </w:rPr>
        <w:t>owe</w:t>
      </w:r>
      <w:r w:rsidRPr="00056670">
        <w:rPr>
          <w:color w:val="auto"/>
        </w:rPr>
        <w:t>,</w:t>
      </w:r>
      <w:r w:rsidR="00396CDB" w:rsidRPr="00056670">
        <w:rPr>
          <w:color w:val="auto"/>
        </w:rPr>
        <w:t xml:space="preserve"> portal </w:t>
      </w:r>
      <w:r w:rsidR="00F66F67" w:rsidRPr="00056670">
        <w:rPr>
          <w:color w:val="auto"/>
        </w:rPr>
        <w:t>facebook, radio, telewizja</w:t>
      </w:r>
    </w:p>
    <w:p w14:paraId="5FB4B7ED" w14:textId="215303F8" w:rsidR="006E3CAD" w:rsidRPr="00056670" w:rsidRDefault="00926E9B" w:rsidP="005C39B7">
      <w:pPr>
        <w:pStyle w:val="TEKST"/>
        <w:numPr>
          <w:ilvl w:val="0"/>
          <w:numId w:val="18"/>
        </w:numPr>
        <w:spacing w:before="0" w:after="0"/>
        <w:ind w:left="284" w:hanging="284"/>
        <w:rPr>
          <w:color w:val="auto"/>
        </w:rPr>
      </w:pPr>
      <w:r w:rsidRPr="00056670">
        <w:rPr>
          <w:color w:val="auto"/>
        </w:rPr>
        <w:t>K</w:t>
      </w:r>
      <w:r w:rsidR="006E3CAD" w:rsidRPr="00056670">
        <w:rPr>
          <w:color w:val="auto"/>
        </w:rPr>
        <w:t xml:space="preserve">omunikatory </w:t>
      </w:r>
      <w:r w:rsidR="00396CDB" w:rsidRPr="00056670">
        <w:rPr>
          <w:color w:val="auto"/>
        </w:rPr>
        <w:t>sms</w:t>
      </w:r>
      <w:r w:rsidR="00746709" w:rsidRPr="00056670">
        <w:rPr>
          <w:color w:val="auto"/>
        </w:rPr>
        <w:t xml:space="preserve"> i aplikacje mobilne</w:t>
      </w:r>
      <w:r w:rsidR="00396CDB" w:rsidRPr="00056670">
        <w:rPr>
          <w:color w:val="auto"/>
        </w:rPr>
        <w:t xml:space="preserve">: </w:t>
      </w:r>
      <w:r w:rsidR="006E3CAD" w:rsidRPr="00056670">
        <w:rPr>
          <w:color w:val="auto"/>
        </w:rPr>
        <w:t>S</w:t>
      </w:r>
      <w:r w:rsidRPr="00056670">
        <w:rPr>
          <w:color w:val="auto"/>
        </w:rPr>
        <w:t>I</w:t>
      </w:r>
      <w:r w:rsidR="00746709" w:rsidRPr="00056670">
        <w:rPr>
          <w:color w:val="auto"/>
        </w:rPr>
        <w:t>S</w:t>
      </w:r>
      <w:r w:rsidR="006E3CAD" w:rsidRPr="00056670">
        <w:rPr>
          <w:color w:val="auto"/>
        </w:rPr>
        <w:t>MS</w:t>
      </w:r>
      <w:r w:rsidRPr="00056670">
        <w:rPr>
          <w:color w:val="auto"/>
        </w:rPr>
        <w:t xml:space="preserve">, BLISKO </w:t>
      </w:r>
    </w:p>
    <w:p w14:paraId="3300FACE" w14:textId="1BF37115" w:rsidR="00746709" w:rsidRPr="00056670" w:rsidRDefault="00AD21FF" w:rsidP="005C39B7">
      <w:pPr>
        <w:pStyle w:val="TEKST"/>
        <w:numPr>
          <w:ilvl w:val="0"/>
          <w:numId w:val="18"/>
        </w:numPr>
        <w:spacing w:before="0" w:after="0"/>
        <w:ind w:left="284" w:hanging="284"/>
        <w:rPr>
          <w:color w:val="auto"/>
        </w:rPr>
      </w:pPr>
      <w:r w:rsidRPr="00056670">
        <w:rPr>
          <w:color w:val="auto"/>
        </w:rPr>
        <w:t>Udział przedstawicieli mediów w </w:t>
      </w:r>
      <w:r w:rsidR="006E3CAD" w:rsidRPr="00056670">
        <w:rPr>
          <w:color w:val="auto"/>
        </w:rPr>
        <w:t>uroczystych otwarciach zakończonych inwestycji, czy konferencji tematycznych</w:t>
      </w:r>
    </w:p>
    <w:p w14:paraId="47A291DE" w14:textId="54700208" w:rsidR="006E3CAD" w:rsidRPr="00056670" w:rsidRDefault="00926E9B" w:rsidP="005C39B7">
      <w:pPr>
        <w:pStyle w:val="TEKST"/>
        <w:numPr>
          <w:ilvl w:val="0"/>
          <w:numId w:val="18"/>
        </w:numPr>
        <w:spacing w:before="0" w:after="0"/>
        <w:ind w:left="284" w:hanging="284"/>
        <w:rPr>
          <w:color w:val="auto"/>
        </w:rPr>
      </w:pPr>
      <w:r w:rsidRPr="00056670">
        <w:rPr>
          <w:color w:val="auto"/>
        </w:rPr>
        <w:t>Wydarzenia plenerowe</w:t>
      </w:r>
      <w:r w:rsidR="006E3CAD" w:rsidRPr="00056670">
        <w:rPr>
          <w:color w:val="auto"/>
        </w:rPr>
        <w:t xml:space="preserve">: </w:t>
      </w:r>
      <w:r w:rsidRPr="00056670">
        <w:rPr>
          <w:color w:val="auto"/>
        </w:rPr>
        <w:t xml:space="preserve"> dożynki </w:t>
      </w:r>
      <w:r w:rsidR="00022679">
        <w:rPr>
          <w:color w:val="auto"/>
        </w:rPr>
        <w:t>–</w:t>
      </w:r>
      <w:r w:rsidRPr="00056670">
        <w:rPr>
          <w:color w:val="auto"/>
        </w:rPr>
        <w:t xml:space="preserve"> Święto Plonów Gminy Świdnica</w:t>
      </w:r>
      <w:r w:rsidR="006E3CAD" w:rsidRPr="00056670">
        <w:rPr>
          <w:color w:val="auto"/>
        </w:rPr>
        <w:t xml:space="preserve">, </w:t>
      </w:r>
      <w:r w:rsidRPr="00056670">
        <w:rPr>
          <w:color w:val="auto"/>
        </w:rPr>
        <w:t>f</w:t>
      </w:r>
      <w:r w:rsidR="006E3CAD" w:rsidRPr="00056670">
        <w:rPr>
          <w:color w:val="auto"/>
        </w:rPr>
        <w:t>estyny rodzinne, jarmarki wielkanocne i bożonarodzeniowe, konferencje tematyczne, konferencje,</w:t>
      </w:r>
      <w:r w:rsidR="00396CDB" w:rsidRPr="00056670">
        <w:rPr>
          <w:color w:val="auto"/>
        </w:rPr>
        <w:t xml:space="preserve"> wystawy </w:t>
      </w:r>
    </w:p>
    <w:p w14:paraId="42C2D41B" w14:textId="7A269724" w:rsidR="006E3CAD" w:rsidRPr="00056670" w:rsidRDefault="006E3CAD" w:rsidP="005C39B7">
      <w:pPr>
        <w:pStyle w:val="TEKST"/>
        <w:numPr>
          <w:ilvl w:val="0"/>
          <w:numId w:val="18"/>
        </w:numPr>
        <w:spacing w:before="0" w:after="0"/>
        <w:ind w:left="284" w:hanging="284"/>
        <w:rPr>
          <w:color w:val="auto"/>
        </w:rPr>
      </w:pPr>
      <w:r w:rsidRPr="00056670">
        <w:rPr>
          <w:color w:val="auto"/>
        </w:rPr>
        <w:t>Współpraca z  sąsiednimi samorządami, organizacjami NGO, przedstawicielami duchowieństwa przy organizacji eventów, konferencji oraz badań profilaktycznych  </w:t>
      </w:r>
    </w:p>
    <w:p w14:paraId="474FDD36" w14:textId="3C5C5A02" w:rsidR="00396CDB" w:rsidRPr="00056670" w:rsidRDefault="00396CDB" w:rsidP="005C39B7">
      <w:pPr>
        <w:pStyle w:val="TEKST"/>
        <w:numPr>
          <w:ilvl w:val="0"/>
          <w:numId w:val="18"/>
        </w:numPr>
        <w:spacing w:before="0" w:after="0"/>
        <w:ind w:left="284" w:hanging="284"/>
        <w:rPr>
          <w:color w:val="auto"/>
        </w:rPr>
      </w:pPr>
      <w:r w:rsidRPr="00056670">
        <w:rPr>
          <w:color w:val="auto"/>
        </w:rPr>
        <w:t>Koncerty muzyki organowej i  poważnej na terenie obi</w:t>
      </w:r>
      <w:r w:rsidR="00F66F67" w:rsidRPr="00056670">
        <w:rPr>
          <w:color w:val="auto"/>
        </w:rPr>
        <w:t>ektów sakralnych w gm. Świdnica</w:t>
      </w:r>
    </w:p>
    <w:p w14:paraId="5DE62C71" w14:textId="13123544" w:rsidR="00926E9B" w:rsidRPr="00056670" w:rsidRDefault="00926E9B" w:rsidP="005C39B7">
      <w:pPr>
        <w:pStyle w:val="TEKST"/>
        <w:numPr>
          <w:ilvl w:val="0"/>
          <w:numId w:val="18"/>
        </w:numPr>
        <w:spacing w:before="0" w:after="0"/>
        <w:ind w:left="284" w:hanging="284"/>
        <w:rPr>
          <w:color w:val="auto"/>
        </w:rPr>
      </w:pPr>
      <w:r w:rsidRPr="00056670">
        <w:rPr>
          <w:color w:val="auto"/>
        </w:rPr>
        <w:t>Promocja lokalnych i ekologicznych wyrobów na EKO Targowisku w Pszennie, a także ich promocja podczas eventów i targów turystycznych na terenie powiatu i wo</w:t>
      </w:r>
      <w:r w:rsidR="00034DC0" w:rsidRPr="00056670">
        <w:rPr>
          <w:color w:val="auto"/>
        </w:rPr>
        <w:t>jewództwa.</w:t>
      </w:r>
    </w:p>
    <w:p w14:paraId="6243E45C" w14:textId="21BA821E" w:rsidR="006E3CAD" w:rsidRPr="00056670" w:rsidRDefault="00034DC0" w:rsidP="005C39B7">
      <w:pPr>
        <w:pStyle w:val="TEKST"/>
        <w:numPr>
          <w:ilvl w:val="0"/>
          <w:numId w:val="18"/>
        </w:numPr>
        <w:spacing w:before="0" w:after="0"/>
        <w:ind w:left="284" w:hanging="284"/>
        <w:rPr>
          <w:color w:val="auto"/>
        </w:rPr>
      </w:pPr>
      <w:r w:rsidRPr="00056670">
        <w:rPr>
          <w:color w:val="auto"/>
        </w:rPr>
        <w:t xml:space="preserve">Promowanie zasług na rzecz gminy w postaci nadawania tytułów: Honorowy Obywatel Gminy Świdnica i Zasłużony dla Gminy Świdnica </w:t>
      </w:r>
    </w:p>
    <w:p w14:paraId="619C7A2E" w14:textId="4F98BC1A" w:rsidR="006E3CAD" w:rsidRPr="00804648" w:rsidRDefault="006E3CAD" w:rsidP="005C39B7">
      <w:pPr>
        <w:pStyle w:val="TEKST"/>
        <w:numPr>
          <w:ilvl w:val="0"/>
          <w:numId w:val="18"/>
        </w:numPr>
        <w:spacing w:before="0" w:after="0"/>
        <w:ind w:left="284" w:hanging="284"/>
        <w:rPr>
          <w:color w:val="auto"/>
          <w:sz w:val="14"/>
          <w:szCs w:val="14"/>
        </w:rPr>
      </w:pPr>
      <w:r w:rsidRPr="00056670">
        <w:rPr>
          <w:color w:val="auto"/>
        </w:rPr>
        <w:t xml:space="preserve">Członkostwo w stowarzyszeniach i </w:t>
      </w:r>
      <w:r w:rsidR="00DD68D5">
        <w:rPr>
          <w:color w:val="auto"/>
        </w:rPr>
        <w:t>LGD</w:t>
      </w:r>
      <w:r w:rsidR="00804648">
        <w:rPr>
          <w:color w:val="auto"/>
        </w:rPr>
        <w:tab/>
      </w:r>
      <w:r w:rsidR="00804648">
        <w:rPr>
          <w:color w:val="auto"/>
        </w:rPr>
        <w:tab/>
      </w:r>
    </w:p>
    <w:p w14:paraId="4B0831F8" w14:textId="780765AC" w:rsidR="006E3CAD" w:rsidRPr="00056670" w:rsidRDefault="006E3CAD" w:rsidP="005C39B7">
      <w:pPr>
        <w:pStyle w:val="TEKST"/>
        <w:numPr>
          <w:ilvl w:val="0"/>
          <w:numId w:val="18"/>
        </w:numPr>
        <w:spacing w:before="0" w:after="0"/>
        <w:ind w:left="284" w:hanging="284"/>
        <w:rPr>
          <w:color w:val="auto"/>
        </w:rPr>
      </w:pPr>
      <w:r w:rsidRPr="00056670">
        <w:rPr>
          <w:color w:val="auto"/>
        </w:rPr>
        <w:t>Organizacja szkoleń dla grup tematycznych</w:t>
      </w:r>
    </w:p>
    <w:p w14:paraId="756E63C3" w14:textId="77777777" w:rsidR="00303200" w:rsidRPr="00303200" w:rsidRDefault="006E3CAD" w:rsidP="005C39B7">
      <w:pPr>
        <w:pStyle w:val="TEKST"/>
        <w:numPr>
          <w:ilvl w:val="0"/>
          <w:numId w:val="18"/>
        </w:numPr>
        <w:spacing w:before="0" w:after="0"/>
        <w:ind w:left="284" w:hanging="284"/>
        <w:rPr>
          <w:color w:val="auto"/>
        </w:rPr>
      </w:pPr>
      <w:r w:rsidRPr="00056670">
        <w:rPr>
          <w:color w:val="auto"/>
        </w:rPr>
        <w:t>Rozwijanie współpracy partnerskiej i promocji turystycznej w ramach partnerstwa miast i gmin: Niemcy-Lamper</w:t>
      </w:r>
      <w:r w:rsidR="00BC09F3">
        <w:rPr>
          <w:color w:val="auto"/>
        </w:rPr>
        <w:t>t</w:t>
      </w:r>
      <w:r w:rsidRPr="00056670">
        <w:rPr>
          <w:color w:val="auto"/>
        </w:rPr>
        <w:t>heim, Be</w:t>
      </w:r>
      <w:r w:rsidR="00926E9B" w:rsidRPr="00056670">
        <w:rPr>
          <w:color w:val="auto"/>
        </w:rPr>
        <w:t>l</w:t>
      </w:r>
      <w:r w:rsidRPr="00056670">
        <w:rPr>
          <w:color w:val="auto"/>
        </w:rPr>
        <w:t>gia-Maldegem, Włochy – Adria, Francja – Ermont, Polska-Żukowo,</w:t>
      </w:r>
      <w:r w:rsidR="00396CDB" w:rsidRPr="00056670">
        <w:rPr>
          <w:color w:val="auto"/>
        </w:rPr>
        <w:t xml:space="preserve"> gmina</w:t>
      </w:r>
      <w:r w:rsidR="00F66F67" w:rsidRPr="00056670">
        <w:rPr>
          <w:color w:val="auto"/>
        </w:rPr>
        <w:t xml:space="preserve"> Świdnica </w:t>
      </w:r>
      <w:r w:rsidR="00022679">
        <w:rPr>
          <w:color w:val="auto"/>
        </w:rPr>
        <w:t>–</w:t>
      </w:r>
      <w:r w:rsidR="00F66F67" w:rsidRPr="00056670">
        <w:rPr>
          <w:color w:val="auto"/>
        </w:rPr>
        <w:t>Polska, pow. lubuski</w:t>
      </w:r>
      <w:r w:rsidR="00303200" w:rsidRPr="00303200">
        <w:rPr>
          <w:color w:val="auto"/>
          <w:sz w:val="14"/>
          <w:szCs w:val="14"/>
        </w:rPr>
        <w:t xml:space="preserve"> </w:t>
      </w:r>
    </w:p>
    <w:p w14:paraId="6C411FD0" w14:textId="6F1FCBD6" w:rsidR="0085342C" w:rsidRDefault="006E3CAD" w:rsidP="005C39B7">
      <w:pPr>
        <w:pStyle w:val="TEKST"/>
        <w:numPr>
          <w:ilvl w:val="0"/>
          <w:numId w:val="18"/>
        </w:numPr>
        <w:spacing w:before="0" w:after="0"/>
        <w:ind w:left="284" w:hanging="284"/>
        <w:rPr>
          <w:color w:val="auto"/>
        </w:rPr>
      </w:pPr>
      <w:r w:rsidRPr="00056670">
        <w:rPr>
          <w:color w:val="auto"/>
        </w:rPr>
        <w:lastRenderedPageBreak/>
        <w:t>Nośniki reklamy: gadżety promocyjne, banery, ulotki, bilbordy, prasa drukowana, media elektroniczne i społecznościowe</w:t>
      </w:r>
    </w:p>
    <w:p w14:paraId="0E511133" w14:textId="1F12B4FA" w:rsidR="00342D22" w:rsidRPr="00DD68D5" w:rsidRDefault="00E15B7B" w:rsidP="00DD68D5">
      <w:pPr>
        <w:pStyle w:val="TEKST"/>
        <w:spacing w:before="0" w:after="0"/>
        <w:ind w:left="284"/>
        <w:rPr>
          <w:color w:val="auto"/>
        </w:rPr>
      </w:pPr>
      <w:r>
        <w:rPr>
          <w:color w:val="auto"/>
        </w:rPr>
        <w:t>W</w:t>
      </w:r>
      <w:r w:rsidR="00342D22" w:rsidRPr="00DD68D5">
        <w:rPr>
          <w:color w:val="auto"/>
        </w:rPr>
        <w:t>iększość działań promocyjnych w 202</w:t>
      </w:r>
      <w:r w:rsidR="009C5BCB">
        <w:rPr>
          <w:color w:val="auto"/>
        </w:rPr>
        <w:t>2</w:t>
      </w:r>
      <w:r w:rsidR="00342D22" w:rsidRPr="00DD68D5">
        <w:rPr>
          <w:color w:val="auto"/>
        </w:rPr>
        <w:t xml:space="preserve"> roku prowadzona była za pośrednictwem komunikatorów SISMS, aplikację BLISKO, portal społecznościowy facebook</w:t>
      </w:r>
      <w:r w:rsidR="00845117" w:rsidRPr="00DD68D5">
        <w:rPr>
          <w:color w:val="auto"/>
        </w:rPr>
        <w:t xml:space="preserve"> oraz liczne</w:t>
      </w:r>
      <w:r w:rsidR="00342D22" w:rsidRPr="00DD68D5">
        <w:rPr>
          <w:color w:val="auto"/>
        </w:rPr>
        <w:t xml:space="preserve"> portale </w:t>
      </w:r>
      <w:r w:rsidR="00845117" w:rsidRPr="00DD68D5">
        <w:rPr>
          <w:color w:val="auto"/>
        </w:rPr>
        <w:t>serwisów radiowych i tv</w:t>
      </w:r>
      <w:r w:rsidR="00342D22" w:rsidRPr="00DD68D5">
        <w:rPr>
          <w:color w:val="auto"/>
        </w:rPr>
        <w:t>. W 202</w:t>
      </w:r>
      <w:r w:rsidR="00BC38F5">
        <w:rPr>
          <w:color w:val="auto"/>
        </w:rPr>
        <w:t>2</w:t>
      </w:r>
      <w:r w:rsidR="00342D22" w:rsidRPr="00DD68D5">
        <w:rPr>
          <w:color w:val="auto"/>
        </w:rPr>
        <w:t xml:space="preserve"> roku wspólnie z Fundacją Dobrej Muzyki zorganizowano cykl Koncertów Ziemi Świdnickiej, promujących dostęp do muzyki poważnej dla społeczności gminy Świdnica, a tym samym promowano walory architektury sakralnej i obiektów zabytkowych znajdujących się na terenie gminy Świdnica. </w:t>
      </w:r>
    </w:p>
    <w:p w14:paraId="261CF029" w14:textId="26B137A8" w:rsidR="0085342C" w:rsidRPr="00056670" w:rsidRDefault="0085342C" w:rsidP="0085342C">
      <w:pPr>
        <w:pStyle w:val="TEKST"/>
        <w:spacing w:before="0" w:after="0"/>
        <w:jc w:val="left"/>
        <w:rPr>
          <w:color w:val="auto"/>
        </w:rPr>
        <w:sectPr w:rsidR="0085342C" w:rsidRPr="00056670" w:rsidSect="00E55F25">
          <w:type w:val="continuous"/>
          <w:pgSz w:w="11906" w:h="16838"/>
          <w:pgMar w:top="1440" w:right="1440" w:bottom="1440" w:left="1440" w:header="709" w:footer="709" w:gutter="0"/>
          <w:cols w:space="708"/>
          <w:titlePg/>
          <w:docGrid w:linePitch="360"/>
        </w:sectPr>
      </w:pPr>
    </w:p>
    <w:p w14:paraId="3F360D8A" w14:textId="48F1F529" w:rsidR="004E3CFF" w:rsidRPr="00DE26A3" w:rsidRDefault="004E3CFF" w:rsidP="004E783F">
      <w:pPr>
        <w:pStyle w:val="Nagwek1"/>
        <w:spacing w:before="1600"/>
        <w:rPr>
          <w:rStyle w:val="Nagwek1Znak"/>
        </w:rPr>
      </w:pPr>
      <w:bookmarkStart w:id="14" w:name="_Toc9450916"/>
      <w:r w:rsidRPr="00DE26A3">
        <w:rPr>
          <w:rStyle w:val="Nagwek1Znak"/>
        </w:rPr>
        <w:lastRenderedPageBreak/>
        <w:t>ŚRODOWISKO PRZYRODNICZE</w:t>
      </w:r>
      <w:bookmarkEnd w:id="14"/>
    </w:p>
    <w:p w14:paraId="17B24D43" w14:textId="77777777" w:rsidR="004E3CFF" w:rsidRDefault="004E3CFF" w:rsidP="004E3CFF">
      <w:pPr>
        <w:pStyle w:val="Nagwek2"/>
      </w:pPr>
      <w:bookmarkStart w:id="15" w:name="_Toc9450917"/>
      <w:r>
        <w:t xml:space="preserve">Tło </w:t>
      </w:r>
      <w:r w:rsidRPr="00332DA3">
        <w:t>geograficzne</w:t>
      </w:r>
      <w:bookmarkEnd w:id="15"/>
    </w:p>
    <w:p w14:paraId="2E4ACCEC" w14:textId="03ADE829" w:rsidR="00602D84" w:rsidRPr="00056670" w:rsidRDefault="008D14A9" w:rsidP="00602D84">
      <w:pPr>
        <w:pStyle w:val="TEKST"/>
        <w:rPr>
          <w:color w:val="auto"/>
        </w:rPr>
      </w:pPr>
      <w:r w:rsidRPr="00056670">
        <w:rPr>
          <w:b/>
          <w:color w:val="auto"/>
        </w:rPr>
        <w:t>Położenie geograficzne i budowa geologiczna.</w:t>
      </w:r>
      <w:r w:rsidRPr="00056670">
        <w:rPr>
          <w:color w:val="auto"/>
        </w:rPr>
        <w:t xml:space="preserve"> </w:t>
      </w:r>
      <w:r w:rsidR="00A0431C" w:rsidRPr="00056670">
        <w:rPr>
          <w:color w:val="auto"/>
        </w:rPr>
        <w:t>Zgodnie z podziałem fizycznogeograficznym</w:t>
      </w:r>
      <w:r w:rsidR="00A0431C" w:rsidRPr="00056670">
        <w:rPr>
          <w:rStyle w:val="Odwoanieprzypisudolnego"/>
          <w:color w:val="auto"/>
        </w:rPr>
        <w:footnoteReference w:id="2"/>
      </w:r>
      <w:r w:rsidR="00A0431C" w:rsidRPr="00056670">
        <w:rPr>
          <w:color w:val="auto"/>
        </w:rPr>
        <w:t xml:space="preserve"> gmina Świdnica zlokalizowana jest u podnóża Sudetów. </w:t>
      </w:r>
      <w:r w:rsidR="00602D84" w:rsidRPr="00056670">
        <w:rPr>
          <w:color w:val="auto"/>
        </w:rPr>
        <w:t xml:space="preserve">Środkowa i </w:t>
      </w:r>
      <w:r w:rsidR="00A0431C" w:rsidRPr="00056670">
        <w:rPr>
          <w:color w:val="auto"/>
        </w:rPr>
        <w:t>północna część gminy położona jest na Przedgórzu Sudetów Środkowych w obrębie Równiny Świdnickiej i Obniżenia Podsudeckiego, natomiast niewielka południowa część usytuowana jest w obrębie Sudetów, w</w:t>
      </w:r>
      <w:r w:rsidR="00602D84" w:rsidRPr="00056670">
        <w:rPr>
          <w:color w:val="auto"/>
        </w:rPr>
        <w:t xml:space="preserve"> części Pogórza Wałbrzyskiego i </w:t>
      </w:r>
      <w:r w:rsidR="00A0431C" w:rsidRPr="00056670">
        <w:rPr>
          <w:color w:val="auto"/>
        </w:rPr>
        <w:t xml:space="preserve">Gór Sowich. Podłoże terenu na przeważającym obszarze gminy, </w:t>
      </w:r>
      <w:r w:rsidR="003E487F" w:rsidRPr="00056670">
        <w:rPr>
          <w:color w:val="auto"/>
        </w:rPr>
        <w:t>zlokalizowanym</w:t>
      </w:r>
      <w:r w:rsidR="00A0431C" w:rsidRPr="00056670">
        <w:rPr>
          <w:color w:val="auto"/>
        </w:rPr>
        <w:t xml:space="preserve"> w obrębie Przedgórza Sudeckiego, pod gr</w:t>
      </w:r>
      <w:r w:rsidR="003E487F" w:rsidRPr="00056670">
        <w:rPr>
          <w:color w:val="auto"/>
        </w:rPr>
        <w:t>ubym płaszczem osadów trzecio i </w:t>
      </w:r>
      <w:r w:rsidR="00602D84" w:rsidRPr="00056670">
        <w:rPr>
          <w:color w:val="auto"/>
        </w:rPr>
        <w:t>czwartorzędnych (</w:t>
      </w:r>
      <w:r w:rsidR="00A0431C" w:rsidRPr="00056670">
        <w:rPr>
          <w:color w:val="auto"/>
        </w:rPr>
        <w:t xml:space="preserve">tzw. Wał </w:t>
      </w:r>
      <w:r w:rsidR="003E487F" w:rsidRPr="00056670">
        <w:rPr>
          <w:color w:val="auto"/>
        </w:rPr>
        <w:t>Przedsudecki</w:t>
      </w:r>
      <w:r w:rsidR="00602D84" w:rsidRPr="00056670">
        <w:rPr>
          <w:color w:val="auto"/>
        </w:rPr>
        <w:t>)</w:t>
      </w:r>
      <w:r w:rsidR="003E487F" w:rsidRPr="00056670">
        <w:rPr>
          <w:color w:val="auto"/>
        </w:rPr>
        <w:t>, o</w:t>
      </w:r>
      <w:r w:rsidR="00A0431C" w:rsidRPr="00056670">
        <w:rPr>
          <w:color w:val="auto"/>
        </w:rPr>
        <w:t>dznacza się niezwykle skomplikowaną budową geologiczną, łączącą elementy różnowiekowych orogenez o</w:t>
      </w:r>
      <w:r w:rsidRPr="00056670">
        <w:rPr>
          <w:color w:val="auto"/>
        </w:rPr>
        <w:t> </w:t>
      </w:r>
      <w:r w:rsidR="00A0431C" w:rsidRPr="00056670">
        <w:rPr>
          <w:color w:val="auto"/>
        </w:rPr>
        <w:t xml:space="preserve">zróżnicowanym składzie litologicznym. </w:t>
      </w:r>
      <w:r w:rsidR="0051313D" w:rsidRPr="00056670">
        <w:rPr>
          <w:color w:val="auto"/>
        </w:rPr>
        <w:t>Z </w:t>
      </w:r>
      <w:r w:rsidR="00A0431C" w:rsidRPr="00056670">
        <w:rPr>
          <w:color w:val="auto"/>
        </w:rPr>
        <w:t xml:space="preserve">różnorodnością formacji geologicznych związane są występujące </w:t>
      </w:r>
      <w:r w:rsidR="00602D84" w:rsidRPr="00056670">
        <w:rPr>
          <w:color w:val="auto"/>
        </w:rPr>
        <w:t xml:space="preserve">na terenie gminy </w:t>
      </w:r>
      <w:r w:rsidR="00A0431C" w:rsidRPr="00056670">
        <w:rPr>
          <w:color w:val="auto"/>
        </w:rPr>
        <w:t>surowce naturalne</w:t>
      </w:r>
      <w:r w:rsidR="003E487F" w:rsidRPr="00056670">
        <w:rPr>
          <w:color w:val="auto"/>
        </w:rPr>
        <w:t>:</w:t>
      </w:r>
      <w:r w:rsidR="00A0431C" w:rsidRPr="00056670">
        <w:rPr>
          <w:color w:val="auto"/>
        </w:rPr>
        <w:t xml:space="preserve"> </w:t>
      </w:r>
      <w:r w:rsidR="003E487F" w:rsidRPr="00056670">
        <w:rPr>
          <w:color w:val="auto"/>
        </w:rPr>
        <w:t>kruszywa naturalne (pia</w:t>
      </w:r>
      <w:r w:rsidR="00A0431C" w:rsidRPr="00056670">
        <w:rPr>
          <w:color w:val="auto"/>
        </w:rPr>
        <w:t>ski i</w:t>
      </w:r>
      <w:r w:rsidR="00602D84" w:rsidRPr="00056670">
        <w:rPr>
          <w:color w:val="auto"/>
        </w:rPr>
        <w:t> </w:t>
      </w:r>
      <w:r w:rsidR="00A0431C" w:rsidRPr="00056670">
        <w:rPr>
          <w:color w:val="auto"/>
        </w:rPr>
        <w:t>żwiry</w:t>
      </w:r>
      <w:r w:rsidR="003E487F" w:rsidRPr="00056670">
        <w:rPr>
          <w:color w:val="auto"/>
        </w:rPr>
        <w:t>), gnejs, kaolin</w:t>
      </w:r>
      <w:r w:rsidR="0051313D" w:rsidRPr="00056670">
        <w:rPr>
          <w:color w:val="auto"/>
        </w:rPr>
        <w:t xml:space="preserve"> i magnezyty, które w</w:t>
      </w:r>
      <w:r w:rsidR="00AD21FF" w:rsidRPr="00056670">
        <w:rPr>
          <w:color w:val="auto"/>
        </w:rPr>
        <w:t> </w:t>
      </w:r>
      <w:r w:rsidR="00A0431C" w:rsidRPr="00056670">
        <w:rPr>
          <w:color w:val="auto"/>
        </w:rPr>
        <w:t xml:space="preserve">chwili obecnej nie są </w:t>
      </w:r>
      <w:r w:rsidR="0051313D" w:rsidRPr="00056670">
        <w:rPr>
          <w:color w:val="auto"/>
        </w:rPr>
        <w:t>eksploatowane z </w:t>
      </w:r>
      <w:r w:rsidR="00A0431C" w:rsidRPr="00056670">
        <w:rPr>
          <w:color w:val="auto"/>
        </w:rPr>
        <w:t xml:space="preserve">uwagi na masowe ich wydobywanie na terenach ościennych gmin. </w:t>
      </w:r>
    </w:p>
    <w:p w14:paraId="06A43B73" w14:textId="7F3346E2" w:rsidR="0051313D" w:rsidRPr="00056670" w:rsidRDefault="008D14A9" w:rsidP="0051313D">
      <w:pPr>
        <w:pStyle w:val="TEKST"/>
        <w:rPr>
          <w:color w:val="auto"/>
        </w:rPr>
      </w:pPr>
      <w:r w:rsidRPr="00056670">
        <w:rPr>
          <w:b/>
          <w:color w:val="auto"/>
        </w:rPr>
        <w:t>Wody podziemne i powierzchniowe.</w:t>
      </w:r>
      <w:r w:rsidRPr="00056670">
        <w:rPr>
          <w:color w:val="auto"/>
        </w:rPr>
        <w:t xml:space="preserve"> </w:t>
      </w:r>
      <w:r w:rsidR="0051313D" w:rsidRPr="00056670">
        <w:rPr>
          <w:color w:val="auto"/>
        </w:rPr>
        <w:t>Gmina Świdnica leży na terenie potężnego, podziemnego systemu rzecznego w k</w:t>
      </w:r>
      <w:r w:rsidR="00FF4BCE" w:rsidRPr="00056670">
        <w:rPr>
          <w:color w:val="auto"/>
        </w:rPr>
        <w:t xml:space="preserve">opalnej </w:t>
      </w:r>
      <w:r w:rsidR="0051313D" w:rsidRPr="00056670">
        <w:rPr>
          <w:color w:val="auto"/>
        </w:rPr>
        <w:t>dolinie Bystrzycy. Wody te są odizolowane od wód powierzchniowych, dlatego też oznaczają się niezwykle dobrą jakością i korzystają z niej miejskie i wiejskie wodociągi. Ponadto w obszarach górskich występują wody szczelinowe i rumoszowe związane ze spękaniami krystalicznego podłoża i</w:t>
      </w:r>
      <w:r w:rsidRPr="00056670">
        <w:rPr>
          <w:color w:val="auto"/>
        </w:rPr>
        <w:t> </w:t>
      </w:r>
      <w:r w:rsidR="0051313D" w:rsidRPr="00056670">
        <w:rPr>
          <w:color w:val="auto"/>
        </w:rPr>
        <w:t>zwartych skał osadowych. Gmina położona jest w dorzeczu Odry, a głównym ciekiem odwadniającym jej teren jest rzeka Bystrzyca, lewobrzeżny dopływ Odry, z największymi dopływami: Piławą</w:t>
      </w:r>
      <w:r w:rsidR="00050EC3" w:rsidRPr="00056670">
        <w:rPr>
          <w:color w:val="auto"/>
        </w:rPr>
        <w:t>, Bystrzycą i Witoszowskim Potokiem.</w:t>
      </w:r>
      <w:r w:rsidR="0051313D" w:rsidRPr="00056670">
        <w:rPr>
          <w:color w:val="auto"/>
        </w:rPr>
        <w:t xml:space="preserve">. </w:t>
      </w:r>
      <w:r w:rsidR="0051313D" w:rsidRPr="00056670">
        <w:rPr>
          <w:noProof/>
          <w:color w:val="auto"/>
          <w:lang w:eastAsia="pl-PL"/>
        </w:rPr>
        <w:t>Na obszarze gminy wyznaczone zostały obszary szczególnego i potencjalnego zagrożenia powodziowego, jak</w:t>
      </w:r>
      <w:r w:rsidR="00602D84" w:rsidRPr="00056670">
        <w:rPr>
          <w:noProof/>
          <w:color w:val="auto"/>
          <w:lang w:eastAsia="pl-PL"/>
        </w:rPr>
        <w:t>o obszary narażone na zalanie w </w:t>
      </w:r>
      <w:r w:rsidR="0051313D" w:rsidRPr="00056670">
        <w:rPr>
          <w:noProof/>
          <w:color w:val="auto"/>
          <w:lang w:eastAsia="pl-PL"/>
        </w:rPr>
        <w:t xml:space="preserve">przypadku zniszczenia lub uszkodzenia wału przeciwpowodziowego, oraz obszary wymagające ochrony przed zalaniem wzdłuż rzek Bystrzycy i Piławy. </w:t>
      </w:r>
      <w:r w:rsidR="0051313D" w:rsidRPr="00056670">
        <w:rPr>
          <w:color w:val="auto"/>
        </w:rPr>
        <w:t xml:space="preserve">Ochronie przed gwałtownymi przyborami wody służą zbiorniki retencyjne zlokalizowane </w:t>
      </w:r>
      <w:r w:rsidR="00050EC3" w:rsidRPr="00056670">
        <w:rPr>
          <w:color w:val="auto"/>
        </w:rPr>
        <w:t xml:space="preserve">w granicach gminy zbiornik Komorów na rzece Miła oraz poza granicami gminy: zbiorniki Witoszówka I i Witoszówka II na rzece Witoszowski Potok, zbiornik Jezioro Mietkowskie i Jezioro Bystrzyckie na rzece Bystrzycy. </w:t>
      </w:r>
    </w:p>
    <w:p w14:paraId="658969B7" w14:textId="5B437E4C" w:rsidR="00056670" w:rsidRDefault="00A0431C" w:rsidP="003345D4">
      <w:pPr>
        <w:spacing w:before="120" w:after="120"/>
        <w:jc w:val="both"/>
        <w:rPr>
          <w:rFonts w:ascii="Corbel" w:hAnsi="Corbel"/>
          <w:sz w:val="20"/>
          <w:szCs w:val="20"/>
        </w:rPr>
      </w:pPr>
      <w:r w:rsidRPr="00056670">
        <w:rPr>
          <w:rFonts w:ascii="Corbel" w:hAnsi="Corbel"/>
          <w:b/>
          <w:sz w:val="20"/>
          <w:szCs w:val="20"/>
        </w:rPr>
        <w:t>Środowisko przyrodnicze</w:t>
      </w:r>
      <w:r w:rsidRPr="00056670">
        <w:rPr>
          <w:rFonts w:ascii="Corbel" w:hAnsi="Corbel"/>
          <w:sz w:val="20"/>
          <w:szCs w:val="20"/>
        </w:rPr>
        <w:t xml:space="preserve"> gminy Świdnica jest wyraźnie zróżnicowane z uwagi na jej usytuowanie w obrębie dwóch jednostek geograficznych: Podgórza Sudeckiego i Sudetów. Część środkowa i południowa gminy, rozciągająca się w obrębie Równiny Świdnickiej i Obniżenia Podsudeckiego, stanowi rozległy areał terenów równinnych lub lekko pofalowanych, o wysokich walorach rolniczych z racji żyznych gleb. Część południowa, w gr</w:t>
      </w:r>
      <w:r w:rsidR="0051313D" w:rsidRPr="00056670">
        <w:rPr>
          <w:rFonts w:ascii="Corbel" w:hAnsi="Corbel"/>
          <w:sz w:val="20"/>
          <w:szCs w:val="20"/>
        </w:rPr>
        <w:t>anicach Pogórza Wałbrzyskiego i </w:t>
      </w:r>
      <w:r w:rsidRPr="00056670">
        <w:rPr>
          <w:rFonts w:ascii="Corbel" w:hAnsi="Corbel"/>
          <w:sz w:val="20"/>
          <w:szCs w:val="20"/>
        </w:rPr>
        <w:t xml:space="preserve">Gór Sowich, dysponuje atrakcyjnymi walorami naturalnego górskiego krajobrazu, dużymi obszarami leśnymi z okazami rzadkiego starodrzewu – pomnikami przyrody. Naturalne formacje na obszarze gminy Świdnica zostały radykalnie przekształcone w wyniku gospodarki rolnej i wielowiekowego osadnictwa, a struktura przyrodnicza uległa daleko posuniętemu uproszczeniu (przeważają pola rolne z jednorocznymi uprawami). </w:t>
      </w:r>
      <w:r w:rsidRPr="00056670">
        <w:rPr>
          <w:rFonts w:ascii="Corbel" w:hAnsi="Corbel"/>
          <w:b/>
          <w:sz w:val="20"/>
          <w:szCs w:val="20"/>
        </w:rPr>
        <w:t>Formami ochrony przyrody</w:t>
      </w:r>
      <w:r w:rsidRPr="00056670">
        <w:rPr>
          <w:rFonts w:ascii="Corbel" w:hAnsi="Corbel"/>
          <w:sz w:val="20"/>
          <w:szCs w:val="20"/>
        </w:rPr>
        <w:t xml:space="preserve"> objęte jest około 15% powierzchni gminy</w:t>
      </w:r>
      <w:r w:rsidRPr="00056670">
        <w:rPr>
          <w:rFonts w:ascii="Corbel" w:hAnsi="Corbel"/>
          <w:b/>
          <w:sz w:val="20"/>
          <w:szCs w:val="20"/>
        </w:rPr>
        <w:t xml:space="preserve"> </w:t>
      </w:r>
      <w:r w:rsidRPr="00056670">
        <w:rPr>
          <w:rFonts w:ascii="Corbel" w:hAnsi="Corbel"/>
          <w:sz w:val="20"/>
          <w:szCs w:val="20"/>
        </w:rPr>
        <w:t xml:space="preserve">(3 249 ha), w tym 2 610 ha stanowią obszary chronionego krajobrazu, a 639 ha parki krajobrazowe. </w:t>
      </w:r>
      <w:r w:rsidR="008D14A9" w:rsidRPr="00056670">
        <w:rPr>
          <w:rFonts w:ascii="Corbel" w:hAnsi="Corbel"/>
          <w:sz w:val="20"/>
          <w:szCs w:val="20"/>
        </w:rPr>
        <w:t xml:space="preserve">Zgodnie z ustawą z dnia 16 kwietnia 2004 roku o ochronie przyrody na terenie gminy ustanowiono: </w:t>
      </w:r>
      <w:r w:rsidRPr="00056670">
        <w:rPr>
          <w:rFonts w:ascii="Corbel" w:hAnsi="Corbel"/>
          <w:bCs/>
          <w:sz w:val="20"/>
          <w:szCs w:val="20"/>
        </w:rPr>
        <w:t>Rezerwat przyrody „Jeziorko Daisy”</w:t>
      </w:r>
      <w:r w:rsidRPr="00056670">
        <w:rPr>
          <w:rFonts w:ascii="Corbel" w:hAnsi="Corbel"/>
          <w:sz w:val="20"/>
          <w:szCs w:val="20"/>
        </w:rPr>
        <w:t xml:space="preserve"> (1998</w:t>
      </w:r>
      <w:r w:rsidR="00F047AF" w:rsidRPr="00056670">
        <w:rPr>
          <w:rFonts w:ascii="Corbel" w:hAnsi="Corbel"/>
          <w:sz w:val="20"/>
          <w:szCs w:val="20"/>
        </w:rPr>
        <w:t xml:space="preserve">), </w:t>
      </w:r>
      <w:r w:rsidRPr="00056670">
        <w:rPr>
          <w:rFonts w:ascii="Corbel" w:hAnsi="Corbel"/>
          <w:bCs/>
          <w:sz w:val="20"/>
          <w:szCs w:val="20"/>
        </w:rPr>
        <w:t>Książański Park Krajobrazowy</w:t>
      </w:r>
      <w:r w:rsidRPr="00056670">
        <w:rPr>
          <w:rFonts w:ascii="Corbel" w:hAnsi="Corbel"/>
          <w:sz w:val="20"/>
          <w:szCs w:val="20"/>
        </w:rPr>
        <w:t xml:space="preserve"> (1981), </w:t>
      </w:r>
      <w:r w:rsidRPr="00056670">
        <w:rPr>
          <w:rFonts w:ascii="Corbel" w:hAnsi="Corbel"/>
          <w:bCs/>
          <w:sz w:val="20"/>
          <w:szCs w:val="20"/>
        </w:rPr>
        <w:t>Ślężański Park Krajobrazowy</w:t>
      </w:r>
      <w:r w:rsidR="00F047AF" w:rsidRPr="00056670">
        <w:rPr>
          <w:rFonts w:ascii="Corbel" w:hAnsi="Corbel"/>
          <w:sz w:val="20"/>
          <w:szCs w:val="20"/>
        </w:rPr>
        <w:t xml:space="preserve"> (1988)</w:t>
      </w:r>
      <w:r w:rsidR="008D14A9" w:rsidRPr="00056670">
        <w:rPr>
          <w:rFonts w:ascii="Corbel" w:hAnsi="Corbel"/>
          <w:sz w:val="20"/>
          <w:szCs w:val="20"/>
        </w:rPr>
        <w:t xml:space="preserve">, </w:t>
      </w:r>
      <w:r w:rsidR="00746709" w:rsidRPr="00056670">
        <w:rPr>
          <w:rFonts w:ascii="Corbel" w:hAnsi="Corbel"/>
          <w:sz w:val="20"/>
          <w:szCs w:val="20"/>
        </w:rPr>
        <w:br/>
      </w:r>
      <w:r w:rsidRPr="00056670">
        <w:rPr>
          <w:rFonts w:ascii="Corbel" w:hAnsi="Corbel"/>
          <w:bCs/>
          <w:sz w:val="20"/>
          <w:szCs w:val="20"/>
        </w:rPr>
        <w:t>Obszar Chro</w:t>
      </w:r>
      <w:r w:rsidR="00F047AF" w:rsidRPr="00056670">
        <w:rPr>
          <w:rFonts w:ascii="Corbel" w:hAnsi="Corbel"/>
          <w:bCs/>
          <w:sz w:val="20"/>
          <w:szCs w:val="20"/>
        </w:rPr>
        <w:t>nionego Krajobrazu Gór Sowich i </w:t>
      </w:r>
      <w:r w:rsidRPr="00056670">
        <w:rPr>
          <w:rFonts w:ascii="Corbel" w:hAnsi="Corbel"/>
          <w:bCs/>
          <w:sz w:val="20"/>
          <w:szCs w:val="20"/>
        </w:rPr>
        <w:t>Bardzkich</w:t>
      </w:r>
      <w:r w:rsidRPr="00056670">
        <w:rPr>
          <w:rFonts w:ascii="Corbel" w:hAnsi="Corbel"/>
          <w:b/>
          <w:bCs/>
          <w:sz w:val="20"/>
          <w:szCs w:val="20"/>
        </w:rPr>
        <w:t xml:space="preserve"> </w:t>
      </w:r>
      <w:r w:rsidRPr="00056670">
        <w:rPr>
          <w:rFonts w:ascii="Corbel" w:hAnsi="Corbel"/>
          <w:bCs/>
          <w:sz w:val="20"/>
          <w:szCs w:val="20"/>
        </w:rPr>
        <w:t>(</w:t>
      </w:r>
      <w:r w:rsidRPr="00056670">
        <w:rPr>
          <w:rFonts w:ascii="Corbel" w:hAnsi="Corbel"/>
          <w:sz w:val="20"/>
          <w:szCs w:val="20"/>
        </w:rPr>
        <w:t>1981)</w:t>
      </w:r>
      <w:r w:rsidR="008D14A9" w:rsidRPr="00056670">
        <w:rPr>
          <w:rFonts w:ascii="Corbel" w:hAnsi="Corbel"/>
          <w:sz w:val="20"/>
          <w:szCs w:val="20"/>
        </w:rPr>
        <w:t xml:space="preserve"> oraz</w:t>
      </w:r>
      <w:r w:rsidR="008D14A9" w:rsidRPr="00056670">
        <w:rPr>
          <w:rFonts w:ascii="Corbel" w:hAnsi="Corbel"/>
          <w:strike/>
          <w:sz w:val="20"/>
          <w:szCs w:val="20"/>
        </w:rPr>
        <w:t>.</w:t>
      </w:r>
      <w:r w:rsidR="00050EC3" w:rsidRPr="00056670">
        <w:rPr>
          <w:rFonts w:ascii="Corbel" w:hAnsi="Corbel"/>
          <w:sz w:val="20"/>
          <w:szCs w:val="20"/>
        </w:rPr>
        <w:t xml:space="preserve"> 18 pomników przyrody. Wśród nich jest 5</w:t>
      </w:r>
      <w:r w:rsidR="00050EC3" w:rsidRPr="003345D4">
        <w:rPr>
          <w:rFonts w:ascii="Corbel" w:hAnsi="Corbel"/>
          <w:color w:val="FF0000"/>
          <w:sz w:val="20"/>
          <w:szCs w:val="20"/>
        </w:rPr>
        <w:t xml:space="preserve"> </w:t>
      </w:r>
      <w:r w:rsidR="00050EC3" w:rsidRPr="00056670">
        <w:rPr>
          <w:rFonts w:ascii="Corbel" w:hAnsi="Corbel"/>
          <w:sz w:val="20"/>
          <w:szCs w:val="20"/>
        </w:rPr>
        <w:t xml:space="preserve">pojedynczych drzew, 6 alei, 4 grupy drzew i 3 pomniki przyrody nieożywionej. </w:t>
      </w:r>
    </w:p>
    <w:p w14:paraId="78D9D42D" w14:textId="3AD2DDF9" w:rsidR="00F047AF" w:rsidRPr="00342D22" w:rsidRDefault="00050EC3" w:rsidP="00342D22">
      <w:pPr>
        <w:spacing w:before="120" w:after="120"/>
        <w:jc w:val="both"/>
        <w:rPr>
          <w:rFonts w:ascii="Corbel" w:hAnsi="Corbel"/>
          <w:sz w:val="20"/>
          <w:szCs w:val="20"/>
        </w:rPr>
      </w:pPr>
      <w:r w:rsidRPr="00056670">
        <w:rPr>
          <w:rFonts w:ascii="Corbel" w:hAnsi="Corbel"/>
          <w:sz w:val="20"/>
          <w:szCs w:val="20"/>
        </w:rPr>
        <w:lastRenderedPageBreak/>
        <w:t xml:space="preserve">Zlokalizowane są równomiernie na terenie gminy, w miejscowościach: Burkatów, Bystrzyca Dolna, Bystrzyca Górna, Gogołów, Grodziszcze, Komorów, Krzyżowa, Lubachów, Lutomia, Makowice, Mokry Las, </w:t>
      </w:r>
      <w:r w:rsidR="009E26BA">
        <w:rPr>
          <w:rFonts w:ascii="Corbel" w:hAnsi="Corbel"/>
          <w:sz w:val="20"/>
          <w:szCs w:val="20"/>
        </w:rPr>
        <w:br/>
      </w:r>
      <w:r w:rsidRPr="00056670">
        <w:rPr>
          <w:rFonts w:ascii="Corbel" w:hAnsi="Corbel"/>
          <w:sz w:val="20"/>
          <w:szCs w:val="20"/>
        </w:rPr>
        <w:t>i Mokrzeszów.</w:t>
      </w:r>
      <w:r w:rsidR="00342D22">
        <w:rPr>
          <w:rFonts w:ascii="Corbel" w:hAnsi="Corbel"/>
          <w:sz w:val="20"/>
          <w:szCs w:val="20"/>
        </w:rPr>
        <w:t xml:space="preserve"> </w:t>
      </w:r>
      <w:r w:rsidR="00F047AF" w:rsidRPr="00056670">
        <w:rPr>
          <w:szCs w:val="20"/>
        </w:rPr>
        <w:t>Ponadto n</w:t>
      </w:r>
      <w:r w:rsidR="00A0431C" w:rsidRPr="00056670">
        <w:t xml:space="preserve">a obszarze gminy </w:t>
      </w:r>
      <w:r w:rsidR="008D14A9" w:rsidRPr="00056670">
        <w:t>utworzone</w:t>
      </w:r>
      <w:r w:rsidR="00A0431C" w:rsidRPr="00056670">
        <w:t xml:space="preserve"> zostały obszary siedliskowe NATURA 2000: </w:t>
      </w:r>
      <w:r w:rsidR="00A0431C" w:rsidRPr="00056670">
        <w:rPr>
          <w:bCs/>
          <w:szCs w:val="20"/>
        </w:rPr>
        <w:t>Ostoja nietoperzy Gór Sowich</w:t>
      </w:r>
      <w:r w:rsidR="00A0431C" w:rsidRPr="00056670">
        <w:rPr>
          <w:szCs w:val="20"/>
        </w:rPr>
        <w:t xml:space="preserve"> </w:t>
      </w:r>
      <w:r w:rsidR="0051313D" w:rsidRPr="00056670">
        <w:rPr>
          <w:szCs w:val="20"/>
        </w:rPr>
        <w:t xml:space="preserve">oraz </w:t>
      </w:r>
      <w:r w:rsidR="00A0431C" w:rsidRPr="00056670">
        <w:rPr>
          <w:bCs/>
          <w:szCs w:val="20"/>
        </w:rPr>
        <w:t>Modraszki koło Opoczki</w:t>
      </w:r>
      <w:r w:rsidR="008D14A9" w:rsidRPr="00056670">
        <w:rPr>
          <w:szCs w:val="20"/>
        </w:rPr>
        <w:t>.</w:t>
      </w:r>
    </w:p>
    <w:p w14:paraId="57ADC9E4" w14:textId="77777777" w:rsidR="00A0431C" w:rsidRPr="00056670" w:rsidRDefault="00A0431C" w:rsidP="00A0431C">
      <w:pPr>
        <w:pStyle w:val="TEKST"/>
        <w:rPr>
          <w:color w:val="auto"/>
        </w:rPr>
      </w:pPr>
      <w:r w:rsidRPr="00056670">
        <w:rPr>
          <w:b/>
          <w:color w:val="auto"/>
        </w:rPr>
        <w:t>Jakość powietrza</w:t>
      </w:r>
      <w:r w:rsidR="004E3CFF" w:rsidRPr="00056670">
        <w:rPr>
          <w:b/>
          <w:color w:val="auto"/>
        </w:rPr>
        <w:t>.</w:t>
      </w:r>
      <w:r w:rsidRPr="00056670">
        <w:rPr>
          <w:color w:val="auto"/>
        </w:rPr>
        <w:t xml:space="preserve"> </w:t>
      </w:r>
      <w:r w:rsidR="004E3CFF" w:rsidRPr="00056670">
        <w:rPr>
          <w:color w:val="auto"/>
        </w:rPr>
        <w:t>P</w:t>
      </w:r>
      <w:r w:rsidRPr="00056670">
        <w:rPr>
          <w:color w:val="auto"/>
        </w:rPr>
        <w:t>odobne jak w latach ubiegłych, największym pr</w:t>
      </w:r>
      <w:r w:rsidR="004E3CFF" w:rsidRPr="00056670">
        <w:rPr>
          <w:color w:val="auto"/>
        </w:rPr>
        <w:t xml:space="preserve">oblemem dla całego regionu, jak </w:t>
      </w:r>
      <w:r w:rsidRPr="00056670">
        <w:rPr>
          <w:color w:val="auto"/>
        </w:rPr>
        <w:t>i gminy</w:t>
      </w:r>
      <w:r w:rsidR="004E3CFF" w:rsidRPr="00056670">
        <w:rPr>
          <w:color w:val="auto"/>
        </w:rPr>
        <w:t>,</w:t>
      </w:r>
      <w:r w:rsidRPr="00056670">
        <w:rPr>
          <w:color w:val="auto"/>
        </w:rPr>
        <w:t xml:space="preserve"> są zanieczyszczenia pyłem zawieszonym PM10 oraz bezno(a)</w:t>
      </w:r>
      <w:r w:rsidR="00022679">
        <w:rPr>
          <w:color w:val="auto"/>
        </w:rPr>
        <w:pgNum/>
      </w:r>
      <w:r w:rsidR="00022679">
        <w:rPr>
          <w:color w:val="auto"/>
        </w:rPr>
        <w:t>koło b</w:t>
      </w:r>
      <w:r w:rsidR="004E3CFF" w:rsidRPr="00056670">
        <w:rPr>
          <w:rStyle w:val="Odwoanieprzypisudolnego"/>
          <w:color w:val="auto"/>
        </w:rPr>
        <w:footnoteReference w:id="3"/>
      </w:r>
      <w:r w:rsidRPr="00056670">
        <w:rPr>
          <w:color w:val="auto"/>
        </w:rPr>
        <w:t>. Powyżej pozio</w:t>
      </w:r>
      <w:r w:rsidR="004E3CFF" w:rsidRPr="00056670">
        <w:rPr>
          <w:color w:val="auto"/>
        </w:rPr>
        <w:t>mu dopuszczalnego w </w:t>
      </w:r>
      <w:r w:rsidRPr="00056670">
        <w:rPr>
          <w:color w:val="auto"/>
        </w:rPr>
        <w:t>strefie dolnośląskiej kształtowały się również stężenia ozonu i arsenu. Główną przyc</w:t>
      </w:r>
      <w:r w:rsidR="004E3CFF" w:rsidRPr="00056670">
        <w:rPr>
          <w:color w:val="auto"/>
        </w:rPr>
        <w:t>zyną występowania przekroczeń j</w:t>
      </w:r>
      <w:r w:rsidRPr="00056670">
        <w:rPr>
          <w:color w:val="auto"/>
        </w:rPr>
        <w:t>est emisja z</w:t>
      </w:r>
      <w:r w:rsidR="004E3CFF" w:rsidRPr="00056670">
        <w:rPr>
          <w:color w:val="auto"/>
        </w:rPr>
        <w:t> </w:t>
      </w:r>
      <w:r w:rsidRPr="00056670">
        <w:rPr>
          <w:color w:val="auto"/>
        </w:rPr>
        <w:t>systemów ind</w:t>
      </w:r>
      <w:r w:rsidR="004E3CFF" w:rsidRPr="00056670">
        <w:rPr>
          <w:color w:val="auto"/>
        </w:rPr>
        <w:t xml:space="preserve">ywidualnego ogrzewania budynków oraz </w:t>
      </w:r>
      <w:r w:rsidRPr="00056670">
        <w:rPr>
          <w:color w:val="auto"/>
        </w:rPr>
        <w:t>zanieczyszczeń z</w:t>
      </w:r>
      <w:r w:rsidR="004E3CFF" w:rsidRPr="00056670">
        <w:rPr>
          <w:color w:val="auto"/>
        </w:rPr>
        <w:t xml:space="preserve"> </w:t>
      </w:r>
      <w:r w:rsidRPr="00056670">
        <w:rPr>
          <w:color w:val="auto"/>
        </w:rPr>
        <w:t xml:space="preserve">transportu drogowego i terenów przemysłowych. </w:t>
      </w:r>
    </w:p>
    <w:p w14:paraId="04F4B175" w14:textId="7A0FE056" w:rsidR="00CF420F" w:rsidRPr="006F75C5" w:rsidRDefault="00333414" w:rsidP="009C5BCB">
      <w:pPr>
        <w:spacing w:after="0"/>
        <w:jc w:val="both"/>
      </w:pPr>
      <w:bookmarkStart w:id="16" w:name="_Toc9450822"/>
      <w:r w:rsidRPr="00333414">
        <w:t>Na obszarze gminy przeważają indywidualne i tradycyjne systemy grzewcze, co w rezultacie powoduje zanieczyszczenie powietrza atmosferycznego spowodowanego emisją pyłów wytwarzanych w procesie spalania paliw w paleniskach i kotłowniach domowych. W ramach realizacji ograniczania niskiej emisji na obszarze gminy w 202</w:t>
      </w:r>
      <w:r w:rsidR="0052737E">
        <w:t>2</w:t>
      </w:r>
      <w:r w:rsidRPr="00333414">
        <w:t xml:space="preserve"> roku likwidowanych zostało </w:t>
      </w:r>
      <w:r w:rsidR="0052737E">
        <w:t>93</w:t>
      </w:r>
      <w:r w:rsidR="00CF420F" w:rsidRPr="00CF420F">
        <w:t xml:space="preserve"> wysokoemisyjnych źródeł ciepła. Na działania te z budżetu gminy Świdnica przeznaczono kwotę </w:t>
      </w:r>
      <w:r w:rsidR="0052737E">
        <w:t>1 356 819,68</w:t>
      </w:r>
      <w:r w:rsidR="00CF420F" w:rsidRPr="00CF420F">
        <w:t xml:space="preserve"> co pozwoliło wymienić </w:t>
      </w:r>
      <w:r w:rsidR="0052737E">
        <w:t>93</w:t>
      </w:r>
      <w:r w:rsidR="00CF420F" w:rsidRPr="00CF420F">
        <w:t xml:space="preserve"> pieców, dodatkowo w ramach projektu pn. „Wymiana wysokoemisyjnych źródeł ciepła w budynkach i lokalach mieszkalnych na terenie wybranych gmin Aglomeracji Wałbrzyskiej” finansowany ze środków Regionalnego Programu Operacyjnego Województwa Dolnośląskiego na lata 2014-2020 zostało wymienionych </w:t>
      </w:r>
      <w:r w:rsidR="00BD0392" w:rsidRPr="009C5BCB">
        <w:t>51</w:t>
      </w:r>
      <w:r w:rsidR="00CF420F" w:rsidRPr="00CF420F">
        <w:t xml:space="preserve"> sztuk wysokoemisyjnych źródeł ciepła, kwota udzielonych grantów wynosiła </w:t>
      </w:r>
      <w:r w:rsidR="00BD0392">
        <w:rPr>
          <w:b/>
          <w:bCs/>
        </w:rPr>
        <w:t>1 064 187,48</w:t>
      </w:r>
      <w:r w:rsidR="00CF420F" w:rsidRPr="0052737E">
        <w:rPr>
          <w:b/>
          <w:bCs/>
        </w:rPr>
        <w:t xml:space="preserve"> zł.</w:t>
      </w:r>
    </w:p>
    <w:p w14:paraId="77FCC681" w14:textId="142F7203" w:rsidR="009624D7" w:rsidRPr="00BF367D" w:rsidRDefault="009624D7" w:rsidP="00CF420F">
      <w:pPr>
        <w:pStyle w:val="TEKST"/>
        <w:rPr>
          <w:color w:val="auto"/>
        </w:rPr>
      </w:pPr>
      <w:r w:rsidRPr="00BF367D">
        <w:rPr>
          <w:color w:val="auto"/>
        </w:rPr>
        <w:t xml:space="preserve">TABELA </w:t>
      </w:r>
      <w:r w:rsidR="00F8670B">
        <w:rPr>
          <w:color w:val="auto"/>
        </w:rPr>
        <w:t>3</w:t>
      </w:r>
      <w:r w:rsidRPr="00BF367D">
        <w:rPr>
          <w:color w:val="auto"/>
        </w:rPr>
        <w:t>. Realizacji programu ograni</w:t>
      </w:r>
      <w:r w:rsidR="003345D4" w:rsidRPr="00BF367D">
        <w:rPr>
          <w:color w:val="auto"/>
        </w:rPr>
        <w:t>cz</w:t>
      </w:r>
      <w:r w:rsidR="00746709" w:rsidRPr="00BF367D">
        <w:rPr>
          <w:color w:val="auto"/>
        </w:rPr>
        <w:t>ania niskiej emisji [20</w:t>
      </w:r>
      <w:r w:rsidR="00B760C0">
        <w:rPr>
          <w:color w:val="auto"/>
        </w:rPr>
        <w:t>20</w:t>
      </w:r>
      <w:r w:rsidR="003345D4" w:rsidRPr="00BF367D">
        <w:rPr>
          <w:color w:val="auto"/>
        </w:rPr>
        <w:t>-20</w:t>
      </w:r>
      <w:r w:rsidR="00333414">
        <w:rPr>
          <w:color w:val="auto"/>
        </w:rPr>
        <w:t>2</w:t>
      </w:r>
      <w:r w:rsidR="00B760C0">
        <w:rPr>
          <w:color w:val="auto"/>
        </w:rPr>
        <w:t>2</w:t>
      </w:r>
      <w:r w:rsidRPr="00BF367D">
        <w:rPr>
          <w:color w:val="auto"/>
        </w:rPr>
        <w:t>].</w:t>
      </w:r>
      <w:bookmarkEnd w:id="16"/>
    </w:p>
    <w:tbl>
      <w:tblPr>
        <w:tblW w:w="8675" w:type="dxa"/>
        <w:tblInd w:w="109"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4A0" w:firstRow="1" w:lastRow="0" w:firstColumn="1" w:lastColumn="0" w:noHBand="0" w:noVBand="1"/>
      </w:tblPr>
      <w:tblGrid>
        <w:gridCol w:w="2979"/>
        <w:gridCol w:w="1018"/>
        <w:gridCol w:w="1418"/>
        <w:gridCol w:w="1559"/>
        <w:gridCol w:w="1701"/>
      </w:tblGrid>
      <w:tr w:rsidR="008D4277" w14:paraId="1C95C56F" w14:textId="390DC9F4" w:rsidTr="008D4277">
        <w:trPr>
          <w:tblHeader/>
        </w:trPr>
        <w:tc>
          <w:tcPr>
            <w:tcW w:w="2979" w:type="dxa"/>
            <w:tcBorders>
              <w:top w:val="single" w:sz="4" w:space="0" w:color="4E67C8" w:themeColor="accent1"/>
              <w:left w:val="single" w:sz="4" w:space="0" w:color="4E67C8" w:themeColor="accent1"/>
              <w:bottom w:val="single" w:sz="4" w:space="0" w:color="4E67C8" w:themeColor="accent1"/>
              <w:right w:val="nil"/>
            </w:tcBorders>
            <w:shd w:val="clear" w:color="auto" w:fill="94A3DE" w:themeFill="accent1" w:themeFillTint="99"/>
            <w:vAlign w:val="center"/>
            <w:hideMark/>
          </w:tcPr>
          <w:p w14:paraId="375836DA" w14:textId="77777777" w:rsidR="008D4277" w:rsidRDefault="008D4277" w:rsidP="008D4277">
            <w:pPr>
              <w:pStyle w:val="TEKSTTABELA"/>
              <w:rPr>
                <w:color w:val="FFFFFF" w:themeColor="background1"/>
                <w:lang w:eastAsia="en-US"/>
              </w:rPr>
            </w:pPr>
            <w:r>
              <w:rPr>
                <w:color w:val="FFFFFF" w:themeColor="background1"/>
                <w:lang w:eastAsia="en-US"/>
              </w:rPr>
              <w:t xml:space="preserve">Nazwa </w:t>
            </w:r>
          </w:p>
        </w:tc>
        <w:tc>
          <w:tcPr>
            <w:tcW w:w="1018" w:type="dxa"/>
            <w:tcBorders>
              <w:top w:val="single" w:sz="4" w:space="0" w:color="4E67C8" w:themeColor="accent1"/>
              <w:left w:val="nil"/>
              <w:bottom w:val="single" w:sz="4" w:space="0" w:color="4E67C8" w:themeColor="accent1"/>
              <w:right w:val="nil"/>
            </w:tcBorders>
            <w:shd w:val="clear" w:color="auto" w:fill="94A3DE" w:themeFill="accent1" w:themeFillTint="99"/>
            <w:vAlign w:val="center"/>
            <w:hideMark/>
          </w:tcPr>
          <w:p w14:paraId="4E3D29ED" w14:textId="77777777" w:rsidR="008D4277" w:rsidRDefault="008D4277" w:rsidP="008D4277">
            <w:pPr>
              <w:pStyle w:val="TEKSTTABELA"/>
              <w:rPr>
                <w:color w:val="FFFFFF" w:themeColor="background1"/>
                <w:lang w:eastAsia="en-US"/>
              </w:rPr>
            </w:pPr>
            <w:r>
              <w:rPr>
                <w:color w:val="FFFFFF" w:themeColor="background1"/>
                <w:lang w:eastAsia="en-US"/>
              </w:rPr>
              <w:t>Jednostka</w:t>
            </w:r>
          </w:p>
        </w:tc>
        <w:tc>
          <w:tcPr>
            <w:tcW w:w="1418" w:type="dxa"/>
            <w:tcBorders>
              <w:top w:val="single" w:sz="4" w:space="0" w:color="4E67C8" w:themeColor="accent1"/>
              <w:left w:val="nil"/>
              <w:bottom w:val="single" w:sz="4" w:space="0" w:color="4E67C8" w:themeColor="accent1"/>
              <w:right w:val="single" w:sz="4" w:space="0" w:color="4E67C8" w:themeColor="accent1"/>
            </w:tcBorders>
            <w:shd w:val="clear" w:color="auto" w:fill="94A3DE" w:themeFill="accent1" w:themeFillTint="99"/>
          </w:tcPr>
          <w:p w14:paraId="1B7E560C" w14:textId="5DEFC836" w:rsidR="008D4277" w:rsidRDefault="008D4277" w:rsidP="008D4277">
            <w:pPr>
              <w:pStyle w:val="TEKSTTABELA"/>
              <w:jc w:val="right"/>
              <w:rPr>
                <w:color w:val="FFFFFF" w:themeColor="background1"/>
                <w:lang w:eastAsia="en-US"/>
              </w:rPr>
            </w:pPr>
            <w:r>
              <w:rPr>
                <w:color w:val="FFFFFF" w:themeColor="background1"/>
                <w:lang w:eastAsia="en-US"/>
              </w:rPr>
              <w:t>2020</w:t>
            </w:r>
          </w:p>
        </w:tc>
        <w:tc>
          <w:tcPr>
            <w:tcW w:w="1559" w:type="dxa"/>
            <w:tcBorders>
              <w:top w:val="single" w:sz="4" w:space="0" w:color="4E67C8" w:themeColor="accent1"/>
              <w:left w:val="nil"/>
              <w:bottom w:val="single" w:sz="4" w:space="0" w:color="4E67C8" w:themeColor="accent1"/>
              <w:right w:val="single" w:sz="4" w:space="0" w:color="4E67C8" w:themeColor="accent1"/>
            </w:tcBorders>
            <w:shd w:val="clear" w:color="auto" w:fill="94A3DE" w:themeFill="accent1" w:themeFillTint="99"/>
          </w:tcPr>
          <w:p w14:paraId="58B7C1E1" w14:textId="52E09842" w:rsidR="008D4277" w:rsidRDefault="008D4277" w:rsidP="008D4277">
            <w:pPr>
              <w:pStyle w:val="TEKSTTABELA"/>
              <w:jc w:val="right"/>
              <w:rPr>
                <w:color w:val="FFFFFF" w:themeColor="background1"/>
                <w:lang w:eastAsia="en-US"/>
              </w:rPr>
            </w:pPr>
            <w:r>
              <w:rPr>
                <w:color w:val="FFFFFF" w:themeColor="background1"/>
                <w:lang w:eastAsia="en-US"/>
              </w:rPr>
              <w:t>2021</w:t>
            </w:r>
          </w:p>
        </w:tc>
        <w:tc>
          <w:tcPr>
            <w:tcW w:w="1701" w:type="dxa"/>
            <w:tcBorders>
              <w:top w:val="single" w:sz="4" w:space="0" w:color="4E67C8" w:themeColor="accent1"/>
              <w:left w:val="nil"/>
              <w:bottom w:val="single" w:sz="4" w:space="0" w:color="4E67C8" w:themeColor="accent1"/>
              <w:right w:val="single" w:sz="4" w:space="0" w:color="4E67C8" w:themeColor="accent1"/>
            </w:tcBorders>
            <w:shd w:val="clear" w:color="auto" w:fill="94A3DE" w:themeFill="accent1" w:themeFillTint="99"/>
          </w:tcPr>
          <w:p w14:paraId="55C7DD49" w14:textId="3C3D103C" w:rsidR="008D4277" w:rsidRDefault="008D4277" w:rsidP="008D4277">
            <w:pPr>
              <w:pStyle w:val="TEKSTTABELA"/>
              <w:jc w:val="right"/>
              <w:rPr>
                <w:color w:val="FFFFFF" w:themeColor="background1"/>
                <w:lang w:eastAsia="en-US"/>
              </w:rPr>
            </w:pPr>
            <w:r>
              <w:rPr>
                <w:color w:val="FFFFFF" w:themeColor="background1"/>
                <w:lang w:eastAsia="en-US"/>
              </w:rPr>
              <w:t>2022</w:t>
            </w:r>
          </w:p>
        </w:tc>
      </w:tr>
      <w:tr w:rsidR="008D4277" w14:paraId="3E90FA7C" w14:textId="3E96FAEE" w:rsidTr="008D4277">
        <w:tc>
          <w:tcPr>
            <w:tcW w:w="2979" w:type="dxa"/>
            <w:tcBorders>
              <w:top w:val="single" w:sz="4" w:space="0" w:color="4E67C8" w:themeColor="accent1"/>
              <w:left w:val="single" w:sz="4" w:space="0" w:color="4E67C8" w:themeColor="accent1"/>
              <w:bottom w:val="single" w:sz="4" w:space="0" w:color="4E67C8" w:themeColor="accent1"/>
              <w:right w:val="nil"/>
            </w:tcBorders>
            <w:hideMark/>
          </w:tcPr>
          <w:p w14:paraId="38C3EDFE" w14:textId="77777777" w:rsidR="008D4277" w:rsidRPr="00056670" w:rsidRDefault="008D4277" w:rsidP="008D4277">
            <w:pPr>
              <w:pStyle w:val="TEKSTTABELA"/>
              <w:rPr>
                <w:color w:val="auto"/>
                <w:lang w:eastAsia="en-US"/>
              </w:rPr>
            </w:pPr>
            <w:r w:rsidRPr="00056670">
              <w:rPr>
                <w:color w:val="auto"/>
                <w:lang w:eastAsia="en-US"/>
              </w:rPr>
              <w:t>likwidacja palenisk węglowych</w:t>
            </w:r>
          </w:p>
        </w:tc>
        <w:tc>
          <w:tcPr>
            <w:tcW w:w="1018" w:type="dxa"/>
            <w:tcBorders>
              <w:top w:val="single" w:sz="4" w:space="0" w:color="4E67C8" w:themeColor="accent1"/>
              <w:left w:val="nil"/>
              <w:bottom w:val="single" w:sz="4" w:space="0" w:color="4E67C8" w:themeColor="accent1"/>
              <w:right w:val="nil"/>
            </w:tcBorders>
            <w:vAlign w:val="center"/>
            <w:hideMark/>
          </w:tcPr>
          <w:p w14:paraId="4F8E0BBB" w14:textId="77777777" w:rsidR="008D4277" w:rsidRPr="00056670" w:rsidRDefault="008D4277" w:rsidP="008D4277">
            <w:pPr>
              <w:pStyle w:val="TEKSTTABELA"/>
              <w:spacing w:before="40" w:after="20"/>
              <w:jc w:val="center"/>
              <w:rPr>
                <w:color w:val="auto"/>
                <w:lang w:eastAsia="en-US"/>
              </w:rPr>
            </w:pPr>
            <w:r w:rsidRPr="00056670">
              <w:rPr>
                <w:color w:val="auto"/>
                <w:lang w:eastAsia="en-US"/>
              </w:rPr>
              <w:t>szt.</w:t>
            </w:r>
          </w:p>
        </w:tc>
        <w:tc>
          <w:tcPr>
            <w:tcW w:w="1418"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1764D256" w14:textId="1F9D0E9E" w:rsidR="008D4277" w:rsidRPr="00056670" w:rsidRDefault="008D4277" w:rsidP="008D4277">
            <w:pPr>
              <w:pStyle w:val="TEKSTTABELA"/>
              <w:spacing w:before="40" w:after="20"/>
              <w:jc w:val="right"/>
              <w:rPr>
                <w:color w:val="auto"/>
                <w:lang w:eastAsia="en-US"/>
              </w:rPr>
            </w:pPr>
          </w:p>
        </w:tc>
        <w:tc>
          <w:tcPr>
            <w:tcW w:w="1559"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11E5F913" w14:textId="77777777" w:rsidR="008D4277" w:rsidRPr="00056670" w:rsidRDefault="008D4277" w:rsidP="008D4277">
            <w:pPr>
              <w:pStyle w:val="TEKSTTABELA"/>
              <w:spacing w:before="40" w:after="20"/>
              <w:jc w:val="right"/>
              <w:rPr>
                <w:b/>
                <w:color w:val="auto"/>
                <w:szCs w:val="16"/>
                <w:lang w:eastAsia="en-US"/>
              </w:rPr>
            </w:pPr>
          </w:p>
        </w:tc>
        <w:tc>
          <w:tcPr>
            <w:tcW w:w="1701" w:type="dxa"/>
            <w:tcBorders>
              <w:top w:val="single" w:sz="4" w:space="0" w:color="4E67C8" w:themeColor="accent1"/>
              <w:left w:val="nil"/>
              <w:bottom w:val="single" w:sz="4" w:space="0" w:color="4E67C8" w:themeColor="accent1"/>
              <w:right w:val="single" w:sz="4" w:space="0" w:color="4E67C8" w:themeColor="accent1"/>
            </w:tcBorders>
            <w:shd w:val="clear" w:color="auto" w:fill="D9D9D9" w:themeFill="background1" w:themeFillShade="D9"/>
          </w:tcPr>
          <w:p w14:paraId="455207C9" w14:textId="77777777" w:rsidR="008D4277" w:rsidRPr="00056670" w:rsidRDefault="008D4277" w:rsidP="008D4277">
            <w:pPr>
              <w:pStyle w:val="TEKSTTABELA"/>
              <w:spacing w:before="40" w:after="20"/>
              <w:jc w:val="right"/>
              <w:rPr>
                <w:b/>
                <w:color w:val="auto"/>
                <w:szCs w:val="16"/>
                <w:lang w:eastAsia="en-US"/>
              </w:rPr>
            </w:pPr>
          </w:p>
        </w:tc>
      </w:tr>
      <w:tr w:rsidR="0052737E" w14:paraId="52CB6C69" w14:textId="4F9DA2F5" w:rsidTr="008D4277">
        <w:tc>
          <w:tcPr>
            <w:tcW w:w="2979" w:type="dxa"/>
            <w:tcBorders>
              <w:top w:val="single" w:sz="4" w:space="0" w:color="4E67C8" w:themeColor="accent1"/>
              <w:left w:val="single" w:sz="4" w:space="0" w:color="4E67C8" w:themeColor="accent1"/>
              <w:bottom w:val="single" w:sz="4" w:space="0" w:color="4E67C8" w:themeColor="accent1"/>
              <w:right w:val="nil"/>
            </w:tcBorders>
            <w:hideMark/>
          </w:tcPr>
          <w:p w14:paraId="5AE643CF" w14:textId="77777777" w:rsidR="0052737E" w:rsidRPr="00056670" w:rsidRDefault="0052737E" w:rsidP="0052737E">
            <w:pPr>
              <w:pStyle w:val="TEKSTTABELA"/>
              <w:rPr>
                <w:color w:val="auto"/>
                <w:lang w:eastAsia="en-US"/>
              </w:rPr>
            </w:pPr>
            <w:r w:rsidRPr="00056670">
              <w:rPr>
                <w:color w:val="auto"/>
                <w:lang w:eastAsia="en-US"/>
              </w:rPr>
              <w:t>likwidacja kotłowni węglowych</w:t>
            </w:r>
          </w:p>
        </w:tc>
        <w:tc>
          <w:tcPr>
            <w:tcW w:w="1018" w:type="dxa"/>
            <w:tcBorders>
              <w:top w:val="single" w:sz="4" w:space="0" w:color="4E67C8" w:themeColor="accent1"/>
              <w:left w:val="nil"/>
              <w:bottom w:val="single" w:sz="4" w:space="0" w:color="4E67C8" w:themeColor="accent1"/>
              <w:right w:val="nil"/>
            </w:tcBorders>
            <w:vAlign w:val="center"/>
            <w:hideMark/>
          </w:tcPr>
          <w:p w14:paraId="4EC43118" w14:textId="77777777" w:rsidR="0052737E" w:rsidRPr="00056670" w:rsidRDefault="0052737E" w:rsidP="0052737E">
            <w:pPr>
              <w:pStyle w:val="TEKSTTABELA"/>
              <w:spacing w:before="40" w:after="20"/>
              <w:jc w:val="center"/>
              <w:rPr>
                <w:color w:val="auto"/>
                <w:lang w:eastAsia="en-US"/>
              </w:rPr>
            </w:pPr>
            <w:r w:rsidRPr="00056670">
              <w:rPr>
                <w:color w:val="auto"/>
                <w:lang w:eastAsia="en-US"/>
              </w:rPr>
              <w:t>szt.</w:t>
            </w:r>
          </w:p>
        </w:tc>
        <w:tc>
          <w:tcPr>
            <w:tcW w:w="1418"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579C37D7" w14:textId="0D3DF140" w:rsidR="0052737E" w:rsidRPr="00056670" w:rsidRDefault="0052737E" w:rsidP="0052737E">
            <w:pPr>
              <w:pStyle w:val="TEKSTTABELA"/>
              <w:spacing w:before="40" w:after="20"/>
              <w:jc w:val="right"/>
              <w:rPr>
                <w:color w:val="auto"/>
                <w:lang w:eastAsia="en-US"/>
              </w:rPr>
            </w:pPr>
            <w:r>
              <w:rPr>
                <w:b/>
                <w:color w:val="auto"/>
                <w:szCs w:val="16"/>
                <w:lang w:eastAsia="en-US"/>
              </w:rPr>
              <w:t>76</w:t>
            </w:r>
          </w:p>
        </w:tc>
        <w:tc>
          <w:tcPr>
            <w:tcW w:w="1559"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1F170FF2" w14:textId="1C5CCC7D" w:rsidR="0052737E" w:rsidRPr="00056670" w:rsidRDefault="0052737E" w:rsidP="0052737E">
            <w:pPr>
              <w:pStyle w:val="TEKSTTABELA"/>
              <w:spacing w:before="40" w:after="20"/>
              <w:jc w:val="right"/>
              <w:rPr>
                <w:b/>
                <w:color w:val="auto"/>
                <w:szCs w:val="16"/>
                <w:lang w:eastAsia="en-US"/>
              </w:rPr>
            </w:pPr>
            <w:r w:rsidRPr="00CF420F">
              <w:rPr>
                <w:b/>
                <w:color w:val="auto"/>
                <w:szCs w:val="16"/>
                <w:lang w:eastAsia="en-US"/>
              </w:rPr>
              <w:t>113</w:t>
            </w:r>
          </w:p>
        </w:tc>
        <w:tc>
          <w:tcPr>
            <w:tcW w:w="1701" w:type="dxa"/>
            <w:tcBorders>
              <w:top w:val="single" w:sz="4" w:space="0" w:color="4E67C8" w:themeColor="accent1"/>
              <w:left w:val="nil"/>
              <w:bottom w:val="single" w:sz="4" w:space="0" w:color="4E67C8" w:themeColor="accent1"/>
              <w:right w:val="single" w:sz="4" w:space="0" w:color="4E67C8" w:themeColor="accent1"/>
            </w:tcBorders>
            <w:shd w:val="clear" w:color="auto" w:fill="D9D9D9" w:themeFill="background1" w:themeFillShade="D9"/>
          </w:tcPr>
          <w:p w14:paraId="0E8E7338" w14:textId="1487A967" w:rsidR="0052737E" w:rsidRPr="008329C1" w:rsidRDefault="0052737E" w:rsidP="0052737E">
            <w:pPr>
              <w:pStyle w:val="TEKSTTABELA"/>
              <w:spacing w:before="40" w:after="20"/>
              <w:jc w:val="right"/>
              <w:rPr>
                <w:b/>
                <w:color w:val="auto"/>
                <w:szCs w:val="16"/>
                <w:lang w:eastAsia="en-US"/>
              </w:rPr>
            </w:pPr>
            <w:r w:rsidRPr="008329C1">
              <w:rPr>
                <w:b/>
                <w:color w:val="auto"/>
                <w:szCs w:val="16"/>
                <w:lang w:eastAsia="en-US"/>
              </w:rPr>
              <w:t>93</w:t>
            </w:r>
          </w:p>
        </w:tc>
      </w:tr>
      <w:tr w:rsidR="0052737E" w14:paraId="3C92D1EE" w14:textId="17548482" w:rsidTr="008D4277">
        <w:tc>
          <w:tcPr>
            <w:tcW w:w="2979" w:type="dxa"/>
            <w:tcBorders>
              <w:top w:val="single" w:sz="4" w:space="0" w:color="4E67C8" w:themeColor="accent1"/>
              <w:left w:val="single" w:sz="4" w:space="0" w:color="4E67C8" w:themeColor="accent1"/>
              <w:bottom w:val="single" w:sz="4" w:space="0" w:color="4E67C8" w:themeColor="accent1"/>
              <w:right w:val="nil"/>
            </w:tcBorders>
            <w:hideMark/>
          </w:tcPr>
          <w:p w14:paraId="610AEC82" w14:textId="77777777" w:rsidR="0052737E" w:rsidRPr="00056670" w:rsidRDefault="0052737E" w:rsidP="0052737E">
            <w:pPr>
              <w:pStyle w:val="TEKSTTABELA"/>
              <w:ind w:right="-107"/>
              <w:rPr>
                <w:color w:val="auto"/>
                <w:lang w:eastAsia="en-US"/>
              </w:rPr>
            </w:pPr>
            <w:r w:rsidRPr="00056670">
              <w:rPr>
                <w:color w:val="auto"/>
                <w:lang w:eastAsia="en-US"/>
              </w:rPr>
              <w:t>montaż odnawialnych źródeł energii</w:t>
            </w:r>
          </w:p>
        </w:tc>
        <w:tc>
          <w:tcPr>
            <w:tcW w:w="1018" w:type="dxa"/>
            <w:tcBorders>
              <w:top w:val="single" w:sz="4" w:space="0" w:color="4E67C8" w:themeColor="accent1"/>
              <w:left w:val="nil"/>
              <w:bottom w:val="single" w:sz="4" w:space="0" w:color="4E67C8" w:themeColor="accent1"/>
              <w:right w:val="nil"/>
            </w:tcBorders>
            <w:vAlign w:val="center"/>
            <w:hideMark/>
          </w:tcPr>
          <w:p w14:paraId="7B20146F" w14:textId="77777777" w:rsidR="0052737E" w:rsidRPr="00056670" w:rsidRDefault="0052737E" w:rsidP="0052737E">
            <w:pPr>
              <w:pStyle w:val="TEKSTTABELA"/>
              <w:spacing w:before="40" w:after="20"/>
              <w:jc w:val="center"/>
              <w:rPr>
                <w:color w:val="auto"/>
                <w:lang w:eastAsia="en-US"/>
              </w:rPr>
            </w:pPr>
            <w:r w:rsidRPr="00056670">
              <w:rPr>
                <w:color w:val="auto"/>
                <w:lang w:eastAsia="en-US"/>
              </w:rPr>
              <w:t>szt.</w:t>
            </w:r>
          </w:p>
        </w:tc>
        <w:tc>
          <w:tcPr>
            <w:tcW w:w="1418"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18BCE508" w14:textId="656BDFD4" w:rsidR="0052737E" w:rsidRPr="00056670" w:rsidRDefault="0052737E" w:rsidP="0052737E">
            <w:pPr>
              <w:pStyle w:val="TEKSTTABELA"/>
              <w:spacing w:before="40" w:after="20"/>
              <w:jc w:val="right"/>
              <w:rPr>
                <w:color w:val="auto"/>
                <w:lang w:eastAsia="en-US"/>
              </w:rPr>
            </w:pPr>
          </w:p>
        </w:tc>
        <w:tc>
          <w:tcPr>
            <w:tcW w:w="1559"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21AB1D61" w14:textId="2F1D9FA4" w:rsidR="0052737E" w:rsidRPr="00056670" w:rsidRDefault="0052737E" w:rsidP="0052737E">
            <w:pPr>
              <w:pStyle w:val="TEKSTTABELA"/>
              <w:spacing w:before="40" w:after="20"/>
              <w:jc w:val="right"/>
              <w:rPr>
                <w:b/>
                <w:color w:val="auto"/>
                <w:szCs w:val="16"/>
                <w:lang w:eastAsia="en-US"/>
              </w:rPr>
            </w:pPr>
            <w:r w:rsidRPr="00CF420F">
              <w:rPr>
                <w:b/>
                <w:color w:val="auto"/>
                <w:szCs w:val="16"/>
                <w:lang w:eastAsia="en-US"/>
              </w:rPr>
              <w:t>98</w:t>
            </w:r>
          </w:p>
        </w:tc>
        <w:tc>
          <w:tcPr>
            <w:tcW w:w="1701" w:type="dxa"/>
            <w:tcBorders>
              <w:top w:val="single" w:sz="4" w:space="0" w:color="4E67C8" w:themeColor="accent1"/>
              <w:left w:val="nil"/>
              <w:bottom w:val="single" w:sz="4" w:space="0" w:color="4E67C8" w:themeColor="accent1"/>
              <w:right w:val="single" w:sz="4" w:space="0" w:color="4E67C8" w:themeColor="accent1"/>
            </w:tcBorders>
            <w:shd w:val="clear" w:color="auto" w:fill="D9D9D9" w:themeFill="background1" w:themeFillShade="D9"/>
          </w:tcPr>
          <w:p w14:paraId="7BA55170" w14:textId="77777777" w:rsidR="0052737E" w:rsidRPr="008329C1" w:rsidRDefault="0052737E" w:rsidP="0052737E">
            <w:pPr>
              <w:pStyle w:val="TEKSTTABELA"/>
              <w:spacing w:before="40" w:after="20"/>
              <w:jc w:val="right"/>
              <w:rPr>
                <w:b/>
                <w:color w:val="auto"/>
                <w:szCs w:val="16"/>
                <w:lang w:eastAsia="en-US"/>
              </w:rPr>
            </w:pPr>
          </w:p>
        </w:tc>
      </w:tr>
      <w:tr w:rsidR="0052737E" w14:paraId="2CEDFD2D" w14:textId="70E09506" w:rsidTr="008D4277">
        <w:tc>
          <w:tcPr>
            <w:tcW w:w="2979" w:type="dxa"/>
            <w:tcBorders>
              <w:top w:val="single" w:sz="4" w:space="0" w:color="4E67C8" w:themeColor="accent1"/>
              <w:left w:val="single" w:sz="4" w:space="0" w:color="4E67C8" w:themeColor="accent1"/>
              <w:bottom w:val="single" w:sz="4" w:space="0" w:color="4E67C8" w:themeColor="accent1"/>
              <w:right w:val="nil"/>
            </w:tcBorders>
            <w:vAlign w:val="center"/>
            <w:hideMark/>
          </w:tcPr>
          <w:p w14:paraId="678C5A12" w14:textId="77777777" w:rsidR="0052737E" w:rsidRPr="00056670" w:rsidRDefault="0052737E" w:rsidP="0052737E">
            <w:pPr>
              <w:pStyle w:val="TEKSTTABELA"/>
              <w:jc w:val="center"/>
              <w:rPr>
                <w:color w:val="auto"/>
                <w:lang w:eastAsia="en-US"/>
              </w:rPr>
            </w:pPr>
            <w:r w:rsidRPr="00056670">
              <w:rPr>
                <w:color w:val="auto"/>
                <w:lang w:eastAsia="en-US"/>
              </w:rPr>
              <w:t>wydatkowana kwota</w:t>
            </w:r>
          </w:p>
        </w:tc>
        <w:tc>
          <w:tcPr>
            <w:tcW w:w="1018" w:type="dxa"/>
            <w:tcBorders>
              <w:top w:val="single" w:sz="4" w:space="0" w:color="4E67C8" w:themeColor="accent1"/>
              <w:left w:val="nil"/>
              <w:bottom w:val="single" w:sz="4" w:space="0" w:color="4E67C8" w:themeColor="accent1"/>
              <w:right w:val="nil"/>
            </w:tcBorders>
            <w:vAlign w:val="center"/>
            <w:hideMark/>
          </w:tcPr>
          <w:p w14:paraId="0E6850BD" w14:textId="77777777" w:rsidR="0052737E" w:rsidRPr="00056670" w:rsidRDefault="0052737E" w:rsidP="0052737E">
            <w:pPr>
              <w:pStyle w:val="TEKSTTABELA"/>
              <w:spacing w:before="40" w:after="20"/>
              <w:jc w:val="center"/>
              <w:rPr>
                <w:color w:val="auto"/>
                <w:lang w:eastAsia="en-US"/>
              </w:rPr>
            </w:pPr>
            <w:r w:rsidRPr="00056670">
              <w:rPr>
                <w:color w:val="auto"/>
                <w:lang w:eastAsia="en-US"/>
              </w:rPr>
              <w:t>PLN</w:t>
            </w:r>
          </w:p>
        </w:tc>
        <w:tc>
          <w:tcPr>
            <w:tcW w:w="1418"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52EE2139" w14:textId="1E823451" w:rsidR="0052737E" w:rsidRPr="00056670" w:rsidRDefault="0052737E" w:rsidP="0052737E">
            <w:pPr>
              <w:pStyle w:val="TEKSTTABELA"/>
              <w:spacing w:before="40" w:after="20"/>
              <w:jc w:val="center"/>
              <w:rPr>
                <w:color w:val="auto"/>
                <w:lang w:eastAsia="en-US"/>
              </w:rPr>
            </w:pPr>
            <w:r>
              <w:rPr>
                <w:b/>
                <w:szCs w:val="16"/>
              </w:rPr>
              <w:t>525 995,04</w:t>
            </w:r>
          </w:p>
        </w:tc>
        <w:tc>
          <w:tcPr>
            <w:tcW w:w="1559"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147D7B40" w14:textId="041DC3D2" w:rsidR="0052737E" w:rsidRPr="00056670" w:rsidRDefault="0052737E" w:rsidP="0052737E">
            <w:pPr>
              <w:pStyle w:val="TEKSTTABELA"/>
              <w:spacing w:before="40" w:after="20"/>
              <w:jc w:val="center"/>
              <w:rPr>
                <w:b/>
                <w:color w:val="auto"/>
                <w:szCs w:val="16"/>
                <w:lang w:eastAsia="en-US"/>
              </w:rPr>
            </w:pPr>
            <w:r w:rsidRPr="00CF420F">
              <w:rPr>
                <w:b/>
                <w:szCs w:val="16"/>
              </w:rPr>
              <w:t>1 348 812,71</w:t>
            </w:r>
          </w:p>
        </w:tc>
        <w:tc>
          <w:tcPr>
            <w:tcW w:w="1701" w:type="dxa"/>
            <w:tcBorders>
              <w:top w:val="single" w:sz="4" w:space="0" w:color="4E67C8" w:themeColor="accent1"/>
              <w:left w:val="nil"/>
              <w:bottom w:val="single" w:sz="4" w:space="0" w:color="4E67C8" w:themeColor="accent1"/>
              <w:right w:val="single" w:sz="4" w:space="0" w:color="4E67C8" w:themeColor="accent1"/>
            </w:tcBorders>
            <w:shd w:val="clear" w:color="auto" w:fill="D9D9D9" w:themeFill="background1" w:themeFillShade="D9"/>
          </w:tcPr>
          <w:p w14:paraId="6F3395A0" w14:textId="337A9861" w:rsidR="0052737E" w:rsidRPr="008329C1" w:rsidRDefault="0052737E" w:rsidP="0052737E">
            <w:pPr>
              <w:pStyle w:val="TEKSTTABELA"/>
              <w:spacing w:before="40" w:after="20"/>
              <w:jc w:val="center"/>
              <w:rPr>
                <w:b/>
                <w:color w:val="auto"/>
                <w:szCs w:val="16"/>
              </w:rPr>
            </w:pPr>
            <w:r w:rsidRPr="008329C1">
              <w:rPr>
                <w:b/>
                <w:color w:val="auto"/>
                <w:szCs w:val="16"/>
              </w:rPr>
              <w:t>1 356 819.68</w:t>
            </w:r>
          </w:p>
        </w:tc>
      </w:tr>
    </w:tbl>
    <w:p w14:paraId="4116604B" w14:textId="3AB6847D" w:rsidR="009624D7" w:rsidRPr="00BF367D" w:rsidRDefault="009624D7" w:rsidP="00A0431C">
      <w:pPr>
        <w:pStyle w:val="RDO"/>
        <w:rPr>
          <w:color w:val="auto"/>
        </w:rPr>
      </w:pPr>
      <w:r w:rsidRPr="00BF367D">
        <w:rPr>
          <w:color w:val="auto"/>
        </w:rPr>
        <w:t>Źródło: opracowanie własne na podstawie danych z Urzędu Gminy Świdnica.</w:t>
      </w:r>
    </w:p>
    <w:p w14:paraId="1278F8E3" w14:textId="639DF9E5" w:rsidR="00A0431C" w:rsidRDefault="00A0431C" w:rsidP="00A0431C">
      <w:pPr>
        <w:pStyle w:val="TEKST"/>
        <w:rPr>
          <w:color w:val="auto"/>
        </w:rPr>
      </w:pPr>
      <w:r w:rsidRPr="00BF367D">
        <w:rPr>
          <w:b/>
          <w:color w:val="auto"/>
        </w:rPr>
        <w:t>Jakość wód.</w:t>
      </w:r>
      <w:r w:rsidRPr="00BF367D">
        <w:rPr>
          <w:color w:val="auto"/>
        </w:rPr>
        <w:t xml:space="preserve"> </w:t>
      </w:r>
      <w:r w:rsidR="004E3CFF" w:rsidRPr="00BF367D">
        <w:rPr>
          <w:color w:val="auto"/>
        </w:rPr>
        <w:t>Z</w:t>
      </w:r>
      <w:r w:rsidRPr="00BF367D">
        <w:rPr>
          <w:color w:val="auto"/>
        </w:rPr>
        <w:t xml:space="preserve">agrożenie dla stanu rzek stwarza prowadzona </w:t>
      </w:r>
      <w:r w:rsidR="004E3CFF" w:rsidRPr="00BF367D">
        <w:rPr>
          <w:color w:val="auto"/>
        </w:rPr>
        <w:t xml:space="preserve">gospodarka rolna, która w </w:t>
      </w:r>
      <w:r w:rsidRPr="00BF367D">
        <w:rPr>
          <w:color w:val="auto"/>
        </w:rPr>
        <w:t xml:space="preserve">znaczący sposób </w:t>
      </w:r>
      <w:r w:rsidR="004E783F" w:rsidRPr="00BF367D">
        <w:rPr>
          <w:color w:val="auto"/>
        </w:rPr>
        <w:t xml:space="preserve">wpływa </w:t>
      </w:r>
      <w:r w:rsidRPr="00BF367D">
        <w:rPr>
          <w:color w:val="auto"/>
        </w:rPr>
        <w:t>na stan sanitarny zarówno wód podziemnych jak i płynących. W granicach gminy znajduje się znacząca część zlewni Bystrzycy. Według danych WIOŚ w Wałbrzychu, jedynie powyżej Głuszycy (a więc poza terenami gminy), rzeka ta prowadzi wody czyste I i II kl</w:t>
      </w:r>
      <w:r w:rsidR="004E783F" w:rsidRPr="00BF367D">
        <w:rPr>
          <w:color w:val="auto"/>
        </w:rPr>
        <w:t>asy.</w:t>
      </w:r>
      <w:r w:rsidRPr="00BF367D">
        <w:rPr>
          <w:color w:val="auto"/>
        </w:rPr>
        <w:t xml:space="preserve"> Poniżej Lubachowa posiada już III klasę ze względu na zawartość fosforu i azotu azotynowego. Natomiast pod względem zanieczyszczeń biologicznych, już od oczyszczalni w Jugowicach prowadzi wody pozaklasowe. Również większe dopływy Bystrzycy, a szczególnie rzeka Piława wnoszą wody nieodpowiadające normom.</w:t>
      </w:r>
    </w:p>
    <w:p w14:paraId="7BAF0B55" w14:textId="77777777" w:rsidR="009C5BCB" w:rsidRDefault="009C5BCB" w:rsidP="00A0431C">
      <w:pPr>
        <w:pStyle w:val="TEKST"/>
        <w:rPr>
          <w:color w:val="auto"/>
        </w:rPr>
      </w:pPr>
    </w:p>
    <w:p w14:paraId="4EA50A61" w14:textId="77777777" w:rsidR="009C5BCB" w:rsidRDefault="009C5BCB" w:rsidP="00A0431C">
      <w:pPr>
        <w:pStyle w:val="TEKST"/>
        <w:rPr>
          <w:color w:val="auto"/>
        </w:rPr>
      </w:pPr>
    </w:p>
    <w:p w14:paraId="255E8459" w14:textId="77777777" w:rsidR="009C5BCB" w:rsidRDefault="009C5BCB" w:rsidP="00A0431C">
      <w:pPr>
        <w:pStyle w:val="TEKST"/>
        <w:rPr>
          <w:color w:val="auto"/>
        </w:rPr>
      </w:pPr>
    </w:p>
    <w:p w14:paraId="7E92FFEF" w14:textId="77777777" w:rsidR="009C5BCB" w:rsidRDefault="009C5BCB" w:rsidP="00A0431C">
      <w:pPr>
        <w:pStyle w:val="TEKST"/>
        <w:rPr>
          <w:color w:val="auto"/>
        </w:rPr>
      </w:pPr>
    </w:p>
    <w:p w14:paraId="3E6C680B" w14:textId="77777777" w:rsidR="009C5BCB" w:rsidRDefault="009C5BCB" w:rsidP="00A0431C">
      <w:pPr>
        <w:pStyle w:val="TEKST"/>
        <w:rPr>
          <w:color w:val="auto"/>
        </w:rPr>
      </w:pPr>
    </w:p>
    <w:p w14:paraId="498A152D" w14:textId="77777777" w:rsidR="009C5BCB" w:rsidRPr="00BF367D" w:rsidRDefault="009C5BCB" w:rsidP="00A0431C">
      <w:pPr>
        <w:pStyle w:val="TEKST"/>
        <w:rPr>
          <w:color w:val="auto"/>
        </w:rPr>
      </w:pPr>
    </w:p>
    <w:p w14:paraId="45F0D58F" w14:textId="77777777" w:rsidR="008A7B71" w:rsidRDefault="008A7B71" w:rsidP="00332DA3">
      <w:pPr>
        <w:pStyle w:val="Nagwek2"/>
      </w:pPr>
      <w:bookmarkStart w:id="17" w:name="_Toc9450918"/>
      <w:r>
        <w:lastRenderedPageBreak/>
        <w:t>Dokumenty</w:t>
      </w:r>
      <w:bookmarkEnd w:id="17"/>
    </w:p>
    <w:tbl>
      <w:tblPr>
        <w:tblW w:w="9072" w:type="dxa"/>
        <w:tblInd w:w="108" w:type="dxa"/>
        <w:tblBorders>
          <w:insideH w:val="single" w:sz="4" w:space="0" w:color="5967AF" w:themeColor="text2" w:themeTint="99"/>
        </w:tblBorders>
        <w:tblLayout w:type="fixed"/>
        <w:tblLook w:val="0000" w:firstRow="0" w:lastRow="0" w:firstColumn="0" w:lastColumn="0" w:noHBand="0" w:noVBand="0"/>
      </w:tblPr>
      <w:tblGrid>
        <w:gridCol w:w="1701"/>
        <w:gridCol w:w="3544"/>
        <w:gridCol w:w="3827"/>
      </w:tblGrid>
      <w:tr w:rsidR="00E657A6" w:rsidRPr="00DC5C8E" w14:paraId="1D572221" w14:textId="77777777" w:rsidTr="00F133CA">
        <w:tc>
          <w:tcPr>
            <w:tcW w:w="1701" w:type="dxa"/>
            <w:vMerge w:val="restart"/>
            <w:tcBorders>
              <w:top w:val="nil"/>
            </w:tcBorders>
            <w:shd w:val="clear" w:color="auto" w:fill="auto"/>
          </w:tcPr>
          <w:p w14:paraId="433DB886" w14:textId="77777777" w:rsidR="00E657A6" w:rsidRPr="00DC5C8E" w:rsidRDefault="00E657A6" w:rsidP="00223280">
            <w:pPr>
              <w:pStyle w:val="TEKSTTABELA"/>
              <w:ind w:right="-108"/>
              <w:jc w:val="center"/>
              <w:rPr>
                <w:color w:val="FFFFFF" w:themeColor="background1"/>
              </w:rPr>
            </w:pPr>
            <w:r>
              <w:rPr>
                <w:noProof/>
              </w:rPr>
              <w:drawing>
                <wp:inline distT="0" distB="0" distL="0" distR="0" wp14:anchorId="2EF2B59A" wp14:editId="30F75D60">
                  <wp:extent cx="720090" cy="720090"/>
                  <wp:effectExtent l="0" t="0" r="3810" b="3810"/>
                  <wp:docPr id="234" name="Obraz 234" descr="C:\Users\Asus\Desktop\Dokument 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Dokument mini.png"/>
                          <pic:cNvPicPr>
                            <a:picLocks noChangeAspect="1" noChangeArrowheads="1"/>
                          </pic:cNvPicPr>
                        </pic:nvPicPr>
                        <pic:blipFill>
                          <a:blip r:embed="rId23" cstate="print">
                            <a:lum bright="70000" contrast="-70000"/>
                            <a:extLst>
                              <a:ext uri="{BEBA8EAE-BF5A-486C-A8C5-ECC9F3942E4B}">
                                <a14:imgProps xmlns:a14="http://schemas.microsoft.com/office/drawing/2010/main">
                                  <a14:imgLayer r:embed="rId24">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inline>
              </w:drawing>
            </w:r>
          </w:p>
        </w:tc>
        <w:tc>
          <w:tcPr>
            <w:tcW w:w="3544" w:type="dxa"/>
            <w:shd w:val="clear" w:color="auto" w:fill="auto"/>
            <w:vAlign w:val="center"/>
          </w:tcPr>
          <w:p w14:paraId="31DCC3E6" w14:textId="77777777" w:rsidR="00E657A6" w:rsidRPr="00DC5C8E" w:rsidRDefault="00E657A6" w:rsidP="00223280">
            <w:pPr>
              <w:pStyle w:val="TEKSTTABELA"/>
              <w:rPr>
                <w:color w:val="5967AF" w:themeColor="text2" w:themeTint="99"/>
              </w:rPr>
            </w:pPr>
            <w:r w:rsidRPr="00DC5C8E">
              <w:rPr>
                <w:color w:val="5967AF" w:themeColor="text2" w:themeTint="99"/>
              </w:rPr>
              <w:t>Nazwa dokumentu</w:t>
            </w:r>
          </w:p>
        </w:tc>
        <w:tc>
          <w:tcPr>
            <w:tcW w:w="3827" w:type="dxa"/>
            <w:shd w:val="clear" w:color="auto" w:fill="auto"/>
            <w:vAlign w:val="center"/>
          </w:tcPr>
          <w:p w14:paraId="7D541283" w14:textId="77777777" w:rsidR="00E657A6" w:rsidRPr="00DC5C8E" w:rsidRDefault="00E657A6" w:rsidP="00223280">
            <w:pPr>
              <w:pStyle w:val="TEKSTTABELA"/>
              <w:rPr>
                <w:color w:val="5967AF" w:themeColor="text2" w:themeTint="99"/>
              </w:rPr>
            </w:pPr>
            <w:r w:rsidRPr="00DC5C8E">
              <w:rPr>
                <w:color w:val="5967AF" w:themeColor="text2" w:themeTint="99"/>
              </w:rPr>
              <w:t>Uchwała przyjmująca</w:t>
            </w:r>
          </w:p>
        </w:tc>
      </w:tr>
      <w:tr w:rsidR="008329C1" w:rsidRPr="00DC5C8E" w14:paraId="3D89D63C" w14:textId="77777777" w:rsidTr="00F133CA">
        <w:tc>
          <w:tcPr>
            <w:tcW w:w="1701" w:type="dxa"/>
            <w:vMerge/>
            <w:shd w:val="clear" w:color="auto" w:fill="auto"/>
          </w:tcPr>
          <w:p w14:paraId="32C50D41" w14:textId="77777777" w:rsidR="008329C1" w:rsidRPr="00DC5C8E" w:rsidRDefault="008329C1" w:rsidP="008329C1">
            <w:pPr>
              <w:pStyle w:val="TEKSTTABELA"/>
            </w:pPr>
          </w:p>
        </w:tc>
        <w:tc>
          <w:tcPr>
            <w:tcW w:w="3544" w:type="dxa"/>
            <w:tcBorders>
              <w:bottom w:val="single" w:sz="4" w:space="0" w:color="5967AF" w:themeColor="text2" w:themeTint="99"/>
            </w:tcBorders>
            <w:shd w:val="clear" w:color="auto" w:fill="auto"/>
          </w:tcPr>
          <w:p w14:paraId="4C9A321B" w14:textId="1B750AA6" w:rsidR="008329C1" w:rsidRPr="009C5BCB" w:rsidRDefault="008329C1" w:rsidP="008329C1">
            <w:pPr>
              <w:pStyle w:val="TEKSTTABELA"/>
              <w:rPr>
                <w:color w:val="auto"/>
              </w:rPr>
            </w:pPr>
            <w:r w:rsidRPr="009C5BCB">
              <w:rPr>
                <w:color w:val="auto"/>
              </w:rPr>
              <w:t>Plan Gospodarki Niskoemisyjnej dla Gminy  Świdnica</w:t>
            </w:r>
          </w:p>
        </w:tc>
        <w:tc>
          <w:tcPr>
            <w:tcW w:w="3827" w:type="dxa"/>
            <w:tcBorders>
              <w:bottom w:val="single" w:sz="4" w:space="0" w:color="5967AF" w:themeColor="text2" w:themeTint="99"/>
            </w:tcBorders>
            <w:shd w:val="clear" w:color="auto" w:fill="auto"/>
          </w:tcPr>
          <w:p w14:paraId="52811830" w14:textId="7426425E" w:rsidR="008329C1" w:rsidRPr="009C5BCB" w:rsidRDefault="008329C1" w:rsidP="008329C1">
            <w:pPr>
              <w:pStyle w:val="TEKSTTABELA"/>
              <w:rPr>
                <w:color w:val="auto"/>
              </w:rPr>
            </w:pPr>
            <w:r w:rsidRPr="009C5BCB">
              <w:rPr>
                <w:color w:val="auto"/>
              </w:rPr>
              <w:t>Uchwała na XX/167/2016 Rady Gminy Świdnica z dnia 22 stycznia 2016 roku w sprawie przyjęcia do realizacji Planu Gospodarki Niskoemisyjnej dla Gminy Świdnica</w:t>
            </w:r>
          </w:p>
        </w:tc>
      </w:tr>
      <w:tr w:rsidR="008329C1" w:rsidRPr="00DC5C8E" w14:paraId="0CB8E4D7" w14:textId="77777777" w:rsidTr="00F133CA">
        <w:tc>
          <w:tcPr>
            <w:tcW w:w="1701" w:type="dxa"/>
            <w:vMerge/>
            <w:shd w:val="clear" w:color="auto" w:fill="auto"/>
          </w:tcPr>
          <w:p w14:paraId="6BEC8BBE" w14:textId="77777777" w:rsidR="008329C1" w:rsidRPr="00DC5C8E" w:rsidRDefault="008329C1" w:rsidP="008329C1">
            <w:pPr>
              <w:pStyle w:val="TEKSTTABELA"/>
            </w:pPr>
          </w:p>
        </w:tc>
        <w:tc>
          <w:tcPr>
            <w:tcW w:w="3544" w:type="dxa"/>
            <w:tcBorders>
              <w:top w:val="single" w:sz="4" w:space="0" w:color="5967AF" w:themeColor="text2" w:themeTint="99"/>
              <w:bottom w:val="single" w:sz="4" w:space="0" w:color="5967AF" w:themeColor="text2" w:themeTint="99"/>
            </w:tcBorders>
            <w:shd w:val="clear" w:color="auto" w:fill="auto"/>
          </w:tcPr>
          <w:p w14:paraId="6CB9F0F5" w14:textId="25E683F3" w:rsidR="008329C1" w:rsidRPr="009C5BCB" w:rsidRDefault="008329C1" w:rsidP="008329C1">
            <w:pPr>
              <w:pStyle w:val="TEKSTTABELA"/>
              <w:rPr>
                <w:color w:val="auto"/>
              </w:rPr>
            </w:pPr>
          </w:p>
        </w:tc>
        <w:tc>
          <w:tcPr>
            <w:tcW w:w="3827" w:type="dxa"/>
            <w:tcBorders>
              <w:top w:val="single" w:sz="4" w:space="0" w:color="5967AF" w:themeColor="text2" w:themeTint="99"/>
              <w:bottom w:val="single" w:sz="4" w:space="0" w:color="5967AF" w:themeColor="text2" w:themeTint="99"/>
            </w:tcBorders>
            <w:shd w:val="clear" w:color="auto" w:fill="auto"/>
          </w:tcPr>
          <w:p w14:paraId="345DC770" w14:textId="7D3CF095" w:rsidR="008329C1" w:rsidRPr="009C5BCB" w:rsidRDefault="008329C1" w:rsidP="008329C1">
            <w:pPr>
              <w:pStyle w:val="TEKSTTABELA"/>
              <w:rPr>
                <w:color w:val="auto"/>
              </w:rPr>
            </w:pPr>
          </w:p>
        </w:tc>
      </w:tr>
      <w:tr w:rsidR="008329C1" w:rsidRPr="00DC5C8E" w14:paraId="065DF41D" w14:textId="77777777" w:rsidTr="00F133CA">
        <w:tc>
          <w:tcPr>
            <w:tcW w:w="1701" w:type="dxa"/>
            <w:vMerge/>
            <w:tcBorders>
              <w:bottom w:val="nil"/>
            </w:tcBorders>
            <w:shd w:val="clear" w:color="auto" w:fill="auto"/>
          </w:tcPr>
          <w:p w14:paraId="2C2FB4B8" w14:textId="77777777" w:rsidR="008329C1" w:rsidRPr="00DC5C8E" w:rsidRDefault="008329C1" w:rsidP="008329C1">
            <w:pPr>
              <w:pStyle w:val="TEKSTTABELA"/>
            </w:pPr>
          </w:p>
        </w:tc>
        <w:tc>
          <w:tcPr>
            <w:tcW w:w="3544" w:type="dxa"/>
            <w:tcBorders>
              <w:top w:val="single" w:sz="4" w:space="0" w:color="5967AF" w:themeColor="text2" w:themeTint="99"/>
              <w:bottom w:val="single" w:sz="4" w:space="0" w:color="5967AF" w:themeColor="text2" w:themeTint="99"/>
            </w:tcBorders>
            <w:shd w:val="clear" w:color="auto" w:fill="auto"/>
          </w:tcPr>
          <w:p w14:paraId="3D34BB8E" w14:textId="0BA7C477" w:rsidR="008329C1" w:rsidRPr="009C5BCB" w:rsidRDefault="008329C1" w:rsidP="008329C1">
            <w:pPr>
              <w:pStyle w:val="TEKSTTABELA"/>
              <w:rPr>
                <w:color w:val="auto"/>
              </w:rPr>
            </w:pPr>
            <w:r w:rsidRPr="009C5BCB">
              <w:rPr>
                <w:color w:val="auto"/>
              </w:rPr>
              <w:t>Program wymiany systemów ogrzewania starego typu wykorzystujących paliwo stałe na ekologiczne źródła ciepła w nieruchomościach o charakterze mieszkalnym</w:t>
            </w:r>
          </w:p>
        </w:tc>
        <w:tc>
          <w:tcPr>
            <w:tcW w:w="3827" w:type="dxa"/>
            <w:tcBorders>
              <w:top w:val="single" w:sz="4" w:space="0" w:color="5967AF" w:themeColor="text2" w:themeTint="99"/>
              <w:bottom w:val="single" w:sz="4" w:space="0" w:color="5967AF" w:themeColor="text2" w:themeTint="99"/>
            </w:tcBorders>
            <w:shd w:val="clear" w:color="auto" w:fill="auto"/>
          </w:tcPr>
          <w:p w14:paraId="3BFF8BE7" w14:textId="77777777" w:rsidR="008329C1" w:rsidRPr="009C5BCB" w:rsidRDefault="008329C1" w:rsidP="008329C1">
            <w:pPr>
              <w:autoSpaceDE w:val="0"/>
              <w:autoSpaceDN w:val="0"/>
              <w:adjustRightInd w:val="0"/>
              <w:spacing w:after="0" w:line="240" w:lineRule="auto"/>
              <w:rPr>
                <w:rFonts w:ascii="Century Gothic" w:eastAsia="Times New Roman" w:hAnsi="Century Gothic" w:cs="Calibri"/>
                <w:iCs/>
                <w:sz w:val="16"/>
                <w:szCs w:val="16"/>
                <w:lang w:eastAsia="pl-PL"/>
              </w:rPr>
            </w:pPr>
            <w:r w:rsidRPr="009C5BCB">
              <w:rPr>
                <w:rFonts w:ascii="Century Gothic" w:eastAsia="Times New Roman" w:hAnsi="Century Gothic" w:cs="Calibri"/>
                <w:iCs/>
                <w:sz w:val="16"/>
                <w:szCs w:val="16"/>
              </w:rPr>
              <w:t xml:space="preserve">Uchwała nr </w:t>
            </w:r>
            <w:r w:rsidRPr="009C5BCB">
              <w:rPr>
                <w:rStyle w:val="markedcontent"/>
                <w:rFonts w:ascii="Century Gothic" w:hAnsi="Century Gothic" w:cs="Arial"/>
                <w:sz w:val="16"/>
                <w:szCs w:val="16"/>
              </w:rPr>
              <w:t xml:space="preserve">LIV/537/2022 </w:t>
            </w:r>
            <w:r w:rsidRPr="009C5BCB">
              <w:rPr>
                <w:rFonts w:ascii="Century Gothic" w:eastAsia="Times New Roman" w:hAnsi="Century Gothic" w:cs="Calibri"/>
                <w:iCs/>
                <w:sz w:val="16"/>
                <w:szCs w:val="16"/>
                <w:lang w:eastAsia="pl-PL"/>
              </w:rPr>
              <w:t xml:space="preserve">Rady Gminy Świdnica </w:t>
            </w:r>
            <w:r w:rsidRPr="009C5BCB">
              <w:rPr>
                <w:rFonts w:ascii="Century Gothic" w:eastAsia="Times New Roman" w:hAnsi="Century Gothic" w:cs="Calibri"/>
                <w:iCs/>
                <w:sz w:val="16"/>
                <w:szCs w:val="16"/>
              </w:rPr>
              <w:t xml:space="preserve">z dnia 1 lutego 2022 r. </w:t>
            </w:r>
          </w:p>
          <w:p w14:paraId="2B0BFFB8" w14:textId="55A703CB" w:rsidR="008329C1" w:rsidRPr="009C5BCB" w:rsidRDefault="008329C1" w:rsidP="008329C1">
            <w:pPr>
              <w:pStyle w:val="TEKSTTABELA"/>
              <w:rPr>
                <w:color w:val="auto"/>
              </w:rPr>
            </w:pPr>
            <w:r w:rsidRPr="009C5BCB">
              <w:rPr>
                <w:color w:val="auto"/>
              </w:rPr>
              <w:t>w sprawie regulaminu udzielenia dotacji celowej ze środków budżetu Gminy Świdnica na dofinansowanie wymiany systemów ogrzewania starego typu wykorzystujących paliwo stałe na ekologiczne źródła ciepła w nieruchomościach o charakterze mieszkalnym położonym na terenie Gminy Świdnica.</w:t>
            </w:r>
          </w:p>
        </w:tc>
      </w:tr>
      <w:tr w:rsidR="008329C1" w:rsidRPr="00DC5C8E" w14:paraId="5998EDC7" w14:textId="77777777" w:rsidTr="00F133CA">
        <w:tc>
          <w:tcPr>
            <w:tcW w:w="1701" w:type="dxa"/>
            <w:vMerge/>
            <w:tcBorders>
              <w:bottom w:val="nil"/>
            </w:tcBorders>
            <w:shd w:val="clear" w:color="auto" w:fill="auto"/>
          </w:tcPr>
          <w:p w14:paraId="5D6AADD6" w14:textId="77777777" w:rsidR="008329C1" w:rsidRPr="00DC5C8E" w:rsidRDefault="008329C1" w:rsidP="008329C1">
            <w:pPr>
              <w:pStyle w:val="TEKSTTABELA"/>
            </w:pPr>
          </w:p>
        </w:tc>
        <w:tc>
          <w:tcPr>
            <w:tcW w:w="3544" w:type="dxa"/>
            <w:tcBorders>
              <w:top w:val="single" w:sz="4" w:space="0" w:color="5967AF" w:themeColor="text2" w:themeTint="99"/>
              <w:bottom w:val="single" w:sz="4" w:space="0" w:color="5967AF" w:themeColor="text2" w:themeTint="99"/>
            </w:tcBorders>
            <w:shd w:val="clear" w:color="auto" w:fill="auto"/>
          </w:tcPr>
          <w:p w14:paraId="609BD883" w14:textId="34DC1F04" w:rsidR="008329C1" w:rsidRPr="009C5BCB" w:rsidRDefault="008329C1" w:rsidP="008329C1">
            <w:pPr>
              <w:pStyle w:val="TEKSTTABELA"/>
              <w:rPr>
                <w:color w:val="auto"/>
              </w:rPr>
            </w:pPr>
            <w:r w:rsidRPr="009C5BCB">
              <w:rPr>
                <w:color w:val="auto"/>
              </w:rPr>
              <w:t>Program przydomowych oczyszczalni ścieków lub szczelnych zbiorników bezodpływowych na ścieki bytowo-gospodarcze</w:t>
            </w:r>
          </w:p>
        </w:tc>
        <w:tc>
          <w:tcPr>
            <w:tcW w:w="3827" w:type="dxa"/>
            <w:tcBorders>
              <w:top w:val="single" w:sz="4" w:space="0" w:color="5967AF" w:themeColor="text2" w:themeTint="99"/>
              <w:bottom w:val="single" w:sz="4" w:space="0" w:color="5967AF" w:themeColor="text2" w:themeTint="99"/>
            </w:tcBorders>
            <w:shd w:val="clear" w:color="auto" w:fill="auto"/>
          </w:tcPr>
          <w:p w14:paraId="55CDF766" w14:textId="32B37E2C" w:rsidR="008329C1" w:rsidRPr="009C5BCB" w:rsidRDefault="008329C1" w:rsidP="008329C1">
            <w:pPr>
              <w:pStyle w:val="TEKSTTABELA"/>
              <w:rPr>
                <w:color w:val="auto"/>
              </w:rPr>
            </w:pPr>
            <w:r w:rsidRPr="009C5BCB">
              <w:rPr>
                <w:iCs w:val="0"/>
                <w:color w:val="auto"/>
              </w:rPr>
              <w:t>Uchwała nr LXI/ 601/2022 Rady Gminy Świdnica z dnia 31 maja 2022 r.</w:t>
            </w:r>
            <w:r w:rsidRPr="009C5BCB">
              <w:rPr>
                <w:color w:val="auto"/>
                <w:lang w:eastAsia="en-US"/>
              </w:rPr>
              <w:t>. w sprawie szczegółowych warunków udzielania dotacji celowej w 2021 roku na dofinansowanie budowy przydomowych oczyszczalni ścieków lub szczelnych zbiorników bezodpływowych na ścieki bytowo-gospodarcze, w celu uporządkowania gospodarki wodno-ściekowej na terenie Gminy Świdnica</w:t>
            </w:r>
          </w:p>
        </w:tc>
      </w:tr>
    </w:tbl>
    <w:p w14:paraId="0E015D00" w14:textId="73C86DC7" w:rsidR="00BD6B79" w:rsidRPr="00BD6B79" w:rsidRDefault="00BD6B79" w:rsidP="00BD6B79">
      <w:bookmarkStart w:id="18" w:name="_Toc9450919"/>
    </w:p>
    <w:p w14:paraId="63D7877E" w14:textId="07A7E3EB" w:rsidR="00F72335" w:rsidRDefault="00F72335" w:rsidP="00332DA3">
      <w:pPr>
        <w:pStyle w:val="Nagwek2"/>
      </w:pPr>
      <w:r>
        <w:t xml:space="preserve">Inwestycje i działania </w:t>
      </w:r>
      <w:r w:rsidR="000E536E">
        <w:t>20</w:t>
      </w:r>
      <w:bookmarkEnd w:id="18"/>
      <w:r w:rsidR="00B510A6">
        <w:t>2</w:t>
      </w:r>
      <w:r w:rsidR="008D4277">
        <w:t>2</w:t>
      </w:r>
    </w:p>
    <w:p w14:paraId="5E75E40F" w14:textId="69C81E5D" w:rsidR="00F72335" w:rsidRDefault="00F72335" w:rsidP="00F72335">
      <w:pPr>
        <w:pStyle w:val="TEKST"/>
      </w:pPr>
      <w:r>
        <w:t xml:space="preserve">W zakresie ochrony środowiska </w:t>
      </w:r>
      <w:r w:rsidR="00515CB0">
        <w:t xml:space="preserve">i edukacji ekologicznej </w:t>
      </w:r>
      <w:r w:rsidR="00593720">
        <w:t>w gminie w 20</w:t>
      </w:r>
      <w:r w:rsidR="00A846E4">
        <w:t>2</w:t>
      </w:r>
      <w:r w:rsidR="008D4277">
        <w:t>2</w:t>
      </w:r>
      <w:r>
        <w:t xml:space="preserve"> roku zrealizowane zostały </w:t>
      </w:r>
      <w:r w:rsidR="000E714C">
        <w:br/>
      </w:r>
      <w:r w:rsidR="00022679">
        <w:t>m.in</w:t>
      </w:r>
      <w:r>
        <w:t>. następujące inwestycje i działania:</w:t>
      </w:r>
    </w:p>
    <w:p w14:paraId="6BBAF3E1" w14:textId="21CC5BCF" w:rsidR="00F72335" w:rsidRPr="00BF367D" w:rsidRDefault="00F72335" w:rsidP="00F72335">
      <w:pPr>
        <w:pStyle w:val="TABELA"/>
        <w:rPr>
          <w:color w:val="auto"/>
        </w:rPr>
      </w:pPr>
      <w:bookmarkStart w:id="19" w:name="_Toc9450823"/>
      <w:r w:rsidRPr="00BF367D">
        <w:rPr>
          <w:color w:val="auto"/>
        </w:rPr>
        <w:t xml:space="preserve">TABELA </w:t>
      </w:r>
      <w:r w:rsidR="00F8670B">
        <w:rPr>
          <w:color w:val="auto"/>
        </w:rPr>
        <w:t>4</w:t>
      </w:r>
      <w:r w:rsidRPr="00BF367D">
        <w:rPr>
          <w:color w:val="auto"/>
        </w:rPr>
        <w:t>. Najważniejsze inwestycje w zakresie ochron</w:t>
      </w:r>
      <w:r w:rsidR="00593720" w:rsidRPr="00BF367D">
        <w:rPr>
          <w:color w:val="auto"/>
        </w:rPr>
        <w:t>y środowiska zrealizowane w 20</w:t>
      </w:r>
      <w:r w:rsidR="00A846E4">
        <w:rPr>
          <w:color w:val="auto"/>
        </w:rPr>
        <w:t>2</w:t>
      </w:r>
      <w:r w:rsidR="008D4277">
        <w:rPr>
          <w:color w:val="auto"/>
        </w:rPr>
        <w:t>2</w:t>
      </w:r>
      <w:r w:rsidRPr="00BF367D">
        <w:rPr>
          <w:color w:val="auto"/>
        </w:rPr>
        <w:t xml:space="preserve"> roku.</w:t>
      </w:r>
      <w:bookmarkEnd w:id="19"/>
    </w:p>
    <w:tbl>
      <w:tblPr>
        <w:tblW w:w="9781" w:type="dxa"/>
        <w:tblInd w:w="108" w:type="dxa"/>
        <w:tblBorders>
          <w:insideH w:val="single" w:sz="4" w:space="0" w:color="5967AF" w:themeColor="text2" w:themeTint="99"/>
        </w:tblBorders>
        <w:tblLayout w:type="fixed"/>
        <w:tblLook w:val="04A0" w:firstRow="1" w:lastRow="0" w:firstColumn="1" w:lastColumn="0" w:noHBand="0" w:noVBand="1"/>
      </w:tblPr>
      <w:tblGrid>
        <w:gridCol w:w="430"/>
        <w:gridCol w:w="1413"/>
        <w:gridCol w:w="1276"/>
        <w:gridCol w:w="2268"/>
        <w:gridCol w:w="1276"/>
        <w:gridCol w:w="3118"/>
      </w:tblGrid>
      <w:tr w:rsidR="00F72335" w:rsidRPr="00F05BCD" w14:paraId="435048E4" w14:textId="77777777" w:rsidTr="008329C1">
        <w:trPr>
          <w:cantSplit/>
        </w:trPr>
        <w:tc>
          <w:tcPr>
            <w:tcW w:w="430"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tcPr>
          <w:p w14:paraId="7E2AF62C" w14:textId="77777777" w:rsidR="00F72335" w:rsidRPr="00F05BCD" w:rsidRDefault="00F72335" w:rsidP="00223280">
            <w:pPr>
              <w:pStyle w:val="western"/>
              <w:spacing w:before="60" w:beforeAutospacing="0" w:after="60"/>
              <w:jc w:val="center"/>
              <w:rPr>
                <w:rFonts w:ascii="Century Gothic" w:hAnsi="Century Gothic" w:cs="Calibri"/>
                <w:color w:val="FFFFFF" w:themeColor="background1"/>
                <w:sz w:val="15"/>
                <w:szCs w:val="15"/>
              </w:rPr>
            </w:pPr>
            <w:r w:rsidRPr="00F05BCD">
              <w:rPr>
                <w:rFonts w:ascii="Century Gothic" w:hAnsi="Century Gothic" w:cs="Calibri"/>
                <w:color w:val="FFFFFF" w:themeColor="background1"/>
                <w:sz w:val="15"/>
                <w:szCs w:val="15"/>
              </w:rPr>
              <w:t>Lp.</w:t>
            </w:r>
          </w:p>
        </w:tc>
        <w:tc>
          <w:tcPr>
            <w:tcW w:w="1413"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tcPr>
          <w:p w14:paraId="5132E481" w14:textId="77777777" w:rsidR="00F72335" w:rsidRPr="00F05BCD" w:rsidRDefault="00F72335" w:rsidP="00223280">
            <w:pPr>
              <w:pStyle w:val="western"/>
              <w:spacing w:before="60" w:beforeAutospacing="0" w:after="60"/>
              <w:rPr>
                <w:rFonts w:ascii="Century Gothic" w:hAnsi="Century Gothic" w:cs="Calibri"/>
                <w:color w:val="FFFFFF" w:themeColor="background1"/>
                <w:sz w:val="15"/>
                <w:szCs w:val="15"/>
              </w:rPr>
            </w:pPr>
            <w:r w:rsidRPr="00F05BCD">
              <w:rPr>
                <w:rFonts w:ascii="Century Gothic" w:hAnsi="Century Gothic" w:cs="Calibri"/>
                <w:color w:val="FFFFFF" w:themeColor="background1"/>
                <w:sz w:val="15"/>
                <w:szCs w:val="15"/>
              </w:rPr>
              <w:t>Nazwa</w:t>
            </w:r>
          </w:p>
        </w:tc>
        <w:tc>
          <w:tcPr>
            <w:tcW w:w="1276"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tcPr>
          <w:p w14:paraId="2874FFB5" w14:textId="77777777" w:rsidR="00F72335" w:rsidRPr="00F05BCD" w:rsidRDefault="00F72335" w:rsidP="00223280">
            <w:pPr>
              <w:pStyle w:val="western"/>
              <w:spacing w:before="60" w:beforeAutospacing="0" w:after="60"/>
              <w:rPr>
                <w:rFonts w:ascii="Century Gothic" w:hAnsi="Century Gothic" w:cs="Calibri"/>
                <w:color w:val="FFFFFF" w:themeColor="background1"/>
                <w:sz w:val="15"/>
                <w:szCs w:val="15"/>
              </w:rPr>
            </w:pPr>
            <w:r w:rsidRPr="00F05BCD">
              <w:rPr>
                <w:rFonts w:ascii="Century Gothic" w:hAnsi="Century Gothic" w:cs="Calibri"/>
                <w:color w:val="FFFFFF" w:themeColor="background1"/>
                <w:sz w:val="15"/>
                <w:szCs w:val="15"/>
              </w:rPr>
              <w:t>Lokalizacja</w:t>
            </w:r>
          </w:p>
        </w:tc>
        <w:tc>
          <w:tcPr>
            <w:tcW w:w="2268"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tcPr>
          <w:p w14:paraId="2B828A3D" w14:textId="77777777" w:rsidR="00F72335" w:rsidRPr="00F05BCD" w:rsidRDefault="00F72335" w:rsidP="00223280">
            <w:pPr>
              <w:pStyle w:val="western"/>
              <w:spacing w:before="60" w:beforeAutospacing="0" w:after="60"/>
              <w:rPr>
                <w:rFonts w:ascii="Century Gothic" w:hAnsi="Century Gothic" w:cs="Calibri"/>
                <w:color w:val="FFFFFF" w:themeColor="background1"/>
                <w:sz w:val="15"/>
                <w:szCs w:val="15"/>
              </w:rPr>
            </w:pPr>
            <w:r w:rsidRPr="00F05BCD">
              <w:rPr>
                <w:rFonts w:ascii="Century Gothic" w:hAnsi="Century Gothic" w:cs="Calibri"/>
                <w:color w:val="FFFFFF" w:themeColor="background1"/>
                <w:sz w:val="15"/>
                <w:szCs w:val="15"/>
              </w:rPr>
              <w:t>Opis</w:t>
            </w:r>
          </w:p>
        </w:tc>
        <w:tc>
          <w:tcPr>
            <w:tcW w:w="1276"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tcPr>
          <w:p w14:paraId="49FE0493" w14:textId="41F87523" w:rsidR="00F72335" w:rsidRPr="00F05BCD" w:rsidRDefault="00F72335" w:rsidP="00F05BCD">
            <w:pPr>
              <w:pStyle w:val="western"/>
              <w:spacing w:before="60" w:beforeAutospacing="0" w:after="60"/>
              <w:jc w:val="center"/>
              <w:rPr>
                <w:rFonts w:ascii="Century Gothic" w:hAnsi="Century Gothic" w:cs="Calibri"/>
                <w:color w:val="FFFFFF" w:themeColor="background1"/>
                <w:sz w:val="15"/>
                <w:szCs w:val="15"/>
              </w:rPr>
            </w:pPr>
            <w:r w:rsidRPr="00F05BCD">
              <w:rPr>
                <w:rFonts w:ascii="Century Gothic" w:hAnsi="Century Gothic" w:cs="Calibri"/>
                <w:color w:val="FFFFFF" w:themeColor="background1"/>
                <w:sz w:val="15"/>
                <w:szCs w:val="15"/>
              </w:rPr>
              <w:t>Kwota [PLN]</w:t>
            </w:r>
          </w:p>
        </w:tc>
        <w:tc>
          <w:tcPr>
            <w:tcW w:w="3118"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tcPr>
          <w:p w14:paraId="31026102" w14:textId="77777777" w:rsidR="00F72335" w:rsidRPr="00F05BCD" w:rsidRDefault="00F72335" w:rsidP="00223280">
            <w:pPr>
              <w:pStyle w:val="western"/>
              <w:spacing w:before="60" w:beforeAutospacing="0" w:after="60"/>
              <w:jc w:val="center"/>
              <w:rPr>
                <w:rFonts w:ascii="Century Gothic" w:hAnsi="Century Gothic" w:cs="Calibri"/>
                <w:color w:val="FFFFFF" w:themeColor="background1"/>
                <w:sz w:val="12"/>
                <w:szCs w:val="12"/>
              </w:rPr>
            </w:pPr>
            <w:r w:rsidRPr="00F05BCD">
              <w:rPr>
                <w:rFonts w:ascii="Century Gothic" w:hAnsi="Century Gothic" w:cs="Calibri"/>
                <w:color w:val="FFFFFF" w:themeColor="background1"/>
                <w:sz w:val="12"/>
                <w:szCs w:val="12"/>
              </w:rPr>
              <w:t>Nazwa dokumentu będącego podstawą realizacji inwestycji</w:t>
            </w:r>
          </w:p>
        </w:tc>
      </w:tr>
      <w:tr w:rsidR="00E15B7B" w:rsidRPr="00BF367D" w14:paraId="7E71452A" w14:textId="77777777" w:rsidTr="008329C1">
        <w:trPr>
          <w:cantSplit/>
        </w:trPr>
        <w:tc>
          <w:tcPr>
            <w:tcW w:w="430" w:type="dxa"/>
            <w:tcBorders>
              <w:top w:val="single" w:sz="4" w:space="0" w:color="auto"/>
              <w:left w:val="single" w:sz="4" w:space="0" w:color="auto"/>
              <w:bottom w:val="single" w:sz="4" w:space="0" w:color="auto"/>
              <w:right w:val="single" w:sz="4" w:space="0" w:color="auto"/>
            </w:tcBorders>
            <w:vAlign w:val="center"/>
          </w:tcPr>
          <w:p w14:paraId="7A093162" w14:textId="77777777" w:rsidR="00E15B7B" w:rsidRPr="00BD6B79" w:rsidRDefault="00E15B7B" w:rsidP="00E15B7B">
            <w:pPr>
              <w:pStyle w:val="western"/>
              <w:spacing w:before="120" w:beforeAutospacing="0" w:after="120"/>
              <w:rPr>
                <w:rFonts w:ascii="Century Gothic" w:hAnsi="Century Gothic" w:cs="Calibri"/>
                <w:sz w:val="15"/>
                <w:szCs w:val="15"/>
              </w:rPr>
            </w:pPr>
            <w:r w:rsidRPr="00BD6B79">
              <w:rPr>
                <w:rFonts w:ascii="Century Gothic" w:hAnsi="Century Gothic" w:cs="Calibri"/>
                <w:sz w:val="15"/>
                <w:szCs w:val="15"/>
              </w:rPr>
              <w:t>1</w:t>
            </w:r>
          </w:p>
        </w:tc>
        <w:tc>
          <w:tcPr>
            <w:tcW w:w="1413" w:type="dxa"/>
            <w:tcBorders>
              <w:top w:val="single" w:sz="4" w:space="0" w:color="auto"/>
              <w:left w:val="single" w:sz="4" w:space="0" w:color="auto"/>
              <w:bottom w:val="single" w:sz="4" w:space="0" w:color="auto"/>
              <w:right w:val="single" w:sz="4" w:space="0" w:color="auto"/>
            </w:tcBorders>
          </w:tcPr>
          <w:p w14:paraId="685FF5B8" w14:textId="77777777" w:rsidR="00E15B7B" w:rsidRPr="009C5BCB" w:rsidRDefault="00E15B7B" w:rsidP="00E15B7B">
            <w:pPr>
              <w:pStyle w:val="TEKSTTABELA"/>
              <w:spacing w:before="120" w:after="120"/>
              <w:rPr>
                <w:color w:val="auto"/>
                <w:sz w:val="15"/>
              </w:rPr>
            </w:pPr>
            <w:r w:rsidRPr="009C5BCB">
              <w:rPr>
                <w:color w:val="auto"/>
                <w:sz w:val="15"/>
              </w:rPr>
              <w:t>Przydomowe oczyszczalnie ścieków</w:t>
            </w:r>
          </w:p>
          <w:p w14:paraId="4DB885A5" w14:textId="19C93A81" w:rsidR="00E15B7B" w:rsidRPr="009C5BCB" w:rsidRDefault="00E15B7B" w:rsidP="00E15B7B">
            <w:pPr>
              <w:pStyle w:val="TEKSTTABELA"/>
              <w:spacing w:before="120" w:after="120"/>
              <w:rPr>
                <w:color w:val="auto"/>
                <w:sz w:val="15"/>
              </w:rPr>
            </w:pPr>
          </w:p>
        </w:tc>
        <w:tc>
          <w:tcPr>
            <w:tcW w:w="1276" w:type="dxa"/>
            <w:tcBorders>
              <w:top w:val="single" w:sz="4" w:space="0" w:color="auto"/>
              <w:left w:val="single" w:sz="4" w:space="0" w:color="auto"/>
              <w:bottom w:val="single" w:sz="4" w:space="0" w:color="auto"/>
              <w:right w:val="single" w:sz="4" w:space="0" w:color="auto"/>
            </w:tcBorders>
          </w:tcPr>
          <w:p w14:paraId="11838851" w14:textId="77777777" w:rsidR="00E15B7B" w:rsidRPr="009C5BCB" w:rsidRDefault="00E15B7B" w:rsidP="00E15B7B">
            <w:pPr>
              <w:pStyle w:val="TEKSTTABELA"/>
              <w:spacing w:before="120" w:after="120"/>
              <w:rPr>
                <w:color w:val="auto"/>
                <w:sz w:val="15"/>
              </w:rPr>
            </w:pPr>
            <w:r w:rsidRPr="009C5BCB">
              <w:rPr>
                <w:color w:val="auto"/>
                <w:sz w:val="15"/>
              </w:rPr>
              <w:t>Lutomia Górna, Lutomia Dolna, Lutomia Mała</w:t>
            </w:r>
          </w:p>
          <w:p w14:paraId="7E1136A8" w14:textId="77777777" w:rsidR="00E15B7B" w:rsidRPr="009C5BCB" w:rsidRDefault="00E15B7B" w:rsidP="00E15B7B">
            <w:pPr>
              <w:pStyle w:val="TEKSTTABELA"/>
              <w:spacing w:before="120" w:after="120"/>
              <w:rPr>
                <w:color w:val="auto"/>
                <w:sz w:val="15"/>
              </w:rPr>
            </w:pPr>
            <w:r w:rsidRPr="009C5BCB">
              <w:rPr>
                <w:color w:val="auto"/>
                <w:sz w:val="15"/>
              </w:rPr>
              <w:t>Stachowiczki,</w:t>
            </w:r>
          </w:p>
          <w:p w14:paraId="3AEBED53" w14:textId="756AC3D0" w:rsidR="00E15B7B" w:rsidRPr="009C5BCB" w:rsidRDefault="00E15B7B" w:rsidP="00E15B7B">
            <w:pPr>
              <w:pStyle w:val="TEKSTTABELA"/>
              <w:spacing w:before="120" w:after="120"/>
              <w:rPr>
                <w:bCs/>
                <w:color w:val="auto"/>
                <w:sz w:val="15"/>
              </w:rPr>
            </w:pPr>
            <w:r w:rsidRPr="009C5BCB">
              <w:rPr>
                <w:color w:val="auto"/>
                <w:sz w:val="15"/>
              </w:rPr>
              <w:t>Mokrzeszów od nr 139A do nr 139F</w:t>
            </w:r>
          </w:p>
        </w:tc>
        <w:tc>
          <w:tcPr>
            <w:tcW w:w="2268" w:type="dxa"/>
            <w:tcBorders>
              <w:top w:val="single" w:sz="4" w:space="0" w:color="auto"/>
              <w:left w:val="single" w:sz="4" w:space="0" w:color="auto"/>
              <w:bottom w:val="single" w:sz="4" w:space="0" w:color="auto"/>
              <w:right w:val="single" w:sz="4" w:space="0" w:color="auto"/>
            </w:tcBorders>
          </w:tcPr>
          <w:p w14:paraId="07FC4F97" w14:textId="1BE6FB46" w:rsidR="00E15B7B" w:rsidRPr="009C5BCB" w:rsidRDefault="00E15B7B" w:rsidP="00E15B7B">
            <w:pPr>
              <w:pStyle w:val="TEKSTTABELA"/>
              <w:spacing w:before="120" w:after="120"/>
              <w:jc w:val="both"/>
              <w:rPr>
                <w:bCs/>
                <w:color w:val="auto"/>
                <w:sz w:val="15"/>
              </w:rPr>
            </w:pPr>
            <w:r w:rsidRPr="009C5BCB">
              <w:rPr>
                <w:color w:val="auto"/>
                <w:sz w:val="15"/>
              </w:rPr>
              <w:t>Udzielenie 9 dotacji celowych na dofinansowanie budowy przydomowych oczyszczalni  ścieków.</w:t>
            </w:r>
            <w:r w:rsidRPr="009C5BCB">
              <w:rPr>
                <w:noProof/>
                <w:color w:val="auto"/>
                <w:sz w:val="15"/>
              </w:rPr>
              <w:t xml:space="preserve"> </w:t>
            </w:r>
          </w:p>
        </w:tc>
        <w:tc>
          <w:tcPr>
            <w:tcW w:w="1276" w:type="dxa"/>
            <w:tcBorders>
              <w:top w:val="single" w:sz="4" w:space="0" w:color="auto"/>
              <w:left w:val="single" w:sz="4" w:space="0" w:color="auto"/>
              <w:bottom w:val="single" w:sz="4" w:space="0" w:color="auto"/>
              <w:right w:val="single" w:sz="4" w:space="0" w:color="auto"/>
            </w:tcBorders>
          </w:tcPr>
          <w:p w14:paraId="7585FD70" w14:textId="1BFDEF92" w:rsidR="00E15B7B" w:rsidRPr="009C5BCB" w:rsidRDefault="00E15B7B" w:rsidP="00E15B7B">
            <w:pPr>
              <w:pStyle w:val="TEKSTTABELA"/>
              <w:spacing w:before="120" w:after="120"/>
              <w:jc w:val="center"/>
              <w:rPr>
                <w:bCs/>
                <w:i/>
                <w:iCs w:val="0"/>
                <w:color w:val="auto"/>
                <w:sz w:val="15"/>
              </w:rPr>
            </w:pPr>
            <w:r w:rsidRPr="009C5BCB">
              <w:rPr>
                <w:color w:val="auto"/>
                <w:sz w:val="15"/>
              </w:rPr>
              <w:t>96 650,75</w:t>
            </w:r>
          </w:p>
        </w:tc>
        <w:tc>
          <w:tcPr>
            <w:tcW w:w="3118" w:type="dxa"/>
            <w:tcBorders>
              <w:top w:val="single" w:sz="4" w:space="0" w:color="auto"/>
              <w:left w:val="single" w:sz="4" w:space="0" w:color="auto"/>
              <w:bottom w:val="single" w:sz="4" w:space="0" w:color="auto"/>
              <w:right w:val="single" w:sz="4" w:space="0" w:color="auto"/>
            </w:tcBorders>
          </w:tcPr>
          <w:p w14:paraId="77DC7F0A" w14:textId="77777777" w:rsidR="00E15B7B" w:rsidRPr="00BD6B79" w:rsidRDefault="00E15B7B" w:rsidP="00E15B7B">
            <w:pPr>
              <w:pStyle w:val="TEKSTTABELA"/>
              <w:spacing w:before="120" w:after="120"/>
              <w:rPr>
                <w:color w:val="000000" w:themeColor="text1"/>
                <w:sz w:val="15"/>
              </w:rPr>
            </w:pPr>
            <w:r w:rsidRPr="00BD6B79">
              <w:rPr>
                <w:color w:val="000000" w:themeColor="text1"/>
                <w:sz w:val="15"/>
              </w:rPr>
              <w:t xml:space="preserve">Strategia rozwoju gminy Świdnica na lata </w:t>
            </w:r>
            <w:r w:rsidRPr="00BD6B79">
              <w:rPr>
                <w:color w:val="000000" w:themeColor="text1"/>
                <w:sz w:val="15"/>
              </w:rPr>
              <w:br/>
              <w:t>2014 – 2020</w:t>
            </w:r>
          </w:p>
          <w:p w14:paraId="61029C04" w14:textId="77777777" w:rsidR="00E15B7B" w:rsidRPr="00BD6B79" w:rsidRDefault="00E15B7B" w:rsidP="00E15B7B">
            <w:pPr>
              <w:pStyle w:val="TEKSTTABELA"/>
              <w:spacing w:before="120" w:after="120"/>
              <w:rPr>
                <w:color w:val="000000" w:themeColor="text1"/>
                <w:sz w:val="15"/>
              </w:rPr>
            </w:pPr>
            <w:r w:rsidRPr="00BD6B79">
              <w:rPr>
                <w:color w:val="000000" w:themeColor="text1"/>
                <w:sz w:val="15"/>
              </w:rPr>
              <w:t xml:space="preserve">Program ochrony środowiska dla Gminy Świdnica na lata </w:t>
            </w:r>
            <w:r w:rsidRPr="00BD6B79">
              <w:rPr>
                <w:color w:val="000000" w:themeColor="text1"/>
                <w:sz w:val="15"/>
              </w:rPr>
              <w:br/>
              <w:t xml:space="preserve">2014-2017 z uwzględnieniem lat </w:t>
            </w:r>
            <w:r w:rsidRPr="00BD6B79">
              <w:rPr>
                <w:color w:val="000000" w:themeColor="text1"/>
                <w:sz w:val="15"/>
              </w:rPr>
              <w:br/>
              <w:t>2018-2021</w:t>
            </w:r>
          </w:p>
          <w:p w14:paraId="2B412D3D" w14:textId="3C28292F" w:rsidR="00E15B7B" w:rsidRPr="00BD6B79" w:rsidRDefault="00E15B7B" w:rsidP="00E15B7B">
            <w:pPr>
              <w:pStyle w:val="TEKSTTABELA"/>
              <w:spacing w:before="120" w:after="120"/>
              <w:rPr>
                <w:color w:val="auto"/>
                <w:sz w:val="15"/>
              </w:rPr>
            </w:pPr>
            <w:r w:rsidRPr="00BD6B79">
              <w:rPr>
                <w:color w:val="000000" w:themeColor="text1"/>
                <w:sz w:val="15"/>
              </w:rPr>
              <w:t>Program dofinansowania do budowy przydomowych oczyszczalni ścieków lub szczelnych zbiorników bezodpływowych w miejscowościach, w których budowa zbiorczej kanalizacji sanitarnej jest technicznie lub ekonomicznie nieuzasadniona</w:t>
            </w:r>
          </w:p>
        </w:tc>
      </w:tr>
      <w:tr w:rsidR="00BD0392" w:rsidRPr="00BF367D" w14:paraId="2C2D5946" w14:textId="77777777" w:rsidTr="008329C1">
        <w:trPr>
          <w:cantSplit/>
        </w:trPr>
        <w:tc>
          <w:tcPr>
            <w:tcW w:w="430" w:type="dxa"/>
            <w:tcBorders>
              <w:top w:val="single" w:sz="4" w:space="0" w:color="auto"/>
              <w:left w:val="single" w:sz="4" w:space="0" w:color="auto"/>
              <w:bottom w:val="single" w:sz="4" w:space="0" w:color="auto"/>
              <w:right w:val="single" w:sz="4" w:space="0" w:color="auto"/>
            </w:tcBorders>
            <w:vAlign w:val="center"/>
          </w:tcPr>
          <w:p w14:paraId="73FCB850" w14:textId="3563BF4A" w:rsidR="00BD0392" w:rsidRPr="00BD6B79" w:rsidRDefault="00BD0392" w:rsidP="00BD0392">
            <w:pPr>
              <w:pStyle w:val="western"/>
              <w:spacing w:before="120" w:beforeAutospacing="0" w:after="120"/>
              <w:rPr>
                <w:rFonts w:ascii="Century Gothic" w:hAnsi="Century Gothic" w:cs="Calibri"/>
                <w:sz w:val="15"/>
                <w:szCs w:val="15"/>
              </w:rPr>
            </w:pPr>
            <w:r w:rsidRPr="00BD6B79">
              <w:rPr>
                <w:rFonts w:ascii="Century Gothic" w:hAnsi="Century Gothic" w:cs="Calibri"/>
                <w:sz w:val="15"/>
                <w:szCs w:val="15"/>
              </w:rPr>
              <w:lastRenderedPageBreak/>
              <w:t>3</w:t>
            </w:r>
          </w:p>
        </w:tc>
        <w:tc>
          <w:tcPr>
            <w:tcW w:w="1413" w:type="dxa"/>
            <w:tcBorders>
              <w:top w:val="single" w:sz="4" w:space="0" w:color="auto"/>
              <w:left w:val="single" w:sz="4" w:space="0" w:color="auto"/>
              <w:bottom w:val="single" w:sz="4" w:space="0" w:color="auto"/>
              <w:right w:val="single" w:sz="4" w:space="0" w:color="auto"/>
            </w:tcBorders>
          </w:tcPr>
          <w:p w14:paraId="5BBA48CD" w14:textId="77777777" w:rsidR="00BD0392" w:rsidRPr="009C5BCB" w:rsidRDefault="00BD0392" w:rsidP="00BD0392">
            <w:pPr>
              <w:pStyle w:val="TEKSTTABELA"/>
              <w:spacing w:before="120" w:after="120"/>
              <w:rPr>
                <w:color w:val="auto"/>
                <w:sz w:val="15"/>
              </w:rPr>
            </w:pPr>
            <w:r w:rsidRPr="009C5BCB">
              <w:rPr>
                <w:color w:val="auto"/>
                <w:sz w:val="15"/>
              </w:rPr>
              <w:t>Przydomowe oczyszczalnie ścieków</w:t>
            </w:r>
          </w:p>
          <w:p w14:paraId="1317C4D2" w14:textId="77777777" w:rsidR="00BD0392" w:rsidRPr="009C5BCB" w:rsidRDefault="00BD0392" w:rsidP="00BD0392">
            <w:pPr>
              <w:pStyle w:val="TEKSTTABELA"/>
              <w:spacing w:before="120" w:after="120"/>
              <w:rPr>
                <w:color w:val="auto"/>
                <w:sz w:val="15"/>
              </w:rPr>
            </w:pPr>
          </w:p>
        </w:tc>
        <w:tc>
          <w:tcPr>
            <w:tcW w:w="1276" w:type="dxa"/>
            <w:tcBorders>
              <w:top w:val="single" w:sz="4" w:space="0" w:color="auto"/>
              <w:left w:val="single" w:sz="4" w:space="0" w:color="auto"/>
              <w:bottom w:val="single" w:sz="4" w:space="0" w:color="auto"/>
              <w:right w:val="single" w:sz="4" w:space="0" w:color="auto"/>
            </w:tcBorders>
          </w:tcPr>
          <w:p w14:paraId="38846F5C" w14:textId="77777777" w:rsidR="00BD0392" w:rsidRPr="009C5BCB" w:rsidRDefault="00BD0392" w:rsidP="00BD0392">
            <w:pPr>
              <w:pStyle w:val="TEKSTTABELA"/>
              <w:spacing w:before="120" w:after="120"/>
              <w:rPr>
                <w:color w:val="auto"/>
                <w:sz w:val="15"/>
              </w:rPr>
            </w:pPr>
            <w:r w:rsidRPr="009C5BCB">
              <w:rPr>
                <w:color w:val="auto"/>
                <w:sz w:val="15"/>
              </w:rPr>
              <w:t>Lutomia Górna, Lutomia Dolna, Lutomia Mała</w:t>
            </w:r>
          </w:p>
          <w:p w14:paraId="4BB0EF84" w14:textId="77777777" w:rsidR="00BD0392" w:rsidRPr="009C5BCB" w:rsidRDefault="00BD0392" w:rsidP="00BD0392">
            <w:pPr>
              <w:pStyle w:val="TEKSTTABELA"/>
              <w:spacing w:before="120" w:after="120"/>
              <w:rPr>
                <w:color w:val="auto"/>
                <w:sz w:val="15"/>
              </w:rPr>
            </w:pPr>
            <w:r w:rsidRPr="009C5BCB">
              <w:rPr>
                <w:color w:val="auto"/>
                <w:sz w:val="15"/>
              </w:rPr>
              <w:t>Stachowiczki,</w:t>
            </w:r>
          </w:p>
          <w:p w14:paraId="11E65B59" w14:textId="5DE185A6" w:rsidR="00BD0392" w:rsidRPr="009C5BCB" w:rsidRDefault="00BD0392" w:rsidP="00BD0392">
            <w:pPr>
              <w:pStyle w:val="TEKSTTABELA"/>
              <w:spacing w:before="120" w:after="120"/>
              <w:rPr>
                <w:color w:val="auto"/>
                <w:sz w:val="15"/>
              </w:rPr>
            </w:pPr>
            <w:r w:rsidRPr="009C5BCB">
              <w:rPr>
                <w:color w:val="auto"/>
                <w:sz w:val="15"/>
              </w:rPr>
              <w:t>Mokrzeszów od nr 139A do nr 139F</w:t>
            </w:r>
          </w:p>
        </w:tc>
        <w:tc>
          <w:tcPr>
            <w:tcW w:w="2268" w:type="dxa"/>
            <w:tcBorders>
              <w:top w:val="single" w:sz="4" w:space="0" w:color="auto"/>
              <w:left w:val="single" w:sz="4" w:space="0" w:color="auto"/>
              <w:bottom w:val="single" w:sz="4" w:space="0" w:color="auto"/>
              <w:right w:val="single" w:sz="4" w:space="0" w:color="auto"/>
            </w:tcBorders>
          </w:tcPr>
          <w:p w14:paraId="4D4B1B81" w14:textId="056B30AA" w:rsidR="00BD0392" w:rsidRPr="009C5BCB" w:rsidRDefault="00BD0392" w:rsidP="00BD0392">
            <w:pPr>
              <w:pStyle w:val="TEKSTTABELA"/>
              <w:spacing w:before="120" w:after="120"/>
              <w:rPr>
                <w:color w:val="auto"/>
                <w:sz w:val="15"/>
              </w:rPr>
            </w:pPr>
            <w:r w:rsidRPr="009C5BCB">
              <w:rPr>
                <w:color w:val="auto"/>
                <w:sz w:val="15"/>
              </w:rPr>
              <w:t>Udzielenie 9 dotacji celowych na dofinansowanie budowy przydomowych oczyszczalni  ścieków.</w:t>
            </w:r>
            <w:r w:rsidRPr="009C5BCB">
              <w:rPr>
                <w:noProof/>
                <w:color w:val="auto"/>
                <w:sz w:val="15"/>
              </w:rPr>
              <w:t xml:space="preserve"> </w:t>
            </w:r>
          </w:p>
        </w:tc>
        <w:tc>
          <w:tcPr>
            <w:tcW w:w="1276" w:type="dxa"/>
            <w:tcBorders>
              <w:top w:val="single" w:sz="4" w:space="0" w:color="auto"/>
              <w:left w:val="single" w:sz="4" w:space="0" w:color="auto"/>
              <w:bottom w:val="single" w:sz="4" w:space="0" w:color="auto"/>
              <w:right w:val="single" w:sz="4" w:space="0" w:color="auto"/>
            </w:tcBorders>
          </w:tcPr>
          <w:p w14:paraId="556B0A37" w14:textId="559F9F74" w:rsidR="00BD0392" w:rsidRPr="009C5BCB" w:rsidRDefault="00BD0392" w:rsidP="00BD0392">
            <w:pPr>
              <w:pStyle w:val="TEKSTTABELA"/>
              <w:spacing w:before="120" w:after="120"/>
              <w:jc w:val="center"/>
              <w:rPr>
                <w:color w:val="auto"/>
                <w:sz w:val="15"/>
              </w:rPr>
            </w:pPr>
            <w:r w:rsidRPr="009C5BCB">
              <w:rPr>
                <w:color w:val="auto"/>
                <w:sz w:val="15"/>
              </w:rPr>
              <w:t>96 650,75</w:t>
            </w:r>
          </w:p>
        </w:tc>
        <w:tc>
          <w:tcPr>
            <w:tcW w:w="3118" w:type="dxa"/>
            <w:tcBorders>
              <w:top w:val="single" w:sz="4" w:space="0" w:color="auto"/>
              <w:left w:val="single" w:sz="4" w:space="0" w:color="auto"/>
              <w:bottom w:val="single" w:sz="4" w:space="0" w:color="auto"/>
              <w:right w:val="single" w:sz="4" w:space="0" w:color="auto"/>
            </w:tcBorders>
          </w:tcPr>
          <w:p w14:paraId="3FC47C7D" w14:textId="77777777" w:rsidR="00BD0392" w:rsidRPr="00BD6B79" w:rsidRDefault="00BD0392" w:rsidP="00BD0392">
            <w:pPr>
              <w:pStyle w:val="TEKSTTABELA"/>
              <w:spacing w:before="120" w:after="120"/>
              <w:rPr>
                <w:color w:val="000000" w:themeColor="text1"/>
                <w:sz w:val="15"/>
              </w:rPr>
            </w:pPr>
            <w:r w:rsidRPr="00BD6B79">
              <w:rPr>
                <w:color w:val="000000" w:themeColor="text1"/>
                <w:sz w:val="15"/>
              </w:rPr>
              <w:t xml:space="preserve">Strategia rozwoju gminy Świdnica na lata </w:t>
            </w:r>
            <w:r w:rsidRPr="00BD6B79">
              <w:rPr>
                <w:color w:val="000000" w:themeColor="text1"/>
                <w:sz w:val="15"/>
              </w:rPr>
              <w:br/>
              <w:t>2014 – 2020</w:t>
            </w:r>
          </w:p>
          <w:p w14:paraId="6FE89136" w14:textId="77777777" w:rsidR="00BD0392" w:rsidRPr="00BD6B79" w:rsidRDefault="00BD0392" w:rsidP="00BD0392">
            <w:pPr>
              <w:pStyle w:val="TEKSTTABELA"/>
              <w:spacing w:before="120" w:after="120"/>
              <w:rPr>
                <w:color w:val="000000" w:themeColor="text1"/>
                <w:sz w:val="15"/>
              </w:rPr>
            </w:pPr>
            <w:r w:rsidRPr="00BD6B79">
              <w:rPr>
                <w:color w:val="000000" w:themeColor="text1"/>
                <w:sz w:val="15"/>
              </w:rPr>
              <w:t xml:space="preserve">Program ochrony środowiska dla Gminy Świdnica na lata </w:t>
            </w:r>
            <w:r w:rsidRPr="00BD6B79">
              <w:rPr>
                <w:color w:val="000000" w:themeColor="text1"/>
                <w:sz w:val="15"/>
              </w:rPr>
              <w:br/>
              <w:t xml:space="preserve">2014-2017 z uwzględnieniem lat </w:t>
            </w:r>
            <w:r w:rsidRPr="00BD6B79">
              <w:rPr>
                <w:color w:val="000000" w:themeColor="text1"/>
                <w:sz w:val="15"/>
              </w:rPr>
              <w:br/>
              <w:t>2018-2021</w:t>
            </w:r>
          </w:p>
          <w:p w14:paraId="499D21FA" w14:textId="4817C199" w:rsidR="00BD0392" w:rsidRPr="00BD6B79" w:rsidRDefault="00BD0392" w:rsidP="00BD0392">
            <w:pPr>
              <w:pStyle w:val="TEKSTTABELA"/>
              <w:spacing w:before="120" w:after="120"/>
              <w:rPr>
                <w:color w:val="auto"/>
                <w:sz w:val="15"/>
              </w:rPr>
            </w:pPr>
            <w:r w:rsidRPr="00BD6B79">
              <w:rPr>
                <w:color w:val="000000" w:themeColor="text1"/>
                <w:sz w:val="15"/>
              </w:rPr>
              <w:t>Program dofinansowania do budowy przydomowych oczyszczalni ścieków lub szczelnych zbiorników bezodpływowych w miejscowościach, w których budowa zbiorczej kanalizacji sanitarnej jest technicznie lub ekonomicznie nieuzasadniona</w:t>
            </w:r>
          </w:p>
        </w:tc>
      </w:tr>
      <w:tr w:rsidR="00BD0392" w:rsidRPr="00BF367D" w14:paraId="29A7C7B0" w14:textId="77777777" w:rsidTr="008329C1">
        <w:trPr>
          <w:cantSplit/>
        </w:trPr>
        <w:tc>
          <w:tcPr>
            <w:tcW w:w="430" w:type="dxa"/>
            <w:tcBorders>
              <w:top w:val="single" w:sz="4" w:space="0" w:color="auto"/>
              <w:left w:val="single" w:sz="4" w:space="0" w:color="auto"/>
              <w:bottom w:val="single" w:sz="4" w:space="0" w:color="auto"/>
              <w:right w:val="single" w:sz="4" w:space="0" w:color="auto"/>
            </w:tcBorders>
          </w:tcPr>
          <w:p w14:paraId="1E733443" w14:textId="187B84ED" w:rsidR="00BD0392" w:rsidRPr="00BD6B79" w:rsidRDefault="00BD0392" w:rsidP="00BD0392">
            <w:pPr>
              <w:pStyle w:val="western"/>
              <w:spacing w:before="120" w:beforeAutospacing="0" w:after="120"/>
              <w:rPr>
                <w:rFonts w:ascii="Century Gothic" w:hAnsi="Century Gothic" w:cs="Calibri"/>
                <w:sz w:val="15"/>
                <w:szCs w:val="15"/>
              </w:rPr>
            </w:pPr>
            <w:r w:rsidRPr="00BD6B79">
              <w:rPr>
                <w:rFonts w:ascii="Century Gothic" w:hAnsi="Century Gothic" w:cs="Calibri"/>
                <w:sz w:val="15"/>
                <w:szCs w:val="15"/>
              </w:rPr>
              <w:t>5</w:t>
            </w:r>
          </w:p>
        </w:tc>
        <w:tc>
          <w:tcPr>
            <w:tcW w:w="1413" w:type="dxa"/>
            <w:tcBorders>
              <w:top w:val="single" w:sz="4" w:space="0" w:color="auto"/>
              <w:left w:val="single" w:sz="4" w:space="0" w:color="auto"/>
              <w:bottom w:val="single" w:sz="4" w:space="0" w:color="auto"/>
              <w:right w:val="single" w:sz="4" w:space="0" w:color="auto"/>
            </w:tcBorders>
          </w:tcPr>
          <w:p w14:paraId="29EC5325" w14:textId="77777777" w:rsidR="00BD0392" w:rsidRPr="009C5BCB" w:rsidRDefault="00BD0392" w:rsidP="00BD0392">
            <w:pPr>
              <w:pStyle w:val="western"/>
              <w:spacing w:before="120" w:beforeAutospacing="0" w:after="120"/>
              <w:rPr>
                <w:rFonts w:ascii="Century Gothic" w:hAnsi="Century Gothic" w:cs="Calibri"/>
                <w:sz w:val="15"/>
                <w:szCs w:val="15"/>
              </w:rPr>
            </w:pPr>
          </w:p>
          <w:p w14:paraId="44A8B0E0" w14:textId="6A3E8802" w:rsidR="00BD0392" w:rsidRPr="009C5BCB" w:rsidRDefault="00BD0392" w:rsidP="00BD0392">
            <w:pPr>
              <w:pStyle w:val="TEKSTTABELA"/>
              <w:spacing w:before="120" w:after="120"/>
              <w:rPr>
                <w:color w:val="auto"/>
                <w:sz w:val="15"/>
              </w:rPr>
            </w:pPr>
            <w:r w:rsidRPr="009C5BCB">
              <w:rPr>
                <w:color w:val="auto"/>
                <w:sz w:val="15"/>
              </w:rPr>
              <w:t>Wymiana ogrzewania</w:t>
            </w:r>
          </w:p>
        </w:tc>
        <w:tc>
          <w:tcPr>
            <w:tcW w:w="1276" w:type="dxa"/>
            <w:tcBorders>
              <w:top w:val="single" w:sz="4" w:space="0" w:color="auto"/>
              <w:left w:val="single" w:sz="4" w:space="0" w:color="auto"/>
              <w:bottom w:val="single" w:sz="4" w:space="0" w:color="auto"/>
              <w:right w:val="single" w:sz="4" w:space="0" w:color="auto"/>
            </w:tcBorders>
          </w:tcPr>
          <w:p w14:paraId="1696669B" w14:textId="728C45A2" w:rsidR="00BD0392" w:rsidRPr="009C5BCB" w:rsidRDefault="00BD0392" w:rsidP="00BD0392">
            <w:pPr>
              <w:pStyle w:val="TEKSTTABELA"/>
              <w:spacing w:before="120" w:after="120"/>
              <w:rPr>
                <w:color w:val="auto"/>
                <w:sz w:val="15"/>
              </w:rPr>
            </w:pPr>
            <w:r w:rsidRPr="009C5BCB">
              <w:rPr>
                <w:color w:val="auto"/>
                <w:sz w:val="15"/>
              </w:rPr>
              <w:t>Gmina Świdnica</w:t>
            </w:r>
          </w:p>
        </w:tc>
        <w:tc>
          <w:tcPr>
            <w:tcW w:w="2268" w:type="dxa"/>
            <w:tcBorders>
              <w:top w:val="single" w:sz="4" w:space="0" w:color="auto"/>
              <w:left w:val="single" w:sz="4" w:space="0" w:color="auto"/>
              <w:bottom w:val="single" w:sz="4" w:space="0" w:color="auto"/>
              <w:right w:val="single" w:sz="4" w:space="0" w:color="auto"/>
            </w:tcBorders>
          </w:tcPr>
          <w:p w14:paraId="0A585D74" w14:textId="4F907D30" w:rsidR="00BD0392" w:rsidRPr="009C5BCB" w:rsidRDefault="00BD0392" w:rsidP="00BD0392">
            <w:pPr>
              <w:pStyle w:val="TEKSTTABELA"/>
              <w:spacing w:before="120" w:after="120"/>
              <w:rPr>
                <w:color w:val="auto"/>
                <w:sz w:val="15"/>
              </w:rPr>
            </w:pPr>
            <w:r w:rsidRPr="009C5BCB">
              <w:rPr>
                <w:color w:val="auto"/>
                <w:sz w:val="15"/>
              </w:rPr>
              <w:t xml:space="preserve">Udzielenie 42 dotacji na dofinansowanie wymiany systemów ogrzewania starego typu wykorzystujących paliwo stałe na ekologiczne źródła ciepła w nieruchomościach o charakterze mieszkalnym z budżetu </w:t>
            </w:r>
            <w:r w:rsidR="009C5BCB">
              <w:rPr>
                <w:color w:val="auto"/>
                <w:sz w:val="15"/>
              </w:rPr>
              <w:t>g</w:t>
            </w:r>
            <w:r w:rsidRPr="009C5BCB">
              <w:rPr>
                <w:color w:val="auto"/>
                <w:sz w:val="15"/>
              </w:rPr>
              <w:t>miny Świdnica.</w:t>
            </w:r>
          </w:p>
          <w:p w14:paraId="22EB0AFF" w14:textId="2338D974" w:rsidR="00BD0392" w:rsidRPr="009C5BCB" w:rsidRDefault="00BD0392" w:rsidP="00BD0392">
            <w:pPr>
              <w:pStyle w:val="TEKSTTABELA"/>
              <w:spacing w:before="120" w:after="120"/>
              <w:rPr>
                <w:strike/>
                <w:color w:val="auto"/>
                <w:sz w:val="15"/>
              </w:rPr>
            </w:pPr>
          </w:p>
        </w:tc>
        <w:tc>
          <w:tcPr>
            <w:tcW w:w="1276" w:type="dxa"/>
            <w:tcBorders>
              <w:top w:val="single" w:sz="4" w:space="0" w:color="auto"/>
              <w:left w:val="single" w:sz="4" w:space="0" w:color="auto"/>
              <w:bottom w:val="single" w:sz="4" w:space="0" w:color="auto"/>
              <w:right w:val="single" w:sz="4" w:space="0" w:color="auto"/>
            </w:tcBorders>
          </w:tcPr>
          <w:p w14:paraId="2E11A571" w14:textId="2A76ADDE" w:rsidR="00BD0392" w:rsidRPr="009C5BCB" w:rsidRDefault="00BD0392" w:rsidP="00BD0392">
            <w:pPr>
              <w:pStyle w:val="TEKSTTABELA"/>
              <w:spacing w:before="120" w:after="120"/>
              <w:jc w:val="center"/>
              <w:rPr>
                <w:bCs/>
                <w:color w:val="auto"/>
                <w:sz w:val="15"/>
              </w:rPr>
            </w:pPr>
            <w:r w:rsidRPr="009C5BCB">
              <w:rPr>
                <w:bCs/>
                <w:color w:val="auto"/>
                <w:sz w:val="15"/>
              </w:rPr>
              <w:t>292 632,20</w:t>
            </w:r>
          </w:p>
        </w:tc>
        <w:tc>
          <w:tcPr>
            <w:tcW w:w="3118" w:type="dxa"/>
            <w:tcBorders>
              <w:top w:val="single" w:sz="4" w:space="0" w:color="auto"/>
              <w:left w:val="single" w:sz="4" w:space="0" w:color="auto"/>
              <w:bottom w:val="single" w:sz="4" w:space="0" w:color="auto"/>
              <w:right w:val="single" w:sz="4" w:space="0" w:color="auto"/>
            </w:tcBorders>
          </w:tcPr>
          <w:p w14:paraId="76049A7E" w14:textId="53A0A111" w:rsidR="00BD0392" w:rsidRPr="00BD6B79" w:rsidRDefault="00BD0392" w:rsidP="00BD0392">
            <w:pPr>
              <w:pStyle w:val="western"/>
              <w:spacing w:before="120" w:beforeAutospacing="0" w:after="120"/>
              <w:rPr>
                <w:rFonts w:ascii="Century Gothic" w:hAnsi="Century Gothic"/>
                <w:sz w:val="15"/>
                <w:szCs w:val="15"/>
              </w:rPr>
            </w:pPr>
            <w:r w:rsidRPr="00BD6B79">
              <w:rPr>
                <w:rFonts w:ascii="Century Gothic" w:hAnsi="Century Gothic"/>
                <w:sz w:val="15"/>
                <w:szCs w:val="15"/>
              </w:rPr>
              <w:t xml:space="preserve">Uchwała nr XXXVIII/376/2021 Rady Gminy Świdnica z dnia 25 lutego 2021 r </w:t>
            </w:r>
            <w:r w:rsidRPr="00BD6B79">
              <w:rPr>
                <w:rFonts w:ascii="Century Gothic" w:hAnsi="Century Gothic"/>
                <w:sz w:val="15"/>
                <w:szCs w:val="15"/>
                <w:lang w:eastAsia="en-US"/>
              </w:rPr>
              <w:t>w sprawie regulaminu udzielenia dotacji celowej ze środków budżetu Gminy Świdnica na dofinansowanie wymiany systemów ogrzewania starego typu wykorzystujących paliwo stałe na ekologiczne źródła ciepła w nieruchomościach o charakterze mieszkalnym położonym na terenie Gminy Świdnica.</w:t>
            </w:r>
          </w:p>
        </w:tc>
      </w:tr>
    </w:tbl>
    <w:p w14:paraId="24A484C7" w14:textId="46F4F2C2" w:rsidR="00F72335" w:rsidRPr="00BF367D" w:rsidRDefault="00F72335" w:rsidP="002A5621">
      <w:pPr>
        <w:pStyle w:val="TABELA"/>
        <w:ind w:left="0" w:firstLine="0"/>
        <w:rPr>
          <w:color w:val="auto"/>
        </w:rPr>
      </w:pPr>
      <w:bookmarkStart w:id="20" w:name="_Toc9450824"/>
      <w:r w:rsidRPr="00BF367D">
        <w:rPr>
          <w:color w:val="auto"/>
        </w:rPr>
        <w:t xml:space="preserve">TABELA </w:t>
      </w:r>
      <w:r w:rsidR="00F8670B">
        <w:rPr>
          <w:color w:val="auto"/>
        </w:rPr>
        <w:t>5</w:t>
      </w:r>
      <w:r w:rsidRPr="00BF367D">
        <w:rPr>
          <w:color w:val="auto"/>
        </w:rPr>
        <w:t xml:space="preserve">. Najważniejsze działania w zakresie </w:t>
      </w:r>
      <w:r w:rsidR="003A458C" w:rsidRPr="00BF367D">
        <w:rPr>
          <w:color w:val="auto"/>
        </w:rPr>
        <w:t>edukacji ekologicznej zrealizowane w </w:t>
      </w:r>
      <w:r w:rsidR="00E6589B" w:rsidRPr="00BF367D">
        <w:rPr>
          <w:color w:val="auto"/>
        </w:rPr>
        <w:t>20</w:t>
      </w:r>
      <w:r w:rsidR="00333414">
        <w:rPr>
          <w:color w:val="auto"/>
        </w:rPr>
        <w:t>2</w:t>
      </w:r>
      <w:r w:rsidR="008D4277">
        <w:rPr>
          <w:color w:val="auto"/>
        </w:rPr>
        <w:t>2</w:t>
      </w:r>
      <w:r w:rsidRPr="00BF367D">
        <w:rPr>
          <w:color w:val="auto"/>
        </w:rPr>
        <w:t xml:space="preserve"> roku.</w:t>
      </w:r>
      <w:bookmarkEnd w:id="20"/>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1130"/>
        <w:gridCol w:w="1275"/>
        <w:gridCol w:w="4395"/>
        <w:gridCol w:w="2126"/>
      </w:tblGrid>
      <w:tr w:rsidR="00F72335" w:rsidRPr="00F05BCD" w14:paraId="7B28AFAD" w14:textId="77777777" w:rsidTr="0039516E">
        <w:trPr>
          <w:tblHeader/>
        </w:trPr>
        <w:tc>
          <w:tcPr>
            <w:tcW w:w="430" w:type="dxa"/>
            <w:shd w:val="clear" w:color="auto" w:fill="94A3DE" w:themeFill="accent1" w:themeFillTint="99"/>
            <w:vAlign w:val="center"/>
          </w:tcPr>
          <w:p w14:paraId="568697F7" w14:textId="77777777" w:rsidR="00F72335" w:rsidRPr="00F05BCD" w:rsidRDefault="00F72335" w:rsidP="00223280">
            <w:pPr>
              <w:pStyle w:val="western"/>
              <w:spacing w:before="60" w:beforeAutospacing="0" w:after="60"/>
              <w:jc w:val="center"/>
              <w:rPr>
                <w:rFonts w:ascii="Century Gothic" w:hAnsi="Century Gothic" w:cs="Calibri"/>
                <w:color w:val="FFFFFF" w:themeColor="background1"/>
                <w:sz w:val="15"/>
                <w:szCs w:val="15"/>
              </w:rPr>
            </w:pPr>
            <w:r w:rsidRPr="00F05BCD">
              <w:rPr>
                <w:rFonts w:ascii="Century Gothic" w:hAnsi="Century Gothic" w:cs="Calibri"/>
                <w:color w:val="FFFFFF" w:themeColor="background1"/>
                <w:sz w:val="15"/>
                <w:szCs w:val="15"/>
              </w:rPr>
              <w:t>Lp.</w:t>
            </w:r>
          </w:p>
        </w:tc>
        <w:tc>
          <w:tcPr>
            <w:tcW w:w="1130" w:type="dxa"/>
            <w:shd w:val="clear" w:color="auto" w:fill="94A3DE" w:themeFill="accent1" w:themeFillTint="99"/>
            <w:vAlign w:val="center"/>
          </w:tcPr>
          <w:p w14:paraId="0480B820" w14:textId="77777777" w:rsidR="00F72335" w:rsidRPr="00F05BCD" w:rsidRDefault="00F72335" w:rsidP="00223280">
            <w:pPr>
              <w:pStyle w:val="western"/>
              <w:spacing w:before="60" w:beforeAutospacing="0" w:after="60"/>
              <w:rPr>
                <w:rFonts w:ascii="Century Gothic" w:hAnsi="Century Gothic" w:cs="Calibri"/>
                <w:color w:val="FFFFFF" w:themeColor="background1"/>
                <w:sz w:val="15"/>
                <w:szCs w:val="15"/>
              </w:rPr>
            </w:pPr>
            <w:r w:rsidRPr="00F05BCD">
              <w:rPr>
                <w:rFonts w:ascii="Century Gothic" w:hAnsi="Century Gothic" w:cs="Calibri"/>
                <w:color w:val="FFFFFF" w:themeColor="background1"/>
                <w:sz w:val="15"/>
                <w:szCs w:val="15"/>
              </w:rPr>
              <w:t>Nazwa</w:t>
            </w:r>
          </w:p>
        </w:tc>
        <w:tc>
          <w:tcPr>
            <w:tcW w:w="1275" w:type="dxa"/>
            <w:shd w:val="clear" w:color="auto" w:fill="94A3DE" w:themeFill="accent1" w:themeFillTint="99"/>
            <w:vAlign w:val="center"/>
          </w:tcPr>
          <w:p w14:paraId="59244B7C" w14:textId="670E46A5" w:rsidR="00F72335" w:rsidRPr="00F05BCD" w:rsidRDefault="00F72335" w:rsidP="00223280">
            <w:pPr>
              <w:pStyle w:val="western"/>
              <w:spacing w:before="60" w:beforeAutospacing="0" w:after="60"/>
              <w:rPr>
                <w:rFonts w:ascii="Century Gothic" w:hAnsi="Century Gothic" w:cs="Calibri"/>
                <w:color w:val="FFFFFF" w:themeColor="background1"/>
                <w:sz w:val="15"/>
                <w:szCs w:val="15"/>
              </w:rPr>
            </w:pPr>
            <w:r w:rsidRPr="00F05BCD">
              <w:rPr>
                <w:rFonts w:ascii="Century Gothic" w:hAnsi="Century Gothic" w:cs="Calibri"/>
                <w:color w:val="FFFFFF" w:themeColor="background1"/>
                <w:sz w:val="15"/>
                <w:szCs w:val="15"/>
              </w:rPr>
              <w:t>Lokalizacja</w:t>
            </w:r>
          </w:p>
        </w:tc>
        <w:tc>
          <w:tcPr>
            <w:tcW w:w="4395" w:type="dxa"/>
            <w:shd w:val="clear" w:color="auto" w:fill="94A3DE" w:themeFill="accent1" w:themeFillTint="99"/>
            <w:vAlign w:val="center"/>
          </w:tcPr>
          <w:p w14:paraId="6070C629" w14:textId="0B78C1AF" w:rsidR="00F72335" w:rsidRPr="00F05BCD" w:rsidRDefault="00F72335" w:rsidP="00223280">
            <w:pPr>
              <w:pStyle w:val="western"/>
              <w:spacing w:before="60" w:beforeAutospacing="0" w:after="60"/>
              <w:rPr>
                <w:rFonts w:ascii="Century Gothic" w:hAnsi="Century Gothic" w:cs="Calibri"/>
                <w:color w:val="FFFFFF" w:themeColor="background1"/>
                <w:sz w:val="15"/>
                <w:szCs w:val="15"/>
              </w:rPr>
            </w:pPr>
            <w:r w:rsidRPr="00F05BCD">
              <w:rPr>
                <w:rFonts w:ascii="Century Gothic" w:hAnsi="Century Gothic" w:cs="Calibri"/>
                <w:color w:val="FFFFFF" w:themeColor="background1"/>
                <w:sz w:val="15"/>
                <w:szCs w:val="15"/>
              </w:rPr>
              <w:t>Opis</w:t>
            </w:r>
          </w:p>
        </w:tc>
        <w:tc>
          <w:tcPr>
            <w:tcW w:w="2126" w:type="dxa"/>
            <w:shd w:val="clear" w:color="auto" w:fill="94A3DE" w:themeFill="accent1" w:themeFillTint="99"/>
          </w:tcPr>
          <w:p w14:paraId="616F053C" w14:textId="77777777" w:rsidR="00F72335" w:rsidRPr="00F05BCD" w:rsidRDefault="00F72335" w:rsidP="00223280">
            <w:pPr>
              <w:pStyle w:val="western"/>
              <w:spacing w:before="60" w:beforeAutospacing="0" w:after="60"/>
              <w:jc w:val="center"/>
              <w:rPr>
                <w:rFonts w:ascii="Century Gothic" w:hAnsi="Century Gothic" w:cs="Calibri"/>
                <w:color w:val="FFFFFF" w:themeColor="background1"/>
                <w:sz w:val="12"/>
                <w:szCs w:val="12"/>
              </w:rPr>
            </w:pPr>
            <w:r w:rsidRPr="00F05BCD">
              <w:rPr>
                <w:rFonts w:ascii="Century Gothic" w:hAnsi="Century Gothic" w:cs="Calibri"/>
                <w:color w:val="FFFFFF" w:themeColor="background1"/>
                <w:sz w:val="12"/>
                <w:szCs w:val="12"/>
              </w:rPr>
              <w:t>Nazwa dokumentu będącego podstawą realizacji działania</w:t>
            </w:r>
          </w:p>
        </w:tc>
      </w:tr>
      <w:tr w:rsidR="00BD0392" w:rsidRPr="00BF367D" w14:paraId="6E1D7EAE" w14:textId="77777777" w:rsidTr="0039516E">
        <w:tc>
          <w:tcPr>
            <w:tcW w:w="430" w:type="dxa"/>
          </w:tcPr>
          <w:p w14:paraId="62E87ABA" w14:textId="625DFAA5" w:rsidR="00BD0392" w:rsidRPr="0039516E" w:rsidRDefault="00BD0392" w:rsidP="00BD0392">
            <w:pPr>
              <w:pStyle w:val="western"/>
              <w:spacing w:before="120" w:beforeAutospacing="0" w:after="120"/>
              <w:rPr>
                <w:rFonts w:ascii="Century Gothic" w:hAnsi="Century Gothic" w:cs="Calibri"/>
                <w:sz w:val="15"/>
                <w:szCs w:val="15"/>
              </w:rPr>
            </w:pPr>
            <w:r w:rsidRPr="0039516E">
              <w:rPr>
                <w:rFonts w:ascii="Century Gothic" w:hAnsi="Century Gothic" w:cs="Calibri"/>
                <w:sz w:val="15"/>
                <w:szCs w:val="15"/>
              </w:rPr>
              <w:t>1</w:t>
            </w:r>
          </w:p>
        </w:tc>
        <w:tc>
          <w:tcPr>
            <w:tcW w:w="1130" w:type="dxa"/>
          </w:tcPr>
          <w:p w14:paraId="0BB92D95" w14:textId="615ED0EE" w:rsidR="00BD0392" w:rsidRPr="008329C1" w:rsidRDefault="00BD0392" w:rsidP="00BD0392">
            <w:pPr>
              <w:pStyle w:val="TEKSTTABELA"/>
              <w:spacing w:before="120" w:after="120"/>
              <w:rPr>
                <w:color w:val="auto"/>
                <w:sz w:val="15"/>
              </w:rPr>
            </w:pPr>
            <w:r w:rsidRPr="008329C1">
              <w:rPr>
                <w:color w:val="auto"/>
                <w:sz w:val="15"/>
              </w:rPr>
              <w:t xml:space="preserve">Akcja Eko edukacja </w:t>
            </w:r>
          </w:p>
        </w:tc>
        <w:tc>
          <w:tcPr>
            <w:tcW w:w="1275" w:type="dxa"/>
          </w:tcPr>
          <w:p w14:paraId="5A1651D8" w14:textId="56D52BA8" w:rsidR="00BD0392" w:rsidRPr="008329C1" w:rsidRDefault="00BD0392" w:rsidP="00BD0392">
            <w:pPr>
              <w:pStyle w:val="TEKSTTABELA"/>
              <w:spacing w:before="120" w:after="120"/>
              <w:rPr>
                <w:color w:val="auto"/>
                <w:sz w:val="15"/>
              </w:rPr>
            </w:pPr>
            <w:r w:rsidRPr="008329C1">
              <w:rPr>
                <w:color w:val="auto"/>
                <w:sz w:val="15"/>
              </w:rPr>
              <w:t>Gmina Świdnica</w:t>
            </w:r>
          </w:p>
        </w:tc>
        <w:tc>
          <w:tcPr>
            <w:tcW w:w="4395" w:type="dxa"/>
          </w:tcPr>
          <w:p w14:paraId="3EE0BA9E" w14:textId="77777777" w:rsidR="00BD0392" w:rsidRPr="008329C1" w:rsidRDefault="00BD0392" w:rsidP="00BD0392">
            <w:pPr>
              <w:spacing w:after="0" w:line="240" w:lineRule="auto"/>
              <w:jc w:val="both"/>
              <w:rPr>
                <w:rFonts w:ascii="Century Gothic" w:eastAsia="Times New Roman" w:hAnsi="Century Gothic" w:cs="Calibri"/>
                <w:iCs/>
                <w:sz w:val="15"/>
                <w:szCs w:val="15"/>
                <w:lang w:eastAsia="pl-PL"/>
              </w:rPr>
            </w:pPr>
            <w:r w:rsidRPr="008329C1">
              <w:rPr>
                <w:rFonts w:ascii="Century Gothic" w:eastAsia="Times New Roman" w:hAnsi="Century Gothic" w:cs="Calibri"/>
                <w:iCs/>
                <w:sz w:val="15"/>
                <w:szCs w:val="15"/>
                <w:lang w:eastAsia="pl-PL"/>
              </w:rPr>
              <w:t>W ramach akcji edukacyjnej zorganizowano warsztaty ekologiczne, na których omawiano  aspekty prawidłowej segregacji odpadów, świadomego wyboru produktów, ponownego wykorzystania surowców a także ochrony powietrza atmosferycznego. W celu uatrakcyjnienia warsztatów zostały przeprowadzone zajęcia plastyczne. których wykorzystano drewniane elementy oraz artykuły plastyczne ( warsztaty były realizowane podczas imprez gminnych).</w:t>
            </w:r>
          </w:p>
          <w:p w14:paraId="4E640EE6" w14:textId="77777777" w:rsidR="00BD0392" w:rsidRPr="008329C1" w:rsidRDefault="00BD0392" w:rsidP="00BD0392">
            <w:pPr>
              <w:spacing w:after="0" w:line="240" w:lineRule="auto"/>
              <w:jc w:val="both"/>
              <w:rPr>
                <w:rFonts w:ascii="Century Gothic" w:eastAsia="Times New Roman" w:hAnsi="Century Gothic" w:cs="Calibri"/>
                <w:iCs/>
                <w:sz w:val="15"/>
                <w:szCs w:val="15"/>
                <w:lang w:eastAsia="pl-PL"/>
              </w:rPr>
            </w:pPr>
            <w:r w:rsidRPr="008329C1">
              <w:rPr>
                <w:rFonts w:ascii="Century Gothic" w:eastAsia="Times New Roman" w:hAnsi="Century Gothic" w:cs="Calibri"/>
                <w:iCs/>
                <w:sz w:val="15"/>
                <w:szCs w:val="15"/>
                <w:lang w:eastAsia="pl-PL"/>
              </w:rPr>
              <w:t>Zakupiono spektakl profilaktyczno -edukacyjny pn.” Ekologia z Alicją i Królikiem i Kapelusznikiem.</w:t>
            </w:r>
          </w:p>
          <w:p w14:paraId="6F9C5CAD" w14:textId="77777777" w:rsidR="00BD0392" w:rsidRPr="008329C1" w:rsidRDefault="00BD0392" w:rsidP="00BD0392">
            <w:pPr>
              <w:pStyle w:val="NormalnyWeb"/>
              <w:spacing w:before="0" w:beforeAutospacing="0" w:after="0" w:afterAutospacing="0"/>
              <w:jc w:val="both"/>
              <w:rPr>
                <w:rFonts w:ascii="Century Gothic" w:hAnsi="Century Gothic" w:cs="Calibri"/>
                <w:iCs/>
                <w:sz w:val="15"/>
                <w:szCs w:val="15"/>
              </w:rPr>
            </w:pPr>
            <w:r w:rsidRPr="008329C1">
              <w:rPr>
                <w:rFonts w:ascii="Century Gothic" w:hAnsi="Century Gothic" w:cs="Calibri"/>
                <w:iCs/>
                <w:sz w:val="15"/>
                <w:szCs w:val="15"/>
              </w:rPr>
              <w:t xml:space="preserve">Zorganizowano również konkurs wśród mieszkańców Gminy Świdnica pn.„ EKO-ZWIERZAKA”. Konkurs realizowany był w ramach działań edukacyjnych w zakresie gospodarki odpadami. </w:t>
            </w:r>
          </w:p>
          <w:p w14:paraId="5C9C51DB" w14:textId="77777777" w:rsidR="00BD0392" w:rsidRPr="008329C1" w:rsidRDefault="00BD0392" w:rsidP="00BD0392">
            <w:pPr>
              <w:spacing w:after="0" w:line="240" w:lineRule="auto"/>
              <w:jc w:val="both"/>
              <w:rPr>
                <w:rFonts w:ascii="Century Gothic" w:eastAsia="Times New Roman" w:hAnsi="Century Gothic" w:cs="Calibri"/>
                <w:iCs/>
                <w:sz w:val="15"/>
                <w:szCs w:val="15"/>
                <w:lang w:eastAsia="pl-PL"/>
              </w:rPr>
            </w:pPr>
            <w:r w:rsidRPr="008329C1">
              <w:rPr>
                <w:rFonts w:ascii="Century Gothic" w:eastAsia="Times New Roman" w:hAnsi="Century Gothic" w:cs="Calibri"/>
                <w:iCs/>
                <w:sz w:val="15"/>
                <w:szCs w:val="15"/>
                <w:lang w:eastAsia="pl-PL"/>
              </w:rPr>
              <w:t xml:space="preserve"> Głównym celem konkursu było rozpowszechnianie wiedzy dotyczącej segregacji odpadów, poszerzenie świadomości ekologicznej, rozwijanie kreatywności  i wyobraźni. Zakupiono również nagrody na ten konkurs. </w:t>
            </w:r>
          </w:p>
          <w:p w14:paraId="73FD25E2" w14:textId="77777777" w:rsidR="00BD0392" w:rsidRPr="008329C1" w:rsidRDefault="00BD0392" w:rsidP="00BD0392">
            <w:pPr>
              <w:spacing w:after="0" w:line="240" w:lineRule="auto"/>
              <w:jc w:val="both"/>
              <w:rPr>
                <w:rFonts w:ascii="Century Gothic" w:eastAsia="Times New Roman" w:hAnsi="Century Gothic" w:cs="Calibri"/>
                <w:iCs/>
                <w:sz w:val="15"/>
                <w:szCs w:val="15"/>
                <w:lang w:eastAsia="pl-PL"/>
              </w:rPr>
            </w:pPr>
          </w:p>
          <w:p w14:paraId="254EA576" w14:textId="51A33B72" w:rsidR="00BD0392" w:rsidRPr="008329C1" w:rsidRDefault="00BD0392" w:rsidP="00BD0392">
            <w:pPr>
              <w:pStyle w:val="TEKSTTABELA"/>
              <w:spacing w:before="120" w:after="120"/>
              <w:rPr>
                <w:color w:val="auto"/>
                <w:sz w:val="15"/>
              </w:rPr>
            </w:pPr>
            <w:r w:rsidRPr="008329C1">
              <w:rPr>
                <w:color w:val="auto"/>
                <w:sz w:val="15"/>
              </w:rPr>
              <w:t>Powyższe zadania realizowane były ze środków własnych. Wydatkowana kwota to : 50 217,90 zł.</w:t>
            </w:r>
          </w:p>
        </w:tc>
        <w:tc>
          <w:tcPr>
            <w:tcW w:w="2126" w:type="dxa"/>
            <w:shd w:val="clear" w:color="auto" w:fill="auto"/>
          </w:tcPr>
          <w:p w14:paraId="552E591D" w14:textId="23F6ECB0" w:rsidR="00BD0392" w:rsidRPr="001C54BD" w:rsidRDefault="00BD0392" w:rsidP="00BD0392">
            <w:pPr>
              <w:pStyle w:val="TEKSTTABELA"/>
              <w:spacing w:before="120" w:after="120"/>
              <w:rPr>
                <w:color w:val="auto"/>
                <w:sz w:val="15"/>
              </w:rPr>
            </w:pPr>
            <w:r w:rsidRPr="001C54BD">
              <w:rPr>
                <w:color w:val="auto"/>
                <w:sz w:val="15"/>
              </w:rPr>
              <w:t xml:space="preserve">Program ochrony środowiska dla Gminy Świdnica </w:t>
            </w:r>
          </w:p>
        </w:tc>
      </w:tr>
      <w:tr w:rsidR="007B3778" w:rsidRPr="00BF367D" w14:paraId="6449A6D1" w14:textId="77777777" w:rsidTr="0039516E">
        <w:tc>
          <w:tcPr>
            <w:tcW w:w="430" w:type="dxa"/>
          </w:tcPr>
          <w:p w14:paraId="42AFD889" w14:textId="74C213AF" w:rsidR="007B3778" w:rsidRPr="0039516E" w:rsidRDefault="00333414" w:rsidP="009624D7">
            <w:pPr>
              <w:pStyle w:val="western"/>
              <w:spacing w:before="120" w:beforeAutospacing="0" w:after="120"/>
              <w:rPr>
                <w:rFonts w:ascii="Century Gothic" w:hAnsi="Century Gothic" w:cs="Calibri"/>
                <w:sz w:val="15"/>
                <w:szCs w:val="15"/>
              </w:rPr>
            </w:pPr>
            <w:r w:rsidRPr="0039516E">
              <w:rPr>
                <w:rFonts w:ascii="Century Gothic" w:hAnsi="Century Gothic" w:cs="Calibri"/>
                <w:sz w:val="15"/>
                <w:szCs w:val="15"/>
              </w:rPr>
              <w:t>2</w:t>
            </w:r>
          </w:p>
        </w:tc>
        <w:tc>
          <w:tcPr>
            <w:tcW w:w="1130" w:type="dxa"/>
          </w:tcPr>
          <w:p w14:paraId="6F12D689" w14:textId="77777777" w:rsidR="007B3778" w:rsidRPr="0039516E" w:rsidRDefault="007B3778" w:rsidP="007B3778">
            <w:pPr>
              <w:pStyle w:val="TEKSTTABELA"/>
              <w:spacing w:before="120" w:after="120"/>
              <w:rPr>
                <w:color w:val="auto"/>
                <w:sz w:val="15"/>
              </w:rPr>
            </w:pPr>
            <w:r w:rsidRPr="0039516E">
              <w:rPr>
                <w:color w:val="auto"/>
                <w:sz w:val="15"/>
              </w:rPr>
              <w:t>Ochrona zwierząt</w:t>
            </w:r>
          </w:p>
        </w:tc>
        <w:tc>
          <w:tcPr>
            <w:tcW w:w="1275" w:type="dxa"/>
          </w:tcPr>
          <w:p w14:paraId="40BD2CA5" w14:textId="77777777" w:rsidR="007B3778" w:rsidRPr="0039516E" w:rsidRDefault="007B3778" w:rsidP="007B3778">
            <w:pPr>
              <w:pStyle w:val="TEKSTTABELA"/>
              <w:spacing w:before="120" w:after="120"/>
              <w:rPr>
                <w:color w:val="auto"/>
                <w:sz w:val="15"/>
              </w:rPr>
            </w:pPr>
            <w:r w:rsidRPr="0039516E">
              <w:rPr>
                <w:color w:val="auto"/>
                <w:sz w:val="15"/>
              </w:rPr>
              <w:t>Gmina Świdnica</w:t>
            </w:r>
          </w:p>
        </w:tc>
        <w:tc>
          <w:tcPr>
            <w:tcW w:w="4395" w:type="dxa"/>
          </w:tcPr>
          <w:p w14:paraId="34669EEB" w14:textId="7ACCF599" w:rsidR="007B3778" w:rsidRPr="0039516E" w:rsidRDefault="007B3778" w:rsidP="007B3778">
            <w:pPr>
              <w:pStyle w:val="TEKSTTABELA"/>
              <w:spacing w:before="120" w:after="120"/>
              <w:rPr>
                <w:color w:val="auto"/>
                <w:sz w:val="15"/>
              </w:rPr>
            </w:pPr>
            <w:r w:rsidRPr="0039516E">
              <w:rPr>
                <w:color w:val="auto"/>
                <w:sz w:val="15"/>
              </w:rPr>
              <w:t xml:space="preserve">Działania związane z ochroną zwierząt na terenie gminy obejmowały </w:t>
            </w:r>
            <w:r w:rsidR="00022679" w:rsidRPr="0039516E">
              <w:rPr>
                <w:color w:val="auto"/>
                <w:sz w:val="15"/>
              </w:rPr>
              <w:t>m.in</w:t>
            </w:r>
            <w:r w:rsidRPr="0039516E">
              <w:rPr>
                <w:color w:val="auto"/>
                <w:sz w:val="15"/>
              </w:rPr>
              <w:t>. przekazanie dotacji dla Stowarzyszenia Przyjaciół Zwierząt AZYL (</w:t>
            </w:r>
            <w:r w:rsidR="006537BF">
              <w:rPr>
                <w:color w:val="auto"/>
                <w:sz w:val="15"/>
              </w:rPr>
              <w:t>80</w:t>
            </w:r>
            <w:r w:rsidRPr="0039516E">
              <w:rPr>
                <w:color w:val="auto"/>
                <w:sz w:val="15"/>
              </w:rPr>
              <w:t xml:space="preserve"> 000,00 zł), zapewnienie opieki nad bezpańskimi zwierzętami na terenie gminy </w:t>
            </w:r>
          </w:p>
        </w:tc>
        <w:tc>
          <w:tcPr>
            <w:tcW w:w="2126" w:type="dxa"/>
            <w:shd w:val="clear" w:color="auto" w:fill="auto"/>
          </w:tcPr>
          <w:p w14:paraId="5FEB6334" w14:textId="7E91ED6F" w:rsidR="007B3778" w:rsidRPr="0039516E" w:rsidRDefault="00963555" w:rsidP="00E03CA6">
            <w:pPr>
              <w:pStyle w:val="TEKSTTABELA"/>
              <w:spacing w:before="120" w:after="120"/>
              <w:rPr>
                <w:color w:val="auto"/>
                <w:sz w:val="15"/>
              </w:rPr>
            </w:pPr>
            <w:r w:rsidRPr="0039516E">
              <w:rPr>
                <w:color w:val="auto"/>
                <w:sz w:val="15"/>
              </w:rPr>
              <w:t>Program opieki nad zwierzętami bezdomnymi n</w:t>
            </w:r>
            <w:r w:rsidR="00107F37" w:rsidRPr="0039516E">
              <w:rPr>
                <w:color w:val="auto"/>
                <w:sz w:val="15"/>
              </w:rPr>
              <w:t xml:space="preserve">a terenie gminy Świdnica </w:t>
            </w:r>
            <w:r w:rsidR="00D25740" w:rsidRPr="0039516E">
              <w:rPr>
                <w:color w:val="auto"/>
                <w:sz w:val="15"/>
              </w:rPr>
              <w:br/>
            </w:r>
            <w:r w:rsidR="00107F37" w:rsidRPr="0039516E">
              <w:rPr>
                <w:color w:val="auto"/>
                <w:sz w:val="15"/>
              </w:rPr>
              <w:t>na 20</w:t>
            </w:r>
            <w:r w:rsidR="00333414" w:rsidRPr="0039516E">
              <w:rPr>
                <w:color w:val="auto"/>
                <w:sz w:val="15"/>
              </w:rPr>
              <w:t>2</w:t>
            </w:r>
            <w:r w:rsidR="006537BF">
              <w:rPr>
                <w:color w:val="auto"/>
                <w:sz w:val="15"/>
              </w:rPr>
              <w:t>2</w:t>
            </w:r>
            <w:r w:rsidRPr="0039516E">
              <w:rPr>
                <w:color w:val="auto"/>
                <w:sz w:val="15"/>
              </w:rPr>
              <w:t xml:space="preserve"> rok</w:t>
            </w:r>
          </w:p>
        </w:tc>
      </w:tr>
    </w:tbl>
    <w:p w14:paraId="2E41A53E" w14:textId="3FCEF2D2" w:rsidR="0039516E" w:rsidRDefault="00C83F80" w:rsidP="00C83F80">
      <w:pPr>
        <w:pStyle w:val="RDO"/>
        <w:rPr>
          <w:noProof/>
        </w:rPr>
      </w:pPr>
      <w:r w:rsidRPr="00BF367D">
        <w:rPr>
          <w:color w:val="auto"/>
        </w:rPr>
        <w:t>Źródło: opracowanie własne na podstawie danych z Urzędu Gminy Świdnica.</w:t>
      </w:r>
      <w:r w:rsidR="0039516E" w:rsidRPr="0039516E">
        <w:rPr>
          <w:noProof/>
        </w:rPr>
        <w:t xml:space="preserve"> </w:t>
      </w:r>
    </w:p>
    <w:p w14:paraId="071767B6" w14:textId="71622713" w:rsidR="00EC3BBB" w:rsidRDefault="0039516E" w:rsidP="00EC3BBB">
      <w:pPr>
        <w:pStyle w:val="RDO"/>
        <w:rPr>
          <w:noProof/>
        </w:rPr>
      </w:pPr>
      <w:r>
        <w:rPr>
          <w:noProof/>
        </w:rPr>
        <w:t xml:space="preserve">             </w:t>
      </w:r>
    </w:p>
    <w:p w14:paraId="31EAF3AA" w14:textId="0DA66113" w:rsidR="00FE444D" w:rsidRDefault="00FE444D" w:rsidP="00BD6B79">
      <w:pPr>
        <w:pStyle w:val="RDO"/>
        <w:rPr>
          <w:noProof/>
        </w:rPr>
      </w:pPr>
    </w:p>
    <w:p w14:paraId="1D4FE51A" w14:textId="77777777" w:rsidR="00FE444D" w:rsidRDefault="00FE444D" w:rsidP="00BD6B79">
      <w:pPr>
        <w:pStyle w:val="RDO"/>
        <w:rPr>
          <w:noProof/>
        </w:rPr>
      </w:pPr>
    </w:p>
    <w:p w14:paraId="03D31985" w14:textId="3169910F" w:rsidR="002E5D0E" w:rsidRPr="00DE44C6" w:rsidRDefault="002E5D0E" w:rsidP="008329C1">
      <w:pPr>
        <w:spacing w:before="400" w:after="0"/>
        <w:rPr>
          <w:b/>
          <w:bCs/>
        </w:rPr>
        <w:sectPr w:rsidR="002E5D0E" w:rsidRPr="00DE44C6" w:rsidSect="004E3CFF">
          <w:headerReference w:type="first" r:id="rId25"/>
          <w:footerReference w:type="first" r:id="rId26"/>
          <w:pgSz w:w="11906" w:h="16838"/>
          <w:pgMar w:top="1440" w:right="1440" w:bottom="1440" w:left="1440" w:header="709" w:footer="709" w:gutter="0"/>
          <w:cols w:space="708"/>
          <w:titlePg/>
          <w:docGrid w:linePitch="360"/>
        </w:sectPr>
      </w:pPr>
    </w:p>
    <w:p w14:paraId="5486BC56" w14:textId="77BABDF1" w:rsidR="00FA4550" w:rsidRDefault="00FD640F" w:rsidP="00D55E7C">
      <w:pPr>
        <w:pStyle w:val="Nagwek1"/>
      </w:pPr>
      <w:bookmarkStart w:id="21" w:name="_Toc9450920"/>
      <w:r>
        <w:lastRenderedPageBreak/>
        <w:t xml:space="preserve">DEMOGRAFIA </w:t>
      </w:r>
      <w:r w:rsidR="00FA4550">
        <w:t>I MIESZKALNICTWO</w:t>
      </w:r>
      <w:bookmarkEnd w:id="21"/>
    </w:p>
    <w:p w14:paraId="4FF411D9" w14:textId="77777777" w:rsidR="00A737B5" w:rsidRDefault="00D02123" w:rsidP="00332DA3">
      <w:pPr>
        <w:pStyle w:val="Nagwek2"/>
      </w:pPr>
      <w:bookmarkStart w:id="22" w:name="_Toc9450921"/>
      <w:r>
        <w:t>L</w:t>
      </w:r>
      <w:r w:rsidR="00501FD9">
        <w:t>ud</w:t>
      </w:r>
      <w:r w:rsidR="00375049">
        <w:t>noś</w:t>
      </w:r>
      <w:r>
        <w:t>ć</w:t>
      </w:r>
      <w:bookmarkEnd w:id="22"/>
    </w:p>
    <w:p w14:paraId="5CFD9491" w14:textId="52A59A80" w:rsidR="00F40C19" w:rsidRPr="00BF367D" w:rsidRDefault="006D7BA9" w:rsidP="00EA3E09">
      <w:pPr>
        <w:pStyle w:val="WYKRES"/>
        <w:ind w:left="0" w:firstLine="0"/>
        <w:rPr>
          <w:color w:val="auto"/>
        </w:rPr>
      </w:pPr>
      <w:bookmarkStart w:id="23" w:name="_Toc9450789"/>
      <w:r w:rsidRPr="00A846E4">
        <w:rPr>
          <w:rStyle w:val="MAPAZnak"/>
          <w:color w:val="auto"/>
        </w:rPr>
        <w:t>Liczba mieszkańców zameldowanych na stałe, względem roku poprzedniego, w roku 202</w:t>
      </w:r>
      <w:r w:rsidR="009C5BCB">
        <w:rPr>
          <w:rStyle w:val="MAPAZnak"/>
          <w:color w:val="auto"/>
        </w:rPr>
        <w:t>2</w:t>
      </w:r>
      <w:r w:rsidRPr="00A846E4">
        <w:rPr>
          <w:rStyle w:val="MAPAZnak"/>
          <w:color w:val="auto"/>
        </w:rPr>
        <w:t xml:space="preserve"> </w:t>
      </w:r>
      <w:r w:rsidR="008D4277">
        <w:rPr>
          <w:rStyle w:val="MAPAZnak"/>
          <w:color w:val="auto"/>
        </w:rPr>
        <w:t>zmalała</w:t>
      </w:r>
      <w:r w:rsidRPr="00A846E4">
        <w:rPr>
          <w:rStyle w:val="MAPAZnak"/>
          <w:color w:val="auto"/>
        </w:rPr>
        <w:t xml:space="preserve"> o </w:t>
      </w:r>
      <w:r w:rsidR="008D4277">
        <w:rPr>
          <w:rStyle w:val="MAPAZnak"/>
          <w:color w:val="auto"/>
        </w:rPr>
        <w:t>35</w:t>
      </w:r>
      <w:r w:rsidRPr="00A846E4">
        <w:rPr>
          <w:rStyle w:val="MAPAZnak"/>
          <w:color w:val="auto"/>
        </w:rPr>
        <w:t xml:space="preserve">. </w:t>
      </w:r>
      <w:r w:rsidR="00EA3E09">
        <w:rPr>
          <w:rStyle w:val="MAPAZnak"/>
          <w:color w:val="auto"/>
        </w:rPr>
        <w:br/>
      </w:r>
      <w:r w:rsidRPr="00A846E4">
        <w:rPr>
          <w:rStyle w:val="MAPAZnak"/>
          <w:color w:val="auto"/>
        </w:rPr>
        <w:t>(w 20</w:t>
      </w:r>
      <w:r w:rsidR="008D4277">
        <w:rPr>
          <w:rStyle w:val="MAPAZnak"/>
          <w:color w:val="auto"/>
        </w:rPr>
        <w:t>21</w:t>
      </w:r>
      <w:r w:rsidRPr="00A846E4">
        <w:rPr>
          <w:rStyle w:val="MAPAZnak"/>
          <w:color w:val="auto"/>
        </w:rPr>
        <w:t xml:space="preserve"> r. – </w:t>
      </w:r>
      <w:r w:rsidR="008D4277" w:rsidRPr="00A846E4">
        <w:rPr>
          <w:rStyle w:val="MAPAZnak"/>
          <w:color w:val="auto"/>
        </w:rPr>
        <w:t>16</w:t>
      </w:r>
      <w:r w:rsidR="008D4277">
        <w:rPr>
          <w:rStyle w:val="MAPAZnak"/>
          <w:color w:val="auto"/>
        </w:rPr>
        <w:t> </w:t>
      </w:r>
      <w:r w:rsidR="008D4277" w:rsidRPr="00A846E4">
        <w:rPr>
          <w:rStyle w:val="MAPAZnak"/>
          <w:color w:val="auto"/>
        </w:rPr>
        <w:t>9</w:t>
      </w:r>
      <w:r w:rsidR="008D4277">
        <w:rPr>
          <w:rStyle w:val="MAPAZnak"/>
          <w:color w:val="auto"/>
        </w:rPr>
        <w:t>83</w:t>
      </w:r>
      <w:r w:rsidR="008D4277" w:rsidRPr="00A846E4">
        <w:rPr>
          <w:rStyle w:val="MAPAZnak"/>
          <w:color w:val="auto"/>
        </w:rPr>
        <w:t xml:space="preserve"> </w:t>
      </w:r>
      <w:r w:rsidRPr="00A846E4">
        <w:rPr>
          <w:rStyle w:val="MAPAZnak"/>
          <w:color w:val="auto"/>
        </w:rPr>
        <w:t>mieszkańców, w 202</w:t>
      </w:r>
      <w:r w:rsidR="008D4277">
        <w:rPr>
          <w:rStyle w:val="MAPAZnak"/>
          <w:color w:val="auto"/>
        </w:rPr>
        <w:t>2</w:t>
      </w:r>
      <w:r w:rsidRPr="00A846E4">
        <w:rPr>
          <w:rStyle w:val="MAPAZnak"/>
          <w:color w:val="auto"/>
        </w:rPr>
        <w:t xml:space="preserve"> r. – 16 9</w:t>
      </w:r>
      <w:r w:rsidR="00027406">
        <w:rPr>
          <w:rStyle w:val="MAPAZnak"/>
          <w:color w:val="auto"/>
        </w:rPr>
        <w:t>48</w:t>
      </w:r>
      <w:r w:rsidRPr="00A846E4">
        <w:rPr>
          <w:rStyle w:val="MAPAZnak"/>
          <w:color w:val="auto"/>
        </w:rPr>
        <w:t xml:space="preserve"> mieszkańców). Wśród w/w 16 </w:t>
      </w:r>
      <w:r w:rsidR="00743D2F">
        <w:rPr>
          <w:rStyle w:val="MAPAZnak"/>
          <w:color w:val="auto"/>
        </w:rPr>
        <w:t>9</w:t>
      </w:r>
      <w:r w:rsidR="00027406">
        <w:rPr>
          <w:rStyle w:val="MAPAZnak"/>
          <w:color w:val="auto"/>
        </w:rPr>
        <w:t>48</w:t>
      </w:r>
      <w:r w:rsidRPr="00A846E4">
        <w:rPr>
          <w:rStyle w:val="MAPAZnak"/>
          <w:color w:val="auto"/>
        </w:rPr>
        <w:t xml:space="preserve"> osób zameldowanych </w:t>
      </w:r>
      <w:r w:rsidR="00EA3E09">
        <w:rPr>
          <w:rStyle w:val="MAPAZnak"/>
          <w:color w:val="auto"/>
        </w:rPr>
        <w:br/>
      </w:r>
      <w:r w:rsidRPr="00A846E4">
        <w:rPr>
          <w:rStyle w:val="MAPAZnak"/>
          <w:color w:val="auto"/>
        </w:rPr>
        <w:t xml:space="preserve">w gminie Świdnica jest 8 </w:t>
      </w:r>
      <w:r w:rsidR="0051366C">
        <w:rPr>
          <w:rStyle w:val="MAPAZnak"/>
          <w:color w:val="auto"/>
        </w:rPr>
        <w:t>626</w:t>
      </w:r>
      <w:r w:rsidRPr="00A846E4">
        <w:rPr>
          <w:rStyle w:val="MAPAZnak"/>
          <w:color w:val="auto"/>
        </w:rPr>
        <w:t xml:space="preserve"> kobiet (o </w:t>
      </w:r>
      <w:r w:rsidR="00752EC1">
        <w:rPr>
          <w:rStyle w:val="MAPAZnak"/>
          <w:color w:val="auto"/>
        </w:rPr>
        <w:t>2</w:t>
      </w:r>
      <w:r w:rsidR="0051366C">
        <w:rPr>
          <w:rStyle w:val="MAPAZnak"/>
          <w:color w:val="auto"/>
        </w:rPr>
        <w:t>3</w:t>
      </w:r>
      <w:r w:rsidRPr="00A846E4">
        <w:rPr>
          <w:rStyle w:val="MAPAZnak"/>
          <w:color w:val="auto"/>
        </w:rPr>
        <w:t xml:space="preserve"> </w:t>
      </w:r>
      <w:r w:rsidR="0051366C">
        <w:rPr>
          <w:rStyle w:val="MAPAZnak"/>
          <w:color w:val="auto"/>
        </w:rPr>
        <w:t>mniej</w:t>
      </w:r>
      <w:r w:rsidRPr="00A846E4">
        <w:rPr>
          <w:rStyle w:val="MAPAZnak"/>
          <w:color w:val="auto"/>
        </w:rPr>
        <w:t xml:space="preserve"> niż w roku poprzednim) oraz 8 </w:t>
      </w:r>
      <w:r w:rsidR="0051366C">
        <w:rPr>
          <w:rStyle w:val="MAPAZnak"/>
          <w:color w:val="auto"/>
        </w:rPr>
        <w:t>322</w:t>
      </w:r>
      <w:r w:rsidRPr="00A846E4">
        <w:rPr>
          <w:rStyle w:val="MAPAZnak"/>
          <w:color w:val="auto"/>
        </w:rPr>
        <w:t xml:space="preserve"> mężczyzn (o </w:t>
      </w:r>
      <w:r w:rsidR="00752EC1">
        <w:rPr>
          <w:rStyle w:val="MAPAZnak"/>
          <w:color w:val="auto"/>
        </w:rPr>
        <w:t>1</w:t>
      </w:r>
      <w:r w:rsidR="0051366C">
        <w:rPr>
          <w:rStyle w:val="MAPAZnak"/>
          <w:color w:val="auto"/>
        </w:rPr>
        <w:t>2</w:t>
      </w:r>
      <w:r w:rsidRPr="00A846E4">
        <w:rPr>
          <w:rStyle w:val="MAPAZnak"/>
          <w:color w:val="auto"/>
        </w:rPr>
        <w:t xml:space="preserve"> </w:t>
      </w:r>
      <w:r w:rsidR="00752EC1">
        <w:rPr>
          <w:rStyle w:val="MAPAZnak"/>
          <w:color w:val="auto"/>
        </w:rPr>
        <w:t>mniej</w:t>
      </w:r>
      <w:r w:rsidRPr="00A846E4">
        <w:rPr>
          <w:rStyle w:val="MAPAZnak"/>
          <w:color w:val="auto"/>
        </w:rPr>
        <w:t xml:space="preserve"> niż </w:t>
      </w:r>
      <w:r w:rsidR="00EA3E09">
        <w:rPr>
          <w:rStyle w:val="MAPAZnak"/>
          <w:color w:val="auto"/>
        </w:rPr>
        <w:br/>
      </w:r>
      <w:r w:rsidRPr="00A846E4">
        <w:rPr>
          <w:rStyle w:val="MAPAZnak"/>
          <w:color w:val="auto"/>
        </w:rPr>
        <w:t xml:space="preserve">w roku poprzednim). </w:t>
      </w:r>
      <w:r w:rsidRPr="00A846E4">
        <w:rPr>
          <w:rStyle w:val="MAPAZnak"/>
          <w:color w:val="auto"/>
        </w:rPr>
        <w:br/>
      </w:r>
      <w:r w:rsidRPr="00A846E4">
        <w:rPr>
          <w:rStyle w:val="MAPAZnak"/>
          <w:color w:val="auto"/>
        </w:rPr>
        <w:br/>
        <w:t>Miejscowością, którą w 202</w:t>
      </w:r>
      <w:r w:rsidR="00752EC1">
        <w:rPr>
          <w:rStyle w:val="MAPAZnak"/>
          <w:color w:val="auto"/>
        </w:rPr>
        <w:t>1</w:t>
      </w:r>
      <w:r w:rsidRPr="00A846E4">
        <w:rPr>
          <w:rStyle w:val="MAPAZnak"/>
          <w:color w:val="auto"/>
        </w:rPr>
        <w:t xml:space="preserve"> roku najczęściej wybierano na miejsce swojego stałego zamieszkania, jest </w:t>
      </w:r>
      <w:r w:rsidR="00752EC1">
        <w:rPr>
          <w:rStyle w:val="MAPAZnak"/>
          <w:color w:val="auto"/>
        </w:rPr>
        <w:t>Witoszów Dolny (+</w:t>
      </w:r>
      <w:r w:rsidR="009C1A9E">
        <w:rPr>
          <w:rStyle w:val="MAPAZnak"/>
          <w:color w:val="auto"/>
        </w:rPr>
        <w:t>25</w:t>
      </w:r>
      <w:r w:rsidR="00752EC1">
        <w:rPr>
          <w:rStyle w:val="MAPAZnak"/>
          <w:color w:val="auto"/>
        </w:rPr>
        <w:t xml:space="preserve">).  </w:t>
      </w:r>
      <w:r w:rsidR="00752EC1" w:rsidRPr="00A846E4">
        <w:rPr>
          <w:rStyle w:val="MAPAZnak"/>
          <w:color w:val="auto"/>
        </w:rPr>
        <w:t xml:space="preserve">Druga najchętniej zamieszkała miejscowość to </w:t>
      </w:r>
      <w:r w:rsidRPr="00A846E4">
        <w:rPr>
          <w:rStyle w:val="MAPAZnak"/>
          <w:color w:val="auto"/>
        </w:rPr>
        <w:t xml:space="preserve">Pszenno (tutaj przybyło aż </w:t>
      </w:r>
      <w:r w:rsidR="009C1A9E">
        <w:rPr>
          <w:rStyle w:val="MAPAZnak"/>
          <w:color w:val="auto"/>
        </w:rPr>
        <w:t>20</w:t>
      </w:r>
      <w:r w:rsidRPr="00A846E4">
        <w:rPr>
          <w:rStyle w:val="MAPAZnak"/>
          <w:color w:val="auto"/>
        </w:rPr>
        <w:t xml:space="preserve"> mieszkańców).Na trzecim miejscu znajdują się </w:t>
      </w:r>
      <w:r w:rsidR="009C1A9E">
        <w:rPr>
          <w:rStyle w:val="MAPAZnak"/>
          <w:color w:val="auto"/>
        </w:rPr>
        <w:t>Burkatów</w:t>
      </w:r>
      <w:r w:rsidRPr="00A846E4">
        <w:rPr>
          <w:rStyle w:val="MAPAZnak"/>
          <w:color w:val="auto"/>
        </w:rPr>
        <w:t xml:space="preserve"> (</w:t>
      </w:r>
      <w:r w:rsidR="00211BFF">
        <w:rPr>
          <w:rStyle w:val="MAPAZnak"/>
          <w:color w:val="auto"/>
        </w:rPr>
        <w:t>o</w:t>
      </w:r>
      <w:r w:rsidRPr="00A846E4">
        <w:rPr>
          <w:rStyle w:val="MAPAZnak"/>
          <w:color w:val="auto"/>
        </w:rPr>
        <w:t xml:space="preserve"> 1</w:t>
      </w:r>
      <w:r w:rsidR="009C1A9E">
        <w:rPr>
          <w:rStyle w:val="MAPAZnak"/>
          <w:color w:val="auto"/>
        </w:rPr>
        <w:t>7</w:t>
      </w:r>
      <w:r w:rsidRPr="00A846E4">
        <w:rPr>
          <w:rStyle w:val="MAPAZnak"/>
          <w:color w:val="auto"/>
        </w:rPr>
        <w:t xml:space="preserve"> mieszkańców więcej). Największą migrację ludności odnotowano </w:t>
      </w:r>
      <w:r w:rsidR="009C1A9E">
        <w:rPr>
          <w:rStyle w:val="MAPAZnak"/>
          <w:color w:val="auto"/>
        </w:rPr>
        <w:t xml:space="preserve">w Mokrzeszowie (-23) następnie w Komorowie (-16), Lutomi Górnej (-15) i Lubachowie </w:t>
      </w:r>
      <w:r w:rsidR="009C1A9E">
        <w:rPr>
          <w:rStyle w:val="MAPAZnak"/>
          <w:color w:val="auto"/>
        </w:rPr>
        <w:br/>
        <w:t>(-13).</w:t>
      </w:r>
      <w:r w:rsidRPr="00A846E4">
        <w:rPr>
          <w:rStyle w:val="MAPAZnak"/>
          <w:color w:val="auto"/>
        </w:rPr>
        <w:br/>
      </w:r>
      <w:r w:rsidR="00F40C19" w:rsidRPr="00BF367D">
        <w:rPr>
          <w:color w:val="auto"/>
        </w:rPr>
        <w:t xml:space="preserve">WYKRES </w:t>
      </w:r>
      <w:r w:rsidR="00E55EDA" w:rsidRPr="00BF367D">
        <w:rPr>
          <w:color w:val="auto"/>
        </w:rPr>
        <w:fldChar w:fldCharType="begin"/>
      </w:r>
      <w:r w:rsidR="00330877" w:rsidRPr="00BF367D">
        <w:rPr>
          <w:color w:val="auto"/>
        </w:rPr>
        <w:instrText xml:space="preserve"> SEQ WYKRES \* ARABIC </w:instrText>
      </w:r>
      <w:r w:rsidR="00E55EDA" w:rsidRPr="00BF367D">
        <w:rPr>
          <w:color w:val="auto"/>
        </w:rPr>
        <w:fldChar w:fldCharType="separate"/>
      </w:r>
      <w:r w:rsidR="005E1AB0">
        <w:rPr>
          <w:noProof/>
          <w:color w:val="auto"/>
        </w:rPr>
        <w:t>1</w:t>
      </w:r>
      <w:r w:rsidR="00E55EDA" w:rsidRPr="00BF367D">
        <w:rPr>
          <w:color w:val="auto"/>
        </w:rPr>
        <w:fldChar w:fldCharType="end"/>
      </w:r>
      <w:r w:rsidR="00F40C19" w:rsidRPr="00BF367D">
        <w:rPr>
          <w:color w:val="auto"/>
        </w:rPr>
        <w:t>. Liczba mieszkańców zameldowanych na pobyt stały [20</w:t>
      </w:r>
      <w:r w:rsidR="0051366C">
        <w:rPr>
          <w:color w:val="auto"/>
        </w:rPr>
        <w:t>14</w:t>
      </w:r>
      <w:r w:rsidR="00F40C19" w:rsidRPr="00BF367D">
        <w:rPr>
          <w:color w:val="auto"/>
        </w:rPr>
        <w:t>-20</w:t>
      </w:r>
      <w:r w:rsidR="00FC37E7">
        <w:rPr>
          <w:color w:val="auto"/>
        </w:rPr>
        <w:t>2</w:t>
      </w:r>
      <w:r w:rsidR="0051366C">
        <w:rPr>
          <w:color w:val="auto"/>
        </w:rPr>
        <w:t>2</w:t>
      </w:r>
      <w:r w:rsidR="00F40C19" w:rsidRPr="00BF367D">
        <w:rPr>
          <w:color w:val="auto"/>
        </w:rPr>
        <w:t>].</w:t>
      </w:r>
      <w:bookmarkEnd w:id="23"/>
    </w:p>
    <w:p w14:paraId="073978BD" w14:textId="61D1ABC1" w:rsidR="00F40C19" w:rsidRPr="0061035F" w:rsidRDefault="008D4277" w:rsidP="00340DC2">
      <w:pPr>
        <w:pStyle w:val="Akapitzlist"/>
        <w:spacing w:after="0" w:line="360" w:lineRule="auto"/>
        <w:ind w:left="284" w:hanging="284"/>
        <w:jc w:val="both"/>
        <w:rPr>
          <w:b/>
          <w:sz w:val="24"/>
          <w:szCs w:val="24"/>
        </w:rPr>
      </w:pPr>
      <w:r>
        <w:rPr>
          <w:noProof/>
        </w:rPr>
        <w:drawing>
          <wp:inline distT="0" distB="0" distL="0" distR="0" wp14:anchorId="43B6F822" wp14:editId="5D5A1534">
            <wp:extent cx="5943600" cy="2286000"/>
            <wp:effectExtent l="0" t="0" r="0" b="0"/>
            <wp:docPr id="309283637" name="Wykres 309283637">
              <a:extLst xmlns:a="http://schemas.openxmlformats.org/drawingml/2006/main">
                <a:ext uri="{FF2B5EF4-FFF2-40B4-BE49-F238E27FC236}">
                  <a16:creationId xmlns:a16="http://schemas.microsoft.com/office/drawing/2014/main" id="{5383CCEE-D6AA-C0D1-DA74-E8F71ABFD8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2D99A04" w14:textId="77777777" w:rsidR="00F40C19" w:rsidRPr="00BF367D" w:rsidRDefault="00F40C19" w:rsidP="00F40C19">
      <w:pPr>
        <w:pStyle w:val="RDO"/>
        <w:spacing w:before="0"/>
        <w:rPr>
          <w:color w:val="auto"/>
        </w:rPr>
      </w:pPr>
      <w:r w:rsidRPr="00BF367D">
        <w:rPr>
          <w:color w:val="auto"/>
        </w:rPr>
        <w:t>Źródło: opracowanie własne na podstawie danych z Urzędu Gminy Świdnica.</w:t>
      </w:r>
    </w:p>
    <w:p w14:paraId="30F65D80" w14:textId="11153C50" w:rsidR="00242EE9" w:rsidRPr="00BF367D" w:rsidRDefault="00242EE9" w:rsidP="00242EE9">
      <w:pPr>
        <w:pStyle w:val="TABELA"/>
        <w:rPr>
          <w:color w:val="auto"/>
        </w:rPr>
      </w:pPr>
      <w:bookmarkStart w:id="24" w:name="_Toc9450825"/>
      <w:r w:rsidRPr="00BF367D">
        <w:rPr>
          <w:color w:val="auto"/>
        </w:rPr>
        <w:t xml:space="preserve">TABELA </w:t>
      </w:r>
      <w:r w:rsidR="00F8670B">
        <w:rPr>
          <w:color w:val="auto"/>
        </w:rPr>
        <w:t>6</w:t>
      </w:r>
      <w:r w:rsidRPr="00BF367D">
        <w:rPr>
          <w:color w:val="auto"/>
        </w:rPr>
        <w:t>. Liczba mieszkańców</w:t>
      </w:r>
      <w:r w:rsidR="00340DC2" w:rsidRPr="00BF367D">
        <w:rPr>
          <w:color w:val="auto"/>
        </w:rPr>
        <w:t>:</w:t>
      </w:r>
      <w:r w:rsidRPr="00BF367D">
        <w:rPr>
          <w:color w:val="auto"/>
        </w:rPr>
        <w:t xml:space="preserve"> pobyt stały</w:t>
      </w:r>
      <w:r w:rsidR="00340DC2" w:rsidRPr="00BF367D">
        <w:rPr>
          <w:color w:val="auto"/>
        </w:rPr>
        <w:t xml:space="preserve"> i czasowy</w:t>
      </w:r>
      <w:r w:rsidRPr="00BF367D">
        <w:rPr>
          <w:color w:val="auto"/>
        </w:rPr>
        <w:t xml:space="preserve"> [20</w:t>
      </w:r>
      <w:r w:rsidR="00211BFF">
        <w:rPr>
          <w:color w:val="auto"/>
        </w:rPr>
        <w:t>2</w:t>
      </w:r>
      <w:r w:rsidR="00027406">
        <w:rPr>
          <w:color w:val="auto"/>
        </w:rPr>
        <w:t>1</w:t>
      </w:r>
      <w:r w:rsidRPr="00BF367D">
        <w:rPr>
          <w:color w:val="auto"/>
        </w:rPr>
        <w:t>-20</w:t>
      </w:r>
      <w:r w:rsidR="00EA3E09">
        <w:rPr>
          <w:color w:val="auto"/>
        </w:rPr>
        <w:t>2</w:t>
      </w:r>
      <w:r w:rsidR="00027406">
        <w:rPr>
          <w:color w:val="auto"/>
        </w:rPr>
        <w:t>2</w:t>
      </w:r>
      <w:r w:rsidRPr="00BF367D">
        <w:rPr>
          <w:color w:val="auto"/>
        </w:rPr>
        <w:t>].</w:t>
      </w:r>
      <w:bookmarkEnd w:id="24"/>
    </w:p>
    <w:tbl>
      <w:tblPr>
        <w:tblW w:w="5595" w:type="dxa"/>
        <w:tblInd w:w="1204"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CellMar>
          <w:left w:w="70" w:type="dxa"/>
          <w:right w:w="70" w:type="dxa"/>
        </w:tblCellMar>
        <w:tblLook w:val="04A0" w:firstRow="1" w:lastRow="0" w:firstColumn="1" w:lastColumn="0" w:noHBand="0" w:noVBand="1"/>
      </w:tblPr>
      <w:tblGrid>
        <w:gridCol w:w="872"/>
        <w:gridCol w:w="1417"/>
        <w:gridCol w:w="1134"/>
        <w:gridCol w:w="2172"/>
      </w:tblGrid>
      <w:tr w:rsidR="00281B0B" w:rsidRPr="00D722B8" w14:paraId="690584AA" w14:textId="77777777" w:rsidTr="00080993">
        <w:tc>
          <w:tcPr>
            <w:tcW w:w="872" w:type="dxa"/>
            <w:shd w:val="clear" w:color="auto" w:fill="94A3DE" w:themeFill="accent1" w:themeFillTint="99"/>
            <w:noWrap/>
            <w:vAlign w:val="center"/>
          </w:tcPr>
          <w:p w14:paraId="766DCD5D" w14:textId="77777777" w:rsidR="00281B0B" w:rsidRPr="00D722B8" w:rsidRDefault="00281B0B" w:rsidP="0074648D">
            <w:pPr>
              <w:spacing w:before="60" w:after="60" w:line="240" w:lineRule="auto"/>
              <w:rPr>
                <w:rFonts w:ascii="Century Gothic" w:eastAsia="Times New Roman" w:hAnsi="Century Gothic" w:cs="Times New Roman"/>
                <w:color w:val="FFFFFF" w:themeColor="background1"/>
                <w:sz w:val="14"/>
                <w:szCs w:val="14"/>
                <w:lang w:eastAsia="pl-PL"/>
              </w:rPr>
            </w:pPr>
            <w:r>
              <w:rPr>
                <w:rFonts w:ascii="Century Gothic" w:eastAsia="Times New Roman" w:hAnsi="Century Gothic" w:cs="Times New Roman"/>
                <w:color w:val="FFFFFF" w:themeColor="background1"/>
                <w:sz w:val="14"/>
                <w:szCs w:val="14"/>
                <w:lang w:eastAsia="pl-PL"/>
              </w:rPr>
              <w:t>Pobyt [os.]:</w:t>
            </w:r>
          </w:p>
        </w:tc>
        <w:tc>
          <w:tcPr>
            <w:tcW w:w="1417" w:type="dxa"/>
            <w:shd w:val="clear" w:color="auto" w:fill="94A3DE" w:themeFill="accent1" w:themeFillTint="99"/>
            <w:noWrap/>
            <w:vAlign w:val="center"/>
          </w:tcPr>
          <w:p w14:paraId="3607369E" w14:textId="08BF4A1F" w:rsidR="00281B0B" w:rsidRPr="00D722B8" w:rsidRDefault="00281B0B" w:rsidP="0074648D">
            <w:pPr>
              <w:spacing w:before="60" w:after="60" w:line="240" w:lineRule="auto"/>
              <w:ind w:hanging="178"/>
              <w:jc w:val="right"/>
              <w:rPr>
                <w:rFonts w:ascii="Century Gothic" w:eastAsia="Times New Roman" w:hAnsi="Century Gothic" w:cs="Times New Roman"/>
                <w:color w:val="FFFFFF" w:themeColor="background1"/>
                <w:sz w:val="14"/>
                <w:szCs w:val="14"/>
                <w:lang w:eastAsia="pl-PL"/>
              </w:rPr>
            </w:pPr>
            <w:r>
              <w:rPr>
                <w:rFonts w:ascii="Century Gothic" w:hAnsi="Century Gothic" w:cs="Calibri"/>
                <w:color w:val="FFFFFF"/>
                <w:sz w:val="14"/>
                <w:szCs w:val="14"/>
              </w:rPr>
              <w:t>202</w:t>
            </w:r>
            <w:r w:rsidR="00027406">
              <w:rPr>
                <w:rFonts w:ascii="Century Gothic" w:hAnsi="Century Gothic" w:cs="Calibri"/>
                <w:color w:val="FFFFFF"/>
                <w:sz w:val="14"/>
                <w:szCs w:val="14"/>
              </w:rPr>
              <w:t>1</w:t>
            </w:r>
          </w:p>
        </w:tc>
        <w:tc>
          <w:tcPr>
            <w:tcW w:w="1134" w:type="dxa"/>
            <w:shd w:val="clear" w:color="auto" w:fill="94A3DE" w:themeFill="accent1" w:themeFillTint="99"/>
          </w:tcPr>
          <w:p w14:paraId="77B15753" w14:textId="50B55DB4" w:rsidR="00281B0B" w:rsidRDefault="00281B0B" w:rsidP="0074648D">
            <w:pPr>
              <w:spacing w:before="60" w:after="60" w:line="240" w:lineRule="auto"/>
              <w:ind w:hanging="178"/>
              <w:jc w:val="right"/>
              <w:rPr>
                <w:rFonts w:ascii="Century Gothic" w:hAnsi="Century Gothic" w:cs="Calibri"/>
                <w:color w:val="FFFFFF"/>
                <w:sz w:val="14"/>
                <w:szCs w:val="14"/>
              </w:rPr>
            </w:pPr>
            <w:r>
              <w:rPr>
                <w:rFonts w:ascii="Century Gothic" w:hAnsi="Century Gothic" w:cs="Calibri"/>
                <w:color w:val="FFFFFF"/>
                <w:sz w:val="14"/>
                <w:szCs w:val="14"/>
              </w:rPr>
              <w:t>202</w:t>
            </w:r>
            <w:r w:rsidR="00027406">
              <w:rPr>
                <w:rFonts w:ascii="Century Gothic" w:hAnsi="Century Gothic" w:cs="Calibri"/>
                <w:color w:val="FFFFFF"/>
                <w:sz w:val="14"/>
                <w:szCs w:val="14"/>
              </w:rPr>
              <w:t>2</w:t>
            </w:r>
          </w:p>
        </w:tc>
        <w:tc>
          <w:tcPr>
            <w:tcW w:w="2172" w:type="dxa"/>
            <w:shd w:val="clear" w:color="auto" w:fill="94A3DE" w:themeFill="accent1" w:themeFillTint="99"/>
            <w:noWrap/>
            <w:vAlign w:val="center"/>
          </w:tcPr>
          <w:p w14:paraId="4DC721DD" w14:textId="1FF4C68D" w:rsidR="00281B0B" w:rsidRPr="00D722B8" w:rsidRDefault="00281B0B" w:rsidP="00185265">
            <w:pPr>
              <w:spacing w:before="60" w:after="60" w:line="240" w:lineRule="auto"/>
              <w:ind w:hanging="178"/>
              <w:jc w:val="center"/>
              <w:rPr>
                <w:rFonts w:ascii="Century Gothic" w:eastAsia="Times New Roman" w:hAnsi="Century Gothic" w:cs="Times New Roman"/>
                <w:color w:val="FFFFFF" w:themeColor="background1"/>
                <w:sz w:val="14"/>
                <w:szCs w:val="14"/>
                <w:lang w:eastAsia="pl-PL"/>
              </w:rPr>
            </w:pPr>
            <w:r>
              <w:rPr>
                <w:rFonts w:ascii="Century Gothic" w:hAnsi="Century Gothic" w:cs="Calibri"/>
                <w:color w:val="FFFFFF"/>
                <w:sz w:val="14"/>
                <w:szCs w:val="14"/>
              </w:rPr>
              <w:t>Zmiana 20</w:t>
            </w:r>
            <w:r w:rsidR="00027406">
              <w:rPr>
                <w:rFonts w:ascii="Century Gothic" w:hAnsi="Century Gothic" w:cs="Calibri"/>
                <w:color w:val="FFFFFF"/>
                <w:sz w:val="14"/>
                <w:szCs w:val="14"/>
              </w:rPr>
              <w:t>21</w:t>
            </w:r>
            <w:r>
              <w:rPr>
                <w:rFonts w:ascii="Century Gothic" w:hAnsi="Century Gothic" w:cs="Calibri"/>
                <w:color w:val="FFFFFF"/>
                <w:sz w:val="14"/>
                <w:szCs w:val="14"/>
              </w:rPr>
              <w:t>-202</w:t>
            </w:r>
            <w:r w:rsidR="00027406">
              <w:rPr>
                <w:rFonts w:ascii="Century Gothic" w:hAnsi="Century Gothic" w:cs="Calibri"/>
                <w:color w:val="FFFFFF"/>
                <w:sz w:val="14"/>
                <w:szCs w:val="14"/>
              </w:rPr>
              <w:t>2</w:t>
            </w:r>
          </w:p>
        </w:tc>
      </w:tr>
      <w:tr w:rsidR="00027406" w:rsidRPr="00BF367D" w14:paraId="4EA248C7" w14:textId="77777777" w:rsidTr="00080993">
        <w:tc>
          <w:tcPr>
            <w:tcW w:w="872" w:type="dxa"/>
            <w:shd w:val="clear" w:color="auto" w:fill="auto"/>
            <w:noWrap/>
            <w:vAlign w:val="center"/>
            <w:hideMark/>
          </w:tcPr>
          <w:p w14:paraId="13BF64E6" w14:textId="77777777" w:rsidR="00027406" w:rsidRPr="00BF367D" w:rsidRDefault="00027406" w:rsidP="00027406">
            <w:pPr>
              <w:spacing w:before="60" w:after="60" w:line="240" w:lineRule="auto"/>
              <w:rPr>
                <w:rFonts w:ascii="Century Gothic" w:eastAsia="Times New Roman" w:hAnsi="Century Gothic" w:cs="Times New Roman"/>
                <w:sz w:val="14"/>
                <w:szCs w:val="14"/>
                <w:lang w:eastAsia="pl-PL"/>
              </w:rPr>
            </w:pPr>
            <w:r w:rsidRPr="00BF367D">
              <w:rPr>
                <w:rFonts w:ascii="Century Gothic" w:eastAsia="Times New Roman" w:hAnsi="Century Gothic" w:cs="Times New Roman"/>
                <w:sz w:val="14"/>
                <w:szCs w:val="14"/>
                <w:lang w:eastAsia="pl-PL"/>
              </w:rPr>
              <w:t>stały</w:t>
            </w:r>
          </w:p>
        </w:tc>
        <w:tc>
          <w:tcPr>
            <w:tcW w:w="1417" w:type="dxa"/>
            <w:shd w:val="clear" w:color="auto" w:fill="auto"/>
            <w:noWrap/>
          </w:tcPr>
          <w:p w14:paraId="04039430" w14:textId="77AC8D01" w:rsidR="00027406" w:rsidRPr="00BF367D" w:rsidRDefault="00027406" w:rsidP="00027406">
            <w:pPr>
              <w:spacing w:before="60" w:after="60" w:line="240" w:lineRule="auto"/>
              <w:jc w:val="right"/>
              <w:rPr>
                <w:rFonts w:ascii="Century Gothic" w:eastAsia="Times New Roman" w:hAnsi="Century Gothic" w:cs="Times New Roman"/>
                <w:b/>
                <w:bCs/>
                <w:sz w:val="14"/>
                <w:szCs w:val="14"/>
                <w:lang w:eastAsia="pl-PL"/>
              </w:rPr>
            </w:pPr>
            <w:r>
              <w:rPr>
                <w:rFonts w:ascii="Century Gothic" w:hAnsi="Century Gothic" w:cs="Calibri"/>
                <w:sz w:val="14"/>
                <w:szCs w:val="14"/>
              </w:rPr>
              <w:t>16983</w:t>
            </w:r>
          </w:p>
        </w:tc>
        <w:tc>
          <w:tcPr>
            <w:tcW w:w="1134" w:type="dxa"/>
            <w:shd w:val="clear" w:color="auto" w:fill="DBE0F4" w:themeFill="accent1" w:themeFillTint="33"/>
          </w:tcPr>
          <w:p w14:paraId="0948610E" w14:textId="67C3FE6E" w:rsidR="00027406" w:rsidRPr="00BF367D" w:rsidRDefault="00027406" w:rsidP="00027406">
            <w:pPr>
              <w:spacing w:before="60" w:after="60" w:line="240" w:lineRule="auto"/>
              <w:jc w:val="right"/>
              <w:rPr>
                <w:rFonts w:ascii="Century Gothic" w:hAnsi="Century Gothic" w:cs="Calibri"/>
                <w:sz w:val="14"/>
                <w:szCs w:val="14"/>
              </w:rPr>
            </w:pPr>
            <w:r>
              <w:rPr>
                <w:rFonts w:ascii="Century Gothic" w:hAnsi="Century Gothic" w:cs="Calibri"/>
                <w:sz w:val="14"/>
                <w:szCs w:val="14"/>
              </w:rPr>
              <w:t>16</w:t>
            </w:r>
            <w:r w:rsidR="00B760C0">
              <w:rPr>
                <w:rFonts w:ascii="Century Gothic" w:hAnsi="Century Gothic" w:cs="Calibri"/>
                <w:sz w:val="14"/>
                <w:szCs w:val="14"/>
              </w:rPr>
              <w:t>948</w:t>
            </w:r>
          </w:p>
        </w:tc>
        <w:tc>
          <w:tcPr>
            <w:tcW w:w="2172" w:type="dxa"/>
            <w:shd w:val="clear" w:color="auto" w:fill="auto"/>
            <w:noWrap/>
            <w:vAlign w:val="center"/>
          </w:tcPr>
          <w:p w14:paraId="1858A924" w14:textId="4426EF15" w:rsidR="00027406" w:rsidRPr="00BF367D" w:rsidRDefault="00B760C0" w:rsidP="00027406">
            <w:pPr>
              <w:spacing w:before="60" w:after="60" w:line="240" w:lineRule="auto"/>
              <w:jc w:val="right"/>
              <w:rPr>
                <w:rFonts w:ascii="Century Gothic" w:eastAsia="Times New Roman" w:hAnsi="Century Gothic" w:cs="Times New Roman"/>
                <w:sz w:val="14"/>
                <w:szCs w:val="14"/>
                <w:lang w:eastAsia="pl-PL"/>
              </w:rPr>
            </w:pPr>
            <w:r>
              <w:rPr>
                <w:rFonts w:ascii="Century Gothic" w:eastAsia="Times New Roman" w:hAnsi="Century Gothic" w:cs="Times New Roman"/>
                <w:sz w:val="14"/>
                <w:szCs w:val="14"/>
                <w:lang w:eastAsia="pl-PL"/>
              </w:rPr>
              <w:t>-35</w:t>
            </w:r>
          </w:p>
        </w:tc>
      </w:tr>
      <w:tr w:rsidR="00027406" w:rsidRPr="00BF367D" w14:paraId="7900E7A2" w14:textId="77777777" w:rsidTr="00080993">
        <w:tc>
          <w:tcPr>
            <w:tcW w:w="872" w:type="dxa"/>
            <w:shd w:val="clear" w:color="auto" w:fill="auto"/>
            <w:noWrap/>
            <w:vAlign w:val="center"/>
            <w:hideMark/>
          </w:tcPr>
          <w:p w14:paraId="42CEE1D8" w14:textId="77777777" w:rsidR="00027406" w:rsidRPr="00BF367D" w:rsidRDefault="00027406" w:rsidP="00027406">
            <w:pPr>
              <w:spacing w:before="60" w:after="60" w:line="240" w:lineRule="auto"/>
              <w:rPr>
                <w:rFonts w:ascii="Century Gothic" w:eastAsia="Times New Roman" w:hAnsi="Century Gothic" w:cs="Times New Roman"/>
                <w:sz w:val="14"/>
                <w:szCs w:val="14"/>
                <w:lang w:eastAsia="pl-PL"/>
              </w:rPr>
            </w:pPr>
            <w:r w:rsidRPr="00BF367D">
              <w:rPr>
                <w:rFonts w:ascii="Century Gothic" w:eastAsia="Times New Roman" w:hAnsi="Century Gothic" w:cs="Times New Roman"/>
                <w:sz w:val="14"/>
                <w:szCs w:val="14"/>
                <w:lang w:eastAsia="pl-PL"/>
              </w:rPr>
              <w:t>czasowy</w:t>
            </w:r>
          </w:p>
        </w:tc>
        <w:tc>
          <w:tcPr>
            <w:tcW w:w="1417" w:type="dxa"/>
            <w:shd w:val="clear" w:color="auto" w:fill="auto"/>
            <w:noWrap/>
          </w:tcPr>
          <w:p w14:paraId="17291737" w14:textId="31AA68A2" w:rsidR="00027406" w:rsidRPr="00BF367D" w:rsidRDefault="00027406" w:rsidP="00027406">
            <w:pPr>
              <w:spacing w:before="60" w:after="60" w:line="240" w:lineRule="auto"/>
              <w:jc w:val="right"/>
              <w:rPr>
                <w:rFonts w:ascii="Century Gothic" w:eastAsia="Times New Roman" w:hAnsi="Century Gothic" w:cs="Times New Roman"/>
                <w:b/>
                <w:bCs/>
                <w:sz w:val="14"/>
                <w:szCs w:val="14"/>
                <w:lang w:eastAsia="pl-PL"/>
              </w:rPr>
            </w:pPr>
            <w:r>
              <w:rPr>
                <w:rFonts w:ascii="Century Gothic" w:hAnsi="Century Gothic" w:cs="Calibri"/>
                <w:sz w:val="14"/>
                <w:szCs w:val="14"/>
              </w:rPr>
              <w:t>288</w:t>
            </w:r>
          </w:p>
        </w:tc>
        <w:tc>
          <w:tcPr>
            <w:tcW w:w="1134" w:type="dxa"/>
            <w:shd w:val="clear" w:color="auto" w:fill="DBE0F4" w:themeFill="accent1" w:themeFillTint="33"/>
          </w:tcPr>
          <w:p w14:paraId="3A89477E" w14:textId="0C33CAF1" w:rsidR="00027406" w:rsidRPr="00BF367D" w:rsidRDefault="0051366C" w:rsidP="00027406">
            <w:pPr>
              <w:spacing w:before="60" w:after="60" w:line="240" w:lineRule="auto"/>
              <w:jc w:val="right"/>
              <w:rPr>
                <w:rFonts w:ascii="Century Gothic" w:hAnsi="Century Gothic" w:cs="Calibri"/>
                <w:sz w:val="14"/>
                <w:szCs w:val="14"/>
              </w:rPr>
            </w:pPr>
            <w:r>
              <w:rPr>
                <w:rFonts w:ascii="Century Gothic" w:hAnsi="Century Gothic" w:cs="Calibri"/>
                <w:sz w:val="14"/>
                <w:szCs w:val="14"/>
              </w:rPr>
              <w:t>238</w:t>
            </w:r>
          </w:p>
        </w:tc>
        <w:tc>
          <w:tcPr>
            <w:tcW w:w="2172" w:type="dxa"/>
            <w:shd w:val="clear" w:color="auto" w:fill="auto"/>
            <w:noWrap/>
            <w:vAlign w:val="center"/>
          </w:tcPr>
          <w:p w14:paraId="1E6C663C" w14:textId="590084AB" w:rsidR="00027406" w:rsidRPr="00BF367D" w:rsidRDefault="0051366C" w:rsidP="00027406">
            <w:pPr>
              <w:spacing w:before="60" w:after="60" w:line="240" w:lineRule="auto"/>
              <w:jc w:val="right"/>
              <w:rPr>
                <w:rFonts w:ascii="Century Gothic" w:eastAsia="Times New Roman" w:hAnsi="Century Gothic" w:cs="Times New Roman"/>
                <w:sz w:val="14"/>
                <w:szCs w:val="14"/>
                <w:lang w:eastAsia="pl-PL"/>
              </w:rPr>
            </w:pPr>
            <w:r>
              <w:rPr>
                <w:rFonts w:ascii="Century Gothic" w:eastAsia="Times New Roman" w:hAnsi="Century Gothic" w:cs="Times New Roman"/>
                <w:sz w:val="14"/>
                <w:szCs w:val="14"/>
                <w:lang w:eastAsia="pl-PL"/>
              </w:rPr>
              <w:t>-50</w:t>
            </w:r>
          </w:p>
        </w:tc>
      </w:tr>
      <w:tr w:rsidR="00027406" w:rsidRPr="00BF367D" w14:paraId="43BD5FB6" w14:textId="77777777" w:rsidTr="00080993">
        <w:tc>
          <w:tcPr>
            <w:tcW w:w="872" w:type="dxa"/>
            <w:shd w:val="clear" w:color="auto" w:fill="auto"/>
            <w:noWrap/>
            <w:vAlign w:val="center"/>
            <w:hideMark/>
          </w:tcPr>
          <w:p w14:paraId="32C33427" w14:textId="77777777" w:rsidR="00027406" w:rsidRPr="00BF367D" w:rsidRDefault="00027406" w:rsidP="00027406">
            <w:pPr>
              <w:spacing w:before="60" w:after="60" w:line="240" w:lineRule="auto"/>
              <w:rPr>
                <w:rFonts w:ascii="Century Gothic" w:eastAsia="Times New Roman" w:hAnsi="Century Gothic" w:cs="Times New Roman"/>
                <w:b/>
                <w:sz w:val="14"/>
                <w:szCs w:val="14"/>
                <w:lang w:eastAsia="pl-PL"/>
              </w:rPr>
            </w:pPr>
            <w:r w:rsidRPr="00BF367D">
              <w:rPr>
                <w:rFonts w:ascii="Century Gothic" w:eastAsia="Times New Roman" w:hAnsi="Century Gothic" w:cs="Times New Roman"/>
                <w:b/>
                <w:sz w:val="14"/>
                <w:szCs w:val="14"/>
                <w:lang w:eastAsia="pl-PL"/>
              </w:rPr>
              <w:t>ogółem</w:t>
            </w:r>
          </w:p>
        </w:tc>
        <w:tc>
          <w:tcPr>
            <w:tcW w:w="1417" w:type="dxa"/>
            <w:shd w:val="clear" w:color="auto" w:fill="auto"/>
            <w:noWrap/>
          </w:tcPr>
          <w:p w14:paraId="621E6CF5" w14:textId="384ADBB3" w:rsidR="00027406" w:rsidRPr="00BF367D" w:rsidRDefault="00027406" w:rsidP="00027406">
            <w:pPr>
              <w:spacing w:before="60" w:after="60" w:line="240" w:lineRule="auto"/>
              <w:jc w:val="right"/>
              <w:rPr>
                <w:rFonts w:ascii="Century Gothic" w:eastAsia="Times New Roman" w:hAnsi="Century Gothic" w:cs="Times New Roman"/>
                <w:b/>
                <w:bCs/>
                <w:sz w:val="14"/>
                <w:szCs w:val="14"/>
                <w:lang w:eastAsia="pl-PL"/>
              </w:rPr>
            </w:pPr>
            <w:r>
              <w:rPr>
                <w:rFonts w:ascii="Century Gothic" w:hAnsi="Century Gothic" w:cs="Calibri"/>
                <w:b/>
                <w:bCs/>
                <w:sz w:val="14"/>
                <w:szCs w:val="14"/>
              </w:rPr>
              <w:t>17</w:t>
            </w:r>
            <w:r w:rsidR="0051366C">
              <w:rPr>
                <w:rFonts w:ascii="Century Gothic" w:hAnsi="Century Gothic" w:cs="Calibri"/>
                <w:b/>
                <w:bCs/>
                <w:sz w:val="14"/>
                <w:szCs w:val="14"/>
              </w:rPr>
              <w:t xml:space="preserve"> </w:t>
            </w:r>
            <w:r>
              <w:rPr>
                <w:rFonts w:ascii="Century Gothic" w:hAnsi="Century Gothic" w:cs="Calibri"/>
                <w:b/>
                <w:bCs/>
                <w:sz w:val="14"/>
                <w:szCs w:val="14"/>
              </w:rPr>
              <w:t>271</w:t>
            </w:r>
          </w:p>
        </w:tc>
        <w:tc>
          <w:tcPr>
            <w:tcW w:w="1134" w:type="dxa"/>
            <w:shd w:val="clear" w:color="auto" w:fill="DBE0F4" w:themeFill="accent1" w:themeFillTint="33"/>
          </w:tcPr>
          <w:p w14:paraId="742260E2" w14:textId="0457D31E" w:rsidR="00027406" w:rsidRPr="00BF367D" w:rsidRDefault="0051366C" w:rsidP="00027406">
            <w:pPr>
              <w:spacing w:before="60" w:after="60" w:line="240" w:lineRule="auto"/>
              <w:jc w:val="right"/>
              <w:rPr>
                <w:rFonts w:ascii="Century Gothic" w:hAnsi="Century Gothic" w:cs="Calibri"/>
                <w:b/>
                <w:bCs/>
                <w:sz w:val="14"/>
                <w:szCs w:val="14"/>
              </w:rPr>
            </w:pPr>
            <w:r>
              <w:rPr>
                <w:rFonts w:ascii="Century Gothic" w:hAnsi="Century Gothic" w:cs="Calibri"/>
                <w:b/>
                <w:bCs/>
                <w:sz w:val="14"/>
                <w:szCs w:val="14"/>
              </w:rPr>
              <w:t>17 186</w:t>
            </w:r>
          </w:p>
        </w:tc>
        <w:tc>
          <w:tcPr>
            <w:tcW w:w="2172" w:type="dxa"/>
            <w:shd w:val="clear" w:color="auto" w:fill="auto"/>
            <w:noWrap/>
            <w:vAlign w:val="center"/>
          </w:tcPr>
          <w:p w14:paraId="4446EBCA" w14:textId="12292E52" w:rsidR="00027406" w:rsidRPr="00BF367D" w:rsidRDefault="0051366C" w:rsidP="00027406">
            <w:pPr>
              <w:spacing w:before="60" w:after="60" w:line="240" w:lineRule="auto"/>
              <w:jc w:val="right"/>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-85</w:t>
            </w:r>
          </w:p>
        </w:tc>
      </w:tr>
    </w:tbl>
    <w:p w14:paraId="530DA62D" w14:textId="6BEDDC6C" w:rsidR="00F40C19" w:rsidRDefault="00F40C19" w:rsidP="00F40C19">
      <w:pPr>
        <w:pStyle w:val="RDO"/>
        <w:rPr>
          <w:color w:val="auto"/>
        </w:rPr>
      </w:pPr>
      <w:r w:rsidRPr="00BF367D">
        <w:rPr>
          <w:color w:val="auto"/>
        </w:rPr>
        <w:t>Źródło: opracowanie własne na podstawie danych z Urzędu Gminy Świdnica.</w:t>
      </w:r>
    </w:p>
    <w:p w14:paraId="4DACFD1D" w14:textId="567918E1" w:rsidR="00E4667D" w:rsidRDefault="00E4667D" w:rsidP="007A53C6">
      <w:pPr>
        <w:pStyle w:val="TABELA"/>
        <w:spacing w:before="160"/>
        <w:ind w:left="0" w:firstLine="0"/>
      </w:pPr>
      <w:bookmarkStart w:id="25" w:name="_Toc9450790"/>
    </w:p>
    <w:p w14:paraId="76814B1A" w14:textId="105753EF" w:rsidR="001A4EE7" w:rsidRPr="00BF367D" w:rsidRDefault="00C83F80" w:rsidP="007A53C6">
      <w:pPr>
        <w:pStyle w:val="TABELA"/>
        <w:spacing w:before="160"/>
        <w:ind w:left="0" w:firstLine="0"/>
        <w:rPr>
          <w:color w:val="auto"/>
        </w:rPr>
      </w:pPr>
      <w:r>
        <w:rPr>
          <w:color w:val="auto"/>
        </w:rPr>
        <w:t xml:space="preserve">TABELA </w:t>
      </w:r>
      <w:r w:rsidR="00F8670B">
        <w:rPr>
          <w:color w:val="auto"/>
        </w:rPr>
        <w:t>7</w:t>
      </w:r>
      <w:r w:rsidR="001A4EE7" w:rsidRPr="00BF367D">
        <w:rPr>
          <w:color w:val="auto"/>
        </w:rPr>
        <w:t>. Zmiana liczby stałych mieszkańców gminy na przestrzeni 10 i 20 lat [</w:t>
      </w:r>
      <w:r w:rsidR="009F6C14">
        <w:rPr>
          <w:color w:val="auto"/>
        </w:rPr>
        <w:t>200</w:t>
      </w:r>
      <w:r w:rsidR="00BF11BA">
        <w:rPr>
          <w:color w:val="auto"/>
        </w:rPr>
        <w:t>2</w:t>
      </w:r>
      <w:r w:rsidR="001A4EE7" w:rsidRPr="00BF367D">
        <w:rPr>
          <w:color w:val="auto"/>
        </w:rPr>
        <w:t>-20</w:t>
      </w:r>
      <w:r w:rsidR="009F6C14">
        <w:rPr>
          <w:color w:val="auto"/>
        </w:rPr>
        <w:t>2</w:t>
      </w:r>
      <w:r w:rsidR="00BF11BA">
        <w:rPr>
          <w:color w:val="auto"/>
        </w:rPr>
        <w:t>2</w:t>
      </w:r>
      <w:r w:rsidR="001A4EE7" w:rsidRPr="00BF367D">
        <w:rPr>
          <w:color w:val="auto"/>
        </w:rPr>
        <w:t>].</w:t>
      </w:r>
    </w:p>
    <w:tbl>
      <w:tblPr>
        <w:tblW w:w="5529" w:type="dxa"/>
        <w:tblInd w:w="1271"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4A0" w:firstRow="1" w:lastRow="0" w:firstColumn="1" w:lastColumn="0" w:noHBand="0" w:noVBand="1"/>
      </w:tblPr>
      <w:tblGrid>
        <w:gridCol w:w="2835"/>
        <w:gridCol w:w="789"/>
        <w:gridCol w:w="629"/>
        <w:gridCol w:w="1276"/>
      </w:tblGrid>
      <w:tr w:rsidR="001A4EE7" w:rsidRPr="00A15E81" w14:paraId="08D5E55D" w14:textId="77777777" w:rsidTr="00080993">
        <w:trPr>
          <w:tblHeader/>
        </w:trPr>
        <w:tc>
          <w:tcPr>
            <w:tcW w:w="2835" w:type="dxa"/>
            <w:shd w:val="clear" w:color="auto" w:fill="94A3DE" w:themeFill="accent1" w:themeFillTint="99"/>
            <w:vAlign w:val="center"/>
          </w:tcPr>
          <w:p w14:paraId="592B1896" w14:textId="77777777" w:rsidR="001A4EE7" w:rsidRPr="009D090A" w:rsidRDefault="001A4EE7" w:rsidP="00532BB5">
            <w:pPr>
              <w:spacing w:before="40" w:after="20"/>
              <w:ind w:right="-249"/>
              <w:rPr>
                <w:rFonts w:ascii="Century Gothic" w:hAnsi="Century Gothic" w:cs="TimesNewRomanPSMT"/>
                <w:color w:val="FFFFFF" w:themeColor="background1"/>
                <w:sz w:val="16"/>
                <w:szCs w:val="16"/>
              </w:rPr>
            </w:pPr>
            <w:r>
              <w:rPr>
                <w:rFonts w:ascii="Century Gothic" w:hAnsi="Century Gothic" w:cs="TimesNewRomanPSMT"/>
                <w:color w:val="FFFFFF" w:themeColor="background1"/>
                <w:sz w:val="16"/>
                <w:szCs w:val="16"/>
              </w:rPr>
              <w:t>Badany okres czasowy</w:t>
            </w:r>
          </w:p>
        </w:tc>
        <w:tc>
          <w:tcPr>
            <w:tcW w:w="1418" w:type="dxa"/>
            <w:gridSpan w:val="2"/>
            <w:shd w:val="clear" w:color="auto" w:fill="94A3DE" w:themeFill="accent1" w:themeFillTint="99"/>
            <w:vAlign w:val="center"/>
          </w:tcPr>
          <w:p w14:paraId="655B0656" w14:textId="77777777" w:rsidR="001A4EE7" w:rsidRPr="009D090A" w:rsidRDefault="001A4EE7" w:rsidP="00532BB5">
            <w:pPr>
              <w:spacing w:before="40" w:after="20"/>
              <w:rPr>
                <w:rFonts w:ascii="Century Gothic" w:hAnsi="Century Gothic" w:cs="TimesNewRomanPSMT"/>
                <w:color w:val="FFFFFF" w:themeColor="background1"/>
                <w:sz w:val="16"/>
                <w:szCs w:val="16"/>
              </w:rPr>
            </w:pPr>
            <w:r>
              <w:rPr>
                <w:rFonts w:ascii="Century Gothic" w:hAnsi="Century Gothic" w:cs="TimesNewRomanPSMT"/>
                <w:color w:val="FFFFFF" w:themeColor="background1"/>
                <w:sz w:val="16"/>
                <w:szCs w:val="16"/>
              </w:rPr>
              <w:t>Zmiana liczby mieszkańców w latach</w:t>
            </w:r>
          </w:p>
        </w:tc>
        <w:tc>
          <w:tcPr>
            <w:tcW w:w="1276" w:type="dxa"/>
            <w:shd w:val="clear" w:color="auto" w:fill="94A3DE" w:themeFill="accent1" w:themeFillTint="99"/>
            <w:vAlign w:val="center"/>
          </w:tcPr>
          <w:p w14:paraId="700EF4E5" w14:textId="77777777" w:rsidR="001A4EE7" w:rsidRPr="009D090A" w:rsidRDefault="001A4EE7" w:rsidP="00532BB5">
            <w:pPr>
              <w:spacing w:before="40" w:after="20"/>
              <w:jc w:val="right"/>
              <w:rPr>
                <w:rFonts w:ascii="Century Gothic" w:hAnsi="Century Gothic" w:cs="TimesNewRomanPSMT"/>
                <w:color w:val="FFFFFF" w:themeColor="background1"/>
                <w:sz w:val="16"/>
                <w:szCs w:val="16"/>
              </w:rPr>
            </w:pPr>
            <w:r>
              <w:rPr>
                <w:rFonts w:ascii="Century Gothic" w:hAnsi="Century Gothic" w:cs="TimesNewRomanPSMT"/>
                <w:color w:val="FFFFFF" w:themeColor="background1"/>
                <w:sz w:val="16"/>
                <w:szCs w:val="16"/>
              </w:rPr>
              <w:t>Okres</w:t>
            </w:r>
          </w:p>
        </w:tc>
      </w:tr>
      <w:tr w:rsidR="001A4EE7" w:rsidRPr="00C83F80" w14:paraId="3CB59065" w14:textId="77777777" w:rsidTr="00080993">
        <w:tc>
          <w:tcPr>
            <w:tcW w:w="2835" w:type="dxa"/>
          </w:tcPr>
          <w:p w14:paraId="10CCD11E" w14:textId="59D295F8" w:rsidR="001A4EE7" w:rsidRPr="00C83F80" w:rsidRDefault="001A4EE7" w:rsidP="00532BB5">
            <w:pPr>
              <w:pStyle w:val="TEKSTTABELA"/>
              <w:spacing w:before="40" w:after="20"/>
              <w:rPr>
                <w:rFonts w:cs="Times New Roman"/>
                <w:color w:val="auto"/>
              </w:rPr>
            </w:pPr>
            <w:r w:rsidRPr="00C83F80">
              <w:rPr>
                <w:rFonts w:cs="Times New Roman"/>
                <w:bCs/>
                <w:color w:val="auto"/>
              </w:rPr>
              <w:t xml:space="preserve">Rok </w:t>
            </w:r>
            <w:r w:rsidR="0043313E">
              <w:rPr>
                <w:rFonts w:cs="Times New Roman"/>
                <w:bCs/>
                <w:color w:val="auto"/>
              </w:rPr>
              <w:t>200</w:t>
            </w:r>
            <w:r w:rsidR="00027406">
              <w:rPr>
                <w:rFonts w:cs="Times New Roman"/>
                <w:bCs/>
                <w:color w:val="auto"/>
              </w:rPr>
              <w:t>2</w:t>
            </w:r>
            <w:r w:rsidRPr="00C83F80">
              <w:rPr>
                <w:rFonts w:cs="Times New Roman"/>
                <w:bCs/>
                <w:color w:val="auto"/>
              </w:rPr>
              <w:t>-20</w:t>
            </w:r>
            <w:r w:rsidR="00E15813">
              <w:rPr>
                <w:rFonts w:cs="Times New Roman"/>
                <w:bCs/>
                <w:color w:val="auto"/>
              </w:rPr>
              <w:t>1</w:t>
            </w:r>
            <w:r w:rsidR="00027406">
              <w:rPr>
                <w:rFonts w:cs="Times New Roman"/>
                <w:bCs/>
                <w:color w:val="auto"/>
              </w:rPr>
              <w:t>2</w:t>
            </w:r>
            <w:r w:rsidR="0042229E">
              <w:rPr>
                <w:rFonts w:cs="Times New Roman"/>
                <w:bCs/>
                <w:color w:val="auto"/>
              </w:rPr>
              <w:t xml:space="preserve">( </w:t>
            </w:r>
            <w:r w:rsidR="0051366C" w:rsidRPr="0051366C">
              <w:rPr>
                <w:rFonts w:cs="Times New Roman"/>
                <w:b/>
                <w:color w:val="auto"/>
              </w:rPr>
              <w:t>15 355</w:t>
            </w:r>
            <w:r w:rsidR="0042229E">
              <w:rPr>
                <w:rFonts w:cs="Times New Roman"/>
                <w:bCs/>
                <w:color w:val="auto"/>
              </w:rPr>
              <w:t xml:space="preserve">/ </w:t>
            </w:r>
            <w:r w:rsidR="0042229E">
              <w:rPr>
                <w:b/>
                <w:bCs/>
              </w:rPr>
              <w:t>16</w:t>
            </w:r>
            <w:r w:rsidR="00BF11BA">
              <w:rPr>
                <w:b/>
                <w:bCs/>
              </w:rPr>
              <w:t xml:space="preserve"> </w:t>
            </w:r>
            <w:r w:rsidR="0042229E">
              <w:rPr>
                <w:b/>
                <w:bCs/>
              </w:rPr>
              <w:t>365)</w:t>
            </w:r>
          </w:p>
        </w:tc>
        <w:tc>
          <w:tcPr>
            <w:tcW w:w="789" w:type="dxa"/>
            <w:shd w:val="clear" w:color="auto" w:fill="auto"/>
            <w:vAlign w:val="center"/>
          </w:tcPr>
          <w:p w14:paraId="1C7F2572" w14:textId="3DC1A098" w:rsidR="001A4EE7" w:rsidRPr="00C83F80" w:rsidRDefault="001A4EE7" w:rsidP="00532BB5">
            <w:pPr>
              <w:pStyle w:val="TEKSTTABELA"/>
              <w:spacing w:before="40" w:after="20"/>
              <w:jc w:val="right"/>
              <w:rPr>
                <w:color w:val="auto"/>
              </w:rPr>
            </w:pPr>
            <w:r w:rsidRPr="00C83F80">
              <w:rPr>
                <w:color w:val="auto"/>
              </w:rPr>
              <w:t>+</w:t>
            </w:r>
            <w:r w:rsidR="0051366C">
              <w:rPr>
                <w:color w:val="auto"/>
              </w:rPr>
              <w:t>1 010</w:t>
            </w:r>
          </w:p>
        </w:tc>
        <w:tc>
          <w:tcPr>
            <w:tcW w:w="1905" w:type="dxa"/>
            <w:gridSpan w:val="2"/>
            <w:vAlign w:val="center"/>
          </w:tcPr>
          <w:p w14:paraId="54CC4D12" w14:textId="77777777" w:rsidR="001A4EE7" w:rsidRPr="00C83F80" w:rsidRDefault="001A4EE7" w:rsidP="00532BB5">
            <w:pPr>
              <w:pStyle w:val="TEKSTTABELA"/>
              <w:spacing w:before="40" w:after="20"/>
              <w:jc w:val="right"/>
              <w:rPr>
                <w:color w:val="auto"/>
              </w:rPr>
            </w:pPr>
            <w:r w:rsidRPr="00C83F80">
              <w:rPr>
                <w:color w:val="auto"/>
              </w:rPr>
              <w:t>10 lat</w:t>
            </w:r>
          </w:p>
        </w:tc>
      </w:tr>
      <w:tr w:rsidR="001A4EE7" w:rsidRPr="00C83F80" w14:paraId="7C2BE521" w14:textId="77777777" w:rsidTr="00080993">
        <w:tc>
          <w:tcPr>
            <w:tcW w:w="2835" w:type="dxa"/>
          </w:tcPr>
          <w:p w14:paraId="1C7138E7" w14:textId="22E3E190" w:rsidR="001A4EE7" w:rsidRPr="00C83F80" w:rsidRDefault="001A4EE7" w:rsidP="00532BB5">
            <w:pPr>
              <w:pStyle w:val="TEKSTTABELA"/>
              <w:spacing w:before="40" w:after="20"/>
              <w:rPr>
                <w:rFonts w:cs="Times New Roman"/>
                <w:color w:val="auto"/>
              </w:rPr>
            </w:pPr>
            <w:r w:rsidRPr="00C83F80">
              <w:rPr>
                <w:rFonts w:cs="Times New Roman"/>
                <w:bCs/>
                <w:color w:val="auto"/>
              </w:rPr>
              <w:t xml:space="preserve">Rok </w:t>
            </w:r>
            <w:r w:rsidR="0043313E">
              <w:rPr>
                <w:rFonts w:cs="Times New Roman"/>
                <w:bCs/>
                <w:color w:val="auto"/>
              </w:rPr>
              <w:t>20</w:t>
            </w:r>
            <w:r w:rsidR="00027406">
              <w:rPr>
                <w:rFonts w:cs="Times New Roman"/>
                <w:bCs/>
                <w:color w:val="auto"/>
              </w:rPr>
              <w:t>02</w:t>
            </w:r>
            <w:r w:rsidRPr="00C83F80">
              <w:rPr>
                <w:rFonts w:cs="Times New Roman"/>
                <w:bCs/>
                <w:color w:val="auto"/>
              </w:rPr>
              <w:t>-20</w:t>
            </w:r>
            <w:r w:rsidR="0043313E">
              <w:rPr>
                <w:rFonts w:cs="Times New Roman"/>
                <w:bCs/>
                <w:color w:val="auto"/>
              </w:rPr>
              <w:t>2</w:t>
            </w:r>
            <w:r w:rsidR="00027406">
              <w:rPr>
                <w:rFonts w:cs="Times New Roman"/>
                <w:bCs/>
                <w:color w:val="auto"/>
              </w:rPr>
              <w:t>2</w:t>
            </w:r>
            <w:r w:rsidR="0042229E">
              <w:rPr>
                <w:rFonts w:cs="Times New Roman"/>
                <w:bCs/>
                <w:color w:val="auto"/>
              </w:rPr>
              <w:t>(</w:t>
            </w:r>
            <w:r w:rsidR="0051366C" w:rsidRPr="0051366C">
              <w:rPr>
                <w:rFonts w:cs="Times New Roman"/>
                <w:b/>
                <w:color w:val="auto"/>
              </w:rPr>
              <w:t>15 355</w:t>
            </w:r>
            <w:r w:rsidR="0042229E">
              <w:rPr>
                <w:rFonts w:cs="Times New Roman"/>
                <w:bCs/>
                <w:color w:val="auto"/>
              </w:rPr>
              <w:t xml:space="preserve">/ </w:t>
            </w:r>
            <w:r w:rsidR="0042229E" w:rsidRPr="00BF11BA">
              <w:rPr>
                <w:rFonts w:cs="Times New Roman"/>
                <w:b/>
                <w:color w:val="auto"/>
              </w:rPr>
              <w:t>16</w:t>
            </w:r>
            <w:r w:rsidR="00BF11BA" w:rsidRPr="00BF11BA">
              <w:rPr>
                <w:rFonts w:cs="Times New Roman"/>
                <w:b/>
                <w:color w:val="auto"/>
              </w:rPr>
              <w:t xml:space="preserve"> </w:t>
            </w:r>
            <w:r w:rsidR="0042229E" w:rsidRPr="00BF11BA">
              <w:rPr>
                <w:rFonts w:cs="Times New Roman"/>
                <w:b/>
                <w:color w:val="auto"/>
              </w:rPr>
              <w:t>948</w:t>
            </w:r>
            <w:r w:rsidR="0042229E">
              <w:rPr>
                <w:rFonts w:cs="Times New Roman"/>
                <w:bCs/>
                <w:color w:val="auto"/>
              </w:rPr>
              <w:t>)</w:t>
            </w:r>
          </w:p>
        </w:tc>
        <w:tc>
          <w:tcPr>
            <w:tcW w:w="789" w:type="dxa"/>
            <w:shd w:val="clear" w:color="auto" w:fill="auto"/>
            <w:vAlign w:val="center"/>
          </w:tcPr>
          <w:p w14:paraId="3EA0B0F6" w14:textId="2D632D49" w:rsidR="001A4EE7" w:rsidRPr="00C83F80" w:rsidRDefault="001A4EE7" w:rsidP="00532BB5">
            <w:pPr>
              <w:pStyle w:val="TEKSTTABELA"/>
              <w:spacing w:before="40" w:after="20"/>
              <w:jc w:val="right"/>
              <w:rPr>
                <w:color w:val="auto"/>
              </w:rPr>
            </w:pPr>
            <w:r w:rsidRPr="00C83F80">
              <w:rPr>
                <w:color w:val="auto"/>
              </w:rPr>
              <w:t>+</w:t>
            </w:r>
            <w:r w:rsidR="0051366C">
              <w:rPr>
                <w:color w:val="auto"/>
              </w:rPr>
              <w:t>1 593</w:t>
            </w:r>
          </w:p>
        </w:tc>
        <w:tc>
          <w:tcPr>
            <w:tcW w:w="1905" w:type="dxa"/>
            <w:gridSpan w:val="2"/>
            <w:vAlign w:val="center"/>
          </w:tcPr>
          <w:p w14:paraId="35B1AC4D" w14:textId="77777777" w:rsidR="001A4EE7" w:rsidRPr="00C83F80" w:rsidRDefault="001A4EE7" w:rsidP="00532BB5">
            <w:pPr>
              <w:pStyle w:val="TEKSTTABELA"/>
              <w:spacing w:before="40" w:after="20"/>
              <w:jc w:val="right"/>
              <w:rPr>
                <w:color w:val="auto"/>
              </w:rPr>
            </w:pPr>
            <w:r w:rsidRPr="00C83F80">
              <w:rPr>
                <w:color w:val="auto"/>
              </w:rPr>
              <w:t>20 lat</w:t>
            </w:r>
          </w:p>
        </w:tc>
      </w:tr>
    </w:tbl>
    <w:p w14:paraId="3B02170E" w14:textId="77777777" w:rsidR="00E4667D" w:rsidRDefault="00E4667D" w:rsidP="00E4667D">
      <w:pPr>
        <w:pStyle w:val="RDO"/>
      </w:pPr>
      <w:r w:rsidRPr="00F32051">
        <w:t xml:space="preserve">Źródło: opracowanie własne na podstawie danych </w:t>
      </w:r>
      <w:r>
        <w:t>z Urzędu Gminy Świdnica</w:t>
      </w:r>
      <w:r w:rsidRPr="00F32051">
        <w:t>.</w:t>
      </w:r>
      <w:r w:rsidR="00355A31" w:rsidRPr="00355A31">
        <w:rPr>
          <w:noProof/>
          <w:lang w:eastAsia="pl-PL"/>
        </w:rPr>
        <w:t xml:space="preserve"> </w:t>
      </w:r>
    </w:p>
    <w:p w14:paraId="71CCF140" w14:textId="77777777" w:rsidR="00B760C0" w:rsidRDefault="00B760C0" w:rsidP="007A53C6">
      <w:pPr>
        <w:pStyle w:val="TABELA"/>
        <w:ind w:left="0" w:firstLine="0"/>
        <w:rPr>
          <w:color w:val="auto"/>
        </w:rPr>
      </w:pPr>
    </w:p>
    <w:p w14:paraId="5A3B357F" w14:textId="6CFA8651" w:rsidR="00C10BC2" w:rsidRPr="00BF367D" w:rsidRDefault="00162BDB" w:rsidP="007A53C6">
      <w:pPr>
        <w:pStyle w:val="TABELA"/>
        <w:ind w:left="0" w:firstLine="0"/>
        <w:rPr>
          <w:color w:val="auto"/>
        </w:rPr>
      </w:pPr>
      <w:r w:rsidRPr="00BF367D">
        <w:rPr>
          <w:color w:val="auto"/>
        </w:rPr>
        <w:t xml:space="preserve">TABELA </w:t>
      </w:r>
      <w:r w:rsidR="00F8670B">
        <w:rPr>
          <w:color w:val="auto"/>
        </w:rPr>
        <w:t>8</w:t>
      </w:r>
      <w:r w:rsidRPr="00BF367D">
        <w:rPr>
          <w:color w:val="auto"/>
        </w:rPr>
        <w:t>. Liczba urodzeń i zgonów w latach [20</w:t>
      </w:r>
      <w:r w:rsidR="00AA230F">
        <w:rPr>
          <w:color w:val="auto"/>
        </w:rPr>
        <w:t>1</w:t>
      </w:r>
      <w:r w:rsidR="00BF11BA">
        <w:rPr>
          <w:color w:val="auto"/>
        </w:rPr>
        <w:t>4</w:t>
      </w:r>
      <w:r w:rsidRPr="00BF367D">
        <w:rPr>
          <w:color w:val="auto"/>
        </w:rPr>
        <w:t>-20</w:t>
      </w:r>
      <w:r w:rsidR="0043313E">
        <w:rPr>
          <w:color w:val="auto"/>
        </w:rPr>
        <w:t>2</w:t>
      </w:r>
      <w:r w:rsidR="00B760C0">
        <w:rPr>
          <w:color w:val="auto"/>
        </w:rPr>
        <w:t>2</w:t>
      </w:r>
      <w:r w:rsidRPr="00BF367D">
        <w:rPr>
          <w:color w:val="auto"/>
        </w:rPr>
        <w:t>].</w:t>
      </w:r>
    </w:p>
    <w:tbl>
      <w:tblPr>
        <w:tblpPr w:leftFromText="141" w:rightFromText="141" w:vertAnchor="text" w:tblpY="1"/>
        <w:tblOverlap w:val="never"/>
        <w:tblW w:w="5534" w:type="dxa"/>
        <w:tblCellMar>
          <w:left w:w="70" w:type="dxa"/>
          <w:right w:w="70" w:type="dxa"/>
        </w:tblCellMar>
        <w:tblLook w:val="04A0" w:firstRow="1" w:lastRow="0" w:firstColumn="1" w:lastColumn="0" w:noHBand="0" w:noVBand="1"/>
      </w:tblPr>
      <w:tblGrid>
        <w:gridCol w:w="1139"/>
        <w:gridCol w:w="1701"/>
        <w:gridCol w:w="1560"/>
        <w:gridCol w:w="1134"/>
      </w:tblGrid>
      <w:tr w:rsidR="001A4EE7" w:rsidRPr="007A53C6" w14:paraId="6559F1EA" w14:textId="77777777" w:rsidTr="00B510A6">
        <w:trPr>
          <w:trHeight w:val="300"/>
        </w:trPr>
        <w:tc>
          <w:tcPr>
            <w:tcW w:w="1139" w:type="dxa"/>
            <w:tcBorders>
              <w:top w:val="single" w:sz="4" w:space="0" w:color="auto"/>
              <w:left w:val="single" w:sz="4" w:space="0" w:color="auto"/>
              <w:bottom w:val="single" w:sz="4" w:space="0" w:color="auto"/>
              <w:right w:val="single" w:sz="4" w:space="0" w:color="auto"/>
            </w:tcBorders>
            <w:shd w:val="clear" w:color="auto" w:fill="94A3DE" w:themeFill="accent1" w:themeFillTint="99"/>
            <w:noWrap/>
            <w:vAlign w:val="bottom"/>
            <w:hideMark/>
          </w:tcPr>
          <w:p w14:paraId="2C8038EE" w14:textId="77777777" w:rsidR="00162BDB" w:rsidRPr="007A53C6" w:rsidRDefault="00162BDB" w:rsidP="00B510A6">
            <w:pPr>
              <w:spacing w:after="0" w:line="240" w:lineRule="auto"/>
              <w:jc w:val="center"/>
              <w:rPr>
                <w:rFonts w:ascii="Century Gothic" w:eastAsia="Times New Roman" w:hAnsi="Century Gothic" w:cs="Times New Roman"/>
                <w:color w:val="FFFFFF" w:themeColor="background1"/>
                <w:sz w:val="16"/>
                <w:szCs w:val="16"/>
                <w:lang w:eastAsia="pl-PL"/>
              </w:rPr>
            </w:pPr>
            <w:r w:rsidRPr="007A53C6">
              <w:rPr>
                <w:rFonts w:ascii="Century Gothic" w:eastAsia="Times New Roman" w:hAnsi="Century Gothic" w:cs="Times New Roman"/>
                <w:color w:val="FFFFFF" w:themeColor="background1"/>
                <w:sz w:val="16"/>
                <w:szCs w:val="16"/>
                <w:lang w:eastAsia="pl-PL"/>
              </w:rPr>
              <w:t>Rok</w:t>
            </w:r>
          </w:p>
        </w:tc>
        <w:tc>
          <w:tcPr>
            <w:tcW w:w="1701" w:type="dxa"/>
            <w:tcBorders>
              <w:top w:val="single" w:sz="4" w:space="0" w:color="auto"/>
              <w:left w:val="nil"/>
              <w:bottom w:val="single" w:sz="4" w:space="0" w:color="auto"/>
              <w:right w:val="single" w:sz="4" w:space="0" w:color="auto"/>
            </w:tcBorders>
            <w:shd w:val="clear" w:color="auto" w:fill="94A3DE" w:themeFill="accent1" w:themeFillTint="99"/>
            <w:noWrap/>
            <w:vAlign w:val="bottom"/>
            <w:hideMark/>
          </w:tcPr>
          <w:p w14:paraId="4E14DC99" w14:textId="77777777" w:rsidR="00162BDB" w:rsidRPr="007A53C6" w:rsidRDefault="00162BDB" w:rsidP="00B510A6">
            <w:pPr>
              <w:spacing w:after="0" w:line="240" w:lineRule="auto"/>
              <w:jc w:val="center"/>
              <w:rPr>
                <w:rFonts w:ascii="Century Gothic" w:eastAsia="Times New Roman" w:hAnsi="Century Gothic" w:cs="Times New Roman"/>
                <w:color w:val="FFFFFF" w:themeColor="background1"/>
                <w:sz w:val="16"/>
                <w:szCs w:val="16"/>
                <w:lang w:eastAsia="pl-PL"/>
              </w:rPr>
            </w:pPr>
            <w:r w:rsidRPr="007A53C6">
              <w:rPr>
                <w:rFonts w:ascii="Century Gothic" w:eastAsia="Times New Roman" w:hAnsi="Century Gothic" w:cs="Times New Roman"/>
                <w:color w:val="FFFFFF" w:themeColor="background1"/>
                <w:sz w:val="16"/>
                <w:szCs w:val="16"/>
                <w:lang w:eastAsia="pl-PL"/>
              </w:rPr>
              <w:t>Liczba urodzeń</w:t>
            </w:r>
          </w:p>
        </w:tc>
        <w:tc>
          <w:tcPr>
            <w:tcW w:w="1560" w:type="dxa"/>
            <w:tcBorders>
              <w:top w:val="single" w:sz="4" w:space="0" w:color="auto"/>
              <w:left w:val="nil"/>
              <w:bottom w:val="single" w:sz="4" w:space="0" w:color="auto"/>
              <w:right w:val="single" w:sz="4" w:space="0" w:color="auto"/>
            </w:tcBorders>
            <w:shd w:val="clear" w:color="auto" w:fill="94A3DE" w:themeFill="accent1" w:themeFillTint="99"/>
            <w:noWrap/>
            <w:vAlign w:val="bottom"/>
            <w:hideMark/>
          </w:tcPr>
          <w:p w14:paraId="115FC721" w14:textId="77777777" w:rsidR="00162BDB" w:rsidRPr="007A53C6" w:rsidRDefault="00162BDB" w:rsidP="00B510A6">
            <w:pPr>
              <w:spacing w:after="0" w:line="240" w:lineRule="auto"/>
              <w:jc w:val="center"/>
              <w:rPr>
                <w:rFonts w:ascii="Century Gothic" w:eastAsia="Times New Roman" w:hAnsi="Century Gothic" w:cs="Times New Roman"/>
                <w:color w:val="FFFFFF" w:themeColor="background1"/>
                <w:sz w:val="16"/>
                <w:szCs w:val="16"/>
                <w:lang w:eastAsia="pl-PL"/>
              </w:rPr>
            </w:pPr>
            <w:r w:rsidRPr="007A53C6">
              <w:rPr>
                <w:rFonts w:ascii="Century Gothic" w:eastAsia="Times New Roman" w:hAnsi="Century Gothic" w:cs="Times New Roman"/>
                <w:color w:val="FFFFFF" w:themeColor="background1"/>
                <w:sz w:val="16"/>
                <w:szCs w:val="16"/>
                <w:lang w:eastAsia="pl-PL"/>
              </w:rPr>
              <w:t>Liczba zgonów</w:t>
            </w:r>
          </w:p>
        </w:tc>
        <w:tc>
          <w:tcPr>
            <w:tcW w:w="1134" w:type="dxa"/>
            <w:tcBorders>
              <w:top w:val="single" w:sz="4" w:space="0" w:color="auto"/>
              <w:left w:val="nil"/>
              <w:bottom w:val="single" w:sz="4" w:space="0" w:color="auto"/>
              <w:right w:val="single" w:sz="4" w:space="0" w:color="auto"/>
            </w:tcBorders>
            <w:shd w:val="clear" w:color="auto" w:fill="94A3DE" w:themeFill="accent1" w:themeFillTint="99"/>
            <w:noWrap/>
            <w:vAlign w:val="bottom"/>
            <w:hideMark/>
          </w:tcPr>
          <w:p w14:paraId="226705E5" w14:textId="77777777" w:rsidR="00162BDB" w:rsidRPr="007A53C6" w:rsidRDefault="00162BDB" w:rsidP="00B510A6">
            <w:pPr>
              <w:spacing w:after="0" w:line="240" w:lineRule="auto"/>
              <w:jc w:val="center"/>
              <w:rPr>
                <w:rFonts w:ascii="Century Gothic" w:eastAsia="Times New Roman" w:hAnsi="Century Gothic" w:cs="Times New Roman"/>
                <w:color w:val="FFFFFF" w:themeColor="background1"/>
                <w:sz w:val="16"/>
                <w:szCs w:val="16"/>
                <w:lang w:eastAsia="pl-PL"/>
              </w:rPr>
            </w:pPr>
            <w:r w:rsidRPr="007A53C6">
              <w:rPr>
                <w:rFonts w:ascii="Century Gothic" w:eastAsia="Times New Roman" w:hAnsi="Century Gothic" w:cs="Times New Roman"/>
                <w:color w:val="FFFFFF" w:themeColor="background1"/>
                <w:sz w:val="16"/>
                <w:szCs w:val="16"/>
                <w:lang w:eastAsia="pl-PL"/>
              </w:rPr>
              <w:t xml:space="preserve">Zmiana </w:t>
            </w:r>
          </w:p>
        </w:tc>
      </w:tr>
      <w:tr w:rsidR="00BF11BA" w:rsidRPr="007A53C6" w14:paraId="0F6B4D2B" w14:textId="77777777" w:rsidTr="00B510A6">
        <w:trPr>
          <w:trHeight w:val="300"/>
        </w:trPr>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EB36FF" w14:textId="718B43DC" w:rsidR="00BF11BA" w:rsidRPr="007A53C6" w:rsidRDefault="00BF11BA"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2014</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19A9C39C" w14:textId="12959998" w:rsidR="00BF11BA" w:rsidRPr="007A53C6" w:rsidRDefault="00BF11BA"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162</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20C1EB86" w14:textId="0CB0C4ED" w:rsidR="00BF11BA" w:rsidRPr="007A53C6" w:rsidRDefault="00BF11BA"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173</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4A7541D4" w14:textId="4CCADDE3" w:rsidR="00BF11BA" w:rsidRPr="007A53C6" w:rsidRDefault="00BF11BA"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-11</w:t>
            </w:r>
          </w:p>
        </w:tc>
      </w:tr>
      <w:tr w:rsidR="00BF11BA" w:rsidRPr="007A53C6" w14:paraId="2CF33E8A" w14:textId="77777777" w:rsidTr="00B510A6">
        <w:trPr>
          <w:trHeight w:val="300"/>
        </w:trPr>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E0928B" w14:textId="47F79FBB" w:rsidR="00BF11BA" w:rsidRPr="007A53C6" w:rsidRDefault="00BF11BA"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2015</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6662CC0A" w14:textId="54C4AFB0" w:rsidR="00BF11BA" w:rsidRPr="007A53C6" w:rsidRDefault="00BF11BA"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149</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773A8B0C" w14:textId="2EA894FE" w:rsidR="00BF11BA" w:rsidRPr="007A53C6" w:rsidRDefault="00BF11BA"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168</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1BF54F63" w14:textId="108A7252" w:rsidR="00BF11BA" w:rsidRPr="007A53C6" w:rsidRDefault="00BF11BA"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-19</w:t>
            </w:r>
          </w:p>
        </w:tc>
      </w:tr>
      <w:tr w:rsidR="00162BDB" w:rsidRPr="007A53C6" w14:paraId="19D51B14" w14:textId="77777777" w:rsidTr="00B510A6">
        <w:trPr>
          <w:trHeight w:val="300"/>
        </w:trPr>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1ECBA" w14:textId="77777777" w:rsidR="00162BDB" w:rsidRPr="007A53C6" w:rsidRDefault="00162BDB" w:rsidP="00B510A6">
            <w:pPr>
              <w:spacing w:after="0" w:line="240" w:lineRule="auto"/>
              <w:jc w:val="center"/>
              <w:rPr>
                <w:rFonts w:ascii="Century Gothic" w:eastAsia="Times New Roman" w:hAnsi="Century Gothic" w:cs="Times New Roman"/>
                <w:color w:val="000000"/>
                <w:sz w:val="16"/>
                <w:szCs w:val="16"/>
                <w:lang w:eastAsia="pl-PL"/>
              </w:rPr>
            </w:pPr>
            <w:r w:rsidRPr="007A53C6">
              <w:rPr>
                <w:rFonts w:ascii="Century Gothic" w:eastAsia="Times New Roman" w:hAnsi="Century Gothic" w:cs="Times New Roman"/>
                <w:color w:val="000000"/>
                <w:sz w:val="16"/>
                <w:szCs w:val="16"/>
                <w:lang w:eastAsia="pl-PL"/>
              </w:rPr>
              <w:t>2016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AE37422" w14:textId="77777777" w:rsidR="00162BDB" w:rsidRPr="007A53C6" w:rsidRDefault="00162BDB" w:rsidP="00B510A6">
            <w:pPr>
              <w:spacing w:after="0" w:line="240" w:lineRule="auto"/>
              <w:jc w:val="center"/>
              <w:rPr>
                <w:rFonts w:ascii="Century Gothic" w:eastAsia="Times New Roman" w:hAnsi="Century Gothic" w:cs="Times New Roman"/>
                <w:color w:val="000000"/>
                <w:sz w:val="16"/>
                <w:szCs w:val="16"/>
                <w:lang w:eastAsia="pl-PL"/>
              </w:rPr>
            </w:pPr>
            <w:r w:rsidRPr="007A53C6">
              <w:rPr>
                <w:rFonts w:ascii="Century Gothic" w:eastAsia="Times New Roman" w:hAnsi="Century Gothic" w:cs="Times New Roman"/>
                <w:color w:val="000000"/>
                <w:sz w:val="16"/>
                <w:szCs w:val="16"/>
                <w:lang w:eastAsia="pl-PL"/>
              </w:rPr>
              <w:t>177</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2EB3104" w14:textId="77777777" w:rsidR="00162BDB" w:rsidRPr="007A53C6" w:rsidRDefault="00162BDB" w:rsidP="00B510A6">
            <w:pPr>
              <w:spacing w:after="0" w:line="240" w:lineRule="auto"/>
              <w:jc w:val="center"/>
              <w:rPr>
                <w:rFonts w:ascii="Century Gothic" w:eastAsia="Times New Roman" w:hAnsi="Century Gothic" w:cs="Times New Roman"/>
                <w:color w:val="000000"/>
                <w:sz w:val="16"/>
                <w:szCs w:val="16"/>
                <w:lang w:eastAsia="pl-PL"/>
              </w:rPr>
            </w:pPr>
            <w:r w:rsidRPr="007A53C6">
              <w:rPr>
                <w:rFonts w:ascii="Century Gothic" w:eastAsia="Times New Roman" w:hAnsi="Century Gothic" w:cs="Times New Roman"/>
                <w:color w:val="000000"/>
                <w:sz w:val="16"/>
                <w:szCs w:val="16"/>
                <w:lang w:eastAsia="pl-PL"/>
              </w:rPr>
              <w:t>151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3C43941" w14:textId="77777777" w:rsidR="00162BDB" w:rsidRPr="007A53C6" w:rsidRDefault="00162BDB" w:rsidP="00B510A6">
            <w:pPr>
              <w:spacing w:after="0" w:line="240" w:lineRule="auto"/>
              <w:jc w:val="center"/>
              <w:rPr>
                <w:rFonts w:ascii="Century Gothic" w:eastAsia="Times New Roman" w:hAnsi="Century Gothic" w:cs="Times New Roman"/>
                <w:color w:val="000000"/>
                <w:sz w:val="16"/>
                <w:szCs w:val="16"/>
                <w:lang w:eastAsia="pl-PL"/>
              </w:rPr>
            </w:pPr>
            <w:r w:rsidRPr="007A53C6">
              <w:rPr>
                <w:rFonts w:ascii="Century Gothic" w:eastAsia="Times New Roman" w:hAnsi="Century Gothic" w:cs="Times New Roman"/>
                <w:color w:val="000000"/>
                <w:sz w:val="16"/>
                <w:szCs w:val="16"/>
                <w:lang w:eastAsia="pl-PL"/>
              </w:rPr>
              <w:t>26</w:t>
            </w:r>
          </w:p>
        </w:tc>
      </w:tr>
      <w:tr w:rsidR="00162BDB" w:rsidRPr="007A53C6" w14:paraId="7792B10C" w14:textId="77777777" w:rsidTr="00B510A6">
        <w:trPr>
          <w:trHeight w:val="300"/>
        </w:trPr>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C850A" w14:textId="77777777" w:rsidR="00162BDB" w:rsidRPr="007A53C6" w:rsidRDefault="00162BDB" w:rsidP="00B510A6">
            <w:pPr>
              <w:spacing w:after="0" w:line="240" w:lineRule="auto"/>
              <w:jc w:val="center"/>
              <w:rPr>
                <w:rFonts w:ascii="Century Gothic" w:eastAsia="Times New Roman" w:hAnsi="Century Gothic" w:cs="Times New Roman"/>
                <w:color w:val="000000"/>
                <w:sz w:val="16"/>
                <w:szCs w:val="16"/>
                <w:lang w:eastAsia="pl-PL"/>
              </w:rPr>
            </w:pPr>
            <w:r w:rsidRPr="007A53C6">
              <w:rPr>
                <w:rFonts w:ascii="Century Gothic" w:eastAsia="Times New Roman" w:hAnsi="Century Gothic" w:cs="Times New Roman"/>
                <w:color w:val="000000"/>
                <w:sz w:val="16"/>
                <w:szCs w:val="16"/>
                <w:lang w:eastAsia="pl-PL"/>
              </w:rPr>
              <w:t>2017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708A202" w14:textId="77777777" w:rsidR="00162BDB" w:rsidRPr="007A53C6" w:rsidRDefault="00162BDB" w:rsidP="00B510A6">
            <w:pPr>
              <w:spacing w:after="0" w:line="240" w:lineRule="auto"/>
              <w:jc w:val="center"/>
              <w:rPr>
                <w:rFonts w:ascii="Century Gothic" w:eastAsia="Times New Roman" w:hAnsi="Century Gothic" w:cs="Times New Roman"/>
                <w:color w:val="000000"/>
                <w:sz w:val="16"/>
                <w:szCs w:val="16"/>
                <w:lang w:eastAsia="pl-PL"/>
              </w:rPr>
            </w:pPr>
            <w:r w:rsidRPr="007A53C6">
              <w:rPr>
                <w:rFonts w:ascii="Century Gothic" w:eastAsia="Times New Roman" w:hAnsi="Century Gothic" w:cs="Times New Roman"/>
                <w:color w:val="000000"/>
                <w:sz w:val="16"/>
                <w:szCs w:val="16"/>
                <w:lang w:eastAsia="pl-PL"/>
              </w:rPr>
              <w:t>174</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713BE43D" w14:textId="77777777" w:rsidR="00162BDB" w:rsidRPr="007A53C6" w:rsidRDefault="00162BDB" w:rsidP="00B510A6">
            <w:pPr>
              <w:spacing w:after="0" w:line="240" w:lineRule="auto"/>
              <w:jc w:val="center"/>
              <w:rPr>
                <w:rFonts w:ascii="Century Gothic" w:eastAsia="Times New Roman" w:hAnsi="Century Gothic" w:cs="Times New Roman"/>
                <w:color w:val="000000"/>
                <w:sz w:val="16"/>
                <w:szCs w:val="16"/>
                <w:lang w:eastAsia="pl-PL"/>
              </w:rPr>
            </w:pPr>
            <w:r w:rsidRPr="007A53C6">
              <w:rPr>
                <w:rFonts w:ascii="Century Gothic" w:eastAsia="Times New Roman" w:hAnsi="Century Gothic" w:cs="Times New Roman"/>
                <w:color w:val="000000"/>
                <w:sz w:val="16"/>
                <w:szCs w:val="16"/>
                <w:lang w:eastAsia="pl-PL"/>
              </w:rPr>
              <w:t>162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1AFFD3C" w14:textId="77777777" w:rsidR="00162BDB" w:rsidRPr="007A53C6" w:rsidRDefault="00162BDB" w:rsidP="00B510A6">
            <w:pPr>
              <w:spacing w:after="0" w:line="240" w:lineRule="auto"/>
              <w:jc w:val="center"/>
              <w:rPr>
                <w:rFonts w:ascii="Century Gothic" w:eastAsia="Times New Roman" w:hAnsi="Century Gothic" w:cs="Times New Roman"/>
                <w:color w:val="000000"/>
                <w:sz w:val="16"/>
                <w:szCs w:val="16"/>
                <w:lang w:eastAsia="pl-PL"/>
              </w:rPr>
            </w:pPr>
            <w:r w:rsidRPr="007A53C6">
              <w:rPr>
                <w:rFonts w:ascii="Century Gothic" w:eastAsia="Times New Roman" w:hAnsi="Century Gothic" w:cs="Times New Roman"/>
                <w:color w:val="000000"/>
                <w:sz w:val="16"/>
                <w:szCs w:val="16"/>
                <w:lang w:eastAsia="pl-PL"/>
              </w:rPr>
              <w:t>12</w:t>
            </w:r>
          </w:p>
        </w:tc>
      </w:tr>
      <w:tr w:rsidR="00162BDB" w:rsidRPr="007A53C6" w14:paraId="5AFC43C6" w14:textId="77777777" w:rsidTr="00B510A6">
        <w:trPr>
          <w:trHeight w:val="300"/>
        </w:trPr>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F19C9" w14:textId="7B90139A" w:rsidR="00162BDB" w:rsidRPr="007A53C6" w:rsidRDefault="00B510A6"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2</w:t>
            </w:r>
            <w:r w:rsidR="00162BDB" w:rsidRPr="007A53C6">
              <w:rPr>
                <w:rFonts w:ascii="Century Gothic" w:eastAsia="Times New Roman" w:hAnsi="Century Gothic" w:cs="Times New Roman"/>
                <w:color w:val="000000"/>
                <w:sz w:val="16"/>
                <w:szCs w:val="16"/>
                <w:lang w:eastAsia="pl-PL"/>
              </w:rPr>
              <w:t>018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FAD1ABF" w14:textId="77777777" w:rsidR="00162BDB" w:rsidRPr="007A53C6" w:rsidRDefault="00162BDB" w:rsidP="00B510A6">
            <w:pPr>
              <w:spacing w:after="0" w:line="240" w:lineRule="auto"/>
              <w:jc w:val="center"/>
              <w:rPr>
                <w:rFonts w:ascii="Century Gothic" w:eastAsia="Times New Roman" w:hAnsi="Century Gothic" w:cs="Times New Roman"/>
                <w:color w:val="000000"/>
                <w:sz w:val="16"/>
                <w:szCs w:val="16"/>
                <w:lang w:eastAsia="pl-PL"/>
              </w:rPr>
            </w:pPr>
            <w:r w:rsidRPr="007A53C6">
              <w:rPr>
                <w:rFonts w:ascii="Century Gothic" w:eastAsia="Times New Roman" w:hAnsi="Century Gothic" w:cs="Times New Roman"/>
                <w:color w:val="000000"/>
                <w:sz w:val="16"/>
                <w:szCs w:val="16"/>
                <w:lang w:eastAsia="pl-PL"/>
              </w:rPr>
              <w:t>169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EE7EC5A" w14:textId="77777777" w:rsidR="00162BDB" w:rsidRPr="007A53C6" w:rsidRDefault="00162BDB" w:rsidP="00B510A6">
            <w:pPr>
              <w:spacing w:after="0" w:line="240" w:lineRule="auto"/>
              <w:jc w:val="center"/>
              <w:rPr>
                <w:rFonts w:ascii="Century Gothic" w:eastAsia="Times New Roman" w:hAnsi="Century Gothic" w:cs="Times New Roman"/>
                <w:color w:val="000000"/>
                <w:sz w:val="16"/>
                <w:szCs w:val="16"/>
                <w:lang w:eastAsia="pl-PL"/>
              </w:rPr>
            </w:pPr>
            <w:r w:rsidRPr="007A53C6">
              <w:rPr>
                <w:rFonts w:ascii="Century Gothic" w:eastAsia="Times New Roman" w:hAnsi="Century Gothic" w:cs="Times New Roman"/>
                <w:color w:val="000000"/>
                <w:sz w:val="16"/>
                <w:szCs w:val="16"/>
                <w:lang w:eastAsia="pl-PL"/>
              </w:rPr>
              <w:t>191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262FFCD" w14:textId="77777777" w:rsidR="00162BDB" w:rsidRPr="007A53C6" w:rsidRDefault="00162BDB" w:rsidP="00B510A6">
            <w:pPr>
              <w:spacing w:after="0" w:line="240" w:lineRule="auto"/>
              <w:jc w:val="center"/>
              <w:rPr>
                <w:rFonts w:ascii="Century Gothic" w:eastAsia="Times New Roman" w:hAnsi="Century Gothic" w:cs="Times New Roman"/>
                <w:color w:val="000000"/>
                <w:sz w:val="16"/>
                <w:szCs w:val="16"/>
                <w:lang w:eastAsia="pl-PL"/>
              </w:rPr>
            </w:pPr>
            <w:r w:rsidRPr="007A53C6">
              <w:rPr>
                <w:rFonts w:ascii="Century Gothic" w:eastAsia="Times New Roman" w:hAnsi="Century Gothic" w:cs="Times New Roman"/>
                <w:color w:val="000000"/>
                <w:sz w:val="16"/>
                <w:szCs w:val="16"/>
                <w:lang w:eastAsia="pl-PL"/>
              </w:rPr>
              <w:t>-22</w:t>
            </w:r>
          </w:p>
        </w:tc>
      </w:tr>
      <w:tr w:rsidR="00162BDB" w:rsidRPr="007A53C6" w14:paraId="717B60E1" w14:textId="77777777" w:rsidTr="00B510A6">
        <w:trPr>
          <w:trHeight w:val="300"/>
        </w:trPr>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0D6C7" w14:textId="77777777" w:rsidR="00162BDB" w:rsidRPr="007A53C6" w:rsidRDefault="00162BDB" w:rsidP="00B510A6">
            <w:pPr>
              <w:spacing w:after="0" w:line="240" w:lineRule="auto"/>
              <w:jc w:val="center"/>
              <w:rPr>
                <w:rFonts w:ascii="Century Gothic" w:eastAsia="Times New Roman" w:hAnsi="Century Gothic" w:cs="Times New Roman"/>
                <w:color w:val="000000"/>
                <w:sz w:val="16"/>
                <w:szCs w:val="16"/>
                <w:lang w:eastAsia="pl-PL"/>
              </w:rPr>
            </w:pPr>
            <w:r w:rsidRPr="007A53C6">
              <w:rPr>
                <w:rFonts w:ascii="Century Gothic" w:eastAsia="Times New Roman" w:hAnsi="Century Gothic" w:cs="Times New Roman"/>
                <w:color w:val="000000"/>
                <w:sz w:val="16"/>
                <w:szCs w:val="16"/>
                <w:lang w:eastAsia="pl-PL"/>
              </w:rPr>
              <w:t>2019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2FC4D95" w14:textId="77777777" w:rsidR="00162BDB" w:rsidRPr="007A53C6" w:rsidRDefault="00162BDB" w:rsidP="00B510A6">
            <w:pPr>
              <w:spacing w:after="0" w:line="240" w:lineRule="auto"/>
              <w:jc w:val="center"/>
              <w:rPr>
                <w:rFonts w:ascii="Century Gothic" w:eastAsia="Times New Roman" w:hAnsi="Century Gothic" w:cs="Times New Roman"/>
                <w:color w:val="000000"/>
                <w:sz w:val="16"/>
                <w:szCs w:val="16"/>
                <w:lang w:eastAsia="pl-PL"/>
              </w:rPr>
            </w:pPr>
            <w:r w:rsidRPr="007A53C6">
              <w:rPr>
                <w:rFonts w:ascii="Century Gothic" w:eastAsia="Times New Roman" w:hAnsi="Century Gothic" w:cs="Times New Roman"/>
                <w:color w:val="000000"/>
                <w:sz w:val="16"/>
                <w:szCs w:val="16"/>
                <w:lang w:eastAsia="pl-PL"/>
              </w:rPr>
              <w:t>148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54393D4C" w14:textId="77777777" w:rsidR="00162BDB" w:rsidRPr="007A53C6" w:rsidRDefault="00162BDB" w:rsidP="00B510A6">
            <w:pPr>
              <w:spacing w:after="0" w:line="240" w:lineRule="auto"/>
              <w:jc w:val="center"/>
              <w:rPr>
                <w:rFonts w:ascii="Century Gothic" w:eastAsia="Times New Roman" w:hAnsi="Century Gothic" w:cs="Times New Roman"/>
                <w:color w:val="000000"/>
                <w:sz w:val="16"/>
                <w:szCs w:val="16"/>
                <w:lang w:eastAsia="pl-PL"/>
              </w:rPr>
            </w:pPr>
            <w:r w:rsidRPr="007A53C6">
              <w:rPr>
                <w:rFonts w:ascii="Century Gothic" w:eastAsia="Times New Roman" w:hAnsi="Century Gothic" w:cs="Times New Roman"/>
                <w:color w:val="000000"/>
                <w:sz w:val="16"/>
                <w:szCs w:val="16"/>
                <w:lang w:eastAsia="pl-PL"/>
              </w:rPr>
              <w:t>169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2F1634D" w14:textId="77777777" w:rsidR="00162BDB" w:rsidRPr="007A53C6" w:rsidRDefault="00162BDB" w:rsidP="00B510A6">
            <w:pPr>
              <w:spacing w:after="0" w:line="240" w:lineRule="auto"/>
              <w:jc w:val="center"/>
              <w:rPr>
                <w:rFonts w:ascii="Century Gothic" w:eastAsia="Times New Roman" w:hAnsi="Century Gothic" w:cs="Times New Roman"/>
                <w:color w:val="000000"/>
                <w:sz w:val="16"/>
                <w:szCs w:val="16"/>
                <w:lang w:eastAsia="pl-PL"/>
              </w:rPr>
            </w:pPr>
            <w:r w:rsidRPr="007A53C6">
              <w:rPr>
                <w:rFonts w:ascii="Century Gothic" w:eastAsia="Times New Roman" w:hAnsi="Century Gothic" w:cs="Times New Roman"/>
                <w:color w:val="000000"/>
                <w:sz w:val="16"/>
                <w:szCs w:val="16"/>
                <w:lang w:eastAsia="pl-PL"/>
              </w:rPr>
              <w:t>-21</w:t>
            </w:r>
          </w:p>
        </w:tc>
      </w:tr>
      <w:tr w:rsidR="0043313E" w:rsidRPr="007A53C6" w14:paraId="5A195DFF" w14:textId="77777777" w:rsidTr="00B510A6">
        <w:trPr>
          <w:trHeight w:val="300"/>
        </w:trPr>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89DCE8" w14:textId="36BBEF6D" w:rsidR="0043313E" w:rsidRPr="007A53C6" w:rsidRDefault="0043313E"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2020</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66ECB2BB" w14:textId="68BD9C5A" w:rsidR="0043313E" w:rsidRPr="007A53C6" w:rsidRDefault="0043313E"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149</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219192EB" w14:textId="46516E26" w:rsidR="0043313E" w:rsidRPr="007A53C6" w:rsidRDefault="0043313E"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188</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68BDF2D2" w14:textId="5B4446B3" w:rsidR="0043313E" w:rsidRPr="007A53C6" w:rsidRDefault="0043313E"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-39</w:t>
            </w:r>
          </w:p>
        </w:tc>
      </w:tr>
      <w:tr w:rsidR="00281B0B" w:rsidRPr="007A53C6" w14:paraId="2F55FB6B" w14:textId="77777777" w:rsidTr="00B510A6">
        <w:trPr>
          <w:trHeight w:val="300"/>
        </w:trPr>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D95F04" w14:textId="402AF242" w:rsidR="00281B0B" w:rsidRDefault="00281B0B"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2021</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41F0535" w14:textId="50062EFA" w:rsidR="00281B0B" w:rsidRDefault="00452134"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130</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3517732F" w14:textId="2D1377A8" w:rsidR="00281B0B" w:rsidRDefault="00452134"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210</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5FAA9D00" w14:textId="6EE52A5F" w:rsidR="00281B0B" w:rsidRDefault="00452134"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-80</w:t>
            </w:r>
          </w:p>
        </w:tc>
      </w:tr>
      <w:tr w:rsidR="00027406" w:rsidRPr="007A53C6" w14:paraId="7DB63CE3" w14:textId="77777777" w:rsidTr="00B510A6">
        <w:trPr>
          <w:trHeight w:val="300"/>
        </w:trPr>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96EC63" w14:textId="1AD6950A" w:rsidR="00027406" w:rsidRDefault="00027406"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2022</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4AF76835" w14:textId="31213F59" w:rsidR="00027406" w:rsidRDefault="00027406"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112</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106595B8" w14:textId="2BD71FCA" w:rsidR="00027406" w:rsidRDefault="00027406"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174</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242D6CDE" w14:textId="75EBCC55" w:rsidR="00027406" w:rsidRDefault="00027406" w:rsidP="00B510A6">
            <w:pPr>
              <w:spacing w:after="0" w:line="240" w:lineRule="auto"/>
              <w:jc w:val="center"/>
              <w:rPr>
                <w:rFonts w:ascii="Century Gothic" w:eastAsia="Times New Roman" w:hAnsi="Century Gothic" w:cs="Times New Roman"/>
                <w:color w:val="000000"/>
                <w:sz w:val="16"/>
                <w:szCs w:val="16"/>
                <w:lang w:eastAsia="pl-PL"/>
              </w:rPr>
            </w:pPr>
            <w:r>
              <w:rPr>
                <w:rFonts w:ascii="Century Gothic" w:eastAsia="Times New Roman" w:hAnsi="Century Gothic" w:cs="Times New Roman"/>
                <w:color w:val="000000"/>
                <w:sz w:val="16"/>
                <w:szCs w:val="16"/>
                <w:lang w:eastAsia="pl-PL"/>
              </w:rPr>
              <w:t>-62</w:t>
            </w:r>
          </w:p>
        </w:tc>
      </w:tr>
    </w:tbl>
    <w:p w14:paraId="254084C3" w14:textId="59639A5A" w:rsidR="00E4667D" w:rsidRDefault="00B510A6" w:rsidP="00E4667D">
      <w:pPr>
        <w:pStyle w:val="RDO"/>
      </w:pPr>
      <w:r>
        <w:br w:type="textWrapping" w:clear="all"/>
      </w:r>
      <w:r w:rsidR="00E4667D" w:rsidRPr="00F32051">
        <w:t xml:space="preserve">Źródło: opracowanie własne na podstawie danych </w:t>
      </w:r>
      <w:r w:rsidR="00E4667D">
        <w:t>z Urzędu Gminy Świdnica</w:t>
      </w:r>
      <w:r w:rsidR="00E4667D" w:rsidRPr="00F32051">
        <w:t>.</w:t>
      </w:r>
    </w:p>
    <w:p w14:paraId="3731EB68" w14:textId="15552774" w:rsidR="00C10BC2" w:rsidRPr="00BF367D" w:rsidRDefault="00162BDB" w:rsidP="007A53C6">
      <w:pPr>
        <w:pStyle w:val="WYKRES"/>
        <w:ind w:left="0" w:firstLine="0"/>
        <w:rPr>
          <w:color w:val="auto"/>
        </w:rPr>
      </w:pPr>
      <w:r w:rsidRPr="00BF367D">
        <w:rPr>
          <w:color w:val="auto"/>
        </w:rPr>
        <w:t xml:space="preserve">WYKRES </w:t>
      </w:r>
      <w:r w:rsidR="00E55EDA" w:rsidRPr="00BF367D">
        <w:rPr>
          <w:color w:val="auto"/>
        </w:rPr>
        <w:fldChar w:fldCharType="begin"/>
      </w:r>
      <w:r w:rsidR="00ED0B7C" w:rsidRPr="00BF367D">
        <w:rPr>
          <w:color w:val="auto"/>
        </w:rPr>
        <w:instrText xml:space="preserve"> SEQ WYKRES \* ARABIC </w:instrText>
      </w:r>
      <w:r w:rsidR="00E55EDA" w:rsidRPr="00BF367D">
        <w:rPr>
          <w:color w:val="auto"/>
        </w:rPr>
        <w:fldChar w:fldCharType="separate"/>
      </w:r>
      <w:r w:rsidR="005E1AB0">
        <w:rPr>
          <w:noProof/>
          <w:color w:val="auto"/>
        </w:rPr>
        <w:t>2</w:t>
      </w:r>
      <w:r w:rsidR="00E55EDA" w:rsidRPr="00BF367D">
        <w:rPr>
          <w:noProof/>
          <w:color w:val="auto"/>
        </w:rPr>
        <w:fldChar w:fldCharType="end"/>
      </w:r>
      <w:r w:rsidRPr="00BF367D">
        <w:rPr>
          <w:color w:val="auto"/>
        </w:rPr>
        <w:t>. Liczba urodzeń i zgonów [20</w:t>
      </w:r>
      <w:r w:rsidR="007F4992">
        <w:rPr>
          <w:color w:val="auto"/>
        </w:rPr>
        <w:t>1</w:t>
      </w:r>
      <w:r w:rsidR="00027406">
        <w:rPr>
          <w:color w:val="auto"/>
        </w:rPr>
        <w:t>4</w:t>
      </w:r>
      <w:r w:rsidRPr="00BF367D">
        <w:rPr>
          <w:color w:val="auto"/>
        </w:rPr>
        <w:t>- 20</w:t>
      </w:r>
      <w:r w:rsidR="007F4992">
        <w:rPr>
          <w:color w:val="auto"/>
        </w:rPr>
        <w:t>2</w:t>
      </w:r>
      <w:r w:rsidR="00027406">
        <w:rPr>
          <w:color w:val="auto"/>
        </w:rPr>
        <w:t>2</w:t>
      </w:r>
      <w:r w:rsidRPr="00BF367D">
        <w:rPr>
          <w:color w:val="auto"/>
        </w:rPr>
        <w:t>].</w:t>
      </w:r>
    </w:p>
    <w:p w14:paraId="1120C1F6" w14:textId="3C227BAA" w:rsidR="00C10BC2" w:rsidRDefault="00027406" w:rsidP="00FE444D">
      <w:pPr>
        <w:pStyle w:val="WYKRES"/>
        <w:jc w:val="center"/>
      </w:pPr>
      <w:r>
        <w:rPr>
          <w:noProof/>
        </w:rPr>
        <w:drawing>
          <wp:inline distT="0" distB="0" distL="0" distR="0" wp14:anchorId="11EEFE08" wp14:editId="18942125">
            <wp:extent cx="5943600" cy="2743200"/>
            <wp:effectExtent l="0" t="0" r="0" b="0"/>
            <wp:docPr id="672954785" name="Wykres 672954785">
              <a:extLst xmlns:a="http://schemas.openxmlformats.org/drawingml/2006/main">
                <a:ext uri="{FF2B5EF4-FFF2-40B4-BE49-F238E27FC236}">
                  <a16:creationId xmlns:a16="http://schemas.microsoft.com/office/drawing/2014/main" id="{951CEB76-F6D1-6E76-9FE9-9CE4B376ED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0BDB14A" w14:textId="77777777" w:rsidR="00E4667D" w:rsidRDefault="00E4667D" w:rsidP="00E4667D">
      <w:pPr>
        <w:pStyle w:val="RDO"/>
      </w:pPr>
      <w:r w:rsidRPr="00F32051">
        <w:t xml:space="preserve">Źródło: opracowanie własne na podstawie danych </w:t>
      </w:r>
      <w:r>
        <w:t>z Urzędu Gminy Świdnica</w:t>
      </w:r>
      <w:r w:rsidRPr="00F32051">
        <w:t>.</w:t>
      </w:r>
    </w:p>
    <w:p w14:paraId="0B474A97" w14:textId="3520072C" w:rsidR="009E54A3" w:rsidRPr="009C5BCB" w:rsidRDefault="00C60137" w:rsidP="00173943">
      <w:pPr>
        <w:pStyle w:val="WYKRES"/>
        <w:ind w:left="0" w:firstLine="0"/>
        <w:rPr>
          <w:color w:val="auto"/>
        </w:rPr>
      </w:pPr>
      <w:r w:rsidRPr="00C60137">
        <w:rPr>
          <w:rStyle w:val="TEKSTZnak"/>
          <w:rFonts w:cs="Times New Roman"/>
          <w:color w:val="000000" w:themeColor="text1"/>
          <w:szCs w:val="20"/>
        </w:rPr>
        <w:t xml:space="preserve">Pomimo wzrostu liczby zgonów w porównaniu do urodzeń w latach 2018-2022 w gminie Świdnica przybywa mieszkańców. Napływ nowych mieszkańców do gminy Świdnica związany jest przede wszystkim z nowym budownictwem mieszkaniowym, a także bliskim sąsiedztwem aglomeracji miejskiej. W ostatnich trzech latach na wzrost liczby zgonów wpływ miała pandemia </w:t>
      </w:r>
      <w:r w:rsidRPr="009C5BCB">
        <w:rPr>
          <w:rFonts w:ascii="Corbel" w:eastAsia="Times New Roman" w:hAnsi="Corbel" w:cs="Times New Roman"/>
          <w:color w:val="auto"/>
          <w:sz w:val="20"/>
          <w:szCs w:val="20"/>
          <w:lang w:eastAsia="pl-PL"/>
        </w:rPr>
        <w:t>COVID 19.</w:t>
      </w:r>
      <w:r w:rsidRPr="009C5BCB">
        <w:rPr>
          <w:rFonts w:ascii="Corbel" w:hAnsi="Corbel"/>
          <w:color w:val="auto"/>
          <w:sz w:val="20"/>
          <w:szCs w:val="20"/>
        </w:rPr>
        <w:t xml:space="preserve">W 2022 roku, na świat przyszło </w:t>
      </w:r>
      <w:r w:rsidRPr="009C5BCB">
        <w:rPr>
          <w:rFonts w:ascii="Corbel" w:hAnsi="Corbel"/>
          <w:b/>
          <w:color w:val="auto"/>
          <w:sz w:val="20"/>
          <w:szCs w:val="20"/>
        </w:rPr>
        <w:t>112</w:t>
      </w:r>
      <w:r w:rsidRPr="009C5BCB">
        <w:rPr>
          <w:rFonts w:ascii="Corbel" w:hAnsi="Corbel"/>
          <w:color w:val="auto"/>
          <w:sz w:val="20"/>
          <w:szCs w:val="20"/>
        </w:rPr>
        <w:t xml:space="preserve"> nowych mieszkańców gminy Świdnica. Największą liczbą noworodków poszczycić się może </w:t>
      </w:r>
      <w:r w:rsidRPr="009C5BCB">
        <w:rPr>
          <w:rFonts w:ascii="Corbel" w:hAnsi="Corbel"/>
          <w:b/>
          <w:color w:val="auto"/>
          <w:sz w:val="20"/>
          <w:szCs w:val="20"/>
        </w:rPr>
        <w:t>Pszenno (14 dzieci)</w:t>
      </w:r>
      <w:r w:rsidRPr="009C5BCB">
        <w:rPr>
          <w:rFonts w:ascii="Corbel" w:hAnsi="Corbel"/>
          <w:color w:val="auto"/>
          <w:sz w:val="20"/>
          <w:szCs w:val="20"/>
        </w:rPr>
        <w:t xml:space="preserve">. Drugie miejsce na „podium” zajmuje </w:t>
      </w:r>
      <w:r w:rsidRPr="009C5BCB">
        <w:rPr>
          <w:rFonts w:ascii="Corbel" w:hAnsi="Corbel"/>
          <w:b/>
          <w:color w:val="auto"/>
          <w:sz w:val="20"/>
          <w:szCs w:val="20"/>
        </w:rPr>
        <w:t>Witoszów Dolny (11 dzieci)</w:t>
      </w:r>
      <w:r w:rsidRPr="009C5BCB">
        <w:rPr>
          <w:rFonts w:ascii="Corbel" w:hAnsi="Corbel"/>
          <w:color w:val="auto"/>
          <w:sz w:val="20"/>
          <w:szCs w:val="20"/>
        </w:rPr>
        <w:t xml:space="preserve">, a trzecie </w:t>
      </w:r>
      <w:r w:rsidRPr="009C5BCB">
        <w:rPr>
          <w:rFonts w:ascii="Corbel" w:hAnsi="Corbel"/>
          <w:b/>
          <w:color w:val="auto"/>
          <w:sz w:val="20"/>
          <w:szCs w:val="20"/>
        </w:rPr>
        <w:t>Słotwina</w:t>
      </w:r>
      <w:r w:rsidRPr="009C5BCB">
        <w:rPr>
          <w:rFonts w:ascii="Corbel" w:hAnsi="Corbel"/>
          <w:color w:val="auto"/>
          <w:sz w:val="20"/>
          <w:szCs w:val="20"/>
        </w:rPr>
        <w:t xml:space="preserve"> (</w:t>
      </w:r>
      <w:r w:rsidRPr="009C5BCB">
        <w:rPr>
          <w:rFonts w:ascii="Corbel" w:hAnsi="Corbel"/>
          <w:b/>
          <w:color w:val="auto"/>
          <w:sz w:val="20"/>
          <w:szCs w:val="20"/>
        </w:rPr>
        <w:t>8 dzieci</w:t>
      </w:r>
      <w:r w:rsidRPr="009C5BCB">
        <w:rPr>
          <w:rFonts w:ascii="Corbel" w:hAnsi="Corbel"/>
          <w:color w:val="auto"/>
          <w:sz w:val="20"/>
          <w:szCs w:val="20"/>
        </w:rPr>
        <w:t xml:space="preserve">). Imionami, które były najczęściej nadawane niemowlakom w 2022 roku są wśród dziewcząt: </w:t>
      </w:r>
      <w:r w:rsidRPr="009C5BCB">
        <w:rPr>
          <w:rFonts w:ascii="Corbel" w:hAnsi="Corbel"/>
          <w:b/>
          <w:color w:val="auto"/>
          <w:sz w:val="20"/>
          <w:szCs w:val="20"/>
        </w:rPr>
        <w:t>Aniela, Hanna, Malwina</w:t>
      </w:r>
      <w:r w:rsidRPr="009C5BCB">
        <w:rPr>
          <w:rFonts w:ascii="Corbel" w:hAnsi="Corbel"/>
          <w:color w:val="auto"/>
          <w:sz w:val="20"/>
          <w:szCs w:val="20"/>
        </w:rPr>
        <w:t xml:space="preserve">; wśród chłopców: </w:t>
      </w:r>
      <w:r w:rsidRPr="009C5BCB">
        <w:rPr>
          <w:rFonts w:ascii="Corbel" w:hAnsi="Corbel"/>
          <w:b/>
          <w:color w:val="auto"/>
          <w:sz w:val="20"/>
          <w:szCs w:val="20"/>
        </w:rPr>
        <w:t>Jakub, Ignacy, Miłosz</w:t>
      </w:r>
      <w:r w:rsidRPr="009C5BCB">
        <w:rPr>
          <w:rFonts w:ascii="Corbel" w:hAnsi="Corbel"/>
          <w:color w:val="auto"/>
          <w:sz w:val="20"/>
          <w:szCs w:val="20"/>
        </w:rPr>
        <w:t>. Również często występującymi imionami są Michalina, Julia, Laura, Tymon, Antoni, Marcel.</w:t>
      </w:r>
      <w:r w:rsidRPr="009C5BCB">
        <w:rPr>
          <w:rStyle w:val="NagwekZnak"/>
          <w:rFonts w:ascii="Times New Roman" w:hAnsi="Times New Roman" w:cs="Times New Roman"/>
          <w:color w:val="auto"/>
          <w:sz w:val="24"/>
          <w:szCs w:val="24"/>
        </w:rPr>
        <w:t xml:space="preserve"> </w:t>
      </w:r>
    </w:p>
    <w:p w14:paraId="3DCD3426" w14:textId="77777777" w:rsidR="00FE444D" w:rsidRDefault="00FE444D" w:rsidP="00173943">
      <w:pPr>
        <w:pStyle w:val="WYKRES"/>
        <w:ind w:left="0" w:firstLine="0"/>
        <w:rPr>
          <w:color w:val="auto"/>
        </w:rPr>
      </w:pPr>
    </w:p>
    <w:p w14:paraId="42CA371B" w14:textId="77777777" w:rsidR="009C5BCB" w:rsidRDefault="009C5BCB" w:rsidP="00173943">
      <w:pPr>
        <w:pStyle w:val="WYKRES"/>
        <w:ind w:left="0" w:firstLine="0"/>
        <w:rPr>
          <w:color w:val="auto"/>
        </w:rPr>
      </w:pPr>
    </w:p>
    <w:p w14:paraId="378747E4" w14:textId="77777777" w:rsidR="009C5BCB" w:rsidRDefault="009C5BCB" w:rsidP="00173943">
      <w:pPr>
        <w:pStyle w:val="WYKRES"/>
        <w:ind w:left="0" w:firstLine="0"/>
        <w:rPr>
          <w:color w:val="auto"/>
        </w:rPr>
      </w:pPr>
    </w:p>
    <w:p w14:paraId="6535BEA8" w14:textId="77777777" w:rsidR="009C5BCB" w:rsidRDefault="009C5BCB" w:rsidP="00173943">
      <w:pPr>
        <w:pStyle w:val="WYKRES"/>
        <w:ind w:left="0" w:firstLine="0"/>
        <w:rPr>
          <w:color w:val="auto"/>
        </w:rPr>
      </w:pPr>
    </w:p>
    <w:p w14:paraId="60E98A70" w14:textId="0E216C9E" w:rsidR="0074648D" w:rsidRPr="00BF367D" w:rsidRDefault="00FF4E1E" w:rsidP="00173943">
      <w:pPr>
        <w:pStyle w:val="WYKRES"/>
        <w:ind w:left="0" w:firstLine="0"/>
        <w:rPr>
          <w:color w:val="auto"/>
        </w:rPr>
      </w:pPr>
      <w:r w:rsidRPr="00BF367D">
        <w:rPr>
          <w:color w:val="auto"/>
        </w:rPr>
        <w:lastRenderedPageBreak/>
        <w:t xml:space="preserve">WYKRES </w:t>
      </w:r>
      <w:r w:rsidR="00EA3E09">
        <w:rPr>
          <w:color w:val="auto"/>
        </w:rPr>
        <w:t>3</w:t>
      </w:r>
      <w:r w:rsidRPr="00BF367D">
        <w:rPr>
          <w:color w:val="auto"/>
        </w:rPr>
        <w:t>. Struktura wieku mieszkańców [20</w:t>
      </w:r>
      <w:r w:rsidR="00281B0B">
        <w:rPr>
          <w:color w:val="auto"/>
        </w:rPr>
        <w:t>2</w:t>
      </w:r>
      <w:r w:rsidR="00027406">
        <w:rPr>
          <w:color w:val="auto"/>
        </w:rPr>
        <w:t>1</w:t>
      </w:r>
      <w:r w:rsidRPr="00BF367D">
        <w:rPr>
          <w:color w:val="auto"/>
        </w:rPr>
        <w:t>, 20</w:t>
      </w:r>
      <w:r w:rsidR="00281B0B">
        <w:rPr>
          <w:color w:val="auto"/>
        </w:rPr>
        <w:t>2</w:t>
      </w:r>
      <w:r w:rsidR="00027406">
        <w:rPr>
          <w:color w:val="auto"/>
        </w:rPr>
        <w:t>2</w:t>
      </w:r>
      <w:r w:rsidRPr="00BF367D">
        <w:rPr>
          <w:color w:val="auto"/>
        </w:rPr>
        <w:t>].</w:t>
      </w:r>
      <w:bookmarkEnd w:id="25"/>
    </w:p>
    <w:tbl>
      <w:tblPr>
        <w:tblW w:w="8699" w:type="dxa"/>
        <w:tblInd w:w="80" w:type="dxa"/>
        <w:tblLayout w:type="fixed"/>
        <w:tblCellMar>
          <w:left w:w="70" w:type="dxa"/>
          <w:right w:w="70" w:type="dxa"/>
        </w:tblCellMar>
        <w:tblLook w:val="04A0" w:firstRow="1" w:lastRow="0" w:firstColumn="1" w:lastColumn="0" w:noHBand="0" w:noVBand="1"/>
      </w:tblPr>
      <w:tblGrid>
        <w:gridCol w:w="557"/>
        <w:gridCol w:w="567"/>
        <w:gridCol w:w="426"/>
        <w:gridCol w:w="426"/>
        <w:gridCol w:w="486"/>
        <w:gridCol w:w="425"/>
        <w:gridCol w:w="425"/>
        <w:gridCol w:w="426"/>
        <w:gridCol w:w="425"/>
        <w:gridCol w:w="425"/>
        <w:gridCol w:w="425"/>
        <w:gridCol w:w="426"/>
        <w:gridCol w:w="425"/>
        <w:gridCol w:w="425"/>
        <w:gridCol w:w="425"/>
        <w:gridCol w:w="426"/>
        <w:gridCol w:w="425"/>
        <w:gridCol w:w="425"/>
        <w:gridCol w:w="709"/>
      </w:tblGrid>
      <w:tr w:rsidR="0074648D" w:rsidRPr="007A53C6" w14:paraId="702A0701" w14:textId="77777777" w:rsidTr="0051366C">
        <w:trPr>
          <w:trHeight w:val="615"/>
        </w:trPr>
        <w:tc>
          <w:tcPr>
            <w:tcW w:w="557" w:type="dxa"/>
            <w:tcBorders>
              <w:top w:val="single" w:sz="8" w:space="0" w:color="000000"/>
              <w:left w:val="single" w:sz="8" w:space="0" w:color="000000"/>
              <w:bottom w:val="single" w:sz="8" w:space="0" w:color="000000"/>
              <w:right w:val="nil"/>
            </w:tcBorders>
            <w:shd w:val="clear" w:color="auto" w:fill="auto"/>
            <w:vAlign w:val="center"/>
            <w:hideMark/>
          </w:tcPr>
          <w:p w14:paraId="7A70CA38" w14:textId="77777777" w:rsidR="0074648D" w:rsidRPr="004D2B31" w:rsidRDefault="0074648D" w:rsidP="0074648D">
            <w:pPr>
              <w:spacing w:after="0" w:line="240" w:lineRule="auto"/>
              <w:rPr>
                <w:rFonts w:ascii="Century Gothic" w:eastAsia="Times New Roman" w:hAnsi="Century Gothic" w:cs="Liberation Serif"/>
                <w:color w:val="000000"/>
                <w:sz w:val="14"/>
                <w:szCs w:val="14"/>
                <w:lang w:eastAsia="pl-PL"/>
              </w:rPr>
            </w:pPr>
            <w:r w:rsidRPr="004D2B31">
              <w:rPr>
                <w:rFonts w:ascii="Century Gothic" w:eastAsia="Times New Roman" w:hAnsi="Century Gothic" w:cs="Liberation Serif"/>
                <w:color w:val="000000"/>
                <w:sz w:val="14"/>
                <w:szCs w:val="14"/>
                <w:lang w:eastAsia="pl-PL"/>
              </w:rPr>
              <w:t> </w:t>
            </w:r>
            <w:r w:rsidR="007A53C6" w:rsidRPr="004D2B31">
              <w:rPr>
                <w:rFonts w:ascii="Century Gothic" w:eastAsia="Times New Roman" w:hAnsi="Century Gothic" w:cs="Liberation Serif"/>
                <w:color w:val="000000"/>
                <w:sz w:val="14"/>
                <w:szCs w:val="14"/>
                <w:lang w:eastAsia="pl-PL"/>
              </w:rPr>
              <w:t>Rok</w:t>
            </w:r>
          </w:p>
        </w:tc>
        <w:tc>
          <w:tcPr>
            <w:tcW w:w="567" w:type="dxa"/>
            <w:tcBorders>
              <w:top w:val="single" w:sz="8" w:space="0" w:color="000000"/>
              <w:left w:val="single" w:sz="8" w:space="0" w:color="000000"/>
              <w:bottom w:val="single" w:sz="8" w:space="0" w:color="000000"/>
              <w:right w:val="nil"/>
            </w:tcBorders>
            <w:shd w:val="clear" w:color="auto" w:fill="auto"/>
            <w:vAlign w:val="center"/>
            <w:hideMark/>
          </w:tcPr>
          <w:p w14:paraId="540AB6E3" w14:textId="4502AAA9"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0-4</w:t>
            </w:r>
          </w:p>
        </w:tc>
        <w:tc>
          <w:tcPr>
            <w:tcW w:w="426" w:type="dxa"/>
            <w:tcBorders>
              <w:top w:val="single" w:sz="8" w:space="0" w:color="000000"/>
              <w:left w:val="single" w:sz="8" w:space="0" w:color="000000"/>
              <w:bottom w:val="single" w:sz="8" w:space="0" w:color="000000"/>
              <w:right w:val="nil"/>
            </w:tcBorders>
            <w:shd w:val="clear" w:color="auto" w:fill="auto"/>
            <w:vAlign w:val="center"/>
            <w:hideMark/>
          </w:tcPr>
          <w:p w14:paraId="3A16F5B6" w14:textId="77777777"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5-9</w:t>
            </w:r>
          </w:p>
        </w:tc>
        <w:tc>
          <w:tcPr>
            <w:tcW w:w="426" w:type="dxa"/>
            <w:tcBorders>
              <w:top w:val="single" w:sz="8" w:space="0" w:color="000000"/>
              <w:left w:val="single" w:sz="8" w:space="0" w:color="000000"/>
              <w:bottom w:val="single" w:sz="8" w:space="0" w:color="000000"/>
              <w:right w:val="nil"/>
            </w:tcBorders>
            <w:shd w:val="clear" w:color="auto" w:fill="auto"/>
            <w:vAlign w:val="center"/>
            <w:hideMark/>
          </w:tcPr>
          <w:p w14:paraId="1DDD1964" w14:textId="77777777"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10-14</w:t>
            </w:r>
          </w:p>
        </w:tc>
        <w:tc>
          <w:tcPr>
            <w:tcW w:w="486" w:type="dxa"/>
            <w:tcBorders>
              <w:top w:val="single" w:sz="8" w:space="0" w:color="000000"/>
              <w:left w:val="single" w:sz="8" w:space="0" w:color="000000"/>
              <w:bottom w:val="single" w:sz="8" w:space="0" w:color="000000"/>
              <w:right w:val="nil"/>
            </w:tcBorders>
            <w:shd w:val="clear" w:color="auto" w:fill="auto"/>
            <w:vAlign w:val="center"/>
            <w:hideMark/>
          </w:tcPr>
          <w:p w14:paraId="4623D5BD" w14:textId="4A5C393F"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15</w:t>
            </w:r>
            <w:r w:rsidR="0051366C">
              <w:rPr>
                <w:rFonts w:ascii="Century Gothic" w:eastAsia="Times New Roman" w:hAnsi="Century Gothic" w:cs="Liberation Serif"/>
                <w:b/>
                <w:bCs/>
                <w:color w:val="000000"/>
                <w:sz w:val="14"/>
                <w:szCs w:val="14"/>
                <w:lang w:eastAsia="pl-PL"/>
              </w:rPr>
              <w:br/>
            </w:r>
            <w:r w:rsidRPr="004D2B31">
              <w:rPr>
                <w:rFonts w:ascii="Century Gothic" w:eastAsia="Times New Roman" w:hAnsi="Century Gothic" w:cs="Liberation Serif"/>
                <w:b/>
                <w:bCs/>
                <w:color w:val="000000"/>
                <w:sz w:val="14"/>
                <w:szCs w:val="14"/>
                <w:lang w:eastAsia="pl-PL"/>
              </w:rPr>
              <w:t>-19</w:t>
            </w:r>
          </w:p>
        </w:tc>
        <w:tc>
          <w:tcPr>
            <w:tcW w:w="425" w:type="dxa"/>
            <w:tcBorders>
              <w:top w:val="single" w:sz="8" w:space="0" w:color="000000"/>
              <w:left w:val="single" w:sz="8" w:space="0" w:color="000000"/>
              <w:bottom w:val="single" w:sz="8" w:space="0" w:color="000000"/>
              <w:right w:val="nil"/>
            </w:tcBorders>
            <w:shd w:val="clear" w:color="auto" w:fill="auto"/>
            <w:vAlign w:val="center"/>
            <w:hideMark/>
          </w:tcPr>
          <w:p w14:paraId="67CB8747" w14:textId="77777777"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20-24</w:t>
            </w:r>
          </w:p>
        </w:tc>
        <w:tc>
          <w:tcPr>
            <w:tcW w:w="425" w:type="dxa"/>
            <w:tcBorders>
              <w:top w:val="single" w:sz="8" w:space="0" w:color="000000"/>
              <w:left w:val="single" w:sz="8" w:space="0" w:color="000000"/>
              <w:bottom w:val="single" w:sz="8" w:space="0" w:color="000000"/>
              <w:right w:val="nil"/>
            </w:tcBorders>
            <w:shd w:val="clear" w:color="auto" w:fill="auto"/>
            <w:vAlign w:val="center"/>
            <w:hideMark/>
          </w:tcPr>
          <w:p w14:paraId="0611A3E9" w14:textId="4F0D0DE3"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25-</w:t>
            </w:r>
            <w:r w:rsidR="0051366C">
              <w:rPr>
                <w:rFonts w:ascii="Century Gothic" w:eastAsia="Times New Roman" w:hAnsi="Century Gothic" w:cs="Liberation Serif"/>
                <w:b/>
                <w:bCs/>
                <w:color w:val="000000"/>
                <w:sz w:val="14"/>
                <w:szCs w:val="14"/>
                <w:lang w:eastAsia="pl-PL"/>
              </w:rPr>
              <w:br/>
            </w:r>
            <w:r w:rsidRPr="004D2B31">
              <w:rPr>
                <w:rFonts w:ascii="Century Gothic" w:eastAsia="Times New Roman" w:hAnsi="Century Gothic" w:cs="Liberation Serif"/>
                <w:b/>
                <w:bCs/>
                <w:color w:val="000000"/>
                <w:sz w:val="14"/>
                <w:szCs w:val="14"/>
                <w:lang w:eastAsia="pl-PL"/>
              </w:rPr>
              <w:t>29</w:t>
            </w:r>
          </w:p>
        </w:tc>
        <w:tc>
          <w:tcPr>
            <w:tcW w:w="426" w:type="dxa"/>
            <w:tcBorders>
              <w:top w:val="single" w:sz="8" w:space="0" w:color="000000"/>
              <w:left w:val="single" w:sz="8" w:space="0" w:color="000000"/>
              <w:bottom w:val="single" w:sz="8" w:space="0" w:color="000000"/>
              <w:right w:val="nil"/>
            </w:tcBorders>
            <w:shd w:val="clear" w:color="auto" w:fill="auto"/>
            <w:vAlign w:val="center"/>
            <w:hideMark/>
          </w:tcPr>
          <w:p w14:paraId="6DC9D172" w14:textId="42DA9BCD"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30-</w:t>
            </w:r>
            <w:r w:rsidR="0051366C">
              <w:rPr>
                <w:rFonts w:ascii="Century Gothic" w:eastAsia="Times New Roman" w:hAnsi="Century Gothic" w:cs="Liberation Serif"/>
                <w:b/>
                <w:bCs/>
                <w:color w:val="000000"/>
                <w:sz w:val="14"/>
                <w:szCs w:val="14"/>
                <w:lang w:eastAsia="pl-PL"/>
              </w:rPr>
              <w:br/>
            </w:r>
            <w:r w:rsidRPr="004D2B31">
              <w:rPr>
                <w:rFonts w:ascii="Century Gothic" w:eastAsia="Times New Roman" w:hAnsi="Century Gothic" w:cs="Liberation Serif"/>
                <w:b/>
                <w:bCs/>
                <w:color w:val="000000"/>
                <w:sz w:val="14"/>
                <w:szCs w:val="14"/>
                <w:lang w:eastAsia="pl-PL"/>
              </w:rPr>
              <w:t>34</w:t>
            </w:r>
          </w:p>
        </w:tc>
        <w:tc>
          <w:tcPr>
            <w:tcW w:w="425" w:type="dxa"/>
            <w:tcBorders>
              <w:top w:val="single" w:sz="8" w:space="0" w:color="000000"/>
              <w:left w:val="single" w:sz="8" w:space="0" w:color="000000"/>
              <w:bottom w:val="single" w:sz="8" w:space="0" w:color="000000"/>
              <w:right w:val="nil"/>
            </w:tcBorders>
            <w:shd w:val="clear" w:color="auto" w:fill="auto"/>
            <w:vAlign w:val="center"/>
            <w:hideMark/>
          </w:tcPr>
          <w:p w14:paraId="7274FE45" w14:textId="5797D53F"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35-</w:t>
            </w:r>
            <w:r w:rsidR="0051366C">
              <w:rPr>
                <w:rFonts w:ascii="Century Gothic" w:eastAsia="Times New Roman" w:hAnsi="Century Gothic" w:cs="Liberation Serif"/>
                <w:b/>
                <w:bCs/>
                <w:color w:val="000000"/>
                <w:sz w:val="14"/>
                <w:szCs w:val="14"/>
                <w:lang w:eastAsia="pl-PL"/>
              </w:rPr>
              <w:br/>
            </w:r>
            <w:r w:rsidRPr="004D2B31">
              <w:rPr>
                <w:rFonts w:ascii="Century Gothic" w:eastAsia="Times New Roman" w:hAnsi="Century Gothic" w:cs="Liberation Serif"/>
                <w:b/>
                <w:bCs/>
                <w:color w:val="000000"/>
                <w:sz w:val="14"/>
                <w:szCs w:val="14"/>
                <w:lang w:eastAsia="pl-PL"/>
              </w:rPr>
              <w:t>39</w:t>
            </w:r>
          </w:p>
        </w:tc>
        <w:tc>
          <w:tcPr>
            <w:tcW w:w="425" w:type="dxa"/>
            <w:tcBorders>
              <w:top w:val="single" w:sz="8" w:space="0" w:color="000000"/>
              <w:left w:val="single" w:sz="8" w:space="0" w:color="000000"/>
              <w:bottom w:val="single" w:sz="8" w:space="0" w:color="000000"/>
              <w:right w:val="nil"/>
            </w:tcBorders>
            <w:shd w:val="clear" w:color="auto" w:fill="auto"/>
            <w:vAlign w:val="center"/>
            <w:hideMark/>
          </w:tcPr>
          <w:p w14:paraId="0D4B80A6" w14:textId="76DCC08E"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40-</w:t>
            </w:r>
            <w:r w:rsidR="0051366C">
              <w:rPr>
                <w:rFonts w:ascii="Century Gothic" w:eastAsia="Times New Roman" w:hAnsi="Century Gothic" w:cs="Liberation Serif"/>
                <w:b/>
                <w:bCs/>
                <w:color w:val="000000"/>
                <w:sz w:val="14"/>
                <w:szCs w:val="14"/>
                <w:lang w:eastAsia="pl-PL"/>
              </w:rPr>
              <w:br/>
            </w:r>
            <w:r w:rsidRPr="004D2B31">
              <w:rPr>
                <w:rFonts w:ascii="Century Gothic" w:eastAsia="Times New Roman" w:hAnsi="Century Gothic" w:cs="Liberation Serif"/>
                <w:b/>
                <w:bCs/>
                <w:color w:val="000000"/>
                <w:sz w:val="14"/>
                <w:szCs w:val="14"/>
                <w:lang w:eastAsia="pl-PL"/>
              </w:rPr>
              <w:t>44</w:t>
            </w:r>
          </w:p>
        </w:tc>
        <w:tc>
          <w:tcPr>
            <w:tcW w:w="425" w:type="dxa"/>
            <w:tcBorders>
              <w:top w:val="single" w:sz="8" w:space="0" w:color="000000"/>
              <w:left w:val="single" w:sz="8" w:space="0" w:color="000000"/>
              <w:bottom w:val="single" w:sz="8" w:space="0" w:color="000000"/>
              <w:right w:val="nil"/>
            </w:tcBorders>
            <w:shd w:val="clear" w:color="auto" w:fill="auto"/>
            <w:vAlign w:val="center"/>
            <w:hideMark/>
          </w:tcPr>
          <w:p w14:paraId="24932338" w14:textId="0DD3EC4B"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45-</w:t>
            </w:r>
            <w:r w:rsidR="0051366C">
              <w:rPr>
                <w:rFonts w:ascii="Century Gothic" w:eastAsia="Times New Roman" w:hAnsi="Century Gothic" w:cs="Liberation Serif"/>
                <w:b/>
                <w:bCs/>
                <w:color w:val="000000"/>
                <w:sz w:val="14"/>
                <w:szCs w:val="14"/>
                <w:lang w:eastAsia="pl-PL"/>
              </w:rPr>
              <w:br/>
            </w:r>
            <w:r w:rsidRPr="004D2B31">
              <w:rPr>
                <w:rFonts w:ascii="Century Gothic" w:eastAsia="Times New Roman" w:hAnsi="Century Gothic" w:cs="Liberation Serif"/>
                <w:b/>
                <w:bCs/>
                <w:color w:val="000000"/>
                <w:sz w:val="14"/>
                <w:szCs w:val="14"/>
                <w:lang w:eastAsia="pl-PL"/>
              </w:rPr>
              <w:t>49</w:t>
            </w:r>
          </w:p>
        </w:tc>
        <w:tc>
          <w:tcPr>
            <w:tcW w:w="426" w:type="dxa"/>
            <w:tcBorders>
              <w:top w:val="single" w:sz="8" w:space="0" w:color="000000"/>
              <w:left w:val="single" w:sz="8" w:space="0" w:color="000000"/>
              <w:bottom w:val="single" w:sz="8" w:space="0" w:color="000000"/>
              <w:right w:val="nil"/>
            </w:tcBorders>
            <w:shd w:val="clear" w:color="auto" w:fill="auto"/>
            <w:vAlign w:val="center"/>
            <w:hideMark/>
          </w:tcPr>
          <w:p w14:paraId="3BBAD6B0" w14:textId="161CB185"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50-</w:t>
            </w:r>
            <w:r w:rsidR="0051366C">
              <w:rPr>
                <w:rFonts w:ascii="Century Gothic" w:eastAsia="Times New Roman" w:hAnsi="Century Gothic" w:cs="Liberation Serif"/>
                <w:b/>
                <w:bCs/>
                <w:color w:val="000000"/>
                <w:sz w:val="14"/>
                <w:szCs w:val="14"/>
                <w:lang w:eastAsia="pl-PL"/>
              </w:rPr>
              <w:br/>
            </w:r>
            <w:r w:rsidRPr="004D2B31">
              <w:rPr>
                <w:rFonts w:ascii="Century Gothic" w:eastAsia="Times New Roman" w:hAnsi="Century Gothic" w:cs="Liberation Serif"/>
                <w:b/>
                <w:bCs/>
                <w:color w:val="000000"/>
                <w:sz w:val="14"/>
                <w:szCs w:val="14"/>
                <w:lang w:eastAsia="pl-PL"/>
              </w:rPr>
              <w:t>54</w:t>
            </w:r>
          </w:p>
        </w:tc>
        <w:tc>
          <w:tcPr>
            <w:tcW w:w="425" w:type="dxa"/>
            <w:tcBorders>
              <w:top w:val="single" w:sz="8" w:space="0" w:color="000000"/>
              <w:left w:val="single" w:sz="8" w:space="0" w:color="000000"/>
              <w:bottom w:val="single" w:sz="8" w:space="0" w:color="000000"/>
              <w:right w:val="nil"/>
            </w:tcBorders>
            <w:shd w:val="clear" w:color="auto" w:fill="auto"/>
            <w:vAlign w:val="center"/>
            <w:hideMark/>
          </w:tcPr>
          <w:p w14:paraId="09CAF263" w14:textId="65D2FE9A"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55-</w:t>
            </w:r>
            <w:r w:rsidR="0051366C">
              <w:rPr>
                <w:rFonts w:ascii="Century Gothic" w:eastAsia="Times New Roman" w:hAnsi="Century Gothic" w:cs="Liberation Serif"/>
                <w:b/>
                <w:bCs/>
                <w:color w:val="000000"/>
                <w:sz w:val="14"/>
                <w:szCs w:val="14"/>
                <w:lang w:eastAsia="pl-PL"/>
              </w:rPr>
              <w:br/>
            </w:r>
            <w:r w:rsidRPr="004D2B31">
              <w:rPr>
                <w:rFonts w:ascii="Century Gothic" w:eastAsia="Times New Roman" w:hAnsi="Century Gothic" w:cs="Liberation Serif"/>
                <w:b/>
                <w:bCs/>
                <w:color w:val="000000"/>
                <w:sz w:val="14"/>
                <w:szCs w:val="14"/>
                <w:lang w:eastAsia="pl-PL"/>
              </w:rPr>
              <w:t>59</w:t>
            </w:r>
          </w:p>
        </w:tc>
        <w:tc>
          <w:tcPr>
            <w:tcW w:w="425" w:type="dxa"/>
            <w:tcBorders>
              <w:top w:val="single" w:sz="8" w:space="0" w:color="000000"/>
              <w:left w:val="single" w:sz="8" w:space="0" w:color="000000"/>
              <w:bottom w:val="single" w:sz="8" w:space="0" w:color="000000"/>
              <w:right w:val="nil"/>
            </w:tcBorders>
            <w:shd w:val="clear" w:color="auto" w:fill="auto"/>
            <w:vAlign w:val="center"/>
            <w:hideMark/>
          </w:tcPr>
          <w:p w14:paraId="49C16847" w14:textId="6A7E3821"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60-</w:t>
            </w:r>
            <w:r w:rsidR="0051366C">
              <w:rPr>
                <w:rFonts w:ascii="Century Gothic" w:eastAsia="Times New Roman" w:hAnsi="Century Gothic" w:cs="Liberation Serif"/>
                <w:b/>
                <w:bCs/>
                <w:color w:val="000000"/>
                <w:sz w:val="14"/>
                <w:szCs w:val="14"/>
                <w:lang w:eastAsia="pl-PL"/>
              </w:rPr>
              <w:br/>
            </w:r>
            <w:r w:rsidRPr="004D2B31">
              <w:rPr>
                <w:rFonts w:ascii="Century Gothic" w:eastAsia="Times New Roman" w:hAnsi="Century Gothic" w:cs="Liberation Serif"/>
                <w:b/>
                <w:bCs/>
                <w:color w:val="000000"/>
                <w:sz w:val="14"/>
                <w:szCs w:val="14"/>
                <w:lang w:eastAsia="pl-PL"/>
              </w:rPr>
              <w:t>64</w:t>
            </w:r>
          </w:p>
        </w:tc>
        <w:tc>
          <w:tcPr>
            <w:tcW w:w="425" w:type="dxa"/>
            <w:tcBorders>
              <w:top w:val="single" w:sz="8" w:space="0" w:color="000000"/>
              <w:left w:val="single" w:sz="8" w:space="0" w:color="000000"/>
              <w:bottom w:val="single" w:sz="8" w:space="0" w:color="000000"/>
              <w:right w:val="nil"/>
            </w:tcBorders>
            <w:shd w:val="clear" w:color="auto" w:fill="auto"/>
            <w:vAlign w:val="center"/>
            <w:hideMark/>
          </w:tcPr>
          <w:p w14:paraId="1BCA3AFF" w14:textId="073C3032"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65-</w:t>
            </w:r>
            <w:r w:rsidR="0051366C">
              <w:rPr>
                <w:rFonts w:ascii="Century Gothic" w:eastAsia="Times New Roman" w:hAnsi="Century Gothic" w:cs="Liberation Serif"/>
                <w:b/>
                <w:bCs/>
                <w:color w:val="000000"/>
                <w:sz w:val="14"/>
                <w:szCs w:val="14"/>
                <w:lang w:eastAsia="pl-PL"/>
              </w:rPr>
              <w:br/>
            </w:r>
            <w:r w:rsidRPr="004D2B31">
              <w:rPr>
                <w:rFonts w:ascii="Century Gothic" w:eastAsia="Times New Roman" w:hAnsi="Century Gothic" w:cs="Liberation Serif"/>
                <w:b/>
                <w:bCs/>
                <w:color w:val="000000"/>
                <w:sz w:val="14"/>
                <w:szCs w:val="14"/>
                <w:lang w:eastAsia="pl-PL"/>
              </w:rPr>
              <w:t>69</w:t>
            </w:r>
          </w:p>
        </w:tc>
        <w:tc>
          <w:tcPr>
            <w:tcW w:w="426" w:type="dxa"/>
            <w:tcBorders>
              <w:top w:val="single" w:sz="8" w:space="0" w:color="000000"/>
              <w:left w:val="single" w:sz="8" w:space="0" w:color="000000"/>
              <w:bottom w:val="single" w:sz="8" w:space="0" w:color="000000"/>
              <w:right w:val="nil"/>
            </w:tcBorders>
            <w:shd w:val="clear" w:color="auto" w:fill="auto"/>
            <w:vAlign w:val="center"/>
            <w:hideMark/>
          </w:tcPr>
          <w:p w14:paraId="3845FBE3" w14:textId="2B11985A"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70-</w:t>
            </w:r>
            <w:r w:rsidR="0051366C">
              <w:rPr>
                <w:rFonts w:ascii="Century Gothic" w:eastAsia="Times New Roman" w:hAnsi="Century Gothic" w:cs="Liberation Serif"/>
                <w:b/>
                <w:bCs/>
                <w:color w:val="000000"/>
                <w:sz w:val="14"/>
                <w:szCs w:val="14"/>
                <w:lang w:eastAsia="pl-PL"/>
              </w:rPr>
              <w:br/>
            </w:r>
            <w:r w:rsidRPr="004D2B31">
              <w:rPr>
                <w:rFonts w:ascii="Century Gothic" w:eastAsia="Times New Roman" w:hAnsi="Century Gothic" w:cs="Liberation Serif"/>
                <w:b/>
                <w:bCs/>
                <w:color w:val="000000"/>
                <w:sz w:val="14"/>
                <w:szCs w:val="14"/>
                <w:lang w:eastAsia="pl-PL"/>
              </w:rPr>
              <w:t>74</w:t>
            </w:r>
          </w:p>
        </w:tc>
        <w:tc>
          <w:tcPr>
            <w:tcW w:w="425" w:type="dxa"/>
            <w:tcBorders>
              <w:top w:val="single" w:sz="8" w:space="0" w:color="000000"/>
              <w:left w:val="single" w:sz="8" w:space="0" w:color="000000"/>
              <w:bottom w:val="single" w:sz="8" w:space="0" w:color="000000"/>
              <w:right w:val="nil"/>
            </w:tcBorders>
            <w:shd w:val="clear" w:color="auto" w:fill="auto"/>
            <w:vAlign w:val="center"/>
            <w:hideMark/>
          </w:tcPr>
          <w:p w14:paraId="6FDD1698" w14:textId="5D0E7249"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75-</w:t>
            </w:r>
            <w:r w:rsidR="0051366C">
              <w:rPr>
                <w:rFonts w:ascii="Century Gothic" w:eastAsia="Times New Roman" w:hAnsi="Century Gothic" w:cs="Liberation Serif"/>
                <w:b/>
                <w:bCs/>
                <w:color w:val="000000"/>
                <w:sz w:val="14"/>
                <w:szCs w:val="14"/>
                <w:lang w:eastAsia="pl-PL"/>
              </w:rPr>
              <w:br/>
            </w:r>
            <w:r w:rsidRPr="004D2B31">
              <w:rPr>
                <w:rFonts w:ascii="Century Gothic" w:eastAsia="Times New Roman" w:hAnsi="Century Gothic" w:cs="Liberation Serif"/>
                <w:b/>
                <w:bCs/>
                <w:color w:val="000000"/>
                <w:sz w:val="14"/>
                <w:szCs w:val="14"/>
                <w:lang w:eastAsia="pl-PL"/>
              </w:rPr>
              <w:t>79</w:t>
            </w:r>
          </w:p>
        </w:tc>
        <w:tc>
          <w:tcPr>
            <w:tcW w:w="425" w:type="dxa"/>
            <w:tcBorders>
              <w:top w:val="single" w:sz="8" w:space="0" w:color="000000"/>
              <w:left w:val="single" w:sz="8" w:space="0" w:color="000000"/>
              <w:bottom w:val="single" w:sz="8" w:space="0" w:color="000000"/>
              <w:right w:val="nil"/>
            </w:tcBorders>
            <w:shd w:val="clear" w:color="auto" w:fill="auto"/>
            <w:vAlign w:val="center"/>
            <w:hideMark/>
          </w:tcPr>
          <w:p w14:paraId="0FB8AAFA" w14:textId="77777777"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80-84</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83DFB5" w14:textId="77777777" w:rsidR="0074648D" w:rsidRPr="004D2B31" w:rsidRDefault="0074648D" w:rsidP="0074648D">
            <w:pPr>
              <w:spacing w:after="0" w:line="240" w:lineRule="auto"/>
              <w:jc w:val="center"/>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85 i więcej</w:t>
            </w:r>
          </w:p>
        </w:tc>
      </w:tr>
      <w:tr w:rsidR="0051366C" w:rsidRPr="007A53C6" w14:paraId="0FBED671" w14:textId="77777777" w:rsidTr="0051366C">
        <w:trPr>
          <w:trHeight w:val="315"/>
        </w:trPr>
        <w:tc>
          <w:tcPr>
            <w:tcW w:w="557" w:type="dxa"/>
            <w:tcBorders>
              <w:top w:val="nil"/>
              <w:left w:val="single" w:sz="8" w:space="0" w:color="000000"/>
              <w:bottom w:val="single" w:sz="8" w:space="0" w:color="000000"/>
              <w:right w:val="nil"/>
            </w:tcBorders>
            <w:shd w:val="clear" w:color="auto" w:fill="auto"/>
            <w:vAlign w:val="center"/>
            <w:hideMark/>
          </w:tcPr>
          <w:p w14:paraId="175BB2EB" w14:textId="26A5333B" w:rsidR="0051366C" w:rsidRPr="004D2B31" w:rsidRDefault="0051366C" w:rsidP="0051366C">
            <w:pPr>
              <w:spacing w:after="0" w:line="240" w:lineRule="auto"/>
              <w:jc w:val="right"/>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2021</w:t>
            </w:r>
          </w:p>
        </w:tc>
        <w:tc>
          <w:tcPr>
            <w:tcW w:w="567" w:type="dxa"/>
            <w:tcBorders>
              <w:top w:val="nil"/>
              <w:left w:val="single" w:sz="8" w:space="0" w:color="000000"/>
              <w:bottom w:val="single" w:sz="8" w:space="0" w:color="000000"/>
              <w:right w:val="nil"/>
            </w:tcBorders>
            <w:shd w:val="clear" w:color="auto" w:fill="auto"/>
            <w:vAlign w:val="center"/>
          </w:tcPr>
          <w:p w14:paraId="33EB9719" w14:textId="2A57BDE0"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823</w:t>
            </w:r>
          </w:p>
        </w:tc>
        <w:tc>
          <w:tcPr>
            <w:tcW w:w="426" w:type="dxa"/>
            <w:tcBorders>
              <w:top w:val="nil"/>
              <w:left w:val="single" w:sz="8" w:space="0" w:color="000000"/>
              <w:bottom w:val="single" w:sz="8" w:space="0" w:color="000000"/>
              <w:right w:val="nil"/>
            </w:tcBorders>
            <w:shd w:val="clear" w:color="auto" w:fill="auto"/>
            <w:vAlign w:val="center"/>
          </w:tcPr>
          <w:p w14:paraId="7010569F" w14:textId="6599C6A9"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950</w:t>
            </w:r>
          </w:p>
        </w:tc>
        <w:tc>
          <w:tcPr>
            <w:tcW w:w="426" w:type="dxa"/>
            <w:tcBorders>
              <w:top w:val="nil"/>
              <w:left w:val="single" w:sz="8" w:space="0" w:color="000000"/>
              <w:bottom w:val="single" w:sz="8" w:space="0" w:color="000000"/>
              <w:right w:val="nil"/>
            </w:tcBorders>
            <w:shd w:val="clear" w:color="auto" w:fill="auto"/>
            <w:vAlign w:val="center"/>
          </w:tcPr>
          <w:p w14:paraId="3DD808F9" w14:textId="2E07A1DF"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1058</w:t>
            </w:r>
          </w:p>
        </w:tc>
        <w:tc>
          <w:tcPr>
            <w:tcW w:w="486" w:type="dxa"/>
            <w:tcBorders>
              <w:top w:val="nil"/>
              <w:left w:val="single" w:sz="8" w:space="0" w:color="000000"/>
              <w:bottom w:val="single" w:sz="8" w:space="0" w:color="000000"/>
              <w:right w:val="nil"/>
            </w:tcBorders>
            <w:shd w:val="clear" w:color="auto" w:fill="auto"/>
            <w:vAlign w:val="center"/>
          </w:tcPr>
          <w:p w14:paraId="23DD1200" w14:textId="3D4DA11C"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845</w:t>
            </w:r>
          </w:p>
        </w:tc>
        <w:tc>
          <w:tcPr>
            <w:tcW w:w="425" w:type="dxa"/>
            <w:tcBorders>
              <w:top w:val="nil"/>
              <w:left w:val="single" w:sz="8" w:space="0" w:color="000000"/>
              <w:bottom w:val="single" w:sz="8" w:space="0" w:color="000000"/>
              <w:right w:val="nil"/>
            </w:tcBorders>
            <w:shd w:val="clear" w:color="auto" w:fill="auto"/>
            <w:vAlign w:val="center"/>
          </w:tcPr>
          <w:p w14:paraId="73083FCC" w14:textId="08E28940"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888</w:t>
            </w:r>
          </w:p>
        </w:tc>
        <w:tc>
          <w:tcPr>
            <w:tcW w:w="425" w:type="dxa"/>
            <w:tcBorders>
              <w:top w:val="nil"/>
              <w:left w:val="single" w:sz="8" w:space="0" w:color="000000"/>
              <w:bottom w:val="single" w:sz="8" w:space="0" w:color="000000"/>
              <w:right w:val="nil"/>
            </w:tcBorders>
            <w:shd w:val="clear" w:color="auto" w:fill="auto"/>
            <w:vAlign w:val="center"/>
          </w:tcPr>
          <w:p w14:paraId="1E845EFC" w14:textId="2EB68179"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981</w:t>
            </w:r>
          </w:p>
        </w:tc>
        <w:tc>
          <w:tcPr>
            <w:tcW w:w="426" w:type="dxa"/>
            <w:tcBorders>
              <w:top w:val="nil"/>
              <w:left w:val="single" w:sz="8" w:space="0" w:color="000000"/>
              <w:bottom w:val="single" w:sz="8" w:space="0" w:color="000000"/>
              <w:right w:val="nil"/>
            </w:tcBorders>
            <w:shd w:val="clear" w:color="auto" w:fill="auto"/>
            <w:vAlign w:val="center"/>
          </w:tcPr>
          <w:p w14:paraId="573CB659" w14:textId="33FE0C69"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1179</w:t>
            </w:r>
          </w:p>
        </w:tc>
        <w:tc>
          <w:tcPr>
            <w:tcW w:w="425" w:type="dxa"/>
            <w:tcBorders>
              <w:top w:val="nil"/>
              <w:left w:val="single" w:sz="8" w:space="0" w:color="000000"/>
              <w:bottom w:val="single" w:sz="8" w:space="0" w:color="000000"/>
              <w:right w:val="nil"/>
            </w:tcBorders>
            <w:shd w:val="clear" w:color="auto" w:fill="auto"/>
            <w:vAlign w:val="center"/>
          </w:tcPr>
          <w:p w14:paraId="4F2C5524" w14:textId="04740B59"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1472</w:t>
            </w:r>
          </w:p>
        </w:tc>
        <w:tc>
          <w:tcPr>
            <w:tcW w:w="425" w:type="dxa"/>
            <w:tcBorders>
              <w:top w:val="nil"/>
              <w:left w:val="single" w:sz="8" w:space="0" w:color="000000"/>
              <w:bottom w:val="single" w:sz="8" w:space="0" w:color="000000"/>
              <w:right w:val="nil"/>
            </w:tcBorders>
            <w:shd w:val="clear" w:color="auto" w:fill="auto"/>
            <w:vAlign w:val="center"/>
          </w:tcPr>
          <w:p w14:paraId="72CB13A0" w14:textId="320D350B"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1502</w:t>
            </w:r>
          </w:p>
        </w:tc>
        <w:tc>
          <w:tcPr>
            <w:tcW w:w="425" w:type="dxa"/>
            <w:tcBorders>
              <w:top w:val="nil"/>
              <w:left w:val="single" w:sz="8" w:space="0" w:color="000000"/>
              <w:bottom w:val="single" w:sz="8" w:space="0" w:color="000000"/>
              <w:right w:val="nil"/>
            </w:tcBorders>
            <w:shd w:val="clear" w:color="auto" w:fill="auto"/>
            <w:vAlign w:val="center"/>
          </w:tcPr>
          <w:p w14:paraId="73BCE140" w14:textId="2CCDAECC"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1296</w:t>
            </w:r>
          </w:p>
        </w:tc>
        <w:tc>
          <w:tcPr>
            <w:tcW w:w="426" w:type="dxa"/>
            <w:tcBorders>
              <w:top w:val="nil"/>
              <w:left w:val="single" w:sz="8" w:space="0" w:color="000000"/>
              <w:bottom w:val="single" w:sz="8" w:space="0" w:color="000000"/>
              <w:right w:val="nil"/>
            </w:tcBorders>
            <w:shd w:val="clear" w:color="auto" w:fill="auto"/>
            <w:vAlign w:val="center"/>
          </w:tcPr>
          <w:p w14:paraId="301A4578" w14:textId="41969DF0"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1007</w:t>
            </w:r>
          </w:p>
        </w:tc>
        <w:tc>
          <w:tcPr>
            <w:tcW w:w="425" w:type="dxa"/>
            <w:tcBorders>
              <w:top w:val="nil"/>
              <w:left w:val="single" w:sz="8" w:space="0" w:color="000000"/>
              <w:bottom w:val="single" w:sz="8" w:space="0" w:color="000000"/>
              <w:right w:val="nil"/>
            </w:tcBorders>
            <w:shd w:val="clear" w:color="auto" w:fill="auto"/>
            <w:vAlign w:val="center"/>
          </w:tcPr>
          <w:p w14:paraId="7AE7D1C0" w14:textId="0D50A35C"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973</w:t>
            </w:r>
          </w:p>
        </w:tc>
        <w:tc>
          <w:tcPr>
            <w:tcW w:w="425" w:type="dxa"/>
            <w:tcBorders>
              <w:top w:val="nil"/>
              <w:left w:val="single" w:sz="8" w:space="0" w:color="000000"/>
              <w:bottom w:val="single" w:sz="8" w:space="0" w:color="000000"/>
              <w:right w:val="nil"/>
            </w:tcBorders>
            <w:shd w:val="clear" w:color="auto" w:fill="auto"/>
            <w:vAlign w:val="center"/>
          </w:tcPr>
          <w:p w14:paraId="2A66A5B1" w14:textId="7B3697B9"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1207</w:t>
            </w:r>
          </w:p>
        </w:tc>
        <w:tc>
          <w:tcPr>
            <w:tcW w:w="425" w:type="dxa"/>
            <w:tcBorders>
              <w:top w:val="nil"/>
              <w:left w:val="single" w:sz="8" w:space="0" w:color="000000"/>
              <w:bottom w:val="single" w:sz="8" w:space="0" w:color="000000"/>
              <w:right w:val="nil"/>
            </w:tcBorders>
            <w:shd w:val="clear" w:color="auto" w:fill="auto"/>
            <w:vAlign w:val="center"/>
          </w:tcPr>
          <w:p w14:paraId="3EEF435A" w14:textId="39F74368"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1157</w:t>
            </w:r>
          </w:p>
        </w:tc>
        <w:tc>
          <w:tcPr>
            <w:tcW w:w="426" w:type="dxa"/>
            <w:tcBorders>
              <w:top w:val="nil"/>
              <w:left w:val="single" w:sz="8" w:space="0" w:color="000000"/>
              <w:bottom w:val="single" w:sz="8" w:space="0" w:color="000000"/>
              <w:right w:val="nil"/>
            </w:tcBorders>
            <w:shd w:val="clear" w:color="auto" w:fill="auto"/>
            <w:vAlign w:val="center"/>
          </w:tcPr>
          <w:p w14:paraId="7BF7BB8B" w14:textId="3A5C8A1F"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755</w:t>
            </w:r>
          </w:p>
        </w:tc>
        <w:tc>
          <w:tcPr>
            <w:tcW w:w="425" w:type="dxa"/>
            <w:tcBorders>
              <w:top w:val="nil"/>
              <w:left w:val="single" w:sz="8" w:space="0" w:color="000000"/>
              <w:bottom w:val="single" w:sz="8" w:space="0" w:color="000000"/>
              <w:right w:val="nil"/>
            </w:tcBorders>
            <w:shd w:val="clear" w:color="auto" w:fill="auto"/>
            <w:vAlign w:val="center"/>
          </w:tcPr>
          <w:p w14:paraId="69E2BA41" w14:textId="2545E34F"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324</w:t>
            </w:r>
          </w:p>
        </w:tc>
        <w:tc>
          <w:tcPr>
            <w:tcW w:w="425" w:type="dxa"/>
            <w:tcBorders>
              <w:top w:val="nil"/>
              <w:left w:val="single" w:sz="8" w:space="0" w:color="000000"/>
              <w:bottom w:val="single" w:sz="8" w:space="0" w:color="000000"/>
              <w:right w:val="nil"/>
            </w:tcBorders>
            <w:shd w:val="clear" w:color="auto" w:fill="auto"/>
            <w:vAlign w:val="center"/>
          </w:tcPr>
          <w:p w14:paraId="3A104C12" w14:textId="51126B78" w:rsidR="0051366C" w:rsidRPr="0051366C" w:rsidRDefault="0051366C" w:rsidP="0051366C">
            <w:pPr>
              <w:spacing w:after="0" w:line="240" w:lineRule="auto"/>
              <w:jc w:val="right"/>
              <w:rPr>
                <w:rFonts w:ascii="Century Gothic" w:eastAsia="Times New Roman" w:hAnsi="Century Gothic" w:cs="Liberation Serif"/>
                <w:color w:val="000000"/>
                <w:sz w:val="12"/>
                <w:szCs w:val="12"/>
                <w:lang w:eastAsia="pl-PL"/>
              </w:rPr>
            </w:pPr>
            <w:r w:rsidRPr="0051366C">
              <w:rPr>
                <w:rFonts w:ascii="Century Gothic" w:hAnsi="Century Gothic"/>
                <w:sz w:val="12"/>
                <w:szCs w:val="12"/>
              </w:rPr>
              <w:t>232</w:t>
            </w:r>
          </w:p>
        </w:tc>
        <w:tc>
          <w:tcPr>
            <w:tcW w:w="709" w:type="dxa"/>
            <w:tcBorders>
              <w:top w:val="nil"/>
              <w:left w:val="single" w:sz="8" w:space="0" w:color="000000"/>
              <w:bottom w:val="single" w:sz="8" w:space="0" w:color="000000"/>
              <w:right w:val="single" w:sz="8" w:space="0" w:color="000000"/>
            </w:tcBorders>
            <w:shd w:val="clear" w:color="auto" w:fill="auto"/>
            <w:vAlign w:val="center"/>
          </w:tcPr>
          <w:p w14:paraId="1E431D11" w14:textId="1CA92BEA" w:rsidR="0051366C" w:rsidRPr="0051366C" w:rsidRDefault="0051366C" w:rsidP="0051366C">
            <w:pPr>
              <w:spacing w:after="0" w:line="240" w:lineRule="auto"/>
              <w:jc w:val="center"/>
              <w:rPr>
                <w:rFonts w:ascii="Century Gothic" w:eastAsia="Times New Roman" w:hAnsi="Century Gothic" w:cs="Liberation Serif"/>
                <w:color w:val="000000"/>
                <w:sz w:val="12"/>
                <w:szCs w:val="12"/>
                <w:lang w:eastAsia="pl-PL"/>
              </w:rPr>
            </w:pPr>
            <w:r w:rsidRPr="0051366C">
              <w:rPr>
                <w:rFonts w:ascii="Century Gothic" w:hAnsi="Century Gothic"/>
                <w:sz w:val="12"/>
                <w:szCs w:val="12"/>
              </w:rPr>
              <w:t>306</w:t>
            </w:r>
          </w:p>
        </w:tc>
      </w:tr>
      <w:tr w:rsidR="000F2FC6" w:rsidRPr="007A53C6" w14:paraId="16BFBBBA" w14:textId="77777777" w:rsidTr="0051366C">
        <w:trPr>
          <w:trHeight w:val="315"/>
        </w:trPr>
        <w:tc>
          <w:tcPr>
            <w:tcW w:w="557" w:type="dxa"/>
            <w:tcBorders>
              <w:top w:val="nil"/>
              <w:left w:val="single" w:sz="8" w:space="0" w:color="000000"/>
              <w:bottom w:val="single" w:sz="8" w:space="0" w:color="000000"/>
              <w:right w:val="nil"/>
            </w:tcBorders>
            <w:shd w:val="clear" w:color="auto" w:fill="auto"/>
            <w:vAlign w:val="center"/>
            <w:hideMark/>
          </w:tcPr>
          <w:p w14:paraId="2735688C" w14:textId="0328034C" w:rsidR="000F2FC6" w:rsidRPr="004D2B31" w:rsidRDefault="000F2FC6" w:rsidP="000F2FC6">
            <w:pPr>
              <w:spacing w:after="0" w:line="240" w:lineRule="auto"/>
              <w:jc w:val="right"/>
              <w:rPr>
                <w:rFonts w:ascii="Century Gothic" w:eastAsia="Times New Roman" w:hAnsi="Century Gothic" w:cs="Liberation Serif"/>
                <w:b/>
                <w:bCs/>
                <w:color w:val="000000"/>
                <w:sz w:val="14"/>
                <w:szCs w:val="14"/>
                <w:lang w:eastAsia="pl-PL"/>
              </w:rPr>
            </w:pPr>
            <w:r w:rsidRPr="004D2B31">
              <w:rPr>
                <w:rFonts w:ascii="Century Gothic" w:eastAsia="Times New Roman" w:hAnsi="Century Gothic" w:cs="Liberation Serif"/>
                <w:b/>
                <w:bCs/>
                <w:color w:val="000000"/>
                <w:sz w:val="14"/>
                <w:szCs w:val="14"/>
                <w:lang w:eastAsia="pl-PL"/>
              </w:rPr>
              <w:t>2022</w:t>
            </w:r>
          </w:p>
        </w:tc>
        <w:tc>
          <w:tcPr>
            <w:tcW w:w="567" w:type="dxa"/>
            <w:tcBorders>
              <w:top w:val="nil"/>
              <w:left w:val="single" w:sz="8" w:space="0" w:color="000000"/>
              <w:bottom w:val="single" w:sz="8" w:space="0" w:color="000000"/>
              <w:right w:val="nil"/>
            </w:tcBorders>
            <w:shd w:val="clear" w:color="auto" w:fill="auto"/>
            <w:vAlign w:val="center"/>
          </w:tcPr>
          <w:p w14:paraId="46F87EE0" w14:textId="032AAE6F"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746</w:t>
            </w:r>
          </w:p>
        </w:tc>
        <w:tc>
          <w:tcPr>
            <w:tcW w:w="426" w:type="dxa"/>
            <w:tcBorders>
              <w:top w:val="nil"/>
              <w:left w:val="single" w:sz="8" w:space="0" w:color="000000"/>
              <w:bottom w:val="single" w:sz="8" w:space="0" w:color="000000"/>
              <w:right w:val="nil"/>
            </w:tcBorders>
            <w:shd w:val="clear" w:color="auto" w:fill="auto"/>
            <w:vAlign w:val="center"/>
          </w:tcPr>
          <w:p w14:paraId="4628442C" w14:textId="17729CF6"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957</w:t>
            </w:r>
          </w:p>
        </w:tc>
        <w:tc>
          <w:tcPr>
            <w:tcW w:w="426" w:type="dxa"/>
            <w:tcBorders>
              <w:top w:val="nil"/>
              <w:left w:val="single" w:sz="8" w:space="0" w:color="000000"/>
              <w:bottom w:val="single" w:sz="8" w:space="0" w:color="000000"/>
              <w:right w:val="nil"/>
            </w:tcBorders>
            <w:shd w:val="clear" w:color="auto" w:fill="auto"/>
            <w:vAlign w:val="center"/>
          </w:tcPr>
          <w:p w14:paraId="11CC1BF0" w14:textId="22FC4B89"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1098</w:t>
            </w:r>
          </w:p>
        </w:tc>
        <w:tc>
          <w:tcPr>
            <w:tcW w:w="486" w:type="dxa"/>
            <w:tcBorders>
              <w:top w:val="nil"/>
              <w:left w:val="single" w:sz="8" w:space="0" w:color="000000"/>
              <w:bottom w:val="single" w:sz="8" w:space="0" w:color="000000"/>
              <w:right w:val="nil"/>
            </w:tcBorders>
            <w:shd w:val="clear" w:color="auto" w:fill="auto"/>
            <w:vAlign w:val="center"/>
          </w:tcPr>
          <w:p w14:paraId="5E587265" w14:textId="43EA79CC"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887</w:t>
            </w:r>
          </w:p>
        </w:tc>
        <w:tc>
          <w:tcPr>
            <w:tcW w:w="425" w:type="dxa"/>
            <w:tcBorders>
              <w:top w:val="nil"/>
              <w:left w:val="single" w:sz="8" w:space="0" w:color="000000"/>
              <w:bottom w:val="single" w:sz="8" w:space="0" w:color="000000"/>
              <w:right w:val="nil"/>
            </w:tcBorders>
            <w:shd w:val="clear" w:color="auto" w:fill="auto"/>
            <w:vAlign w:val="center"/>
          </w:tcPr>
          <w:p w14:paraId="02296CFA" w14:textId="154F5556"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896</w:t>
            </w:r>
          </w:p>
        </w:tc>
        <w:tc>
          <w:tcPr>
            <w:tcW w:w="425" w:type="dxa"/>
            <w:tcBorders>
              <w:top w:val="nil"/>
              <w:left w:val="single" w:sz="8" w:space="0" w:color="000000"/>
              <w:bottom w:val="single" w:sz="8" w:space="0" w:color="000000"/>
              <w:right w:val="nil"/>
            </w:tcBorders>
            <w:shd w:val="clear" w:color="auto" w:fill="auto"/>
            <w:vAlign w:val="center"/>
          </w:tcPr>
          <w:p w14:paraId="0A4675F6" w14:textId="1F898FFF"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943</w:t>
            </w:r>
          </w:p>
        </w:tc>
        <w:tc>
          <w:tcPr>
            <w:tcW w:w="426" w:type="dxa"/>
            <w:tcBorders>
              <w:top w:val="nil"/>
              <w:left w:val="single" w:sz="8" w:space="0" w:color="000000"/>
              <w:bottom w:val="single" w:sz="8" w:space="0" w:color="000000"/>
              <w:right w:val="nil"/>
            </w:tcBorders>
            <w:shd w:val="clear" w:color="auto" w:fill="auto"/>
            <w:vAlign w:val="center"/>
          </w:tcPr>
          <w:p w14:paraId="4C280841" w14:textId="7B65F59C"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1141</w:t>
            </w:r>
          </w:p>
        </w:tc>
        <w:tc>
          <w:tcPr>
            <w:tcW w:w="425" w:type="dxa"/>
            <w:tcBorders>
              <w:top w:val="nil"/>
              <w:left w:val="single" w:sz="8" w:space="0" w:color="000000"/>
              <w:bottom w:val="single" w:sz="8" w:space="0" w:color="000000"/>
              <w:right w:val="nil"/>
            </w:tcBorders>
            <w:shd w:val="clear" w:color="auto" w:fill="auto"/>
            <w:vAlign w:val="center"/>
          </w:tcPr>
          <w:p w14:paraId="36D184B0" w14:textId="118C68EC"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1461</w:t>
            </w:r>
          </w:p>
        </w:tc>
        <w:tc>
          <w:tcPr>
            <w:tcW w:w="425" w:type="dxa"/>
            <w:tcBorders>
              <w:top w:val="nil"/>
              <w:left w:val="single" w:sz="8" w:space="0" w:color="000000"/>
              <w:bottom w:val="single" w:sz="8" w:space="0" w:color="000000"/>
              <w:right w:val="nil"/>
            </w:tcBorders>
            <w:shd w:val="clear" w:color="auto" w:fill="auto"/>
            <w:vAlign w:val="center"/>
          </w:tcPr>
          <w:p w14:paraId="1EDC31C0" w14:textId="52A1D3F7"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1484</w:t>
            </w:r>
          </w:p>
        </w:tc>
        <w:tc>
          <w:tcPr>
            <w:tcW w:w="425" w:type="dxa"/>
            <w:tcBorders>
              <w:top w:val="nil"/>
              <w:left w:val="single" w:sz="8" w:space="0" w:color="000000"/>
              <w:bottom w:val="single" w:sz="8" w:space="0" w:color="000000"/>
              <w:right w:val="nil"/>
            </w:tcBorders>
            <w:shd w:val="clear" w:color="auto" w:fill="auto"/>
            <w:vAlign w:val="center"/>
          </w:tcPr>
          <w:p w14:paraId="006D561D" w14:textId="254D8758"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1333</w:t>
            </w:r>
          </w:p>
        </w:tc>
        <w:tc>
          <w:tcPr>
            <w:tcW w:w="426" w:type="dxa"/>
            <w:tcBorders>
              <w:top w:val="nil"/>
              <w:left w:val="single" w:sz="8" w:space="0" w:color="000000"/>
              <w:bottom w:val="single" w:sz="8" w:space="0" w:color="000000"/>
              <w:right w:val="nil"/>
            </w:tcBorders>
            <w:shd w:val="clear" w:color="auto" w:fill="auto"/>
            <w:vAlign w:val="center"/>
          </w:tcPr>
          <w:p w14:paraId="7D8D5552" w14:textId="2A4E01ED"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1077</w:t>
            </w:r>
          </w:p>
        </w:tc>
        <w:tc>
          <w:tcPr>
            <w:tcW w:w="425" w:type="dxa"/>
            <w:tcBorders>
              <w:top w:val="nil"/>
              <w:left w:val="single" w:sz="8" w:space="0" w:color="000000"/>
              <w:bottom w:val="single" w:sz="8" w:space="0" w:color="000000"/>
              <w:right w:val="nil"/>
            </w:tcBorders>
            <w:shd w:val="clear" w:color="auto" w:fill="auto"/>
            <w:vAlign w:val="center"/>
          </w:tcPr>
          <w:p w14:paraId="320F333C" w14:textId="0DACBB77"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942</w:t>
            </w:r>
          </w:p>
        </w:tc>
        <w:tc>
          <w:tcPr>
            <w:tcW w:w="425" w:type="dxa"/>
            <w:tcBorders>
              <w:top w:val="nil"/>
              <w:left w:val="single" w:sz="8" w:space="0" w:color="000000"/>
              <w:bottom w:val="single" w:sz="8" w:space="0" w:color="000000"/>
              <w:right w:val="nil"/>
            </w:tcBorders>
            <w:shd w:val="clear" w:color="auto" w:fill="auto"/>
            <w:vAlign w:val="center"/>
          </w:tcPr>
          <w:p w14:paraId="0C2D6156" w14:textId="36A079F4"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1166</w:t>
            </w:r>
          </w:p>
        </w:tc>
        <w:tc>
          <w:tcPr>
            <w:tcW w:w="425" w:type="dxa"/>
            <w:tcBorders>
              <w:top w:val="nil"/>
              <w:left w:val="single" w:sz="8" w:space="0" w:color="000000"/>
              <w:bottom w:val="single" w:sz="8" w:space="0" w:color="000000"/>
              <w:right w:val="nil"/>
            </w:tcBorders>
            <w:shd w:val="clear" w:color="auto" w:fill="auto"/>
            <w:vAlign w:val="center"/>
          </w:tcPr>
          <w:p w14:paraId="43FBE03B" w14:textId="4573688C"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1132</w:t>
            </w:r>
          </w:p>
        </w:tc>
        <w:tc>
          <w:tcPr>
            <w:tcW w:w="426" w:type="dxa"/>
            <w:tcBorders>
              <w:top w:val="nil"/>
              <w:left w:val="single" w:sz="8" w:space="0" w:color="000000"/>
              <w:bottom w:val="single" w:sz="8" w:space="0" w:color="000000"/>
              <w:right w:val="nil"/>
            </w:tcBorders>
            <w:shd w:val="clear" w:color="auto" w:fill="auto"/>
            <w:vAlign w:val="center"/>
          </w:tcPr>
          <w:p w14:paraId="30D615EB" w14:textId="777E93B4"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832</w:t>
            </w:r>
          </w:p>
        </w:tc>
        <w:tc>
          <w:tcPr>
            <w:tcW w:w="425" w:type="dxa"/>
            <w:tcBorders>
              <w:top w:val="nil"/>
              <w:left w:val="single" w:sz="8" w:space="0" w:color="000000"/>
              <w:bottom w:val="single" w:sz="8" w:space="0" w:color="000000"/>
              <w:right w:val="nil"/>
            </w:tcBorders>
            <w:shd w:val="clear" w:color="auto" w:fill="auto"/>
            <w:vAlign w:val="center"/>
          </w:tcPr>
          <w:p w14:paraId="2013B416" w14:textId="4DF56038"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372</w:t>
            </w:r>
          </w:p>
        </w:tc>
        <w:tc>
          <w:tcPr>
            <w:tcW w:w="425" w:type="dxa"/>
            <w:tcBorders>
              <w:top w:val="nil"/>
              <w:left w:val="single" w:sz="8" w:space="0" w:color="000000"/>
              <w:bottom w:val="single" w:sz="8" w:space="0" w:color="000000"/>
              <w:right w:val="nil"/>
            </w:tcBorders>
            <w:shd w:val="clear" w:color="auto" w:fill="auto"/>
            <w:vAlign w:val="center"/>
          </w:tcPr>
          <w:p w14:paraId="2EF0700F" w14:textId="597919B0" w:rsidR="000F2FC6" w:rsidRPr="000F2FC6" w:rsidRDefault="000F2FC6" w:rsidP="000F2FC6">
            <w:pPr>
              <w:spacing w:after="0" w:line="240" w:lineRule="auto"/>
              <w:jc w:val="right"/>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220</w:t>
            </w:r>
          </w:p>
        </w:tc>
        <w:tc>
          <w:tcPr>
            <w:tcW w:w="709" w:type="dxa"/>
            <w:tcBorders>
              <w:top w:val="nil"/>
              <w:left w:val="single" w:sz="8" w:space="0" w:color="000000"/>
              <w:bottom w:val="single" w:sz="8" w:space="0" w:color="000000"/>
              <w:right w:val="single" w:sz="8" w:space="0" w:color="000000"/>
            </w:tcBorders>
            <w:shd w:val="clear" w:color="auto" w:fill="auto"/>
            <w:vAlign w:val="center"/>
          </w:tcPr>
          <w:p w14:paraId="5907AE8A" w14:textId="15DB4A82" w:rsidR="000F2FC6" w:rsidRPr="000F2FC6" w:rsidRDefault="000F2FC6" w:rsidP="000F2FC6">
            <w:pPr>
              <w:spacing w:after="0" w:line="240" w:lineRule="auto"/>
              <w:jc w:val="center"/>
              <w:rPr>
                <w:rFonts w:ascii="Century Gothic" w:eastAsia="Times New Roman" w:hAnsi="Century Gothic" w:cs="Liberation Serif"/>
                <w:color w:val="000000"/>
                <w:sz w:val="12"/>
                <w:szCs w:val="12"/>
                <w:lang w:eastAsia="pl-PL"/>
              </w:rPr>
            </w:pPr>
            <w:r w:rsidRPr="000F2FC6">
              <w:rPr>
                <w:rFonts w:ascii="Century Gothic" w:hAnsi="Century Gothic" w:cs="Liberation Serif"/>
                <w:color w:val="000000"/>
                <w:sz w:val="12"/>
                <w:szCs w:val="12"/>
              </w:rPr>
              <w:t>261</w:t>
            </w:r>
          </w:p>
        </w:tc>
      </w:tr>
    </w:tbl>
    <w:p w14:paraId="54918F02" w14:textId="58040FDB" w:rsidR="0074648D" w:rsidRDefault="000F2FC6" w:rsidP="00E4667D">
      <w:pPr>
        <w:pStyle w:val="WYKRES"/>
        <w:ind w:left="0" w:firstLine="0"/>
      </w:pPr>
      <w:r>
        <w:rPr>
          <w:noProof/>
        </w:rPr>
        <w:drawing>
          <wp:inline distT="0" distB="0" distL="0" distR="0" wp14:anchorId="2EE13B52" wp14:editId="313F9E70">
            <wp:extent cx="5589270" cy="1564342"/>
            <wp:effectExtent l="0" t="0" r="11430" b="17145"/>
            <wp:docPr id="1158627772" name="Wykres 1">
              <a:extLst xmlns:a="http://schemas.openxmlformats.org/drawingml/2006/main">
                <a:ext uri="{FF2B5EF4-FFF2-40B4-BE49-F238E27FC236}">
                  <a16:creationId xmlns:a16="http://schemas.microsoft.com/office/drawing/2014/main" id="{BE1B43C1-6557-47B3-8514-17A172AF0B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F2821A8" w14:textId="55CAEEA8" w:rsidR="00FF4E1E" w:rsidRPr="00C61203" w:rsidRDefault="00FF4E1E" w:rsidP="00734109">
      <w:pPr>
        <w:pStyle w:val="RDO"/>
        <w:ind w:left="0" w:firstLine="0"/>
        <w:rPr>
          <w:rFonts w:ascii="Corbel" w:hAnsi="Corbel"/>
          <w:color w:val="auto"/>
        </w:rPr>
      </w:pPr>
      <w:r w:rsidRPr="00C61203">
        <w:rPr>
          <w:rFonts w:ascii="Corbel" w:hAnsi="Corbel"/>
          <w:color w:val="auto"/>
        </w:rPr>
        <w:t xml:space="preserve">Źródło: opracowanie własne na podstawie danych </w:t>
      </w:r>
      <w:r w:rsidR="00B3047B" w:rsidRPr="00C61203">
        <w:rPr>
          <w:rFonts w:ascii="Corbel" w:hAnsi="Corbel"/>
          <w:color w:val="auto"/>
        </w:rPr>
        <w:t xml:space="preserve">Urzędu Gminy </w:t>
      </w:r>
      <w:r w:rsidRPr="00C61203">
        <w:rPr>
          <w:rFonts w:ascii="Corbel" w:hAnsi="Corbel"/>
          <w:color w:val="auto"/>
        </w:rPr>
        <w:t>.</w:t>
      </w:r>
    </w:p>
    <w:p w14:paraId="25145911" w14:textId="3D94374B" w:rsidR="00BB0400" w:rsidRPr="00A846E4" w:rsidRDefault="007A53C6" w:rsidP="000957C9">
      <w:pPr>
        <w:pStyle w:val="TEKST"/>
        <w:rPr>
          <w:color w:val="auto"/>
        </w:rPr>
      </w:pPr>
      <w:r w:rsidRPr="00BF367D">
        <w:rPr>
          <w:color w:val="auto"/>
        </w:rPr>
        <w:t>W 20</w:t>
      </w:r>
      <w:r w:rsidR="0026367A">
        <w:rPr>
          <w:color w:val="auto"/>
        </w:rPr>
        <w:t>2</w:t>
      </w:r>
      <w:r w:rsidR="00CF3144">
        <w:rPr>
          <w:color w:val="auto"/>
        </w:rPr>
        <w:t>2</w:t>
      </w:r>
      <w:r w:rsidR="00F03B6B" w:rsidRPr="00BF367D">
        <w:rPr>
          <w:color w:val="auto"/>
        </w:rPr>
        <w:t xml:space="preserve"> roku l</w:t>
      </w:r>
      <w:r w:rsidR="000957C9" w:rsidRPr="00BF367D">
        <w:rPr>
          <w:color w:val="auto"/>
        </w:rPr>
        <w:t>udność w</w:t>
      </w:r>
      <w:r w:rsidR="00BB0400" w:rsidRPr="00BF367D">
        <w:rPr>
          <w:color w:val="auto"/>
        </w:rPr>
        <w:t xml:space="preserve"> wi</w:t>
      </w:r>
      <w:r w:rsidRPr="00BF367D">
        <w:rPr>
          <w:color w:val="auto"/>
        </w:rPr>
        <w:t xml:space="preserve">eku produkcyjnym stanowiła </w:t>
      </w:r>
      <w:r w:rsidR="00142AA3">
        <w:rPr>
          <w:color w:val="auto"/>
        </w:rPr>
        <w:t>6</w:t>
      </w:r>
      <w:r w:rsidR="005E55CA">
        <w:rPr>
          <w:color w:val="auto"/>
        </w:rPr>
        <w:t>6</w:t>
      </w:r>
      <w:r w:rsidR="00743D2F">
        <w:rPr>
          <w:color w:val="auto"/>
        </w:rPr>
        <w:t>,</w:t>
      </w:r>
      <w:r w:rsidR="000F2FC6">
        <w:rPr>
          <w:color w:val="auto"/>
        </w:rPr>
        <w:t>9</w:t>
      </w:r>
      <w:r w:rsidR="000957C9" w:rsidRPr="00BF367D">
        <w:rPr>
          <w:color w:val="auto"/>
        </w:rPr>
        <w:t>% populacji gminy</w:t>
      </w:r>
      <w:r w:rsidR="00F359A7">
        <w:rPr>
          <w:color w:val="auto"/>
        </w:rPr>
        <w:t xml:space="preserve"> </w:t>
      </w:r>
      <w:r w:rsidR="0026367A">
        <w:rPr>
          <w:color w:val="auto"/>
        </w:rPr>
        <w:t>(</w:t>
      </w:r>
      <w:r w:rsidR="000F2FC6">
        <w:rPr>
          <w:color w:val="auto"/>
        </w:rPr>
        <w:t>wzrost</w:t>
      </w:r>
      <w:r w:rsidR="00743D2F">
        <w:rPr>
          <w:color w:val="auto"/>
        </w:rPr>
        <w:t xml:space="preserve"> </w:t>
      </w:r>
      <w:r w:rsidR="00CF3144">
        <w:rPr>
          <w:color w:val="auto"/>
        </w:rPr>
        <w:t>0,</w:t>
      </w:r>
      <w:r w:rsidR="000F2FC6">
        <w:rPr>
          <w:color w:val="auto"/>
        </w:rPr>
        <w:t>1</w:t>
      </w:r>
      <w:r w:rsidR="00CF3144">
        <w:rPr>
          <w:color w:val="auto"/>
        </w:rPr>
        <w:t xml:space="preserve"> </w:t>
      </w:r>
      <w:r w:rsidR="0026367A">
        <w:rPr>
          <w:color w:val="auto"/>
        </w:rPr>
        <w:t xml:space="preserve">% w porównaniu </w:t>
      </w:r>
      <w:r w:rsidR="00EA3E09">
        <w:rPr>
          <w:color w:val="auto"/>
        </w:rPr>
        <w:br/>
      </w:r>
      <w:r w:rsidR="0026367A">
        <w:rPr>
          <w:color w:val="auto"/>
        </w:rPr>
        <w:t>z rokiem 20</w:t>
      </w:r>
      <w:r w:rsidR="00743D2F">
        <w:rPr>
          <w:color w:val="auto"/>
        </w:rPr>
        <w:t>2</w:t>
      </w:r>
      <w:r w:rsidR="00CF3144">
        <w:rPr>
          <w:color w:val="auto"/>
        </w:rPr>
        <w:t>1</w:t>
      </w:r>
      <w:r w:rsidR="0026367A">
        <w:rPr>
          <w:color w:val="auto"/>
        </w:rPr>
        <w:t>).</w:t>
      </w:r>
      <w:r w:rsidR="000957C9" w:rsidRPr="00BF367D">
        <w:rPr>
          <w:color w:val="auto"/>
        </w:rPr>
        <w:t xml:space="preserve"> </w:t>
      </w:r>
      <w:r w:rsidR="0026367A">
        <w:rPr>
          <w:color w:val="auto"/>
        </w:rPr>
        <w:t>U</w:t>
      </w:r>
      <w:r w:rsidR="000957C9" w:rsidRPr="00BF367D">
        <w:rPr>
          <w:color w:val="auto"/>
        </w:rPr>
        <w:t>dział procentowy ludności</w:t>
      </w:r>
      <w:r w:rsidR="00BB0400" w:rsidRPr="00BF367D">
        <w:rPr>
          <w:color w:val="auto"/>
        </w:rPr>
        <w:t xml:space="preserve"> </w:t>
      </w:r>
      <w:r w:rsidR="00D60721" w:rsidRPr="00BF367D">
        <w:rPr>
          <w:color w:val="auto"/>
        </w:rPr>
        <w:t xml:space="preserve">w wieku przedprodukcyjnym </w:t>
      </w:r>
      <w:r w:rsidR="000F2FC6">
        <w:rPr>
          <w:color w:val="auto"/>
        </w:rPr>
        <w:t>16,5</w:t>
      </w:r>
      <w:r w:rsidR="00CF3144">
        <w:rPr>
          <w:color w:val="auto"/>
        </w:rPr>
        <w:t xml:space="preserve"> </w:t>
      </w:r>
      <w:r w:rsidR="000957C9" w:rsidRPr="00BF367D">
        <w:rPr>
          <w:color w:val="auto"/>
        </w:rPr>
        <w:t>%</w:t>
      </w:r>
      <w:r w:rsidR="00F359A7">
        <w:rPr>
          <w:color w:val="auto"/>
        </w:rPr>
        <w:t xml:space="preserve"> </w:t>
      </w:r>
      <w:r w:rsidR="005E55CA">
        <w:rPr>
          <w:color w:val="auto"/>
        </w:rPr>
        <w:t>spadek</w:t>
      </w:r>
      <w:r w:rsidR="00F359A7">
        <w:rPr>
          <w:color w:val="auto"/>
        </w:rPr>
        <w:t xml:space="preserve"> o </w:t>
      </w:r>
      <w:r w:rsidR="005E55CA">
        <w:rPr>
          <w:color w:val="auto"/>
        </w:rPr>
        <w:t>0,2</w:t>
      </w:r>
      <w:r w:rsidR="00F359A7">
        <w:rPr>
          <w:color w:val="auto"/>
        </w:rPr>
        <w:t>%</w:t>
      </w:r>
      <w:r w:rsidR="006D7BA9">
        <w:rPr>
          <w:color w:val="auto"/>
        </w:rPr>
        <w:t xml:space="preserve"> </w:t>
      </w:r>
      <w:r w:rsidR="000957C9" w:rsidRPr="00BF367D">
        <w:rPr>
          <w:color w:val="auto"/>
        </w:rPr>
        <w:t>i poprodukcyjn</w:t>
      </w:r>
      <w:r w:rsidR="00D60721" w:rsidRPr="00BF367D">
        <w:rPr>
          <w:color w:val="auto"/>
        </w:rPr>
        <w:t xml:space="preserve">ym </w:t>
      </w:r>
      <w:r w:rsidR="006D7BA9">
        <w:rPr>
          <w:color w:val="auto"/>
        </w:rPr>
        <w:t>1</w:t>
      </w:r>
      <w:r w:rsidR="00743D2F">
        <w:rPr>
          <w:color w:val="auto"/>
        </w:rPr>
        <w:t>6,</w:t>
      </w:r>
      <w:r w:rsidR="000F2FC6">
        <w:rPr>
          <w:color w:val="auto"/>
        </w:rPr>
        <w:t>6</w:t>
      </w:r>
      <w:r w:rsidR="000957C9" w:rsidRPr="00BF367D">
        <w:rPr>
          <w:color w:val="auto"/>
        </w:rPr>
        <w:t xml:space="preserve">% </w:t>
      </w:r>
      <w:r w:rsidR="006D7BA9">
        <w:rPr>
          <w:color w:val="auto"/>
        </w:rPr>
        <w:t xml:space="preserve"> </w:t>
      </w:r>
      <w:r w:rsidR="00F359A7">
        <w:rPr>
          <w:color w:val="auto"/>
        </w:rPr>
        <w:t>(</w:t>
      </w:r>
      <w:r w:rsidR="006D7BA9">
        <w:rPr>
          <w:color w:val="auto"/>
        </w:rPr>
        <w:t>wzrost o 0,</w:t>
      </w:r>
      <w:r w:rsidR="000F2FC6">
        <w:rPr>
          <w:color w:val="auto"/>
        </w:rPr>
        <w:t>1</w:t>
      </w:r>
      <w:r w:rsidR="006D7BA9">
        <w:rPr>
          <w:color w:val="auto"/>
        </w:rPr>
        <w:t>%</w:t>
      </w:r>
      <w:r w:rsidR="00F359A7">
        <w:rPr>
          <w:color w:val="auto"/>
        </w:rPr>
        <w:t>)</w:t>
      </w:r>
      <w:r w:rsidR="006D7BA9">
        <w:rPr>
          <w:color w:val="auto"/>
        </w:rPr>
        <w:t>.</w:t>
      </w:r>
    </w:p>
    <w:p w14:paraId="18A99926" w14:textId="5F442B02" w:rsidR="00734109" w:rsidRPr="00BF367D" w:rsidRDefault="00C83F80" w:rsidP="00CE71E8">
      <w:pPr>
        <w:pStyle w:val="WYKRES"/>
        <w:rPr>
          <w:color w:val="auto"/>
        </w:rPr>
      </w:pPr>
      <w:bookmarkStart w:id="26" w:name="_Toc473057771"/>
      <w:bookmarkStart w:id="27" w:name="_Toc474924856"/>
      <w:bookmarkStart w:id="28" w:name="_Toc9450791"/>
      <w:r>
        <w:rPr>
          <w:color w:val="auto"/>
        </w:rPr>
        <w:t>TABELA</w:t>
      </w:r>
      <w:r w:rsidR="00A71E0B" w:rsidRPr="00BF367D">
        <w:rPr>
          <w:color w:val="auto"/>
        </w:rPr>
        <w:t xml:space="preserve"> </w:t>
      </w:r>
      <w:r w:rsidR="00F8670B">
        <w:rPr>
          <w:color w:val="auto"/>
        </w:rPr>
        <w:t>9</w:t>
      </w:r>
      <w:r w:rsidR="00A71E0B" w:rsidRPr="00BF367D">
        <w:rPr>
          <w:color w:val="auto"/>
        </w:rPr>
        <w:t>. Udział ludności wg ekonomicznych grup wieku w % ludności ogółem [</w:t>
      </w:r>
      <w:r w:rsidR="00C70CCD" w:rsidRPr="00BF367D">
        <w:rPr>
          <w:color w:val="auto"/>
        </w:rPr>
        <w:t>20</w:t>
      </w:r>
      <w:r w:rsidR="00476DA8">
        <w:rPr>
          <w:color w:val="auto"/>
        </w:rPr>
        <w:t>2</w:t>
      </w:r>
      <w:r w:rsidR="00B87C8C">
        <w:rPr>
          <w:color w:val="auto"/>
        </w:rPr>
        <w:t>1</w:t>
      </w:r>
      <w:r w:rsidR="00C70CCD" w:rsidRPr="00BF367D">
        <w:rPr>
          <w:color w:val="auto"/>
        </w:rPr>
        <w:t>, 20</w:t>
      </w:r>
      <w:r w:rsidR="006D7BA9">
        <w:rPr>
          <w:color w:val="auto"/>
        </w:rPr>
        <w:t>2</w:t>
      </w:r>
      <w:r w:rsidR="00B87C8C">
        <w:rPr>
          <w:color w:val="auto"/>
        </w:rPr>
        <w:t>2</w:t>
      </w:r>
      <w:r w:rsidR="00A71E0B" w:rsidRPr="00BF367D">
        <w:rPr>
          <w:color w:val="auto"/>
        </w:rPr>
        <w:t>].</w:t>
      </w:r>
      <w:bookmarkEnd w:id="26"/>
      <w:bookmarkEnd w:id="27"/>
      <w:bookmarkEnd w:id="28"/>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8"/>
        <w:gridCol w:w="1984"/>
        <w:gridCol w:w="2552"/>
        <w:gridCol w:w="2693"/>
      </w:tblGrid>
      <w:tr w:rsidR="00D762B1" w:rsidRPr="003433C6" w14:paraId="23FEE613" w14:textId="77777777" w:rsidTr="006D7BA9">
        <w:trPr>
          <w:trHeight w:val="384"/>
          <w:jc w:val="center"/>
        </w:trPr>
        <w:tc>
          <w:tcPr>
            <w:tcW w:w="2118" w:type="dxa"/>
            <w:shd w:val="clear" w:color="auto" w:fill="94A3DE" w:themeFill="accent1" w:themeFillTint="99"/>
            <w:noWrap/>
            <w:vAlign w:val="center"/>
            <w:hideMark/>
          </w:tcPr>
          <w:p w14:paraId="3D651495" w14:textId="77777777" w:rsidR="00734109" w:rsidRPr="003433C6" w:rsidRDefault="00D762B1" w:rsidP="003433C6">
            <w:pPr>
              <w:spacing w:after="0" w:line="240" w:lineRule="auto"/>
              <w:jc w:val="center"/>
              <w:rPr>
                <w:rFonts w:ascii="Century Gothic" w:eastAsia="Times New Roman" w:hAnsi="Century Gothic" w:cs="Times New Roman"/>
                <w:b/>
                <w:color w:val="FFFFFF" w:themeColor="background1"/>
                <w:sz w:val="16"/>
                <w:szCs w:val="16"/>
                <w:lang w:eastAsia="pl-PL"/>
              </w:rPr>
            </w:pPr>
            <w:r w:rsidRPr="003433C6">
              <w:rPr>
                <w:rFonts w:ascii="Century Gothic" w:eastAsia="Times New Roman" w:hAnsi="Century Gothic" w:cs="Times New Roman"/>
                <w:b/>
                <w:color w:val="FFFFFF" w:themeColor="background1"/>
                <w:sz w:val="16"/>
                <w:szCs w:val="16"/>
                <w:lang w:eastAsia="pl-PL"/>
              </w:rPr>
              <w:t>Rok</w:t>
            </w:r>
          </w:p>
        </w:tc>
        <w:tc>
          <w:tcPr>
            <w:tcW w:w="1984" w:type="dxa"/>
            <w:shd w:val="clear" w:color="auto" w:fill="94A3DE" w:themeFill="accent1" w:themeFillTint="99"/>
            <w:noWrap/>
            <w:vAlign w:val="center"/>
            <w:hideMark/>
          </w:tcPr>
          <w:p w14:paraId="69D3606F" w14:textId="77777777" w:rsidR="00734109" w:rsidRPr="003433C6" w:rsidRDefault="00734109" w:rsidP="003433C6">
            <w:pPr>
              <w:spacing w:after="0" w:line="240" w:lineRule="auto"/>
              <w:jc w:val="center"/>
              <w:rPr>
                <w:rFonts w:ascii="Century Gothic" w:eastAsia="Times New Roman" w:hAnsi="Century Gothic" w:cs="Calibri"/>
                <w:b/>
                <w:color w:val="FFFFFF" w:themeColor="background1"/>
                <w:sz w:val="16"/>
                <w:szCs w:val="16"/>
                <w:lang w:eastAsia="pl-PL"/>
              </w:rPr>
            </w:pPr>
            <w:r w:rsidRPr="003433C6">
              <w:rPr>
                <w:rFonts w:ascii="Century Gothic" w:eastAsia="Times New Roman" w:hAnsi="Century Gothic" w:cs="Calibri"/>
                <w:b/>
                <w:color w:val="FFFFFF" w:themeColor="background1"/>
                <w:sz w:val="16"/>
                <w:szCs w:val="16"/>
                <w:lang w:eastAsia="pl-PL"/>
              </w:rPr>
              <w:t>Wiek przedprodukcyjny</w:t>
            </w:r>
          </w:p>
        </w:tc>
        <w:tc>
          <w:tcPr>
            <w:tcW w:w="2552" w:type="dxa"/>
            <w:shd w:val="clear" w:color="auto" w:fill="94A3DE" w:themeFill="accent1" w:themeFillTint="99"/>
            <w:noWrap/>
            <w:vAlign w:val="center"/>
            <w:hideMark/>
          </w:tcPr>
          <w:p w14:paraId="6D276707" w14:textId="77777777" w:rsidR="00734109" w:rsidRPr="003433C6" w:rsidRDefault="00734109" w:rsidP="003433C6">
            <w:pPr>
              <w:spacing w:after="0" w:line="240" w:lineRule="auto"/>
              <w:jc w:val="center"/>
              <w:rPr>
                <w:rFonts w:ascii="Century Gothic" w:eastAsia="Times New Roman" w:hAnsi="Century Gothic" w:cs="Calibri"/>
                <w:b/>
                <w:color w:val="FFFFFF" w:themeColor="background1"/>
                <w:sz w:val="16"/>
                <w:szCs w:val="16"/>
                <w:lang w:eastAsia="pl-PL"/>
              </w:rPr>
            </w:pPr>
            <w:r w:rsidRPr="003433C6">
              <w:rPr>
                <w:rFonts w:ascii="Century Gothic" w:eastAsia="Times New Roman" w:hAnsi="Century Gothic" w:cs="Calibri"/>
                <w:b/>
                <w:color w:val="FFFFFF" w:themeColor="background1"/>
                <w:sz w:val="16"/>
                <w:szCs w:val="16"/>
                <w:lang w:eastAsia="pl-PL"/>
              </w:rPr>
              <w:t>Wiek produkcyjny</w:t>
            </w:r>
          </w:p>
        </w:tc>
        <w:tc>
          <w:tcPr>
            <w:tcW w:w="2693" w:type="dxa"/>
            <w:shd w:val="clear" w:color="auto" w:fill="94A3DE" w:themeFill="accent1" w:themeFillTint="99"/>
            <w:noWrap/>
            <w:vAlign w:val="center"/>
            <w:hideMark/>
          </w:tcPr>
          <w:p w14:paraId="1BA8562E" w14:textId="2BFE1D72" w:rsidR="00734109" w:rsidRPr="003433C6" w:rsidRDefault="00734109" w:rsidP="003433C6">
            <w:pPr>
              <w:spacing w:after="0" w:line="240" w:lineRule="auto"/>
              <w:jc w:val="center"/>
              <w:rPr>
                <w:rFonts w:ascii="Century Gothic" w:eastAsia="Times New Roman" w:hAnsi="Century Gothic" w:cs="Calibri"/>
                <w:b/>
                <w:color w:val="FFFFFF" w:themeColor="background1"/>
                <w:sz w:val="16"/>
                <w:szCs w:val="16"/>
                <w:lang w:eastAsia="pl-PL"/>
              </w:rPr>
            </w:pPr>
            <w:r w:rsidRPr="003433C6">
              <w:rPr>
                <w:rFonts w:ascii="Century Gothic" w:eastAsia="Times New Roman" w:hAnsi="Century Gothic" w:cs="Calibri"/>
                <w:b/>
                <w:color w:val="FFFFFF" w:themeColor="background1"/>
                <w:sz w:val="16"/>
                <w:szCs w:val="16"/>
                <w:lang w:eastAsia="pl-PL"/>
              </w:rPr>
              <w:t>Wiek poprodukcyjny</w:t>
            </w:r>
          </w:p>
        </w:tc>
      </w:tr>
      <w:tr w:rsidR="00CF3144" w:rsidRPr="00BF367D" w14:paraId="0EE2E79C" w14:textId="77777777" w:rsidTr="0026367A">
        <w:trPr>
          <w:trHeight w:val="300"/>
          <w:jc w:val="center"/>
        </w:trPr>
        <w:tc>
          <w:tcPr>
            <w:tcW w:w="2118" w:type="dxa"/>
            <w:shd w:val="clear" w:color="auto" w:fill="auto"/>
            <w:noWrap/>
            <w:vAlign w:val="bottom"/>
          </w:tcPr>
          <w:p w14:paraId="04CD25B2" w14:textId="6729C708" w:rsidR="00CF3144" w:rsidRPr="00BF367D" w:rsidRDefault="00CF3144" w:rsidP="00CF3144">
            <w:pPr>
              <w:spacing w:after="0" w:line="240" w:lineRule="auto"/>
              <w:jc w:val="center"/>
              <w:rPr>
                <w:rFonts w:ascii="Corbel" w:eastAsia="Times New Roman" w:hAnsi="Corbel" w:cs="Calibri"/>
                <w:sz w:val="20"/>
                <w:szCs w:val="20"/>
                <w:lang w:eastAsia="pl-PL"/>
              </w:rPr>
            </w:pPr>
            <w:r w:rsidRPr="00BF367D">
              <w:rPr>
                <w:rFonts w:ascii="Corbel" w:eastAsia="Times New Roman" w:hAnsi="Corbel" w:cs="Calibri"/>
                <w:sz w:val="20"/>
                <w:szCs w:val="20"/>
                <w:lang w:eastAsia="pl-PL"/>
              </w:rPr>
              <w:t>20</w:t>
            </w:r>
            <w:r>
              <w:rPr>
                <w:rFonts w:ascii="Corbel" w:eastAsia="Times New Roman" w:hAnsi="Corbel" w:cs="Calibri"/>
                <w:sz w:val="20"/>
                <w:szCs w:val="20"/>
                <w:lang w:eastAsia="pl-PL"/>
              </w:rPr>
              <w:t>21</w:t>
            </w:r>
          </w:p>
        </w:tc>
        <w:tc>
          <w:tcPr>
            <w:tcW w:w="1984" w:type="dxa"/>
            <w:shd w:val="clear" w:color="auto" w:fill="auto"/>
            <w:noWrap/>
            <w:vAlign w:val="bottom"/>
          </w:tcPr>
          <w:p w14:paraId="4D2BD962" w14:textId="26F852A5" w:rsidR="00CF3144" w:rsidRPr="00BF367D" w:rsidRDefault="00CF3144" w:rsidP="00CF3144">
            <w:pPr>
              <w:spacing w:after="0" w:line="240" w:lineRule="auto"/>
              <w:jc w:val="center"/>
              <w:rPr>
                <w:rFonts w:ascii="Corbel" w:eastAsia="Times New Roman" w:hAnsi="Corbel" w:cs="Calibri"/>
                <w:sz w:val="20"/>
                <w:szCs w:val="20"/>
                <w:lang w:eastAsia="pl-PL"/>
              </w:rPr>
            </w:pPr>
            <w:r>
              <w:rPr>
                <w:rFonts w:ascii="Corbel" w:eastAsia="Times New Roman" w:hAnsi="Corbel" w:cs="Calibri"/>
                <w:sz w:val="20"/>
                <w:szCs w:val="20"/>
                <w:lang w:eastAsia="pl-PL"/>
              </w:rPr>
              <w:t>1</w:t>
            </w:r>
            <w:r w:rsidR="000F2FC6">
              <w:rPr>
                <w:rFonts w:ascii="Corbel" w:eastAsia="Times New Roman" w:hAnsi="Corbel" w:cs="Calibri"/>
                <w:sz w:val="20"/>
                <w:szCs w:val="20"/>
                <w:lang w:eastAsia="pl-PL"/>
              </w:rPr>
              <w:t>6</w:t>
            </w:r>
            <w:r>
              <w:rPr>
                <w:rFonts w:ascii="Corbel" w:eastAsia="Times New Roman" w:hAnsi="Corbel" w:cs="Calibri"/>
                <w:sz w:val="20"/>
                <w:szCs w:val="20"/>
                <w:lang w:eastAsia="pl-PL"/>
              </w:rPr>
              <w:t>,7,</w:t>
            </w:r>
            <w:r w:rsidRPr="00BF367D">
              <w:rPr>
                <w:rFonts w:ascii="Corbel" w:eastAsia="Times New Roman" w:hAnsi="Corbel" w:cs="Calibri"/>
                <w:sz w:val="20"/>
                <w:szCs w:val="20"/>
                <w:lang w:eastAsia="pl-PL"/>
              </w:rPr>
              <w:t>%</w:t>
            </w:r>
          </w:p>
        </w:tc>
        <w:tc>
          <w:tcPr>
            <w:tcW w:w="2552" w:type="dxa"/>
            <w:shd w:val="clear" w:color="auto" w:fill="auto"/>
            <w:noWrap/>
            <w:vAlign w:val="bottom"/>
          </w:tcPr>
          <w:p w14:paraId="263F5587" w14:textId="5B0965E2" w:rsidR="00CF3144" w:rsidRPr="00BF367D" w:rsidRDefault="00CF3144" w:rsidP="00CF3144">
            <w:pPr>
              <w:spacing w:after="0" w:line="240" w:lineRule="auto"/>
              <w:jc w:val="center"/>
              <w:rPr>
                <w:rFonts w:ascii="Corbel" w:eastAsia="Times New Roman" w:hAnsi="Corbel" w:cs="Calibri"/>
                <w:sz w:val="20"/>
                <w:szCs w:val="20"/>
                <w:lang w:eastAsia="pl-PL"/>
              </w:rPr>
            </w:pPr>
            <w:r>
              <w:rPr>
                <w:rFonts w:ascii="Corbel" w:eastAsia="Times New Roman" w:hAnsi="Corbel" w:cs="Calibri"/>
                <w:sz w:val="20"/>
                <w:szCs w:val="20"/>
                <w:lang w:eastAsia="pl-PL"/>
              </w:rPr>
              <w:t>66,8</w:t>
            </w:r>
            <w:r w:rsidRPr="00BF367D">
              <w:rPr>
                <w:rFonts w:ascii="Corbel" w:eastAsia="Times New Roman" w:hAnsi="Corbel" w:cs="Calibri"/>
                <w:sz w:val="20"/>
                <w:szCs w:val="20"/>
                <w:lang w:eastAsia="pl-PL"/>
              </w:rPr>
              <w:t>%</w:t>
            </w:r>
          </w:p>
        </w:tc>
        <w:tc>
          <w:tcPr>
            <w:tcW w:w="2693" w:type="dxa"/>
            <w:shd w:val="clear" w:color="auto" w:fill="auto"/>
            <w:noWrap/>
            <w:vAlign w:val="bottom"/>
          </w:tcPr>
          <w:p w14:paraId="66C0D61C" w14:textId="12967216" w:rsidR="00CF3144" w:rsidRPr="00BF367D" w:rsidRDefault="00CF3144" w:rsidP="00CF3144">
            <w:pPr>
              <w:spacing w:after="0" w:line="240" w:lineRule="auto"/>
              <w:jc w:val="center"/>
              <w:rPr>
                <w:rFonts w:ascii="Corbel" w:eastAsia="Times New Roman" w:hAnsi="Corbel" w:cs="Calibri"/>
                <w:sz w:val="20"/>
                <w:szCs w:val="20"/>
                <w:lang w:eastAsia="pl-PL"/>
              </w:rPr>
            </w:pPr>
            <w:r>
              <w:rPr>
                <w:rFonts w:ascii="Corbel" w:eastAsia="Times New Roman" w:hAnsi="Corbel" w:cs="Calibri"/>
                <w:sz w:val="20"/>
                <w:szCs w:val="20"/>
                <w:lang w:eastAsia="pl-PL"/>
              </w:rPr>
              <w:t>16,5</w:t>
            </w:r>
            <w:r w:rsidRPr="00BF367D">
              <w:rPr>
                <w:rFonts w:ascii="Corbel" w:eastAsia="Times New Roman" w:hAnsi="Corbel" w:cs="Calibri"/>
                <w:sz w:val="20"/>
                <w:szCs w:val="20"/>
                <w:lang w:eastAsia="pl-PL"/>
              </w:rPr>
              <w:t>%</w:t>
            </w:r>
          </w:p>
        </w:tc>
      </w:tr>
      <w:tr w:rsidR="00CF3144" w:rsidRPr="00BF367D" w14:paraId="787E69D3" w14:textId="77777777" w:rsidTr="00CF3144">
        <w:trPr>
          <w:trHeight w:val="300"/>
          <w:jc w:val="center"/>
        </w:trPr>
        <w:tc>
          <w:tcPr>
            <w:tcW w:w="2118" w:type="dxa"/>
            <w:shd w:val="clear" w:color="auto" w:fill="auto"/>
            <w:noWrap/>
            <w:vAlign w:val="bottom"/>
            <w:hideMark/>
          </w:tcPr>
          <w:p w14:paraId="31DC13AE" w14:textId="599B1FD4" w:rsidR="00CF3144" w:rsidRPr="00BF367D" w:rsidRDefault="00CF3144" w:rsidP="00CF3144">
            <w:pPr>
              <w:spacing w:after="0" w:line="240" w:lineRule="auto"/>
              <w:jc w:val="center"/>
              <w:rPr>
                <w:rFonts w:ascii="Corbel" w:eastAsia="Times New Roman" w:hAnsi="Corbel" w:cs="Calibri"/>
                <w:sz w:val="20"/>
                <w:szCs w:val="20"/>
                <w:lang w:eastAsia="pl-PL"/>
              </w:rPr>
            </w:pPr>
            <w:r w:rsidRPr="00BF367D">
              <w:rPr>
                <w:rFonts w:ascii="Corbel" w:eastAsia="Times New Roman" w:hAnsi="Corbel" w:cs="Calibri"/>
                <w:sz w:val="20"/>
                <w:szCs w:val="20"/>
                <w:lang w:eastAsia="pl-PL"/>
              </w:rPr>
              <w:t>20</w:t>
            </w:r>
            <w:r>
              <w:rPr>
                <w:rFonts w:ascii="Corbel" w:eastAsia="Times New Roman" w:hAnsi="Corbel" w:cs="Calibri"/>
                <w:sz w:val="20"/>
                <w:szCs w:val="20"/>
                <w:lang w:eastAsia="pl-PL"/>
              </w:rPr>
              <w:t>22</w:t>
            </w:r>
          </w:p>
        </w:tc>
        <w:tc>
          <w:tcPr>
            <w:tcW w:w="1984" w:type="dxa"/>
            <w:shd w:val="clear" w:color="auto" w:fill="auto"/>
            <w:noWrap/>
            <w:vAlign w:val="bottom"/>
          </w:tcPr>
          <w:p w14:paraId="62EBC30A" w14:textId="3C709E3C" w:rsidR="00CF3144" w:rsidRPr="00BF367D" w:rsidRDefault="000F2FC6" w:rsidP="00CF3144">
            <w:pPr>
              <w:spacing w:after="0" w:line="240" w:lineRule="auto"/>
              <w:jc w:val="center"/>
              <w:rPr>
                <w:rFonts w:ascii="Corbel" w:eastAsia="Times New Roman" w:hAnsi="Corbel" w:cs="Calibri"/>
                <w:sz w:val="20"/>
                <w:szCs w:val="20"/>
                <w:lang w:eastAsia="pl-PL"/>
              </w:rPr>
            </w:pPr>
            <w:r>
              <w:rPr>
                <w:rFonts w:ascii="Corbel" w:eastAsia="Times New Roman" w:hAnsi="Corbel" w:cs="Calibri"/>
                <w:sz w:val="20"/>
                <w:szCs w:val="20"/>
                <w:lang w:eastAsia="pl-PL"/>
              </w:rPr>
              <w:t>16,5</w:t>
            </w:r>
            <w:r w:rsidR="00CF3144">
              <w:rPr>
                <w:rFonts w:ascii="Corbel" w:eastAsia="Times New Roman" w:hAnsi="Corbel" w:cs="Calibri"/>
                <w:sz w:val="20"/>
                <w:szCs w:val="20"/>
                <w:lang w:eastAsia="pl-PL"/>
              </w:rPr>
              <w:t>%</w:t>
            </w:r>
          </w:p>
        </w:tc>
        <w:tc>
          <w:tcPr>
            <w:tcW w:w="2552" w:type="dxa"/>
            <w:shd w:val="clear" w:color="auto" w:fill="auto"/>
            <w:noWrap/>
            <w:vAlign w:val="bottom"/>
          </w:tcPr>
          <w:p w14:paraId="09A645C1" w14:textId="01A64A31" w:rsidR="00CF3144" w:rsidRPr="00BF367D" w:rsidRDefault="000F2FC6" w:rsidP="00CF3144">
            <w:pPr>
              <w:spacing w:after="0" w:line="240" w:lineRule="auto"/>
              <w:jc w:val="center"/>
              <w:rPr>
                <w:rFonts w:ascii="Corbel" w:eastAsia="Times New Roman" w:hAnsi="Corbel" w:cs="Calibri"/>
                <w:sz w:val="20"/>
                <w:szCs w:val="20"/>
                <w:lang w:eastAsia="pl-PL"/>
              </w:rPr>
            </w:pPr>
            <w:r>
              <w:rPr>
                <w:rFonts w:ascii="Corbel" w:eastAsia="Times New Roman" w:hAnsi="Corbel" w:cs="Calibri"/>
                <w:sz w:val="20"/>
                <w:szCs w:val="20"/>
                <w:lang w:eastAsia="pl-PL"/>
              </w:rPr>
              <w:t>66</w:t>
            </w:r>
            <w:r w:rsidR="00CF3144">
              <w:rPr>
                <w:rFonts w:ascii="Corbel" w:eastAsia="Times New Roman" w:hAnsi="Corbel" w:cs="Calibri"/>
                <w:sz w:val="20"/>
                <w:szCs w:val="20"/>
                <w:lang w:eastAsia="pl-PL"/>
              </w:rPr>
              <w:t>,</w:t>
            </w:r>
            <w:r>
              <w:rPr>
                <w:rFonts w:ascii="Corbel" w:eastAsia="Times New Roman" w:hAnsi="Corbel" w:cs="Calibri"/>
                <w:sz w:val="20"/>
                <w:szCs w:val="20"/>
                <w:lang w:eastAsia="pl-PL"/>
              </w:rPr>
              <w:t>9</w:t>
            </w:r>
            <w:r w:rsidR="00CF3144">
              <w:rPr>
                <w:rFonts w:ascii="Corbel" w:eastAsia="Times New Roman" w:hAnsi="Corbel" w:cs="Calibri"/>
                <w:sz w:val="20"/>
                <w:szCs w:val="20"/>
                <w:lang w:eastAsia="pl-PL"/>
              </w:rPr>
              <w:t>%</w:t>
            </w:r>
          </w:p>
        </w:tc>
        <w:tc>
          <w:tcPr>
            <w:tcW w:w="2693" w:type="dxa"/>
            <w:shd w:val="clear" w:color="auto" w:fill="auto"/>
            <w:noWrap/>
            <w:vAlign w:val="bottom"/>
          </w:tcPr>
          <w:p w14:paraId="4ACEBEE6" w14:textId="5D4A00AF" w:rsidR="00CF3144" w:rsidRPr="00BF367D" w:rsidRDefault="000F2FC6" w:rsidP="00CF3144">
            <w:pPr>
              <w:spacing w:after="0" w:line="240" w:lineRule="auto"/>
              <w:jc w:val="center"/>
              <w:rPr>
                <w:rFonts w:ascii="Corbel" w:eastAsia="Times New Roman" w:hAnsi="Corbel" w:cs="Calibri"/>
                <w:sz w:val="20"/>
                <w:szCs w:val="20"/>
                <w:lang w:eastAsia="pl-PL"/>
              </w:rPr>
            </w:pPr>
            <w:r>
              <w:rPr>
                <w:rFonts w:ascii="Corbel" w:eastAsia="Times New Roman" w:hAnsi="Corbel" w:cs="Calibri"/>
                <w:sz w:val="20"/>
                <w:szCs w:val="20"/>
                <w:lang w:eastAsia="pl-PL"/>
              </w:rPr>
              <w:t>16</w:t>
            </w:r>
            <w:r w:rsidR="00CF3144">
              <w:rPr>
                <w:rFonts w:ascii="Corbel" w:eastAsia="Times New Roman" w:hAnsi="Corbel" w:cs="Calibri"/>
                <w:sz w:val="20"/>
                <w:szCs w:val="20"/>
                <w:lang w:eastAsia="pl-PL"/>
              </w:rPr>
              <w:t>,</w:t>
            </w:r>
            <w:r>
              <w:rPr>
                <w:rFonts w:ascii="Corbel" w:eastAsia="Times New Roman" w:hAnsi="Corbel" w:cs="Calibri"/>
                <w:sz w:val="20"/>
                <w:szCs w:val="20"/>
                <w:lang w:eastAsia="pl-PL"/>
              </w:rPr>
              <w:t>6</w:t>
            </w:r>
            <w:r w:rsidR="00CF3144">
              <w:rPr>
                <w:rFonts w:ascii="Corbel" w:eastAsia="Times New Roman" w:hAnsi="Corbel" w:cs="Calibri"/>
                <w:sz w:val="20"/>
                <w:szCs w:val="20"/>
                <w:lang w:eastAsia="pl-PL"/>
              </w:rPr>
              <w:t>%</w:t>
            </w:r>
          </w:p>
        </w:tc>
      </w:tr>
      <w:tr w:rsidR="00CF3144" w:rsidRPr="00BF367D" w14:paraId="506B547E" w14:textId="77777777" w:rsidTr="00281B0B">
        <w:trPr>
          <w:trHeight w:val="300"/>
          <w:jc w:val="center"/>
        </w:trPr>
        <w:tc>
          <w:tcPr>
            <w:tcW w:w="2118" w:type="dxa"/>
            <w:shd w:val="clear" w:color="auto" w:fill="auto"/>
            <w:noWrap/>
            <w:vAlign w:val="bottom"/>
          </w:tcPr>
          <w:p w14:paraId="24AEAF8D" w14:textId="64D0374D" w:rsidR="00CF3144" w:rsidRPr="00BF367D" w:rsidRDefault="00CF3144" w:rsidP="00CF3144">
            <w:pPr>
              <w:spacing w:after="0" w:line="240" w:lineRule="auto"/>
              <w:jc w:val="center"/>
              <w:rPr>
                <w:rFonts w:ascii="Corbel" w:eastAsia="Times New Roman" w:hAnsi="Corbel" w:cs="Calibri"/>
                <w:sz w:val="20"/>
                <w:szCs w:val="20"/>
                <w:lang w:eastAsia="pl-PL"/>
              </w:rPr>
            </w:pPr>
            <w:r>
              <w:rPr>
                <w:rFonts w:ascii="Corbel" w:eastAsia="Times New Roman" w:hAnsi="Corbel" w:cs="Calibri"/>
                <w:sz w:val="20"/>
                <w:szCs w:val="20"/>
                <w:lang w:eastAsia="pl-PL"/>
              </w:rPr>
              <w:t>Zmiana</w:t>
            </w:r>
          </w:p>
        </w:tc>
        <w:tc>
          <w:tcPr>
            <w:tcW w:w="1984" w:type="dxa"/>
            <w:shd w:val="clear" w:color="auto" w:fill="auto"/>
            <w:noWrap/>
            <w:vAlign w:val="bottom"/>
          </w:tcPr>
          <w:p w14:paraId="5C917D47" w14:textId="356E05F7" w:rsidR="00CF3144" w:rsidRPr="00BF367D" w:rsidRDefault="000F2FC6" w:rsidP="00CF3144">
            <w:pPr>
              <w:spacing w:after="0" w:line="240" w:lineRule="auto"/>
              <w:jc w:val="center"/>
              <w:rPr>
                <w:rFonts w:ascii="Corbel" w:eastAsia="Times New Roman" w:hAnsi="Corbel" w:cs="Calibri"/>
                <w:sz w:val="20"/>
                <w:szCs w:val="20"/>
                <w:lang w:eastAsia="pl-PL"/>
              </w:rPr>
            </w:pPr>
            <w:r>
              <w:rPr>
                <w:rFonts w:ascii="Corbel" w:eastAsia="Times New Roman" w:hAnsi="Corbel" w:cs="Calibri"/>
                <w:sz w:val="20"/>
                <w:szCs w:val="20"/>
                <w:lang w:eastAsia="pl-PL"/>
              </w:rPr>
              <w:t>-0,2</w:t>
            </w:r>
            <w:r w:rsidR="00CF3144">
              <w:rPr>
                <w:rFonts w:ascii="Corbel" w:eastAsia="Times New Roman" w:hAnsi="Corbel" w:cs="Calibri"/>
                <w:sz w:val="20"/>
                <w:szCs w:val="20"/>
                <w:lang w:eastAsia="pl-PL"/>
              </w:rPr>
              <w:t>%</w:t>
            </w:r>
          </w:p>
        </w:tc>
        <w:tc>
          <w:tcPr>
            <w:tcW w:w="2552" w:type="dxa"/>
            <w:shd w:val="clear" w:color="auto" w:fill="auto"/>
            <w:noWrap/>
            <w:vAlign w:val="bottom"/>
          </w:tcPr>
          <w:p w14:paraId="547FEA74" w14:textId="56A674F5" w:rsidR="00CF3144" w:rsidRPr="00BF367D" w:rsidRDefault="000F2FC6" w:rsidP="00CF3144">
            <w:pPr>
              <w:spacing w:after="0" w:line="240" w:lineRule="auto"/>
              <w:jc w:val="center"/>
              <w:rPr>
                <w:rFonts w:ascii="Corbel" w:eastAsia="Times New Roman" w:hAnsi="Corbel" w:cs="Calibri"/>
                <w:sz w:val="20"/>
                <w:szCs w:val="20"/>
                <w:lang w:eastAsia="pl-PL"/>
              </w:rPr>
            </w:pPr>
            <w:r>
              <w:rPr>
                <w:rFonts w:ascii="Corbel" w:eastAsia="Times New Roman" w:hAnsi="Corbel" w:cs="Calibri"/>
                <w:sz w:val="20"/>
                <w:szCs w:val="20"/>
                <w:lang w:eastAsia="pl-PL"/>
              </w:rPr>
              <w:t>0,1</w:t>
            </w:r>
            <w:r w:rsidR="00CF3144">
              <w:rPr>
                <w:rFonts w:ascii="Corbel" w:eastAsia="Times New Roman" w:hAnsi="Corbel" w:cs="Calibri"/>
                <w:sz w:val="20"/>
                <w:szCs w:val="20"/>
                <w:lang w:eastAsia="pl-PL"/>
              </w:rPr>
              <w:t>%</w:t>
            </w:r>
          </w:p>
        </w:tc>
        <w:tc>
          <w:tcPr>
            <w:tcW w:w="2693" w:type="dxa"/>
            <w:shd w:val="clear" w:color="auto" w:fill="auto"/>
            <w:noWrap/>
            <w:vAlign w:val="bottom"/>
          </w:tcPr>
          <w:p w14:paraId="4A523FED" w14:textId="05F90E12" w:rsidR="00CF3144" w:rsidRPr="00BF367D" w:rsidRDefault="00CF3144" w:rsidP="00CF3144">
            <w:pPr>
              <w:spacing w:after="0" w:line="240" w:lineRule="auto"/>
              <w:jc w:val="center"/>
              <w:rPr>
                <w:rFonts w:ascii="Corbel" w:eastAsia="Times New Roman" w:hAnsi="Corbel" w:cs="Calibri"/>
                <w:sz w:val="20"/>
                <w:szCs w:val="20"/>
                <w:lang w:eastAsia="pl-PL"/>
              </w:rPr>
            </w:pPr>
            <w:r>
              <w:rPr>
                <w:rFonts w:ascii="Corbel" w:eastAsia="Times New Roman" w:hAnsi="Corbel" w:cs="Calibri"/>
                <w:sz w:val="20"/>
                <w:szCs w:val="20"/>
                <w:lang w:eastAsia="pl-PL"/>
              </w:rPr>
              <w:t>0,</w:t>
            </w:r>
            <w:r w:rsidR="000F2FC6">
              <w:rPr>
                <w:rFonts w:ascii="Corbel" w:eastAsia="Times New Roman" w:hAnsi="Corbel" w:cs="Calibri"/>
                <w:sz w:val="20"/>
                <w:szCs w:val="20"/>
                <w:lang w:eastAsia="pl-PL"/>
              </w:rPr>
              <w:t>1</w:t>
            </w:r>
            <w:r>
              <w:rPr>
                <w:rFonts w:ascii="Corbel" w:eastAsia="Times New Roman" w:hAnsi="Corbel" w:cs="Calibri"/>
                <w:sz w:val="20"/>
                <w:szCs w:val="20"/>
                <w:lang w:eastAsia="pl-PL"/>
              </w:rPr>
              <w:t>%</w:t>
            </w:r>
          </w:p>
        </w:tc>
      </w:tr>
    </w:tbl>
    <w:p w14:paraId="39D5AEC6" w14:textId="723B4E25" w:rsidR="00FC5FCD" w:rsidRDefault="00EA3E09" w:rsidP="001A4EE7">
      <w:pPr>
        <w:pStyle w:val="RDO"/>
        <w:spacing w:before="0" w:after="0"/>
        <w:ind w:left="0" w:firstLine="0"/>
        <w:rPr>
          <w:color w:val="auto"/>
        </w:rPr>
      </w:pPr>
      <w:r w:rsidRPr="00F32051">
        <w:t xml:space="preserve">Źródło: opracowanie własne na podstawie danych </w:t>
      </w:r>
      <w:r>
        <w:t>z Urzędu Gminy Świdnica</w:t>
      </w:r>
    </w:p>
    <w:p w14:paraId="559EC535" w14:textId="3729EA74" w:rsidR="00C373E4" w:rsidRDefault="00C373E4" w:rsidP="001A4EE7">
      <w:pPr>
        <w:pStyle w:val="RDO"/>
        <w:spacing w:before="0" w:after="0"/>
        <w:ind w:left="0" w:firstLine="0"/>
      </w:pPr>
    </w:p>
    <w:p w14:paraId="1C6E51D4" w14:textId="77777777" w:rsidR="009C5BCB" w:rsidRPr="0061035F" w:rsidRDefault="009C5BCB" w:rsidP="001A4EE7">
      <w:pPr>
        <w:pStyle w:val="RDO"/>
        <w:spacing w:before="0" w:after="0"/>
        <w:ind w:left="0" w:firstLine="0"/>
      </w:pPr>
    </w:p>
    <w:p w14:paraId="78CFA774" w14:textId="2C33ABBC" w:rsidR="00FD640F" w:rsidRDefault="00A71E0B" w:rsidP="00332DA3">
      <w:pPr>
        <w:pStyle w:val="Nagwek2"/>
      </w:pPr>
      <w:bookmarkStart w:id="29" w:name="_Toc9450922"/>
      <w:r>
        <w:t>M</w:t>
      </w:r>
      <w:r w:rsidR="00A737B5">
        <w:t>ieszkalnictwo</w:t>
      </w:r>
      <w:bookmarkEnd w:id="29"/>
    </w:p>
    <w:p w14:paraId="3FD429B8" w14:textId="6E516950" w:rsidR="00C94847" w:rsidRPr="009C5BCB" w:rsidRDefault="009A3C88" w:rsidP="00C94847">
      <w:pPr>
        <w:pStyle w:val="TEKST"/>
        <w:rPr>
          <w:bCs/>
          <w:color w:val="auto"/>
        </w:rPr>
      </w:pPr>
      <w:r w:rsidRPr="009C5BCB">
        <w:rPr>
          <w:noProof/>
          <w:color w:val="auto"/>
        </w:rPr>
        <mc:AlternateContent>
          <mc:Choice Requires="wps">
            <w:drawing>
              <wp:anchor distT="0" distB="0" distL="114300" distR="114300" simplePos="0" relativeHeight="251678208" behindDoc="1" locked="0" layoutInCell="1" allowOverlap="1" wp14:anchorId="0DBE7919" wp14:editId="362C8903">
                <wp:simplePos x="0" y="0"/>
                <wp:positionH relativeFrom="column">
                  <wp:posOffset>2920365</wp:posOffset>
                </wp:positionH>
                <wp:positionV relativeFrom="paragraph">
                  <wp:posOffset>14605</wp:posOffset>
                </wp:positionV>
                <wp:extent cx="2820670" cy="683260"/>
                <wp:effectExtent l="0" t="0" r="0" b="0"/>
                <wp:wrapTight wrapText="bothSides">
                  <wp:wrapPolygon edited="0">
                    <wp:start x="0" y="0"/>
                    <wp:lineTo x="0" y="21078"/>
                    <wp:lineTo x="21444" y="21078"/>
                    <wp:lineTo x="21444" y="0"/>
                    <wp:lineTo x="0" y="0"/>
                  </wp:wrapPolygon>
                </wp:wrapTight>
                <wp:docPr id="24" name="Pole tekstow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0670" cy="683260"/>
                        </a:xfrm>
                        <a:prstGeom prst="rect">
                          <a:avLst/>
                        </a:prstGeom>
                        <a:solidFill>
                          <a:schemeClr val="bg1">
                            <a:lumMod val="95000"/>
                            <a:lumOff val="0"/>
                          </a:schemeClr>
                        </a:solidFill>
                        <a:ln>
                          <a:noFill/>
                        </a:ln>
                      </wps:spPr>
                      <wps:txbx>
                        <w:txbxContent>
                          <w:p w14:paraId="39805104" w14:textId="77777777" w:rsidR="006537BF" w:rsidRPr="009C5BCB" w:rsidRDefault="006537BF" w:rsidP="006537BF">
                            <w:pPr>
                              <w:spacing w:before="60" w:after="60" w:line="264" w:lineRule="auto"/>
                              <w:rPr>
                                <w:rFonts w:ascii="Century Gothic" w:hAnsi="Century Gothic"/>
                                <w:sz w:val="17"/>
                                <w:szCs w:val="17"/>
                              </w:rPr>
                            </w:pPr>
                            <w:r w:rsidRPr="009C5BCB">
                              <w:rPr>
                                <w:rFonts w:ascii="Century Gothic" w:hAnsi="Century Gothic"/>
                                <w:sz w:val="17"/>
                                <w:szCs w:val="17"/>
                              </w:rPr>
                              <w:t xml:space="preserve">KOMUNALNE ZASOBY MIESZKANIOWE: </w:t>
                            </w:r>
                          </w:p>
                          <w:p w14:paraId="0AB0DEB9" w14:textId="77777777" w:rsidR="006537BF" w:rsidRPr="009C5BCB" w:rsidRDefault="006537BF" w:rsidP="006537BF">
                            <w:pPr>
                              <w:spacing w:before="60" w:after="60" w:line="264" w:lineRule="auto"/>
                              <w:ind w:left="426" w:right="-114" w:hanging="426"/>
                              <w:rPr>
                                <w:rFonts w:ascii="Century Gothic" w:hAnsi="Century Gothic"/>
                                <w:b/>
                                <w:sz w:val="17"/>
                                <w:szCs w:val="17"/>
                                <w:vertAlign w:val="superscript"/>
                              </w:rPr>
                            </w:pPr>
                            <w:r w:rsidRPr="009C5BCB">
                              <w:rPr>
                                <w:rFonts w:ascii="Century Gothic" w:hAnsi="Century Gothic"/>
                                <w:b/>
                                <w:sz w:val="17"/>
                                <w:szCs w:val="17"/>
                              </w:rPr>
                              <w:t xml:space="preserve">124 </w:t>
                            </w:r>
                            <w:r w:rsidRPr="009C5BCB">
                              <w:rPr>
                                <w:rFonts w:ascii="Century Gothic" w:hAnsi="Century Gothic"/>
                                <w:sz w:val="17"/>
                                <w:szCs w:val="17"/>
                              </w:rPr>
                              <w:t xml:space="preserve">mieszkań komunalnych o powierzchni </w:t>
                            </w:r>
                            <w:r w:rsidRPr="009C5BCB">
                              <w:rPr>
                                <w:rFonts w:ascii="Century Gothic" w:hAnsi="Century Gothic"/>
                                <w:b/>
                                <w:sz w:val="17"/>
                                <w:szCs w:val="17"/>
                              </w:rPr>
                              <w:t>5 569 m</w:t>
                            </w:r>
                            <w:r w:rsidRPr="009C5BCB">
                              <w:rPr>
                                <w:rFonts w:ascii="Century Gothic" w:hAnsi="Century Gothic"/>
                                <w:b/>
                                <w:sz w:val="17"/>
                                <w:szCs w:val="17"/>
                                <w:vertAlign w:val="superscript"/>
                              </w:rPr>
                              <w:t xml:space="preserve">2 </w:t>
                            </w:r>
                          </w:p>
                          <w:p w14:paraId="3E5D11A2" w14:textId="77777777" w:rsidR="006537BF" w:rsidRDefault="006537BF" w:rsidP="006537BF">
                            <w:pPr>
                              <w:spacing w:before="60" w:after="60" w:line="264" w:lineRule="auto"/>
                              <w:ind w:left="426" w:hanging="426"/>
                              <w:rPr>
                                <w:rFonts w:ascii="Century Gothic" w:hAnsi="Century Gothic"/>
                                <w:b/>
                                <w:color w:val="FF0000"/>
                                <w:sz w:val="17"/>
                                <w:szCs w:val="17"/>
                              </w:rPr>
                            </w:pPr>
                            <w:r w:rsidRPr="009C5BCB">
                              <w:rPr>
                                <w:rFonts w:ascii="Century Gothic" w:hAnsi="Century Gothic"/>
                                <w:b/>
                                <w:sz w:val="17"/>
                                <w:szCs w:val="17"/>
                              </w:rPr>
                              <w:t xml:space="preserve">48 </w:t>
                            </w:r>
                            <w:r w:rsidRPr="009C5BCB">
                              <w:rPr>
                                <w:rFonts w:ascii="Century Gothic" w:hAnsi="Century Gothic"/>
                                <w:sz w:val="17"/>
                                <w:szCs w:val="17"/>
                              </w:rPr>
                              <w:t>lokali socjalnych o powierzchni</w:t>
                            </w:r>
                            <w:r w:rsidRPr="009C5BCB">
                              <w:rPr>
                                <w:rFonts w:ascii="Century Gothic" w:hAnsi="Century Gothic"/>
                                <w:b/>
                                <w:sz w:val="17"/>
                                <w:szCs w:val="17"/>
                              </w:rPr>
                              <w:t xml:space="preserve">  1 776 m</w:t>
                            </w:r>
                            <w:r w:rsidRPr="009C5BCB">
                              <w:rPr>
                                <w:rFonts w:ascii="Century Gothic" w:hAnsi="Century Gothic"/>
                                <w:b/>
                                <w:sz w:val="17"/>
                                <w:szCs w:val="17"/>
                                <w:vertAlign w:val="superscript"/>
                              </w:rPr>
                              <w:t>2</w:t>
                            </w:r>
                          </w:p>
                          <w:p w14:paraId="2B2EDCAA" w14:textId="3E5AB937" w:rsidR="00C94847" w:rsidRPr="003C05B3" w:rsidRDefault="00C94847" w:rsidP="00C94847">
                            <w:pPr>
                              <w:spacing w:before="60" w:after="60" w:line="264" w:lineRule="auto"/>
                              <w:ind w:left="426" w:hanging="426"/>
                              <w:rPr>
                                <w:rFonts w:ascii="Century Gothic" w:hAnsi="Century Gothic"/>
                                <w:b/>
                                <w:sz w:val="17"/>
                                <w:szCs w:val="17"/>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BE7919" id="_x0000_t202" coordsize="21600,21600" o:spt="202" path="m,l,21600r21600,l21600,xe">
                <v:stroke joinstyle="miter"/>
                <v:path gradientshapeok="t" o:connecttype="rect"/>
              </v:shapetype>
              <v:shape id="Pole tekstowe 24" o:spid="_x0000_s1026" type="#_x0000_t202" style="position:absolute;left:0;text-align:left;margin-left:229.95pt;margin-top:1.15pt;width:222.1pt;height:53.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" fillcolor="#f2f2f2 [3052]" stroked="f">
                <v:textbox>
                  <w:txbxContent>
                    <w:p w14:paraId="39805104" w14:textId="77777777" w:rsidR="006537BF" w:rsidRPr="009C5BCB" w:rsidRDefault="006537BF" w:rsidP="006537BF">
                      <w:pPr>
                        <w:spacing w:before="60" w:after="60" w:line="264" w:lineRule="auto"/>
                        <w:rPr>
                          <w:rFonts w:ascii="Century Gothic" w:hAnsi="Century Gothic"/>
                          <w:sz w:val="17"/>
                          <w:szCs w:val="17"/>
                        </w:rPr>
                      </w:pPr>
                      <w:r w:rsidRPr="009C5BCB">
                        <w:rPr>
                          <w:rFonts w:ascii="Century Gothic" w:hAnsi="Century Gothic"/>
                          <w:sz w:val="17"/>
                          <w:szCs w:val="17"/>
                        </w:rPr>
                        <w:t xml:space="preserve">KOMUNALNE ZASOBY MIESZKANIOWE: </w:t>
                      </w:r>
                    </w:p>
                    <w:p w14:paraId="0AB0DEB9" w14:textId="77777777" w:rsidR="006537BF" w:rsidRPr="009C5BCB" w:rsidRDefault="006537BF" w:rsidP="006537BF">
                      <w:pPr>
                        <w:spacing w:before="60" w:after="60" w:line="264" w:lineRule="auto"/>
                        <w:ind w:left="426" w:right="-114" w:hanging="426"/>
                        <w:rPr>
                          <w:rFonts w:ascii="Century Gothic" w:hAnsi="Century Gothic"/>
                          <w:b/>
                          <w:sz w:val="17"/>
                          <w:szCs w:val="17"/>
                          <w:vertAlign w:val="superscript"/>
                        </w:rPr>
                      </w:pPr>
                      <w:r w:rsidRPr="009C5BCB">
                        <w:rPr>
                          <w:rFonts w:ascii="Century Gothic" w:hAnsi="Century Gothic"/>
                          <w:b/>
                          <w:sz w:val="17"/>
                          <w:szCs w:val="17"/>
                        </w:rPr>
                        <w:t xml:space="preserve">124 </w:t>
                      </w:r>
                      <w:r w:rsidRPr="009C5BCB">
                        <w:rPr>
                          <w:rFonts w:ascii="Century Gothic" w:hAnsi="Century Gothic"/>
                          <w:sz w:val="17"/>
                          <w:szCs w:val="17"/>
                        </w:rPr>
                        <w:t xml:space="preserve">mieszkań komunalnych o powierzchni </w:t>
                      </w:r>
                      <w:r w:rsidRPr="009C5BCB">
                        <w:rPr>
                          <w:rFonts w:ascii="Century Gothic" w:hAnsi="Century Gothic"/>
                          <w:b/>
                          <w:sz w:val="17"/>
                          <w:szCs w:val="17"/>
                        </w:rPr>
                        <w:t>5 569 m</w:t>
                      </w:r>
                      <w:r w:rsidRPr="009C5BCB">
                        <w:rPr>
                          <w:rFonts w:ascii="Century Gothic" w:hAnsi="Century Gothic"/>
                          <w:b/>
                          <w:sz w:val="17"/>
                          <w:szCs w:val="17"/>
                          <w:vertAlign w:val="superscript"/>
                        </w:rPr>
                        <w:t xml:space="preserve">2 </w:t>
                      </w:r>
                    </w:p>
                    <w:p w14:paraId="3E5D11A2" w14:textId="77777777" w:rsidR="006537BF" w:rsidRDefault="006537BF" w:rsidP="006537BF">
                      <w:pPr>
                        <w:spacing w:before="60" w:after="60" w:line="264" w:lineRule="auto"/>
                        <w:ind w:left="426" w:hanging="426"/>
                        <w:rPr>
                          <w:rFonts w:ascii="Century Gothic" w:hAnsi="Century Gothic"/>
                          <w:b/>
                          <w:color w:val="FF0000"/>
                          <w:sz w:val="17"/>
                          <w:szCs w:val="17"/>
                        </w:rPr>
                      </w:pPr>
                      <w:r w:rsidRPr="009C5BCB">
                        <w:rPr>
                          <w:rFonts w:ascii="Century Gothic" w:hAnsi="Century Gothic"/>
                          <w:b/>
                          <w:sz w:val="17"/>
                          <w:szCs w:val="17"/>
                        </w:rPr>
                        <w:t xml:space="preserve">48 </w:t>
                      </w:r>
                      <w:r w:rsidRPr="009C5BCB">
                        <w:rPr>
                          <w:rFonts w:ascii="Century Gothic" w:hAnsi="Century Gothic"/>
                          <w:sz w:val="17"/>
                          <w:szCs w:val="17"/>
                        </w:rPr>
                        <w:t>lokali socjalnych o powierzchni</w:t>
                      </w:r>
                      <w:r w:rsidRPr="009C5BCB">
                        <w:rPr>
                          <w:rFonts w:ascii="Century Gothic" w:hAnsi="Century Gothic"/>
                          <w:b/>
                          <w:sz w:val="17"/>
                          <w:szCs w:val="17"/>
                        </w:rPr>
                        <w:t xml:space="preserve">  1 776 m</w:t>
                      </w:r>
                      <w:r w:rsidRPr="009C5BCB">
                        <w:rPr>
                          <w:rFonts w:ascii="Century Gothic" w:hAnsi="Century Gothic"/>
                          <w:b/>
                          <w:sz w:val="17"/>
                          <w:szCs w:val="17"/>
                          <w:vertAlign w:val="superscript"/>
                        </w:rPr>
                        <w:t>2</w:t>
                      </w:r>
                    </w:p>
                    <w:p w14:paraId="2B2EDCAA" w14:textId="3E5AB937" w:rsidR="00C94847" w:rsidRPr="003C05B3" w:rsidRDefault="00C94847" w:rsidP="00C94847">
                      <w:pPr>
                        <w:spacing w:before="60" w:after="60" w:line="264" w:lineRule="auto"/>
                        <w:ind w:left="426" w:hanging="426"/>
                        <w:rPr>
                          <w:rFonts w:ascii="Century Gothic" w:hAnsi="Century Gothic"/>
                          <w:b/>
                          <w:sz w:val="17"/>
                          <w:szCs w:val="17"/>
                        </w:rPr>
                      </w:pPr>
                    </w:p>
                  </w:txbxContent>
                </v:textbox>
                <w10:wrap type="tight"/>
              </v:shape>
            </w:pict>
          </mc:Fallback>
        </mc:AlternateContent>
      </w:r>
      <w:bookmarkStart w:id="30" w:name="_Toc475735605"/>
      <w:bookmarkStart w:id="31" w:name="_Toc9450828"/>
      <w:r w:rsidR="006537BF" w:rsidRPr="009C5BCB">
        <w:rPr>
          <w:bCs/>
          <w:color w:val="auto"/>
        </w:rPr>
        <w:t xml:space="preserve"> </w:t>
      </w:r>
      <w:r w:rsidR="006537BF" w:rsidRPr="009C5BCB">
        <w:rPr>
          <w:bCs/>
          <w:color w:val="auto"/>
        </w:rPr>
        <w:t>Komunalny zasób mieszkaniowy gminy Świdnica na koniec roku 2021 obejmował 116 mieszkań o powierzchni użytkowej 5 812  m</w:t>
      </w:r>
      <w:r w:rsidR="006537BF" w:rsidRPr="009C5BCB">
        <w:rPr>
          <w:bCs/>
          <w:color w:val="auto"/>
          <w:vertAlign w:val="superscript"/>
        </w:rPr>
        <w:t>2</w:t>
      </w:r>
      <w:r w:rsidR="006537BF" w:rsidRPr="009C5BCB">
        <w:rPr>
          <w:bCs/>
          <w:color w:val="auto"/>
        </w:rPr>
        <w:t>. Gmina  dysponowała 43 lokalami socjalnymi o powierzchni 1698 m</w:t>
      </w:r>
      <w:r w:rsidR="006537BF" w:rsidRPr="009C5BCB">
        <w:rPr>
          <w:bCs/>
          <w:color w:val="auto"/>
          <w:vertAlign w:val="superscript"/>
        </w:rPr>
        <w:t>2</w:t>
      </w:r>
      <w:r w:rsidR="006537BF" w:rsidRPr="009C5BCB">
        <w:rPr>
          <w:bCs/>
          <w:color w:val="auto"/>
        </w:rPr>
        <w:t>. Nadmienić należy, że zdekapitalizowane zasoby gminne wymagają przeprowadzenia wielu remontów i modernizacji</w:t>
      </w:r>
      <w:r w:rsidR="00C94847" w:rsidRPr="009C5BCB">
        <w:rPr>
          <w:bCs/>
          <w:color w:val="auto"/>
        </w:rPr>
        <w:t xml:space="preserve">. </w:t>
      </w:r>
      <w:bookmarkEnd w:id="30"/>
      <w:bookmarkEnd w:id="31"/>
    </w:p>
    <w:p w14:paraId="3A01DAEC" w14:textId="523A8BBE" w:rsidR="00C429A8" w:rsidRPr="00C83F80" w:rsidRDefault="00C429A8" w:rsidP="00C429A8">
      <w:pPr>
        <w:pStyle w:val="TABELA"/>
        <w:rPr>
          <w:color w:val="auto"/>
        </w:rPr>
      </w:pPr>
      <w:r w:rsidRPr="00C83F80">
        <w:rPr>
          <w:color w:val="auto"/>
        </w:rPr>
        <w:t xml:space="preserve">TABELA </w:t>
      </w:r>
      <w:r w:rsidR="00F8670B">
        <w:rPr>
          <w:color w:val="auto"/>
        </w:rPr>
        <w:t>10</w:t>
      </w:r>
      <w:r w:rsidRPr="00C83F80">
        <w:rPr>
          <w:color w:val="auto"/>
        </w:rPr>
        <w:t>. Komunalne zasoby mieszkaniowe [20</w:t>
      </w:r>
      <w:r w:rsidR="00B87C8C">
        <w:rPr>
          <w:color w:val="auto"/>
        </w:rPr>
        <w:t>21</w:t>
      </w:r>
      <w:r w:rsidRPr="00C83F80">
        <w:rPr>
          <w:color w:val="auto"/>
        </w:rPr>
        <w:t>-20</w:t>
      </w:r>
      <w:r w:rsidR="007F4992">
        <w:rPr>
          <w:color w:val="auto"/>
        </w:rPr>
        <w:t>2</w:t>
      </w:r>
      <w:r w:rsidR="00B87C8C">
        <w:rPr>
          <w:color w:val="auto"/>
        </w:rPr>
        <w:t>2</w:t>
      </w:r>
      <w:r w:rsidRPr="00C83F80">
        <w:rPr>
          <w:color w:val="auto"/>
        </w:rPr>
        <w:t>].</w:t>
      </w:r>
    </w:p>
    <w:tbl>
      <w:tblPr>
        <w:tblW w:w="6941" w:type="dxa"/>
        <w:tblInd w:w="1346"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CellMar>
          <w:left w:w="70" w:type="dxa"/>
          <w:right w:w="70" w:type="dxa"/>
        </w:tblCellMar>
        <w:tblLook w:val="04A0" w:firstRow="1" w:lastRow="0" w:firstColumn="1" w:lastColumn="0" w:noHBand="0" w:noVBand="1"/>
      </w:tblPr>
      <w:tblGrid>
        <w:gridCol w:w="2208"/>
        <w:gridCol w:w="765"/>
        <w:gridCol w:w="992"/>
        <w:gridCol w:w="992"/>
        <w:gridCol w:w="992"/>
        <w:gridCol w:w="992"/>
      </w:tblGrid>
      <w:tr w:rsidR="00F75865" w:rsidRPr="00BF367D" w14:paraId="2E8FA271" w14:textId="77777777" w:rsidTr="00B87C8C">
        <w:trPr>
          <w:trHeight w:val="300"/>
        </w:trPr>
        <w:tc>
          <w:tcPr>
            <w:tcW w:w="2208" w:type="dxa"/>
            <w:shd w:val="clear" w:color="auto" w:fill="94A3DE" w:themeFill="accent1" w:themeFillTint="99"/>
            <w:noWrap/>
            <w:vAlign w:val="center"/>
            <w:hideMark/>
          </w:tcPr>
          <w:p w14:paraId="440B2E26" w14:textId="77777777" w:rsidR="00F75865" w:rsidRPr="00BF367D" w:rsidRDefault="00F75865" w:rsidP="005E55CA">
            <w:pPr>
              <w:spacing w:before="40" w:after="20" w:line="240" w:lineRule="auto"/>
              <w:rPr>
                <w:rFonts w:ascii="Century Gothic" w:eastAsia="Times New Roman" w:hAnsi="Century Gothic" w:cs="Calibri"/>
                <w:b/>
                <w:bCs/>
                <w:color w:val="FFFFFF" w:themeColor="background1"/>
                <w:sz w:val="15"/>
                <w:szCs w:val="15"/>
                <w:lang w:eastAsia="pl-PL"/>
              </w:rPr>
            </w:pPr>
            <w:r w:rsidRPr="00BF367D">
              <w:rPr>
                <w:rFonts w:ascii="Century Gothic" w:eastAsia="Times New Roman" w:hAnsi="Century Gothic" w:cs="Calibri"/>
                <w:b/>
                <w:bCs/>
                <w:color w:val="FFFFFF" w:themeColor="background1"/>
                <w:sz w:val="15"/>
                <w:szCs w:val="15"/>
                <w:lang w:eastAsia="pl-PL"/>
              </w:rPr>
              <w:t>Mieszkania komunalne</w:t>
            </w:r>
          </w:p>
        </w:tc>
        <w:tc>
          <w:tcPr>
            <w:tcW w:w="765" w:type="dxa"/>
            <w:shd w:val="clear" w:color="auto" w:fill="94A3DE" w:themeFill="accent1" w:themeFillTint="99"/>
            <w:vAlign w:val="center"/>
            <w:hideMark/>
          </w:tcPr>
          <w:p w14:paraId="7BF64610" w14:textId="77777777" w:rsidR="00F75865" w:rsidRPr="00BF367D" w:rsidRDefault="00F75865" w:rsidP="005E55CA">
            <w:pPr>
              <w:spacing w:before="40" w:after="20" w:line="240" w:lineRule="auto"/>
              <w:jc w:val="right"/>
              <w:rPr>
                <w:rFonts w:ascii="Century Gothic" w:eastAsia="Times New Roman" w:hAnsi="Century Gothic" w:cs="Calibri"/>
                <w:b/>
                <w:bCs/>
                <w:color w:val="FFFFFF" w:themeColor="background1"/>
                <w:sz w:val="15"/>
                <w:szCs w:val="15"/>
                <w:lang w:eastAsia="pl-PL"/>
              </w:rPr>
            </w:pPr>
            <w:r w:rsidRPr="00BF367D">
              <w:rPr>
                <w:rFonts w:ascii="Century Gothic" w:eastAsia="Times New Roman" w:hAnsi="Century Gothic" w:cs="Calibri"/>
                <w:b/>
                <w:bCs/>
                <w:color w:val="FFFFFF" w:themeColor="background1"/>
                <w:sz w:val="15"/>
                <w:szCs w:val="15"/>
                <w:lang w:eastAsia="pl-PL"/>
              </w:rPr>
              <w:t>201</w:t>
            </w:r>
            <w:r>
              <w:rPr>
                <w:rFonts w:ascii="Century Gothic" w:eastAsia="Times New Roman" w:hAnsi="Century Gothic" w:cs="Calibri"/>
                <w:b/>
                <w:bCs/>
                <w:color w:val="FFFFFF" w:themeColor="background1"/>
                <w:sz w:val="15"/>
                <w:szCs w:val="15"/>
                <w:lang w:eastAsia="pl-PL"/>
              </w:rPr>
              <w:t>9</w:t>
            </w:r>
          </w:p>
        </w:tc>
        <w:tc>
          <w:tcPr>
            <w:tcW w:w="992" w:type="dxa"/>
            <w:shd w:val="clear" w:color="auto" w:fill="94A3DE" w:themeFill="accent1" w:themeFillTint="99"/>
            <w:vAlign w:val="center"/>
          </w:tcPr>
          <w:p w14:paraId="31EAC0FC" w14:textId="77777777" w:rsidR="00F75865" w:rsidRPr="00BF367D" w:rsidRDefault="00F75865" w:rsidP="005E55CA">
            <w:pPr>
              <w:spacing w:before="40" w:after="20" w:line="240" w:lineRule="auto"/>
              <w:jc w:val="right"/>
              <w:rPr>
                <w:rFonts w:ascii="Century Gothic" w:eastAsia="Times New Roman" w:hAnsi="Century Gothic" w:cs="Calibri"/>
                <w:b/>
                <w:bCs/>
                <w:color w:val="FFFFFF" w:themeColor="background1"/>
                <w:sz w:val="15"/>
                <w:szCs w:val="15"/>
                <w:lang w:eastAsia="pl-PL"/>
              </w:rPr>
            </w:pPr>
            <w:r w:rsidRPr="00BF367D">
              <w:rPr>
                <w:rFonts w:ascii="Century Gothic" w:eastAsia="Times New Roman" w:hAnsi="Century Gothic" w:cs="Calibri"/>
                <w:b/>
                <w:bCs/>
                <w:color w:val="FFFFFF" w:themeColor="background1"/>
                <w:sz w:val="15"/>
                <w:szCs w:val="15"/>
                <w:lang w:eastAsia="pl-PL"/>
              </w:rPr>
              <w:t>20</w:t>
            </w:r>
            <w:r>
              <w:rPr>
                <w:rFonts w:ascii="Century Gothic" w:eastAsia="Times New Roman" w:hAnsi="Century Gothic" w:cs="Calibri"/>
                <w:b/>
                <w:bCs/>
                <w:color w:val="FFFFFF" w:themeColor="background1"/>
                <w:sz w:val="15"/>
                <w:szCs w:val="15"/>
                <w:lang w:eastAsia="pl-PL"/>
              </w:rPr>
              <w:t>20</w:t>
            </w:r>
          </w:p>
        </w:tc>
        <w:tc>
          <w:tcPr>
            <w:tcW w:w="992" w:type="dxa"/>
            <w:shd w:val="clear" w:color="auto" w:fill="94A3DE" w:themeFill="accent1" w:themeFillTint="99"/>
            <w:vAlign w:val="center"/>
          </w:tcPr>
          <w:p w14:paraId="2F46988E" w14:textId="09905A67" w:rsidR="00F75865" w:rsidRPr="00BF367D" w:rsidRDefault="00F75865" w:rsidP="005E55CA">
            <w:pPr>
              <w:spacing w:before="40" w:after="20" w:line="240" w:lineRule="auto"/>
              <w:jc w:val="right"/>
              <w:rPr>
                <w:rFonts w:ascii="Century Gothic" w:eastAsia="Times New Roman" w:hAnsi="Century Gothic" w:cs="Calibri"/>
                <w:b/>
                <w:bCs/>
                <w:color w:val="FFFFFF" w:themeColor="background1"/>
                <w:sz w:val="15"/>
                <w:szCs w:val="15"/>
                <w:lang w:eastAsia="pl-PL"/>
              </w:rPr>
            </w:pPr>
            <w:r>
              <w:rPr>
                <w:rFonts w:ascii="Century Gothic" w:eastAsia="Times New Roman" w:hAnsi="Century Gothic" w:cs="Calibri"/>
                <w:b/>
                <w:bCs/>
                <w:color w:val="FFFFFF" w:themeColor="background1"/>
                <w:sz w:val="15"/>
                <w:szCs w:val="15"/>
                <w:lang w:eastAsia="pl-PL"/>
              </w:rPr>
              <w:t>2021</w:t>
            </w:r>
          </w:p>
        </w:tc>
        <w:tc>
          <w:tcPr>
            <w:tcW w:w="992" w:type="dxa"/>
            <w:shd w:val="clear" w:color="auto" w:fill="94A3DE" w:themeFill="accent1" w:themeFillTint="99"/>
            <w:vAlign w:val="center"/>
          </w:tcPr>
          <w:p w14:paraId="15FA500D" w14:textId="5ACC376A" w:rsidR="00F75865" w:rsidRPr="00BF367D" w:rsidRDefault="00F75865" w:rsidP="005E55CA">
            <w:pPr>
              <w:spacing w:before="40" w:after="20" w:line="240" w:lineRule="auto"/>
              <w:jc w:val="right"/>
              <w:rPr>
                <w:rFonts w:ascii="Century Gothic" w:eastAsia="Times New Roman" w:hAnsi="Century Gothic" w:cs="Calibri"/>
                <w:b/>
                <w:bCs/>
                <w:color w:val="FFFFFF" w:themeColor="background1"/>
                <w:sz w:val="15"/>
                <w:szCs w:val="15"/>
                <w:lang w:eastAsia="pl-PL"/>
              </w:rPr>
            </w:pPr>
            <w:r w:rsidRPr="00BF367D">
              <w:rPr>
                <w:rFonts w:ascii="Century Gothic" w:eastAsia="Times New Roman" w:hAnsi="Century Gothic" w:cs="Calibri"/>
                <w:b/>
                <w:bCs/>
                <w:color w:val="FFFFFF" w:themeColor="background1"/>
                <w:sz w:val="15"/>
                <w:szCs w:val="15"/>
                <w:lang w:eastAsia="pl-PL"/>
              </w:rPr>
              <w:t>20</w:t>
            </w:r>
            <w:r>
              <w:rPr>
                <w:rFonts w:ascii="Century Gothic" w:eastAsia="Times New Roman" w:hAnsi="Century Gothic" w:cs="Calibri"/>
                <w:b/>
                <w:bCs/>
                <w:color w:val="FFFFFF" w:themeColor="background1"/>
                <w:sz w:val="15"/>
                <w:szCs w:val="15"/>
                <w:lang w:eastAsia="pl-PL"/>
              </w:rPr>
              <w:t>22</w:t>
            </w:r>
          </w:p>
        </w:tc>
        <w:tc>
          <w:tcPr>
            <w:tcW w:w="992" w:type="dxa"/>
            <w:shd w:val="clear" w:color="auto" w:fill="94A3DE" w:themeFill="accent1" w:themeFillTint="99"/>
            <w:noWrap/>
            <w:vAlign w:val="center"/>
            <w:hideMark/>
          </w:tcPr>
          <w:p w14:paraId="3EDDC7A8" w14:textId="77777777" w:rsidR="00F75865" w:rsidRPr="00BF367D" w:rsidRDefault="00F75865" w:rsidP="005E55CA">
            <w:pPr>
              <w:spacing w:before="40" w:after="20" w:line="240" w:lineRule="auto"/>
              <w:jc w:val="right"/>
              <w:rPr>
                <w:rFonts w:ascii="Century Gothic" w:eastAsia="Times New Roman" w:hAnsi="Century Gothic" w:cs="Calibri"/>
                <w:b/>
                <w:bCs/>
                <w:color w:val="FFFFFF" w:themeColor="background1"/>
                <w:sz w:val="15"/>
                <w:szCs w:val="15"/>
                <w:lang w:eastAsia="pl-PL"/>
              </w:rPr>
            </w:pPr>
            <w:r w:rsidRPr="00BF367D">
              <w:rPr>
                <w:rFonts w:ascii="Century Gothic" w:eastAsia="Times New Roman" w:hAnsi="Century Gothic" w:cs="Calibri"/>
                <w:b/>
                <w:bCs/>
                <w:color w:val="FFFFFF" w:themeColor="background1"/>
                <w:sz w:val="15"/>
                <w:szCs w:val="15"/>
                <w:lang w:eastAsia="pl-PL"/>
              </w:rPr>
              <w:t xml:space="preserve">Zmiana </w:t>
            </w:r>
          </w:p>
          <w:p w14:paraId="5D415611" w14:textId="66481F51" w:rsidR="00F75865" w:rsidRPr="00BF367D" w:rsidRDefault="00F75865" w:rsidP="005E55CA">
            <w:pPr>
              <w:spacing w:before="40" w:after="20" w:line="240" w:lineRule="auto"/>
              <w:jc w:val="right"/>
              <w:rPr>
                <w:rFonts w:ascii="Century Gothic" w:eastAsia="Times New Roman" w:hAnsi="Century Gothic" w:cs="Calibri"/>
                <w:b/>
                <w:bCs/>
                <w:color w:val="FFFFFF" w:themeColor="background1"/>
                <w:sz w:val="15"/>
                <w:szCs w:val="15"/>
                <w:lang w:eastAsia="pl-PL"/>
              </w:rPr>
            </w:pPr>
            <w:r w:rsidRPr="00BF367D">
              <w:rPr>
                <w:rFonts w:ascii="Century Gothic" w:eastAsia="Times New Roman" w:hAnsi="Century Gothic" w:cs="Calibri"/>
                <w:b/>
                <w:bCs/>
                <w:color w:val="FFFFFF" w:themeColor="background1"/>
                <w:sz w:val="15"/>
                <w:szCs w:val="15"/>
                <w:lang w:eastAsia="pl-PL"/>
              </w:rPr>
              <w:t>20</w:t>
            </w:r>
            <w:r>
              <w:rPr>
                <w:rFonts w:ascii="Century Gothic" w:eastAsia="Times New Roman" w:hAnsi="Century Gothic" w:cs="Calibri"/>
                <w:b/>
                <w:bCs/>
                <w:color w:val="FFFFFF" w:themeColor="background1"/>
                <w:sz w:val="15"/>
                <w:szCs w:val="15"/>
                <w:lang w:eastAsia="pl-PL"/>
              </w:rPr>
              <w:t>21</w:t>
            </w:r>
            <w:r w:rsidRPr="00BF367D">
              <w:rPr>
                <w:rFonts w:ascii="Century Gothic" w:eastAsia="Times New Roman" w:hAnsi="Century Gothic" w:cs="Calibri"/>
                <w:b/>
                <w:bCs/>
                <w:color w:val="FFFFFF" w:themeColor="background1"/>
                <w:sz w:val="15"/>
                <w:szCs w:val="15"/>
                <w:lang w:eastAsia="pl-PL"/>
              </w:rPr>
              <w:t>-20</w:t>
            </w:r>
            <w:r>
              <w:rPr>
                <w:rFonts w:ascii="Century Gothic" w:eastAsia="Times New Roman" w:hAnsi="Century Gothic" w:cs="Calibri"/>
                <w:b/>
                <w:bCs/>
                <w:color w:val="FFFFFF" w:themeColor="background1"/>
                <w:sz w:val="15"/>
                <w:szCs w:val="15"/>
                <w:lang w:eastAsia="pl-PL"/>
              </w:rPr>
              <w:t>22</w:t>
            </w:r>
          </w:p>
        </w:tc>
      </w:tr>
      <w:tr w:rsidR="006537BF" w:rsidRPr="00C31049" w14:paraId="3A7D8965" w14:textId="77777777" w:rsidTr="00AF0BB5">
        <w:trPr>
          <w:trHeight w:val="300"/>
        </w:trPr>
        <w:tc>
          <w:tcPr>
            <w:tcW w:w="2208" w:type="dxa"/>
            <w:shd w:val="clear" w:color="auto" w:fill="auto"/>
            <w:noWrap/>
            <w:vAlign w:val="center"/>
            <w:hideMark/>
          </w:tcPr>
          <w:p w14:paraId="5757A1D7" w14:textId="77777777" w:rsidR="006537BF" w:rsidRPr="00CF4865" w:rsidRDefault="006537BF" w:rsidP="006537BF">
            <w:pPr>
              <w:spacing w:before="40" w:after="20" w:line="240" w:lineRule="auto"/>
              <w:rPr>
                <w:rFonts w:ascii="Century Gothic" w:eastAsia="Times New Roman" w:hAnsi="Century Gothic" w:cs="Calibri"/>
                <w:bCs/>
                <w:sz w:val="15"/>
                <w:szCs w:val="15"/>
                <w:lang w:eastAsia="pl-PL"/>
              </w:rPr>
            </w:pPr>
            <w:r w:rsidRPr="00CF4865">
              <w:rPr>
                <w:rFonts w:ascii="Century Gothic" w:eastAsia="Times New Roman" w:hAnsi="Century Gothic" w:cs="Calibri"/>
                <w:bCs/>
                <w:sz w:val="15"/>
                <w:szCs w:val="15"/>
                <w:lang w:eastAsia="pl-PL"/>
              </w:rPr>
              <w:t xml:space="preserve">mieszkania </w:t>
            </w:r>
          </w:p>
        </w:tc>
        <w:tc>
          <w:tcPr>
            <w:tcW w:w="765" w:type="dxa"/>
            <w:shd w:val="clear" w:color="auto" w:fill="FFFFFF" w:themeFill="background1"/>
            <w:noWrap/>
            <w:vAlign w:val="center"/>
          </w:tcPr>
          <w:p w14:paraId="57E8984F" w14:textId="77777777" w:rsidR="006537BF" w:rsidRPr="00CF4865" w:rsidRDefault="006537BF" w:rsidP="006537BF">
            <w:pPr>
              <w:spacing w:before="40" w:after="20" w:line="240" w:lineRule="auto"/>
              <w:jc w:val="right"/>
              <w:rPr>
                <w:rFonts w:ascii="Century Gothic" w:eastAsia="Times New Roman" w:hAnsi="Century Gothic" w:cs="Calibri"/>
                <w:bCs/>
                <w:sz w:val="15"/>
                <w:szCs w:val="15"/>
                <w:lang w:eastAsia="pl-PL"/>
              </w:rPr>
            </w:pPr>
            <w:r w:rsidRPr="00BF367D">
              <w:rPr>
                <w:rFonts w:ascii="Century Gothic" w:eastAsia="Times New Roman" w:hAnsi="Century Gothic" w:cs="Calibri"/>
                <w:b/>
                <w:bCs/>
                <w:sz w:val="15"/>
                <w:szCs w:val="15"/>
                <w:lang w:eastAsia="pl-PL"/>
              </w:rPr>
              <w:t>140</w:t>
            </w:r>
          </w:p>
        </w:tc>
        <w:tc>
          <w:tcPr>
            <w:tcW w:w="992" w:type="dxa"/>
            <w:shd w:val="clear" w:color="auto" w:fill="auto"/>
            <w:vAlign w:val="center"/>
          </w:tcPr>
          <w:p w14:paraId="1127FB6C" w14:textId="77777777" w:rsidR="006537BF" w:rsidRPr="000E0323" w:rsidRDefault="006537BF" w:rsidP="006537BF">
            <w:pPr>
              <w:spacing w:before="40" w:after="20" w:line="240" w:lineRule="auto"/>
              <w:jc w:val="right"/>
              <w:rPr>
                <w:rFonts w:ascii="Century Gothic" w:eastAsia="Times New Roman" w:hAnsi="Century Gothic" w:cs="Calibri"/>
                <w:b/>
                <w:bCs/>
                <w:sz w:val="15"/>
                <w:szCs w:val="15"/>
                <w:lang w:eastAsia="pl-PL"/>
              </w:rPr>
            </w:pPr>
            <w:r w:rsidRPr="000E0323">
              <w:rPr>
                <w:rFonts w:ascii="Century Gothic" w:eastAsia="Times New Roman" w:hAnsi="Century Gothic" w:cs="Calibri"/>
                <w:b/>
                <w:bCs/>
                <w:sz w:val="15"/>
                <w:szCs w:val="15"/>
                <w:lang w:eastAsia="pl-PL"/>
              </w:rPr>
              <w:t>134</w:t>
            </w:r>
          </w:p>
        </w:tc>
        <w:tc>
          <w:tcPr>
            <w:tcW w:w="992" w:type="dxa"/>
            <w:vAlign w:val="center"/>
          </w:tcPr>
          <w:p w14:paraId="2AC10B46" w14:textId="3630E713" w:rsidR="006537BF" w:rsidRPr="00FE444D" w:rsidRDefault="006537BF" w:rsidP="006537BF">
            <w:pPr>
              <w:spacing w:before="40" w:after="20" w:line="240" w:lineRule="auto"/>
              <w:jc w:val="right"/>
              <w:rPr>
                <w:rFonts w:ascii="Century Gothic" w:eastAsia="Times New Roman" w:hAnsi="Century Gothic" w:cs="Calibri"/>
                <w:b/>
                <w:bCs/>
                <w:sz w:val="15"/>
                <w:szCs w:val="15"/>
                <w:lang w:eastAsia="pl-PL"/>
              </w:rPr>
            </w:pPr>
            <w:r w:rsidRPr="00FE444D">
              <w:rPr>
                <w:rFonts w:ascii="Century Gothic" w:eastAsia="Times New Roman" w:hAnsi="Century Gothic" w:cs="Calibri"/>
                <w:b/>
                <w:bCs/>
                <w:sz w:val="15"/>
                <w:szCs w:val="15"/>
                <w:lang w:eastAsia="pl-PL"/>
              </w:rPr>
              <w:t>130</w:t>
            </w:r>
          </w:p>
        </w:tc>
        <w:tc>
          <w:tcPr>
            <w:tcW w:w="992" w:type="dxa"/>
          </w:tcPr>
          <w:p w14:paraId="45E52737" w14:textId="60E6A027" w:rsidR="006537BF" w:rsidRPr="009C5BCB" w:rsidRDefault="006537BF" w:rsidP="006537BF">
            <w:pPr>
              <w:spacing w:before="40" w:after="20" w:line="240" w:lineRule="auto"/>
              <w:jc w:val="right"/>
              <w:rPr>
                <w:rFonts w:ascii="Century Gothic" w:eastAsia="Times New Roman" w:hAnsi="Century Gothic" w:cs="Calibri"/>
                <w:b/>
                <w:bCs/>
                <w:sz w:val="15"/>
                <w:szCs w:val="15"/>
                <w:lang w:eastAsia="pl-PL"/>
              </w:rPr>
            </w:pPr>
            <w:r w:rsidRPr="009C5BCB">
              <w:rPr>
                <w:rFonts w:ascii="Century Gothic" w:eastAsia="Times New Roman" w:hAnsi="Century Gothic" w:cs="Calibri"/>
                <w:b/>
                <w:bCs/>
                <w:sz w:val="15"/>
                <w:szCs w:val="15"/>
                <w:lang w:eastAsia="pl-PL"/>
              </w:rPr>
              <w:t>124</w:t>
            </w:r>
          </w:p>
        </w:tc>
        <w:tc>
          <w:tcPr>
            <w:tcW w:w="992" w:type="dxa"/>
            <w:shd w:val="clear" w:color="auto" w:fill="auto"/>
            <w:noWrap/>
            <w:vAlign w:val="center"/>
          </w:tcPr>
          <w:p w14:paraId="031E3FAD" w14:textId="73688683" w:rsidR="006537BF" w:rsidRPr="009C5BCB" w:rsidRDefault="006537BF" w:rsidP="006537BF">
            <w:pPr>
              <w:spacing w:before="40" w:after="20" w:line="240" w:lineRule="auto"/>
              <w:jc w:val="right"/>
              <w:rPr>
                <w:rFonts w:ascii="Century Gothic" w:eastAsia="Times New Roman" w:hAnsi="Century Gothic" w:cs="Calibri"/>
                <w:b/>
                <w:bCs/>
                <w:sz w:val="15"/>
                <w:szCs w:val="15"/>
                <w:lang w:eastAsia="pl-PL"/>
              </w:rPr>
            </w:pPr>
            <w:r w:rsidRPr="009C5BCB">
              <w:rPr>
                <w:rFonts w:ascii="Century Gothic" w:eastAsia="Times New Roman" w:hAnsi="Century Gothic" w:cs="Calibri"/>
                <w:b/>
                <w:bCs/>
                <w:sz w:val="15"/>
                <w:szCs w:val="15"/>
                <w:lang w:eastAsia="pl-PL"/>
              </w:rPr>
              <w:t>5%↓</w:t>
            </w:r>
          </w:p>
        </w:tc>
      </w:tr>
      <w:tr w:rsidR="006537BF" w:rsidRPr="00C31049" w14:paraId="22A6AE59" w14:textId="77777777" w:rsidTr="00AF0BB5">
        <w:trPr>
          <w:trHeight w:val="300"/>
        </w:trPr>
        <w:tc>
          <w:tcPr>
            <w:tcW w:w="2208" w:type="dxa"/>
            <w:shd w:val="clear" w:color="auto" w:fill="auto"/>
            <w:noWrap/>
            <w:vAlign w:val="center"/>
            <w:hideMark/>
          </w:tcPr>
          <w:p w14:paraId="7D0CAE59" w14:textId="77777777" w:rsidR="006537BF" w:rsidRPr="00CF4865" w:rsidRDefault="006537BF" w:rsidP="006537BF">
            <w:pPr>
              <w:spacing w:before="40" w:after="20" w:line="240" w:lineRule="auto"/>
              <w:rPr>
                <w:rFonts w:ascii="Century Gothic" w:eastAsia="Times New Roman" w:hAnsi="Century Gothic" w:cs="Calibri"/>
                <w:bCs/>
                <w:sz w:val="15"/>
                <w:szCs w:val="15"/>
                <w:lang w:eastAsia="pl-PL"/>
              </w:rPr>
            </w:pPr>
            <w:r w:rsidRPr="00CF4865">
              <w:rPr>
                <w:rFonts w:ascii="Century Gothic" w:eastAsia="Times New Roman" w:hAnsi="Century Gothic" w:cs="Calibri"/>
                <w:bCs/>
                <w:sz w:val="15"/>
                <w:szCs w:val="15"/>
                <w:lang w:eastAsia="pl-PL"/>
              </w:rPr>
              <w:t>powierzchnia użytkowa [m</w:t>
            </w:r>
            <w:r w:rsidRPr="00CF4865">
              <w:rPr>
                <w:rFonts w:ascii="Century Gothic" w:eastAsia="Times New Roman" w:hAnsi="Century Gothic" w:cs="Calibri"/>
                <w:bCs/>
                <w:sz w:val="15"/>
                <w:szCs w:val="15"/>
                <w:vertAlign w:val="superscript"/>
                <w:lang w:eastAsia="pl-PL"/>
              </w:rPr>
              <w:t>2</w:t>
            </w:r>
            <w:r w:rsidRPr="00CF4865">
              <w:rPr>
                <w:rFonts w:ascii="Century Gothic" w:eastAsia="Times New Roman" w:hAnsi="Century Gothic" w:cs="Calibri"/>
                <w:bCs/>
                <w:sz w:val="15"/>
                <w:szCs w:val="15"/>
                <w:lang w:eastAsia="pl-PL"/>
              </w:rPr>
              <w:t>]</w:t>
            </w:r>
          </w:p>
        </w:tc>
        <w:tc>
          <w:tcPr>
            <w:tcW w:w="765" w:type="dxa"/>
            <w:shd w:val="clear" w:color="auto" w:fill="FFFFFF" w:themeFill="background1"/>
            <w:noWrap/>
            <w:vAlign w:val="center"/>
          </w:tcPr>
          <w:p w14:paraId="6A898830" w14:textId="77777777" w:rsidR="006537BF" w:rsidRPr="00CF4865" w:rsidRDefault="006537BF" w:rsidP="006537BF">
            <w:pPr>
              <w:spacing w:before="40" w:after="20" w:line="240" w:lineRule="auto"/>
              <w:jc w:val="right"/>
              <w:rPr>
                <w:rFonts w:ascii="Century Gothic" w:eastAsia="Times New Roman" w:hAnsi="Century Gothic" w:cs="Calibri"/>
                <w:bCs/>
                <w:sz w:val="15"/>
                <w:szCs w:val="15"/>
                <w:lang w:eastAsia="pl-PL"/>
              </w:rPr>
            </w:pPr>
            <w:r w:rsidRPr="00BF367D">
              <w:rPr>
                <w:rFonts w:ascii="Century Gothic" w:eastAsia="Times New Roman" w:hAnsi="Century Gothic" w:cs="Calibri"/>
                <w:b/>
                <w:bCs/>
                <w:sz w:val="15"/>
                <w:szCs w:val="15"/>
                <w:lang w:eastAsia="pl-PL"/>
              </w:rPr>
              <w:t>6272</w:t>
            </w:r>
          </w:p>
        </w:tc>
        <w:tc>
          <w:tcPr>
            <w:tcW w:w="992" w:type="dxa"/>
            <w:shd w:val="clear" w:color="auto" w:fill="auto"/>
            <w:vAlign w:val="center"/>
          </w:tcPr>
          <w:p w14:paraId="393A7D05" w14:textId="77777777" w:rsidR="006537BF" w:rsidRPr="000E0323" w:rsidRDefault="006537BF" w:rsidP="006537BF">
            <w:pPr>
              <w:spacing w:before="40" w:after="20" w:line="240" w:lineRule="auto"/>
              <w:jc w:val="right"/>
              <w:rPr>
                <w:rFonts w:ascii="Century Gothic" w:eastAsia="Times New Roman" w:hAnsi="Century Gothic" w:cs="Calibri"/>
                <w:b/>
                <w:bCs/>
                <w:sz w:val="15"/>
                <w:szCs w:val="15"/>
                <w:lang w:eastAsia="pl-PL"/>
              </w:rPr>
            </w:pPr>
            <w:r w:rsidRPr="000E0323">
              <w:rPr>
                <w:rFonts w:ascii="Century Gothic" w:eastAsia="Times New Roman" w:hAnsi="Century Gothic" w:cs="Calibri"/>
                <w:b/>
                <w:bCs/>
                <w:sz w:val="15"/>
                <w:szCs w:val="15"/>
                <w:lang w:eastAsia="pl-PL"/>
              </w:rPr>
              <w:t>6003</w:t>
            </w:r>
          </w:p>
        </w:tc>
        <w:tc>
          <w:tcPr>
            <w:tcW w:w="992" w:type="dxa"/>
            <w:vAlign w:val="center"/>
          </w:tcPr>
          <w:p w14:paraId="3201CB36" w14:textId="0D1D955A" w:rsidR="006537BF" w:rsidRPr="00FE444D" w:rsidRDefault="006537BF" w:rsidP="006537BF">
            <w:pPr>
              <w:spacing w:before="40" w:after="20" w:line="240" w:lineRule="auto"/>
              <w:jc w:val="right"/>
              <w:rPr>
                <w:rFonts w:ascii="Century Gothic" w:eastAsia="Times New Roman" w:hAnsi="Century Gothic" w:cs="Calibri"/>
                <w:b/>
                <w:bCs/>
                <w:sz w:val="15"/>
                <w:szCs w:val="15"/>
                <w:lang w:eastAsia="pl-PL"/>
              </w:rPr>
            </w:pPr>
            <w:r w:rsidRPr="00FE444D">
              <w:rPr>
                <w:rFonts w:ascii="Century Gothic" w:eastAsia="Times New Roman" w:hAnsi="Century Gothic" w:cs="Calibri"/>
                <w:b/>
                <w:bCs/>
                <w:sz w:val="15"/>
                <w:szCs w:val="15"/>
                <w:lang w:eastAsia="pl-PL"/>
              </w:rPr>
              <w:t>5812</w:t>
            </w:r>
          </w:p>
        </w:tc>
        <w:tc>
          <w:tcPr>
            <w:tcW w:w="992" w:type="dxa"/>
          </w:tcPr>
          <w:p w14:paraId="13DAEBA8" w14:textId="0BFD49CD" w:rsidR="006537BF" w:rsidRPr="009C5BCB" w:rsidRDefault="006537BF" w:rsidP="006537BF">
            <w:pPr>
              <w:spacing w:before="40" w:after="20" w:line="240" w:lineRule="auto"/>
              <w:jc w:val="right"/>
              <w:rPr>
                <w:rFonts w:ascii="Century Gothic" w:eastAsia="Times New Roman" w:hAnsi="Century Gothic" w:cs="Calibri"/>
                <w:b/>
                <w:bCs/>
                <w:sz w:val="15"/>
                <w:szCs w:val="15"/>
                <w:lang w:eastAsia="pl-PL"/>
              </w:rPr>
            </w:pPr>
            <w:r w:rsidRPr="009C5BCB">
              <w:rPr>
                <w:rFonts w:ascii="Century Gothic" w:eastAsia="Times New Roman" w:hAnsi="Century Gothic" w:cs="Calibri"/>
                <w:b/>
                <w:bCs/>
                <w:sz w:val="15"/>
                <w:szCs w:val="15"/>
                <w:lang w:eastAsia="pl-PL"/>
              </w:rPr>
              <w:t>5569</w:t>
            </w:r>
          </w:p>
        </w:tc>
        <w:tc>
          <w:tcPr>
            <w:tcW w:w="992" w:type="dxa"/>
            <w:shd w:val="clear" w:color="auto" w:fill="auto"/>
            <w:noWrap/>
            <w:vAlign w:val="center"/>
          </w:tcPr>
          <w:p w14:paraId="508F4068" w14:textId="4D17DAE1" w:rsidR="006537BF" w:rsidRPr="009C5BCB" w:rsidRDefault="006537BF" w:rsidP="006537BF">
            <w:pPr>
              <w:spacing w:before="40" w:after="20" w:line="240" w:lineRule="auto"/>
              <w:jc w:val="right"/>
              <w:rPr>
                <w:rFonts w:ascii="Century Gothic" w:eastAsia="Times New Roman" w:hAnsi="Century Gothic" w:cs="Calibri"/>
                <w:b/>
                <w:bCs/>
                <w:sz w:val="15"/>
                <w:szCs w:val="15"/>
                <w:lang w:eastAsia="pl-PL"/>
              </w:rPr>
            </w:pPr>
            <w:r w:rsidRPr="009C5BCB">
              <w:rPr>
                <w:rFonts w:ascii="Century Gothic" w:eastAsia="Times New Roman" w:hAnsi="Century Gothic" w:cs="Calibri"/>
                <w:b/>
                <w:bCs/>
                <w:sz w:val="15"/>
                <w:szCs w:val="15"/>
                <w:lang w:eastAsia="pl-PL"/>
              </w:rPr>
              <w:t>4%↓</w:t>
            </w:r>
          </w:p>
        </w:tc>
      </w:tr>
      <w:tr w:rsidR="006537BF" w:rsidRPr="00C31049" w14:paraId="42059C26" w14:textId="77777777" w:rsidTr="00AF0BB5">
        <w:trPr>
          <w:trHeight w:val="300"/>
        </w:trPr>
        <w:tc>
          <w:tcPr>
            <w:tcW w:w="2208" w:type="dxa"/>
            <w:shd w:val="clear" w:color="auto" w:fill="auto"/>
            <w:noWrap/>
            <w:vAlign w:val="center"/>
          </w:tcPr>
          <w:p w14:paraId="6F7B5AA1" w14:textId="77777777" w:rsidR="006537BF" w:rsidRPr="00CF4865" w:rsidRDefault="006537BF" w:rsidP="006537BF">
            <w:pPr>
              <w:spacing w:before="40" w:after="20" w:line="240" w:lineRule="auto"/>
              <w:rPr>
                <w:rFonts w:ascii="Century Gothic" w:eastAsia="Times New Roman" w:hAnsi="Century Gothic" w:cs="Calibri"/>
                <w:bCs/>
                <w:sz w:val="15"/>
                <w:szCs w:val="15"/>
                <w:lang w:eastAsia="pl-PL"/>
              </w:rPr>
            </w:pPr>
            <w:r w:rsidRPr="00CF4865">
              <w:rPr>
                <w:rFonts w:ascii="Century Gothic" w:eastAsia="Times New Roman" w:hAnsi="Century Gothic" w:cs="Calibri"/>
                <w:bCs/>
                <w:sz w:val="15"/>
                <w:szCs w:val="15"/>
                <w:lang w:eastAsia="pl-PL"/>
              </w:rPr>
              <w:t>pustostany</w:t>
            </w:r>
          </w:p>
        </w:tc>
        <w:tc>
          <w:tcPr>
            <w:tcW w:w="765" w:type="dxa"/>
            <w:shd w:val="clear" w:color="auto" w:fill="FFFFFF" w:themeFill="background1"/>
            <w:noWrap/>
            <w:vAlign w:val="center"/>
          </w:tcPr>
          <w:p w14:paraId="6A50CB92" w14:textId="77777777" w:rsidR="006537BF" w:rsidRPr="00CF4865" w:rsidRDefault="006537BF" w:rsidP="006537BF">
            <w:pPr>
              <w:spacing w:before="40" w:after="20" w:line="240" w:lineRule="auto"/>
              <w:jc w:val="right"/>
              <w:rPr>
                <w:rFonts w:ascii="Century Gothic" w:eastAsia="Times New Roman" w:hAnsi="Century Gothic" w:cs="Calibri"/>
                <w:bCs/>
                <w:sz w:val="15"/>
                <w:szCs w:val="15"/>
                <w:lang w:eastAsia="pl-PL"/>
              </w:rPr>
            </w:pPr>
            <w:r w:rsidRPr="00BF367D">
              <w:rPr>
                <w:rFonts w:ascii="Century Gothic" w:eastAsia="Times New Roman" w:hAnsi="Century Gothic" w:cs="Calibri"/>
                <w:b/>
                <w:bCs/>
                <w:sz w:val="15"/>
                <w:szCs w:val="15"/>
                <w:lang w:eastAsia="pl-PL"/>
              </w:rPr>
              <w:t>4</w:t>
            </w:r>
          </w:p>
        </w:tc>
        <w:tc>
          <w:tcPr>
            <w:tcW w:w="992" w:type="dxa"/>
            <w:shd w:val="clear" w:color="auto" w:fill="auto"/>
            <w:vAlign w:val="center"/>
          </w:tcPr>
          <w:p w14:paraId="389E8E42" w14:textId="77777777" w:rsidR="006537BF" w:rsidRPr="000E0323" w:rsidRDefault="006537BF" w:rsidP="006537BF">
            <w:pPr>
              <w:spacing w:before="40" w:after="20" w:line="240" w:lineRule="auto"/>
              <w:jc w:val="right"/>
              <w:rPr>
                <w:rFonts w:ascii="Century Gothic" w:eastAsia="Times New Roman" w:hAnsi="Century Gothic" w:cs="Calibri"/>
                <w:b/>
                <w:bCs/>
                <w:sz w:val="15"/>
                <w:szCs w:val="15"/>
                <w:lang w:eastAsia="pl-PL"/>
              </w:rPr>
            </w:pPr>
            <w:r w:rsidRPr="000E0323">
              <w:rPr>
                <w:rFonts w:ascii="Century Gothic" w:eastAsia="Times New Roman" w:hAnsi="Century Gothic" w:cs="Calibri"/>
                <w:b/>
                <w:bCs/>
                <w:sz w:val="15"/>
                <w:szCs w:val="15"/>
                <w:lang w:eastAsia="pl-PL"/>
              </w:rPr>
              <w:t>2</w:t>
            </w:r>
          </w:p>
        </w:tc>
        <w:tc>
          <w:tcPr>
            <w:tcW w:w="992" w:type="dxa"/>
            <w:vAlign w:val="center"/>
          </w:tcPr>
          <w:p w14:paraId="14A579C5" w14:textId="42F7622E" w:rsidR="006537BF" w:rsidRPr="00FE444D" w:rsidRDefault="006537BF" w:rsidP="006537BF">
            <w:pPr>
              <w:spacing w:before="40" w:after="20" w:line="240" w:lineRule="auto"/>
              <w:jc w:val="right"/>
              <w:rPr>
                <w:rFonts w:ascii="Century Gothic" w:eastAsia="Times New Roman" w:hAnsi="Century Gothic" w:cs="Calibri"/>
                <w:b/>
                <w:bCs/>
                <w:sz w:val="15"/>
                <w:szCs w:val="15"/>
                <w:lang w:eastAsia="pl-PL"/>
              </w:rPr>
            </w:pPr>
            <w:r w:rsidRPr="00FE444D">
              <w:rPr>
                <w:rFonts w:ascii="Century Gothic" w:eastAsia="Times New Roman" w:hAnsi="Century Gothic" w:cs="Calibri"/>
                <w:b/>
                <w:bCs/>
                <w:sz w:val="15"/>
                <w:szCs w:val="15"/>
                <w:lang w:eastAsia="pl-PL"/>
              </w:rPr>
              <w:t>7</w:t>
            </w:r>
          </w:p>
        </w:tc>
        <w:tc>
          <w:tcPr>
            <w:tcW w:w="992" w:type="dxa"/>
          </w:tcPr>
          <w:p w14:paraId="35C45B3C" w14:textId="2734BC3C" w:rsidR="006537BF" w:rsidRPr="009C5BCB" w:rsidRDefault="006537BF" w:rsidP="006537BF">
            <w:pPr>
              <w:spacing w:before="40" w:after="20" w:line="240" w:lineRule="auto"/>
              <w:jc w:val="right"/>
              <w:rPr>
                <w:rFonts w:ascii="Century Gothic" w:eastAsia="Times New Roman" w:hAnsi="Century Gothic" w:cs="Calibri"/>
                <w:b/>
                <w:bCs/>
                <w:sz w:val="15"/>
                <w:szCs w:val="15"/>
                <w:lang w:eastAsia="pl-PL"/>
              </w:rPr>
            </w:pPr>
            <w:r w:rsidRPr="009C5BCB">
              <w:rPr>
                <w:rFonts w:ascii="Century Gothic" w:eastAsia="Times New Roman" w:hAnsi="Century Gothic" w:cs="Calibri"/>
                <w:b/>
                <w:bCs/>
                <w:sz w:val="15"/>
                <w:szCs w:val="15"/>
                <w:lang w:eastAsia="pl-PL"/>
              </w:rPr>
              <w:t>6</w:t>
            </w:r>
          </w:p>
        </w:tc>
        <w:tc>
          <w:tcPr>
            <w:tcW w:w="992" w:type="dxa"/>
            <w:shd w:val="clear" w:color="auto" w:fill="auto"/>
            <w:noWrap/>
            <w:vAlign w:val="center"/>
          </w:tcPr>
          <w:p w14:paraId="48ECDDCB" w14:textId="2B1DD6CB" w:rsidR="006537BF" w:rsidRPr="009C5BCB" w:rsidRDefault="006537BF" w:rsidP="006537BF">
            <w:pPr>
              <w:spacing w:before="40" w:after="20" w:line="240" w:lineRule="auto"/>
              <w:jc w:val="right"/>
              <w:rPr>
                <w:rFonts w:ascii="Century Gothic" w:eastAsia="Times New Roman" w:hAnsi="Century Gothic" w:cs="Calibri"/>
                <w:b/>
                <w:bCs/>
                <w:sz w:val="15"/>
                <w:szCs w:val="15"/>
                <w:lang w:eastAsia="pl-PL"/>
              </w:rPr>
            </w:pPr>
            <w:r w:rsidRPr="009C5BCB">
              <w:rPr>
                <w:rFonts w:ascii="Century Gothic" w:eastAsia="Times New Roman" w:hAnsi="Century Gothic" w:cs="Calibri"/>
                <w:b/>
                <w:bCs/>
                <w:sz w:val="15"/>
                <w:szCs w:val="15"/>
                <w:lang w:eastAsia="pl-PL"/>
              </w:rPr>
              <w:t>14%↓</w:t>
            </w:r>
          </w:p>
        </w:tc>
      </w:tr>
      <w:tr w:rsidR="006537BF" w:rsidRPr="00BF367D" w14:paraId="6BBC1B87" w14:textId="77777777" w:rsidTr="00AF0BB5">
        <w:trPr>
          <w:trHeight w:val="300"/>
        </w:trPr>
        <w:tc>
          <w:tcPr>
            <w:tcW w:w="2208" w:type="dxa"/>
            <w:shd w:val="clear" w:color="auto" w:fill="94A3DE" w:themeFill="accent1" w:themeFillTint="99"/>
            <w:noWrap/>
            <w:vAlign w:val="center"/>
          </w:tcPr>
          <w:p w14:paraId="6C442AC1" w14:textId="77777777" w:rsidR="006537BF" w:rsidRPr="00BF367D" w:rsidRDefault="006537BF" w:rsidP="006537BF">
            <w:pPr>
              <w:spacing w:before="40" w:after="20" w:line="240" w:lineRule="auto"/>
              <w:rPr>
                <w:rFonts w:ascii="Century Gothic" w:eastAsia="Times New Roman" w:hAnsi="Century Gothic" w:cs="Calibri"/>
                <w:b/>
                <w:bCs/>
                <w:color w:val="FFFFFF" w:themeColor="background1"/>
                <w:sz w:val="15"/>
                <w:szCs w:val="15"/>
                <w:lang w:eastAsia="pl-PL"/>
              </w:rPr>
            </w:pPr>
            <w:r w:rsidRPr="00BF367D">
              <w:rPr>
                <w:rFonts w:ascii="Century Gothic" w:eastAsia="Times New Roman" w:hAnsi="Century Gothic" w:cs="Calibri"/>
                <w:b/>
                <w:bCs/>
                <w:color w:val="FFFFFF" w:themeColor="background1"/>
                <w:sz w:val="15"/>
                <w:szCs w:val="15"/>
                <w:lang w:eastAsia="pl-PL"/>
              </w:rPr>
              <w:t>Lokale socjalne</w:t>
            </w:r>
          </w:p>
        </w:tc>
        <w:tc>
          <w:tcPr>
            <w:tcW w:w="765" w:type="dxa"/>
            <w:shd w:val="clear" w:color="auto" w:fill="94A3DE" w:themeFill="accent1" w:themeFillTint="99"/>
            <w:noWrap/>
            <w:vAlign w:val="bottom"/>
          </w:tcPr>
          <w:p w14:paraId="0E291CDC" w14:textId="77777777" w:rsidR="006537BF" w:rsidRPr="00BF367D" w:rsidRDefault="006537BF" w:rsidP="006537BF">
            <w:pPr>
              <w:spacing w:before="40" w:after="20" w:line="240" w:lineRule="auto"/>
              <w:jc w:val="right"/>
              <w:rPr>
                <w:rFonts w:ascii="Century Gothic" w:eastAsia="Times New Roman" w:hAnsi="Century Gothic" w:cs="Calibri"/>
                <w:b/>
                <w:bCs/>
                <w:color w:val="FFFFFF" w:themeColor="background1"/>
                <w:sz w:val="15"/>
                <w:szCs w:val="15"/>
                <w:lang w:eastAsia="pl-PL"/>
              </w:rPr>
            </w:pPr>
          </w:p>
        </w:tc>
        <w:tc>
          <w:tcPr>
            <w:tcW w:w="992" w:type="dxa"/>
            <w:shd w:val="clear" w:color="auto" w:fill="94A3DE" w:themeFill="accent1" w:themeFillTint="99"/>
            <w:vAlign w:val="bottom"/>
          </w:tcPr>
          <w:p w14:paraId="5A44E961" w14:textId="77777777" w:rsidR="006537BF" w:rsidRPr="00B347CB" w:rsidRDefault="006537BF" w:rsidP="006537BF">
            <w:pPr>
              <w:spacing w:before="40" w:after="20" w:line="240" w:lineRule="auto"/>
              <w:jc w:val="right"/>
              <w:rPr>
                <w:rFonts w:ascii="Century Gothic" w:eastAsia="Times New Roman" w:hAnsi="Century Gothic" w:cs="Calibri"/>
                <w:b/>
                <w:bCs/>
                <w:sz w:val="15"/>
                <w:szCs w:val="15"/>
                <w:lang w:eastAsia="pl-PL"/>
              </w:rPr>
            </w:pPr>
          </w:p>
        </w:tc>
        <w:tc>
          <w:tcPr>
            <w:tcW w:w="992" w:type="dxa"/>
            <w:shd w:val="clear" w:color="auto" w:fill="94A3DE" w:themeFill="accent1" w:themeFillTint="99"/>
          </w:tcPr>
          <w:p w14:paraId="6818CB44" w14:textId="77777777" w:rsidR="006537BF" w:rsidRPr="00FE444D" w:rsidRDefault="006537BF" w:rsidP="006537BF">
            <w:pPr>
              <w:spacing w:before="40" w:after="20" w:line="240" w:lineRule="auto"/>
              <w:jc w:val="right"/>
              <w:rPr>
                <w:rFonts w:ascii="Century Gothic" w:eastAsia="Times New Roman" w:hAnsi="Century Gothic" w:cs="Calibri"/>
                <w:b/>
                <w:bCs/>
                <w:sz w:val="15"/>
                <w:szCs w:val="15"/>
                <w:lang w:eastAsia="pl-PL"/>
              </w:rPr>
            </w:pPr>
          </w:p>
        </w:tc>
        <w:tc>
          <w:tcPr>
            <w:tcW w:w="992" w:type="dxa"/>
            <w:shd w:val="clear" w:color="auto" w:fill="94A3DE" w:themeFill="accent1" w:themeFillTint="99"/>
          </w:tcPr>
          <w:p w14:paraId="20BA16B1" w14:textId="2B3D41FA" w:rsidR="006537BF" w:rsidRPr="009C5BCB" w:rsidRDefault="006537BF" w:rsidP="006537BF">
            <w:pPr>
              <w:spacing w:before="40" w:after="20" w:line="240" w:lineRule="auto"/>
              <w:jc w:val="right"/>
              <w:rPr>
                <w:rFonts w:ascii="Century Gothic" w:eastAsia="Times New Roman" w:hAnsi="Century Gothic" w:cs="Calibri"/>
                <w:b/>
                <w:bCs/>
                <w:sz w:val="15"/>
                <w:szCs w:val="15"/>
                <w:lang w:eastAsia="pl-PL"/>
              </w:rPr>
            </w:pPr>
          </w:p>
        </w:tc>
        <w:tc>
          <w:tcPr>
            <w:tcW w:w="992" w:type="dxa"/>
            <w:shd w:val="clear" w:color="auto" w:fill="94A3DE" w:themeFill="accent1" w:themeFillTint="99"/>
            <w:noWrap/>
            <w:vAlign w:val="center"/>
          </w:tcPr>
          <w:p w14:paraId="7006145D" w14:textId="77777777" w:rsidR="006537BF" w:rsidRPr="009C5BCB" w:rsidRDefault="006537BF" w:rsidP="006537BF">
            <w:pPr>
              <w:spacing w:before="40" w:after="20" w:line="240" w:lineRule="auto"/>
              <w:jc w:val="right"/>
              <w:rPr>
                <w:rFonts w:ascii="Century Gothic" w:eastAsia="Times New Roman" w:hAnsi="Century Gothic" w:cs="Calibri"/>
                <w:b/>
                <w:bCs/>
                <w:sz w:val="15"/>
                <w:szCs w:val="15"/>
                <w:lang w:eastAsia="pl-PL"/>
              </w:rPr>
            </w:pPr>
            <w:r w:rsidRPr="009C5BCB">
              <w:rPr>
                <w:rFonts w:ascii="Century Gothic" w:eastAsia="Times New Roman" w:hAnsi="Century Gothic" w:cs="Calibri"/>
                <w:b/>
                <w:bCs/>
                <w:sz w:val="15"/>
                <w:szCs w:val="15"/>
                <w:lang w:eastAsia="pl-PL"/>
              </w:rPr>
              <w:t xml:space="preserve">Zmiana </w:t>
            </w:r>
          </w:p>
          <w:p w14:paraId="4A6A5142" w14:textId="26CAC0E7" w:rsidR="006537BF" w:rsidRPr="009C5BCB" w:rsidRDefault="006537BF" w:rsidP="006537BF">
            <w:pPr>
              <w:spacing w:before="40" w:after="20" w:line="240" w:lineRule="auto"/>
              <w:jc w:val="right"/>
              <w:rPr>
                <w:rFonts w:ascii="Century Gothic" w:eastAsia="Times New Roman" w:hAnsi="Century Gothic" w:cs="Calibri"/>
                <w:b/>
                <w:bCs/>
                <w:sz w:val="15"/>
                <w:szCs w:val="15"/>
                <w:lang w:eastAsia="pl-PL"/>
              </w:rPr>
            </w:pPr>
            <w:r w:rsidRPr="009C5BCB">
              <w:rPr>
                <w:rFonts w:ascii="Century Gothic" w:eastAsia="Times New Roman" w:hAnsi="Century Gothic" w:cs="Calibri"/>
                <w:b/>
                <w:bCs/>
                <w:sz w:val="15"/>
                <w:szCs w:val="15"/>
                <w:lang w:eastAsia="pl-PL"/>
              </w:rPr>
              <w:t>20</w:t>
            </w:r>
            <w:r w:rsidR="009C5BCB">
              <w:rPr>
                <w:rFonts w:ascii="Century Gothic" w:eastAsia="Times New Roman" w:hAnsi="Century Gothic" w:cs="Calibri"/>
                <w:b/>
                <w:bCs/>
                <w:sz w:val="15"/>
                <w:szCs w:val="15"/>
                <w:lang w:eastAsia="pl-PL"/>
              </w:rPr>
              <w:t>21</w:t>
            </w:r>
            <w:r w:rsidRPr="009C5BCB">
              <w:rPr>
                <w:rFonts w:ascii="Century Gothic" w:eastAsia="Times New Roman" w:hAnsi="Century Gothic" w:cs="Calibri"/>
                <w:b/>
                <w:bCs/>
                <w:sz w:val="15"/>
                <w:szCs w:val="15"/>
                <w:lang w:eastAsia="pl-PL"/>
              </w:rPr>
              <w:t>-202</w:t>
            </w:r>
            <w:r w:rsidR="009C5BCB">
              <w:rPr>
                <w:rFonts w:ascii="Century Gothic" w:eastAsia="Times New Roman" w:hAnsi="Century Gothic" w:cs="Calibri"/>
                <w:b/>
                <w:bCs/>
                <w:sz w:val="15"/>
                <w:szCs w:val="15"/>
                <w:lang w:eastAsia="pl-PL"/>
              </w:rPr>
              <w:t>2</w:t>
            </w:r>
          </w:p>
        </w:tc>
      </w:tr>
      <w:tr w:rsidR="006537BF" w:rsidRPr="00C31049" w14:paraId="33D769AB" w14:textId="77777777" w:rsidTr="00AF0BB5">
        <w:trPr>
          <w:trHeight w:val="300"/>
        </w:trPr>
        <w:tc>
          <w:tcPr>
            <w:tcW w:w="2208" w:type="dxa"/>
            <w:shd w:val="clear" w:color="auto" w:fill="auto"/>
            <w:noWrap/>
            <w:vAlign w:val="center"/>
          </w:tcPr>
          <w:p w14:paraId="2A78FFFB" w14:textId="77777777" w:rsidR="006537BF" w:rsidRPr="00CF4865" w:rsidRDefault="006537BF" w:rsidP="006537BF">
            <w:pPr>
              <w:spacing w:before="40" w:after="20" w:line="240" w:lineRule="auto"/>
              <w:rPr>
                <w:rFonts w:ascii="Century Gothic" w:eastAsia="Times New Roman" w:hAnsi="Century Gothic" w:cs="Calibri"/>
                <w:bCs/>
                <w:sz w:val="15"/>
                <w:szCs w:val="15"/>
                <w:lang w:eastAsia="pl-PL"/>
              </w:rPr>
            </w:pPr>
            <w:r w:rsidRPr="00CF4865">
              <w:rPr>
                <w:rFonts w:ascii="Century Gothic" w:eastAsia="Times New Roman" w:hAnsi="Century Gothic" w:cs="Calibri"/>
                <w:bCs/>
                <w:sz w:val="15"/>
                <w:szCs w:val="15"/>
                <w:lang w:eastAsia="pl-PL"/>
              </w:rPr>
              <w:t>lokale</w:t>
            </w:r>
          </w:p>
        </w:tc>
        <w:tc>
          <w:tcPr>
            <w:tcW w:w="765" w:type="dxa"/>
            <w:shd w:val="clear" w:color="auto" w:fill="FFFFFF" w:themeFill="background1"/>
            <w:noWrap/>
            <w:vAlign w:val="center"/>
          </w:tcPr>
          <w:p w14:paraId="7F01166C" w14:textId="77777777" w:rsidR="006537BF" w:rsidRPr="00CF4865" w:rsidRDefault="006537BF" w:rsidP="006537BF">
            <w:pPr>
              <w:spacing w:before="40" w:after="20" w:line="240" w:lineRule="auto"/>
              <w:jc w:val="right"/>
              <w:rPr>
                <w:rFonts w:ascii="Century Gothic" w:eastAsia="Times New Roman" w:hAnsi="Century Gothic" w:cs="Calibri"/>
                <w:bCs/>
                <w:sz w:val="15"/>
                <w:szCs w:val="15"/>
                <w:lang w:eastAsia="pl-PL"/>
              </w:rPr>
            </w:pPr>
            <w:r w:rsidRPr="00BF367D">
              <w:rPr>
                <w:rFonts w:ascii="Century Gothic" w:eastAsia="Times New Roman" w:hAnsi="Century Gothic" w:cs="Calibri"/>
                <w:b/>
                <w:bCs/>
                <w:sz w:val="15"/>
                <w:szCs w:val="15"/>
                <w:lang w:eastAsia="pl-PL"/>
              </w:rPr>
              <w:t>38</w:t>
            </w:r>
          </w:p>
        </w:tc>
        <w:tc>
          <w:tcPr>
            <w:tcW w:w="992" w:type="dxa"/>
            <w:shd w:val="clear" w:color="auto" w:fill="auto"/>
            <w:vAlign w:val="center"/>
          </w:tcPr>
          <w:p w14:paraId="67C6300F" w14:textId="77777777" w:rsidR="006537BF" w:rsidRPr="00B347CB" w:rsidRDefault="006537BF" w:rsidP="006537BF">
            <w:pPr>
              <w:spacing w:before="40" w:after="20" w:line="240" w:lineRule="auto"/>
              <w:jc w:val="right"/>
              <w:rPr>
                <w:rFonts w:ascii="Century Gothic" w:eastAsia="Times New Roman" w:hAnsi="Century Gothic" w:cs="Calibri"/>
                <w:b/>
                <w:bCs/>
                <w:sz w:val="15"/>
                <w:szCs w:val="15"/>
                <w:lang w:eastAsia="pl-PL"/>
              </w:rPr>
            </w:pPr>
            <w:r w:rsidRPr="00B347CB">
              <w:rPr>
                <w:rFonts w:ascii="Century Gothic" w:eastAsia="Times New Roman" w:hAnsi="Century Gothic" w:cs="Calibri"/>
                <w:b/>
                <w:bCs/>
                <w:sz w:val="15"/>
                <w:szCs w:val="15"/>
                <w:lang w:eastAsia="pl-PL"/>
              </w:rPr>
              <w:t>4</w:t>
            </w:r>
            <w:r>
              <w:rPr>
                <w:rFonts w:ascii="Century Gothic" w:eastAsia="Times New Roman" w:hAnsi="Century Gothic" w:cs="Calibri"/>
                <w:b/>
                <w:bCs/>
                <w:sz w:val="15"/>
                <w:szCs w:val="15"/>
                <w:lang w:eastAsia="pl-PL"/>
              </w:rPr>
              <w:t>1</w:t>
            </w:r>
          </w:p>
        </w:tc>
        <w:tc>
          <w:tcPr>
            <w:tcW w:w="992" w:type="dxa"/>
            <w:vAlign w:val="center"/>
          </w:tcPr>
          <w:p w14:paraId="5EB40FC0" w14:textId="51DBAD75" w:rsidR="006537BF" w:rsidRPr="00FE444D" w:rsidRDefault="006537BF" w:rsidP="006537BF">
            <w:pPr>
              <w:spacing w:before="40" w:after="20" w:line="240" w:lineRule="auto"/>
              <w:jc w:val="right"/>
              <w:rPr>
                <w:rFonts w:ascii="Century Gothic" w:eastAsia="Times New Roman" w:hAnsi="Century Gothic" w:cs="Calibri"/>
                <w:b/>
                <w:bCs/>
                <w:sz w:val="15"/>
                <w:szCs w:val="15"/>
                <w:lang w:eastAsia="pl-PL"/>
              </w:rPr>
            </w:pPr>
            <w:r w:rsidRPr="00FE444D">
              <w:rPr>
                <w:rFonts w:ascii="Century Gothic" w:eastAsia="Times New Roman" w:hAnsi="Century Gothic" w:cs="Calibri"/>
                <w:b/>
                <w:bCs/>
                <w:sz w:val="15"/>
                <w:szCs w:val="15"/>
                <w:lang w:eastAsia="pl-PL"/>
              </w:rPr>
              <w:t>43</w:t>
            </w:r>
          </w:p>
        </w:tc>
        <w:tc>
          <w:tcPr>
            <w:tcW w:w="992" w:type="dxa"/>
          </w:tcPr>
          <w:p w14:paraId="392E8EFC" w14:textId="4CD4D290" w:rsidR="006537BF" w:rsidRPr="009C5BCB" w:rsidRDefault="006537BF" w:rsidP="006537BF">
            <w:pPr>
              <w:spacing w:before="40" w:after="20" w:line="240" w:lineRule="auto"/>
              <w:jc w:val="right"/>
              <w:rPr>
                <w:rFonts w:ascii="Century Gothic" w:eastAsia="Times New Roman" w:hAnsi="Century Gothic" w:cs="Calibri"/>
                <w:b/>
                <w:bCs/>
                <w:sz w:val="15"/>
                <w:szCs w:val="15"/>
                <w:lang w:eastAsia="pl-PL"/>
              </w:rPr>
            </w:pPr>
            <w:r w:rsidRPr="009C5BCB">
              <w:rPr>
                <w:rFonts w:ascii="Century Gothic" w:eastAsia="Times New Roman" w:hAnsi="Century Gothic" w:cs="Calibri"/>
                <w:b/>
                <w:bCs/>
                <w:sz w:val="15"/>
                <w:szCs w:val="15"/>
                <w:lang w:eastAsia="pl-PL"/>
              </w:rPr>
              <w:t>48</w:t>
            </w:r>
          </w:p>
        </w:tc>
        <w:tc>
          <w:tcPr>
            <w:tcW w:w="992" w:type="dxa"/>
            <w:shd w:val="clear" w:color="auto" w:fill="auto"/>
            <w:noWrap/>
            <w:vAlign w:val="center"/>
          </w:tcPr>
          <w:p w14:paraId="4A3023BA" w14:textId="3222AC51" w:rsidR="006537BF" w:rsidRPr="009C5BCB" w:rsidRDefault="006537BF" w:rsidP="006537BF">
            <w:pPr>
              <w:spacing w:before="40" w:after="20" w:line="240" w:lineRule="auto"/>
              <w:jc w:val="right"/>
              <w:rPr>
                <w:rFonts w:ascii="Century Gothic" w:eastAsia="Times New Roman" w:hAnsi="Century Gothic" w:cs="Calibri"/>
                <w:b/>
                <w:bCs/>
                <w:sz w:val="15"/>
                <w:szCs w:val="15"/>
                <w:lang w:eastAsia="pl-PL"/>
              </w:rPr>
            </w:pPr>
            <w:r w:rsidRPr="009C5BCB">
              <w:rPr>
                <w:rFonts w:ascii="Century Gothic" w:eastAsia="Times New Roman" w:hAnsi="Century Gothic" w:cs="Calibri"/>
                <w:b/>
                <w:bCs/>
                <w:sz w:val="15"/>
                <w:szCs w:val="15"/>
                <w:lang w:eastAsia="pl-PL"/>
              </w:rPr>
              <w:t>16 %</w:t>
            </w:r>
            <w:r w:rsidRPr="009C5BCB">
              <w:rPr>
                <w:rFonts w:ascii="Century Gothic" w:eastAsia="Times New Roman" w:hAnsi="Century Gothic" w:cs="Times New Roman"/>
                <w:b/>
                <w:bCs/>
                <w:sz w:val="15"/>
                <w:szCs w:val="15"/>
                <w:lang w:eastAsia="pl-PL"/>
              </w:rPr>
              <w:t>↑</w:t>
            </w:r>
          </w:p>
        </w:tc>
      </w:tr>
      <w:tr w:rsidR="006537BF" w:rsidRPr="00C31049" w14:paraId="1473C49A" w14:textId="77777777" w:rsidTr="00AF0BB5">
        <w:trPr>
          <w:trHeight w:val="300"/>
        </w:trPr>
        <w:tc>
          <w:tcPr>
            <w:tcW w:w="2208" w:type="dxa"/>
            <w:shd w:val="clear" w:color="auto" w:fill="auto"/>
            <w:noWrap/>
            <w:vAlign w:val="center"/>
          </w:tcPr>
          <w:p w14:paraId="69FD8974" w14:textId="77777777" w:rsidR="006537BF" w:rsidRPr="00CF4865" w:rsidRDefault="006537BF" w:rsidP="006537BF">
            <w:pPr>
              <w:spacing w:before="40" w:after="20" w:line="240" w:lineRule="auto"/>
              <w:rPr>
                <w:rFonts w:ascii="Century Gothic" w:eastAsia="Times New Roman" w:hAnsi="Century Gothic" w:cs="Calibri"/>
                <w:bCs/>
                <w:sz w:val="15"/>
                <w:szCs w:val="15"/>
                <w:lang w:eastAsia="pl-PL"/>
              </w:rPr>
            </w:pPr>
            <w:r w:rsidRPr="00CF4865">
              <w:rPr>
                <w:rFonts w:ascii="Century Gothic" w:eastAsia="Times New Roman" w:hAnsi="Century Gothic" w:cs="Calibri"/>
                <w:bCs/>
                <w:sz w:val="15"/>
                <w:szCs w:val="15"/>
                <w:lang w:eastAsia="pl-PL"/>
              </w:rPr>
              <w:t>powierzchnia użytkowa [m</w:t>
            </w:r>
            <w:r w:rsidRPr="00CF4865">
              <w:rPr>
                <w:rFonts w:ascii="Century Gothic" w:eastAsia="Times New Roman" w:hAnsi="Century Gothic" w:cs="Calibri"/>
                <w:bCs/>
                <w:sz w:val="15"/>
                <w:szCs w:val="15"/>
                <w:vertAlign w:val="superscript"/>
                <w:lang w:eastAsia="pl-PL"/>
              </w:rPr>
              <w:t>2</w:t>
            </w:r>
            <w:r w:rsidRPr="00CF4865">
              <w:rPr>
                <w:rFonts w:ascii="Century Gothic" w:eastAsia="Times New Roman" w:hAnsi="Century Gothic" w:cs="Calibri"/>
                <w:bCs/>
                <w:sz w:val="15"/>
                <w:szCs w:val="15"/>
                <w:lang w:eastAsia="pl-PL"/>
              </w:rPr>
              <w:t>]</w:t>
            </w:r>
          </w:p>
        </w:tc>
        <w:tc>
          <w:tcPr>
            <w:tcW w:w="765" w:type="dxa"/>
            <w:shd w:val="clear" w:color="auto" w:fill="FFFFFF" w:themeFill="background1"/>
            <w:noWrap/>
            <w:vAlign w:val="center"/>
          </w:tcPr>
          <w:p w14:paraId="3E8F1A28" w14:textId="77777777" w:rsidR="006537BF" w:rsidRPr="00CF4865" w:rsidRDefault="006537BF" w:rsidP="006537BF">
            <w:pPr>
              <w:spacing w:before="40" w:after="20" w:line="240" w:lineRule="auto"/>
              <w:jc w:val="right"/>
              <w:rPr>
                <w:rFonts w:ascii="Century Gothic" w:eastAsia="Times New Roman" w:hAnsi="Century Gothic" w:cs="Calibri"/>
                <w:bCs/>
                <w:sz w:val="15"/>
                <w:szCs w:val="15"/>
                <w:lang w:eastAsia="pl-PL"/>
              </w:rPr>
            </w:pPr>
            <w:r w:rsidRPr="00BF367D">
              <w:rPr>
                <w:rFonts w:ascii="Century Gothic" w:eastAsia="Times New Roman" w:hAnsi="Century Gothic" w:cs="Calibri"/>
                <w:b/>
                <w:bCs/>
                <w:sz w:val="15"/>
                <w:szCs w:val="15"/>
                <w:lang w:eastAsia="pl-PL"/>
              </w:rPr>
              <w:t>1 537</w:t>
            </w:r>
          </w:p>
        </w:tc>
        <w:tc>
          <w:tcPr>
            <w:tcW w:w="992" w:type="dxa"/>
            <w:shd w:val="clear" w:color="auto" w:fill="auto"/>
            <w:vAlign w:val="center"/>
          </w:tcPr>
          <w:p w14:paraId="12EB4368" w14:textId="77777777" w:rsidR="006537BF" w:rsidRPr="00B347CB" w:rsidRDefault="006537BF" w:rsidP="006537BF">
            <w:pPr>
              <w:spacing w:before="40" w:after="20" w:line="240" w:lineRule="auto"/>
              <w:jc w:val="right"/>
              <w:rPr>
                <w:rFonts w:ascii="Century Gothic" w:eastAsia="Times New Roman" w:hAnsi="Century Gothic" w:cs="Calibri"/>
                <w:b/>
                <w:bCs/>
                <w:sz w:val="15"/>
                <w:szCs w:val="15"/>
                <w:lang w:eastAsia="pl-PL"/>
              </w:rPr>
            </w:pPr>
            <w:r w:rsidRPr="00B347CB">
              <w:rPr>
                <w:rFonts w:ascii="Century Gothic" w:eastAsia="Times New Roman" w:hAnsi="Century Gothic" w:cs="Calibri"/>
                <w:b/>
                <w:bCs/>
                <w:sz w:val="15"/>
                <w:szCs w:val="15"/>
                <w:lang w:eastAsia="pl-PL"/>
              </w:rPr>
              <w:t>1619</w:t>
            </w:r>
          </w:p>
        </w:tc>
        <w:tc>
          <w:tcPr>
            <w:tcW w:w="992" w:type="dxa"/>
            <w:vAlign w:val="center"/>
          </w:tcPr>
          <w:p w14:paraId="238B2E4E" w14:textId="739A5318" w:rsidR="006537BF" w:rsidRPr="00FE444D" w:rsidRDefault="006537BF" w:rsidP="006537BF">
            <w:pPr>
              <w:spacing w:before="40" w:after="20" w:line="240" w:lineRule="auto"/>
              <w:jc w:val="right"/>
              <w:rPr>
                <w:rFonts w:ascii="Century Gothic" w:eastAsia="Times New Roman" w:hAnsi="Century Gothic" w:cs="Calibri"/>
                <w:b/>
                <w:bCs/>
                <w:sz w:val="15"/>
                <w:szCs w:val="15"/>
                <w:lang w:eastAsia="pl-PL"/>
              </w:rPr>
            </w:pPr>
            <w:r w:rsidRPr="00FE444D">
              <w:rPr>
                <w:rFonts w:ascii="Century Gothic" w:eastAsia="Times New Roman" w:hAnsi="Century Gothic" w:cs="Calibri"/>
                <w:b/>
                <w:bCs/>
                <w:sz w:val="15"/>
                <w:szCs w:val="15"/>
                <w:lang w:eastAsia="pl-PL"/>
              </w:rPr>
              <w:t>1698</w:t>
            </w:r>
          </w:p>
        </w:tc>
        <w:tc>
          <w:tcPr>
            <w:tcW w:w="992" w:type="dxa"/>
          </w:tcPr>
          <w:p w14:paraId="66859C35" w14:textId="77396D59" w:rsidR="006537BF" w:rsidRPr="009C5BCB" w:rsidRDefault="006537BF" w:rsidP="006537BF">
            <w:pPr>
              <w:spacing w:before="40" w:after="20" w:line="240" w:lineRule="auto"/>
              <w:jc w:val="right"/>
              <w:rPr>
                <w:rFonts w:ascii="Century Gothic" w:eastAsia="Times New Roman" w:hAnsi="Century Gothic" w:cs="Calibri"/>
                <w:b/>
                <w:bCs/>
                <w:sz w:val="15"/>
                <w:szCs w:val="15"/>
                <w:lang w:eastAsia="pl-PL"/>
              </w:rPr>
            </w:pPr>
            <w:r w:rsidRPr="009C5BCB">
              <w:rPr>
                <w:rFonts w:ascii="Century Gothic" w:eastAsia="Times New Roman" w:hAnsi="Century Gothic" w:cs="Calibri"/>
                <w:b/>
                <w:bCs/>
                <w:sz w:val="15"/>
                <w:szCs w:val="15"/>
                <w:lang w:eastAsia="pl-PL"/>
              </w:rPr>
              <w:t>1776</w:t>
            </w:r>
          </w:p>
        </w:tc>
        <w:tc>
          <w:tcPr>
            <w:tcW w:w="992" w:type="dxa"/>
            <w:shd w:val="clear" w:color="auto" w:fill="auto"/>
            <w:noWrap/>
            <w:vAlign w:val="center"/>
          </w:tcPr>
          <w:p w14:paraId="2EC69CA2" w14:textId="307C32BA" w:rsidR="006537BF" w:rsidRPr="009C5BCB" w:rsidRDefault="006537BF" w:rsidP="006537BF">
            <w:pPr>
              <w:spacing w:before="40" w:after="20" w:line="240" w:lineRule="auto"/>
              <w:jc w:val="right"/>
              <w:rPr>
                <w:rFonts w:ascii="Century Gothic" w:eastAsia="Times New Roman" w:hAnsi="Century Gothic" w:cs="Calibri"/>
                <w:b/>
                <w:bCs/>
                <w:sz w:val="15"/>
                <w:szCs w:val="15"/>
                <w:lang w:eastAsia="pl-PL"/>
              </w:rPr>
            </w:pPr>
            <w:r w:rsidRPr="009C5BCB">
              <w:rPr>
                <w:rFonts w:ascii="Century Gothic" w:eastAsia="Times New Roman" w:hAnsi="Century Gothic" w:cs="Calibri"/>
                <w:b/>
                <w:bCs/>
                <w:sz w:val="15"/>
                <w:szCs w:val="15"/>
                <w:lang w:eastAsia="pl-PL"/>
              </w:rPr>
              <w:t>5%</w:t>
            </w:r>
            <w:r w:rsidRPr="009C5BCB">
              <w:rPr>
                <w:rFonts w:ascii="Century Gothic" w:eastAsia="Times New Roman" w:hAnsi="Century Gothic" w:cs="Times New Roman"/>
                <w:b/>
                <w:bCs/>
                <w:sz w:val="15"/>
                <w:szCs w:val="15"/>
                <w:lang w:eastAsia="pl-PL"/>
              </w:rPr>
              <w:t>↑</w:t>
            </w:r>
          </w:p>
        </w:tc>
      </w:tr>
    </w:tbl>
    <w:p w14:paraId="7BF2013A" w14:textId="708CC08A" w:rsidR="00C429A8" w:rsidRPr="00BF367D" w:rsidRDefault="00C429A8" w:rsidP="00C94847">
      <w:pPr>
        <w:pStyle w:val="RDO"/>
        <w:ind w:left="0" w:firstLine="0"/>
        <w:rPr>
          <w:color w:val="auto"/>
        </w:rPr>
      </w:pPr>
      <w:r w:rsidRPr="00BF367D">
        <w:rPr>
          <w:color w:val="auto"/>
        </w:rPr>
        <w:t>Źródło: opracowanie własne na podstawie danych GUS i Urzędu Gminy Świdnica.</w:t>
      </w:r>
    </w:p>
    <w:p w14:paraId="0E25FF84" w14:textId="36879D4C" w:rsidR="002570D8" w:rsidRPr="00BF367D" w:rsidRDefault="002570D8" w:rsidP="002570D8">
      <w:pPr>
        <w:pStyle w:val="Nagwek2"/>
        <w:rPr>
          <w:rFonts w:ascii="Corbel" w:hAnsi="Corbel"/>
        </w:rPr>
      </w:pPr>
      <w:bookmarkStart w:id="32" w:name="_Toc9450923"/>
      <w:r w:rsidRPr="00BF367D">
        <w:rPr>
          <w:rFonts w:ascii="Corbel" w:hAnsi="Corbel"/>
        </w:rPr>
        <w:lastRenderedPageBreak/>
        <w:t>Finansowanie</w:t>
      </w:r>
      <w:bookmarkEnd w:id="32"/>
    </w:p>
    <w:p w14:paraId="56EEE29B" w14:textId="5551E854" w:rsidR="00D94CAF" w:rsidRPr="00BF367D" w:rsidRDefault="00F34AC9" w:rsidP="006C4063">
      <w:pPr>
        <w:pStyle w:val="TEKSTTABELA"/>
        <w:jc w:val="both"/>
        <w:rPr>
          <w:rFonts w:ascii="Corbel" w:hAnsi="Corbel"/>
          <w:bCs/>
          <w:color w:val="auto"/>
          <w:sz w:val="20"/>
          <w:szCs w:val="20"/>
        </w:rPr>
      </w:pPr>
      <w:r w:rsidRPr="00BF367D">
        <w:rPr>
          <w:rFonts w:ascii="Corbel" w:hAnsi="Corbel"/>
          <w:color w:val="auto"/>
          <w:sz w:val="20"/>
          <w:szCs w:val="20"/>
        </w:rPr>
        <w:t>W 20</w:t>
      </w:r>
      <w:r w:rsidR="00A846E4">
        <w:rPr>
          <w:rFonts w:ascii="Corbel" w:hAnsi="Corbel"/>
          <w:color w:val="auto"/>
          <w:sz w:val="20"/>
          <w:szCs w:val="20"/>
        </w:rPr>
        <w:t>2</w:t>
      </w:r>
      <w:r w:rsidR="006C4063">
        <w:rPr>
          <w:rFonts w:ascii="Corbel" w:hAnsi="Corbel"/>
          <w:color w:val="auto"/>
          <w:sz w:val="20"/>
          <w:szCs w:val="20"/>
        </w:rPr>
        <w:t>1</w:t>
      </w:r>
      <w:r w:rsidRPr="00BF367D">
        <w:rPr>
          <w:rFonts w:ascii="Corbel" w:hAnsi="Corbel"/>
          <w:color w:val="auto"/>
          <w:sz w:val="20"/>
          <w:szCs w:val="20"/>
        </w:rPr>
        <w:t xml:space="preserve"> roku wydatki na gospodarkę mieszkaniową wykonane zostały na kwotę </w:t>
      </w:r>
      <w:r w:rsidR="006537BF">
        <w:rPr>
          <w:rFonts w:ascii="Corbel" w:hAnsi="Corbel"/>
          <w:color w:val="auto"/>
          <w:sz w:val="20"/>
          <w:szCs w:val="20"/>
        </w:rPr>
        <w:t>2</w:t>
      </w:r>
      <w:r w:rsidR="009C5BCB">
        <w:rPr>
          <w:rFonts w:ascii="Corbel" w:hAnsi="Corbel"/>
          <w:color w:val="auto"/>
          <w:sz w:val="20"/>
          <w:szCs w:val="20"/>
        </w:rPr>
        <w:t> 082 742,03</w:t>
      </w:r>
      <w:r w:rsidR="006C4063">
        <w:rPr>
          <w:rFonts w:ascii="Corbel" w:hAnsi="Corbel"/>
          <w:color w:val="auto"/>
          <w:sz w:val="20"/>
          <w:szCs w:val="20"/>
        </w:rPr>
        <w:t xml:space="preserve"> zł</w:t>
      </w:r>
      <w:r w:rsidRPr="00BF367D">
        <w:rPr>
          <w:rFonts w:ascii="Corbel" w:hAnsi="Corbel"/>
          <w:color w:val="auto"/>
          <w:sz w:val="20"/>
          <w:szCs w:val="20"/>
        </w:rPr>
        <w:t xml:space="preserve">, Na obsługę gospodarki mieszkaniowej przeznaczono ogółem </w:t>
      </w:r>
      <w:r w:rsidR="006537BF">
        <w:rPr>
          <w:rFonts w:ascii="Corbel" w:hAnsi="Corbel"/>
          <w:color w:val="auto"/>
          <w:sz w:val="20"/>
          <w:szCs w:val="20"/>
        </w:rPr>
        <w:t>1 653 521,82</w:t>
      </w:r>
      <w:r w:rsidRPr="00BF367D">
        <w:rPr>
          <w:rFonts w:ascii="Corbel" w:hAnsi="Corbel"/>
          <w:color w:val="auto"/>
          <w:sz w:val="20"/>
          <w:szCs w:val="20"/>
        </w:rPr>
        <w:t xml:space="preserve"> zł, w tym na wydatki bieżące w kwocie </w:t>
      </w:r>
      <w:r w:rsidR="006537BF">
        <w:rPr>
          <w:rFonts w:ascii="Corbel" w:hAnsi="Corbel"/>
          <w:color w:val="auto"/>
          <w:sz w:val="20"/>
          <w:szCs w:val="20"/>
        </w:rPr>
        <w:t>888 344,71</w:t>
      </w:r>
      <w:r w:rsidRPr="00BF367D">
        <w:rPr>
          <w:rFonts w:ascii="Corbel" w:hAnsi="Corbel"/>
          <w:color w:val="auto"/>
          <w:sz w:val="20"/>
          <w:szCs w:val="20"/>
        </w:rPr>
        <w:t xml:space="preserve"> zł obejmujące eksploatację oraz remonty budynków komunalnych. Na przebudowę mieszkań socjalnych poniesiono wydatki inwestycyjne w wysokości </w:t>
      </w:r>
      <w:r w:rsidR="006537BF">
        <w:rPr>
          <w:rFonts w:ascii="Corbel" w:hAnsi="Corbel"/>
          <w:color w:val="auto"/>
          <w:sz w:val="20"/>
          <w:szCs w:val="20"/>
        </w:rPr>
        <w:t>765 177,11</w:t>
      </w:r>
      <w:r w:rsidR="006C4063">
        <w:rPr>
          <w:rFonts w:ascii="Corbel" w:hAnsi="Corbel"/>
          <w:color w:val="auto"/>
          <w:sz w:val="20"/>
          <w:szCs w:val="20"/>
        </w:rPr>
        <w:t xml:space="preserve"> </w:t>
      </w:r>
      <w:r w:rsidRPr="00BF367D">
        <w:rPr>
          <w:rFonts w:ascii="Corbel" w:hAnsi="Corbel"/>
          <w:color w:val="auto"/>
          <w:sz w:val="20"/>
          <w:szCs w:val="20"/>
        </w:rPr>
        <w:t xml:space="preserve">zł z przeznaczeniem na </w:t>
      </w:r>
      <w:r w:rsidR="006537BF">
        <w:rPr>
          <w:rFonts w:ascii="Corbel" w:hAnsi="Corbel"/>
          <w:color w:val="auto"/>
          <w:sz w:val="20"/>
          <w:szCs w:val="20"/>
        </w:rPr>
        <w:t>przebudowę i termomodernizację budynków mieszkalnych z zasobu gminy</w:t>
      </w:r>
      <w:r w:rsidR="006C4063">
        <w:rPr>
          <w:rFonts w:ascii="Corbel" w:hAnsi="Corbel"/>
          <w:color w:val="auto"/>
          <w:sz w:val="20"/>
          <w:szCs w:val="20"/>
        </w:rPr>
        <w:t xml:space="preserve">. </w:t>
      </w:r>
    </w:p>
    <w:p w14:paraId="257834E5" w14:textId="0C902363" w:rsidR="00194FBE" w:rsidRPr="00BF367D" w:rsidRDefault="00194FBE" w:rsidP="00094CC2">
      <w:pPr>
        <w:pStyle w:val="TEKST"/>
        <w:spacing w:before="0" w:after="0" w:line="240" w:lineRule="auto"/>
        <w:rPr>
          <w:color w:val="auto"/>
          <w:szCs w:val="20"/>
        </w:rPr>
      </w:pPr>
      <w:r w:rsidRPr="00BF367D">
        <w:rPr>
          <w:color w:val="auto"/>
          <w:szCs w:val="20"/>
        </w:rPr>
        <w:t xml:space="preserve">Natomiast na gospodarkę gruntami i nieruchomościami  zrealizowano wydatki bieżące w kwocie </w:t>
      </w:r>
      <w:r w:rsidR="006537BF">
        <w:rPr>
          <w:color w:val="auto"/>
          <w:szCs w:val="20"/>
        </w:rPr>
        <w:t>182 541,39</w:t>
      </w:r>
      <w:r w:rsidRPr="00BF367D">
        <w:rPr>
          <w:color w:val="auto"/>
          <w:szCs w:val="20"/>
        </w:rPr>
        <w:t xml:space="preserve"> zł.</w:t>
      </w:r>
    </w:p>
    <w:p w14:paraId="0F91EDD7" w14:textId="1BCD4FC7" w:rsidR="00C26AD2" w:rsidRPr="00BF367D" w:rsidRDefault="00C26AD2" w:rsidP="00C26AD2">
      <w:pPr>
        <w:pStyle w:val="WYKRES"/>
        <w:rPr>
          <w:color w:val="auto"/>
        </w:rPr>
      </w:pPr>
      <w:bookmarkStart w:id="33" w:name="_Toc9450792"/>
      <w:r w:rsidRPr="00BF367D">
        <w:rPr>
          <w:color w:val="auto"/>
        </w:rPr>
        <w:t xml:space="preserve">WYKRES </w:t>
      </w:r>
      <w:r w:rsidR="00EA3E09">
        <w:rPr>
          <w:color w:val="auto"/>
        </w:rPr>
        <w:t>4</w:t>
      </w:r>
      <w:r w:rsidRPr="00BF367D">
        <w:rPr>
          <w:color w:val="auto"/>
        </w:rPr>
        <w:t>. Wydatki na gospodarkę mieszkaniową (dział 700) [20</w:t>
      </w:r>
      <w:r w:rsidR="00B87C8C">
        <w:rPr>
          <w:color w:val="auto"/>
        </w:rPr>
        <w:t>21</w:t>
      </w:r>
      <w:r w:rsidRPr="00BF367D">
        <w:rPr>
          <w:color w:val="auto"/>
        </w:rPr>
        <w:t>-2</w:t>
      </w:r>
      <w:r w:rsidR="00E569B1" w:rsidRPr="00BF367D">
        <w:rPr>
          <w:color w:val="auto"/>
        </w:rPr>
        <w:t>0</w:t>
      </w:r>
      <w:r w:rsidR="00703BFF">
        <w:rPr>
          <w:color w:val="auto"/>
        </w:rPr>
        <w:t>2</w:t>
      </w:r>
      <w:r w:rsidR="00B87C8C">
        <w:rPr>
          <w:color w:val="auto"/>
        </w:rPr>
        <w:t>2</w:t>
      </w:r>
      <w:r w:rsidRPr="00BF367D">
        <w:rPr>
          <w:color w:val="auto"/>
        </w:rPr>
        <w:t>].</w:t>
      </w:r>
      <w:bookmarkEnd w:id="33"/>
    </w:p>
    <w:p w14:paraId="6C5E10DE" w14:textId="044E69EF" w:rsidR="00C26AD2" w:rsidRDefault="00A67E9B" w:rsidP="00DD5901">
      <w:pPr>
        <w:pStyle w:val="TEKST"/>
        <w:spacing w:before="0" w:after="0"/>
        <w:rPr>
          <w:i/>
          <w:sz w:val="16"/>
          <w:szCs w:val="16"/>
        </w:rPr>
      </w:pPr>
      <w:r>
        <w:rPr>
          <w:noProof/>
        </w:rPr>
        <w:drawing>
          <wp:inline distT="0" distB="0" distL="0" distR="0" wp14:anchorId="4F42A674" wp14:editId="1C4909F7">
            <wp:extent cx="6195060" cy="2316480"/>
            <wp:effectExtent l="0" t="0" r="15240" b="7620"/>
            <wp:docPr id="1906733049" name="Wykres 1">
              <a:extLst xmlns:a="http://schemas.openxmlformats.org/drawingml/2006/main">
                <a:ext uri="{FF2B5EF4-FFF2-40B4-BE49-F238E27FC236}">
                  <a16:creationId xmlns:a16="http://schemas.microsoft.com/office/drawing/2014/main" id="{D0A99B2C-C516-2885-0A7B-AE2ABE7D31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6F3E447" w14:textId="58D30484" w:rsidR="00EA3E09" w:rsidRPr="00BF367D" w:rsidRDefault="00EA3E09" w:rsidP="00EA3E09">
      <w:pPr>
        <w:pStyle w:val="RDO"/>
        <w:rPr>
          <w:color w:val="auto"/>
        </w:rPr>
      </w:pPr>
      <w:bookmarkStart w:id="34" w:name="_Toc9450830"/>
      <w:r w:rsidRPr="00BF367D">
        <w:rPr>
          <w:color w:val="auto"/>
        </w:rPr>
        <w:t>Źródło: opracowanie własne na podstawie danych Urzędu Gminy Świdnica.</w:t>
      </w:r>
    </w:p>
    <w:p w14:paraId="642F55EE" w14:textId="6F492D12" w:rsidR="00EA3E09" w:rsidRDefault="00EA3E09" w:rsidP="002570D8">
      <w:pPr>
        <w:pStyle w:val="TABELA"/>
        <w:spacing w:before="200"/>
        <w:ind w:left="0" w:right="-142" w:firstLine="0"/>
        <w:rPr>
          <w:color w:val="auto"/>
        </w:rPr>
      </w:pPr>
    </w:p>
    <w:p w14:paraId="4E4EFD15" w14:textId="47A1A38E" w:rsidR="002570D8" w:rsidRDefault="002570D8" w:rsidP="002570D8">
      <w:pPr>
        <w:pStyle w:val="TABELA"/>
        <w:spacing w:before="200"/>
        <w:ind w:left="0" w:right="-142" w:firstLine="0"/>
        <w:rPr>
          <w:color w:val="auto"/>
        </w:rPr>
      </w:pPr>
      <w:r w:rsidRPr="00BF367D">
        <w:rPr>
          <w:color w:val="auto"/>
        </w:rPr>
        <w:t xml:space="preserve">TABELA </w:t>
      </w:r>
      <w:r w:rsidR="00DD5901" w:rsidRPr="00BF367D">
        <w:rPr>
          <w:color w:val="auto"/>
        </w:rPr>
        <w:t>1</w:t>
      </w:r>
      <w:r w:rsidR="00F8670B">
        <w:rPr>
          <w:color w:val="auto"/>
        </w:rPr>
        <w:t>1</w:t>
      </w:r>
      <w:r w:rsidRPr="00BF367D">
        <w:rPr>
          <w:color w:val="auto"/>
        </w:rPr>
        <w:t>. Wydatki na gospodarkę mieszkaniową (dział 700) [20</w:t>
      </w:r>
      <w:r w:rsidR="00FE444D">
        <w:rPr>
          <w:color w:val="auto"/>
        </w:rPr>
        <w:t>2</w:t>
      </w:r>
      <w:r w:rsidR="009646A2">
        <w:rPr>
          <w:color w:val="auto"/>
        </w:rPr>
        <w:t>1</w:t>
      </w:r>
      <w:r w:rsidRPr="00BF367D">
        <w:rPr>
          <w:color w:val="auto"/>
        </w:rPr>
        <w:t>-20</w:t>
      </w:r>
      <w:r w:rsidR="00EE0CF7">
        <w:rPr>
          <w:color w:val="auto"/>
        </w:rPr>
        <w:t>2</w:t>
      </w:r>
      <w:r w:rsidR="009646A2">
        <w:rPr>
          <w:color w:val="auto"/>
        </w:rPr>
        <w:t>2</w:t>
      </w:r>
      <w:r w:rsidRPr="00BF367D">
        <w:rPr>
          <w:color w:val="auto"/>
        </w:rPr>
        <w:t>].</w:t>
      </w:r>
      <w:bookmarkEnd w:id="34"/>
    </w:p>
    <w:tbl>
      <w:tblPr>
        <w:tblW w:w="5421" w:type="dxa"/>
        <w:tblInd w:w="1809"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4A0" w:firstRow="1" w:lastRow="0" w:firstColumn="1" w:lastColumn="0" w:noHBand="0" w:noVBand="1"/>
      </w:tblPr>
      <w:tblGrid>
        <w:gridCol w:w="2127"/>
        <w:gridCol w:w="1134"/>
        <w:gridCol w:w="1134"/>
        <w:gridCol w:w="1026"/>
      </w:tblGrid>
      <w:tr w:rsidR="00EE0CF7" w14:paraId="0A0B4246" w14:textId="77777777" w:rsidTr="00FE444D">
        <w:trPr>
          <w:tblHeader/>
        </w:trPr>
        <w:tc>
          <w:tcPr>
            <w:tcW w:w="2127" w:type="dxa"/>
            <w:tcBorders>
              <w:top w:val="single" w:sz="4" w:space="0" w:color="4E67C8" w:themeColor="accent1"/>
              <w:left w:val="single" w:sz="4" w:space="0" w:color="4E67C8" w:themeColor="accent1"/>
              <w:bottom w:val="single" w:sz="4" w:space="0" w:color="4E67C8" w:themeColor="accent1"/>
              <w:right w:val="nil"/>
            </w:tcBorders>
            <w:shd w:val="clear" w:color="auto" w:fill="94A3DE" w:themeFill="accent1" w:themeFillTint="99"/>
            <w:noWrap/>
            <w:vAlign w:val="bottom"/>
            <w:hideMark/>
          </w:tcPr>
          <w:p w14:paraId="3A22DA35" w14:textId="77777777" w:rsidR="00EE0CF7" w:rsidRDefault="00EE0CF7">
            <w:pPr>
              <w:spacing w:after="120"/>
              <w:rPr>
                <w:rFonts w:ascii="Century Gothic" w:eastAsia="Times New Roman" w:hAnsi="Century Gothic" w:cs="Times New Roman"/>
                <w:color w:val="FFFFFF" w:themeColor="background1"/>
                <w:sz w:val="14"/>
                <w:szCs w:val="14"/>
                <w:lang w:eastAsia="pl-PL"/>
              </w:rPr>
            </w:pPr>
            <w:r>
              <w:rPr>
                <w:rFonts w:ascii="Century Gothic" w:eastAsia="Times New Roman" w:hAnsi="Century Gothic" w:cs="Times New Roman"/>
                <w:color w:val="FFFFFF" w:themeColor="background1"/>
                <w:sz w:val="14"/>
                <w:szCs w:val="14"/>
                <w:lang w:eastAsia="pl-PL"/>
              </w:rPr>
              <w:t>Wydatki [zł]:</w:t>
            </w:r>
          </w:p>
        </w:tc>
        <w:tc>
          <w:tcPr>
            <w:tcW w:w="1134" w:type="dxa"/>
            <w:tcBorders>
              <w:top w:val="single" w:sz="4" w:space="0" w:color="4E67C8" w:themeColor="accent1"/>
              <w:left w:val="nil"/>
              <w:bottom w:val="single" w:sz="4" w:space="0" w:color="4E67C8" w:themeColor="accent1"/>
              <w:right w:val="nil"/>
            </w:tcBorders>
            <w:shd w:val="clear" w:color="auto" w:fill="94A3DE" w:themeFill="accent1" w:themeFillTint="99"/>
            <w:vAlign w:val="center"/>
            <w:hideMark/>
          </w:tcPr>
          <w:p w14:paraId="07404E6C" w14:textId="2E7A5385" w:rsidR="00EE0CF7" w:rsidRDefault="00EE0CF7">
            <w:pPr>
              <w:spacing w:before="20" w:after="20"/>
              <w:jc w:val="right"/>
              <w:rPr>
                <w:rFonts w:ascii="Century Gothic" w:eastAsia="Times New Roman" w:hAnsi="Century Gothic" w:cs="Times New Roman"/>
                <w:color w:val="FFFFFF" w:themeColor="background1"/>
                <w:sz w:val="14"/>
                <w:szCs w:val="14"/>
                <w:lang w:eastAsia="pl-PL"/>
              </w:rPr>
            </w:pPr>
            <w:r>
              <w:rPr>
                <w:rFonts w:ascii="Century Gothic" w:eastAsia="Times New Roman" w:hAnsi="Century Gothic" w:cs="Times New Roman"/>
                <w:color w:val="FFFFFF" w:themeColor="background1"/>
                <w:sz w:val="14"/>
                <w:szCs w:val="14"/>
                <w:lang w:eastAsia="pl-PL"/>
              </w:rPr>
              <w:t>20</w:t>
            </w:r>
            <w:r w:rsidR="00FE444D">
              <w:rPr>
                <w:rFonts w:ascii="Century Gothic" w:eastAsia="Times New Roman" w:hAnsi="Century Gothic" w:cs="Times New Roman"/>
                <w:color w:val="FFFFFF" w:themeColor="background1"/>
                <w:sz w:val="14"/>
                <w:szCs w:val="14"/>
                <w:lang w:eastAsia="pl-PL"/>
              </w:rPr>
              <w:t>2</w:t>
            </w:r>
            <w:r w:rsidR="009646A2">
              <w:rPr>
                <w:rFonts w:ascii="Century Gothic" w:eastAsia="Times New Roman" w:hAnsi="Century Gothic" w:cs="Times New Roman"/>
                <w:color w:val="FFFFFF" w:themeColor="background1"/>
                <w:sz w:val="14"/>
                <w:szCs w:val="14"/>
                <w:lang w:eastAsia="pl-PL"/>
              </w:rPr>
              <w:t>1</w:t>
            </w:r>
          </w:p>
        </w:tc>
        <w:tc>
          <w:tcPr>
            <w:tcW w:w="1134" w:type="dxa"/>
            <w:tcBorders>
              <w:top w:val="single" w:sz="4" w:space="0" w:color="4E67C8" w:themeColor="accent1"/>
              <w:left w:val="nil"/>
              <w:bottom w:val="single" w:sz="4" w:space="0" w:color="4E67C8" w:themeColor="accent1"/>
              <w:right w:val="nil"/>
            </w:tcBorders>
            <w:shd w:val="clear" w:color="auto" w:fill="94A3DE" w:themeFill="accent1" w:themeFillTint="99"/>
            <w:vAlign w:val="center"/>
            <w:hideMark/>
          </w:tcPr>
          <w:p w14:paraId="490D30FE" w14:textId="25E2E112" w:rsidR="00EE0CF7" w:rsidRDefault="00EE0CF7">
            <w:pPr>
              <w:spacing w:before="20" w:after="20"/>
              <w:jc w:val="right"/>
              <w:rPr>
                <w:rFonts w:ascii="Century Gothic" w:eastAsia="Times New Roman" w:hAnsi="Century Gothic" w:cs="Times New Roman"/>
                <w:color w:val="FFFFFF" w:themeColor="background1"/>
                <w:sz w:val="14"/>
                <w:szCs w:val="14"/>
                <w:lang w:eastAsia="pl-PL"/>
              </w:rPr>
            </w:pPr>
            <w:r>
              <w:rPr>
                <w:rFonts w:ascii="Century Gothic" w:eastAsia="Times New Roman" w:hAnsi="Century Gothic" w:cs="Times New Roman"/>
                <w:color w:val="FFFFFF" w:themeColor="background1"/>
                <w:sz w:val="14"/>
                <w:szCs w:val="14"/>
                <w:lang w:eastAsia="pl-PL"/>
              </w:rPr>
              <w:t>202</w:t>
            </w:r>
            <w:r w:rsidR="009646A2">
              <w:rPr>
                <w:rFonts w:ascii="Century Gothic" w:eastAsia="Times New Roman" w:hAnsi="Century Gothic" w:cs="Times New Roman"/>
                <w:color w:val="FFFFFF" w:themeColor="background1"/>
                <w:sz w:val="14"/>
                <w:szCs w:val="14"/>
                <w:lang w:eastAsia="pl-PL"/>
              </w:rPr>
              <w:t>2</w:t>
            </w:r>
          </w:p>
        </w:tc>
        <w:tc>
          <w:tcPr>
            <w:tcW w:w="1026" w:type="dxa"/>
            <w:tcBorders>
              <w:top w:val="single" w:sz="4" w:space="0" w:color="4E67C8" w:themeColor="accent1"/>
              <w:left w:val="nil"/>
              <w:bottom w:val="single" w:sz="4" w:space="0" w:color="4E67C8" w:themeColor="accent1"/>
              <w:right w:val="single" w:sz="4" w:space="0" w:color="4E67C8" w:themeColor="accent1"/>
            </w:tcBorders>
            <w:shd w:val="clear" w:color="auto" w:fill="94A3DE" w:themeFill="accent1" w:themeFillTint="99"/>
            <w:vAlign w:val="center"/>
            <w:hideMark/>
          </w:tcPr>
          <w:p w14:paraId="1A1D5D1D" w14:textId="77777777" w:rsidR="00EE0CF7" w:rsidRDefault="00EE0CF7">
            <w:pPr>
              <w:spacing w:before="20" w:after="20"/>
              <w:jc w:val="right"/>
              <w:rPr>
                <w:rFonts w:ascii="Century Gothic" w:eastAsia="Times New Roman" w:hAnsi="Century Gothic" w:cs="Times New Roman"/>
                <w:color w:val="FFFFFF" w:themeColor="background1"/>
                <w:sz w:val="14"/>
                <w:szCs w:val="14"/>
                <w:lang w:eastAsia="pl-PL"/>
              </w:rPr>
            </w:pPr>
            <w:r>
              <w:rPr>
                <w:rFonts w:ascii="Century Gothic" w:eastAsia="Times New Roman" w:hAnsi="Century Gothic" w:cs="Times New Roman"/>
                <w:color w:val="FFFFFF" w:themeColor="background1"/>
                <w:sz w:val="14"/>
                <w:szCs w:val="14"/>
                <w:lang w:eastAsia="pl-PL"/>
              </w:rPr>
              <w:t xml:space="preserve">Zmiana </w:t>
            </w:r>
          </w:p>
          <w:p w14:paraId="7389D708" w14:textId="5C44B40A" w:rsidR="00EE0CF7" w:rsidRDefault="00EE0CF7">
            <w:pPr>
              <w:spacing w:before="20" w:after="20"/>
              <w:jc w:val="right"/>
              <w:rPr>
                <w:rFonts w:ascii="Century Gothic" w:eastAsia="Times New Roman" w:hAnsi="Century Gothic" w:cs="Times New Roman"/>
                <w:color w:val="FFFFFF" w:themeColor="background1"/>
                <w:sz w:val="14"/>
                <w:szCs w:val="14"/>
                <w:lang w:eastAsia="pl-PL"/>
              </w:rPr>
            </w:pPr>
            <w:r>
              <w:rPr>
                <w:rFonts w:ascii="Century Gothic" w:eastAsia="Times New Roman" w:hAnsi="Century Gothic" w:cs="Times New Roman"/>
                <w:color w:val="FFFFFF" w:themeColor="background1"/>
                <w:sz w:val="14"/>
                <w:szCs w:val="14"/>
                <w:lang w:eastAsia="pl-PL"/>
              </w:rPr>
              <w:t>20</w:t>
            </w:r>
            <w:r w:rsidR="00AD42D4">
              <w:rPr>
                <w:rFonts w:ascii="Century Gothic" w:eastAsia="Times New Roman" w:hAnsi="Century Gothic" w:cs="Times New Roman"/>
                <w:color w:val="FFFFFF" w:themeColor="background1"/>
                <w:sz w:val="14"/>
                <w:szCs w:val="14"/>
                <w:lang w:eastAsia="pl-PL"/>
              </w:rPr>
              <w:t>2</w:t>
            </w:r>
            <w:r w:rsidR="009646A2">
              <w:rPr>
                <w:rFonts w:ascii="Century Gothic" w:eastAsia="Times New Roman" w:hAnsi="Century Gothic" w:cs="Times New Roman"/>
                <w:color w:val="FFFFFF" w:themeColor="background1"/>
                <w:sz w:val="14"/>
                <w:szCs w:val="14"/>
                <w:lang w:eastAsia="pl-PL"/>
              </w:rPr>
              <w:t>1-</w:t>
            </w:r>
            <w:r>
              <w:rPr>
                <w:rFonts w:ascii="Century Gothic" w:eastAsia="Times New Roman" w:hAnsi="Century Gothic" w:cs="Times New Roman"/>
                <w:color w:val="FFFFFF" w:themeColor="background1"/>
                <w:sz w:val="14"/>
                <w:szCs w:val="14"/>
                <w:lang w:eastAsia="pl-PL"/>
              </w:rPr>
              <w:t>20</w:t>
            </w:r>
            <w:r w:rsidR="00703BFF">
              <w:rPr>
                <w:rFonts w:ascii="Century Gothic" w:eastAsia="Times New Roman" w:hAnsi="Century Gothic" w:cs="Times New Roman"/>
                <w:color w:val="FFFFFF" w:themeColor="background1"/>
                <w:sz w:val="14"/>
                <w:szCs w:val="14"/>
                <w:lang w:eastAsia="pl-PL"/>
              </w:rPr>
              <w:t>2</w:t>
            </w:r>
            <w:r w:rsidR="009646A2">
              <w:rPr>
                <w:rFonts w:ascii="Century Gothic" w:eastAsia="Times New Roman" w:hAnsi="Century Gothic" w:cs="Times New Roman"/>
                <w:color w:val="FFFFFF" w:themeColor="background1"/>
                <w:sz w:val="14"/>
                <w:szCs w:val="14"/>
                <w:lang w:eastAsia="pl-PL"/>
              </w:rPr>
              <w:t xml:space="preserve">2 </w:t>
            </w:r>
            <w:r w:rsidR="000821E2">
              <w:rPr>
                <w:rFonts w:ascii="Century Gothic" w:eastAsia="Times New Roman" w:hAnsi="Century Gothic" w:cs="Times New Roman"/>
                <w:color w:val="FFFFFF" w:themeColor="background1"/>
                <w:sz w:val="14"/>
                <w:szCs w:val="14"/>
                <w:lang w:eastAsia="pl-PL"/>
              </w:rPr>
              <w:t>w zł</w:t>
            </w:r>
          </w:p>
        </w:tc>
      </w:tr>
      <w:tr w:rsidR="006537BF" w14:paraId="53DCD72C" w14:textId="77777777" w:rsidTr="00FE444D">
        <w:tc>
          <w:tcPr>
            <w:tcW w:w="2127" w:type="dxa"/>
            <w:tcBorders>
              <w:top w:val="single" w:sz="4" w:space="0" w:color="4E67C8" w:themeColor="accent1"/>
              <w:left w:val="single" w:sz="4" w:space="0" w:color="4E67C8" w:themeColor="accent1"/>
              <w:bottom w:val="single" w:sz="4" w:space="0" w:color="4E67C8" w:themeColor="accent1"/>
              <w:right w:val="nil"/>
            </w:tcBorders>
            <w:noWrap/>
            <w:vAlign w:val="center"/>
            <w:hideMark/>
          </w:tcPr>
          <w:p w14:paraId="6CFA2E5A" w14:textId="77777777" w:rsidR="006537BF" w:rsidRPr="00FE444D" w:rsidRDefault="006537BF" w:rsidP="006537BF">
            <w:pPr>
              <w:spacing w:before="20" w:after="20"/>
              <w:rPr>
                <w:rFonts w:ascii="Century Gothic" w:hAnsi="Century Gothic"/>
                <w:sz w:val="16"/>
                <w:szCs w:val="16"/>
              </w:rPr>
            </w:pPr>
            <w:r w:rsidRPr="00FE444D">
              <w:rPr>
                <w:rFonts w:ascii="Century Gothic" w:hAnsi="Century Gothic"/>
                <w:sz w:val="16"/>
                <w:szCs w:val="16"/>
              </w:rPr>
              <w:t>ogółem</w:t>
            </w:r>
          </w:p>
        </w:tc>
        <w:tc>
          <w:tcPr>
            <w:tcW w:w="1134" w:type="dxa"/>
            <w:tcBorders>
              <w:top w:val="single" w:sz="4" w:space="0" w:color="4E67C8" w:themeColor="accent1"/>
              <w:left w:val="nil"/>
              <w:bottom w:val="single" w:sz="4" w:space="0" w:color="4E67C8" w:themeColor="accent1"/>
              <w:right w:val="nil"/>
            </w:tcBorders>
            <w:vAlign w:val="center"/>
          </w:tcPr>
          <w:p w14:paraId="1D1D144D" w14:textId="5292D234" w:rsidR="006537BF" w:rsidRPr="00A67E9B" w:rsidRDefault="006537BF" w:rsidP="006537BF">
            <w:pPr>
              <w:spacing w:before="40" w:after="40"/>
              <w:ind w:hanging="108"/>
              <w:jc w:val="right"/>
              <w:rPr>
                <w:rFonts w:ascii="Century Gothic" w:hAnsi="Century Gothic"/>
                <w:sz w:val="16"/>
                <w:szCs w:val="16"/>
              </w:rPr>
            </w:pPr>
            <w:r w:rsidRPr="00A67E9B">
              <w:rPr>
                <w:rFonts w:ascii="Century Gothic" w:hAnsi="Century Gothic"/>
                <w:b/>
                <w:sz w:val="16"/>
                <w:szCs w:val="16"/>
              </w:rPr>
              <w:t>1 972 063,95</w:t>
            </w:r>
          </w:p>
        </w:tc>
        <w:tc>
          <w:tcPr>
            <w:tcW w:w="1134" w:type="dxa"/>
            <w:tcBorders>
              <w:top w:val="single" w:sz="4" w:space="0" w:color="4E67C8" w:themeColor="accent1"/>
              <w:left w:val="nil"/>
              <w:bottom w:val="single" w:sz="4" w:space="0" w:color="4E67C8" w:themeColor="accent1"/>
              <w:right w:val="nil"/>
            </w:tcBorders>
            <w:shd w:val="clear" w:color="auto" w:fill="DBE0F4" w:themeFill="accent1" w:themeFillTint="33"/>
            <w:noWrap/>
            <w:vAlign w:val="center"/>
          </w:tcPr>
          <w:p w14:paraId="7FA0960D" w14:textId="343DFCF4" w:rsidR="006537BF" w:rsidRPr="00A67E9B" w:rsidRDefault="006537BF" w:rsidP="006537BF">
            <w:pPr>
              <w:spacing w:before="40" w:after="40"/>
              <w:ind w:hanging="108"/>
              <w:jc w:val="right"/>
              <w:rPr>
                <w:rFonts w:ascii="Century Gothic" w:hAnsi="Century Gothic"/>
                <w:b/>
                <w:sz w:val="16"/>
                <w:szCs w:val="16"/>
              </w:rPr>
            </w:pPr>
            <w:r w:rsidRPr="00A67E9B">
              <w:rPr>
                <w:rFonts w:ascii="Century Gothic" w:hAnsi="Century Gothic"/>
                <w:b/>
                <w:sz w:val="16"/>
                <w:szCs w:val="16"/>
              </w:rPr>
              <w:t>2 082 742,03</w:t>
            </w:r>
          </w:p>
        </w:tc>
        <w:tc>
          <w:tcPr>
            <w:tcW w:w="1026" w:type="dxa"/>
            <w:tcBorders>
              <w:top w:val="single" w:sz="4" w:space="0" w:color="4E67C8" w:themeColor="accent1"/>
              <w:left w:val="nil"/>
              <w:bottom w:val="single" w:sz="4" w:space="0" w:color="4E67C8" w:themeColor="accent1"/>
              <w:right w:val="single" w:sz="4" w:space="0" w:color="4E67C8" w:themeColor="accent1"/>
            </w:tcBorders>
            <w:noWrap/>
            <w:vAlign w:val="bottom"/>
          </w:tcPr>
          <w:p w14:paraId="4EA966E2" w14:textId="6F86B802" w:rsidR="006537BF" w:rsidRPr="00A67E9B" w:rsidRDefault="006537BF" w:rsidP="006537BF">
            <w:pPr>
              <w:spacing w:before="40" w:after="40"/>
              <w:ind w:hanging="108"/>
              <w:jc w:val="right"/>
              <w:rPr>
                <w:rFonts w:ascii="Century Gothic" w:hAnsi="Century Gothic"/>
                <w:sz w:val="16"/>
                <w:szCs w:val="16"/>
              </w:rPr>
            </w:pPr>
            <w:r w:rsidRPr="00A67E9B">
              <w:rPr>
                <w:rFonts w:ascii="Century Gothic" w:hAnsi="Century Gothic" w:cs="Calibri"/>
                <w:color w:val="000000"/>
                <w:sz w:val="16"/>
                <w:szCs w:val="16"/>
              </w:rPr>
              <w:t>110678,1</w:t>
            </w:r>
          </w:p>
        </w:tc>
      </w:tr>
      <w:tr w:rsidR="006F530F" w14:paraId="4B57D127" w14:textId="77777777" w:rsidTr="00132BEE">
        <w:tc>
          <w:tcPr>
            <w:tcW w:w="2127" w:type="dxa"/>
            <w:tcBorders>
              <w:top w:val="single" w:sz="4" w:space="0" w:color="4E67C8" w:themeColor="accent1"/>
              <w:left w:val="single" w:sz="4" w:space="0" w:color="4E67C8" w:themeColor="accent1"/>
              <w:bottom w:val="single" w:sz="4" w:space="0" w:color="4E67C8" w:themeColor="accent1"/>
              <w:right w:val="nil"/>
            </w:tcBorders>
            <w:noWrap/>
            <w:vAlign w:val="center"/>
            <w:hideMark/>
          </w:tcPr>
          <w:p w14:paraId="5A37A27A" w14:textId="77777777" w:rsidR="006F530F" w:rsidRPr="00FE444D" w:rsidRDefault="006F530F" w:rsidP="006F530F">
            <w:pPr>
              <w:spacing w:before="20" w:after="20"/>
              <w:rPr>
                <w:rFonts w:ascii="Century Gothic" w:hAnsi="Century Gothic"/>
                <w:sz w:val="16"/>
                <w:szCs w:val="16"/>
              </w:rPr>
            </w:pPr>
            <w:r w:rsidRPr="00FE444D">
              <w:rPr>
                <w:rFonts w:ascii="Century Gothic" w:hAnsi="Century Gothic"/>
                <w:sz w:val="16"/>
                <w:szCs w:val="16"/>
              </w:rPr>
              <w:t>bieżące ogółem</w:t>
            </w:r>
          </w:p>
        </w:tc>
        <w:tc>
          <w:tcPr>
            <w:tcW w:w="1134" w:type="dxa"/>
            <w:tcBorders>
              <w:top w:val="single" w:sz="4" w:space="0" w:color="4E67C8" w:themeColor="accent1"/>
              <w:left w:val="nil"/>
              <w:bottom w:val="single" w:sz="4" w:space="0" w:color="4E67C8" w:themeColor="accent1"/>
              <w:right w:val="nil"/>
            </w:tcBorders>
            <w:vAlign w:val="center"/>
          </w:tcPr>
          <w:p w14:paraId="56260E7E" w14:textId="6596FF96" w:rsidR="006F530F" w:rsidRPr="00A67E9B" w:rsidRDefault="006F530F" w:rsidP="006F530F">
            <w:pPr>
              <w:spacing w:before="40" w:after="40"/>
              <w:ind w:hanging="108"/>
              <w:jc w:val="right"/>
              <w:rPr>
                <w:rFonts w:ascii="Century Gothic" w:hAnsi="Century Gothic"/>
                <w:sz w:val="16"/>
                <w:szCs w:val="16"/>
              </w:rPr>
            </w:pPr>
            <w:r w:rsidRPr="00A67E9B">
              <w:rPr>
                <w:rFonts w:ascii="Century Gothic" w:hAnsi="Century Gothic"/>
                <w:b/>
                <w:sz w:val="16"/>
                <w:szCs w:val="16"/>
              </w:rPr>
              <w:t>916 217,95</w:t>
            </w:r>
          </w:p>
        </w:tc>
        <w:tc>
          <w:tcPr>
            <w:tcW w:w="1134" w:type="dxa"/>
            <w:tcBorders>
              <w:top w:val="single" w:sz="4" w:space="0" w:color="4E67C8" w:themeColor="accent1"/>
              <w:left w:val="nil"/>
              <w:bottom w:val="single" w:sz="4" w:space="0" w:color="4E67C8" w:themeColor="accent1"/>
              <w:right w:val="nil"/>
            </w:tcBorders>
            <w:shd w:val="clear" w:color="auto" w:fill="DBE0F4" w:themeFill="accent1" w:themeFillTint="33"/>
            <w:noWrap/>
            <w:vAlign w:val="bottom"/>
          </w:tcPr>
          <w:p w14:paraId="0D06C8B3" w14:textId="1C0993B2" w:rsidR="006F530F" w:rsidRPr="00A67E9B" w:rsidRDefault="006F530F" w:rsidP="006F530F">
            <w:pPr>
              <w:spacing w:before="40" w:after="40"/>
              <w:ind w:hanging="108"/>
              <w:jc w:val="right"/>
              <w:rPr>
                <w:rFonts w:ascii="Century Gothic" w:hAnsi="Century Gothic"/>
                <w:b/>
                <w:sz w:val="16"/>
                <w:szCs w:val="16"/>
              </w:rPr>
            </w:pPr>
            <w:r w:rsidRPr="00A67E9B">
              <w:rPr>
                <w:rFonts w:ascii="Century Gothic" w:hAnsi="Century Gothic" w:cs="Calibri"/>
                <w:color w:val="000000"/>
                <w:sz w:val="16"/>
                <w:szCs w:val="16"/>
              </w:rPr>
              <w:t>117</w:t>
            </w:r>
            <w:r w:rsidR="009C5BCB">
              <w:rPr>
                <w:rFonts w:ascii="Century Gothic" w:hAnsi="Century Gothic" w:cs="Calibri"/>
                <w:color w:val="000000"/>
                <w:sz w:val="16"/>
                <w:szCs w:val="16"/>
              </w:rPr>
              <w:t xml:space="preserve"> </w:t>
            </w:r>
            <w:r w:rsidRPr="00A67E9B">
              <w:rPr>
                <w:rFonts w:ascii="Century Gothic" w:hAnsi="Century Gothic" w:cs="Calibri"/>
                <w:color w:val="000000"/>
                <w:sz w:val="16"/>
                <w:szCs w:val="16"/>
              </w:rPr>
              <w:t>2607</w:t>
            </w:r>
          </w:p>
        </w:tc>
        <w:tc>
          <w:tcPr>
            <w:tcW w:w="1026" w:type="dxa"/>
            <w:tcBorders>
              <w:top w:val="single" w:sz="4" w:space="0" w:color="4E67C8" w:themeColor="accent1"/>
              <w:left w:val="nil"/>
              <w:bottom w:val="single" w:sz="4" w:space="0" w:color="4E67C8" w:themeColor="accent1"/>
              <w:right w:val="single" w:sz="4" w:space="0" w:color="4E67C8" w:themeColor="accent1"/>
            </w:tcBorders>
            <w:noWrap/>
            <w:vAlign w:val="bottom"/>
          </w:tcPr>
          <w:p w14:paraId="584E3518" w14:textId="1CA7940A" w:rsidR="006F530F" w:rsidRPr="00A67E9B" w:rsidRDefault="006F530F" w:rsidP="006F530F">
            <w:pPr>
              <w:spacing w:before="40" w:after="40"/>
              <w:ind w:hanging="108"/>
              <w:jc w:val="right"/>
              <w:rPr>
                <w:rFonts w:ascii="Century Gothic" w:hAnsi="Century Gothic"/>
                <w:sz w:val="16"/>
                <w:szCs w:val="16"/>
              </w:rPr>
            </w:pPr>
            <w:r w:rsidRPr="00A67E9B">
              <w:rPr>
                <w:rFonts w:ascii="Century Gothic" w:hAnsi="Century Gothic" w:cs="Calibri"/>
                <w:color w:val="000000"/>
                <w:sz w:val="16"/>
                <w:szCs w:val="16"/>
              </w:rPr>
              <w:t>256389,1</w:t>
            </w:r>
          </w:p>
        </w:tc>
      </w:tr>
      <w:tr w:rsidR="006F530F" w14:paraId="0B5C0BBC" w14:textId="77777777" w:rsidTr="00FE444D">
        <w:tc>
          <w:tcPr>
            <w:tcW w:w="2127" w:type="dxa"/>
            <w:tcBorders>
              <w:top w:val="single" w:sz="4" w:space="0" w:color="4E67C8" w:themeColor="accent1"/>
              <w:left w:val="single" w:sz="4" w:space="0" w:color="4E67C8" w:themeColor="accent1"/>
              <w:bottom w:val="single" w:sz="4" w:space="0" w:color="4E67C8" w:themeColor="accent1"/>
              <w:right w:val="nil"/>
            </w:tcBorders>
            <w:noWrap/>
            <w:hideMark/>
          </w:tcPr>
          <w:p w14:paraId="02FFB38B" w14:textId="77777777" w:rsidR="006F530F" w:rsidRPr="00FE444D" w:rsidRDefault="006F530F" w:rsidP="006F530F">
            <w:pPr>
              <w:spacing w:before="20" w:after="20"/>
              <w:rPr>
                <w:rFonts w:ascii="Century Gothic" w:hAnsi="Century Gothic"/>
                <w:sz w:val="16"/>
                <w:szCs w:val="16"/>
              </w:rPr>
            </w:pPr>
            <w:r w:rsidRPr="00FE444D">
              <w:rPr>
                <w:rFonts w:ascii="Century Gothic" w:hAnsi="Century Gothic"/>
                <w:sz w:val="16"/>
                <w:szCs w:val="16"/>
              </w:rPr>
              <w:t>majątkowe inwestycyjne</w:t>
            </w:r>
          </w:p>
        </w:tc>
        <w:tc>
          <w:tcPr>
            <w:tcW w:w="1134" w:type="dxa"/>
            <w:tcBorders>
              <w:top w:val="single" w:sz="4" w:space="0" w:color="4E67C8" w:themeColor="accent1"/>
              <w:left w:val="nil"/>
              <w:bottom w:val="single" w:sz="4" w:space="0" w:color="4E67C8" w:themeColor="accent1"/>
              <w:right w:val="nil"/>
            </w:tcBorders>
            <w:vAlign w:val="center"/>
          </w:tcPr>
          <w:p w14:paraId="17A331C9" w14:textId="1D573E06" w:rsidR="006F530F" w:rsidRPr="00A67E9B" w:rsidRDefault="006F530F" w:rsidP="006F530F">
            <w:pPr>
              <w:spacing w:before="40" w:after="40"/>
              <w:ind w:hanging="108"/>
              <w:jc w:val="right"/>
              <w:rPr>
                <w:rFonts w:ascii="Century Gothic" w:hAnsi="Century Gothic"/>
                <w:sz w:val="16"/>
                <w:szCs w:val="16"/>
              </w:rPr>
            </w:pPr>
            <w:r w:rsidRPr="00A67E9B">
              <w:rPr>
                <w:rFonts w:ascii="Century Gothic" w:hAnsi="Century Gothic"/>
                <w:b/>
                <w:sz w:val="16"/>
                <w:szCs w:val="16"/>
              </w:rPr>
              <w:t>314 491,69</w:t>
            </w:r>
          </w:p>
        </w:tc>
        <w:tc>
          <w:tcPr>
            <w:tcW w:w="1134" w:type="dxa"/>
            <w:tcBorders>
              <w:top w:val="single" w:sz="4" w:space="0" w:color="4E67C8" w:themeColor="accent1"/>
              <w:left w:val="nil"/>
              <w:bottom w:val="single" w:sz="4" w:space="0" w:color="4E67C8" w:themeColor="accent1"/>
              <w:right w:val="nil"/>
            </w:tcBorders>
            <w:shd w:val="clear" w:color="auto" w:fill="DBE0F4" w:themeFill="accent1" w:themeFillTint="33"/>
            <w:noWrap/>
            <w:vAlign w:val="center"/>
          </w:tcPr>
          <w:p w14:paraId="6AB9A590" w14:textId="3673D454" w:rsidR="006F530F" w:rsidRPr="00A67E9B" w:rsidRDefault="006F530F" w:rsidP="006F530F">
            <w:pPr>
              <w:spacing w:before="40" w:after="40"/>
              <w:ind w:hanging="108"/>
              <w:jc w:val="right"/>
              <w:rPr>
                <w:rFonts w:ascii="Century Gothic" w:hAnsi="Century Gothic"/>
                <w:b/>
                <w:sz w:val="16"/>
                <w:szCs w:val="16"/>
              </w:rPr>
            </w:pPr>
            <w:r w:rsidRPr="00A67E9B">
              <w:rPr>
                <w:rFonts w:ascii="Century Gothic" w:hAnsi="Century Gothic" w:cs="Calibri"/>
                <w:b/>
                <w:bCs/>
                <w:color w:val="000000"/>
                <w:sz w:val="16"/>
                <w:szCs w:val="16"/>
              </w:rPr>
              <w:t>910</w:t>
            </w:r>
            <w:r w:rsidR="009C5BCB">
              <w:rPr>
                <w:rFonts w:ascii="Century Gothic" w:hAnsi="Century Gothic" w:cs="Calibri"/>
                <w:b/>
                <w:bCs/>
                <w:color w:val="000000"/>
                <w:sz w:val="16"/>
                <w:szCs w:val="16"/>
              </w:rPr>
              <w:t xml:space="preserve"> </w:t>
            </w:r>
            <w:r w:rsidRPr="00A67E9B">
              <w:rPr>
                <w:rFonts w:ascii="Century Gothic" w:hAnsi="Century Gothic" w:cs="Calibri"/>
                <w:b/>
                <w:bCs/>
                <w:color w:val="000000"/>
                <w:sz w:val="16"/>
                <w:szCs w:val="16"/>
              </w:rPr>
              <w:t>135,1</w:t>
            </w:r>
          </w:p>
        </w:tc>
        <w:tc>
          <w:tcPr>
            <w:tcW w:w="1026" w:type="dxa"/>
            <w:tcBorders>
              <w:top w:val="single" w:sz="4" w:space="0" w:color="4E67C8" w:themeColor="accent1"/>
              <w:left w:val="nil"/>
              <w:bottom w:val="single" w:sz="4" w:space="0" w:color="4E67C8" w:themeColor="accent1"/>
              <w:right w:val="single" w:sz="4" w:space="0" w:color="4E67C8" w:themeColor="accent1"/>
            </w:tcBorders>
            <w:noWrap/>
            <w:vAlign w:val="bottom"/>
          </w:tcPr>
          <w:p w14:paraId="6F117255" w14:textId="3B1E375C" w:rsidR="006F530F" w:rsidRPr="00A67E9B" w:rsidRDefault="006F530F" w:rsidP="006F530F">
            <w:pPr>
              <w:spacing w:before="40" w:after="40"/>
              <w:ind w:hanging="108"/>
              <w:jc w:val="right"/>
              <w:rPr>
                <w:rFonts w:ascii="Century Gothic" w:hAnsi="Century Gothic"/>
                <w:sz w:val="16"/>
                <w:szCs w:val="16"/>
              </w:rPr>
            </w:pPr>
            <w:r w:rsidRPr="00A67E9B">
              <w:rPr>
                <w:rFonts w:ascii="Century Gothic" w:hAnsi="Century Gothic" w:cs="Calibri"/>
                <w:color w:val="000000"/>
                <w:sz w:val="16"/>
                <w:szCs w:val="16"/>
              </w:rPr>
              <w:t>170780,8</w:t>
            </w:r>
          </w:p>
        </w:tc>
      </w:tr>
      <w:tr w:rsidR="006537BF" w14:paraId="71C07C80" w14:textId="77777777" w:rsidTr="00FE444D">
        <w:tc>
          <w:tcPr>
            <w:tcW w:w="2127" w:type="dxa"/>
            <w:tcBorders>
              <w:top w:val="single" w:sz="4" w:space="0" w:color="4E67C8" w:themeColor="accent1"/>
              <w:left w:val="single" w:sz="4" w:space="0" w:color="4E67C8" w:themeColor="accent1"/>
              <w:bottom w:val="single" w:sz="4" w:space="0" w:color="4E67C8" w:themeColor="accent1"/>
              <w:right w:val="nil"/>
            </w:tcBorders>
            <w:noWrap/>
            <w:hideMark/>
          </w:tcPr>
          <w:p w14:paraId="653AF1A7" w14:textId="77777777" w:rsidR="006537BF" w:rsidRPr="00FE444D" w:rsidRDefault="006537BF" w:rsidP="006537BF">
            <w:pPr>
              <w:spacing w:before="20" w:after="20"/>
              <w:rPr>
                <w:rFonts w:ascii="Century Gothic" w:hAnsi="Century Gothic"/>
                <w:sz w:val="16"/>
                <w:szCs w:val="16"/>
              </w:rPr>
            </w:pPr>
            <w:r w:rsidRPr="00FE444D">
              <w:rPr>
                <w:rFonts w:ascii="Century Gothic" w:hAnsi="Century Gothic"/>
                <w:sz w:val="16"/>
                <w:szCs w:val="16"/>
              </w:rPr>
              <w:t>gospodarka gruntami i nieruchomościami</w:t>
            </w:r>
          </w:p>
        </w:tc>
        <w:tc>
          <w:tcPr>
            <w:tcW w:w="1134" w:type="dxa"/>
            <w:tcBorders>
              <w:top w:val="single" w:sz="4" w:space="0" w:color="4E67C8" w:themeColor="accent1"/>
              <w:left w:val="nil"/>
              <w:bottom w:val="single" w:sz="4" w:space="0" w:color="4E67C8" w:themeColor="accent1"/>
              <w:right w:val="nil"/>
            </w:tcBorders>
            <w:vAlign w:val="center"/>
          </w:tcPr>
          <w:p w14:paraId="3D383029" w14:textId="36F3298C" w:rsidR="006537BF" w:rsidRPr="00A67E9B" w:rsidRDefault="006537BF" w:rsidP="006537BF">
            <w:pPr>
              <w:spacing w:before="40" w:after="40"/>
              <w:ind w:hanging="108"/>
              <w:jc w:val="right"/>
              <w:rPr>
                <w:rFonts w:ascii="Century Gothic" w:hAnsi="Century Gothic"/>
                <w:sz w:val="16"/>
                <w:szCs w:val="16"/>
              </w:rPr>
            </w:pPr>
            <w:r w:rsidRPr="00A67E9B">
              <w:rPr>
                <w:rFonts w:ascii="Century Gothic" w:hAnsi="Century Gothic"/>
                <w:b/>
                <w:sz w:val="16"/>
                <w:szCs w:val="16"/>
              </w:rPr>
              <w:t>739 354,31</w:t>
            </w:r>
          </w:p>
        </w:tc>
        <w:tc>
          <w:tcPr>
            <w:tcW w:w="1134" w:type="dxa"/>
            <w:tcBorders>
              <w:top w:val="single" w:sz="4" w:space="0" w:color="4E67C8" w:themeColor="accent1"/>
              <w:left w:val="nil"/>
              <w:bottom w:val="single" w:sz="4" w:space="0" w:color="4E67C8" w:themeColor="accent1"/>
              <w:right w:val="nil"/>
            </w:tcBorders>
            <w:shd w:val="clear" w:color="auto" w:fill="DBE0F4" w:themeFill="accent1" w:themeFillTint="33"/>
            <w:noWrap/>
            <w:vAlign w:val="center"/>
          </w:tcPr>
          <w:p w14:paraId="2F9C7434" w14:textId="6C7209D7" w:rsidR="006537BF" w:rsidRPr="00A67E9B" w:rsidRDefault="006F530F" w:rsidP="006537BF">
            <w:pPr>
              <w:spacing w:before="40" w:after="40"/>
              <w:ind w:hanging="108"/>
              <w:jc w:val="right"/>
              <w:rPr>
                <w:rFonts w:ascii="Century Gothic" w:hAnsi="Century Gothic"/>
                <w:b/>
                <w:sz w:val="16"/>
                <w:szCs w:val="16"/>
              </w:rPr>
            </w:pPr>
            <w:r w:rsidRPr="00A67E9B">
              <w:rPr>
                <w:rFonts w:ascii="Century Gothic" w:hAnsi="Century Gothic"/>
                <w:b/>
                <w:sz w:val="16"/>
                <w:szCs w:val="16"/>
              </w:rPr>
              <w:t>284 262,21</w:t>
            </w:r>
          </w:p>
        </w:tc>
        <w:tc>
          <w:tcPr>
            <w:tcW w:w="1026" w:type="dxa"/>
            <w:tcBorders>
              <w:top w:val="single" w:sz="4" w:space="0" w:color="4E67C8" w:themeColor="accent1"/>
              <w:left w:val="nil"/>
              <w:bottom w:val="single" w:sz="4" w:space="0" w:color="4E67C8" w:themeColor="accent1"/>
              <w:right w:val="single" w:sz="4" w:space="0" w:color="4E67C8" w:themeColor="accent1"/>
            </w:tcBorders>
            <w:noWrap/>
            <w:vAlign w:val="bottom"/>
          </w:tcPr>
          <w:p w14:paraId="2022CA88" w14:textId="19AB7BA9" w:rsidR="006537BF" w:rsidRPr="00A67E9B" w:rsidRDefault="006537BF" w:rsidP="006537BF">
            <w:pPr>
              <w:spacing w:before="40" w:after="40"/>
              <w:ind w:hanging="108"/>
              <w:jc w:val="right"/>
              <w:rPr>
                <w:rFonts w:ascii="Century Gothic" w:hAnsi="Century Gothic"/>
                <w:sz w:val="16"/>
                <w:szCs w:val="16"/>
              </w:rPr>
            </w:pPr>
            <w:r w:rsidRPr="00A67E9B">
              <w:rPr>
                <w:rFonts w:ascii="Century Gothic" w:hAnsi="Century Gothic" w:cs="Calibri"/>
                <w:color w:val="000000"/>
                <w:sz w:val="16"/>
                <w:szCs w:val="16"/>
              </w:rPr>
              <w:t>-455092</w:t>
            </w:r>
          </w:p>
        </w:tc>
      </w:tr>
    </w:tbl>
    <w:p w14:paraId="6E74F2C7" w14:textId="77777777" w:rsidR="002570D8" w:rsidRDefault="002570D8" w:rsidP="002570D8">
      <w:pPr>
        <w:pStyle w:val="TEKST"/>
        <w:spacing w:before="0"/>
        <w:rPr>
          <w:i/>
          <w:sz w:val="16"/>
          <w:szCs w:val="16"/>
        </w:rPr>
      </w:pPr>
      <w:r w:rsidRPr="0061035F">
        <w:rPr>
          <w:i/>
          <w:sz w:val="16"/>
          <w:szCs w:val="16"/>
        </w:rPr>
        <w:t>Źródło: opracowanie własne na podstawie danych GUS</w:t>
      </w:r>
      <w:r w:rsidR="00E569B1">
        <w:rPr>
          <w:i/>
          <w:sz w:val="16"/>
          <w:szCs w:val="16"/>
        </w:rPr>
        <w:t xml:space="preserve"> i Urzędu Gminy w Świdnicy.</w:t>
      </w:r>
    </w:p>
    <w:p w14:paraId="290648E6" w14:textId="77777777" w:rsidR="009C5BCB" w:rsidRDefault="009C5BCB" w:rsidP="002570D8">
      <w:pPr>
        <w:pStyle w:val="TEKST"/>
        <w:spacing w:before="0"/>
        <w:rPr>
          <w:i/>
          <w:sz w:val="16"/>
          <w:szCs w:val="16"/>
        </w:rPr>
      </w:pPr>
    </w:p>
    <w:p w14:paraId="0F0D7009" w14:textId="77777777" w:rsidR="009C5BCB" w:rsidRDefault="009C5BCB" w:rsidP="002570D8">
      <w:pPr>
        <w:pStyle w:val="TEKST"/>
        <w:spacing w:before="0"/>
        <w:rPr>
          <w:i/>
          <w:sz w:val="16"/>
          <w:szCs w:val="16"/>
        </w:rPr>
      </w:pPr>
    </w:p>
    <w:p w14:paraId="378FAEB0" w14:textId="77777777" w:rsidR="009C5BCB" w:rsidRDefault="009C5BCB" w:rsidP="002570D8">
      <w:pPr>
        <w:pStyle w:val="TEKST"/>
        <w:spacing w:before="0"/>
        <w:rPr>
          <w:i/>
          <w:sz w:val="16"/>
          <w:szCs w:val="16"/>
        </w:rPr>
      </w:pPr>
    </w:p>
    <w:p w14:paraId="07E76DC5" w14:textId="77777777" w:rsidR="009C5BCB" w:rsidRDefault="009C5BCB" w:rsidP="002570D8">
      <w:pPr>
        <w:pStyle w:val="TEKST"/>
        <w:spacing w:before="0"/>
        <w:rPr>
          <w:i/>
          <w:sz w:val="16"/>
          <w:szCs w:val="16"/>
        </w:rPr>
      </w:pPr>
    </w:p>
    <w:p w14:paraId="5FBD21B9" w14:textId="77777777" w:rsidR="009C5BCB" w:rsidRDefault="009C5BCB" w:rsidP="002570D8">
      <w:pPr>
        <w:pStyle w:val="TEKST"/>
        <w:spacing w:before="0"/>
        <w:rPr>
          <w:i/>
          <w:sz w:val="16"/>
          <w:szCs w:val="16"/>
        </w:rPr>
      </w:pPr>
    </w:p>
    <w:p w14:paraId="15B77971" w14:textId="77777777" w:rsidR="009C5BCB" w:rsidRDefault="009C5BCB" w:rsidP="002570D8">
      <w:pPr>
        <w:pStyle w:val="TEKST"/>
        <w:spacing w:before="0"/>
        <w:rPr>
          <w:i/>
          <w:sz w:val="16"/>
          <w:szCs w:val="16"/>
        </w:rPr>
      </w:pPr>
    </w:p>
    <w:p w14:paraId="5605FE58" w14:textId="77777777" w:rsidR="009C5BCB" w:rsidRDefault="009C5BCB" w:rsidP="002570D8">
      <w:pPr>
        <w:pStyle w:val="TEKST"/>
        <w:spacing w:before="0"/>
        <w:rPr>
          <w:i/>
          <w:sz w:val="16"/>
          <w:szCs w:val="16"/>
        </w:rPr>
      </w:pPr>
    </w:p>
    <w:p w14:paraId="4AB5E168" w14:textId="77777777" w:rsidR="009C5BCB" w:rsidRDefault="009C5BCB" w:rsidP="002570D8">
      <w:pPr>
        <w:pStyle w:val="TEKST"/>
        <w:spacing w:before="0"/>
        <w:rPr>
          <w:i/>
          <w:sz w:val="16"/>
          <w:szCs w:val="16"/>
        </w:rPr>
      </w:pPr>
    </w:p>
    <w:p w14:paraId="347A2FEC" w14:textId="77777777" w:rsidR="009C5BCB" w:rsidRDefault="009C5BCB" w:rsidP="002570D8">
      <w:pPr>
        <w:pStyle w:val="TEKST"/>
        <w:spacing w:before="0"/>
        <w:rPr>
          <w:i/>
          <w:sz w:val="16"/>
          <w:szCs w:val="16"/>
        </w:rPr>
      </w:pPr>
    </w:p>
    <w:p w14:paraId="2E19894D" w14:textId="77777777" w:rsidR="009C5BCB" w:rsidRDefault="009C5BCB" w:rsidP="002570D8">
      <w:pPr>
        <w:pStyle w:val="TEKST"/>
        <w:spacing w:before="0"/>
        <w:rPr>
          <w:i/>
          <w:sz w:val="16"/>
          <w:szCs w:val="16"/>
        </w:rPr>
      </w:pPr>
    </w:p>
    <w:p w14:paraId="101FB916" w14:textId="77777777" w:rsidR="009C5BCB" w:rsidRDefault="009C5BCB" w:rsidP="002570D8">
      <w:pPr>
        <w:pStyle w:val="TEKST"/>
        <w:spacing w:before="0"/>
        <w:rPr>
          <w:i/>
          <w:sz w:val="16"/>
          <w:szCs w:val="16"/>
        </w:rPr>
      </w:pPr>
    </w:p>
    <w:p w14:paraId="17929E87" w14:textId="35E013D5" w:rsidR="00C80845" w:rsidRDefault="00C80845" w:rsidP="00332DA3">
      <w:pPr>
        <w:pStyle w:val="Nagwek2"/>
      </w:pPr>
      <w:bookmarkStart w:id="35" w:name="_Toc9450924"/>
      <w:r>
        <w:lastRenderedPageBreak/>
        <w:t xml:space="preserve">Inwestycje i działania </w:t>
      </w:r>
      <w:r w:rsidR="005660F4">
        <w:t>20</w:t>
      </w:r>
      <w:bookmarkEnd w:id="35"/>
      <w:r w:rsidR="00EE0CF7">
        <w:t>2</w:t>
      </w:r>
      <w:r w:rsidR="009646A2">
        <w:t>2</w:t>
      </w:r>
    </w:p>
    <w:p w14:paraId="6ED8599C" w14:textId="07F14D7E" w:rsidR="00D94CAF" w:rsidRPr="00BF367D" w:rsidRDefault="00C80845" w:rsidP="00C80845">
      <w:pPr>
        <w:pStyle w:val="TEKST"/>
        <w:rPr>
          <w:color w:val="auto"/>
        </w:rPr>
      </w:pPr>
      <w:r w:rsidRPr="00BF367D">
        <w:rPr>
          <w:color w:val="auto"/>
        </w:rPr>
        <w:t>W zakresie mieszkalnictwa, w tym komunalnego,</w:t>
      </w:r>
      <w:r w:rsidR="00BA077F" w:rsidRPr="00BF367D">
        <w:rPr>
          <w:color w:val="auto"/>
        </w:rPr>
        <w:t xml:space="preserve"> w gminie w 20</w:t>
      </w:r>
      <w:r w:rsidR="0065564E">
        <w:rPr>
          <w:color w:val="auto"/>
        </w:rPr>
        <w:t>2</w:t>
      </w:r>
      <w:r w:rsidR="009646A2">
        <w:rPr>
          <w:color w:val="auto"/>
        </w:rPr>
        <w:t>2</w:t>
      </w:r>
      <w:r w:rsidRPr="00BF367D">
        <w:rPr>
          <w:color w:val="auto"/>
        </w:rPr>
        <w:t xml:space="preserve"> roku zrealizowane zostały </w:t>
      </w:r>
      <w:r w:rsidR="00022679">
        <w:rPr>
          <w:color w:val="auto"/>
        </w:rPr>
        <w:t>m.in</w:t>
      </w:r>
      <w:r w:rsidRPr="00BF367D">
        <w:rPr>
          <w:color w:val="auto"/>
        </w:rPr>
        <w:t>. następujące inwestycje i działania:</w:t>
      </w:r>
    </w:p>
    <w:p w14:paraId="7CF2BB31" w14:textId="7C4F2FA8" w:rsidR="00C80845" w:rsidRDefault="00C80845" w:rsidP="00C80845">
      <w:pPr>
        <w:pStyle w:val="TABELA"/>
        <w:rPr>
          <w:color w:val="auto"/>
        </w:rPr>
      </w:pPr>
      <w:bookmarkStart w:id="36" w:name="_Toc9450831"/>
      <w:r w:rsidRPr="00BF367D">
        <w:rPr>
          <w:color w:val="auto"/>
        </w:rPr>
        <w:t xml:space="preserve">TABELA </w:t>
      </w:r>
      <w:r w:rsidR="00DD5901" w:rsidRPr="00BF367D">
        <w:rPr>
          <w:color w:val="auto"/>
        </w:rPr>
        <w:t>12</w:t>
      </w:r>
      <w:r w:rsidRPr="00BF367D">
        <w:rPr>
          <w:color w:val="auto"/>
        </w:rPr>
        <w:t>. Najważniejsze inwestycje w zakresie mieszkalnictwa, w tym komunalnego,</w:t>
      </w:r>
      <w:r w:rsidR="008C1557" w:rsidRPr="00BF367D">
        <w:rPr>
          <w:color w:val="auto"/>
        </w:rPr>
        <w:t xml:space="preserve"> zrealizowane </w:t>
      </w:r>
      <w:r w:rsidR="00CF4865">
        <w:rPr>
          <w:color w:val="auto"/>
        </w:rPr>
        <w:br/>
      </w:r>
      <w:r w:rsidR="008C1557" w:rsidRPr="00BF367D">
        <w:rPr>
          <w:color w:val="auto"/>
        </w:rPr>
        <w:t>w </w:t>
      </w:r>
      <w:r w:rsidR="00C429A8" w:rsidRPr="00BF367D">
        <w:rPr>
          <w:color w:val="auto"/>
        </w:rPr>
        <w:t>20</w:t>
      </w:r>
      <w:r w:rsidR="00EE0CF7">
        <w:rPr>
          <w:color w:val="auto"/>
        </w:rPr>
        <w:t>2</w:t>
      </w:r>
      <w:r w:rsidR="009646A2">
        <w:rPr>
          <w:color w:val="auto"/>
        </w:rPr>
        <w:t>2</w:t>
      </w:r>
      <w:r w:rsidRPr="00BF367D">
        <w:rPr>
          <w:color w:val="auto"/>
        </w:rPr>
        <w:t xml:space="preserve"> roku.</w:t>
      </w:r>
      <w:bookmarkEnd w:id="36"/>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
        <w:gridCol w:w="1414"/>
        <w:gridCol w:w="1844"/>
        <w:gridCol w:w="3119"/>
        <w:gridCol w:w="1278"/>
        <w:gridCol w:w="1276"/>
      </w:tblGrid>
      <w:tr w:rsidR="006537BF" w14:paraId="47383362" w14:textId="77777777" w:rsidTr="006537BF">
        <w:trPr>
          <w:tblHeader/>
        </w:trPr>
        <w:tc>
          <w:tcPr>
            <w:tcW w:w="430"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3CC03FE2" w14:textId="77777777" w:rsidR="006537BF" w:rsidRPr="009C5BCB" w:rsidRDefault="006537BF">
            <w:pPr>
              <w:pStyle w:val="western"/>
              <w:spacing w:before="60" w:beforeAutospacing="0" w:after="60" w:line="276" w:lineRule="auto"/>
              <w:jc w:val="center"/>
              <w:rPr>
                <w:rFonts w:ascii="Century Gothic" w:hAnsi="Century Gothic" w:cs="Calibri"/>
                <w:sz w:val="15"/>
                <w:szCs w:val="15"/>
                <w:lang w:eastAsia="en-US"/>
              </w:rPr>
            </w:pPr>
            <w:r w:rsidRPr="009C5BCB">
              <w:rPr>
                <w:rFonts w:ascii="Century Gothic" w:hAnsi="Century Gothic" w:cs="Calibri"/>
                <w:sz w:val="15"/>
                <w:szCs w:val="15"/>
                <w:lang w:eastAsia="en-US"/>
              </w:rPr>
              <w:t>Lp.</w:t>
            </w:r>
          </w:p>
        </w:tc>
        <w:tc>
          <w:tcPr>
            <w:tcW w:w="1413"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365FA056" w14:textId="77777777" w:rsidR="006537BF" w:rsidRPr="009C5BCB" w:rsidRDefault="006537BF">
            <w:pPr>
              <w:pStyle w:val="western"/>
              <w:spacing w:before="60" w:beforeAutospacing="0" w:after="60" w:line="276" w:lineRule="auto"/>
              <w:jc w:val="center"/>
              <w:rPr>
                <w:rFonts w:ascii="Century Gothic" w:hAnsi="Century Gothic" w:cs="Calibri"/>
                <w:sz w:val="16"/>
                <w:szCs w:val="16"/>
                <w:lang w:eastAsia="en-US"/>
              </w:rPr>
            </w:pPr>
            <w:r w:rsidRPr="009C5BCB">
              <w:rPr>
                <w:rFonts w:ascii="Century Gothic" w:hAnsi="Century Gothic" w:cs="Calibri"/>
                <w:sz w:val="16"/>
                <w:szCs w:val="16"/>
                <w:lang w:eastAsia="en-US"/>
              </w:rPr>
              <w:t>Nazwa</w:t>
            </w:r>
          </w:p>
        </w:tc>
        <w:tc>
          <w:tcPr>
            <w:tcW w:w="1843"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0D96D7EA" w14:textId="77777777" w:rsidR="006537BF" w:rsidRPr="009C5BCB" w:rsidRDefault="006537BF">
            <w:pPr>
              <w:pStyle w:val="western"/>
              <w:spacing w:before="60" w:beforeAutospacing="0" w:after="60" w:line="276" w:lineRule="auto"/>
              <w:jc w:val="center"/>
              <w:rPr>
                <w:rFonts w:ascii="Century Gothic" w:hAnsi="Century Gothic" w:cs="Calibri"/>
                <w:sz w:val="16"/>
                <w:szCs w:val="16"/>
                <w:lang w:eastAsia="en-US"/>
              </w:rPr>
            </w:pPr>
            <w:r w:rsidRPr="009C5BCB">
              <w:rPr>
                <w:rFonts w:ascii="Century Gothic" w:hAnsi="Century Gothic" w:cs="Calibri"/>
                <w:sz w:val="16"/>
                <w:szCs w:val="16"/>
                <w:lang w:eastAsia="en-US"/>
              </w:rPr>
              <w:t>Lokalizacja</w:t>
            </w:r>
          </w:p>
        </w:tc>
        <w:tc>
          <w:tcPr>
            <w:tcW w:w="3118"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6EE5E939" w14:textId="77777777" w:rsidR="006537BF" w:rsidRPr="009C5BCB" w:rsidRDefault="006537BF">
            <w:pPr>
              <w:pStyle w:val="western"/>
              <w:spacing w:before="60" w:beforeAutospacing="0" w:after="60" w:line="276" w:lineRule="auto"/>
              <w:jc w:val="center"/>
              <w:rPr>
                <w:rFonts w:ascii="Century Gothic" w:hAnsi="Century Gothic" w:cs="Calibri"/>
                <w:sz w:val="16"/>
                <w:szCs w:val="16"/>
                <w:lang w:eastAsia="en-US"/>
              </w:rPr>
            </w:pPr>
            <w:r w:rsidRPr="009C5BCB">
              <w:rPr>
                <w:rFonts w:ascii="Century Gothic" w:hAnsi="Century Gothic" w:cs="Calibri"/>
                <w:sz w:val="16"/>
                <w:szCs w:val="16"/>
                <w:lang w:eastAsia="en-US"/>
              </w:rPr>
              <w:t>Opis</w:t>
            </w:r>
          </w:p>
        </w:tc>
        <w:tc>
          <w:tcPr>
            <w:tcW w:w="1277"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053118E9" w14:textId="77777777" w:rsidR="006537BF" w:rsidRPr="009C5BCB" w:rsidRDefault="006537BF">
            <w:pPr>
              <w:pStyle w:val="western"/>
              <w:spacing w:before="60" w:beforeAutospacing="0" w:after="60" w:line="276" w:lineRule="auto"/>
              <w:jc w:val="center"/>
              <w:rPr>
                <w:rFonts w:ascii="Century Gothic" w:hAnsi="Century Gothic" w:cs="Calibri"/>
                <w:sz w:val="16"/>
                <w:szCs w:val="16"/>
                <w:lang w:eastAsia="en-US"/>
              </w:rPr>
            </w:pPr>
            <w:r w:rsidRPr="009C5BCB">
              <w:rPr>
                <w:rFonts w:ascii="Century Gothic" w:hAnsi="Century Gothic" w:cs="Calibri"/>
                <w:sz w:val="16"/>
                <w:szCs w:val="16"/>
                <w:lang w:eastAsia="en-US"/>
              </w:rPr>
              <w:t>Kwota [PLN]</w:t>
            </w:r>
          </w:p>
        </w:tc>
        <w:tc>
          <w:tcPr>
            <w:tcW w:w="1275"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47955705" w14:textId="77777777" w:rsidR="006537BF" w:rsidRPr="009C5BCB" w:rsidRDefault="006537BF">
            <w:pPr>
              <w:pStyle w:val="western"/>
              <w:spacing w:before="60" w:beforeAutospacing="0" w:after="60" w:line="276" w:lineRule="auto"/>
              <w:jc w:val="center"/>
              <w:rPr>
                <w:rFonts w:ascii="Century Gothic" w:hAnsi="Century Gothic" w:cs="Calibri"/>
                <w:sz w:val="16"/>
                <w:szCs w:val="16"/>
                <w:lang w:eastAsia="en-US"/>
              </w:rPr>
            </w:pPr>
            <w:r w:rsidRPr="009C5BCB">
              <w:rPr>
                <w:rFonts w:ascii="Century Gothic" w:hAnsi="Century Gothic" w:cs="Calibri"/>
                <w:sz w:val="16"/>
                <w:szCs w:val="16"/>
                <w:lang w:eastAsia="en-US"/>
              </w:rPr>
              <w:t>Nazwa dokumentu będącego podstawą realizacji inwestycji</w:t>
            </w:r>
          </w:p>
        </w:tc>
      </w:tr>
      <w:tr w:rsidR="006537BF" w14:paraId="63D97988" w14:textId="77777777" w:rsidTr="006537BF">
        <w:tc>
          <w:tcPr>
            <w:tcW w:w="430" w:type="dxa"/>
            <w:tcBorders>
              <w:top w:val="single" w:sz="4" w:space="0" w:color="auto"/>
              <w:left w:val="single" w:sz="4" w:space="0" w:color="auto"/>
              <w:bottom w:val="single" w:sz="4" w:space="0" w:color="auto"/>
              <w:right w:val="single" w:sz="4" w:space="0" w:color="auto"/>
            </w:tcBorders>
            <w:hideMark/>
          </w:tcPr>
          <w:p w14:paraId="521804E7" w14:textId="77777777" w:rsidR="006537BF" w:rsidRPr="009C5BCB" w:rsidRDefault="006537BF">
            <w:pPr>
              <w:pStyle w:val="western"/>
              <w:spacing w:before="60" w:beforeAutospacing="0" w:after="60" w:line="276" w:lineRule="auto"/>
              <w:rPr>
                <w:rFonts w:ascii="Century Gothic" w:hAnsi="Century Gothic" w:cs="Calibri"/>
                <w:bCs/>
                <w:sz w:val="15"/>
                <w:szCs w:val="15"/>
                <w:lang w:eastAsia="en-US"/>
              </w:rPr>
            </w:pPr>
            <w:r w:rsidRPr="009C5BCB">
              <w:rPr>
                <w:rFonts w:ascii="Century Gothic" w:hAnsi="Century Gothic" w:cs="Calibri"/>
                <w:bCs/>
                <w:sz w:val="15"/>
                <w:szCs w:val="15"/>
                <w:lang w:eastAsia="en-US"/>
              </w:rPr>
              <w:t>1</w:t>
            </w:r>
          </w:p>
        </w:tc>
        <w:tc>
          <w:tcPr>
            <w:tcW w:w="1413" w:type="dxa"/>
            <w:tcBorders>
              <w:top w:val="single" w:sz="4" w:space="0" w:color="auto"/>
              <w:left w:val="single" w:sz="4" w:space="0" w:color="auto"/>
              <w:bottom w:val="single" w:sz="4" w:space="0" w:color="auto"/>
              <w:right w:val="single" w:sz="4" w:space="0" w:color="auto"/>
            </w:tcBorders>
            <w:vAlign w:val="center"/>
            <w:hideMark/>
          </w:tcPr>
          <w:p w14:paraId="7E80E4A3" w14:textId="77777777" w:rsidR="006537BF" w:rsidRPr="009C5BCB" w:rsidRDefault="006537BF">
            <w:pPr>
              <w:pStyle w:val="TEKSTTABELA"/>
              <w:rPr>
                <w:bCs/>
                <w:color w:val="auto"/>
                <w:sz w:val="15"/>
                <w:lang w:eastAsia="en-US"/>
              </w:rPr>
            </w:pPr>
            <w:r w:rsidRPr="009C5BCB">
              <w:rPr>
                <w:bCs/>
                <w:color w:val="auto"/>
                <w:sz w:val="15"/>
                <w:lang w:eastAsia="en-US"/>
              </w:rPr>
              <w:t>Przebudowa i termomodernizacja budynków mieszkalnych z zasobu Gminy</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1D02F70" w14:textId="77777777" w:rsidR="006537BF" w:rsidRPr="009C5BCB" w:rsidRDefault="006537BF">
            <w:pPr>
              <w:pStyle w:val="TEKSTTABELA"/>
              <w:jc w:val="center"/>
              <w:rPr>
                <w:bCs/>
                <w:color w:val="auto"/>
                <w:sz w:val="15"/>
                <w:lang w:eastAsia="en-US"/>
              </w:rPr>
            </w:pPr>
            <w:r w:rsidRPr="009C5BCB">
              <w:rPr>
                <w:bCs/>
                <w:color w:val="auto"/>
                <w:sz w:val="15"/>
                <w:lang w:eastAsia="en-US"/>
              </w:rPr>
              <w:t>Mokrzeszów, Witoszów Dolny, Lutomia Górna, Lutomia Dolna</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AB896A9" w14:textId="77777777" w:rsidR="006537BF" w:rsidRPr="009C5BCB" w:rsidRDefault="006537BF">
            <w:pPr>
              <w:pStyle w:val="TEKSTTABELA"/>
              <w:jc w:val="both"/>
              <w:rPr>
                <w:bCs/>
                <w:color w:val="auto"/>
                <w:sz w:val="15"/>
                <w:lang w:eastAsia="en-US"/>
              </w:rPr>
            </w:pPr>
            <w:r w:rsidRPr="009C5BCB">
              <w:rPr>
                <w:bCs/>
                <w:color w:val="auto"/>
                <w:sz w:val="15"/>
                <w:lang w:eastAsia="en-US"/>
              </w:rPr>
              <w:t xml:space="preserve">Przebudowa i termomodernizacja budynku mieszkalnego Mokrzeszów 28 – kontynuacja. </w:t>
            </w:r>
          </w:p>
          <w:p w14:paraId="367882FF" w14:textId="77777777" w:rsidR="006537BF" w:rsidRPr="009C5BCB" w:rsidRDefault="006537BF">
            <w:pPr>
              <w:pStyle w:val="TEKSTTABELA"/>
              <w:jc w:val="both"/>
              <w:rPr>
                <w:bCs/>
                <w:color w:val="auto"/>
                <w:sz w:val="15"/>
                <w:lang w:eastAsia="en-US"/>
              </w:rPr>
            </w:pPr>
            <w:r w:rsidRPr="009C5BCB">
              <w:rPr>
                <w:bCs/>
                <w:color w:val="auto"/>
                <w:sz w:val="15"/>
                <w:lang w:eastAsia="en-US"/>
              </w:rPr>
              <w:t>Termomodernizacja i wymiana pokrycia dachu budynku 131 A w Witoszowie Dolnym</w:t>
            </w:r>
          </w:p>
          <w:p w14:paraId="484653EB" w14:textId="77777777" w:rsidR="006537BF" w:rsidRPr="009C5BCB" w:rsidRDefault="006537BF">
            <w:pPr>
              <w:pStyle w:val="TEKSTTABELA"/>
              <w:jc w:val="both"/>
              <w:rPr>
                <w:bCs/>
                <w:color w:val="auto"/>
                <w:sz w:val="15"/>
                <w:lang w:eastAsia="en-US"/>
              </w:rPr>
            </w:pPr>
            <w:r w:rsidRPr="009C5BCB">
              <w:rPr>
                <w:bCs/>
                <w:color w:val="auto"/>
                <w:sz w:val="15"/>
                <w:lang w:eastAsia="en-US"/>
              </w:rPr>
              <w:t>Wykonanie projektu termomodernizacji budynków Lutomia Dona 7 i Lutomia Górna 50.</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D0E2BB2" w14:textId="77777777" w:rsidR="006537BF" w:rsidRPr="009C5BCB" w:rsidRDefault="006537BF">
            <w:pPr>
              <w:pStyle w:val="TEKSTTABELA"/>
              <w:jc w:val="center"/>
              <w:rPr>
                <w:bCs/>
                <w:color w:val="auto"/>
                <w:sz w:val="15"/>
                <w:lang w:eastAsia="en-US"/>
              </w:rPr>
            </w:pPr>
            <w:r w:rsidRPr="009C5BCB">
              <w:rPr>
                <w:bCs/>
                <w:color w:val="auto"/>
                <w:sz w:val="15"/>
                <w:lang w:eastAsia="en-US"/>
              </w:rPr>
              <w:t>568 992,11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3AF36E3" w14:textId="77777777" w:rsidR="006537BF" w:rsidRPr="009C5BCB" w:rsidRDefault="006537BF">
            <w:pPr>
              <w:pStyle w:val="TEKSTTABELA"/>
              <w:spacing w:before="120" w:after="120"/>
              <w:rPr>
                <w:bCs/>
                <w:color w:val="auto"/>
                <w:sz w:val="15"/>
                <w:lang w:eastAsia="en-US"/>
              </w:rPr>
            </w:pPr>
            <w:r w:rsidRPr="009C5BCB">
              <w:rPr>
                <w:bCs/>
                <w:color w:val="auto"/>
                <w:sz w:val="15"/>
                <w:lang w:eastAsia="en-US"/>
              </w:rPr>
              <w:t>Strategia rozwoju gminy Świdnica</w:t>
            </w:r>
            <w:r w:rsidRPr="009C5BCB">
              <w:rPr>
                <w:bCs/>
                <w:color w:val="auto"/>
                <w:sz w:val="15"/>
                <w:lang w:eastAsia="en-US"/>
              </w:rPr>
              <w:br/>
              <w:t xml:space="preserve"> na lata </w:t>
            </w:r>
            <w:r w:rsidRPr="009C5BCB">
              <w:rPr>
                <w:bCs/>
                <w:color w:val="auto"/>
                <w:sz w:val="15"/>
                <w:lang w:eastAsia="en-US"/>
              </w:rPr>
              <w:br/>
              <w:t>2020 – 2027</w:t>
            </w:r>
          </w:p>
        </w:tc>
      </w:tr>
      <w:tr w:rsidR="006537BF" w14:paraId="73DF73A6" w14:textId="77777777" w:rsidTr="006537BF">
        <w:tc>
          <w:tcPr>
            <w:tcW w:w="430" w:type="dxa"/>
            <w:tcBorders>
              <w:top w:val="single" w:sz="4" w:space="0" w:color="auto"/>
              <w:left w:val="single" w:sz="4" w:space="0" w:color="auto"/>
              <w:bottom w:val="single" w:sz="4" w:space="0" w:color="auto"/>
              <w:right w:val="single" w:sz="4" w:space="0" w:color="auto"/>
            </w:tcBorders>
            <w:hideMark/>
          </w:tcPr>
          <w:p w14:paraId="291832CB" w14:textId="77777777" w:rsidR="006537BF" w:rsidRPr="009C5BCB" w:rsidRDefault="006537BF">
            <w:pPr>
              <w:pStyle w:val="western"/>
              <w:spacing w:before="60" w:beforeAutospacing="0" w:after="60" w:line="276" w:lineRule="auto"/>
              <w:rPr>
                <w:rFonts w:ascii="Century Gothic" w:hAnsi="Century Gothic" w:cs="Calibri"/>
                <w:bCs/>
                <w:sz w:val="15"/>
                <w:szCs w:val="15"/>
                <w:lang w:eastAsia="en-US"/>
              </w:rPr>
            </w:pPr>
            <w:r w:rsidRPr="009C5BCB">
              <w:rPr>
                <w:rFonts w:ascii="Century Gothic" w:hAnsi="Century Gothic" w:cs="Calibri"/>
                <w:bCs/>
                <w:sz w:val="15"/>
                <w:szCs w:val="15"/>
                <w:lang w:eastAsia="en-US"/>
              </w:rPr>
              <w:t>2</w:t>
            </w:r>
          </w:p>
        </w:tc>
        <w:tc>
          <w:tcPr>
            <w:tcW w:w="1413" w:type="dxa"/>
            <w:tcBorders>
              <w:top w:val="single" w:sz="4" w:space="0" w:color="auto"/>
              <w:left w:val="single" w:sz="4" w:space="0" w:color="auto"/>
              <w:bottom w:val="single" w:sz="4" w:space="0" w:color="auto"/>
              <w:right w:val="single" w:sz="4" w:space="0" w:color="auto"/>
            </w:tcBorders>
            <w:vAlign w:val="center"/>
            <w:hideMark/>
          </w:tcPr>
          <w:p w14:paraId="20616E2A" w14:textId="77777777" w:rsidR="006537BF" w:rsidRPr="009C5BCB" w:rsidRDefault="006537BF">
            <w:pPr>
              <w:pStyle w:val="TEKSTTABELA"/>
              <w:rPr>
                <w:bCs/>
                <w:color w:val="auto"/>
                <w:sz w:val="15"/>
                <w:lang w:eastAsia="en-US"/>
              </w:rPr>
            </w:pPr>
            <w:r w:rsidRPr="009C5BCB">
              <w:rPr>
                <w:bCs/>
                <w:color w:val="auto"/>
                <w:sz w:val="15"/>
                <w:lang w:eastAsia="en-US"/>
              </w:rPr>
              <w:t>Budowa budynku komunalnego w Pszennie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4CC019F" w14:textId="77777777" w:rsidR="006537BF" w:rsidRPr="009C5BCB" w:rsidRDefault="006537BF">
            <w:pPr>
              <w:pStyle w:val="TEKSTTABELA"/>
              <w:jc w:val="center"/>
              <w:rPr>
                <w:bCs/>
                <w:color w:val="auto"/>
                <w:sz w:val="15"/>
                <w:lang w:eastAsia="en-US"/>
              </w:rPr>
            </w:pPr>
            <w:r w:rsidRPr="009C5BCB">
              <w:rPr>
                <w:bCs/>
                <w:color w:val="auto"/>
                <w:sz w:val="15"/>
                <w:lang w:eastAsia="en-US"/>
              </w:rPr>
              <w:t>Pszenno</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1670BBA" w14:textId="77777777" w:rsidR="006537BF" w:rsidRPr="009C5BCB" w:rsidRDefault="006537BF">
            <w:pPr>
              <w:pStyle w:val="TEKSTTABELA"/>
              <w:jc w:val="both"/>
              <w:rPr>
                <w:bCs/>
                <w:color w:val="auto"/>
                <w:sz w:val="15"/>
                <w:lang w:eastAsia="en-US"/>
              </w:rPr>
            </w:pPr>
            <w:r w:rsidRPr="009C5BCB">
              <w:rPr>
                <w:bCs/>
                <w:color w:val="auto"/>
                <w:sz w:val="15"/>
                <w:lang w:eastAsia="en-US"/>
              </w:rPr>
              <w:t>Wykonanie mapy do celów projektowych dla działek 216, 225/1, 225/2 w Pszennie pod projektowane dwa budynki mieszkalne. Wykonanie dokumentacji projektowo-kosztorysowej.</w:t>
            </w:r>
          </w:p>
        </w:tc>
        <w:tc>
          <w:tcPr>
            <w:tcW w:w="1277" w:type="dxa"/>
            <w:tcBorders>
              <w:top w:val="single" w:sz="4" w:space="0" w:color="auto"/>
              <w:left w:val="single" w:sz="4" w:space="0" w:color="auto"/>
              <w:bottom w:val="single" w:sz="4" w:space="0" w:color="auto"/>
              <w:right w:val="single" w:sz="4" w:space="0" w:color="auto"/>
            </w:tcBorders>
            <w:vAlign w:val="center"/>
            <w:hideMark/>
          </w:tcPr>
          <w:p w14:paraId="5939A5AD" w14:textId="77777777" w:rsidR="006537BF" w:rsidRPr="009C5BCB" w:rsidRDefault="006537BF">
            <w:pPr>
              <w:pStyle w:val="TEKSTTABELA"/>
              <w:jc w:val="center"/>
              <w:rPr>
                <w:bCs/>
                <w:color w:val="auto"/>
                <w:sz w:val="15"/>
                <w:lang w:eastAsia="en-US"/>
              </w:rPr>
            </w:pPr>
            <w:r w:rsidRPr="009C5BCB">
              <w:rPr>
                <w:bCs/>
                <w:color w:val="auto"/>
                <w:sz w:val="15"/>
                <w:lang w:eastAsia="en-US"/>
              </w:rPr>
              <w:t>196 185,00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395C627" w14:textId="77777777" w:rsidR="006537BF" w:rsidRPr="009C5BCB" w:rsidRDefault="006537BF">
            <w:pPr>
              <w:pStyle w:val="TEKSTTABELA"/>
              <w:spacing w:before="120" w:after="120"/>
              <w:rPr>
                <w:bCs/>
                <w:color w:val="auto"/>
                <w:sz w:val="15"/>
                <w:lang w:eastAsia="en-US"/>
              </w:rPr>
            </w:pPr>
            <w:r w:rsidRPr="009C5BCB">
              <w:rPr>
                <w:bCs/>
                <w:color w:val="auto"/>
                <w:sz w:val="15"/>
                <w:lang w:eastAsia="en-US"/>
              </w:rPr>
              <w:t>Strategia rozwoju gminy Świdnica</w:t>
            </w:r>
            <w:r w:rsidRPr="009C5BCB">
              <w:rPr>
                <w:bCs/>
                <w:color w:val="auto"/>
                <w:sz w:val="15"/>
                <w:lang w:eastAsia="en-US"/>
              </w:rPr>
              <w:br/>
              <w:t xml:space="preserve"> na lata </w:t>
            </w:r>
            <w:r w:rsidRPr="009C5BCB">
              <w:rPr>
                <w:bCs/>
                <w:color w:val="auto"/>
                <w:sz w:val="15"/>
                <w:lang w:eastAsia="en-US"/>
              </w:rPr>
              <w:br/>
              <w:t>2020 – 2027</w:t>
            </w:r>
          </w:p>
        </w:tc>
      </w:tr>
      <w:tr w:rsidR="006537BF" w14:paraId="2169C99E" w14:textId="77777777" w:rsidTr="006537BF">
        <w:tc>
          <w:tcPr>
            <w:tcW w:w="430" w:type="dxa"/>
            <w:tcBorders>
              <w:top w:val="single" w:sz="4" w:space="0" w:color="auto"/>
              <w:left w:val="single" w:sz="4" w:space="0" w:color="auto"/>
              <w:bottom w:val="single" w:sz="4" w:space="0" w:color="auto"/>
              <w:right w:val="single" w:sz="4" w:space="0" w:color="auto"/>
            </w:tcBorders>
            <w:vAlign w:val="center"/>
            <w:hideMark/>
          </w:tcPr>
          <w:p w14:paraId="5E648AF5" w14:textId="77777777" w:rsidR="006537BF" w:rsidRPr="009C5BCB" w:rsidRDefault="006537BF">
            <w:pPr>
              <w:pStyle w:val="western"/>
              <w:spacing w:before="60" w:beforeAutospacing="0" w:after="60" w:line="276" w:lineRule="auto"/>
              <w:rPr>
                <w:rFonts w:ascii="Century Gothic" w:hAnsi="Century Gothic" w:cs="Calibri"/>
                <w:bCs/>
                <w:sz w:val="15"/>
                <w:szCs w:val="15"/>
                <w:lang w:eastAsia="en-US"/>
              </w:rPr>
            </w:pPr>
            <w:r w:rsidRPr="009C5BCB">
              <w:rPr>
                <w:rFonts w:ascii="Century Gothic" w:hAnsi="Century Gothic" w:cs="Calibri"/>
                <w:bCs/>
                <w:sz w:val="15"/>
                <w:szCs w:val="15"/>
                <w:lang w:eastAsia="en-US"/>
              </w:rPr>
              <w:t>3</w:t>
            </w:r>
          </w:p>
        </w:tc>
        <w:tc>
          <w:tcPr>
            <w:tcW w:w="1413" w:type="dxa"/>
            <w:tcBorders>
              <w:top w:val="single" w:sz="4" w:space="0" w:color="auto"/>
              <w:left w:val="single" w:sz="4" w:space="0" w:color="auto"/>
              <w:bottom w:val="single" w:sz="4" w:space="0" w:color="auto"/>
              <w:right w:val="single" w:sz="4" w:space="0" w:color="auto"/>
            </w:tcBorders>
            <w:vAlign w:val="center"/>
            <w:hideMark/>
          </w:tcPr>
          <w:p w14:paraId="5233C952" w14:textId="77777777" w:rsidR="006537BF" w:rsidRPr="009C5BCB" w:rsidRDefault="006537BF">
            <w:pPr>
              <w:pStyle w:val="TEKSTTABELA"/>
              <w:rPr>
                <w:bCs/>
                <w:color w:val="auto"/>
                <w:sz w:val="15"/>
                <w:lang w:eastAsia="en-US"/>
              </w:rPr>
            </w:pPr>
            <w:r w:rsidRPr="009C5BCB">
              <w:rPr>
                <w:bCs/>
                <w:color w:val="auto"/>
                <w:sz w:val="15"/>
                <w:lang w:eastAsia="en-US"/>
              </w:rPr>
              <w:t>Remonty</w:t>
            </w:r>
            <w:r w:rsidRPr="009C5BCB">
              <w:rPr>
                <w:bCs/>
                <w:color w:val="auto"/>
                <w:sz w:val="15"/>
                <w:lang w:eastAsia="en-US"/>
              </w:rPr>
              <w:br/>
              <w:t>i eksploatacja mieszkań</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7BF3358" w14:textId="77777777" w:rsidR="006537BF" w:rsidRPr="009C5BCB" w:rsidRDefault="006537BF">
            <w:pPr>
              <w:pStyle w:val="TEKSTTABELA"/>
              <w:jc w:val="center"/>
              <w:rPr>
                <w:bCs/>
                <w:color w:val="auto"/>
                <w:sz w:val="15"/>
                <w:lang w:eastAsia="en-US"/>
              </w:rPr>
            </w:pPr>
            <w:r w:rsidRPr="009C5BCB">
              <w:rPr>
                <w:bCs/>
                <w:color w:val="auto"/>
                <w:sz w:val="15"/>
                <w:lang w:eastAsia="en-US"/>
              </w:rPr>
              <w:t>Gmina Świdnica</w:t>
            </w:r>
          </w:p>
        </w:tc>
        <w:tc>
          <w:tcPr>
            <w:tcW w:w="3118" w:type="dxa"/>
            <w:tcBorders>
              <w:top w:val="single" w:sz="4" w:space="0" w:color="auto"/>
              <w:left w:val="single" w:sz="4" w:space="0" w:color="auto"/>
              <w:bottom w:val="single" w:sz="4" w:space="0" w:color="auto"/>
              <w:right w:val="single" w:sz="4" w:space="0" w:color="auto"/>
            </w:tcBorders>
            <w:vAlign w:val="center"/>
          </w:tcPr>
          <w:p w14:paraId="6D2187AA" w14:textId="77777777" w:rsidR="006537BF" w:rsidRPr="009C5BCB" w:rsidRDefault="006537BF">
            <w:pPr>
              <w:pStyle w:val="TEKSTTABELA"/>
              <w:jc w:val="both"/>
              <w:rPr>
                <w:bCs/>
                <w:color w:val="auto"/>
                <w:sz w:val="15"/>
                <w:lang w:eastAsia="en-US"/>
              </w:rPr>
            </w:pPr>
            <w:r w:rsidRPr="009C5BCB">
              <w:rPr>
                <w:bCs/>
                <w:color w:val="auto"/>
                <w:sz w:val="15"/>
                <w:lang w:eastAsia="en-US"/>
              </w:rPr>
              <w:t>Remonty w branży budowlanej, elektrycznej i sanitarnej lokali mieszkalnych, nadzory, przeglądy techniczne i kominiarskie, dokumentacje projektowe, awarie.</w:t>
            </w:r>
          </w:p>
          <w:p w14:paraId="3A5E76A6" w14:textId="77777777" w:rsidR="006537BF" w:rsidRPr="009C5BCB" w:rsidRDefault="006537BF">
            <w:pPr>
              <w:pStyle w:val="TEKSTTABELA"/>
              <w:jc w:val="both"/>
              <w:rPr>
                <w:bCs/>
                <w:color w:val="auto"/>
                <w:sz w:val="15"/>
                <w:lang w:eastAsia="en-US"/>
              </w:rPr>
            </w:pPr>
            <w:r w:rsidRPr="009C5BCB">
              <w:rPr>
                <w:bCs/>
                <w:color w:val="auto"/>
                <w:sz w:val="15"/>
                <w:lang w:eastAsia="en-US"/>
              </w:rPr>
              <w:t>Wymiana źródeł ciepła w lokalach mieszkalnych w budynku Mokrzeszów 112</w:t>
            </w:r>
          </w:p>
          <w:p w14:paraId="54FA9BBD" w14:textId="77777777" w:rsidR="006537BF" w:rsidRPr="009C5BCB" w:rsidRDefault="006537BF">
            <w:pPr>
              <w:pStyle w:val="TEKSTTABELA"/>
              <w:jc w:val="both"/>
              <w:rPr>
                <w:bCs/>
                <w:color w:val="auto"/>
                <w:sz w:val="15"/>
                <w:lang w:eastAsia="en-US"/>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2D358EE8" w14:textId="77777777" w:rsidR="006537BF" w:rsidRPr="009C5BCB" w:rsidRDefault="006537BF">
            <w:pPr>
              <w:pStyle w:val="TEKSTTABELA"/>
              <w:jc w:val="center"/>
              <w:rPr>
                <w:bCs/>
                <w:color w:val="auto"/>
                <w:sz w:val="15"/>
                <w:lang w:eastAsia="en-US"/>
              </w:rPr>
            </w:pPr>
            <w:r w:rsidRPr="009C5BCB">
              <w:rPr>
                <w:bCs/>
                <w:color w:val="auto"/>
                <w:sz w:val="15"/>
                <w:lang w:eastAsia="en-US"/>
              </w:rPr>
              <w:t>539 095,74</w:t>
            </w:r>
            <w:r w:rsidRPr="009C5BCB">
              <w:rPr>
                <w:rFonts w:ascii="Arial" w:hAnsi="Arial" w:cs="Arial"/>
                <w:b/>
                <w:bCs/>
                <w:color w:val="auto"/>
                <w:sz w:val="22"/>
                <w:szCs w:val="22"/>
                <w:lang w:eastAsia="en-US"/>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7AB82DAC" w14:textId="77777777" w:rsidR="006537BF" w:rsidRPr="009C5BCB" w:rsidRDefault="006537BF">
            <w:pPr>
              <w:pStyle w:val="TEKSTTABELA"/>
              <w:spacing w:before="120" w:after="120"/>
              <w:rPr>
                <w:bCs/>
                <w:color w:val="auto"/>
                <w:sz w:val="15"/>
                <w:lang w:eastAsia="en-US"/>
              </w:rPr>
            </w:pPr>
            <w:r w:rsidRPr="009C5BCB">
              <w:rPr>
                <w:bCs/>
                <w:color w:val="auto"/>
                <w:sz w:val="15"/>
                <w:lang w:eastAsia="en-US"/>
              </w:rPr>
              <w:t>Strategia rozwoju gminy Świdnica</w:t>
            </w:r>
            <w:r w:rsidRPr="009C5BCB">
              <w:rPr>
                <w:bCs/>
                <w:color w:val="auto"/>
                <w:sz w:val="15"/>
                <w:lang w:eastAsia="en-US"/>
              </w:rPr>
              <w:br/>
              <w:t xml:space="preserve"> na lata </w:t>
            </w:r>
            <w:r w:rsidRPr="009C5BCB">
              <w:rPr>
                <w:bCs/>
                <w:color w:val="auto"/>
                <w:sz w:val="15"/>
                <w:lang w:eastAsia="en-US"/>
              </w:rPr>
              <w:br/>
              <w:t>2020 – 2027</w:t>
            </w:r>
          </w:p>
          <w:p w14:paraId="06BD260F" w14:textId="77777777" w:rsidR="006537BF" w:rsidRPr="009C5BCB" w:rsidRDefault="006537BF">
            <w:pPr>
              <w:pStyle w:val="TEKSTTABELA"/>
              <w:spacing w:before="120" w:after="120"/>
              <w:rPr>
                <w:bCs/>
                <w:color w:val="auto"/>
                <w:sz w:val="15"/>
                <w:lang w:eastAsia="en-US"/>
              </w:rPr>
            </w:pPr>
          </w:p>
        </w:tc>
      </w:tr>
    </w:tbl>
    <w:p w14:paraId="0EEC618E" w14:textId="284D9752" w:rsidR="00CF4865" w:rsidRDefault="00CF4865" w:rsidP="00CF4865">
      <w:pPr>
        <w:pStyle w:val="TEKST"/>
        <w:spacing w:before="0"/>
        <w:rPr>
          <w:i/>
          <w:sz w:val="16"/>
          <w:szCs w:val="16"/>
        </w:rPr>
      </w:pPr>
      <w:r w:rsidRPr="0061035F">
        <w:rPr>
          <w:i/>
          <w:sz w:val="16"/>
          <w:szCs w:val="16"/>
        </w:rPr>
        <w:t>Źródło: opracowanie własne na podstawie danych GUS</w:t>
      </w:r>
      <w:r>
        <w:rPr>
          <w:i/>
          <w:sz w:val="16"/>
          <w:szCs w:val="16"/>
        </w:rPr>
        <w:t xml:space="preserve"> i Urzędu Gminy w Świdnicy.</w:t>
      </w:r>
    </w:p>
    <w:p w14:paraId="1BBC110A" w14:textId="77777777" w:rsidR="005E3CFE" w:rsidRDefault="005E3CFE" w:rsidP="00853991">
      <w:pPr>
        <w:sectPr w:rsidR="005E3CFE" w:rsidSect="0074648D">
          <w:headerReference w:type="even" r:id="rId31"/>
          <w:headerReference w:type="default" r:id="rId32"/>
          <w:footerReference w:type="even" r:id="rId33"/>
          <w:footerReference w:type="default" r:id="rId34"/>
          <w:headerReference w:type="first" r:id="rId35"/>
          <w:footerReference w:type="first" r:id="rId36"/>
          <w:type w:val="nextColumn"/>
          <w:pgSz w:w="11906" w:h="16838"/>
          <w:pgMar w:top="1440" w:right="991" w:bottom="1440" w:left="1440" w:header="709" w:footer="709" w:gutter="0"/>
          <w:cols w:space="708"/>
          <w:titlePg/>
          <w:docGrid w:linePitch="360"/>
        </w:sectPr>
      </w:pPr>
    </w:p>
    <w:p w14:paraId="18E66AC0" w14:textId="35BB1090" w:rsidR="00FD640F" w:rsidRDefault="009A3C88" w:rsidP="00D55E7C">
      <w:pPr>
        <w:pStyle w:val="Nagwek1"/>
      </w:pPr>
      <w:bookmarkStart w:id="37" w:name="_Toc9450925"/>
      <w:r>
        <w:rPr>
          <w:noProof/>
          <w:color w:val="auto"/>
          <w:lang w:eastAsia="pl-PL"/>
        </w:rPr>
        <w:lastRenderedPageBreak/>
        <mc:AlternateContent>
          <mc:Choice Requires="wps">
            <w:drawing>
              <wp:anchor distT="0" distB="0" distL="114300" distR="114300" simplePos="0" relativeHeight="251676160" behindDoc="1" locked="0" layoutInCell="1" allowOverlap="1" wp14:anchorId="64FA82C3" wp14:editId="01BFCA28">
                <wp:simplePos x="0" y="0"/>
                <wp:positionH relativeFrom="column">
                  <wp:posOffset>3596005</wp:posOffset>
                </wp:positionH>
                <wp:positionV relativeFrom="paragraph">
                  <wp:posOffset>920115</wp:posOffset>
                </wp:positionV>
                <wp:extent cx="2243455" cy="1647190"/>
                <wp:effectExtent l="0" t="0" r="0" b="0"/>
                <wp:wrapTight wrapText="bothSides">
                  <wp:wrapPolygon edited="0">
                    <wp:start x="0" y="0"/>
                    <wp:lineTo x="0" y="21234"/>
                    <wp:lineTo x="21459" y="21234"/>
                    <wp:lineTo x="21459" y="0"/>
                    <wp:lineTo x="0" y="0"/>
                  </wp:wrapPolygon>
                </wp:wrapTight>
                <wp:docPr id="682" name="Pole tekstow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3455" cy="164719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378E43" w14:textId="77777777" w:rsidR="000D25DD" w:rsidRPr="00BF367D" w:rsidRDefault="000D25DD" w:rsidP="004A71C1">
                            <w:pPr>
                              <w:pStyle w:val="TEKST"/>
                              <w:spacing w:before="60" w:after="0" w:line="264" w:lineRule="auto"/>
                              <w:ind w:right="-218" w:firstLine="33"/>
                              <w:jc w:val="left"/>
                              <w:rPr>
                                <w:rFonts w:ascii="Century Gothic" w:hAnsi="Century Gothic"/>
                                <w:b/>
                                <w:color w:val="auto"/>
                                <w:sz w:val="17"/>
                                <w:szCs w:val="17"/>
                              </w:rPr>
                            </w:pPr>
                            <w:r w:rsidRPr="00BF367D">
                              <w:rPr>
                                <w:rFonts w:ascii="Century Gothic" w:hAnsi="Century Gothic"/>
                                <w:color w:val="auto"/>
                                <w:sz w:val="17"/>
                                <w:szCs w:val="17"/>
                              </w:rPr>
                              <w:t>BEZROBOTNI</w:t>
                            </w:r>
                            <w:r w:rsidRPr="00BF367D">
                              <w:rPr>
                                <w:rFonts w:ascii="Century Gothic" w:hAnsi="Century Gothic"/>
                                <w:b/>
                                <w:color w:val="auto"/>
                                <w:sz w:val="17"/>
                                <w:szCs w:val="17"/>
                              </w:rPr>
                              <w:t xml:space="preserve">: </w:t>
                            </w:r>
                          </w:p>
                          <w:p w14:paraId="27594821" w14:textId="685FF1FF" w:rsidR="000D25DD" w:rsidRPr="00980733" w:rsidRDefault="00216EA4" w:rsidP="004A71C1">
                            <w:pPr>
                              <w:pStyle w:val="TEKST"/>
                              <w:spacing w:before="60" w:after="60" w:line="264" w:lineRule="auto"/>
                              <w:jc w:val="left"/>
                              <w:rPr>
                                <w:rFonts w:ascii="Century Gothic" w:hAnsi="Century Gothic"/>
                                <w:b/>
                                <w:color w:val="auto"/>
                                <w:sz w:val="14"/>
                                <w:szCs w:val="14"/>
                              </w:rPr>
                            </w:pPr>
                            <w:r>
                              <w:rPr>
                                <w:rFonts w:ascii="Century Gothic" w:hAnsi="Century Gothic"/>
                                <w:b/>
                                <w:color w:val="auto"/>
                                <w:sz w:val="17"/>
                                <w:szCs w:val="17"/>
                              </w:rPr>
                              <w:t>27</w:t>
                            </w:r>
                            <w:r w:rsidR="001E1C86">
                              <w:rPr>
                                <w:rFonts w:ascii="Century Gothic" w:hAnsi="Century Gothic"/>
                                <w:b/>
                                <w:color w:val="auto"/>
                                <w:sz w:val="17"/>
                                <w:szCs w:val="17"/>
                              </w:rPr>
                              <w:t>5</w:t>
                            </w:r>
                            <w:r>
                              <w:rPr>
                                <w:rFonts w:ascii="Century Gothic" w:hAnsi="Century Gothic"/>
                                <w:b/>
                                <w:color w:val="auto"/>
                                <w:sz w:val="17"/>
                                <w:szCs w:val="17"/>
                              </w:rPr>
                              <w:t xml:space="preserve"> </w:t>
                            </w:r>
                            <w:r w:rsidR="000821E2">
                              <w:rPr>
                                <w:rFonts w:ascii="Century Gothic" w:hAnsi="Century Gothic"/>
                                <w:b/>
                                <w:color w:val="auto"/>
                                <w:sz w:val="17"/>
                                <w:szCs w:val="17"/>
                              </w:rPr>
                              <w:t xml:space="preserve"> </w:t>
                            </w:r>
                            <w:r w:rsidR="000D25DD" w:rsidRPr="00980733">
                              <w:rPr>
                                <w:rFonts w:ascii="Century Gothic" w:hAnsi="Century Gothic"/>
                                <w:color w:val="auto"/>
                                <w:sz w:val="14"/>
                                <w:szCs w:val="14"/>
                              </w:rPr>
                              <w:t>zarejestrowanych bezrobotnych,</w:t>
                            </w:r>
                            <w:r w:rsidR="00980733">
                              <w:rPr>
                                <w:rFonts w:ascii="Century Gothic" w:hAnsi="Century Gothic"/>
                                <w:color w:val="auto"/>
                                <w:sz w:val="14"/>
                                <w:szCs w:val="14"/>
                              </w:rPr>
                              <w:t xml:space="preserve"> </w:t>
                            </w:r>
                            <w:r w:rsidR="000821E2" w:rsidRPr="00980733">
                              <w:rPr>
                                <w:rFonts w:ascii="Century Gothic" w:hAnsi="Century Gothic"/>
                                <w:color w:val="auto"/>
                                <w:sz w:val="14"/>
                                <w:szCs w:val="14"/>
                              </w:rPr>
                              <w:t>(</w:t>
                            </w:r>
                            <w:r>
                              <w:rPr>
                                <w:rFonts w:ascii="Century Gothic" w:hAnsi="Century Gothic"/>
                                <w:color w:val="auto"/>
                                <w:sz w:val="14"/>
                                <w:szCs w:val="14"/>
                              </w:rPr>
                              <w:t>spadek</w:t>
                            </w:r>
                            <w:r w:rsidR="000821E2" w:rsidRPr="00980733">
                              <w:rPr>
                                <w:rFonts w:ascii="Century Gothic" w:hAnsi="Century Gothic"/>
                                <w:color w:val="auto"/>
                                <w:sz w:val="14"/>
                                <w:szCs w:val="14"/>
                              </w:rPr>
                              <w:t xml:space="preserve"> o </w:t>
                            </w:r>
                            <w:r w:rsidR="001E1C86">
                              <w:rPr>
                                <w:rFonts w:ascii="Century Gothic" w:hAnsi="Century Gothic"/>
                                <w:color w:val="auto"/>
                                <w:sz w:val="14"/>
                                <w:szCs w:val="14"/>
                              </w:rPr>
                              <w:t>4</w:t>
                            </w:r>
                            <w:r w:rsidR="000821E2" w:rsidRPr="00980733">
                              <w:rPr>
                                <w:rFonts w:ascii="Century Gothic" w:hAnsi="Century Gothic"/>
                                <w:color w:val="auto"/>
                                <w:sz w:val="14"/>
                                <w:szCs w:val="14"/>
                              </w:rPr>
                              <w:t xml:space="preserve"> o</w:t>
                            </w:r>
                            <w:r w:rsidR="001E1C86">
                              <w:rPr>
                                <w:rFonts w:ascii="Century Gothic" w:hAnsi="Century Gothic"/>
                                <w:color w:val="auto"/>
                                <w:sz w:val="14"/>
                                <w:szCs w:val="14"/>
                              </w:rPr>
                              <w:t>soby</w:t>
                            </w:r>
                            <w:r w:rsidR="000821E2" w:rsidRPr="00980733">
                              <w:rPr>
                                <w:rFonts w:ascii="Century Gothic" w:hAnsi="Century Gothic"/>
                                <w:color w:val="auto"/>
                                <w:sz w:val="14"/>
                                <w:szCs w:val="14"/>
                              </w:rPr>
                              <w:t xml:space="preserve"> w porównaniu do rokiem 20</w:t>
                            </w:r>
                            <w:r>
                              <w:rPr>
                                <w:rFonts w:ascii="Century Gothic" w:hAnsi="Century Gothic"/>
                                <w:color w:val="auto"/>
                                <w:sz w:val="14"/>
                                <w:szCs w:val="14"/>
                              </w:rPr>
                              <w:t>2</w:t>
                            </w:r>
                            <w:r w:rsidR="001E1C86">
                              <w:rPr>
                                <w:rFonts w:ascii="Century Gothic" w:hAnsi="Century Gothic"/>
                                <w:color w:val="auto"/>
                                <w:sz w:val="14"/>
                                <w:szCs w:val="14"/>
                              </w:rPr>
                              <w:t>1</w:t>
                            </w:r>
                            <w:r w:rsidR="000821E2" w:rsidRPr="00980733">
                              <w:rPr>
                                <w:rFonts w:ascii="Century Gothic" w:hAnsi="Century Gothic"/>
                                <w:color w:val="auto"/>
                                <w:sz w:val="14"/>
                                <w:szCs w:val="14"/>
                              </w:rPr>
                              <w:t xml:space="preserve"> )</w:t>
                            </w:r>
                            <w:r w:rsidR="000D25DD" w:rsidRPr="00980733">
                              <w:rPr>
                                <w:rFonts w:ascii="Century Gothic" w:hAnsi="Century Gothic"/>
                                <w:color w:val="auto"/>
                                <w:sz w:val="14"/>
                                <w:szCs w:val="14"/>
                              </w:rPr>
                              <w:t>w tym:</w:t>
                            </w:r>
                            <w:r w:rsidR="000D25DD" w:rsidRPr="00980733">
                              <w:rPr>
                                <w:rFonts w:ascii="Century Gothic" w:hAnsi="Century Gothic"/>
                                <w:b/>
                                <w:color w:val="auto"/>
                                <w:sz w:val="14"/>
                                <w:szCs w:val="14"/>
                              </w:rPr>
                              <w:t xml:space="preserve"> </w:t>
                            </w:r>
                            <w:r w:rsidR="00C12AB8">
                              <w:rPr>
                                <w:rFonts w:ascii="Century Gothic" w:hAnsi="Century Gothic"/>
                                <w:b/>
                                <w:color w:val="auto"/>
                                <w:sz w:val="14"/>
                                <w:szCs w:val="14"/>
                              </w:rPr>
                              <w:t>1</w:t>
                            </w:r>
                            <w:r w:rsidR="001E1C86">
                              <w:rPr>
                                <w:rFonts w:ascii="Century Gothic" w:hAnsi="Century Gothic"/>
                                <w:b/>
                                <w:color w:val="auto"/>
                                <w:sz w:val="14"/>
                                <w:szCs w:val="14"/>
                              </w:rPr>
                              <w:t>3</w:t>
                            </w:r>
                            <w:r w:rsidR="00C12AB8">
                              <w:rPr>
                                <w:rFonts w:ascii="Century Gothic" w:hAnsi="Century Gothic"/>
                                <w:b/>
                                <w:color w:val="auto"/>
                                <w:sz w:val="14"/>
                                <w:szCs w:val="14"/>
                              </w:rPr>
                              <w:t>1 to kobiety</w:t>
                            </w:r>
                          </w:p>
                          <w:p w14:paraId="2730DEC6" w14:textId="1BAA72D3" w:rsidR="000D25DD" w:rsidRPr="00BF367D" w:rsidRDefault="00C12AB8" w:rsidP="004A71C1">
                            <w:pPr>
                              <w:pStyle w:val="TEKST"/>
                              <w:spacing w:before="60" w:after="60" w:line="264" w:lineRule="auto"/>
                              <w:jc w:val="left"/>
                              <w:rPr>
                                <w:rFonts w:ascii="Century Gothic" w:hAnsi="Century Gothic"/>
                                <w:color w:val="auto"/>
                                <w:sz w:val="17"/>
                                <w:szCs w:val="17"/>
                              </w:rPr>
                            </w:pPr>
                            <w:r>
                              <w:rPr>
                                <w:rFonts w:ascii="Century Gothic" w:hAnsi="Century Gothic"/>
                                <w:b/>
                                <w:color w:val="auto"/>
                                <w:sz w:val="17"/>
                                <w:szCs w:val="17"/>
                              </w:rPr>
                              <w:t xml:space="preserve">Z liczby ogółem </w:t>
                            </w:r>
                            <w:r>
                              <w:rPr>
                                <w:rFonts w:ascii="Century Gothic" w:hAnsi="Century Gothic"/>
                                <w:b/>
                                <w:color w:val="auto"/>
                                <w:sz w:val="17"/>
                                <w:szCs w:val="17"/>
                              </w:rPr>
                              <w:br/>
                              <w:t>do 25 r. życia = 2</w:t>
                            </w:r>
                            <w:r w:rsidR="001E1C86">
                              <w:rPr>
                                <w:rFonts w:ascii="Century Gothic" w:hAnsi="Century Gothic"/>
                                <w:b/>
                                <w:color w:val="auto"/>
                                <w:sz w:val="17"/>
                                <w:szCs w:val="17"/>
                              </w:rPr>
                              <w:t>8</w:t>
                            </w:r>
                            <w:r>
                              <w:rPr>
                                <w:rFonts w:ascii="Century Gothic" w:hAnsi="Century Gothic"/>
                                <w:b/>
                                <w:color w:val="auto"/>
                                <w:sz w:val="17"/>
                                <w:szCs w:val="17"/>
                              </w:rPr>
                              <w:t xml:space="preserve"> osób, </w:t>
                            </w:r>
                            <w:r>
                              <w:rPr>
                                <w:rFonts w:ascii="Century Gothic" w:hAnsi="Century Gothic"/>
                                <w:b/>
                                <w:color w:val="auto"/>
                                <w:sz w:val="17"/>
                                <w:szCs w:val="17"/>
                              </w:rPr>
                              <w:br/>
                              <w:t>powyżej 50 r. życia 8</w:t>
                            </w:r>
                            <w:r w:rsidR="001E1C86">
                              <w:rPr>
                                <w:rFonts w:ascii="Century Gothic" w:hAnsi="Century Gothic"/>
                                <w:b/>
                                <w:color w:val="auto"/>
                                <w:sz w:val="17"/>
                                <w:szCs w:val="17"/>
                              </w:rPr>
                              <w:t>5</w:t>
                            </w:r>
                            <w:r>
                              <w:rPr>
                                <w:rFonts w:ascii="Century Gothic" w:hAnsi="Century Gothic"/>
                                <w:b/>
                                <w:color w:val="auto"/>
                                <w:sz w:val="17"/>
                                <w:szCs w:val="17"/>
                              </w:rPr>
                              <w:t xml:space="preserve"> osób,</w:t>
                            </w:r>
                            <w:r>
                              <w:rPr>
                                <w:rFonts w:ascii="Century Gothic" w:hAnsi="Century Gothic"/>
                                <w:b/>
                                <w:color w:val="auto"/>
                                <w:sz w:val="17"/>
                                <w:szCs w:val="17"/>
                              </w:rPr>
                              <w:br/>
                              <w:t>długotrwale bezrobotni 1</w:t>
                            </w:r>
                            <w:r w:rsidR="001E1C86">
                              <w:rPr>
                                <w:rFonts w:ascii="Century Gothic" w:hAnsi="Century Gothic"/>
                                <w:b/>
                                <w:color w:val="auto"/>
                                <w:sz w:val="17"/>
                                <w:szCs w:val="17"/>
                              </w:rPr>
                              <w:t>055</w:t>
                            </w:r>
                            <w:r>
                              <w:rPr>
                                <w:rFonts w:ascii="Century Gothic" w:hAnsi="Century Gothic"/>
                                <w:b/>
                                <w:color w:val="auto"/>
                                <w:sz w:val="17"/>
                                <w:szCs w:val="17"/>
                              </w:rPr>
                              <w:t xml:space="preserve"> osób.</w:t>
                            </w:r>
                          </w:p>
                          <w:p w14:paraId="5EE00D40" w14:textId="2B46B04F" w:rsidR="00980733" w:rsidRPr="00BF367D" w:rsidRDefault="00C12AB8" w:rsidP="00980733">
                            <w:pPr>
                              <w:pStyle w:val="TEKST"/>
                              <w:spacing w:before="60" w:after="60" w:line="264" w:lineRule="auto"/>
                              <w:jc w:val="left"/>
                              <w:rPr>
                                <w:rFonts w:ascii="Century Gothic" w:hAnsi="Century Gothic"/>
                                <w:color w:val="auto"/>
                                <w:sz w:val="17"/>
                                <w:szCs w:val="17"/>
                              </w:rPr>
                            </w:pPr>
                            <w:r>
                              <w:rPr>
                                <w:rFonts w:ascii="Century Gothic" w:hAnsi="Century Gothic"/>
                                <w:color w:val="auto"/>
                                <w:sz w:val="14"/>
                                <w:szCs w:val="14"/>
                              </w:rPr>
                              <w:t>Bezrobotni na 10o osób w wieku produkcyjnym =2,6, w tym kobiety 2,</w:t>
                            </w:r>
                            <w:r w:rsidR="001E1C86">
                              <w:rPr>
                                <w:rFonts w:ascii="Century Gothic" w:hAnsi="Century Gothic"/>
                                <w:color w:val="auto"/>
                                <w:sz w:val="14"/>
                                <w:szCs w:val="14"/>
                              </w:rPr>
                              <w:t>6</w:t>
                            </w:r>
                          </w:p>
                          <w:p w14:paraId="4329470D" w14:textId="54693D7F" w:rsidR="000D25DD" w:rsidRPr="00BF367D" w:rsidRDefault="000D25DD" w:rsidP="004A71C1">
                            <w:pPr>
                              <w:pStyle w:val="TEKST"/>
                              <w:spacing w:before="60" w:after="60" w:line="264" w:lineRule="auto"/>
                              <w:jc w:val="left"/>
                              <w:rPr>
                                <w:rFonts w:ascii="Century Gothic" w:hAnsi="Century Gothic"/>
                                <w:color w:val="auto"/>
                                <w:sz w:val="17"/>
                                <w:szCs w:val="17"/>
                              </w:rPr>
                            </w:pPr>
                          </w:p>
                          <w:p w14:paraId="219795C4" w14:textId="77777777" w:rsidR="000D25DD" w:rsidRPr="001C110D" w:rsidRDefault="000D25DD" w:rsidP="004A71C1">
                            <w:pPr>
                              <w:pStyle w:val="TEKST"/>
                              <w:spacing w:after="60" w:line="264" w:lineRule="auto"/>
                              <w:ind w:left="426" w:hanging="393"/>
                              <w:jc w:val="left"/>
                              <w:rPr>
                                <w:rFonts w:ascii="Century Gothic" w:hAnsi="Century Gothic"/>
                                <w:sz w:val="17"/>
                                <w:szCs w:val="17"/>
                              </w:rPr>
                            </w:pPr>
                            <w:r w:rsidRPr="001C110D">
                              <w:rPr>
                                <w:rFonts w:ascii="Century Gothic" w:hAnsi="Century Gothic"/>
                                <w:sz w:val="17"/>
                                <w:szCs w:val="17"/>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A82C3" id="Pole tekstowe 42" o:spid="_x0000_s1027" type="#_x0000_t202" style="position:absolute;left:0;text-align:left;margin-left:283.15pt;margin-top:72.45pt;width:176.65pt;height:129.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" fillcolor="#f2f2f2 [3052]" stroked="f" strokeweight=".5pt">
                <v:textbox>
                  <w:txbxContent>
                    <w:p w14:paraId="0D378E43" w14:textId="77777777" w:rsidR="000D25DD" w:rsidRPr="00BF367D" w:rsidRDefault="000D25DD" w:rsidP="004A71C1">
                      <w:pPr>
                        <w:pStyle w:val="TEKST"/>
                        <w:spacing w:before="60" w:after="0" w:line="264" w:lineRule="auto"/>
                        <w:ind w:right="-218" w:firstLine="33"/>
                        <w:jc w:val="left"/>
                        <w:rPr>
                          <w:rFonts w:ascii="Century Gothic" w:hAnsi="Century Gothic"/>
                          <w:b/>
                          <w:color w:val="auto"/>
                          <w:sz w:val="17"/>
                          <w:szCs w:val="17"/>
                        </w:rPr>
                      </w:pPr>
                      <w:r w:rsidRPr="00BF367D">
                        <w:rPr>
                          <w:rFonts w:ascii="Century Gothic" w:hAnsi="Century Gothic"/>
                          <w:color w:val="auto"/>
                          <w:sz w:val="17"/>
                          <w:szCs w:val="17"/>
                        </w:rPr>
                        <w:t>BEZROBOTNI</w:t>
                      </w:r>
                      <w:r w:rsidRPr="00BF367D">
                        <w:rPr>
                          <w:rFonts w:ascii="Century Gothic" w:hAnsi="Century Gothic"/>
                          <w:b/>
                          <w:color w:val="auto"/>
                          <w:sz w:val="17"/>
                          <w:szCs w:val="17"/>
                        </w:rPr>
                        <w:t xml:space="preserve">: </w:t>
                      </w:r>
                    </w:p>
                    <w:p w14:paraId="27594821" w14:textId="685FF1FF" w:rsidR="000D25DD" w:rsidRPr="00980733" w:rsidRDefault="00216EA4" w:rsidP="004A71C1">
                      <w:pPr>
                        <w:pStyle w:val="TEKST"/>
                        <w:spacing w:before="60" w:after="60" w:line="264" w:lineRule="auto"/>
                        <w:jc w:val="left"/>
                        <w:rPr>
                          <w:rFonts w:ascii="Century Gothic" w:hAnsi="Century Gothic"/>
                          <w:b/>
                          <w:color w:val="auto"/>
                          <w:sz w:val="14"/>
                          <w:szCs w:val="14"/>
                        </w:rPr>
                      </w:pPr>
                      <w:r>
                        <w:rPr>
                          <w:rFonts w:ascii="Century Gothic" w:hAnsi="Century Gothic"/>
                          <w:b/>
                          <w:color w:val="auto"/>
                          <w:sz w:val="17"/>
                          <w:szCs w:val="17"/>
                        </w:rPr>
                        <w:t>27</w:t>
                      </w:r>
                      <w:r w:rsidR="001E1C86">
                        <w:rPr>
                          <w:rFonts w:ascii="Century Gothic" w:hAnsi="Century Gothic"/>
                          <w:b/>
                          <w:color w:val="auto"/>
                          <w:sz w:val="17"/>
                          <w:szCs w:val="17"/>
                        </w:rPr>
                        <w:t>5</w:t>
                      </w:r>
                      <w:r>
                        <w:rPr>
                          <w:rFonts w:ascii="Century Gothic" w:hAnsi="Century Gothic"/>
                          <w:b/>
                          <w:color w:val="auto"/>
                          <w:sz w:val="17"/>
                          <w:szCs w:val="17"/>
                        </w:rPr>
                        <w:t xml:space="preserve"> </w:t>
                      </w:r>
                      <w:r w:rsidR="000821E2">
                        <w:rPr>
                          <w:rFonts w:ascii="Century Gothic" w:hAnsi="Century Gothic"/>
                          <w:b/>
                          <w:color w:val="auto"/>
                          <w:sz w:val="17"/>
                          <w:szCs w:val="17"/>
                        </w:rPr>
                        <w:t xml:space="preserve"> </w:t>
                      </w:r>
                      <w:r w:rsidR="000D25DD" w:rsidRPr="00980733">
                        <w:rPr>
                          <w:rFonts w:ascii="Century Gothic" w:hAnsi="Century Gothic"/>
                          <w:color w:val="auto"/>
                          <w:sz w:val="14"/>
                          <w:szCs w:val="14"/>
                        </w:rPr>
                        <w:t>zarejestrowanych bezrobotnych,</w:t>
                      </w:r>
                      <w:r w:rsidR="00980733">
                        <w:rPr>
                          <w:rFonts w:ascii="Century Gothic" w:hAnsi="Century Gothic"/>
                          <w:color w:val="auto"/>
                          <w:sz w:val="14"/>
                          <w:szCs w:val="14"/>
                        </w:rPr>
                        <w:t xml:space="preserve"> </w:t>
                      </w:r>
                      <w:r w:rsidR="000821E2" w:rsidRPr="00980733">
                        <w:rPr>
                          <w:rFonts w:ascii="Century Gothic" w:hAnsi="Century Gothic"/>
                          <w:color w:val="auto"/>
                          <w:sz w:val="14"/>
                          <w:szCs w:val="14"/>
                        </w:rPr>
                        <w:t>(</w:t>
                      </w:r>
                      <w:r>
                        <w:rPr>
                          <w:rFonts w:ascii="Century Gothic" w:hAnsi="Century Gothic"/>
                          <w:color w:val="auto"/>
                          <w:sz w:val="14"/>
                          <w:szCs w:val="14"/>
                        </w:rPr>
                        <w:t>spadek</w:t>
                      </w:r>
                      <w:r w:rsidR="000821E2" w:rsidRPr="00980733">
                        <w:rPr>
                          <w:rFonts w:ascii="Century Gothic" w:hAnsi="Century Gothic"/>
                          <w:color w:val="auto"/>
                          <w:sz w:val="14"/>
                          <w:szCs w:val="14"/>
                        </w:rPr>
                        <w:t xml:space="preserve"> o </w:t>
                      </w:r>
                      <w:r w:rsidR="001E1C86">
                        <w:rPr>
                          <w:rFonts w:ascii="Century Gothic" w:hAnsi="Century Gothic"/>
                          <w:color w:val="auto"/>
                          <w:sz w:val="14"/>
                          <w:szCs w:val="14"/>
                        </w:rPr>
                        <w:t>4</w:t>
                      </w:r>
                      <w:r w:rsidR="000821E2" w:rsidRPr="00980733">
                        <w:rPr>
                          <w:rFonts w:ascii="Century Gothic" w:hAnsi="Century Gothic"/>
                          <w:color w:val="auto"/>
                          <w:sz w:val="14"/>
                          <w:szCs w:val="14"/>
                        </w:rPr>
                        <w:t xml:space="preserve"> o</w:t>
                      </w:r>
                      <w:r w:rsidR="001E1C86">
                        <w:rPr>
                          <w:rFonts w:ascii="Century Gothic" w:hAnsi="Century Gothic"/>
                          <w:color w:val="auto"/>
                          <w:sz w:val="14"/>
                          <w:szCs w:val="14"/>
                        </w:rPr>
                        <w:t>soby</w:t>
                      </w:r>
                      <w:r w:rsidR="000821E2" w:rsidRPr="00980733">
                        <w:rPr>
                          <w:rFonts w:ascii="Century Gothic" w:hAnsi="Century Gothic"/>
                          <w:color w:val="auto"/>
                          <w:sz w:val="14"/>
                          <w:szCs w:val="14"/>
                        </w:rPr>
                        <w:t xml:space="preserve"> w porównaniu do rokiem 20</w:t>
                      </w:r>
                      <w:r>
                        <w:rPr>
                          <w:rFonts w:ascii="Century Gothic" w:hAnsi="Century Gothic"/>
                          <w:color w:val="auto"/>
                          <w:sz w:val="14"/>
                          <w:szCs w:val="14"/>
                        </w:rPr>
                        <w:t>2</w:t>
                      </w:r>
                      <w:r w:rsidR="001E1C86">
                        <w:rPr>
                          <w:rFonts w:ascii="Century Gothic" w:hAnsi="Century Gothic"/>
                          <w:color w:val="auto"/>
                          <w:sz w:val="14"/>
                          <w:szCs w:val="14"/>
                        </w:rPr>
                        <w:t>1</w:t>
                      </w:r>
                      <w:r w:rsidR="000821E2" w:rsidRPr="00980733">
                        <w:rPr>
                          <w:rFonts w:ascii="Century Gothic" w:hAnsi="Century Gothic"/>
                          <w:color w:val="auto"/>
                          <w:sz w:val="14"/>
                          <w:szCs w:val="14"/>
                        </w:rPr>
                        <w:t xml:space="preserve"> )</w:t>
                      </w:r>
                      <w:r w:rsidR="000D25DD" w:rsidRPr="00980733">
                        <w:rPr>
                          <w:rFonts w:ascii="Century Gothic" w:hAnsi="Century Gothic"/>
                          <w:color w:val="auto"/>
                          <w:sz w:val="14"/>
                          <w:szCs w:val="14"/>
                        </w:rPr>
                        <w:t>w tym:</w:t>
                      </w:r>
                      <w:r w:rsidR="000D25DD" w:rsidRPr="00980733">
                        <w:rPr>
                          <w:rFonts w:ascii="Century Gothic" w:hAnsi="Century Gothic"/>
                          <w:b/>
                          <w:color w:val="auto"/>
                          <w:sz w:val="14"/>
                          <w:szCs w:val="14"/>
                        </w:rPr>
                        <w:t xml:space="preserve"> </w:t>
                      </w:r>
                      <w:r w:rsidR="00C12AB8">
                        <w:rPr>
                          <w:rFonts w:ascii="Century Gothic" w:hAnsi="Century Gothic"/>
                          <w:b/>
                          <w:color w:val="auto"/>
                          <w:sz w:val="14"/>
                          <w:szCs w:val="14"/>
                        </w:rPr>
                        <w:t>1</w:t>
                      </w:r>
                      <w:r w:rsidR="001E1C86">
                        <w:rPr>
                          <w:rFonts w:ascii="Century Gothic" w:hAnsi="Century Gothic"/>
                          <w:b/>
                          <w:color w:val="auto"/>
                          <w:sz w:val="14"/>
                          <w:szCs w:val="14"/>
                        </w:rPr>
                        <w:t>3</w:t>
                      </w:r>
                      <w:r w:rsidR="00C12AB8">
                        <w:rPr>
                          <w:rFonts w:ascii="Century Gothic" w:hAnsi="Century Gothic"/>
                          <w:b/>
                          <w:color w:val="auto"/>
                          <w:sz w:val="14"/>
                          <w:szCs w:val="14"/>
                        </w:rPr>
                        <w:t>1 to kobiety</w:t>
                      </w:r>
                    </w:p>
                    <w:p w14:paraId="2730DEC6" w14:textId="1BAA72D3" w:rsidR="000D25DD" w:rsidRPr="00BF367D" w:rsidRDefault="00C12AB8" w:rsidP="004A71C1">
                      <w:pPr>
                        <w:pStyle w:val="TEKST"/>
                        <w:spacing w:before="60" w:after="60" w:line="264" w:lineRule="auto"/>
                        <w:jc w:val="left"/>
                        <w:rPr>
                          <w:rFonts w:ascii="Century Gothic" w:hAnsi="Century Gothic"/>
                          <w:color w:val="auto"/>
                          <w:sz w:val="17"/>
                          <w:szCs w:val="17"/>
                        </w:rPr>
                      </w:pPr>
                      <w:r>
                        <w:rPr>
                          <w:rFonts w:ascii="Century Gothic" w:hAnsi="Century Gothic"/>
                          <w:b/>
                          <w:color w:val="auto"/>
                          <w:sz w:val="17"/>
                          <w:szCs w:val="17"/>
                        </w:rPr>
                        <w:t xml:space="preserve">Z liczby ogółem </w:t>
                      </w:r>
                      <w:r>
                        <w:rPr>
                          <w:rFonts w:ascii="Century Gothic" w:hAnsi="Century Gothic"/>
                          <w:b/>
                          <w:color w:val="auto"/>
                          <w:sz w:val="17"/>
                          <w:szCs w:val="17"/>
                        </w:rPr>
                        <w:br/>
                        <w:t>do 25 r. życia = 2</w:t>
                      </w:r>
                      <w:r w:rsidR="001E1C86">
                        <w:rPr>
                          <w:rFonts w:ascii="Century Gothic" w:hAnsi="Century Gothic"/>
                          <w:b/>
                          <w:color w:val="auto"/>
                          <w:sz w:val="17"/>
                          <w:szCs w:val="17"/>
                        </w:rPr>
                        <w:t>8</w:t>
                      </w:r>
                      <w:r>
                        <w:rPr>
                          <w:rFonts w:ascii="Century Gothic" w:hAnsi="Century Gothic"/>
                          <w:b/>
                          <w:color w:val="auto"/>
                          <w:sz w:val="17"/>
                          <w:szCs w:val="17"/>
                        </w:rPr>
                        <w:t xml:space="preserve"> osób, </w:t>
                      </w:r>
                      <w:r>
                        <w:rPr>
                          <w:rFonts w:ascii="Century Gothic" w:hAnsi="Century Gothic"/>
                          <w:b/>
                          <w:color w:val="auto"/>
                          <w:sz w:val="17"/>
                          <w:szCs w:val="17"/>
                        </w:rPr>
                        <w:br/>
                        <w:t>powyżej 50 r. życia 8</w:t>
                      </w:r>
                      <w:r w:rsidR="001E1C86">
                        <w:rPr>
                          <w:rFonts w:ascii="Century Gothic" w:hAnsi="Century Gothic"/>
                          <w:b/>
                          <w:color w:val="auto"/>
                          <w:sz w:val="17"/>
                          <w:szCs w:val="17"/>
                        </w:rPr>
                        <w:t>5</w:t>
                      </w:r>
                      <w:r>
                        <w:rPr>
                          <w:rFonts w:ascii="Century Gothic" w:hAnsi="Century Gothic"/>
                          <w:b/>
                          <w:color w:val="auto"/>
                          <w:sz w:val="17"/>
                          <w:szCs w:val="17"/>
                        </w:rPr>
                        <w:t xml:space="preserve"> osób,</w:t>
                      </w:r>
                      <w:r>
                        <w:rPr>
                          <w:rFonts w:ascii="Century Gothic" w:hAnsi="Century Gothic"/>
                          <w:b/>
                          <w:color w:val="auto"/>
                          <w:sz w:val="17"/>
                          <w:szCs w:val="17"/>
                        </w:rPr>
                        <w:br/>
                        <w:t>długotrwale bezrobotni 1</w:t>
                      </w:r>
                      <w:r w:rsidR="001E1C86">
                        <w:rPr>
                          <w:rFonts w:ascii="Century Gothic" w:hAnsi="Century Gothic"/>
                          <w:b/>
                          <w:color w:val="auto"/>
                          <w:sz w:val="17"/>
                          <w:szCs w:val="17"/>
                        </w:rPr>
                        <w:t>055</w:t>
                      </w:r>
                      <w:r>
                        <w:rPr>
                          <w:rFonts w:ascii="Century Gothic" w:hAnsi="Century Gothic"/>
                          <w:b/>
                          <w:color w:val="auto"/>
                          <w:sz w:val="17"/>
                          <w:szCs w:val="17"/>
                        </w:rPr>
                        <w:t xml:space="preserve"> osób.</w:t>
                      </w:r>
                    </w:p>
                    <w:p w14:paraId="5EE00D40" w14:textId="2B46B04F" w:rsidR="00980733" w:rsidRPr="00BF367D" w:rsidRDefault="00C12AB8" w:rsidP="00980733">
                      <w:pPr>
                        <w:pStyle w:val="TEKST"/>
                        <w:spacing w:before="60" w:after="60" w:line="264" w:lineRule="auto"/>
                        <w:jc w:val="left"/>
                        <w:rPr>
                          <w:rFonts w:ascii="Century Gothic" w:hAnsi="Century Gothic"/>
                          <w:color w:val="auto"/>
                          <w:sz w:val="17"/>
                          <w:szCs w:val="17"/>
                        </w:rPr>
                      </w:pPr>
                      <w:r>
                        <w:rPr>
                          <w:rFonts w:ascii="Century Gothic" w:hAnsi="Century Gothic"/>
                          <w:color w:val="auto"/>
                          <w:sz w:val="14"/>
                          <w:szCs w:val="14"/>
                        </w:rPr>
                        <w:t>Bezrobotni na 10o osób w wieku produkcyjnym =2,6, w tym kobiety 2,</w:t>
                      </w:r>
                      <w:r w:rsidR="001E1C86">
                        <w:rPr>
                          <w:rFonts w:ascii="Century Gothic" w:hAnsi="Century Gothic"/>
                          <w:color w:val="auto"/>
                          <w:sz w:val="14"/>
                          <w:szCs w:val="14"/>
                        </w:rPr>
                        <w:t>6</w:t>
                      </w:r>
                    </w:p>
                    <w:p w14:paraId="4329470D" w14:textId="54693D7F" w:rsidR="000D25DD" w:rsidRPr="00BF367D" w:rsidRDefault="000D25DD" w:rsidP="004A71C1">
                      <w:pPr>
                        <w:pStyle w:val="TEKST"/>
                        <w:spacing w:before="60" w:after="60" w:line="264" w:lineRule="auto"/>
                        <w:jc w:val="left"/>
                        <w:rPr>
                          <w:rFonts w:ascii="Century Gothic" w:hAnsi="Century Gothic"/>
                          <w:color w:val="auto"/>
                          <w:sz w:val="17"/>
                          <w:szCs w:val="17"/>
                        </w:rPr>
                      </w:pPr>
                    </w:p>
                    <w:p w14:paraId="219795C4" w14:textId="77777777" w:rsidR="000D25DD" w:rsidRPr="001C110D" w:rsidRDefault="000D25DD" w:rsidP="004A71C1">
                      <w:pPr>
                        <w:pStyle w:val="TEKST"/>
                        <w:spacing w:after="60" w:line="264" w:lineRule="auto"/>
                        <w:ind w:left="426" w:hanging="393"/>
                        <w:jc w:val="left"/>
                        <w:rPr>
                          <w:rFonts w:ascii="Century Gothic" w:hAnsi="Century Gothic"/>
                          <w:sz w:val="17"/>
                          <w:szCs w:val="17"/>
                        </w:rPr>
                      </w:pPr>
                      <w:r w:rsidRPr="001C110D">
                        <w:rPr>
                          <w:rFonts w:ascii="Century Gothic" w:hAnsi="Century Gothic"/>
                          <w:sz w:val="17"/>
                          <w:szCs w:val="17"/>
                        </w:rPr>
                        <w:t xml:space="preserve"> </w:t>
                      </w:r>
                    </w:p>
                  </w:txbxContent>
                </v:textbox>
                <w10:wrap type="tight"/>
              </v:shape>
            </w:pict>
          </mc:Fallback>
        </mc:AlternateContent>
      </w:r>
      <w:r w:rsidR="00FA4550">
        <w:t xml:space="preserve">GOSPODARKA I </w:t>
      </w:r>
      <w:r w:rsidR="00FD640F">
        <w:t>RYNEK PRACY</w:t>
      </w:r>
      <w:bookmarkEnd w:id="37"/>
    </w:p>
    <w:p w14:paraId="5A9A117A" w14:textId="45724E84" w:rsidR="00A737B5" w:rsidRPr="00191E97" w:rsidRDefault="00293298" w:rsidP="00191E97">
      <w:pPr>
        <w:pStyle w:val="Nagwek2"/>
        <w:spacing w:after="0"/>
      </w:pPr>
      <w:bookmarkStart w:id="38" w:name="_Toc9450926"/>
      <w:r>
        <w:t>B</w:t>
      </w:r>
      <w:r w:rsidR="00191E97">
        <w:t>ezrobocie</w:t>
      </w:r>
      <w:bookmarkEnd w:id="38"/>
    </w:p>
    <w:p w14:paraId="639D6B55" w14:textId="32EEBAE2" w:rsidR="004A71C1" w:rsidRPr="00BF367D" w:rsidRDefault="004A71C1" w:rsidP="004A71C1">
      <w:pPr>
        <w:pStyle w:val="TEKST"/>
        <w:rPr>
          <w:color w:val="auto"/>
        </w:rPr>
      </w:pPr>
      <w:r w:rsidRPr="00BF367D">
        <w:rPr>
          <w:b/>
          <w:color w:val="auto"/>
        </w:rPr>
        <w:t xml:space="preserve">Bezrobocie. </w:t>
      </w:r>
      <w:r w:rsidRPr="00BF367D">
        <w:rPr>
          <w:color w:val="auto"/>
        </w:rPr>
        <w:t xml:space="preserve">Zgodnie z danymi </w:t>
      </w:r>
      <w:r w:rsidR="001C110D" w:rsidRPr="00BF367D">
        <w:rPr>
          <w:color w:val="auto"/>
        </w:rPr>
        <w:t>GUS</w:t>
      </w:r>
      <w:r w:rsidR="00C55801" w:rsidRPr="00BF367D">
        <w:rPr>
          <w:color w:val="auto"/>
        </w:rPr>
        <w:t>, w 20</w:t>
      </w:r>
      <w:r w:rsidR="00EE0CF7">
        <w:rPr>
          <w:color w:val="auto"/>
        </w:rPr>
        <w:t>2</w:t>
      </w:r>
      <w:r w:rsidR="00F75865">
        <w:rPr>
          <w:color w:val="auto"/>
        </w:rPr>
        <w:t>2</w:t>
      </w:r>
      <w:r w:rsidRPr="00BF367D">
        <w:rPr>
          <w:color w:val="auto"/>
        </w:rPr>
        <w:t xml:space="preserve"> roku w</w:t>
      </w:r>
      <w:r w:rsidR="00081DBE" w:rsidRPr="00BF367D">
        <w:rPr>
          <w:color w:val="auto"/>
        </w:rPr>
        <w:t> </w:t>
      </w:r>
      <w:r w:rsidRPr="00BF367D">
        <w:rPr>
          <w:color w:val="auto"/>
        </w:rPr>
        <w:t>gminie Świdnica z</w:t>
      </w:r>
      <w:r w:rsidR="00C55801" w:rsidRPr="00BF367D">
        <w:rPr>
          <w:color w:val="auto"/>
        </w:rPr>
        <w:t xml:space="preserve">arejestrowanych było jedynie </w:t>
      </w:r>
      <w:r w:rsidR="00201113">
        <w:rPr>
          <w:color w:val="auto"/>
        </w:rPr>
        <w:t>27</w:t>
      </w:r>
      <w:r w:rsidR="001E1C86">
        <w:rPr>
          <w:color w:val="auto"/>
        </w:rPr>
        <w:t>5</w:t>
      </w:r>
      <w:r w:rsidR="00C55801" w:rsidRPr="00BF367D">
        <w:rPr>
          <w:color w:val="auto"/>
        </w:rPr>
        <w:t xml:space="preserve"> osób bezrobotnych, a </w:t>
      </w:r>
      <w:r w:rsidR="001E1C86">
        <w:rPr>
          <w:color w:val="auto"/>
        </w:rPr>
        <w:t>47,64</w:t>
      </w:r>
      <w:r w:rsidR="000821E2">
        <w:rPr>
          <w:color w:val="auto"/>
        </w:rPr>
        <w:t xml:space="preserve"> </w:t>
      </w:r>
      <w:r w:rsidRPr="00BF367D">
        <w:rPr>
          <w:color w:val="auto"/>
        </w:rPr>
        <w:t xml:space="preserve">% z nich stanowiły kobiety. Liczba osób pozostających bez pracy w gminie </w:t>
      </w:r>
      <w:r w:rsidR="000821E2">
        <w:rPr>
          <w:color w:val="auto"/>
        </w:rPr>
        <w:t>w</w:t>
      </w:r>
      <w:r w:rsidR="001C110D" w:rsidRPr="00BF367D">
        <w:rPr>
          <w:color w:val="auto"/>
        </w:rPr>
        <w:t> </w:t>
      </w:r>
      <w:r w:rsidR="00C55801" w:rsidRPr="00BF367D">
        <w:rPr>
          <w:color w:val="auto"/>
        </w:rPr>
        <w:t>porównaniu do 20</w:t>
      </w:r>
      <w:r w:rsidR="00201113">
        <w:rPr>
          <w:color w:val="auto"/>
        </w:rPr>
        <w:t>2</w:t>
      </w:r>
      <w:r w:rsidR="001E1C86">
        <w:rPr>
          <w:color w:val="auto"/>
        </w:rPr>
        <w:t>1</w:t>
      </w:r>
      <w:r w:rsidRPr="00BF367D">
        <w:rPr>
          <w:color w:val="auto"/>
        </w:rPr>
        <w:t xml:space="preserve"> roku </w:t>
      </w:r>
      <w:r w:rsidR="00201113">
        <w:rPr>
          <w:color w:val="auto"/>
        </w:rPr>
        <w:t>zmniejszyła</w:t>
      </w:r>
      <w:r w:rsidR="000821E2">
        <w:rPr>
          <w:color w:val="auto"/>
        </w:rPr>
        <w:t xml:space="preserve"> się</w:t>
      </w:r>
      <w:r w:rsidRPr="00BF367D">
        <w:rPr>
          <w:color w:val="auto"/>
        </w:rPr>
        <w:t xml:space="preserve"> </w:t>
      </w:r>
      <w:r w:rsidR="000821E2">
        <w:rPr>
          <w:color w:val="auto"/>
        </w:rPr>
        <w:t xml:space="preserve">o </w:t>
      </w:r>
      <w:r w:rsidR="001E1C86">
        <w:rPr>
          <w:color w:val="auto"/>
        </w:rPr>
        <w:t>4</w:t>
      </w:r>
      <w:r w:rsidR="000821E2">
        <w:rPr>
          <w:color w:val="auto"/>
        </w:rPr>
        <w:t xml:space="preserve"> os</w:t>
      </w:r>
      <w:r w:rsidR="001E1C86">
        <w:rPr>
          <w:color w:val="auto"/>
        </w:rPr>
        <w:t>o</w:t>
      </w:r>
      <w:r w:rsidR="00201113">
        <w:rPr>
          <w:color w:val="auto"/>
        </w:rPr>
        <w:t>b</w:t>
      </w:r>
      <w:r w:rsidR="001E1C86">
        <w:rPr>
          <w:color w:val="auto"/>
        </w:rPr>
        <w:t>y</w:t>
      </w:r>
      <w:r w:rsidR="000821E2">
        <w:rPr>
          <w:color w:val="auto"/>
        </w:rPr>
        <w:t>.</w:t>
      </w:r>
      <w:r w:rsidR="001C110D" w:rsidRPr="00BF367D">
        <w:rPr>
          <w:color w:val="auto"/>
        </w:rPr>
        <w:t xml:space="preserve"> </w:t>
      </w:r>
      <w:r w:rsidRPr="00BF367D">
        <w:rPr>
          <w:color w:val="auto"/>
        </w:rPr>
        <w:t>Należy również podkreślić, że zarejestrowani</w:t>
      </w:r>
      <w:r w:rsidR="00C55801" w:rsidRPr="00BF367D">
        <w:rPr>
          <w:color w:val="auto"/>
        </w:rPr>
        <w:t xml:space="preserve"> bezrobotni stanowią jedynie</w:t>
      </w:r>
      <w:r w:rsidR="00201113">
        <w:rPr>
          <w:color w:val="auto"/>
        </w:rPr>
        <w:t xml:space="preserve"> 2,6 </w:t>
      </w:r>
      <w:r w:rsidRPr="00BF367D">
        <w:rPr>
          <w:color w:val="auto"/>
        </w:rPr>
        <w:t>% ludności w wieku produkcyjnym w gm</w:t>
      </w:r>
      <w:r w:rsidR="00C70988" w:rsidRPr="00BF367D">
        <w:rPr>
          <w:color w:val="auto"/>
        </w:rPr>
        <w:t>inie.</w:t>
      </w:r>
      <w:r w:rsidRPr="00BF367D">
        <w:rPr>
          <w:color w:val="auto"/>
        </w:rPr>
        <w:t xml:space="preserve"> Na przestrzeni ostatnich </w:t>
      </w:r>
      <w:r w:rsidR="001E1C86">
        <w:rPr>
          <w:color w:val="auto"/>
        </w:rPr>
        <w:t>10</w:t>
      </w:r>
      <w:r w:rsidR="000D25DD">
        <w:rPr>
          <w:color w:val="auto"/>
        </w:rPr>
        <w:t xml:space="preserve"> </w:t>
      </w:r>
      <w:r w:rsidRPr="00BF367D">
        <w:rPr>
          <w:color w:val="auto"/>
        </w:rPr>
        <w:t xml:space="preserve">lat w gminie Świdnica odnotowano spadek liczby bezrobotnych do 25 roku życia </w:t>
      </w:r>
      <w:r w:rsidRPr="00BF367D">
        <w:rPr>
          <w:color w:val="auto"/>
        </w:rPr>
        <w:sym w:font="Symbol" w:char="F02D"/>
      </w:r>
      <w:r w:rsidR="00B8789E" w:rsidRPr="00BF367D">
        <w:rPr>
          <w:color w:val="auto"/>
        </w:rPr>
        <w:t xml:space="preserve"> aż o </w:t>
      </w:r>
      <w:r w:rsidR="001E1C86">
        <w:rPr>
          <w:color w:val="auto"/>
        </w:rPr>
        <w:t>136</w:t>
      </w:r>
      <w:r w:rsidR="00980733">
        <w:rPr>
          <w:color w:val="auto"/>
        </w:rPr>
        <w:t xml:space="preserve"> os</w:t>
      </w:r>
      <w:r w:rsidR="001E1C86">
        <w:rPr>
          <w:color w:val="auto"/>
        </w:rPr>
        <w:t>ób</w:t>
      </w:r>
      <w:r w:rsidRPr="00BF367D">
        <w:rPr>
          <w:color w:val="auto"/>
        </w:rPr>
        <w:t xml:space="preserve"> w</w:t>
      </w:r>
      <w:r w:rsidR="00081DBE" w:rsidRPr="00BF367D">
        <w:rPr>
          <w:color w:val="auto"/>
        </w:rPr>
        <w:t> </w:t>
      </w:r>
      <w:r w:rsidRPr="00BF367D">
        <w:rPr>
          <w:color w:val="auto"/>
        </w:rPr>
        <w:t>porównaniu do 2012 roku. Obec</w:t>
      </w:r>
      <w:r w:rsidR="00B8789E" w:rsidRPr="00BF367D">
        <w:rPr>
          <w:color w:val="auto"/>
        </w:rPr>
        <w:t>nie ich liczba wynosi jedynie</w:t>
      </w:r>
      <w:r w:rsidR="00980733">
        <w:rPr>
          <w:color w:val="auto"/>
        </w:rPr>
        <w:t xml:space="preserve"> </w:t>
      </w:r>
      <w:r w:rsidR="00201113">
        <w:rPr>
          <w:color w:val="auto"/>
        </w:rPr>
        <w:t>2</w:t>
      </w:r>
      <w:r w:rsidR="001E1C86">
        <w:rPr>
          <w:color w:val="auto"/>
        </w:rPr>
        <w:t>8</w:t>
      </w:r>
      <w:r w:rsidRPr="00BF367D">
        <w:rPr>
          <w:color w:val="auto"/>
        </w:rPr>
        <w:t xml:space="preserve"> os</w:t>
      </w:r>
      <w:r w:rsidR="00201113">
        <w:rPr>
          <w:color w:val="auto"/>
        </w:rPr>
        <w:t>ób</w:t>
      </w:r>
      <w:r w:rsidRPr="00BF367D">
        <w:rPr>
          <w:color w:val="auto"/>
        </w:rPr>
        <w:t xml:space="preserve">. Znaczącą grupę wśród bezrobotnych stanowią osoby powyżej 50 roku życia, których udział </w:t>
      </w:r>
      <w:r w:rsidR="00B8789E" w:rsidRPr="00BF367D">
        <w:rPr>
          <w:color w:val="auto"/>
        </w:rPr>
        <w:t xml:space="preserve">w ogóle bezrobotnych wynosi </w:t>
      </w:r>
      <w:r w:rsidR="001E1C86">
        <w:rPr>
          <w:color w:val="auto"/>
        </w:rPr>
        <w:t>30,91</w:t>
      </w:r>
      <w:r w:rsidR="00B8789E" w:rsidRPr="00BF367D">
        <w:rPr>
          <w:color w:val="auto"/>
        </w:rPr>
        <w:t>% (</w:t>
      </w:r>
      <w:r w:rsidR="001E1C86">
        <w:rPr>
          <w:color w:val="auto"/>
        </w:rPr>
        <w:t>85</w:t>
      </w:r>
      <w:r w:rsidRPr="00BF367D">
        <w:rPr>
          <w:color w:val="auto"/>
        </w:rPr>
        <w:t xml:space="preserve"> os.). W przypadku osób pozostających długotrwale bez pracy również odnotowano pozytywne tendencje. Ich liczba od 2012 roku zmniejszyła się o </w:t>
      </w:r>
      <w:r w:rsidR="00980733">
        <w:rPr>
          <w:color w:val="auto"/>
        </w:rPr>
        <w:t>1</w:t>
      </w:r>
      <w:r w:rsidR="00E76EAE">
        <w:rPr>
          <w:color w:val="auto"/>
        </w:rPr>
        <w:t>54</w:t>
      </w:r>
      <w:r w:rsidR="00980733">
        <w:rPr>
          <w:color w:val="auto"/>
        </w:rPr>
        <w:t xml:space="preserve"> </w:t>
      </w:r>
      <w:r w:rsidR="00E76EAE">
        <w:rPr>
          <w:color w:val="auto"/>
        </w:rPr>
        <w:t>osoby</w:t>
      </w:r>
      <w:r w:rsidRPr="00BF367D">
        <w:rPr>
          <w:color w:val="auto"/>
        </w:rPr>
        <w:t>, a obecnie ich udział w ogóle zarejestrow</w:t>
      </w:r>
      <w:r w:rsidR="00C70988" w:rsidRPr="00BF367D">
        <w:rPr>
          <w:color w:val="auto"/>
        </w:rPr>
        <w:t>anych bezrobotnych wynosi</w:t>
      </w:r>
      <w:r w:rsidR="00B8789E" w:rsidRPr="00BF367D">
        <w:rPr>
          <w:color w:val="auto"/>
        </w:rPr>
        <w:t xml:space="preserve"> </w:t>
      </w:r>
      <w:r w:rsidR="001E1C86">
        <w:rPr>
          <w:color w:val="auto"/>
        </w:rPr>
        <w:t>38,1</w:t>
      </w:r>
      <w:r w:rsidR="00E76EAE">
        <w:rPr>
          <w:color w:val="auto"/>
        </w:rPr>
        <w:t>8</w:t>
      </w:r>
      <w:r w:rsidRPr="00BF367D">
        <w:rPr>
          <w:color w:val="auto"/>
        </w:rPr>
        <w:t>%</w:t>
      </w:r>
      <w:r w:rsidR="00C70988" w:rsidRPr="00BF367D">
        <w:rPr>
          <w:color w:val="auto"/>
        </w:rPr>
        <w:t>.</w:t>
      </w:r>
    </w:p>
    <w:p w14:paraId="292B78F1" w14:textId="0D1F314B" w:rsidR="004A71C1" w:rsidRPr="00BF367D" w:rsidRDefault="004A71C1" w:rsidP="004A71C1">
      <w:pPr>
        <w:pStyle w:val="WYKRES"/>
        <w:spacing w:before="200"/>
        <w:rPr>
          <w:color w:val="auto"/>
        </w:rPr>
      </w:pPr>
      <w:bookmarkStart w:id="39" w:name="_Toc9450793"/>
      <w:r w:rsidRPr="00BF367D">
        <w:rPr>
          <w:color w:val="auto"/>
        </w:rPr>
        <w:t xml:space="preserve">WYKRES </w:t>
      </w:r>
      <w:r w:rsidR="0096627F">
        <w:rPr>
          <w:color w:val="auto"/>
        </w:rPr>
        <w:t>5</w:t>
      </w:r>
      <w:r w:rsidRPr="00BF367D">
        <w:rPr>
          <w:color w:val="auto"/>
        </w:rPr>
        <w:t>. Liczba zarejest</w:t>
      </w:r>
      <w:r w:rsidR="00B8789E" w:rsidRPr="00BF367D">
        <w:rPr>
          <w:color w:val="auto"/>
        </w:rPr>
        <w:t xml:space="preserve">rowanych bezrobotnych </w:t>
      </w:r>
      <w:r w:rsidR="00477C3B" w:rsidRPr="00BF367D">
        <w:rPr>
          <w:color w:val="auto"/>
        </w:rPr>
        <w:t xml:space="preserve">ogółem </w:t>
      </w:r>
      <w:r w:rsidR="00B8789E" w:rsidRPr="00BF367D">
        <w:rPr>
          <w:color w:val="auto"/>
        </w:rPr>
        <w:t>[2012-20</w:t>
      </w:r>
      <w:r w:rsidR="000A7BAA">
        <w:rPr>
          <w:color w:val="auto"/>
        </w:rPr>
        <w:t>2</w:t>
      </w:r>
      <w:r w:rsidR="009646A2">
        <w:rPr>
          <w:color w:val="auto"/>
        </w:rPr>
        <w:t>2</w:t>
      </w:r>
      <w:r w:rsidRPr="00BF367D">
        <w:rPr>
          <w:color w:val="auto"/>
        </w:rPr>
        <w:t>].</w:t>
      </w:r>
      <w:bookmarkEnd w:id="39"/>
    </w:p>
    <w:p w14:paraId="03CB7FF5" w14:textId="29DE6912" w:rsidR="004A71C1" w:rsidRDefault="00B87C8C" w:rsidP="00477C3B">
      <w:pPr>
        <w:pStyle w:val="TEKST"/>
      </w:pPr>
      <w:r>
        <w:rPr>
          <w:noProof/>
        </w:rPr>
        <w:drawing>
          <wp:inline distT="0" distB="0" distL="0" distR="0" wp14:anchorId="5471A9E2" wp14:editId="76A12966">
            <wp:extent cx="5528945" cy="1563189"/>
            <wp:effectExtent l="0" t="0" r="14605" b="18415"/>
            <wp:docPr id="913272241" name="Wykres 1">
              <a:extLst xmlns:a="http://schemas.openxmlformats.org/drawingml/2006/main">
                <a:ext uri="{FF2B5EF4-FFF2-40B4-BE49-F238E27FC236}">
                  <a16:creationId xmlns:a16="http://schemas.microsoft.com/office/drawing/2014/main" id="{F8F67664-0C11-4E95-B6B7-9105F63426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0F89BA4" w14:textId="77777777" w:rsidR="004A71C1" w:rsidRDefault="004A71C1" w:rsidP="004A71C1">
      <w:pPr>
        <w:pStyle w:val="RDO"/>
        <w:spacing w:before="0"/>
        <w:rPr>
          <w:rFonts w:ascii="Calibri" w:hAnsi="Calibri"/>
        </w:rPr>
      </w:pPr>
      <w:r>
        <w:t>Źródło: opracowanie własne na podstawie danych GUS.</w:t>
      </w:r>
    </w:p>
    <w:p w14:paraId="12C6FFC5" w14:textId="096E065E" w:rsidR="004A71C1" w:rsidRPr="00BC1F58" w:rsidRDefault="004A71C1" w:rsidP="009C5BCB">
      <w:pPr>
        <w:pStyle w:val="TABELA"/>
        <w:spacing w:before="200"/>
        <w:rPr>
          <w:color w:val="auto"/>
        </w:rPr>
      </w:pPr>
      <w:bookmarkStart w:id="40" w:name="_Toc475735641"/>
      <w:bookmarkStart w:id="41" w:name="_Toc9450832"/>
      <w:r w:rsidRPr="00BC1F58">
        <w:rPr>
          <w:color w:val="auto"/>
        </w:rPr>
        <w:t xml:space="preserve">TABELA </w:t>
      </w:r>
      <w:r w:rsidR="007759C2">
        <w:rPr>
          <w:color w:val="auto"/>
        </w:rPr>
        <w:t>13</w:t>
      </w:r>
      <w:r w:rsidRPr="00BC1F58">
        <w:rPr>
          <w:color w:val="auto"/>
        </w:rPr>
        <w:t>. Liczba zarejestr</w:t>
      </w:r>
      <w:r w:rsidR="00C55801" w:rsidRPr="00BC1F58">
        <w:rPr>
          <w:color w:val="auto"/>
        </w:rPr>
        <w:t>owanych bezrobotnych [2012-20</w:t>
      </w:r>
      <w:r w:rsidR="005926BD">
        <w:rPr>
          <w:color w:val="auto"/>
        </w:rPr>
        <w:t>2</w:t>
      </w:r>
      <w:r w:rsidR="00E76EAE">
        <w:rPr>
          <w:color w:val="auto"/>
        </w:rPr>
        <w:t>2</w:t>
      </w:r>
      <w:r w:rsidRPr="00BC1F58">
        <w:rPr>
          <w:color w:val="auto"/>
        </w:rPr>
        <w:t>].</w:t>
      </w:r>
      <w:bookmarkStart w:id="42" w:name="_Toc474924863"/>
      <w:bookmarkEnd w:id="40"/>
      <w:bookmarkEnd w:id="41"/>
    </w:p>
    <w:tbl>
      <w:tblPr>
        <w:tblW w:w="893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75"/>
        <w:gridCol w:w="567"/>
        <w:gridCol w:w="560"/>
        <w:gridCol w:w="7"/>
        <w:gridCol w:w="567"/>
        <w:gridCol w:w="567"/>
        <w:gridCol w:w="567"/>
        <w:gridCol w:w="567"/>
        <w:gridCol w:w="567"/>
        <w:gridCol w:w="708"/>
        <w:gridCol w:w="634"/>
        <w:gridCol w:w="635"/>
        <w:gridCol w:w="635"/>
        <w:gridCol w:w="767"/>
        <w:gridCol w:w="8"/>
      </w:tblGrid>
      <w:tr w:rsidR="009646A2" w:rsidRPr="00E16795" w14:paraId="18E2EFE1" w14:textId="77777777" w:rsidTr="00B97A20">
        <w:trPr>
          <w:gridAfter w:val="1"/>
          <w:wAfter w:w="8" w:type="dxa"/>
          <w:trHeight w:val="300"/>
        </w:trPr>
        <w:tc>
          <w:tcPr>
            <w:tcW w:w="1575" w:type="dxa"/>
            <w:shd w:val="clear" w:color="auto" w:fill="94A3DE" w:themeFill="accent1" w:themeFillTint="99"/>
            <w:noWrap/>
            <w:vAlign w:val="center"/>
            <w:hideMark/>
          </w:tcPr>
          <w:p w14:paraId="4865F325" w14:textId="77777777" w:rsidR="009646A2" w:rsidRPr="00E16795" w:rsidRDefault="009646A2" w:rsidP="005E55CA">
            <w:pPr>
              <w:spacing w:before="20" w:after="20"/>
              <w:ind w:right="-279"/>
              <w:jc w:val="center"/>
              <w:rPr>
                <w:rFonts w:ascii="Century Gothic" w:hAnsi="Century Gothic" w:cs="Times New Roman"/>
                <w:sz w:val="16"/>
                <w:szCs w:val="16"/>
              </w:rPr>
            </w:pPr>
            <w:r w:rsidRPr="00E16795">
              <w:rPr>
                <w:rFonts w:ascii="Century Gothic" w:hAnsi="Century Gothic" w:cs="Times New Roman"/>
                <w:color w:val="FFFFFF" w:themeColor="background1"/>
                <w:sz w:val="16"/>
                <w:szCs w:val="16"/>
              </w:rPr>
              <w:t>Liczba bezrobotnych [osób]:</w:t>
            </w:r>
          </w:p>
        </w:tc>
        <w:tc>
          <w:tcPr>
            <w:tcW w:w="567" w:type="dxa"/>
            <w:shd w:val="clear" w:color="auto" w:fill="94A3DE" w:themeFill="accent1" w:themeFillTint="99"/>
            <w:vAlign w:val="center"/>
            <w:hideMark/>
          </w:tcPr>
          <w:p w14:paraId="0A2DB739" w14:textId="77777777" w:rsidR="009646A2" w:rsidRPr="00E16795" w:rsidRDefault="009646A2" w:rsidP="005E55CA">
            <w:pPr>
              <w:spacing w:before="20" w:after="20" w:line="240" w:lineRule="auto"/>
              <w:ind w:left="-212" w:firstLine="212"/>
              <w:jc w:val="center"/>
              <w:rPr>
                <w:rFonts w:ascii="Century Gothic" w:eastAsia="Times New Roman" w:hAnsi="Century Gothic" w:cs="Times New Roman"/>
                <w:color w:val="FFFFFF" w:themeColor="background1"/>
                <w:sz w:val="16"/>
                <w:szCs w:val="16"/>
                <w:lang w:eastAsia="pl-PL"/>
              </w:rPr>
            </w:pPr>
            <w:r w:rsidRPr="00E16795">
              <w:rPr>
                <w:rFonts w:ascii="Century Gothic" w:eastAsia="Times New Roman" w:hAnsi="Century Gothic" w:cs="Times New Roman"/>
                <w:color w:val="FFFFFF" w:themeColor="background1"/>
                <w:sz w:val="16"/>
                <w:szCs w:val="16"/>
                <w:lang w:eastAsia="pl-PL"/>
              </w:rPr>
              <w:t>2012</w:t>
            </w:r>
          </w:p>
        </w:tc>
        <w:tc>
          <w:tcPr>
            <w:tcW w:w="567" w:type="dxa"/>
            <w:gridSpan w:val="2"/>
            <w:shd w:val="clear" w:color="auto" w:fill="94A3DE" w:themeFill="accent1" w:themeFillTint="99"/>
            <w:vAlign w:val="center"/>
            <w:hideMark/>
          </w:tcPr>
          <w:p w14:paraId="16DAC4F3" w14:textId="77777777" w:rsidR="009646A2" w:rsidRPr="00E16795" w:rsidRDefault="009646A2" w:rsidP="005E55CA">
            <w:pPr>
              <w:spacing w:before="20" w:after="20" w:line="240" w:lineRule="auto"/>
              <w:jc w:val="center"/>
              <w:rPr>
                <w:rFonts w:ascii="Century Gothic" w:eastAsia="Times New Roman" w:hAnsi="Century Gothic" w:cs="Times New Roman"/>
                <w:color w:val="FFFFFF" w:themeColor="background1"/>
                <w:sz w:val="16"/>
                <w:szCs w:val="16"/>
                <w:lang w:eastAsia="pl-PL"/>
              </w:rPr>
            </w:pPr>
            <w:r w:rsidRPr="00E16795">
              <w:rPr>
                <w:rFonts w:ascii="Century Gothic" w:eastAsia="Times New Roman" w:hAnsi="Century Gothic" w:cs="Times New Roman"/>
                <w:color w:val="FFFFFF" w:themeColor="background1"/>
                <w:sz w:val="16"/>
                <w:szCs w:val="16"/>
                <w:lang w:eastAsia="pl-PL"/>
              </w:rPr>
              <w:t>2013</w:t>
            </w:r>
          </w:p>
        </w:tc>
        <w:tc>
          <w:tcPr>
            <w:tcW w:w="567" w:type="dxa"/>
            <w:shd w:val="clear" w:color="auto" w:fill="94A3DE" w:themeFill="accent1" w:themeFillTint="99"/>
            <w:vAlign w:val="center"/>
            <w:hideMark/>
          </w:tcPr>
          <w:p w14:paraId="61C25D71" w14:textId="77777777" w:rsidR="009646A2" w:rsidRPr="00E16795" w:rsidRDefault="009646A2" w:rsidP="005E55CA">
            <w:pPr>
              <w:spacing w:before="20" w:after="20" w:line="240" w:lineRule="auto"/>
              <w:jc w:val="center"/>
              <w:rPr>
                <w:rFonts w:ascii="Century Gothic" w:eastAsia="Times New Roman" w:hAnsi="Century Gothic" w:cs="Times New Roman"/>
                <w:color w:val="FFFFFF" w:themeColor="background1"/>
                <w:sz w:val="16"/>
                <w:szCs w:val="16"/>
                <w:lang w:eastAsia="pl-PL"/>
              </w:rPr>
            </w:pPr>
            <w:r w:rsidRPr="00E16795">
              <w:rPr>
                <w:rFonts w:ascii="Century Gothic" w:eastAsia="Times New Roman" w:hAnsi="Century Gothic" w:cs="Times New Roman"/>
                <w:color w:val="FFFFFF" w:themeColor="background1"/>
                <w:sz w:val="16"/>
                <w:szCs w:val="16"/>
                <w:lang w:eastAsia="pl-PL"/>
              </w:rPr>
              <w:t>2014</w:t>
            </w:r>
          </w:p>
        </w:tc>
        <w:tc>
          <w:tcPr>
            <w:tcW w:w="567" w:type="dxa"/>
            <w:shd w:val="clear" w:color="auto" w:fill="94A3DE" w:themeFill="accent1" w:themeFillTint="99"/>
            <w:vAlign w:val="center"/>
            <w:hideMark/>
          </w:tcPr>
          <w:p w14:paraId="7887969B" w14:textId="77777777" w:rsidR="009646A2" w:rsidRPr="00E16795" w:rsidRDefault="009646A2" w:rsidP="005E55CA">
            <w:pPr>
              <w:spacing w:before="20" w:after="20" w:line="240" w:lineRule="auto"/>
              <w:jc w:val="center"/>
              <w:rPr>
                <w:rFonts w:ascii="Century Gothic" w:eastAsia="Times New Roman" w:hAnsi="Century Gothic" w:cs="Times New Roman"/>
                <w:color w:val="FFFFFF" w:themeColor="background1"/>
                <w:sz w:val="16"/>
                <w:szCs w:val="16"/>
                <w:lang w:eastAsia="pl-PL"/>
              </w:rPr>
            </w:pPr>
            <w:r w:rsidRPr="00E16795">
              <w:rPr>
                <w:rFonts w:ascii="Century Gothic" w:eastAsia="Times New Roman" w:hAnsi="Century Gothic" w:cs="Times New Roman"/>
                <w:color w:val="FFFFFF" w:themeColor="background1"/>
                <w:sz w:val="16"/>
                <w:szCs w:val="16"/>
                <w:lang w:eastAsia="pl-PL"/>
              </w:rPr>
              <w:t>2015</w:t>
            </w:r>
          </w:p>
        </w:tc>
        <w:tc>
          <w:tcPr>
            <w:tcW w:w="567" w:type="dxa"/>
            <w:shd w:val="clear" w:color="auto" w:fill="94A3DE" w:themeFill="accent1" w:themeFillTint="99"/>
            <w:vAlign w:val="center"/>
            <w:hideMark/>
          </w:tcPr>
          <w:p w14:paraId="04A9C15B" w14:textId="77777777" w:rsidR="009646A2" w:rsidRPr="00E16795" w:rsidRDefault="009646A2" w:rsidP="005E55CA">
            <w:pPr>
              <w:spacing w:before="20" w:after="20" w:line="240" w:lineRule="auto"/>
              <w:jc w:val="center"/>
              <w:rPr>
                <w:rFonts w:ascii="Century Gothic" w:eastAsia="Times New Roman" w:hAnsi="Century Gothic" w:cs="Times New Roman"/>
                <w:color w:val="FFFFFF" w:themeColor="background1"/>
                <w:sz w:val="16"/>
                <w:szCs w:val="16"/>
                <w:lang w:eastAsia="pl-PL"/>
              </w:rPr>
            </w:pPr>
            <w:r w:rsidRPr="00E16795">
              <w:rPr>
                <w:rFonts w:ascii="Century Gothic" w:eastAsia="Times New Roman" w:hAnsi="Century Gothic" w:cs="Times New Roman"/>
                <w:color w:val="FFFFFF" w:themeColor="background1"/>
                <w:sz w:val="16"/>
                <w:szCs w:val="16"/>
                <w:lang w:eastAsia="pl-PL"/>
              </w:rPr>
              <w:t>2016</w:t>
            </w:r>
          </w:p>
        </w:tc>
        <w:tc>
          <w:tcPr>
            <w:tcW w:w="567" w:type="dxa"/>
            <w:shd w:val="clear" w:color="auto" w:fill="94A3DE" w:themeFill="accent1" w:themeFillTint="99"/>
            <w:vAlign w:val="center"/>
            <w:hideMark/>
          </w:tcPr>
          <w:p w14:paraId="7F6B7C13" w14:textId="77777777" w:rsidR="009646A2" w:rsidRPr="00E16795" w:rsidRDefault="009646A2" w:rsidP="005E55CA">
            <w:pPr>
              <w:spacing w:before="20" w:after="20" w:line="240" w:lineRule="auto"/>
              <w:jc w:val="center"/>
              <w:rPr>
                <w:rFonts w:ascii="Century Gothic" w:eastAsia="Times New Roman" w:hAnsi="Century Gothic" w:cs="Times New Roman"/>
                <w:color w:val="FFFFFF" w:themeColor="background1"/>
                <w:sz w:val="16"/>
                <w:szCs w:val="16"/>
                <w:lang w:eastAsia="pl-PL"/>
              </w:rPr>
            </w:pPr>
            <w:r w:rsidRPr="00E16795">
              <w:rPr>
                <w:rFonts w:ascii="Century Gothic" w:eastAsia="Times New Roman" w:hAnsi="Century Gothic" w:cs="Times New Roman"/>
                <w:color w:val="FFFFFF" w:themeColor="background1"/>
                <w:sz w:val="16"/>
                <w:szCs w:val="16"/>
                <w:lang w:eastAsia="pl-PL"/>
              </w:rPr>
              <w:t>2017</w:t>
            </w:r>
          </w:p>
        </w:tc>
        <w:tc>
          <w:tcPr>
            <w:tcW w:w="567" w:type="dxa"/>
            <w:shd w:val="clear" w:color="auto" w:fill="94A3DE" w:themeFill="accent1" w:themeFillTint="99"/>
            <w:vAlign w:val="center"/>
          </w:tcPr>
          <w:p w14:paraId="5983D1B2" w14:textId="77777777" w:rsidR="009646A2" w:rsidRPr="00E16795" w:rsidRDefault="009646A2" w:rsidP="005E55CA">
            <w:pPr>
              <w:spacing w:before="20" w:after="20" w:line="240" w:lineRule="auto"/>
              <w:jc w:val="center"/>
              <w:rPr>
                <w:rFonts w:ascii="Century Gothic" w:eastAsia="Times New Roman" w:hAnsi="Century Gothic" w:cs="Times New Roman"/>
                <w:color w:val="FFFFFF" w:themeColor="background1"/>
                <w:sz w:val="16"/>
                <w:szCs w:val="16"/>
                <w:lang w:eastAsia="pl-PL"/>
              </w:rPr>
            </w:pPr>
            <w:r w:rsidRPr="00E16795">
              <w:rPr>
                <w:rFonts w:ascii="Century Gothic" w:eastAsia="Times New Roman" w:hAnsi="Century Gothic" w:cs="Times New Roman"/>
                <w:color w:val="FFFFFF" w:themeColor="background1"/>
                <w:sz w:val="16"/>
                <w:szCs w:val="16"/>
                <w:lang w:eastAsia="pl-PL"/>
              </w:rPr>
              <w:t>2018</w:t>
            </w:r>
          </w:p>
        </w:tc>
        <w:tc>
          <w:tcPr>
            <w:tcW w:w="708" w:type="dxa"/>
            <w:shd w:val="clear" w:color="auto" w:fill="94A3DE" w:themeFill="accent1" w:themeFillTint="99"/>
            <w:vAlign w:val="center"/>
          </w:tcPr>
          <w:p w14:paraId="31108FFA" w14:textId="77777777" w:rsidR="009646A2" w:rsidRDefault="009646A2" w:rsidP="005E55CA">
            <w:pPr>
              <w:spacing w:before="20" w:after="20" w:line="240" w:lineRule="auto"/>
              <w:jc w:val="center"/>
              <w:rPr>
                <w:rFonts w:ascii="Century Gothic" w:eastAsia="Times New Roman" w:hAnsi="Century Gothic" w:cs="Times New Roman"/>
                <w:color w:val="FFFFFF" w:themeColor="background1"/>
                <w:sz w:val="16"/>
                <w:szCs w:val="16"/>
                <w:lang w:eastAsia="pl-PL"/>
              </w:rPr>
            </w:pPr>
            <w:r>
              <w:rPr>
                <w:rFonts w:ascii="Century Gothic" w:eastAsia="Times New Roman" w:hAnsi="Century Gothic" w:cs="Times New Roman"/>
                <w:color w:val="FFFFFF" w:themeColor="background1"/>
                <w:sz w:val="16"/>
                <w:szCs w:val="16"/>
                <w:lang w:eastAsia="pl-PL"/>
              </w:rPr>
              <w:t>2019</w:t>
            </w:r>
          </w:p>
        </w:tc>
        <w:tc>
          <w:tcPr>
            <w:tcW w:w="634" w:type="dxa"/>
            <w:shd w:val="clear" w:color="auto" w:fill="94A3DE" w:themeFill="accent1" w:themeFillTint="99"/>
            <w:vAlign w:val="center"/>
          </w:tcPr>
          <w:p w14:paraId="63703C64" w14:textId="77777777" w:rsidR="009646A2" w:rsidRPr="00E16795" w:rsidRDefault="009646A2" w:rsidP="005E55CA">
            <w:pPr>
              <w:spacing w:before="20" w:after="20" w:line="240" w:lineRule="auto"/>
              <w:jc w:val="center"/>
              <w:rPr>
                <w:rFonts w:ascii="Century Gothic" w:eastAsia="Times New Roman" w:hAnsi="Century Gothic" w:cs="Times New Roman"/>
                <w:color w:val="FFFFFF" w:themeColor="background1"/>
                <w:sz w:val="16"/>
                <w:szCs w:val="16"/>
                <w:lang w:eastAsia="pl-PL"/>
              </w:rPr>
            </w:pPr>
            <w:r>
              <w:rPr>
                <w:rFonts w:ascii="Century Gothic" w:eastAsia="Times New Roman" w:hAnsi="Century Gothic" w:cs="Times New Roman"/>
                <w:color w:val="FFFFFF" w:themeColor="background1"/>
                <w:sz w:val="16"/>
                <w:szCs w:val="16"/>
                <w:lang w:eastAsia="pl-PL"/>
              </w:rPr>
              <w:t>2020</w:t>
            </w:r>
          </w:p>
        </w:tc>
        <w:tc>
          <w:tcPr>
            <w:tcW w:w="635" w:type="dxa"/>
            <w:shd w:val="clear" w:color="auto" w:fill="94A3DE" w:themeFill="accent1" w:themeFillTint="99"/>
            <w:noWrap/>
            <w:vAlign w:val="center"/>
            <w:hideMark/>
          </w:tcPr>
          <w:p w14:paraId="63C9A89C" w14:textId="77777777" w:rsidR="009646A2" w:rsidRPr="00E16795" w:rsidRDefault="009646A2" w:rsidP="005E55CA">
            <w:pPr>
              <w:spacing w:before="20" w:after="20" w:line="240" w:lineRule="auto"/>
              <w:jc w:val="center"/>
              <w:rPr>
                <w:rFonts w:ascii="Century Gothic" w:eastAsia="Times New Roman" w:hAnsi="Century Gothic" w:cs="Times New Roman"/>
                <w:color w:val="FFFFFF" w:themeColor="background1"/>
                <w:sz w:val="16"/>
                <w:szCs w:val="16"/>
                <w:lang w:eastAsia="pl-PL"/>
              </w:rPr>
            </w:pPr>
            <w:r>
              <w:rPr>
                <w:rFonts w:ascii="Century Gothic" w:eastAsia="Times New Roman" w:hAnsi="Century Gothic" w:cs="Times New Roman"/>
                <w:color w:val="FFFFFF" w:themeColor="background1"/>
                <w:sz w:val="16"/>
                <w:szCs w:val="16"/>
                <w:lang w:eastAsia="pl-PL"/>
              </w:rPr>
              <w:t>2021</w:t>
            </w:r>
          </w:p>
        </w:tc>
        <w:tc>
          <w:tcPr>
            <w:tcW w:w="635" w:type="dxa"/>
            <w:shd w:val="clear" w:color="auto" w:fill="94A3DE" w:themeFill="accent1" w:themeFillTint="99"/>
            <w:vAlign w:val="center"/>
          </w:tcPr>
          <w:p w14:paraId="4A56522C" w14:textId="77777777" w:rsidR="009646A2" w:rsidRDefault="009646A2" w:rsidP="00B97A20">
            <w:pPr>
              <w:spacing w:before="20" w:after="20" w:line="240" w:lineRule="auto"/>
              <w:ind w:left="-145" w:firstLine="145"/>
              <w:jc w:val="center"/>
              <w:rPr>
                <w:rFonts w:ascii="Century Gothic" w:eastAsia="Times New Roman" w:hAnsi="Century Gothic" w:cs="Times New Roman"/>
                <w:color w:val="FFFFFF" w:themeColor="background1"/>
                <w:sz w:val="16"/>
                <w:szCs w:val="16"/>
                <w:lang w:eastAsia="pl-PL"/>
              </w:rPr>
            </w:pPr>
            <w:r>
              <w:rPr>
                <w:rFonts w:ascii="Century Gothic" w:eastAsia="Times New Roman" w:hAnsi="Century Gothic" w:cs="Times New Roman"/>
                <w:color w:val="FFFFFF" w:themeColor="background1"/>
                <w:sz w:val="16"/>
                <w:szCs w:val="16"/>
                <w:lang w:eastAsia="pl-PL"/>
              </w:rPr>
              <w:t>2022</w:t>
            </w:r>
          </w:p>
        </w:tc>
        <w:tc>
          <w:tcPr>
            <w:tcW w:w="767" w:type="dxa"/>
            <w:shd w:val="clear" w:color="auto" w:fill="94A3DE" w:themeFill="accent1" w:themeFillTint="99"/>
            <w:noWrap/>
            <w:vAlign w:val="center"/>
            <w:hideMark/>
          </w:tcPr>
          <w:p w14:paraId="6C9B323B" w14:textId="77777777" w:rsidR="009646A2" w:rsidRPr="00E16795" w:rsidRDefault="009646A2" w:rsidP="005E55CA">
            <w:pPr>
              <w:spacing w:before="20" w:after="20" w:line="240" w:lineRule="auto"/>
              <w:jc w:val="center"/>
              <w:rPr>
                <w:rFonts w:ascii="Century Gothic" w:eastAsia="Times New Roman" w:hAnsi="Century Gothic" w:cs="Times New Roman"/>
                <w:color w:val="FFFFFF" w:themeColor="background1"/>
                <w:sz w:val="16"/>
                <w:szCs w:val="16"/>
                <w:lang w:eastAsia="pl-PL"/>
              </w:rPr>
            </w:pPr>
            <w:r>
              <w:rPr>
                <w:rFonts w:ascii="Century Gothic" w:eastAsia="Times New Roman" w:hAnsi="Century Gothic" w:cs="Times New Roman"/>
                <w:color w:val="FFFFFF" w:themeColor="background1"/>
                <w:sz w:val="16"/>
                <w:szCs w:val="16"/>
                <w:lang w:eastAsia="pl-PL"/>
              </w:rPr>
              <w:t>Zmiana 2020-2021</w:t>
            </w:r>
          </w:p>
        </w:tc>
      </w:tr>
      <w:tr w:rsidR="009646A2" w:rsidRPr="00BC1F58" w14:paraId="64AB8CC2" w14:textId="77777777" w:rsidTr="00B97A20">
        <w:trPr>
          <w:gridAfter w:val="1"/>
          <w:wAfter w:w="8" w:type="dxa"/>
          <w:trHeight w:val="300"/>
        </w:trPr>
        <w:tc>
          <w:tcPr>
            <w:tcW w:w="1575" w:type="dxa"/>
            <w:noWrap/>
            <w:vAlign w:val="center"/>
            <w:hideMark/>
          </w:tcPr>
          <w:p w14:paraId="55195AB0" w14:textId="77777777" w:rsidR="009646A2" w:rsidRPr="00BC1F58" w:rsidRDefault="009646A2" w:rsidP="005E55CA">
            <w:pPr>
              <w:spacing w:before="20" w:after="20"/>
              <w:rPr>
                <w:rFonts w:ascii="Century Gothic" w:hAnsi="Century Gothic"/>
                <w:sz w:val="16"/>
                <w:szCs w:val="16"/>
              </w:rPr>
            </w:pPr>
            <w:r w:rsidRPr="00BC1F58">
              <w:rPr>
                <w:rFonts w:ascii="Century Gothic" w:hAnsi="Century Gothic"/>
                <w:sz w:val="16"/>
                <w:szCs w:val="16"/>
              </w:rPr>
              <w:t>ogółem</w:t>
            </w:r>
          </w:p>
        </w:tc>
        <w:tc>
          <w:tcPr>
            <w:tcW w:w="567" w:type="dxa"/>
            <w:noWrap/>
            <w:vAlign w:val="center"/>
          </w:tcPr>
          <w:p w14:paraId="48B8E482"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808</w:t>
            </w:r>
          </w:p>
        </w:tc>
        <w:tc>
          <w:tcPr>
            <w:tcW w:w="567" w:type="dxa"/>
            <w:gridSpan w:val="2"/>
            <w:noWrap/>
            <w:vAlign w:val="center"/>
          </w:tcPr>
          <w:p w14:paraId="78232F82"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783</w:t>
            </w:r>
          </w:p>
        </w:tc>
        <w:tc>
          <w:tcPr>
            <w:tcW w:w="567" w:type="dxa"/>
            <w:noWrap/>
            <w:vAlign w:val="center"/>
          </w:tcPr>
          <w:p w14:paraId="78E277B9"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656</w:t>
            </w:r>
          </w:p>
        </w:tc>
        <w:tc>
          <w:tcPr>
            <w:tcW w:w="567" w:type="dxa"/>
            <w:noWrap/>
            <w:vAlign w:val="center"/>
          </w:tcPr>
          <w:p w14:paraId="2317EAD2"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572</w:t>
            </w:r>
          </w:p>
        </w:tc>
        <w:tc>
          <w:tcPr>
            <w:tcW w:w="567" w:type="dxa"/>
            <w:noWrap/>
            <w:vAlign w:val="center"/>
          </w:tcPr>
          <w:p w14:paraId="67984271"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466</w:t>
            </w:r>
          </w:p>
        </w:tc>
        <w:tc>
          <w:tcPr>
            <w:tcW w:w="567" w:type="dxa"/>
            <w:noWrap/>
            <w:vAlign w:val="center"/>
          </w:tcPr>
          <w:p w14:paraId="5739E62E"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351</w:t>
            </w:r>
          </w:p>
        </w:tc>
        <w:tc>
          <w:tcPr>
            <w:tcW w:w="567" w:type="dxa"/>
            <w:vAlign w:val="center"/>
          </w:tcPr>
          <w:p w14:paraId="63405996" w14:textId="77777777" w:rsidR="009646A2" w:rsidRPr="003433C6" w:rsidRDefault="009646A2" w:rsidP="005E55CA">
            <w:pPr>
              <w:spacing w:before="20" w:after="20"/>
              <w:jc w:val="right"/>
              <w:rPr>
                <w:rFonts w:ascii="Century Gothic" w:hAnsi="Century Gothic"/>
                <w:sz w:val="16"/>
                <w:szCs w:val="16"/>
              </w:rPr>
            </w:pPr>
            <w:r w:rsidRPr="003433C6">
              <w:rPr>
                <w:rFonts w:ascii="Century Gothic" w:hAnsi="Century Gothic"/>
                <w:sz w:val="16"/>
                <w:szCs w:val="16"/>
              </w:rPr>
              <w:t>297</w:t>
            </w:r>
          </w:p>
        </w:tc>
        <w:tc>
          <w:tcPr>
            <w:tcW w:w="708" w:type="dxa"/>
            <w:vAlign w:val="center"/>
          </w:tcPr>
          <w:p w14:paraId="36B9B865" w14:textId="77777777" w:rsidR="009646A2" w:rsidRPr="00980733" w:rsidRDefault="009646A2" w:rsidP="005E55CA">
            <w:pPr>
              <w:spacing w:before="20" w:after="20"/>
              <w:jc w:val="center"/>
              <w:rPr>
                <w:rFonts w:ascii="Century Gothic" w:hAnsi="Century Gothic"/>
                <w:bCs/>
                <w:sz w:val="16"/>
                <w:szCs w:val="16"/>
              </w:rPr>
            </w:pPr>
            <w:r w:rsidRPr="00980733">
              <w:rPr>
                <w:rFonts w:ascii="Century Gothic" w:hAnsi="Century Gothic"/>
                <w:bCs/>
                <w:sz w:val="16"/>
                <w:szCs w:val="16"/>
              </w:rPr>
              <w:t>281</w:t>
            </w:r>
          </w:p>
        </w:tc>
        <w:tc>
          <w:tcPr>
            <w:tcW w:w="634" w:type="dxa"/>
            <w:shd w:val="clear" w:color="auto" w:fill="auto"/>
            <w:vAlign w:val="center"/>
          </w:tcPr>
          <w:p w14:paraId="0DE3B98F" w14:textId="77777777" w:rsidR="009646A2" w:rsidRPr="00980733" w:rsidRDefault="009646A2" w:rsidP="005E55CA">
            <w:pPr>
              <w:spacing w:before="20" w:after="20"/>
              <w:jc w:val="center"/>
              <w:rPr>
                <w:rFonts w:ascii="Century Gothic" w:hAnsi="Century Gothic"/>
                <w:bCs/>
                <w:sz w:val="16"/>
                <w:szCs w:val="16"/>
              </w:rPr>
            </w:pPr>
            <w:r>
              <w:rPr>
                <w:rFonts w:ascii="Century Gothic" w:hAnsi="Century Gothic"/>
                <w:bCs/>
                <w:sz w:val="16"/>
                <w:szCs w:val="16"/>
              </w:rPr>
              <w:t>375</w:t>
            </w:r>
          </w:p>
        </w:tc>
        <w:tc>
          <w:tcPr>
            <w:tcW w:w="635" w:type="dxa"/>
            <w:shd w:val="clear" w:color="auto" w:fill="FFFFFF" w:themeFill="background1"/>
            <w:noWrap/>
            <w:vAlign w:val="center"/>
          </w:tcPr>
          <w:p w14:paraId="745265A2" w14:textId="77777777" w:rsidR="009646A2" w:rsidRPr="00037644" w:rsidRDefault="009646A2" w:rsidP="005E55CA">
            <w:pPr>
              <w:pStyle w:val="gwp3d30bf76ydp6276e14cyiv6762407437msonormal"/>
              <w:jc w:val="center"/>
              <w:rPr>
                <w:rFonts w:ascii="Century Gothic" w:hAnsi="Century Gothic"/>
                <w:sz w:val="16"/>
                <w:szCs w:val="16"/>
              </w:rPr>
            </w:pPr>
            <w:r w:rsidRPr="00037644">
              <w:rPr>
                <w:rFonts w:ascii="Century Gothic" w:hAnsi="Century Gothic"/>
                <w:sz w:val="16"/>
                <w:szCs w:val="16"/>
              </w:rPr>
              <w:t>279</w:t>
            </w:r>
          </w:p>
        </w:tc>
        <w:tc>
          <w:tcPr>
            <w:tcW w:w="635" w:type="dxa"/>
            <w:shd w:val="clear" w:color="auto" w:fill="DBE0F4" w:themeFill="accent1" w:themeFillTint="33"/>
            <w:vAlign w:val="center"/>
          </w:tcPr>
          <w:p w14:paraId="1811EB05" w14:textId="77777777" w:rsidR="009646A2" w:rsidRPr="00037644" w:rsidRDefault="009646A2" w:rsidP="005E55CA">
            <w:pPr>
              <w:pStyle w:val="gwp3d30bf76ydp6276e14cyiv6762407437msonormal"/>
              <w:jc w:val="center"/>
              <w:rPr>
                <w:rFonts w:ascii="Century Gothic" w:hAnsi="Century Gothic" w:cs="Arial"/>
                <w:b/>
                <w:bCs/>
                <w:sz w:val="16"/>
                <w:szCs w:val="16"/>
              </w:rPr>
            </w:pPr>
            <w:r w:rsidRPr="00037644">
              <w:rPr>
                <w:rFonts w:ascii="Century Gothic" w:hAnsi="Century Gothic" w:cs="Arial"/>
                <w:b/>
                <w:bCs/>
                <w:sz w:val="16"/>
                <w:szCs w:val="16"/>
              </w:rPr>
              <w:t>275</w:t>
            </w:r>
          </w:p>
        </w:tc>
        <w:tc>
          <w:tcPr>
            <w:tcW w:w="767" w:type="dxa"/>
            <w:noWrap/>
            <w:vAlign w:val="center"/>
          </w:tcPr>
          <w:p w14:paraId="0271D957" w14:textId="77777777" w:rsidR="009646A2" w:rsidRPr="00BC1F58" w:rsidRDefault="009646A2" w:rsidP="005E55CA">
            <w:pPr>
              <w:pStyle w:val="gwp3d30bf76ydp6276e14cyiv6762407437msonormal"/>
              <w:jc w:val="center"/>
              <w:rPr>
                <w:rFonts w:ascii="Century Gothic" w:hAnsi="Century Gothic"/>
                <w:sz w:val="16"/>
                <w:szCs w:val="16"/>
              </w:rPr>
            </w:pPr>
            <w:r>
              <w:rPr>
                <w:rFonts w:ascii="Century Gothic" w:hAnsi="Century Gothic"/>
                <w:sz w:val="16"/>
                <w:szCs w:val="16"/>
              </w:rPr>
              <w:t>-4</w:t>
            </w:r>
          </w:p>
        </w:tc>
      </w:tr>
      <w:tr w:rsidR="009646A2" w:rsidRPr="00BC1F58" w14:paraId="119EE425" w14:textId="77777777" w:rsidTr="00B97A20">
        <w:trPr>
          <w:gridAfter w:val="1"/>
          <w:wAfter w:w="8" w:type="dxa"/>
          <w:trHeight w:val="300"/>
        </w:trPr>
        <w:tc>
          <w:tcPr>
            <w:tcW w:w="1575" w:type="dxa"/>
            <w:noWrap/>
            <w:vAlign w:val="center"/>
            <w:hideMark/>
          </w:tcPr>
          <w:p w14:paraId="2443EA7D" w14:textId="77777777" w:rsidR="009646A2" w:rsidRPr="00BC1F58" w:rsidRDefault="009646A2" w:rsidP="005E55CA">
            <w:pPr>
              <w:spacing w:before="20" w:after="20"/>
              <w:rPr>
                <w:rFonts w:ascii="Century Gothic" w:hAnsi="Century Gothic"/>
                <w:sz w:val="16"/>
                <w:szCs w:val="16"/>
              </w:rPr>
            </w:pPr>
            <w:r w:rsidRPr="00BC1F58">
              <w:rPr>
                <w:rFonts w:ascii="Century Gothic" w:hAnsi="Century Gothic"/>
                <w:sz w:val="16"/>
                <w:szCs w:val="16"/>
              </w:rPr>
              <w:t xml:space="preserve">kobiety </w:t>
            </w:r>
          </w:p>
        </w:tc>
        <w:tc>
          <w:tcPr>
            <w:tcW w:w="567" w:type="dxa"/>
            <w:noWrap/>
            <w:vAlign w:val="center"/>
          </w:tcPr>
          <w:p w14:paraId="5C877920"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403</w:t>
            </w:r>
          </w:p>
        </w:tc>
        <w:tc>
          <w:tcPr>
            <w:tcW w:w="567" w:type="dxa"/>
            <w:gridSpan w:val="2"/>
            <w:noWrap/>
            <w:vAlign w:val="center"/>
          </w:tcPr>
          <w:p w14:paraId="543EB7E9"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400</w:t>
            </w:r>
          </w:p>
        </w:tc>
        <w:tc>
          <w:tcPr>
            <w:tcW w:w="567" w:type="dxa"/>
            <w:noWrap/>
            <w:vAlign w:val="center"/>
          </w:tcPr>
          <w:p w14:paraId="05224615"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310</w:t>
            </w:r>
          </w:p>
        </w:tc>
        <w:tc>
          <w:tcPr>
            <w:tcW w:w="567" w:type="dxa"/>
            <w:noWrap/>
            <w:vAlign w:val="center"/>
          </w:tcPr>
          <w:p w14:paraId="0EE73E57"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291</w:t>
            </w:r>
          </w:p>
        </w:tc>
        <w:tc>
          <w:tcPr>
            <w:tcW w:w="567" w:type="dxa"/>
            <w:noWrap/>
            <w:vAlign w:val="center"/>
          </w:tcPr>
          <w:p w14:paraId="584F579C"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240</w:t>
            </w:r>
          </w:p>
        </w:tc>
        <w:tc>
          <w:tcPr>
            <w:tcW w:w="567" w:type="dxa"/>
            <w:noWrap/>
            <w:vAlign w:val="center"/>
          </w:tcPr>
          <w:p w14:paraId="76E0EADD"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197</w:t>
            </w:r>
          </w:p>
        </w:tc>
        <w:tc>
          <w:tcPr>
            <w:tcW w:w="567" w:type="dxa"/>
            <w:vAlign w:val="center"/>
          </w:tcPr>
          <w:p w14:paraId="2D9F0F68" w14:textId="77777777" w:rsidR="009646A2" w:rsidRPr="003433C6" w:rsidRDefault="009646A2" w:rsidP="005E55CA">
            <w:pPr>
              <w:spacing w:before="20" w:after="20"/>
              <w:jc w:val="right"/>
              <w:rPr>
                <w:rFonts w:ascii="Century Gothic" w:hAnsi="Century Gothic"/>
                <w:sz w:val="16"/>
                <w:szCs w:val="16"/>
              </w:rPr>
            </w:pPr>
            <w:r w:rsidRPr="003433C6">
              <w:rPr>
                <w:rFonts w:ascii="Century Gothic" w:hAnsi="Century Gothic"/>
                <w:sz w:val="16"/>
                <w:szCs w:val="16"/>
              </w:rPr>
              <w:t>174</w:t>
            </w:r>
          </w:p>
        </w:tc>
        <w:tc>
          <w:tcPr>
            <w:tcW w:w="708" w:type="dxa"/>
            <w:vAlign w:val="center"/>
          </w:tcPr>
          <w:p w14:paraId="4A1ECAA5" w14:textId="77777777" w:rsidR="009646A2" w:rsidRPr="00980733" w:rsidRDefault="009646A2" w:rsidP="005E55CA">
            <w:pPr>
              <w:spacing w:before="20" w:after="20"/>
              <w:jc w:val="center"/>
              <w:rPr>
                <w:rFonts w:ascii="Century Gothic" w:hAnsi="Century Gothic"/>
                <w:bCs/>
                <w:sz w:val="16"/>
                <w:szCs w:val="16"/>
              </w:rPr>
            </w:pPr>
            <w:r w:rsidRPr="00980733">
              <w:rPr>
                <w:rFonts w:ascii="Century Gothic" w:hAnsi="Century Gothic"/>
                <w:bCs/>
                <w:sz w:val="16"/>
                <w:szCs w:val="16"/>
              </w:rPr>
              <w:t>143</w:t>
            </w:r>
          </w:p>
        </w:tc>
        <w:tc>
          <w:tcPr>
            <w:tcW w:w="634" w:type="dxa"/>
            <w:shd w:val="clear" w:color="auto" w:fill="auto"/>
            <w:vAlign w:val="center"/>
          </w:tcPr>
          <w:p w14:paraId="1A50E8D2" w14:textId="77777777" w:rsidR="009646A2" w:rsidRPr="00980733" w:rsidRDefault="009646A2" w:rsidP="005E55CA">
            <w:pPr>
              <w:spacing w:before="20" w:after="20"/>
              <w:jc w:val="center"/>
              <w:rPr>
                <w:rFonts w:ascii="Century Gothic" w:hAnsi="Century Gothic"/>
                <w:bCs/>
                <w:sz w:val="16"/>
                <w:szCs w:val="16"/>
              </w:rPr>
            </w:pPr>
            <w:r>
              <w:rPr>
                <w:rFonts w:ascii="Century Gothic" w:hAnsi="Century Gothic"/>
                <w:bCs/>
                <w:sz w:val="16"/>
                <w:szCs w:val="16"/>
              </w:rPr>
              <w:t>188</w:t>
            </w:r>
          </w:p>
        </w:tc>
        <w:tc>
          <w:tcPr>
            <w:tcW w:w="635" w:type="dxa"/>
            <w:shd w:val="clear" w:color="auto" w:fill="FFFFFF" w:themeFill="background1"/>
            <w:noWrap/>
            <w:vAlign w:val="center"/>
          </w:tcPr>
          <w:p w14:paraId="2D0081B4" w14:textId="77777777" w:rsidR="009646A2" w:rsidRPr="00037644" w:rsidRDefault="009646A2" w:rsidP="005E55CA">
            <w:pPr>
              <w:pStyle w:val="gwp3d30bf76ydp6276e14cyiv6762407437msonormal"/>
              <w:jc w:val="center"/>
              <w:rPr>
                <w:rFonts w:ascii="Century Gothic" w:hAnsi="Century Gothic"/>
                <w:sz w:val="16"/>
                <w:szCs w:val="16"/>
              </w:rPr>
            </w:pPr>
            <w:r w:rsidRPr="00037644">
              <w:rPr>
                <w:rFonts w:ascii="Century Gothic" w:hAnsi="Century Gothic"/>
                <w:sz w:val="16"/>
                <w:szCs w:val="16"/>
              </w:rPr>
              <w:t>141</w:t>
            </w:r>
          </w:p>
        </w:tc>
        <w:tc>
          <w:tcPr>
            <w:tcW w:w="635" w:type="dxa"/>
            <w:shd w:val="clear" w:color="auto" w:fill="DBE0F4" w:themeFill="accent1" w:themeFillTint="33"/>
            <w:vAlign w:val="center"/>
          </w:tcPr>
          <w:p w14:paraId="077C9FD3" w14:textId="77777777" w:rsidR="009646A2" w:rsidRPr="00037644" w:rsidRDefault="009646A2" w:rsidP="005E55CA">
            <w:pPr>
              <w:pStyle w:val="gwp3d30bf76ydp6276e14cyiv6762407437msonormal"/>
              <w:jc w:val="center"/>
              <w:rPr>
                <w:rFonts w:ascii="Century Gothic" w:hAnsi="Century Gothic" w:cs="Arial"/>
                <w:b/>
                <w:bCs/>
                <w:sz w:val="16"/>
                <w:szCs w:val="16"/>
              </w:rPr>
            </w:pPr>
            <w:r w:rsidRPr="00037644">
              <w:rPr>
                <w:rFonts w:ascii="Century Gothic" w:hAnsi="Century Gothic" w:cs="Arial"/>
                <w:b/>
                <w:bCs/>
                <w:sz w:val="16"/>
                <w:szCs w:val="16"/>
              </w:rPr>
              <w:t>131</w:t>
            </w:r>
          </w:p>
        </w:tc>
        <w:tc>
          <w:tcPr>
            <w:tcW w:w="767" w:type="dxa"/>
            <w:noWrap/>
            <w:vAlign w:val="center"/>
          </w:tcPr>
          <w:p w14:paraId="530C156D" w14:textId="77777777" w:rsidR="009646A2" w:rsidRPr="00BC1F58" w:rsidRDefault="009646A2" w:rsidP="005E55CA">
            <w:pPr>
              <w:pStyle w:val="gwp3d30bf76ydp6276e14cyiv6762407437msonormal"/>
              <w:jc w:val="center"/>
              <w:rPr>
                <w:rFonts w:ascii="Century Gothic" w:hAnsi="Century Gothic"/>
                <w:sz w:val="16"/>
                <w:szCs w:val="16"/>
              </w:rPr>
            </w:pPr>
            <w:r>
              <w:rPr>
                <w:rFonts w:ascii="Century Gothic" w:hAnsi="Century Gothic"/>
                <w:sz w:val="16"/>
                <w:szCs w:val="16"/>
              </w:rPr>
              <w:t>-10</w:t>
            </w:r>
          </w:p>
        </w:tc>
      </w:tr>
      <w:tr w:rsidR="009646A2" w:rsidRPr="00BC1F58" w14:paraId="486F2012" w14:textId="77777777" w:rsidTr="00B97A20">
        <w:trPr>
          <w:gridAfter w:val="1"/>
          <w:wAfter w:w="8" w:type="dxa"/>
          <w:trHeight w:val="300"/>
        </w:trPr>
        <w:tc>
          <w:tcPr>
            <w:tcW w:w="1575" w:type="dxa"/>
            <w:noWrap/>
            <w:vAlign w:val="center"/>
            <w:hideMark/>
          </w:tcPr>
          <w:p w14:paraId="17A32859" w14:textId="77777777" w:rsidR="009646A2" w:rsidRPr="00BC1F58" w:rsidRDefault="009646A2" w:rsidP="005E55CA">
            <w:pPr>
              <w:spacing w:before="20" w:after="20"/>
              <w:rPr>
                <w:rFonts w:ascii="Century Gothic" w:hAnsi="Century Gothic"/>
                <w:sz w:val="16"/>
                <w:szCs w:val="16"/>
              </w:rPr>
            </w:pPr>
            <w:r w:rsidRPr="00BC1F58">
              <w:rPr>
                <w:rFonts w:ascii="Century Gothic" w:hAnsi="Century Gothic"/>
                <w:sz w:val="16"/>
                <w:szCs w:val="16"/>
              </w:rPr>
              <w:t>do 25 roku życia</w:t>
            </w:r>
          </w:p>
        </w:tc>
        <w:tc>
          <w:tcPr>
            <w:tcW w:w="567" w:type="dxa"/>
            <w:noWrap/>
            <w:vAlign w:val="center"/>
          </w:tcPr>
          <w:p w14:paraId="694FAE0E"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164</w:t>
            </w:r>
          </w:p>
        </w:tc>
        <w:tc>
          <w:tcPr>
            <w:tcW w:w="567" w:type="dxa"/>
            <w:gridSpan w:val="2"/>
            <w:noWrap/>
            <w:vAlign w:val="center"/>
          </w:tcPr>
          <w:p w14:paraId="30D5331E"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135</w:t>
            </w:r>
          </w:p>
        </w:tc>
        <w:tc>
          <w:tcPr>
            <w:tcW w:w="567" w:type="dxa"/>
            <w:noWrap/>
            <w:vAlign w:val="center"/>
          </w:tcPr>
          <w:p w14:paraId="7E16CC2D"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90</w:t>
            </w:r>
          </w:p>
        </w:tc>
        <w:tc>
          <w:tcPr>
            <w:tcW w:w="567" w:type="dxa"/>
            <w:noWrap/>
            <w:vAlign w:val="center"/>
          </w:tcPr>
          <w:p w14:paraId="4BA3E916"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69</w:t>
            </w:r>
          </w:p>
        </w:tc>
        <w:tc>
          <w:tcPr>
            <w:tcW w:w="567" w:type="dxa"/>
            <w:noWrap/>
            <w:vAlign w:val="center"/>
          </w:tcPr>
          <w:p w14:paraId="6A31CBE1"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64</w:t>
            </w:r>
          </w:p>
        </w:tc>
        <w:tc>
          <w:tcPr>
            <w:tcW w:w="567" w:type="dxa"/>
            <w:noWrap/>
            <w:vAlign w:val="center"/>
          </w:tcPr>
          <w:p w14:paraId="13675D3E"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36</w:t>
            </w:r>
          </w:p>
        </w:tc>
        <w:tc>
          <w:tcPr>
            <w:tcW w:w="567" w:type="dxa"/>
            <w:vAlign w:val="center"/>
          </w:tcPr>
          <w:p w14:paraId="7F70D994" w14:textId="77777777" w:rsidR="009646A2" w:rsidRPr="003433C6" w:rsidRDefault="009646A2" w:rsidP="005E55CA">
            <w:pPr>
              <w:spacing w:before="20" w:after="20"/>
              <w:jc w:val="right"/>
              <w:rPr>
                <w:rFonts w:ascii="Century Gothic" w:hAnsi="Century Gothic"/>
                <w:sz w:val="16"/>
                <w:szCs w:val="16"/>
              </w:rPr>
            </w:pPr>
            <w:r w:rsidRPr="003433C6">
              <w:rPr>
                <w:rFonts w:ascii="Century Gothic" w:hAnsi="Century Gothic"/>
                <w:sz w:val="16"/>
                <w:szCs w:val="16"/>
              </w:rPr>
              <w:t>23</w:t>
            </w:r>
          </w:p>
        </w:tc>
        <w:tc>
          <w:tcPr>
            <w:tcW w:w="708" w:type="dxa"/>
            <w:vAlign w:val="center"/>
          </w:tcPr>
          <w:p w14:paraId="2757FC9A" w14:textId="77777777" w:rsidR="009646A2" w:rsidRPr="00980733" w:rsidRDefault="009646A2" w:rsidP="005E55CA">
            <w:pPr>
              <w:spacing w:before="20" w:after="20"/>
              <w:jc w:val="center"/>
              <w:rPr>
                <w:rFonts w:ascii="Century Gothic" w:hAnsi="Century Gothic"/>
                <w:bCs/>
                <w:sz w:val="16"/>
                <w:szCs w:val="16"/>
              </w:rPr>
            </w:pPr>
            <w:r w:rsidRPr="00980733">
              <w:rPr>
                <w:rFonts w:ascii="Century Gothic" w:hAnsi="Century Gothic"/>
                <w:bCs/>
                <w:sz w:val="16"/>
                <w:szCs w:val="16"/>
              </w:rPr>
              <w:t>32</w:t>
            </w:r>
          </w:p>
        </w:tc>
        <w:tc>
          <w:tcPr>
            <w:tcW w:w="634" w:type="dxa"/>
            <w:shd w:val="clear" w:color="auto" w:fill="auto"/>
            <w:vAlign w:val="center"/>
          </w:tcPr>
          <w:p w14:paraId="758260E8" w14:textId="77777777" w:rsidR="009646A2" w:rsidRPr="00980733" w:rsidRDefault="009646A2" w:rsidP="005E55CA">
            <w:pPr>
              <w:spacing w:before="20" w:after="20"/>
              <w:jc w:val="center"/>
              <w:rPr>
                <w:rFonts w:ascii="Century Gothic" w:hAnsi="Century Gothic"/>
                <w:bCs/>
                <w:sz w:val="16"/>
                <w:szCs w:val="16"/>
              </w:rPr>
            </w:pPr>
            <w:r>
              <w:rPr>
                <w:rFonts w:ascii="Century Gothic" w:hAnsi="Century Gothic"/>
                <w:bCs/>
                <w:sz w:val="16"/>
                <w:szCs w:val="16"/>
              </w:rPr>
              <w:t>34</w:t>
            </w:r>
          </w:p>
        </w:tc>
        <w:tc>
          <w:tcPr>
            <w:tcW w:w="635" w:type="dxa"/>
            <w:shd w:val="clear" w:color="auto" w:fill="FFFFFF" w:themeFill="background1"/>
            <w:noWrap/>
            <w:vAlign w:val="center"/>
          </w:tcPr>
          <w:p w14:paraId="25CC90A1" w14:textId="77777777" w:rsidR="009646A2" w:rsidRPr="00037644" w:rsidRDefault="009646A2" w:rsidP="005E55CA">
            <w:pPr>
              <w:pStyle w:val="gwp3d30bf76ydp6276e14cyiv6762407437msonormal"/>
              <w:jc w:val="center"/>
              <w:rPr>
                <w:rFonts w:ascii="Century Gothic" w:hAnsi="Century Gothic"/>
                <w:sz w:val="16"/>
                <w:szCs w:val="16"/>
              </w:rPr>
            </w:pPr>
            <w:r w:rsidRPr="00037644">
              <w:rPr>
                <w:rFonts w:ascii="Century Gothic" w:hAnsi="Century Gothic"/>
                <w:sz w:val="16"/>
                <w:szCs w:val="16"/>
              </w:rPr>
              <w:t>20</w:t>
            </w:r>
          </w:p>
        </w:tc>
        <w:tc>
          <w:tcPr>
            <w:tcW w:w="635" w:type="dxa"/>
            <w:shd w:val="clear" w:color="auto" w:fill="DBE0F4" w:themeFill="accent1" w:themeFillTint="33"/>
            <w:vAlign w:val="center"/>
          </w:tcPr>
          <w:p w14:paraId="33D53D24" w14:textId="77777777" w:rsidR="009646A2" w:rsidRPr="00037644" w:rsidRDefault="009646A2" w:rsidP="005E55CA">
            <w:pPr>
              <w:pStyle w:val="gwp3d30bf76ydp6276e14cyiv6762407437msonormal"/>
              <w:jc w:val="center"/>
              <w:rPr>
                <w:rFonts w:ascii="Century Gothic" w:hAnsi="Century Gothic" w:cs="Arial"/>
                <w:b/>
                <w:bCs/>
                <w:sz w:val="16"/>
                <w:szCs w:val="16"/>
              </w:rPr>
            </w:pPr>
            <w:r w:rsidRPr="00037644">
              <w:rPr>
                <w:rFonts w:ascii="Century Gothic" w:hAnsi="Century Gothic" w:cs="Arial"/>
                <w:b/>
                <w:bCs/>
                <w:sz w:val="16"/>
                <w:szCs w:val="16"/>
              </w:rPr>
              <w:t>28</w:t>
            </w:r>
          </w:p>
        </w:tc>
        <w:tc>
          <w:tcPr>
            <w:tcW w:w="767" w:type="dxa"/>
            <w:noWrap/>
            <w:vAlign w:val="center"/>
          </w:tcPr>
          <w:p w14:paraId="169760F4" w14:textId="77777777" w:rsidR="009646A2" w:rsidRPr="00BC1F58" w:rsidRDefault="009646A2" w:rsidP="005E55CA">
            <w:pPr>
              <w:pStyle w:val="gwp3d30bf76ydp6276e14cyiv6762407437msonormal"/>
              <w:jc w:val="center"/>
              <w:rPr>
                <w:rFonts w:ascii="Century Gothic" w:hAnsi="Century Gothic"/>
                <w:sz w:val="16"/>
                <w:szCs w:val="16"/>
              </w:rPr>
            </w:pPr>
            <w:r>
              <w:rPr>
                <w:rFonts w:ascii="Century Gothic" w:hAnsi="Century Gothic"/>
                <w:sz w:val="16"/>
                <w:szCs w:val="16"/>
              </w:rPr>
              <w:t>+8</w:t>
            </w:r>
          </w:p>
        </w:tc>
      </w:tr>
      <w:tr w:rsidR="009646A2" w:rsidRPr="00BC1F58" w14:paraId="6C380B78" w14:textId="77777777" w:rsidTr="00B97A20">
        <w:trPr>
          <w:gridAfter w:val="1"/>
          <w:wAfter w:w="8" w:type="dxa"/>
          <w:trHeight w:val="300"/>
        </w:trPr>
        <w:tc>
          <w:tcPr>
            <w:tcW w:w="1575" w:type="dxa"/>
            <w:noWrap/>
            <w:vAlign w:val="center"/>
          </w:tcPr>
          <w:p w14:paraId="6A2E2B8D" w14:textId="77777777" w:rsidR="009646A2" w:rsidRPr="00BC1F58" w:rsidRDefault="009646A2" w:rsidP="005E55CA">
            <w:pPr>
              <w:spacing w:before="20" w:after="20"/>
              <w:rPr>
                <w:rFonts w:ascii="Century Gothic" w:hAnsi="Century Gothic"/>
                <w:sz w:val="16"/>
                <w:szCs w:val="16"/>
              </w:rPr>
            </w:pPr>
            <w:r w:rsidRPr="00BC1F58">
              <w:rPr>
                <w:rFonts w:ascii="Century Gothic" w:hAnsi="Century Gothic"/>
                <w:sz w:val="16"/>
                <w:szCs w:val="16"/>
              </w:rPr>
              <w:t>powyżej 50 roku życia</w:t>
            </w:r>
          </w:p>
        </w:tc>
        <w:tc>
          <w:tcPr>
            <w:tcW w:w="567" w:type="dxa"/>
            <w:noWrap/>
            <w:vAlign w:val="center"/>
          </w:tcPr>
          <w:p w14:paraId="0849B856"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226</w:t>
            </w:r>
          </w:p>
        </w:tc>
        <w:tc>
          <w:tcPr>
            <w:tcW w:w="567" w:type="dxa"/>
            <w:gridSpan w:val="2"/>
            <w:noWrap/>
            <w:vAlign w:val="center"/>
          </w:tcPr>
          <w:p w14:paraId="0F31753D"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226</w:t>
            </w:r>
          </w:p>
        </w:tc>
        <w:tc>
          <w:tcPr>
            <w:tcW w:w="567" w:type="dxa"/>
            <w:noWrap/>
            <w:vAlign w:val="center"/>
          </w:tcPr>
          <w:p w14:paraId="776B6F43"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231</w:t>
            </w:r>
          </w:p>
        </w:tc>
        <w:tc>
          <w:tcPr>
            <w:tcW w:w="567" w:type="dxa"/>
            <w:noWrap/>
            <w:vAlign w:val="center"/>
          </w:tcPr>
          <w:p w14:paraId="6F984FD4"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206</w:t>
            </w:r>
          </w:p>
        </w:tc>
        <w:tc>
          <w:tcPr>
            <w:tcW w:w="567" w:type="dxa"/>
            <w:noWrap/>
            <w:vAlign w:val="center"/>
          </w:tcPr>
          <w:p w14:paraId="413B66D6"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175</w:t>
            </w:r>
          </w:p>
        </w:tc>
        <w:tc>
          <w:tcPr>
            <w:tcW w:w="567" w:type="dxa"/>
            <w:noWrap/>
            <w:vAlign w:val="center"/>
          </w:tcPr>
          <w:p w14:paraId="1EE4EC19"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137</w:t>
            </w:r>
          </w:p>
        </w:tc>
        <w:tc>
          <w:tcPr>
            <w:tcW w:w="567" w:type="dxa"/>
            <w:vAlign w:val="center"/>
          </w:tcPr>
          <w:p w14:paraId="4F423214" w14:textId="77777777" w:rsidR="009646A2" w:rsidRPr="003433C6" w:rsidRDefault="009646A2" w:rsidP="005E55CA">
            <w:pPr>
              <w:spacing w:before="20" w:after="20"/>
              <w:jc w:val="right"/>
              <w:rPr>
                <w:rFonts w:ascii="Century Gothic" w:hAnsi="Century Gothic"/>
                <w:sz w:val="16"/>
                <w:szCs w:val="16"/>
              </w:rPr>
            </w:pPr>
            <w:r w:rsidRPr="003433C6">
              <w:rPr>
                <w:rFonts w:ascii="Century Gothic" w:hAnsi="Century Gothic"/>
                <w:sz w:val="16"/>
                <w:szCs w:val="16"/>
              </w:rPr>
              <w:t>93</w:t>
            </w:r>
          </w:p>
        </w:tc>
        <w:tc>
          <w:tcPr>
            <w:tcW w:w="708" w:type="dxa"/>
            <w:vAlign w:val="center"/>
          </w:tcPr>
          <w:p w14:paraId="39880F8B" w14:textId="77777777" w:rsidR="009646A2" w:rsidRPr="00980733" w:rsidRDefault="009646A2" w:rsidP="005E55CA">
            <w:pPr>
              <w:spacing w:before="20" w:after="20"/>
              <w:jc w:val="center"/>
              <w:rPr>
                <w:rFonts w:ascii="Century Gothic" w:hAnsi="Century Gothic"/>
                <w:bCs/>
                <w:sz w:val="16"/>
                <w:szCs w:val="16"/>
              </w:rPr>
            </w:pPr>
            <w:r w:rsidRPr="00980733">
              <w:rPr>
                <w:rFonts w:ascii="Century Gothic" w:hAnsi="Century Gothic"/>
                <w:bCs/>
                <w:sz w:val="16"/>
                <w:szCs w:val="16"/>
              </w:rPr>
              <w:t>89</w:t>
            </w:r>
          </w:p>
        </w:tc>
        <w:tc>
          <w:tcPr>
            <w:tcW w:w="634" w:type="dxa"/>
            <w:shd w:val="clear" w:color="auto" w:fill="auto"/>
            <w:vAlign w:val="center"/>
          </w:tcPr>
          <w:p w14:paraId="33C91F03" w14:textId="77777777" w:rsidR="009646A2" w:rsidRPr="00980733" w:rsidRDefault="009646A2" w:rsidP="005E55CA">
            <w:pPr>
              <w:spacing w:before="20" w:after="20"/>
              <w:jc w:val="center"/>
              <w:rPr>
                <w:rFonts w:ascii="Century Gothic" w:hAnsi="Century Gothic"/>
                <w:bCs/>
                <w:sz w:val="16"/>
                <w:szCs w:val="16"/>
              </w:rPr>
            </w:pPr>
            <w:r>
              <w:rPr>
                <w:rFonts w:ascii="Century Gothic" w:hAnsi="Century Gothic"/>
                <w:bCs/>
                <w:sz w:val="16"/>
                <w:szCs w:val="16"/>
              </w:rPr>
              <w:t>98</w:t>
            </w:r>
          </w:p>
        </w:tc>
        <w:tc>
          <w:tcPr>
            <w:tcW w:w="635" w:type="dxa"/>
            <w:shd w:val="clear" w:color="auto" w:fill="FFFFFF" w:themeFill="background1"/>
            <w:noWrap/>
            <w:vAlign w:val="center"/>
          </w:tcPr>
          <w:p w14:paraId="45B795EC" w14:textId="77777777" w:rsidR="009646A2" w:rsidRPr="00037644" w:rsidRDefault="009646A2" w:rsidP="005E55CA">
            <w:pPr>
              <w:pStyle w:val="gwp3d30bf76ydp6276e14cyiv6762407437msonormal"/>
              <w:jc w:val="center"/>
              <w:rPr>
                <w:rFonts w:ascii="Century Gothic" w:hAnsi="Century Gothic"/>
                <w:sz w:val="16"/>
                <w:szCs w:val="16"/>
              </w:rPr>
            </w:pPr>
            <w:r w:rsidRPr="00037644">
              <w:rPr>
                <w:rFonts w:ascii="Century Gothic" w:hAnsi="Century Gothic"/>
                <w:sz w:val="16"/>
                <w:szCs w:val="16"/>
              </w:rPr>
              <w:t>81</w:t>
            </w:r>
          </w:p>
        </w:tc>
        <w:tc>
          <w:tcPr>
            <w:tcW w:w="635" w:type="dxa"/>
            <w:shd w:val="clear" w:color="auto" w:fill="DBE0F4" w:themeFill="accent1" w:themeFillTint="33"/>
            <w:vAlign w:val="center"/>
          </w:tcPr>
          <w:p w14:paraId="2EFF64CA" w14:textId="77777777" w:rsidR="009646A2" w:rsidRPr="00037644" w:rsidRDefault="009646A2" w:rsidP="005E55CA">
            <w:pPr>
              <w:pStyle w:val="gwp3d30bf76ydp6276e14cyiv6762407437msonormal"/>
              <w:jc w:val="center"/>
              <w:rPr>
                <w:rFonts w:ascii="Century Gothic" w:hAnsi="Century Gothic" w:cs="Arial"/>
                <w:b/>
                <w:bCs/>
                <w:sz w:val="16"/>
                <w:szCs w:val="16"/>
              </w:rPr>
            </w:pPr>
            <w:r w:rsidRPr="00037644">
              <w:rPr>
                <w:rFonts w:ascii="Century Gothic" w:hAnsi="Century Gothic" w:cs="Arial"/>
                <w:b/>
                <w:bCs/>
                <w:sz w:val="16"/>
                <w:szCs w:val="16"/>
              </w:rPr>
              <w:t>85</w:t>
            </w:r>
          </w:p>
        </w:tc>
        <w:tc>
          <w:tcPr>
            <w:tcW w:w="767" w:type="dxa"/>
            <w:noWrap/>
            <w:vAlign w:val="center"/>
          </w:tcPr>
          <w:p w14:paraId="16CA5BFF" w14:textId="77777777" w:rsidR="009646A2" w:rsidRPr="00BC1F58" w:rsidRDefault="009646A2" w:rsidP="005E55CA">
            <w:pPr>
              <w:pStyle w:val="gwp3d30bf76ydp6276e14cyiv6762407437msonormal"/>
              <w:jc w:val="center"/>
              <w:rPr>
                <w:rFonts w:ascii="Century Gothic" w:hAnsi="Century Gothic"/>
                <w:sz w:val="16"/>
                <w:szCs w:val="16"/>
              </w:rPr>
            </w:pPr>
            <w:r>
              <w:rPr>
                <w:rFonts w:ascii="Century Gothic" w:hAnsi="Century Gothic"/>
                <w:sz w:val="16"/>
                <w:szCs w:val="16"/>
              </w:rPr>
              <w:t>+4</w:t>
            </w:r>
          </w:p>
        </w:tc>
      </w:tr>
      <w:tr w:rsidR="009646A2" w:rsidRPr="00BC1F58" w14:paraId="35566495" w14:textId="77777777" w:rsidTr="00B97A20">
        <w:trPr>
          <w:gridAfter w:val="1"/>
          <w:wAfter w:w="8" w:type="dxa"/>
          <w:trHeight w:val="300"/>
        </w:trPr>
        <w:tc>
          <w:tcPr>
            <w:tcW w:w="1575" w:type="dxa"/>
            <w:noWrap/>
            <w:vAlign w:val="center"/>
          </w:tcPr>
          <w:p w14:paraId="3D1CDF86" w14:textId="77777777" w:rsidR="009646A2" w:rsidRPr="00BC1F58" w:rsidRDefault="009646A2" w:rsidP="005E55CA">
            <w:pPr>
              <w:spacing w:before="20" w:after="20"/>
              <w:ind w:right="-137"/>
              <w:rPr>
                <w:rFonts w:ascii="Century Gothic" w:hAnsi="Century Gothic"/>
                <w:sz w:val="16"/>
                <w:szCs w:val="16"/>
              </w:rPr>
            </w:pPr>
            <w:r w:rsidRPr="00BC1F58">
              <w:rPr>
                <w:rFonts w:ascii="Century Gothic" w:hAnsi="Century Gothic"/>
                <w:sz w:val="16"/>
                <w:szCs w:val="16"/>
              </w:rPr>
              <w:t>długotrwale bezrobotni</w:t>
            </w:r>
          </w:p>
        </w:tc>
        <w:tc>
          <w:tcPr>
            <w:tcW w:w="567" w:type="dxa"/>
            <w:noWrap/>
            <w:vAlign w:val="center"/>
          </w:tcPr>
          <w:p w14:paraId="17B7E4EF"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259</w:t>
            </w:r>
          </w:p>
        </w:tc>
        <w:tc>
          <w:tcPr>
            <w:tcW w:w="567" w:type="dxa"/>
            <w:gridSpan w:val="2"/>
            <w:noWrap/>
            <w:vAlign w:val="center"/>
          </w:tcPr>
          <w:p w14:paraId="04D662B8"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345</w:t>
            </w:r>
          </w:p>
        </w:tc>
        <w:tc>
          <w:tcPr>
            <w:tcW w:w="567" w:type="dxa"/>
            <w:noWrap/>
            <w:vAlign w:val="center"/>
          </w:tcPr>
          <w:p w14:paraId="2F95E1AB"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284</w:t>
            </w:r>
          </w:p>
        </w:tc>
        <w:tc>
          <w:tcPr>
            <w:tcW w:w="567" w:type="dxa"/>
            <w:noWrap/>
            <w:vAlign w:val="center"/>
          </w:tcPr>
          <w:p w14:paraId="23FF3923"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246</w:t>
            </w:r>
          </w:p>
        </w:tc>
        <w:tc>
          <w:tcPr>
            <w:tcW w:w="567" w:type="dxa"/>
            <w:noWrap/>
            <w:vAlign w:val="center"/>
          </w:tcPr>
          <w:p w14:paraId="113FA94B"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186</w:t>
            </w:r>
          </w:p>
        </w:tc>
        <w:tc>
          <w:tcPr>
            <w:tcW w:w="567" w:type="dxa"/>
            <w:noWrap/>
            <w:vAlign w:val="center"/>
          </w:tcPr>
          <w:p w14:paraId="524E50DA"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150</w:t>
            </w:r>
          </w:p>
        </w:tc>
        <w:tc>
          <w:tcPr>
            <w:tcW w:w="567" w:type="dxa"/>
            <w:vAlign w:val="center"/>
          </w:tcPr>
          <w:p w14:paraId="2180944A" w14:textId="77777777" w:rsidR="009646A2" w:rsidRPr="003433C6" w:rsidRDefault="009646A2" w:rsidP="005E55CA">
            <w:pPr>
              <w:spacing w:before="20" w:after="20"/>
              <w:jc w:val="right"/>
              <w:rPr>
                <w:rFonts w:ascii="Century Gothic" w:hAnsi="Century Gothic"/>
                <w:sz w:val="16"/>
                <w:szCs w:val="16"/>
              </w:rPr>
            </w:pPr>
            <w:r w:rsidRPr="003433C6">
              <w:rPr>
                <w:rFonts w:ascii="Century Gothic" w:hAnsi="Century Gothic"/>
                <w:sz w:val="16"/>
                <w:szCs w:val="16"/>
              </w:rPr>
              <w:t>126</w:t>
            </w:r>
          </w:p>
        </w:tc>
        <w:tc>
          <w:tcPr>
            <w:tcW w:w="708" w:type="dxa"/>
            <w:vAlign w:val="center"/>
          </w:tcPr>
          <w:p w14:paraId="5CC58D3C" w14:textId="77777777" w:rsidR="009646A2" w:rsidRPr="00980733" w:rsidRDefault="009646A2" w:rsidP="005E55CA">
            <w:pPr>
              <w:spacing w:before="20" w:after="20"/>
              <w:jc w:val="center"/>
              <w:rPr>
                <w:rFonts w:ascii="Century Gothic" w:hAnsi="Century Gothic"/>
                <w:bCs/>
                <w:sz w:val="16"/>
                <w:szCs w:val="16"/>
              </w:rPr>
            </w:pPr>
            <w:r w:rsidRPr="00980733">
              <w:rPr>
                <w:rFonts w:ascii="Century Gothic" w:hAnsi="Century Gothic"/>
                <w:bCs/>
                <w:sz w:val="16"/>
                <w:szCs w:val="16"/>
              </w:rPr>
              <w:t>117</w:t>
            </w:r>
          </w:p>
        </w:tc>
        <w:tc>
          <w:tcPr>
            <w:tcW w:w="634" w:type="dxa"/>
            <w:shd w:val="clear" w:color="auto" w:fill="auto"/>
            <w:vAlign w:val="center"/>
          </w:tcPr>
          <w:p w14:paraId="21C81309" w14:textId="77777777" w:rsidR="009646A2" w:rsidRPr="00980733" w:rsidRDefault="009646A2" w:rsidP="005E55CA">
            <w:pPr>
              <w:spacing w:before="20" w:after="20"/>
              <w:jc w:val="center"/>
              <w:rPr>
                <w:rFonts w:ascii="Century Gothic" w:hAnsi="Century Gothic"/>
                <w:bCs/>
                <w:sz w:val="16"/>
                <w:szCs w:val="16"/>
              </w:rPr>
            </w:pPr>
            <w:r>
              <w:rPr>
                <w:rFonts w:ascii="Century Gothic" w:hAnsi="Century Gothic"/>
                <w:bCs/>
                <w:sz w:val="16"/>
                <w:szCs w:val="16"/>
              </w:rPr>
              <w:t>152</w:t>
            </w:r>
          </w:p>
        </w:tc>
        <w:tc>
          <w:tcPr>
            <w:tcW w:w="635" w:type="dxa"/>
            <w:shd w:val="clear" w:color="auto" w:fill="FFFFFF" w:themeFill="background1"/>
            <w:noWrap/>
            <w:vAlign w:val="center"/>
          </w:tcPr>
          <w:p w14:paraId="138F0AC0" w14:textId="77777777" w:rsidR="009646A2" w:rsidRPr="00037644" w:rsidRDefault="009646A2" w:rsidP="005E55CA">
            <w:pPr>
              <w:pStyle w:val="gwp3d30bf76ydp6276e14cyiv6762407437msonormal"/>
              <w:jc w:val="center"/>
              <w:rPr>
                <w:rFonts w:ascii="Century Gothic" w:hAnsi="Century Gothic"/>
                <w:sz w:val="16"/>
                <w:szCs w:val="16"/>
              </w:rPr>
            </w:pPr>
            <w:r w:rsidRPr="00037644">
              <w:rPr>
                <w:rFonts w:ascii="Century Gothic" w:hAnsi="Century Gothic"/>
                <w:sz w:val="16"/>
                <w:szCs w:val="16"/>
              </w:rPr>
              <w:t>137</w:t>
            </w:r>
          </w:p>
        </w:tc>
        <w:tc>
          <w:tcPr>
            <w:tcW w:w="635" w:type="dxa"/>
            <w:shd w:val="clear" w:color="auto" w:fill="DBE0F4" w:themeFill="accent1" w:themeFillTint="33"/>
            <w:vAlign w:val="center"/>
          </w:tcPr>
          <w:p w14:paraId="719C305A" w14:textId="77777777" w:rsidR="009646A2" w:rsidRPr="00037644" w:rsidRDefault="009646A2" w:rsidP="005E55CA">
            <w:pPr>
              <w:pStyle w:val="gwp3d30bf76ydp6276e14cyiv6762407437msonormal"/>
              <w:jc w:val="center"/>
              <w:rPr>
                <w:rFonts w:ascii="Century Gothic" w:hAnsi="Century Gothic" w:cs="Arial"/>
                <w:b/>
                <w:bCs/>
                <w:sz w:val="16"/>
                <w:szCs w:val="16"/>
              </w:rPr>
            </w:pPr>
            <w:r w:rsidRPr="00037644">
              <w:rPr>
                <w:rFonts w:ascii="Century Gothic" w:hAnsi="Century Gothic" w:cs="Arial"/>
                <w:b/>
                <w:bCs/>
                <w:sz w:val="16"/>
                <w:szCs w:val="16"/>
              </w:rPr>
              <w:t>105</w:t>
            </w:r>
          </w:p>
        </w:tc>
        <w:tc>
          <w:tcPr>
            <w:tcW w:w="767" w:type="dxa"/>
            <w:noWrap/>
            <w:vAlign w:val="center"/>
          </w:tcPr>
          <w:p w14:paraId="0FF7ED47" w14:textId="77777777" w:rsidR="009646A2" w:rsidRPr="00BC1F58" w:rsidRDefault="009646A2" w:rsidP="005E55CA">
            <w:pPr>
              <w:pStyle w:val="gwp3d30bf76ydp6276e14cyiv6762407437msonormal"/>
              <w:jc w:val="center"/>
              <w:rPr>
                <w:rFonts w:ascii="Century Gothic" w:hAnsi="Century Gothic"/>
                <w:sz w:val="16"/>
                <w:szCs w:val="16"/>
              </w:rPr>
            </w:pPr>
            <w:r>
              <w:rPr>
                <w:rFonts w:ascii="Century Gothic" w:hAnsi="Century Gothic"/>
                <w:sz w:val="16"/>
                <w:szCs w:val="16"/>
              </w:rPr>
              <w:t>-32</w:t>
            </w:r>
          </w:p>
        </w:tc>
      </w:tr>
      <w:tr w:rsidR="00B97A20" w:rsidRPr="00E16795" w14:paraId="6E69CB7A" w14:textId="77777777" w:rsidTr="005E55CA">
        <w:trPr>
          <w:trHeight w:val="300"/>
        </w:trPr>
        <w:tc>
          <w:tcPr>
            <w:tcW w:w="2702" w:type="dxa"/>
            <w:gridSpan w:val="3"/>
            <w:shd w:val="clear" w:color="auto" w:fill="94A3DE" w:themeFill="accent1" w:themeFillTint="99"/>
            <w:vAlign w:val="center"/>
          </w:tcPr>
          <w:p w14:paraId="2AF17551" w14:textId="77777777" w:rsidR="00B97A20" w:rsidRPr="00980733" w:rsidRDefault="00B97A20" w:rsidP="005E55CA">
            <w:pPr>
              <w:spacing w:before="20" w:after="20"/>
              <w:jc w:val="center"/>
              <w:rPr>
                <w:rFonts w:ascii="Century Gothic" w:hAnsi="Century Gothic"/>
                <w:b/>
                <w:bCs/>
                <w:sz w:val="16"/>
                <w:szCs w:val="16"/>
              </w:rPr>
            </w:pPr>
          </w:p>
        </w:tc>
        <w:tc>
          <w:tcPr>
            <w:tcW w:w="6229" w:type="dxa"/>
            <w:gridSpan w:val="12"/>
            <w:shd w:val="clear" w:color="auto" w:fill="DBE0F4" w:themeFill="accent1" w:themeFillTint="33"/>
            <w:noWrap/>
            <w:vAlign w:val="center"/>
          </w:tcPr>
          <w:p w14:paraId="0C2E7C78" w14:textId="77777777" w:rsidR="00B97A20" w:rsidRPr="00037644" w:rsidRDefault="00B97A20" w:rsidP="005E55CA">
            <w:pPr>
              <w:spacing w:before="20" w:after="20"/>
              <w:jc w:val="center"/>
              <w:rPr>
                <w:rFonts w:ascii="Century Gothic" w:hAnsi="Century Gothic"/>
                <w:b/>
                <w:bCs/>
                <w:sz w:val="16"/>
                <w:szCs w:val="16"/>
              </w:rPr>
            </w:pPr>
            <w:r w:rsidRPr="00037644">
              <w:rPr>
                <w:rFonts w:ascii="Century Gothic" w:hAnsi="Century Gothic"/>
                <w:b/>
                <w:bCs/>
                <w:sz w:val="16"/>
                <w:szCs w:val="16"/>
              </w:rPr>
              <w:t>Udział bezrobotnych zarejestrowanych w liczbie ludności w wieku produkcyjnym [%]:</w:t>
            </w:r>
          </w:p>
        </w:tc>
      </w:tr>
      <w:tr w:rsidR="009646A2" w:rsidRPr="00BC1F58" w14:paraId="3073250D" w14:textId="77777777" w:rsidTr="00B97A20">
        <w:trPr>
          <w:gridAfter w:val="1"/>
          <w:wAfter w:w="8" w:type="dxa"/>
          <w:trHeight w:val="300"/>
        </w:trPr>
        <w:tc>
          <w:tcPr>
            <w:tcW w:w="1575" w:type="dxa"/>
            <w:noWrap/>
            <w:vAlign w:val="center"/>
          </w:tcPr>
          <w:p w14:paraId="6BAFF6E3" w14:textId="77777777" w:rsidR="009646A2" w:rsidRPr="00BC1F58" w:rsidRDefault="009646A2" w:rsidP="005E55CA">
            <w:pPr>
              <w:spacing w:before="20" w:after="20"/>
              <w:ind w:right="-137"/>
              <w:rPr>
                <w:rFonts w:ascii="Century Gothic" w:hAnsi="Century Gothic"/>
                <w:sz w:val="16"/>
                <w:szCs w:val="16"/>
              </w:rPr>
            </w:pPr>
            <w:r w:rsidRPr="00BC1F58">
              <w:rPr>
                <w:rFonts w:ascii="Century Gothic" w:hAnsi="Century Gothic"/>
                <w:sz w:val="16"/>
                <w:szCs w:val="16"/>
              </w:rPr>
              <w:t>ogółem</w:t>
            </w:r>
          </w:p>
        </w:tc>
        <w:tc>
          <w:tcPr>
            <w:tcW w:w="567" w:type="dxa"/>
            <w:noWrap/>
            <w:vAlign w:val="center"/>
          </w:tcPr>
          <w:p w14:paraId="589F4E23"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7,3</w:t>
            </w:r>
          </w:p>
        </w:tc>
        <w:tc>
          <w:tcPr>
            <w:tcW w:w="567" w:type="dxa"/>
            <w:gridSpan w:val="2"/>
            <w:noWrap/>
            <w:vAlign w:val="center"/>
          </w:tcPr>
          <w:p w14:paraId="72856F4D"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7,1</w:t>
            </w:r>
          </w:p>
        </w:tc>
        <w:tc>
          <w:tcPr>
            <w:tcW w:w="567" w:type="dxa"/>
            <w:noWrap/>
            <w:vAlign w:val="center"/>
          </w:tcPr>
          <w:p w14:paraId="040BCDF8"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5,9</w:t>
            </w:r>
          </w:p>
        </w:tc>
        <w:tc>
          <w:tcPr>
            <w:tcW w:w="567" w:type="dxa"/>
            <w:noWrap/>
            <w:vAlign w:val="center"/>
          </w:tcPr>
          <w:p w14:paraId="53E95346"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5,2</w:t>
            </w:r>
          </w:p>
        </w:tc>
        <w:tc>
          <w:tcPr>
            <w:tcW w:w="567" w:type="dxa"/>
            <w:noWrap/>
            <w:vAlign w:val="center"/>
          </w:tcPr>
          <w:p w14:paraId="392C7667"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4,2</w:t>
            </w:r>
          </w:p>
        </w:tc>
        <w:tc>
          <w:tcPr>
            <w:tcW w:w="567" w:type="dxa"/>
            <w:noWrap/>
            <w:vAlign w:val="center"/>
          </w:tcPr>
          <w:p w14:paraId="79C71C50"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3,2</w:t>
            </w:r>
          </w:p>
        </w:tc>
        <w:tc>
          <w:tcPr>
            <w:tcW w:w="567" w:type="dxa"/>
            <w:vAlign w:val="center"/>
          </w:tcPr>
          <w:p w14:paraId="66963387"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2,9</w:t>
            </w:r>
          </w:p>
        </w:tc>
        <w:tc>
          <w:tcPr>
            <w:tcW w:w="708" w:type="dxa"/>
          </w:tcPr>
          <w:p w14:paraId="2B43B5A9" w14:textId="77777777" w:rsidR="009646A2" w:rsidRPr="00980733" w:rsidRDefault="009646A2" w:rsidP="005E55CA">
            <w:pPr>
              <w:spacing w:before="20" w:after="20"/>
              <w:jc w:val="center"/>
              <w:rPr>
                <w:rFonts w:ascii="Century Gothic" w:hAnsi="Century Gothic"/>
                <w:bCs/>
                <w:sz w:val="16"/>
                <w:szCs w:val="16"/>
              </w:rPr>
            </w:pPr>
            <w:r>
              <w:rPr>
                <w:rFonts w:ascii="Century Gothic" w:hAnsi="Century Gothic"/>
                <w:bCs/>
                <w:sz w:val="16"/>
                <w:szCs w:val="16"/>
              </w:rPr>
              <w:t>2,6</w:t>
            </w:r>
          </w:p>
        </w:tc>
        <w:tc>
          <w:tcPr>
            <w:tcW w:w="634" w:type="dxa"/>
            <w:shd w:val="clear" w:color="auto" w:fill="auto"/>
            <w:vAlign w:val="center"/>
          </w:tcPr>
          <w:p w14:paraId="5F9CD249" w14:textId="77777777" w:rsidR="009646A2" w:rsidRPr="00980733" w:rsidRDefault="009646A2" w:rsidP="005E55CA">
            <w:pPr>
              <w:spacing w:before="20" w:after="20"/>
              <w:jc w:val="center"/>
              <w:rPr>
                <w:rFonts w:ascii="Century Gothic" w:hAnsi="Century Gothic"/>
                <w:bCs/>
                <w:sz w:val="16"/>
                <w:szCs w:val="16"/>
              </w:rPr>
            </w:pPr>
            <w:r>
              <w:rPr>
                <w:rFonts w:ascii="Century Gothic" w:hAnsi="Century Gothic"/>
                <w:bCs/>
                <w:sz w:val="16"/>
                <w:szCs w:val="16"/>
              </w:rPr>
              <w:t>3,5</w:t>
            </w:r>
          </w:p>
        </w:tc>
        <w:tc>
          <w:tcPr>
            <w:tcW w:w="635" w:type="dxa"/>
            <w:shd w:val="clear" w:color="auto" w:fill="FFFFFF" w:themeFill="background1"/>
            <w:noWrap/>
            <w:vAlign w:val="center"/>
          </w:tcPr>
          <w:p w14:paraId="1E3C15B6" w14:textId="77777777" w:rsidR="009646A2" w:rsidRPr="00037644" w:rsidRDefault="009646A2" w:rsidP="005E55CA">
            <w:pPr>
              <w:pStyle w:val="gwp3d30bf76ydp6276e14cyiv6762407437msonormal"/>
              <w:jc w:val="center"/>
              <w:rPr>
                <w:rFonts w:ascii="Century Gothic" w:hAnsi="Century Gothic"/>
                <w:sz w:val="16"/>
                <w:szCs w:val="16"/>
              </w:rPr>
            </w:pPr>
            <w:r w:rsidRPr="00037644">
              <w:rPr>
                <w:rFonts w:ascii="Century Gothic" w:hAnsi="Century Gothic"/>
                <w:sz w:val="16"/>
                <w:szCs w:val="16"/>
              </w:rPr>
              <w:t>2,6</w:t>
            </w:r>
          </w:p>
        </w:tc>
        <w:tc>
          <w:tcPr>
            <w:tcW w:w="635" w:type="dxa"/>
            <w:shd w:val="clear" w:color="auto" w:fill="DBE0F4" w:themeFill="accent1" w:themeFillTint="33"/>
          </w:tcPr>
          <w:p w14:paraId="02199CC5" w14:textId="77777777" w:rsidR="009646A2" w:rsidRPr="00037644" w:rsidRDefault="009646A2" w:rsidP="005E55CA">
            <w:pPr>
              <w:pStyle w:val="gwp3d30bf76ydp6276e14cyiv6762407437msonormal"/>
              <w:jc w:val="center"/>
              <w:rPr>
                <w:rFonts w:ascii="Century Gothic" w:hAnsi="Century Gothic" w:cs="Arial"/>
                <w:b/>
                <w:bCs/>
                <w:sz w:val="16"/>
                <w:szCs w:val="16"/>
              </w:rPr>
            </w:pPr>
            <w:r w:rsidRPr="00037644">
              <w:rPr>
                <w:rFonts w:ascii="Century Gothic" w:hAnsi="Century Gothic" w:cs="Arial"/>
                <w:b/>
                <w:bCs/>
                <w:sz w:val="16"/>
                <w:szCs w:val="16"/>
              </w:rPr>
              <w:t>2,6</w:t>
            </w:r>
          </w:p>
        </w:tc>
        <w:tc>
          <w:tcPr>
            <w:tcW w:w="767" w:type="dxa"/>
            <w:noWrap/>
            <w:vAlign w:val="center"/>
          </w:tcPr>
          <w:p w14:paraId="2B9FE724" w14:textId="77777777" w:rsidR="009646A2" w:rsidRPr="00BC1F58" w:rsidRDefault="009646A2" w:rsidP="005E55CA">
            <w:pPr>
              <w:pStyle w:val="gwp3d30bf76ydp6276e14cyiv6762407437msonormal"/>
              <w:jc w:val="center"/>
              <w:rPr>
                <w:rFonts w:ascii="Century Gothic" w:hAnsi="Century Gothic"/>
                <w:sz w:val="16"/>
                <w:szCs w:val="16"/>
              </w:rPr>
            </w:pPr>
            <w:r>
              <w:rPr>
                <w:rFonts w:ascii="Century Gothic" w:hAnsi="Century Gothic"/>
                <w:sz w:val="16"/>
                <w:szCs w:val="16"/>
              </w:rPr>
              <w:t>0</w:t>
            </w:r>
          </w:p>
        </w:tc>
      </w:tr>
      <w:tr w:rsidR="009646A2" w:rsidRPr="00BC1F58" w14:paraId="4F48E30E" w14:textId="77777777" w:rsidTr="00B97A20">
        <w:trPr>
          <w:gridAfter w:val="1"/>
          <w:wAfter w:w="8" w:type="dxa"/>
          <w:trHeight w:val="300"/>
        </w:trPr>
        <w:tc>
          <w:tcPr>
            <w:tcW w:w="1575" w:type="dxa"/>
            <w:noWrap/>
            <w:vAlign w:val="center"/>
          </w:tcPr>
          <w:p w14:paraId="4C612D74" w14:textId="77777777" w:rsidR="009646A2" w:rsidRPr="00BC1F58" w:rsidRDefault="009646A2" w:rsidP="005E55CA">
            <w:pPr>
              <w:spacing w:before="20" w:after="20"/>
              <w:ind w:right="-137"/>
              <w:rPr>
                <w:rFonts w:ascii="Century Gothic" w:hAnsi="Century Gothic"/>
                <w:sz w:val="16"/>
                <w:szCs w:val="16"/>
              </w:rPr>
            </w:pPr>
            <w:r w:rsidRPr="00BC1F58">
              <w:rPr>
                <w:rFonts w:ascii="Century Gothic" w:hAnsi="Century Gothic"/>
                <w:sz w:val="16"/>
                <w:szCs w:val="16"/>
              </w:rPr>
              <w:t>kobiety</w:t>
            </w:r>
          </w:p>
        </w:tc>
        <w:tc>
          <w:tcPr>
            <w:tcW w:w="567" w:type="dxa"/>
            <w:noWrap/>
            <w:vAlign w:val="center"/>
          </w:tcPr>
          <w:p w14:paraId="47198ACA"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7,8</w:t>
            </w:r>
          </w:p>
        </w:tc>
        <w:tc>
          <w:tcPr>
            <w:tcW w:w="567" w:type="dxa"/>
            <w:gridSpan w:val="2"/>
            <w:noWrap/>
            <w:vAlign w:val="center"/>
          </w:tcPr>
          <w:p w14:paraId="39EE4472"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7,8</w:t>
            </w:r>
          </w:p>
        </w:tc>
        <w:tc>
          <w:tcPr>
            <w:tcW w:w="567" w:type="dxa"/>
            <w:noWrap/>
            <w:vAlign w:val="center"/>
          </w:tcPr>
          <w:p w14:paraId="04C493D2"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6,0</w:t>
            </w:r>
          </w:p>
        </w:tc>
        <w:tc>
          <w:tcPr>
            <w:tcW w:w="567" w:type="dxa"/>
            <w:noWrap/>
            <w:vAlign w:val="center"/>
          </w:tcPr>
          <w:p w14:paraId="0467A0EE"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5,7</w:t>
            </w:r>
          </w:p>
        </w:tc>
        <w:tc>
          <w:tcPr>
            <w:tcW w:w="567" w:type="dxa"/>
            <w:noWrap/>
            <w:vAlign w:val="center"/>
          </w:tcPr>
          <w:p w14:paraId="1695826F"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4,7</w:t>
            </w:r>
          </w:p>
        </w:tc>
        <w:tc>
          <w:tcPr>
            <w:tcW w:w="567" w:type="dxa"/>
            <w:noWrap/>
            <w:vAlign w:val="center"/>
          </w:tcPr>
          <w:p w14:paraId="00B9AA1B"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3,9</w:t>
            </w:r>
          </w:p>
        </w:tc>
        <w:tc>
          <w:tcPr>
            <w:tcW w:w="567" w:type="dxa"/>
            <w:vAlign w:val="center"/>
          </w:tcPr>
          <w:p w14:paraId="6DBF6FC0" w14:textId="77777777" w:rsidR="009646A2" w:rsidRPr="00BC1F58" w:rsidRDefault="009646A2" w:rsidP="005E55CA">
            <w:pPr>
              <w:spacing w:before="20" w:after="20"/>
              <w:jc w:val="right"/>
              <w:rPr>
                <w:rFonts w:ascii="Century Gothic" w:hAnsi="Century Gothic"/>
                <w:sz w:val="16"/>
                <w:szCs w:val="16"/>
              </w:rPr>
            </w:pPr>
            <w:r w:rsidRPr="00BC1F58">
              <w:rPr>
                <w:rFonts w:ascii="Century Gothic" w:hAnsi="Century Gothic"/>
                <w:sz w:val="16"/>
                <w:szCs w:val="16"/>
              </w:rPr>
              <w:t>3,6</w:t>
            </w:r>
          </w:p>
        </w:tc>
        <w:tc>
          <w:tcPr>
            <w:tcW w:w="708" w:type="dxa"/>
          </w:tcPr>
          <w:p w14:paraId="642EFD74" w14:textId="77777777" w:rsidR="009646A2" w:rsidRPr="00980733" w:rsidRDefault="009646A2" w:rsidP="005E55CA">
            <w:pPr>
              <w:spacing w:before="20" w:after="20"/>
              <w:jc w:val="center"/>
              <w:rPr>
                <w:rFonts w:ascii="Century Gothic" w:hAnsi="Century Gothic"/>
                <w:bCs/>
                <w:sz w:val="16"/>
                <w:szCs w:val="16"/>
              </w:rPr>
            </w:pPr>
            <w:r>
              <w:rPr>
                <w:rFonts w:ascii="Century Gothic" w:hAnsi="Century Gothic"/>
                <w:bCs/>
                <w:sz w:val="16"/>
                <w:szCs w:val="16"/>
              </w:rPr>
              <w:t>2,9</w:t>
            </w:r>
          </w:p>
        </w:tc>
        <w:tc>
          <w:tcPr>
            <w:tcW w:w="634" w:type="dxa"/>
            <w:shd w:val="clear" w:color="auto" w:fill="auto"/>
            <w:vAlign w:val="center"/>
          </w:tcPr>
          <w:p w14:paraId="79BE3550" w14:textId="77777777" w:rsidR="009646A2" w:rsidRPr="00980733" w:rsidRDefault="009646A2" w:rsidP="005E55CA">
            <w:pPr>
              <w:spacing w:before="20" w:after="20"/>
              <w:jc w:val="center"/>
              <w:rPr>
                <w:rFonts w:ascii="Century Gothic" w:hAnsi="Century Gothic"/>
                <w:bCs/>
                <w:sz w:val="16"/>
                <w:szCs w:val="16"/>
              </w:rPr>
            </w:pPr>
            <w:r>
              <w:rPr>
                <w:rFonts w:ascii="Century Gothic" w:hAnsi="Century Gothic"/>
                <w:bCs/>
                <w:sz w:val="16"/>
                <w:szCs w:val="16"/>
              </w:rPr>
              <w:t>3,8</w:t>
            </w:r>
          </w:p>
        </w:tc>
        <w:tc>
          <w:tcPr>
            <w:tcW w:w="635" w:type="dxa"/>
            <w:shd w:val="clear" w:color="auto" w:fill="FFFFFF" w:themeFill="background1"/>
            <w:noWrap/>
            <w:vAlign w:val="center"/>
          </w:tcPr>
          <w:p w14:paraId="111026AA" w14:textId="77777777" w:rsidR="009646A2" w:rsidRPr="00037644" w:rsidRDefault="009646A2" w:rsidP="005E55CA">
            <w:pPr>
              <w:pStyle w:val="gwp3d30bf76ydp6276e14cyiv6762407437msonormal"/>
              <w:jc w:val="center"/>
              <w:rPr>
                <w:rFonts w:ascii="Century Gothic" w:hAnsi="Century Gothic"/>
                <w:sz w:val="16"/>
                <w:szCs w:val="16"/>
              </w:rPr>
            </w:pPr>
            <w:r w:rsidRPr="00037644">
              <w:rPr>
                <w:rFonts w:ascii="Century Gothic" w:hAnsi="Century Gothic"/>
                <w:sz w:val="16"/>
                <w:szCs w:val="16"/>
              </w:rPr>
              <w:t>2,8</w:t>
            </w:r>
          </w:p>
        </w:tc>
        <w:tc>
          <w:tcPr>
            <w:tcW w:w="635" w:type="dxa"/>
            <w:shd w:val="clear" w:color="auto" w:fill="DBE0F4" w:themeFill="accent1" w:themeFillTint="33"/>
          </w:tcPr>
          <w:p w14:paraId="33A8111D" w14:textId="77777777" w:rsidR="009646A2" w:rsidRPr="00037644" w:rsidRDefault="009646A2" w:rsidP="005E55CA">
            <w:pPr>
              <w:pStyle w:val="gwp3d30bf76ydp6276e14cyiv6762407437msonormal"/>
              <w:jc w:val="center"/>
              <w:rPr>
                <w:rFonts w:ascii="Century Gothic" w:hAnsi="Century Gothic" w:cs="Arial"/>
                <w:b/>
                <w:bCs/>
                <w:sz w:val="16"/>
                <w:szCs w:val="16"/>
              </w:rPr>
            </w:pPr>
            <w:r w:rsidRPr="00037644">
              <w:rPr>
                <w:rFonts w:ascii="Century Gothic" w:hAnsi="Century Gothic" w:cs="Arial"/>
                <w:b/>
                <w:bCs/>
                <w:sz w:val="16"/>
                <w:szCs w:val="16"/>
              </w:rPr>
              <w:t>2,6</w:t>
            </w:r>
          </w:p>
        </w:tc>
        <w:tc>
          <w:tcPr>
            <w:tcW w:w="767" w:type="dxa"/>
            <w:noWrap/>
            <w:vAlign w:val="center"/>
          </w:tcPr>
          <w:p w14:paraId="51A558B4" w14:textId="77777777" w:rsidR="009646A2" w:rsidRPr="00BC1F58" w:rsidRDefault="009646A2" w:rsidP="005E55CA">
            <w:pPr>
              <w:pStyle w:val="gwp3d30bf76ydp6276e14cyiv6762407437msonormal"/>
              <w:jc w:val="center"/>
              <w:rPr>
                <w:rFonts w:ascii="Century Gothic" w:hAnsi="Century Gothic"/>
                <w:sz w:val="16"/>
                <w:szCs w:val="16"/>
              </w:rPr>
            </w:pPr>
            <w:r>
              <w:rPr>
                <w:rFonts w:ascii="Century Gothic" w:hAnsi="Century Gothic"/>
                <w:sz w:val="16"/>
                <w:szCs w:val="16"/>
              </w:rPr>
              <w:t>-0,2</w:t>
            </w:r>
          </w:p>
        </w:tc>
      </w:tr>
    </w:tbl>
    <w:p w14:paraId="774EF5CF" w14:textId="1FBE1C6D" w:rsidR="00C70988" w:rsidRDefault="009C5BCB" w:rsidP="004A71C1">
      <w:pPr>
        <w:pStyle w:val="RDO"/>
        <w:spacing w:before="0"/>
      </w:pPr>
      <w:r w:rsidRPr="00BC1F58">
        <w:rPr>
          <w:color w:val="auto"/>
        </w:rPr>
        <w:t>Źródło: opracowanie własne na podstawie danych GUS.</w:t>
      </w:r>
    </w:p>
    <w:p w14:paraId="2B390932" w14:textId="0B443A17" w:rsidR="004A71C1" w:rsidRPr="004A71C1" w:rsidRDefault="009A3C88" w:rsidP="00332DA3">
      <w:pPr>
        <w:pStyle w:val="Nagwek2"/>
      </w:pPr>
      <w:bookmarkStart w:id="43" w:name="_Toc9450927"/>
      <w:bookmarkEnd w:id="42"/>
      <w:r>
        <w:rPr>
          <w:noProof/>
          <w:color w:val="auto"/>
          <w:lang w:eastAsia="pl-PL"/>
        </w:rPr>
        <w:lastRenderedPageBreak/>
        <mc:AlternateContent>
          <mc:Choice Requires="wps">
            <w:drawing>
              <wp:anchor distT="0" distB="0" distL="114300" distR="114300" simplePos="0" relativeHeight="251672064" behindDoc="1" locked="0" layoutInCell="1" allowOverlap="1" wp14:anchorId="78DA0457" wp14:editId="1B8653A9">
                <wp:simplePos x="0" y="0"/>
                <wp:positionH relativeFrom="column">
                  <wp:posOffset>3280410</wp:posOffset>
                </wp:positionH>
                <wp:positionV relativeFrom="paragraph">
                  <wp:posOffset>124460</wp:posOffset>
                </wp:positionV>
                <wp:extent cx="2451735" cy="1743075"/>
                <wp:effectExtent l="0" t="0" r="0" b="0"/>
                <wp:wrapTight wrapText="bothSides">
                  <wp:wrapPolygon edited="0">
                    <wp:start x="0" y="0"/>
                    <wp:lineTo x="0" y="21482"/>
                    <wp:lineTo x="21483" y="21482"/>
                    <wp:lineTo x="21483" y="0"/>
                    <wp:lineTo x="0" y="0"/>
                  </wp:wrapPolygon>
                </wp:wrapTight>
                <wp:docPr id="23" name="Pole tekstowe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735" cy="174307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95EF90" w14:textId="77777777" w:rsidR="000D25DD" w:rsidRPr="00E16795" w:rsidRDefault="000D25DD" w:rsidP="005A539A">
                            <w:pPr>
                              <w:pStyle w:val="TEKST"/>
                              <w:spacing w:before="40" w:after="40" w:line="264" w:lineRule="auto"/>
                              <w:ind w:right="-218"/>
                              <w:jc w:val="left"/>
                              <w:rPr>
                                <w:rFonts w:ascii="Century Gothic" w:hAnsi="Century Gothic"/>
                                <w:b/>
                                <w:color w:val="595959" w:themeColor="text1" w:themeTint="A6"/>
                                <w:sz w:val="17"/>
                                <w:szCs w:val="17"/>
                              </w:rPr>
                            </w:pPr>
                            <w:r w:rsidRPr="00E16795">
                              <w:rPr>
                                <w:rFonts w:ascii="Century Gothic" w:hAnsi="Century Gothic"/>
                                <w:color w:val="595959" w:themeColor="text1" w:themeTint="A6"/>
                                <w:sz w:val="17"/>
                                <w:szCs w:val="17"/>
                              </w:rPr>
                              <w:t>PODMIOTY GOSPODARCZE</w:t>
                            </w:r>
                            <w:r w:rsidRPr="00E16795">
                              <w:rPr>
                                <w:rFonts w:ascii="Century Gothic" w:hAnsi="Century Gothic"/>
                                <w:b/>
                                <w:color w:val="595959" w:themeColor="text1" w:themeTint="A6"/>
                                <w:sz w:val="17"/>
                                <w:szCs w:val="17"/>
                              </w:rPr>
                              <w:t xml:space="preserve">: </w:t>
                            </w:r>
                          </w:p>
                          <w:p w14:paraId="49142C8C" w14:textId="0E2DB609" w:rsidR="000D25DD" w:rsidRPr="00BC1F58" w:rsidRDefault="001E1C86" w:rsidP="005A539A">
                            <w:pPr>
                              <w:pStyle w:val="TEKST"/>
                              <w:spacing w:before="40" w:after="40" w:line="264" w:lineRule="auto"/>
                              <w:ind w:left="284" w:hanging="284"/>
                              <w:jc w:val="left"/>
                              <w:rPr>
                                <w:rFonts w:ascii="Century Gothic" w:hAnsi="Century Gothic"/>
                                <w:color w:val="auto"/>
                                <w:sz w:val="17"/>
                                <w:szCs w:val="17"/>
                              </w:rPr>
                            </w:pPr>
                            <w:r>
                              <w:rPr>
                                <w:rFonts w:ascii="Century Gothic" w:hAnsi="Century Gothic"/>
                                <w:b/>
                                <w:color w:val="auto"/>
                                <w:sz w:val="17"/>
                                <w:szCs w:val="17"/>
                              </w:rPr>
                              <w:t>2075</w:t>
                            </w:r>
                            <w:r w:rsidR="000D25DD" w:rsidRPr="00BC1F58">
                              <w:rPr>
                                <w:rFonts w:ascii="Century Gothic" w:hAnsi="Century Gothic"/>
                                <w:color w:val="auto"/>
                                <w:sz w:val="17"/>
                                <w:szCs w:val="17"/>
                              </w:rPr>
                              <w:t xml:space="preserve"> podmioty gospodarcze zarejestrowane w rejestrze REGON</w:t>
                            </w:r>
                          </w:p>
                          <w:p w14:paraId="25FDCA68" w14:textId="5E8C2511" w:rsidR="000D25DD" w:rsidRPr="00BC1F58" w:rsidRDefault="000D25DD" w:rsidP="005A539A">
                            <w:pPr>
                              <w:pStyle w:val="TEKST"/>
                              <w:spacing w:before="40" w:after="40" w:line="264" w:lineRule="auto"/>
                              <w:ind w:left="284" w:right="-69" w:hanging="284"/>
                              <w:jc w:val="left"/>
                              <w:rPr>
                                <w:rFonts w:ascii="Century Gothic" w:hAnsi="Century Gothic"/>
                                <w:color w:val="auto"/>
                                <w:sz w:val="17"/>
                                <w:szCs w:val="17"/>
                              </w:rPr>
                            </w:pPr>
                            <w:r w:rsidRPr="00BC1F58">
                              <w:rPr>
                                <w:rFonts w:ascii="Century Gothic" w:hAnsi="Century Gothic"/>
                                <w:b/>
                                <w:color w:val="auto"/>
                                <w:sz w:val="17"/>
                                <w:szCs w:val="17"/>
                              </w:rPr>
                              <w:t>1</w:t>
                            </w:r>
                            <w:r w:rsidR="001E1C86">
                              <w:rPr>
                                <w:rFonts w:ascii="Century Gothic" w:hAnsi="Century Gothic"/>
                                <w:b/>
                                <w:color w:val="auto"/>
                                <w:sz w:val="17"/>
                                <w:szCs w:val="17"/>
                              </w:rPr>
                              <w:t>161,8</w:t>
                            </w:r>
                            <w:r w:rsidRPr="00BC1F58">
                              <w:rPr>
                                <w:rFonts w:ascii="Century Gothic" w:hAnsi="Century Gothic"/>
                                <w:color w:val="auto"/>
                                <w:sz w:val="17"/>
                                <w:szCs w:val="17"/>
                              </w:rPr>
                              <w:t xml:space="preserve"> podmiotów gospodarczych wpisanych do rejestru REGON na 10 tys. ludności</w:t>
                            </w:r>
                          </w:p>
                          <w:p w14:paraId="144ABF91" w14:textId="1B4E890F" w:rsidR="000D25DD" w:rsidRPr="00BC1F58" w:rsidRDefault="001E1C86" w:rsidP="005A539A">
                            <w:pPr>
                              <w:pStyle w:val="TEKST"/>
                              <w:spacing w:before="40" w:after="40" w:line="264" w:lineRule="auto"/>
                              <w:ind w:left="284" w:hanging="284"/>
                              <w:jc w:val="left"/>
                              <w:rPr>
                                <w:rFonts w:ascii="Century Gothic" w:hAnsi="Century Gothic"/>
                                <w:color w:val="auto"/>
                                <w:sz w:val="17"/>
                                <w:szCs w:val="17"/>
                              </w:rPr>
                            </w:pPr>
                            <w:r>
                              <w:rPr>
                                <w:rFonts w:ascii="Century Gothic" w:hAnsi="Century Gothic"/>
                                <w:b/>
                                <w:color w:val="auto"/>
                                <w:sz w:val="17"/>
                                <w:szCs w:val="17"/>
                              </w:rPr>
                              <w:t>193,6</w:t>
                            </w:r>
                            <w:r w:rsidR="000D25DD" w:rsidRPr="00BC1F58">
                              <w:rPr>
                                <w:rFonts w:ascii="Century Gothic" w:hAnsi="Century Gothic"/>
                                <w:color w:val="auto"/>
                                <w:sz w:val="17"/>
                                <w:szCs w:val="17"/>
                              </w:rPr>
                              <w:t xml:space="preserve"> podmiotów gospodarczych na 1000 mieszkańców w wieku produkcyjnym</w:t>
                            </w:r>
                          </w:p>
                          <w:p w14:paraId="12A3D19B" w14:textId="4AF1AF44" w:rsidR="000D25DD" w:rsidRPr="00BC1F58" w:rsidRDefault="001E1C86" w:rsidP="005A539A">
                            <w:pPr>
                              <w:pStyle w:val="TEKST"/>
                              <w:spacing w:before="40" w:after="40" w:line="264" w:lineRule="auto"/>
                              <w:ind w:left="284" w:hanging="284"/>
                              <w:jc w:val="left"/>
                              <w:rPr>
                                <w:rFonts w:ascii="Century Gothic" w:hAnsi="Century Gothic"/>
                                <w:color w:val="auto"/>
                                <w:sz w:val="17"/>
                                <w:szCs w:val="17"/>
                              </w:rPr>
                            </w:pPr>
                            <w:r>
                              <w:rPr>
                                <w:rFonts w:ascii="Century Gothic" w:hAnsi="Century Gothic"/>
                                <w:b/>
                                <w:color w:val="auto"/>
                                <w:sz w:val="17"/>
                                <w:szCs w:val="17"/>
                              </w:rPr>
                              <w:t>104,1</w:t>
                            </w:r>
                            <w:r w:rsidR="000D25DD" w:rsidRPr="00BC1F58">
                              <w:rPr>
                                <w:rFonts w:ascii="Century Gothic" w:hAnsi="Century Gothic"/>
                                <w:color w:val="auto"/>
                                <w:sz w:val="17"/>
                                <w:szCs w:val="17"/>
                              </w:rPr>
                              <w:t xml:space="preserve"> nowo zarejestrowane podmioty gospodarcze na 10 tys. ludności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A0457" id="Pole tekstowe 235" o:spid="_x0000_s1028" type="#_x0000_t202" style="position:absolute;left:0;text-align:left;margin-left:258.3pt;margin-top:9.8pt;width:193.05pt;height:137.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" fillcolor="#f2f2f2 [3052]" stroked="f" strokeweight=".5pt">
                <v:textbox>
                  <w:txbxContent>
                    <w:p w14:paraId="2E95EF90" w14:textId="77777777" w:rsidR="000D25DD" w:rsidRPr="00E16795" w:rsidRDefault="000D25DD" w:rsidP="005A539A">
                      <w:pPr>
                        <w:pStyle w:val="TEKST"/>
                        <w:spacing w:before="40" w:after="40" w:line="264" w:lineRule="auto"/>
                        <w:ind w:right="-218"/>
                        <w:jc w:val="left"/>
                        <w:rPr>
                          <w:rFonts w:ascii="Century Gothic" w:hAnsi="Century Gothic"/>
                          <w:b/>
                          <w:color w:val="595959" w:themeColor="text1" w:themeTint="A6"/>
                          <w:sz w:val="17"/>
                          <w:szCs w:val="17"/>
                        </w:rPr>
                      </w:pPr>
                      <w:r w:rsidRPr="00E16795">
                        <w:rPr>
                          <w:rFonts w:ascii="Century Gothic" w:hAnsi="Century Gothic"/>
                          <w:color w:val="595959" w:themeColor="text1" w:themeTint="A6"/>
                          <w:sz w:val="17"/>
                          <w:szCs w:val="17"/>
                        </w:rPr>
                        <w:t>PODMIOTY GOSPODARCZE</w:t>
                      </w:r>
                      <w:r w:rsidRPr="00E16795">
                        <w:rPr>
                          <w:rFonts w:ascii="Century Gothic" w:hAnsi="Century Gothic"/>
                          <w:b/>
                          <w:color w:val="595959" w:themeColor="text1" w:themeTint="A6"/>
                          <w:sz w:val="17"/>
                          <w:szCs w:val="17"/>
                        </w:rPr>
                        <w:t xml:space="preserve">: </w:t>
                      </w:r>
                    </w:p>
                    <w:p w14:paraId="49142C8C" w14:textId="0E2DB609" w:rsidR="000D25DD" w:rsidRPr="00BC1F58" w:rsidRDefault="001E1C86" w:rsidP="005A539A">
                      <w:pPr>
                        <w:pStyle w:val="TEKST"/>
                        <w:spacing w:before="40" w:after="40" w:line="264" w:lineRule="auto"/>
                        <w:ind w:left="284" w:hanging="284"/>
                        <w:jc w:val="left"/>
                        <w:rPr>
                          <w:rFonts w:ascii="Century Gothic" w:hAnsi="Century Gothic"/>
                          <w:color w:val="auto"/>
                          <w:sz w:val="17"/>
                          <w:szCs w:val="17"/>
                        </w:rPr>
                      </w:pPr>
                      <w:r>
                        <w:rPr>
                          <w:rFonts w:ascii="Century Gothic" w:hAnsi="Century Gothic"/>
                          <w:b/>
                          <w:color w:val="auto"/>
                          <w:sz w:val="17"/>
                          <w:szCs w:val="17"/>
                        </w:rPr>
                        <w:t>2075</w:t>
                      </w:r>
                      <w:r w:rsidR="000D25DD" w:rsidRPr="00BC1F58">
                        <w:rPr>
                          <w:rFonts w:ascii="Century Gothic" w:hAnsi="Century Gothic"/>
                          <w:color w:val="auto"/>
                          <w:sz w:val="17"/>
                          <w:szCs w:val="17"/>
                        </w:rPr>
                        <w:t xml:space="preserve"> podmioty gospodarcze zarejestrowane w rejestrze REGON</w:t>
                      </w:r>
                    </w:p>
                    <w:p w14:paraId="25FDCA68" w14:textId="5E8C2511" w:rsidR="000D25DD" w:rsidRPr="00BC1F58" w:rsidRDefault="000D25DD" w:rsidP="005A539A">
                      <w:pPr>
                        <w:pStyle w:val="TEKST"/>
                        <w:spacing w:before="40" w:after="40" w:line="264" w:lineRule="auto"/>
                        <w:ind w:left="284" w:right="-69" w:hanging="284"/>
                        <w:jc w:val="left"/>
                        <w:rPr>
                          <w:rFonts w:ascii="Century Gothic" w:hAnsi="Century Gothic"/>
                          <w:color w:val="auto"/>
                          <w:sz w:val="17"/>
                          <w:szCs w:val="17"/>
                        </w:rPr>
                      </w:pPr>
                      <w:r w:rsidRPr="00BC1F58">
                        <w:rPr>
                          <w:rFonts w:ascii="Century Gothic" w:hAnsi="Century Gothic"/>
                          <w:b/>
                          <w:color w:val="auto"/>
                          <w:sz w:val="17"/>
                          <w:szCs w:val="17"/>
                        </w:rPr>
                        <w:t>1</w:t>
                      </w:r>
                      <w:r w:rsidR="001E1C86">
                        <w:rPr>
                          <w:rFonts w:ascii="Century Gothic" w:hAnsi="Century Gothic"/>
                          <w:b/>
                          <w:color w:val="auto"/>
                          <w:sz w:val="17"/>
                          <w:szCs w:val="17"/>
                        </w:rPr>
                        <w:t>161,8</w:t>
                      </w:r>
                      <w:r w:rsidRPr="00BC1F58">
                        <w:rPr>
                          <w:rFonts w:ascii="Century Gothic" w:hAnsi="Century Gothic"/>
                          <w:color w:val="auto"/>
                          <w:sz w:val="17"/>
                          <w:szCs w:val="17"/>
                        </w:rPr>
                        <w:t xml:space="preserve"> podmiotów gospodarczych wpisanych do rejestru REGON na 10 tys. ludności</w:t>
                      </w:r>
                    </w:p>
                    <w:p w14:paraId="144ABF91" w14:textId="1B4E890F" w:rsidR="000D25DD" w:rsidRPr="00BC1F58" w:rsidRDefault="001E1C86" w:rsidP="005A539A">
                      <w:pPr>
                        <w:pStyle w:val="TEKST"/>
                        <w:spacing w:before="40" w:after="40" w:line="264" w:lineRule="auto"/>
                        <w:ind w:left="284" w:hanging="284"/>
                        <w:jc w:val="left"/>
                        <w:rPr>
                          <w:rFonts w:ascii="Century Gothic" w:hAnsi="Century Gothic"/>
                          <w:color w:val="auto"/>
                          <w:sz w:val="17"/>
                          <w:szCs w:val="17"/>
                        </w:rPr>
                      </w:pPr>
                      <w:r>
                        <w:rPr>
                          <w:rFonts w:ascii="Century Gothic" w:hAnsi="Century Gothic"/>
                          <w:b/>
                          <w:color w:val="auto"/>
                          <w:sz w:val="17"/>
                          <w:szCs w:val="17"/>
                        </w:rPr>
                        <w:t>193,6</w:t>
                      </w:r>
                      <w:r w:rsidR="000D25DD" w:rsidRPr="00BC1F58">
                        <w:rPr>
                          <w:rFonts w:ascii="Century Gothic" w:hAnsi="Century Gothic"/>
                          <w:color w:val="auto"/>
                          <w:sz w:val="17"/>
                          <w:szCs w:val="17"/>
                        </w:rPr>
                        <w:t xml:space="preserve"> podmiotów gospodarczych na 1000 mieszkańców w wieku produkcyjnym</w:t>
                      </w:r>
                    </w:p>
                    <w:p w14:paraId="12A3D19B" w14:textId="4AF1AF44" w:rsidR="000D25DD" w:rsidRPr="00BC1F58" w:rsidRDefault="001E1C86" w:rsidP="005A539A">
                      <w:pPr>
                        <w:pStyle w:val="TEKST"/>
                        <w:spacing w:before="40" w:after="40" w:line="264" w:lineRule="auto"/>
                        <w:ind w:left="284" w:hanging="284"/>
                        <w:jc w:val="left"/>
                        <w:rPr>
                          <w:rFonts w:ascii="Century Gothic" w:hAnsi="Century Gothic"/>
                          <w:color w:val="auto"/>
                          <w:sz w:val="17"/>
                          <w:szCs w:val="17"/>
                        </w:rPr>
                      </w:pPr>
                      <w:r>
                        <w:rPr>
                          <w:rFonts w:ascii="Century Gothic" w:hAnsi="Century Gothic"/>
                          <w:b/>
                          <w:color w:val="auto"/>
                          <w:sz w:val="17"/>
                          <w:szCs w:val="17"/>
                        </w:rPr>
                        <w:t>104,1</w:t>
                      </w:r>
                      <w:r w:rsidR="000D25DD" w:rsidRPr="00BC1F58">
                        <w:rPr>
                          <w:rFonts w:ascii="Century Gothic" w:hAnsi="Century Gothic"/>
                          <w:color w:val="auto"/>
                          <w:sz w:val="17"/>
                          <w:szCs w:val="17"/>
                        </w:rPr>
                        <w:t xml:space="preserve"> nowo zarejestrowane podmioty gospodarcze na 10 tys. ludności</w:t>
                      </w:r>
                    </w:p>
                  </w:txbxContent>
                </v:textbox>
                <w10:wrap type="tight"/>
              </v:shape>
            </w:pict>
          </mc:Fallback>
        </mc:AlternateContent>
      </w:r>
      <w:r w:rsidR="004A71C1" w:rsidRPr="004A71C1">
        <w:t>Przedsiębiorczość</w:t>
      </w:r>
      <w:bookmarkEnd w:id="43"/>
    </w:p>
    <w:p w14:paraId="46228254" w14:textId="1BFF19A5" w:rsidR="004A71C1" w:rsidRPr="00BC1F58" w:rsidRDefault="004A71C1" w:rsidP="004A71C1">
      <w:pPr>
        <w:pStyle w:val="TEKST"/>
        <w:rPr>
          <w:color w:val="auto"/>
        </w:rPr>
      </w:pPr>
      <w:r w:rsidRPr="00BC1F58">
        <w:rPr>
          <w:b/>
          <w:color w:val="auto"/>
        </w:rPr>
        <w:t>Poziom przedsiębiorczości.</w:t>
      </w:r>
      <w:r w:rsidRPr="00BC1F58">
        <w:rPr>
          <w:color w:val="auto"/>
        </w:rPr>
        <w:t xml:space="preserve"> W 20</w:t>
      </w:r>
      <w:r w:rsidR="003E5218">
        <w:rPr>
          <w:color w:val="auto"/>
        </w:rPr>
        <w:t>2</w:t>
      </w:r>
      <w:r w:rsidR="001E1C86">
        <w:rPr>
          <w:color w:val="auto"/>
        </w:rPr>
        <w:t>2</w:t>
      </w:r>
      <w:r w:rsidRPr="00BC1F58">
        <w:rPr>
          <w:color w:val="auto"/>
        </w:rPr>
        <w:t xml:space="preserve"> roku do rejestru REGON </w:t>
      </w:r>
      <w:r w:rsidR="00E16795" w:rsidRPr="00BC1F58">
        <w:rPr>
          <w:color w:val="auto"/>
        </w:rPr>
        <w:t>w </w:t>
      </w:r>
      <w:r w:rsidRPr="00BC1F58">
        <w:rPr>
          <w:color w:val="auto"/>
        </w:rPr>
        <w:t xml:space="preserve">gminie </w:t>
      </w:r>
      <w:r w:rsidR="005A539A" w:rsidRPr="00BC1F58">
        <w:rPr>
          <w:color w:val="auto"/>
        </w:rPr>
        <w:t xml:space="preserve">Świdnica </w:t>
      </w:r>
      <w:r w:rsidRPr="00BC1F58">
        <w:rPr>
          <w:color w:val="auto"/>
        </w:rPr>
        <w:t xml:space="preserve">wpisanych było ponad </w:t>
      </w:r>
      <w:r w:rsidR="001E1C86">
        <w:rPr>
          <w:color w:val="auto"/>
        </w:rPr>
        <w:t>2,07</w:t>
      </w:r>
      <w:r w:rsidRPr="00BC1F58">
        <w:rPr>
          <w:color w:val="auto"/>
        </w:rPr>
        <w:t xml:space="preserve"> tys. podmiotów gospodarczych</w:t>
      </w:r>
      <w:r w:rsidR="003E5218">
        <w:rPr>
          <w:color w:val="auto"/>
        </w:rPr>
        <w:t xml:space="preserve"> (wzrost o </w:t>
      </w:r>
      <w:r w:rsidR="00586867">
        <w:rPr>
          <w:color w:val="auto"/>
        </w:rPr>
        <w:t>1</w:t>
      </w:r>
      <w:r w:rsidR="001E1C86">
        <w:rPr>
          <w:color w:val="auto"/>
        </w:rPr>
        <w:t>32</w:t>
      </w:r>
      <w:r w:rsidR="003E5218">
        <w:rPr>
          <w:color w:val="auto"/>
        </w:rPr>
        <w:t xml:space="preserve"> w porównaniu z rokiem 20</w:t>
      </w:r>
      <w:r w:rsidR="00586867">
        <w:rPr>
          <w:color w:val="auto"/>
        </w:rPr>
        <w:t>2</w:t>
      </w:r>
      <w:r w:rsidR="001E1C86">
        <w:rPr>
          <w:color w:val="auto"/>
        </w:rPr>
        <w:t>1</w:t>
      </w:r>
      <w:r w:rsidR="003E5218">
        <w:rPr>
          <w:color w:val="auto"/>
        </w:rPr>
        <w:t>).</w:t>
      </w:r>
      <w:r w:rsidRPr="00BC1F58">
        <w:rPr>
          <w:color w:val="auto"/>
        </w:rPr>
        <w:t xml:space="preserve"> W przeliczeniu na 10 tys. ludności w gminie działalność prowadziło więc </w:t>
      </w:r>
      <w:r w:rsidR="001E1C86">
        <w:rPr>
          <w:color w:val="auto"/>
        </w:rPr>
        <w:t>1161,8</w:t>
      </w:r>
      <w:r w:rsidRPr="00BC1F58">
        <w:rPr>
          <w:color w:val="auto"/>
        </w:rPr>
        <w:t xml:space="preserve"> podmiotów gospodarczych</w:t>
      </w:r>
      <w:r w:rsidR="003E5218">
        <w:rPr>
          <w:color w:val="auto"/>
        </w:rPr>
        <w:t xml:space="preserve"> (wzrost o </w:t>
      </w:r>
      <w:r w:rsidR="001E1C86">
        <w:rPr>
          <w:color w:val="auto"/>
        </w:rPr>
        <w:t>54,8</w:t>
      </w:r>
      <w:r w:rsidR="003E5218">
        <w:rPr>
          <w:color w:val="auto"/>
        </w:rPr>
        <w:t xml:space="preserve"> z rokiem 20</w:t>
      </w:r>
      <w:r w:rsidR="00586867">
        <w:rPr>
          <w:color w:val="auto"/>
        </w:rPr>
        <w:t>2</w:t>
      </w:r>
      <w:r w:rsidR="001E1C86">
        <w:rPr>
          <w:color w:val="auto"/>
        </w:rPr>
        <w:t>1</w:t>
      </w:r>
      <w:r w:rsidR="003E5218">
        <w:rPr>
          <w:color w:val="auto"/>
        </w:rPr>
        <w:t>)</w:t>
      </w:r>
      <w:r w:rsidR="004A4332" w:rsidRPr="00BC1F58">
        <w:rPr>
          <w:color w:val="auto"/>
        </w:rPr>
        <w:t xml:space="preserve">. </w:t>
      </w:r>
      <w:r w:rsidR="003E5218">
        <w:rPr>
          <w:color w:val="auto"/>
        </w:rPr>
        <w:t xml:space="preserve">W przypadku  </w:t>
      </w:r>
      <w:r w:rsidRPr="00BC1F58">
        <w:rPr>
          <w:color w:val="auto"/>
        </w:rPr>
        <w:t>nowo zarejestrowanych jednostek w rejestrze REGON przypadająca na 10 tys. ludności</w:t>
      </w:r>
      <w:r w:rsidR="003E5218">
        <w:rPr>
          <w:color w:val="auto"/>
        </w:rPr>
        <w:t xml:space="preserve"> odnotowano </w:t>
      </w:r>
      <w:r w:rsidR="00586867">
        <w:rPr>
          <w:color w:val="auto"/>
        </w:rPr>
        <w:t>wzrost</w:t>
      </w:r>
      <w:r w:rsidR="003E5218">
        <w:rPr>
          <w:color w:val="auto"/>
        </w:rPr>
        <w:t xml:space="preserve"> </w:t>
      </w:r>
      <w:r w:rsidR="00B97A20">
        <w:rPr>
          <w:color w:val="auto"/>
        </w:rPr>
        <w:t xml:space="preserve">o 12,1 </w:t>
      </w:r>
      <w:r w:rsidR="003E5218">
        <w:rPr>
          <w:color w:val="auto"/>
        </w:rPr>
        <w:t>w porównaniu z rokiem 20</w:t>
      </w:r>
      <w:r w:rsidR="00586867">
        <w:rPr>
          <w:color w:val="auto"/>
        </w:rPr>
        <w:t>2</w:t>
      </w:r>
      <w:r w:rsidR="001E1C86">
        <w:rPr>
          <w:color w:val="auto"/>
        </w:rPr>
        <w:t>1</w:t>
      </w:r>
      <w:r w:rsidR="003E5218">
        <w:rPr>
          <w:color w:val="auto"/>
        </w:rPr>
        <w:t xml:space="preserve">. </w:t>
      </w:r>
    </w:p>
    <w:p w14:paraId="34EEAF13" w14:textId="042D67A0" w:rsidR="004A71C1" w:rsidRPr="00BC1F58" w:rsidRDefault="004A71C1" w:rsidP="004A71C1">
      <w:pPr>
        <w:pStyle w:val="TABELA"/>
        <w:spacing w:before="200" w:after="0"/>
        <w:rPr>
          <w:color w:val="auto"/>
        </w:rPr>
      </w:pPr>
      <w:bookmarkStart w:id="44" w:name="_Toc475735614"/>
      <w:bookmarkStart w:id="45" w:name="_Toc9450833"/>
      <w:r w:rsidRPr="00BC1F58">
        <w:rPr>
          <w:color w:val="auto"/>
        </w:rPr>
        <w:t xml:space="preserve">TABELA </w:t>
      </w:r>
      <w:r w:rsidR="007759C2">
        <w:rPr>
          <w:color w:val="auto"/>
        </w:rPr>
        <w:t>14</w:t>
      </w:r>
      <w:r w:rsidRPr="00BC1F58">
        <w:rPr>
          <w:color w:val="auto"/>
        </w:rPr>
        <w:t>. Podmioty gospodarki narodowej wpisane do rejestru REGON [20</w:t>
      </w:r>
      <w:r w:rsidR="00D91899">
        <w:rPr>
          <w:color w:val="auto"/>
        </w:rPr>
        <w:t>2</w:t>
      </w:r>
      <w:r w:rsidR="001E1C86">
        <w:rPr>
          <w:color w:val="auto"/>
        </w:rPr>
        <w:t>1</w:t>
      </w:r>
      <w:r w:rsidRPr="00BC1F58">
        <w:rPr>
          <w:color w:val="auto"/>
        </w:rPr>
        <w:t>-20</w:t>
      </w:r>
      <w:r w:rsidR="005926BD">
        <w:rPr>
          <w:color w:val="auto"/>
        </w:rPr>
        <w:t>2</w:t>
      </w:r>
      <w:r w:rsidR="001E1C86">
        <w:rPr>
          <w:color w:val="auto"/>
        </w:rPr>
        <w:t>2</w:t>
      </w:r>
      <w:r w:rsidRPr="00BC1F58">
        <w:rPr>
          <w:color w:val="auto"/>
        </w:rPr>
        <w:t>].</w:t>
      </w:r>
      <w:bookmarkEnd w:id="44"/>
      <w:bookmarkEnd w:id="45"/>
      <w:r w:rsidR="00D91899">
        <w:rPr>
          <w:color w:val="auto"/>
        </w:rPr>
        <w:t xml:space="preserve"> </w:t>
      </w:r>
    </w:p>
    <w:tbl>
      <w:tblPr>
        <w:tblW w:w="5529" w:type="dxa"/>
        <w:tblInd w:w="1809"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4A0" w:firstRow="1" w:lastRow="0" w:firstColumn="1" w:lastColumn="0" w:noHBand="0" w:noVBand="1"/>
      </w:tblPr>
      <w:tblGrid>
        <w:gridCol w:w="3119"/>
        <w:gridCol w:w="662"/>
        <w:gridCol w:w="755"/>
        <w:gridCol w:w="993"/>
      </w:tblGrid>
      <w:tr w:rsidR="005926BD" w:rsidRPr="00194FBE" w14:paraId="54E04B5C" w14:textId="77777777" w:rsidTr="001C62FF">
        <w:trPr>
          <w:tblHeader/>
        </w:trPr>
        <w:tc>
          <w:tcPr>
            <w:tcW w:w="3119" w:type="dxa"/>
            <w:tcBorders>
              <w:bottom w:val="single" w:sz="4" w:space="0" w:color="4E67C8" w:themeColor="accent1"/>
            </w:tcBorders>
            <w:shd w:val="clear" w:color="auto" w:fill="94A3DE" w:themeFill="accent1" w:themeFillTint="99"/>
            <w:noWrap/>
            <w:vAlign w:val="center"/>
            <w:hideMark/>
          </w:tcPr>
          <w:p w14:paraId="43BF4E95" w14:textId="77777777" w:rsidR="005926BD" w:rsidRPr="00194FBE" w:rsidRDefault="005926BD" w:rsidP="00E64C1E">
            <w:pPr>
              <w:rPr>
                <w:rFonts w:ascii="Century Gothic" w:eastAsia="Times New Roman" w:hAnsi="Century Gothic" w:cs="Times New Roman"/>
                <w:color w:val="FFFFFF" w:themeColor="background1"/>
                <w:sz w:val="16"/>
                <w:szCs w:val="16"/>
                <w:lang w:eastAsia="pl-PL"/>
              </w:rPr>
            </w:pPr>
          </w:p>
        </w:tc>
        <w:tc>
          <w:tcPr>
            <w:tcW w:w="662" w:type="dxa"/>
            <w:tcBorders>
              <w:bottom w:val="single" w:sz="4" w:space="0" w:color="4E67C8" w:themeColor="accent1"/>
            </w:tcBorders>
            <w:shd w:val="clear" w:color="auto" w:fill="94A3DE" w:themeFill="accent1" w:themeFillTint="99"/>
            <w:vAlign w:val="center"/>
            <w:hideMark/>
          </w:tcPr>
          <w:p w14:paraId="57882416" w14:textId="1F11C1F2" w:rsidR="005926BD" w:rsidRPr="00194FBE" w:rsidRDefault="005926BD" w:rsidP="00681924">
            <w:pPr>
              <w:spacing w:after="0"/>
              <w:jc w:val="right"/>
              <w:rPr>
                <w:rFonts w:ascii="Century Gothic" w:eastAsia="Times New Roman" w:hAnsi="Century Gothic" w:cs="Times New Roman"/>
                <w:color w:val="FFFFFF" w:themeColor="background1"/>
                <w:sz w:val="16"/>
                <w:szCs w:val="16"/>
                <w:lang w:eastAsia="pl-PL"/>
              </w:rPr>
            </w:pPr>
            <w:r w:rsidRPr="00194FBE">
              <w:rPr>
                <w:rFonts w:ascii="Century Gothic" w:eastAsia="Times New Roman" w:hAnsi="Century Gothic" w:cs="Times New Roman"/>
                <w:color w:val="FFFFFF" w:themeColor="background1"/>
                <w:sz w:val="16"/>
                <w:szCs w:val="16"/>
                <w:lang w:eastAsia="pl-PL"/>
              </w:rPr>
              <w:t>20</w:t>
            </w:r>
            <w:r w:rsidR="00D91899">
              <w:rPr>
                <w:rFonts w:ascii="Century Gothic" w:eastAsia="Times New Roman" w:hAnsi="Century Gothic" w:cs="Times New Roman"/>
                <w:color w:val="FFFFFF" w:themeColor="background1"/>
                <w:sz w:val="16"/>
                <w:szCs w:val="16"/>
                <w:lang w:eastAsia="pl-PL"/>
              </w:rPr>
              <w:t>2</w:t>
            </w:r>
            <w:r w:rsidR="001E1C86">
              <w:rPr>
                <w:rFonts w:ascii="Century Gothic" w:eastAsia="Times New Roman" w:hAnsi="Century Gothic" w:cs="Times New Roman"/>
                <w:color w:val="FFFFFF" w:themeColor="background1"/>
                <w:sz w:val="16"/>
                <w:szCs w:val="16"/>
                <w:lang w:eastAsia="pl-PL"/>
              </w:rPr>
              <w:t>1</w:t>
            </w:r>
          </w:p>
        </w:tc>
        <w:tc>
          <w:tcPr>
            <w:tcW w:w="755" w:type="dxa"/>
            <w:tcBorders>
              <w:bottom w:val="single" w:sz="4" w:space="0" w:color="4E67C8" w:themeColor="accent1"/>
            </w:tcBorders>
            <w:shd w:val="clear" w:color="auto" w:fill="94A3DE" w:themeFill="accent1" w:themeFillTint="99"/>
            <w:vAlign w:val="center"/>
            <w:hideMark/>
          </w:tcPr>
          <w:p w14:paraId="1CDD4812" w14:textId="42A93338" w:rsidR="005926BD" w:rsidRPr="00194FBE" w:rsidRDefault="005926BD" w:rsidP="002E50A0">
            <w:pPr>
              <w:spacing w:before="20" w:after="20"/>
              <w:jc w:val="right"/>
              <w:rPr>
                <w:rFonts w:ascii="Century Gothic" w:eastAsia="Times New Roman" w:hAnsi="Century Gothic" w:cs="Times New Roman"/>
                <w:color w:val="FFFFFF" w:themeColor="background1"/>
                <w:sz w:val="16"/>
                <w:szCs w:val="16"/>
                <w:lang w:eastAsia="pl-PL"/>
              </w:rPr>
            </w:pPr>
            <w:r>
              <w:rPr>
                <w:rFonts w:ascii="Century Gothic" w:eastAsia="Times New Roman" w:hAnsi="Century Gothic" w:cs="Times New Roman"/>
                <w:color w:val="FFFFFF" w:themeColor="background1"/>
                <w:sz w:val="16"/>
                <w:szCs w:val="16"/>
                <w:lang w:eastAsia="pl-PL"/>
              </w:rPr>
              <w:t>202</w:t>
            </w:r>
            <w:r w:rsidR="001E1C86">
              <w:rPr>
                <w:rFonts w:ascii="Century Gothic" w:eastAsia="Times New Roman" w:hAnsi="Century Gothic" w:cs="Times New Roman"/>
                <w:color w:val="FFFFFF" w:themeColor="background1"/>
                <w:sz w:val="16"/>
                <w:szCs w:val="16"/>
                <w:lang w:eastAsia="pl-PL"/>
              </w:rPr>
              <w:t>2</w:t>
            </w:r>
          </w:p>
        </w:tc>
        <w:tc>
          <w:tcPr>
            <w:tcW w:w="993" w:type="dxa"/>
            <w:tcBorders>
              <w:bottom w:val="single" w:sz="4" w:space="0" w:color="4E67C8" w:themeColor="accent1"/>
            </w:tcBorders>
            <w:shd w:val="clear" w:color="auto" w:fill="94A3DE" w:themeFill="accent1" w:themeFillTint="99"/>
            <w:vAlign w:val="center"/>
            <w:hideMark/>
          </w:tcPr>
          <w:p w14:paraId="7022997A" w14:textId="77777777" w:rsidR="005926BD" w:rsidRPr="00194FBE" w:rsidRDefault="005926BD" w:rsidP="002E50A0">
            <w:pPr>
              <w:spacing w:before="20" w:after="20"/>
              <w:jc w:val="right"/>
              <w:rPr>
                <w:rFonts w:ascii="Century Gothic" w:eastAsia="Times New Roman" w:hAnsi="Century Gothic" w:cs="Times New Roman"/>
                <w:color w:val="FFFFFF" w:themeColor="background1"/>
                <w:sz w:val="16"/>
                <w:szCs w:val="16"/>
                <w:lang w:eastAsia="pl-PL"/>
              </w:rPr>
            </w:pPr>
            <w:r w:rsidRPr="00194FBE">
              <w:rPr>
                <w:rFonts w:ascii="Century Gothic" w:eastAsia="Times New Roman" w:hAnsi="Century Gothic" w:cs="Times New Roman"/>
                <w:color w:val="FFFFFF" w:themeColor="background1"/>
                <w:sz w:val="16"/>
                <w:szCs w:val="16"/>
                <w:lang w:eastAsia="pl-PL"/>
              </w:rPr>
              <w:t xml:space="preserve">Zmiana </w:t>
            </w:r>
          </w:p>
          <w:p w14:paraId="7A66CD56" w14:textId="12FA390F" w:rsidR="005926BD" w:rsidRPr="00194FBE" w:rsidRDefault="005926BD" w:rsidP="002E50A0">
            <w:pPr>
              <w:spacing w:before="20" w:after="20"/>
              <w:jc w:val="right"/>
              <w:rPr>
                <w:rFonts w:ascii="Century Gothic" w:eastAsia="Times New Roman" w:hAnsi="Century Gothic" w:cs="Times New Roman"/>
                <w:color w:val="FFFFFF" w:themeColor="background1"/>
                <w:sz w:val="16"/>
                <w:szCs w:val="16"/>
                <w:lang w:eastAsia="pl-PL"/>
              </w:rPr>
            </w:pPr>
            <w:r w:rsidRPr="00194FBE">
              <w:rPr>
                <w:rFonts w:ascii="Century Gothic" w:eastAsia="Times New Roman" w:hAnsi="Century Gothic" w:cs="Times New Roman"/>
                <w:color w:val="FFFFFF" w:themeColor="background1"/>
                <w:sz w:val="16"/>
                <w:szCs w:val="16"/>
                <w:lang w:eastAsia="pl-PL"/>
              </w:rPr>
              <w:t>20</w:t>
            </w:r>
            <w:r w:rsidR="00273AED">
              <w:rPr>
                <w:rFonts w:ascii="Century Gothic" w:eastAsia="Times New Roman" w:hAnsi="Century Gothic" w:cs="Times New Roman"/>
                <w:color w:val="FFFFFF" w:themeColor="background1"/>
                <w:sz w:val="16"/>
                <w:szCs w:val="16"/>
                <w:lang w:eastAsia="pl-PL"/>
              </w:rPr>
              <w:t>2</w:t>
            </w:r>
            <w:r w:rsidR="001E1C86">
              <w:rPr>
                <w:rFonts w:ascii="Century Gothic" w:eastAsia="Times New Roman" w:hAnsi="Century Gothic" w:cs="Times New Roman"/>
                <w:color w:val="FFFFFF" w:themeColor="background1"/>
                <w:sz w:val="16"/>
                <w:szCs w:val="16"/>
                <w:lang w:eastAsia="pl-PL"/>
              </w:rPr>
              <w:t>1</w:t>
            </w:r>
            <w:r w:rsidRPr="00194FBE">
              <w:rPr>
                <w:rFonts w:ascii="Century Gothic" w:eastAsia="Times New Roman" w:hAnsi="Century Gothic" w:cs="Times New Roman"/>
                <w:color w:val="FFFFFF" w:themeColor="background1"/>
                <w:sz w:val="16"/>
                <w:szCs w:val="16"/>
                <w:lang w:eastAsia="pl-PL"/>
              </w:rPr>
              <w:t>-20</w:t>
            </w:r>
            <w:r>
              <w:rPr>
                <w:rFonts w:ascii="Century Gothic" w:eastAsia="Times New Roman" w:hAnsi="Century Gothic" w:cs="Times New Roman"/>
                <w:color w:val="FFFFFF" w:themeColor="background1"/>
                <w:sz w:val="16"/>
                <w:szCs w:val="16"/>
                <w:lang w:eastAsia="pl-PL"/>
              </w:rPr>
              <w:t>2</w:t>
            </w:r>
            <w:r w:rsidR="001E1C86">
              <w:rPr>
                <w:rFonts w:ascii="Century Gothic" w:eastAsia="Times New Roman" w:hAnsi="Century Gothic" w:cs="Times New Roman"/>
                <w:color w:val="FFFFFF" w:themeColor="background1"/>
                <w:sz w:val="16"/>
                <w:szCs w:val="16"/>
                <w:lang w:eastAsia="pl-PL"/>
              </w:rPr>
              <w:t>2</w:t>
            </w:r>
          </w:p>
        </w:tc>
      </w:tr>
      <w:tr w:rsidR="001E1C86" w:rsidRPr="00BC1F58" w14:paraId="0A1F7280" w14:textId="77777777" w:rsidTr="001C62FF">
        <w:trPr>
          <w:trHeight w:val="459"/>
        </w:trPr>
        <w:tc>
          <w:tcPr>
            <w:tcW w:w="3119" w:type="dxa"/>
            <w:tcBorders>
              <w:top w:val="single" w:sz="4" w:space="0" w:color="4E67C8" w:themeColor="accent1"/>
              <w:left w:val="single" w:sz="4" w:space="0" w:color="4E67C8" w:themeColor="accent1"/>
              <w:bottom w:val="single" w:sz="4" w:space="0" w:color="4E67C8" w:themeColor="accent1"/>
            </w:tcBorders>
            <w:noWrap/>
            <w:vAlign w:val="center"/>
            <w:hideMark/>
          </w:tcPr>
          <w:p w14:paraId="3BB7F0A6" w14:textId="77777777" w:rsidR="001E1C86" w:rsidRPr="00BC1F58" w:rsidRDefault="001E1C86" w:rsidP="001E1C86">
            <w:pPr>
              <w:spacing w:before="60" w:after="60"/>
              <w:ind w:right="-108"/>
              <w:rPr>
                <w:rFonts w:ascii="Century Gothic" w:eastAsia="Times New Roman" w:hAnsi="Century Gothic" w:cs="Times New Roman"/>
                <w:sz w:val="16"/>
                <w:szCs w:val="16"/>
                <w:lang w:eastAsia="pl-PL"/>
              </w:rPr>
            </w:pPr>
            <w:r w:rsidRPr="00BC1F58">
              <w:rPr>
                <w:rFonts w:ascii="Century Gothic" w:eastAsia="Times New Roman" w:hAnsi="Century Gothic" w:cs="Times New Roman"/>
                <w:sz w:val="16"/>
                <w:szCs w:val="16"/>
                <w:lang w:eastAsia="pl-PL"/>
              </w:rPr>
              <w:t>podmioty gospodarki narodowej ogółem</w:t>
            </w:r>
          </w:p>
        </w:tc>
        <w:tc>
          <w:tcPr>
            <w:tcW w:w="662" w:type="dxa"/>
            <w:tcBorders>
              <w:top w:val="single" w:sz="4" w:space="0" w:color="4E67C8" w:themeColor="accent1"/>
              <w:bottom w:val="single" w:sz="4" w:space="0" w:color="4E67C8" w:themeColor="accent1"/>
            </w:tcBorders>
            <w:shd w:val="clear" w:color="auto" w:fill="auto"/>
            <w:noWrap/>
            <w:vAlign w:val="center"/>
          </w:tcPr>
          <w:p w14:paraId="271A1B24" w14:textId="579F1003" w:rsidR="001E1C86" w:rsidRPr="003433C6" w:rsidRDefault="001E1C86" w:rsidP="001E1C86">
            <w:pPr>
              <w:spacing w:before="40" w:after="20"/>
              <w:jc w:val="right"/>
              <w:rPr>
                <w:rFonts w:ascii="Century Gothic" w:eastAsia="Times New Roman" w:hAnsi="Century Gothic" w:cs="Times New Roman"/>
                <w:bCs/>
                <w:sz w:val="16"/>
                <w:szCs w:val="16"/>
                <w:lang w:eastAsia="pl-PL"/>
              </w:rPr>
            </w:pPr>
            <w:r>
              <w:rPr>
                <w:rFonts w:ascii="Century Gothic" w:eastAsia="Times New Roman" w:hAnsi="Century Gothic" w:cs="Times New Roman"/>
                <w:bCs/>
                <w:sz w:val="16"/>
                <w:szCs w:val="16"/>
                <w:lang w:eastAsia="pl-PL"/>
              </w:rPr>
              <w:t>1943</w:t>
            </w:r>
          </w:p>
        </w:tc>
        <w:tc>
          <w:tcPr>
            <w:tcW w:w="755" w:type="dxa"/>
            <w:tcBorders>
              <w:top w:val="single" w:sz="4" w:space="0" w:color="4E67C8" w:themeColor="accent1"/>
              <w:bottom w:val="single" w:sz="4" w:space="0" w:color="4E67C8" w:themeColor="accent1"/>
            </w:tcBorders>
            <w:shd w:val="clear" w:color="auto" w:fill="DBE0F4" w:themeFill="accent1" w:themeFillTint="33"/>
            <w:noWrap/>
            <w:vAlign w:val="center"/>
          </w:tcPr>
          <w:p w14:paraId="2F8FF1BF" w14:textId="175BF5F5" w:rsidR="001E1C86" w:rsidRPr="00BC1F58" w:rsidRDefault="001E1C86" w:rsidP="001E1C86">
            <w:pPr>
              <w:spacing w:before="40" w:after="20"/>
              <w:jc w:val="right"/>
              <w:rPr>
                <w:rFonts w:ascii="Century Gothic" w:eastAsia="Times New Roman" w:hAnsi="Century Gothic" w:cs="Times New Roman"/>
                <w:bCs/>
                <w:sz w:val="16"/>
                <w:szCs w:val="16"/>
                <w:lang w:eastAsia="pl-PL"/>
              </w:rPr>
            </w:pPr>
            <w:r>
              <w:rPr>
                <w:rFonts w:ascii="Century Gothic" w:eastAsia="Times New Roman" w:hAnsi="Century Gothic" w:cs="Times New Roman"/>
                <w:b/>
                <w:bCs/>
                <w:sz w:val="16"/>
                <w:szCs w:val="16"/>
                <w:lang w:eastAsia="pl-PL"/>
              </w:rPr>
              <w:t>2075</w:t>
            </w:r>
          </w:p>
        </w:tc>
        <w:tc>
          <w:tcPr>
            <w:tcW w:w="993" w:type="dxa"/>
            <w:tcBorders>
              <w:top w:val="single" w:sz="4" w:space="0" w:color="4E67C8" w:themeColor="accent1"/>
              <w:bottom w:val="single" w:sz="4" w:space="0" w:color="4E67C8" w:themeColor="accent1"/>
              <w:right w:val="single" w:sz="4" w:space="0" w:color="4E67C8" w:themeColor="accent1"/>
            </w:tcBorders>
            <w:noWrap/>
            <w:vAlign w:val="center"/>
          </w:tcPr>
          <w:p w14:paraId="4039F2AB" w14:textId="59A94AEC" w:rsidR="001E1C86" w:rsidRPr="00BC1F58" w:rsidRDefault="001E1C86" w:rsidP="001E1C86">
            <w:pPr>
              <w:spacing w:before="40" w:after="20"/>
              <w:jc w:val="right"/>
              <w:rPr>
                <w:rFonts w:ascii="Century Gothic" w:eastAsia="Times New Roman" w:hAnsi="Century Gothic" w:cs="Times New Roman"/>
                <w:bCs/>
                <w:sz w:val="16"/>
                <w:szCs w:val="16"/>
                <w:lang w:eastAsia="pl-PL"/>
              </w:rPr>
            </w:pPr>
            <w:r>
              <w:rPr>
                <w:rFonts w:ascii="Century Gothic" w:eastAsia="Times New Roman" w:hAnsi="Century Gothic" w:cs="Times New Roman"/>
                <w:bCs/>
                <w:sz w:val="16"/>
                <w:szCs w:val="16"/>
                <w:lang w:eastAsia="pl-PL"/>
              </w:rPr>
              <w:t>+132</w:t>
            </w:r>
          </w:p>
        </w:tc>
      </w:tr>
      <w:tr w:rsidR="001E1C86" w:rsidRPr="00BC1F58" w14:paraId="54EC5C4D" w14:textId="77777777" w:rsidTr="001C62FF">
        <w:tc>
          <w:tcPr>
            <w:tcW w:w="3119" w:type="dxa"/>
            <w:noWrap/>
            <w:vAlign w:val="center"/>
            <w:hideMark/>
          </w:tcPr>
          <w:p w14:paraId="73784CF2" w14:textId="77777777" w:rsidR="001E1C86" w:rsidRPr="00BC1F58" w:rsidRDefault="001E1C86" w:rsidP="001E1C86">
            <w:pPr>
              <w:spacing w:before="60" w:after="60"/>
              <w:ind w:right="-108"/>
              <w:rPr>
                <w:rFonts w:ascii="Century Gothic" w:eastAsia="Times New Roman" w:hAnsi="Century Gothic" w:cs="Times New Roman"/>
                <w:sz w:val="16"/>
                <w:szCs w:val="16"/>
                <w:lang w:eastAsia="pl-PL"/>
              </w:rPr>
            </w:pPr>
            <w:r w:rsidRPr="00BC1F58">
              <w:rPr>
                <w:rFonts w:ascii="Century Gothic" w:eastAsia="Times New Roman" w:hAnsi="Century Gothic" w:cs="Times New Roman"/>
                <w:sz w:val="16"/>
                <w:szCs w:val="16"/>
                <w:lang w:eastAsia="pl-PL"/>
              </w:rPr>
              <w:t>podmioty wpisane do rejestru REGON na 10 tys. ludności</w:t>
            </w:r>
          </w:p>
        </w:tc>
        <w:tc>
          <w:tcPr>
            <w:tcW w:w="662" w:type="dxa"/>
            <w:shd w:val="clear" w:color="auto" w:fill="auto"/>
            <w:noWrap/>
            <w:vAlign w:val="center"/>
          </w:tcPr>
          <w:p w14:paraId="1810F9F8" w14:textId="3B74ED0A" w:rsidR="001E1C86" w:rsidRPr="003433C6" w:rsidRDefault="001E1C86" w:rsidP="001E1C86">
            <w:pPr>
              <w:spacing w:before="40" w:after="20"/>
              <w:jc w:val="right"/>
              <w:rPr>
                <w:rFonts w:ascii="Century Gothic" w:eastAsia="Times New Roman" w:hAnsi="Century Gothic" w:cs="Times New Roman"/>
                <w:bCs/>
                <w:sz w:val="16"/>
                <w:szCs w:val="16"/>
                <w:lang w:eastAsia="pl-PL"/>
              </w:rPr>
            </w:pPr>
            <w:r>
              <w:rPr>
                <w:rFonts w:ascii="Century Gothic" w:eastAsia="Times New Roman" w:hAnsi="Century Gothic" w:cs="Times New Roman"/>
                <w:bCs/>
                <w:sz w:val="16"/>
                <w:szCs w:val="16"/>
                <w:lang w:eastAsia="pl-PL"/>
              </w:rPr>
              <w:t>1107</w:t>
            </w:r>
          </w:p>
        </w:tc>
        <w:tc>
          <w:tcPr>
            <w:tcW w:w="755" w:type="dxa"/>
            <w:shd w:val="clear" w:color="auto" w:fill="DBE0F4" w:themeFill="accent1" w:themeFillTint="33"/>
            <w:noWrap/>
            <w:vAlign w:val="center"/>
          </w:tcPr>
          <w:p w14:paraId="5E526AB2" w14:textId="66101517" w:rsidR="001E1C86" w:rsidRPr="00BC1F58" w:rsidRDefault="001E1C86" w:rsidP="001E1C86">
            <w:pPr>
              <w:spacing w:before="40" w:after="20"/>
              <w:jc w:val="right"/>
              <w:rPr>
                <w:rFonts w:ascii="Century Gothic" w:eastAsia="Times New Roman" w:hAnsi="Century Gothic" w:cs="Times New Roman"/>
                <w:bCs/>
                <w:sz w:val="16"/>
                <w:szCs w:val="16"/>
                <w:lang w:eastAsia="pl-PL"/>
              </w:rPr>
            </w:pPr>
            <w:r>
              <w:rPr>
                <w:rFonts w:ascii="Century Gothic" w:eastAsia="Times New Roman" w:hAnsi="Century Gothic" w:cs="Times New Roman"/>
                <w:b/>
                <w:bCs/>
                <w:sz w:val="16"/>
                <w:szCs w:val="16"/>
                <w:lang w:eastAsia="pl-PL"/>
              </w:rPr>
              <w:t>1161,8</w:t>
            </w:r>
          </w:p>
        </w:tc>
        <w:tc>
          <w:tcPr>
            <w:tcW w:w="993" w:type="dxa"/>
            <w:noWrap/>
            <w:vAlign w:val="center"/>
            <w:hideMark/>
          </w:tcPr>
          <w:p w14:paraId="1AD41312" w14:textId="0D93AD59" w:rsidR="001E1C86" w:rsidRPr="00BC1F58" w:rsidRDefault="001E1C86" w:rsidP="001E1C86">
            <w:pPr>
              <w:spacing w:before="40" w:after="20"/>
              <w:jc w:val="right"/>
              <w:rPr>
                <w:rFonts w:ascii="Century Gothic" w:eastAsia="Times New Roman" w:hAnsi="Century Gothic" w:cs="Times New Roman"/>
                <w:bCs/>
                <w:sz w:val="16"/>
                <w:szCs w:val="16"/>
                <w:lang w:eastAsia="pl-PL"/>
              </w:rPr>
            </w:pPr>
            <w:r>
              <w:rPr>
                <w:rFonts w:ascii="Century Gothic" w:eastAsia="Times New Roman" w:hAnsi="Century Gothic" w:cs="Times New Roman"/>
                <w:bCs/>
                <w:sz w:val="16"/>
                <w:szCs w:val="16"/>
                <w:lang w:eastAsia="pl-PL"/>
              </w:rPr>
              <w:t>+54,8</w:t>
            </w:r>
          </w:p>
        </w:tc>
      </w:tr>
      <w:tr w:rsidR="001E1C86" w:rsidRPr="00BC1F58" w14:paraId="2FE0CDBA" w14:textId="77777777" w:rsidTr="001C62FF">
        <w:tc>
          <w:tcPr>
            <w:tcW w:w="3119" w:type="dxa"/>
            <w:tcBorders>
              <w:top w:val="single" w:sz="4" w:space="0" w:color="4E67C8" w:themeColor="accent1"/>
              <w:left w:val="single" w:sz="4" w:space="0" w:color="4E67C8" w:themeColor="accent1"/>
              <w:bottom w:val="single" w:sz="4" w:space="0" w:color="4E67C8" w:themeColor="accent1"/>
            </w:tcBorders>
            <w:noWrap/>
            <w:vAlign w:val="center"/>
            <w:hideMark/>
          </w:tcPr>
          <w:p w14:paraId="0A9DC9BF" w14:textId="77777777" w:rsidR="001E1C86" w:rsidRPr="00BC1F58" w:rsidRDefault="001E1C86" w:rsidP="001E1C86">
            <w:pPr>
              <w:spacing w:before="60" w:after="60"/>
              <w:ind w:right="-108"/>
              <w:rPr>
                <w:rFonts w:ascii="Century Gothic" w:eastAsia="Times New Roman" w:hAnsi="Century Gothic" w:cs="Times New Roman"/>
                <w:sz w:val="16"/>
                <w:szCs w:val="16"/>
                <w:lang w:eastAsia="pl-PL"/>
              </w:rPr>
            </w:pPr>
            <w:r w:rsidRPr="00BC1F58">
              <w:rPr>
                <w:rFonts w:ascii="Century Gothic" w:eastAsia="Times New Roman" w:hAnsi="Century Gothic" w:cs="Times New Roman"/>
                <w:sz w:val="16"/>
                <w:szCs w:val="16"/>
                <w:lang w:eastAsia="pl-PL"/>
              </w:rPr>
              <w:t>podmioty na 1000 mieszkańców w wieku produkcyjnym</w:t>
            </w:r>
          </w:p>
        </w:tc>
        <w:tc>
          <w:tcPr>
            <w:tcW w:w="662" w:type="dxa"/>
            <w:tcBorders>
              <w:top w:val="single" w:sz="4" w:space="0" w:color="4E67C8" w:themeColor="accent1"/>
              <w:bottom w:val="single" w:sz="4" w:space="0" w:color="4E67C8" w:themeColor="accent1"/>
            </w:tcBorders>
            <w:shd w:val="clear" w:color="auto" w:fill="auto"/>
            <w:noWrap/>
            <w:vAlign w:val="center"/>
          </w:tcPr>
          <w:p w14:paraId="640DB2B2" w14:textId="16F00ADA" w:rsidR="001E1C86" w:rsidRPr="003433C6" w:rsidRDefault="001E1C86" w:rsidP="001E1C86">
            <w:pPr>
              <w:spacing w:before="40" w:after="20"/>
              <w:jc w:val="right"/>
              <w:rPr>
                <w:rFonts w:ascii="Century Gothic" w:eastAsia="Times New Roman" w:hAnsi="Century Gothic" w:cs="Times New Roman"/>
                <w:bCs/>
                <w:sz w:val="16"/>
                <w:szCs w:val="16"/>
                <w:lang w:eastAsia="pl-PL"/>
              </w:rPr>
            </w:pPr>
            <w:r>
              <w:rPr>
                <w:rFonts w:ascii="Century Gothic" w:eastAsia="Times New Roman" w:hAnsi="Century Gothic" w:cs="Times New Roman"/>
                <w:bCs/>
                <w:sz w:val="16"/>
                <w:szCs w:val="16"/>
                <w:lang w:eastAsia="pl-PL"/>
              </w:rPr>
              <w:t>182,1</w:t>
            </w:r>
          </w:p>
        </w:tc>
        <w:tc>
          <w:tcPr>
            <w:tcW w:w="755" w:type="dxa"/>
            <w:tcBorders>
              <w:top w:val="single" w:sz="4" w:space="0" w:color="4E67C8" w:themeColor="accent1"/>
              <w:bottom w:val="single" w:sz="4" w:space="0" w:color="4E67C8" w:themeColor="accent1"/>
            </w:tcBorders>
            <w:shd w:val="clear" w:color="auto" w:fill="DBE0F4" w:themeFill="accent1" w:themeFillTint="33"/>
            <w:noWrap/>
            <w:vAlign w:val="center"/>
          </w:tcPr>
          <w:p w14:paraId="7C8D409C" w14:textId="68C57D41" w:rsidR="001E1C86" w:rsidRPr="00BC1F58" w:rsidRDefault="001E1C86" w:rsidP="001E1C86">
            <w:pPr>
              <w:spacing w:before="40" w:after="20"/>
              <w:jc w:val="right"/>
              <w:rPr>
                <w:rFonts w:ascii="Century Gothic" w:eastAsia="Times New Roman" w:hAnsi="Century Gothic" w:cs="Times New Roman"/>
                <w:bCs/>
                <w:sz w:val="16"/>
                <w:szCs w:val="16"/>
                <w:lang w:eastAsia="pl-PL"/>
              </w:rPr>
            </w:pPr>
            <w:r>
              <w:rPr>
                <w:rFonts w:ascii="Century Gothic" w:eastAsia="Times New Roman" w:hAnsi="Century Gothic" w:cs="Times New Roman"/>
                <w:b/>
                <w:bCs/>
                <w:sz w:val="16"/>
                <w:szCs w:val="16"/>
                <w:lang w:eastAsia="pl-PL"/>
              </w:rPr>
              <w:t>193,6</w:t>
            </w:r>
          </w:p>
        </w:tc>
        <w:tc>
          <w:tcPr>
            <w:tcW w:w="993" w:type="dxa"/>
            <w:tcBorders>
              <w:top w:val="single" w:sz="4" w:space="0" w:color="4E67C8" w:themeColor="accent1"/>
              <w:bottom w:val="single" w:sz="4" w:space="0" w:color="4E67C8" w:themeColor="accent1"/>
              <w:right w:val="single" w:sz="4" w:space="0" w:color="4E67C8" w:themeColor="accent1"/>
            </w:tcBorders>
            <w:noWrap/>
            <w:vAlign w:val="center"/>
            <w:hideMark/>
          </w:tcPr>
          <w:p w14:paraId="51F49ABB" w14:textId="23C9C923" w:rsidR="001E1C86" w:rsidRPr="00BC1F58" w:rsidRDefault="001E1C86" w:rsidP="001E1C86">
            <w:pPr>
              <w:spacing w:before="40" w:after="20"/>
              <w:jc w:val="right"/>
              <w:rPr>
                <w:rFonts w:ascii="Century Gothic" w:eastAsia="Times New Roman" w:hAnsi="Century Gothic" w:cs="Times New Roman"/>
                <w:bCs/>
                <w:sz w:val="16"/>
                <w:szCs w:val="16"/>
                <w:lang w:eastAsia="pl-PL"/>
              </w:rPr>
            </w:pPr>
            <w:r>
              <w:rPr>
                <w:rFonts w:ascii="Century Gothic" w:eastAsia="Times New Roman" w:hAnsi="Century Gothic" w:cs="Times New Roman"/>
                <w:bCs/>
                <w:sz w:val="16"/>
                <w:szCs w:val="16"/>
                <w:lang w:eastAsia="pl-PL"/>
              </w:rPr>
              <w:t>+11,5</w:t>
            </w:r>
          </w:p>
        </w:tc>
      </w:tr>
      <w:tr w:rsidR="001E1C86" w:rsidRPr="00BC1F58" w14:paraId="24A71999" w14:textId="77777777" w:rsidTr="001C62FF">
        <w:tc>
          <w:tcPr>
            <w:tcW w:w="3119" w:type="dxa"/>
            <w:tcBorders>
              <w:top w:val="single" w:sz="4" w:space="0" w:color="4E67C8" w:themeColor="accent1"/>
            </w:tcBorders>
            <w:noWrap/>
            <w:vAlign w:val="center"/>
            <w:hideMark/>
          </w:tcPr>
          <w:p w14:paraId="5E413195" w14:textId="77777777" w:rsidR="001E1C86" w:rsidRPr="00BC1F58" w:rsidRDefault="001E1C86" w:rsidP="001E1C86">
            <w:pPr>
              <w:spacing w:before="60" w:after="60"/>
              <w:ind w:right="-108"/>
              <w:rPr>
                <w:rFonts w:ascii="Century Gothic" w:eastAsia="Times New Roman" w:hAnsi="Century Gothic" w:cs="Times New Roman"/>
                <w:sz w:val="16"/>
                <w:szCs w:val="16"/>
                <w:lang w:eastAsia="pl-PL"/>
              </w:rPr>
            </w:pPr>
            <w:r w:rsidRPr="00BC1F58">
              <w:rPr>
                <w:rFonts w:ascii="Century Gothic" w:eastAsia="Times New Roman" w:hAnsi="Century Gothic" w:cs="Times New Roman"/>
                <w:sz w:val="16"/>
                <w:szCs w:val="16"/>
                <w:lang w:eastAsia="pl-PL"/>
              </w:rPr>
              <w:t>jednostki nowo zarejestrowane w rejestrze REGON na 10 tys. ludności</w:t>
            </w:r>
          </w:p>
        </w:tc>
        <w:tc>
          <w:tcPr>
            <w:tcW w:w="662" w:type="dxa"/>
            <w:tcBorders>
              <w:top w:val="single" w:sz="4" w:space="0" w:color="4E67C8" w:themeColor="accent1"/>
            </w:tcBorders>
            <w:shd w:val="clear" w:color="auto" w:fill="auto"/>
            <w:noWrap/>
            <w:vAlign w:val="center"/>
          </w:tcPr>
          <w:p w14:paraId="7FAB48DD" w14:textId="277240C8" w:rsidR="001E1C86" w:rsidRPr="003433C6" w:rsidRDefault="001E1C86" w:rsidP="001E1C86">
            <w:pPr>
              <w:spacing w:before="40" w:after="20"/>
              <w:jc w:val="right"/>
              <w:rPr>
                <w:rFonts w:ascii="Century Gothic" w:eastAsia="Times New Roman" w:hAnsi="Century Gothic" w:cs="Times New Roman"/>
                <w:bCs/>
                <w:sz w:val="16"/>
                <w:szCs w:val="16"/>
                <w:lang w:eastAsia="pl-PL"/>
              </w:rPr>
            </w:pPr>
            <w:r>
              <w:rPr>
                <w:rFonts w:ascii="Century Gothic" w:eastAsia="Times New Roman" w:hAnsi="Century Gothic" w:cs="Times New Roman"/>
                <w:bCs/>
                <w:sz w:val="16"/>
                <w:szCs w:val="16"/>
                <w:lang w:eastAsia="pl-PL"/>
              </w:rPr>
              <w:t>92</w:t>
            </w:r>
          </w:p>
        </w:tc>
        <w:tc>
          <w:tcPr>
            <w:tcW w:w="755" w:type="dxa"/>
            <w:tcBorders>
              <w:top w:val="single" w:sz="4" w:space="0" w:color="4E67C8" w:themeColor="accent1"/>
            </w:tcBorders>
            <w:shd w:val="clear" w:color="auto" w:fill="DBE0F4" w:themeFill="accent1" w:themeFillTint="33"/>
            <w:noWrap/>
            <w:vAlign w:val="center"/>
          </w:tcPr>
          <w:p w14:paraId="691730C2" w14:textId="6302CF85" w:rsidR="001E1C86" w:rsidRPr="00BC1F58" w:rsidRDefault="001E1C86" w:rsidP="001E1C86">
            <w:pPr>
              <w:spacing w:before="40" w:after="20"/>
              <w:jc w:val="right"/>
              <w:rPr>
                <w:rFonts w:ascii="Century Gothic" w:eastAsia="Times New Roman" w:hAnsi="Century Gothic" w:cs="Times New Roman"/>
                <w:bCs/>
                <w:sz w:val="16"/>
                <w:szCs w:val="16"/>
                <w:lang w:eastAsia="pl-PL"/>
              </w:rPr>
            </w:pPr>
            <w:r>
              <w:rPr>
                <w:rFonts w:ascii="Century Gothic" w:eastAsia="Times New Roman" w:hAnsi="Century Gothic" w:cs="Times New Roman"/>
                <w:b/>
                <w:bCs/>
                <w:sz w:val="16"/>
                <w:szCs w:val="16"/>
                <w:lang w:eastAsia="pl-PL"/>
              </w:rPr>
              <w:t>104,1</w:t>
            </w:r>
          </w:p>
        </w:tc>
        <w:tc>
          <w:tcPr>
            <w:tcW w:w="993" w:type="dxa"/>
            <w:tcBorders>
              <w:top w:val="single" w:sz="4" w:space="0" w:color="4E67C8" w:themeColor="accent1"/>
            </w:tcBorders>
            <w:noWrap/>
            <w:vAlign w:val="center"/>
            <w:hideMark/>
          </w:tcPr>
          <w:p w14:paraId="39B660AA" w14:textId="1667EB8C" w:rsidR="001E1C86" w:rsidRPr="00BC1F58" w:rsidRDefault="001E1C86" w:rsidP="001E1C86">
            <w:pPr>
              <w:spacing w:before="40" w:after="20"/>
              <w:jc w:val="right"/>
              <w:rPr>
                <w:rFonts w:ascii="Century Gothic" w:eastAsia="Times New Roman" w:hAnsi="Century Gothic" w:cs="Times New Roman"/>
                <w:bCs/>
                <w:sz w:val="16"/>
                <w:szCs w:val="16"/>
                <w:lang w:eastAsia="pl-PL"/>
              </w:rPr>
            </w:pPr>
            <w:r>
              <w:rPr>
                <w:rFonts w:ascii="Century Gothic" w:eastAsia="Times New Roman" w:hAnsi="Century Gothic" w:cs="Times New Roman"/>
                <w:bCs/>
                <w:sz w:val="16"/>
                <w:szCs w:val="16"/>
                <w:lang w:eastAsia="pl-PL"/>
              </w:rPr>
              <w:t>+12,1</w:t>
            </w:r>
          </w:p>
        </w:tc>
      </w:tr>
    </w:tbl>
    <w:p w14:paraId="398DD321" w14:textId="77777777" w:rsidR="004A71C1" w:rsidRPr="0061035F" w:rsidRDefault="004A71C1" w:rsidP="004A71C1">
      <w:pPr>
        <w:pStyle w:val="RDO"/>
        <w:spacing w:after="120"/>
      </w:pPr>
      <w:r w:rsidRPr="0061035F">
        <w:t>Źródło: opracowanie własne na podstawie danych GUS.</w:t>
      </w:r>
    </w:p>
    <w:p w14:paraId="10E97CF2" w14:textId="205EF8A5" w:rsidR="002473BD" w:rsidRPr="00BC1F58" w:rsidRDefault="009A3C88" w:rsidP="002473BD">
      <w:pPr>
        <w:pStyle w:val="TEKST"/>
        <w:rPr>
          <w:color w:val="auto"/>
        </w:rPr>
      </w:pPr>
      <w:r>
        <w:rPr>
          <w:noProof/>
          <w:color w:val="auto"/>
          <w:lang w:eastAsia="pl-PL"/>
        </w:rPr>
        <mc:AlternateContent>
          <mc:Choice Requires="wps">
            <w:drawing>
              <wp:anchor distT="0" distB="0" distL="114300" distR="114300" simplePos="0" relativeHeight="251673088" behindDoc="1" locked="0" layoutInCell="1" allowOverlap="1" wp14:anchorId="5EE57B1C" wp14:editId="32972002">
                <wp:simplePos x="0" y="0"/>
                <wp:positionH relativeFrom="column">
                  <wp:posOffset>3160395</wp:posOffset>
                </wp:positionH>
                <wp:positionV relativeFrom="paragraph">
                  <wp:posOffset>39370</wp:posOffset>
                </wp:positionV>
                <wp:extent cx="2570480" cy="988060"/>
                <wp:effectExtent l="0" t="0" r="0" b="0"/>
                <wp:wrapTight wrapText="bothSides">
                  <wp:wrapPolygon edited="0">
                    <wp:start x="0" y="0"/>
                    <wp:lineTo x="0" y="21239"/>
                    <wp:lineTo x="21451" y="21239"/>
                    <wp:lineTo x="21451" y="0"/>
                    <wp:lineTo x="0" y="0"/>
                  </wp:wrapPolygon>
                </wp:wrapTight>
                <wp:docPr id="544" name="Pole tekstowe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0480" cy="98806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9D0AD7" w14:textId="77777777" w:rsidR="000D25DD" w:rsidRPr="00BC1F58" w:rsidRDefault="000D25DD" w:rsidP="004A71C1">
                            <w:pPr>
                              <w:pStyle w:val="TEKST"/>
                              <w:spacing w:before="60" w:after="0"/>
                              <w:ind w:right="-90"/>
                              <w:rPr>
                                <w:rFonts w:ascii="Century Gothic" w:hAnsi="Century Gothic"/>
                                <w:color w:val="auto"/>
                                <w:sz w:val="17"/>
                                <w:szCs w:val="17"/>
                              </w:rPr>
                            </w:pPr>
                            <w:r w:rsidRPr="00BC1F58">
                              <w:rPr>
                                <w:rFonts w:ascii="Century Gothic" w:hAnsi="Century Gothic"/>
                                <w:color w:val="auto"/>
                                <w:sz w:val="17"/>
                                <w:szCs w:val="17"/>
                              </w:rPr>
                              <w:t>STRUKTURA BRANŻOWA:</w:t>
                            </w:r>
                          </w:p>
                          <w:p w14:paraId="79B5AA93" w14:textId="1B271ED3" w:rsidR="000D25DD" w:rsidRPr="00BC1F58" w:rsidRDefault="000D25DD" w:rsidP="004A71C1">
                            <w:pPr>
                              <w:pStyle w:val="TEKST"/>
                              <w:spacing w:before="60" w:after="60"/>
                              <w:ind w:left="567" w:right="-90" w:hanging="567"/>
                              <w:jc w:val="left"/>
                              <w:rPr>
                                <w:rFonts w:ascii="Century Gothic" w:eastAsia="Times New Roman" w:hAnsi="Century Gothic" w:cs="Times New Roman"/>
                                <w:color w:val="auto"/>
                                <w:sz w:val="17"/>
                                <w:szCs w:val="17"/>
                                <w:lang w:eastAsia="pl-PL"/>
                              </w:rPr>
                            </w:pPr>
                            <w:r w:rsidRPr="00BC1F58">
                              <w:rPr>
                                <w:rFonts w:ascii="Century Gothic" w:hAnsi="Century Gothic"/>
                                <w:b/>
                                <w:color w:val="auto"/>
                                <w:sz w:val="17"/>
                                <w:szCs w:val="17"/>
                              </w:rPr>
                              <w:t>2</w:t>
                            </w:r>
                            <w:r w:rsidR="00B97A20">
                              <w:rPr>
                                <w:rFonts w:ascii="Century Gothic" w:hAnsi="Century Gothic"/>
                                <w:b/>
                                <w:color w:val="auto"/>
                                <w:sz w:val="17"/>
                                <w:szCs w:val="17"/>
                              </w:rPr>
                              <w:t>1,85</w:t>
                            </w:r>
                            <w:r w:rsidRPr="00BC1F58">
                              <w:rPr>
                                <w:rFonts w:ascii="Century Gothic" w:hAnsi="Century Gothic"/>
                                <w:b/>
                                <w:color w:val="auto"/>
                                <w:sz w:val="17"/>
                                <w:szCs w:val="17"/>
                              </w:rPr>
                              <w:t xml:space="preserve">% </w:t>
                            </w:r>
                            <w:r w:rsidRPr="00BC1F58">
                              <w:rPr>
                                <w:rFonts w:ascii="Century Gothic" w:eastAsia="Times New Roman" w:hAnsi="Century Gothic" w:cs="Times New Roman"/>
                                <w:color w:val="auto"/>
                                <w:sz w:val="17"/>
                                <w:szCs w:val="17"/>
                                <w:lang w:eastAsia="pl-PL"/>
                              </w:rPr>
                              <w:t>handel hurtowy i detaliczny, naprawa pojazdów  samochodowych (sekcja G)</w:t>
                            </w:r>
                          </w:p>
                          <w:p w14:paraId="495DCCC0" w14:textId="0B5E9CCF" w:rsidR="000D25DD" w:rsidRPr="00BC1F58" w:rsidRDefault="000D25DD" w:rsidP="004A71C1">
                            <w:pPr>
                              <w:pStyle w:val="TEKST"/>
                              <w:spacing w:before="60" w:after="60"/>
                              <w:ind w:right="-90"/>
                              <w:jc w:val="left"/>
                              <w:rPr>
                                <w:rFonts w:ascii="Century Gothic" w:eastAsia="Times New Roman" w:hAnsi="Century Gothic" w:cs="Times New Roman"/>
                                <w:color w:val="auto"/>
                                <w:sz w:val="17"/>
                                <w:szCs w:val="17"/>
                                <w:lang w:eastAsia="pl-PL"/>
                              </w:rPr>
                            </w:pPr>
                            <w:r w:rsidRPr="00BC1F58">
                              <w:rPr>
                                <w:rFonts w:ascii="Century Gothic" w:eastAsia="Times New Roman" w:hAnsi="Century Gothic" w:cs="Times New Roman"/>
                                <w:b/>
                                <w:color w:val="auto"/>
                                <w:sz w:val="17"/>
                                <w:szCs w:val="17"/>
                                <w:lang w:eastAsia="pl-PL"/>
                              </w:rPr>
                              <w:t>1</w:t>
                            </w:r>
                            <w:r w:rsidR="00D91899">
                              <w:rPr>
                                <w:rFonts w:ascii="Century Gothic" w:eastAsia="Times New Roman" w:hAnsi="Century Gothic" w:cs="Times New Roman"/>
                                <w:b/>
                                <w:color w:val="auto"/>
                                <w:sz w:val="17"/>
                                <w:szCs w:val="17"/>
                                <w:lang w:eastAsia="pl-PL"/>
                              </w:rPr>
                              <w:t>4,53</w:t>
                            </w:r>
                            <w:r w:rsidRPr="00BC1F58">
                              <w:rPr>
                                <w:rFonts w:ascii="Century Gothic" w:eastAsia="Times New Roman" w:hAnsi="Century Gothic" w:cs="Times New Roman"/>
                                <w:b/>
                                <w:color w:val="auto"/>
                                <w:sz w:val="17"/>
                                <w:szCs w:val="17"/>
                                <w:lang w:eastAsia="pl-PL"/>
                              </w:rPr>
                              <w:t>%</w:t>
                            </w:r>
                            <w:r w:rsidRPr="00BC1F58">
                              <w:rPr>
                                <w:rFonts w:ascii="Century Gothic" w:eastAsia="Times New Roman" w:hAnsi="Century Gothic" w:cs="Times New Roman"/>
                                <w:color w:val="auto"/>
                                <w:sz w:val="17"/>
                                <w:szCs w:val="17"/>
                                <w:lang w:eastAsia="pl-PL"/>
                              </w:rPr>
                              <w:t xml:space="preserve">  przetwórstwo przemysłowe (sekcja C)</w:t>
                            </w:r>
                          </w:p>
                          <w:p w14:paraId="2E84CBA0" w14:textId="3552D95E" w:rsidR="000D25DD" w:rsidRPr="00BC1F58" w:rsidRDefault="000D25DD" w:rsidP="004A71C1">
                            <w:pPr>
                              <w:pStyle w:val="TEKST"/>
                              <w:spacing w:before="60" w:after="60"/>
                              <w:ind w:left="567" w:right="-90" w:hanging="567"/>
                              <w:jc w:val="left"/>
                              <w:rPr>
                                <w:rFonts w:ascii="Century Gothic" w:eastAsia="Times New Roman" w:hAnsi="Century Gothic" w:cs="Times New Roman"/>
                                <w:bCs/>
                                <w:color w:val="auto"/>
                                <w:sz w:val="17"/>
                                <w:szCs w:val="17"/>
                                <w:lang w:eastAsia="pl-PL"/>
                              </w:rPr>
                            </w:pPr>
                            <w:r w:rsidRPr="00D91899">
                              <w:rPr>
                                <w:rFonts w:ascii="Century Gothic" w:eastAsia="Times New Roman" w:hAnsi="Century Gothic" w:cs="Times New Roman"/>
                                <w:b/>
                                <w:color w:val="auto"/>
                                <w:sz w:val="17"/>
                                <w:szCs w:val="17"/>
                                <w:lang w:eastAsia="pl-PL"/>
                              </w:rPr>
                              <w:t>1</w:t>
                            </w:r>
                            <w:r w:rsidR="00D91899" w:rsidRPr="00D91899">
                              <w:rPr>
                                <w:rFonts w:ascii="Century Gothic" w:eastAsia="Times New Roman" w:hAnsi="Century Gothic" w:cs="Times New Roman"/>
                                <w:b/>
                                <w:color w:val="auto"/>
                                <w:sz w:val="17"/>
                                <w:szCs w:val="17"/>
                                <w:lang w:eastAsia="pl-PL"/>
                              </w:rPr>
                              <w:t>7,15</w:t>
                            </w:r>
                            <w:r w:rsidRPr="00BC1F58">
                              <w:rPr>
                                <w:rFonts w:ascii="Century Gothic" w:eastAsia="Times New Roman" w:hAnsi="Century Gothic" w:cs="Times New Roman"/>
                                <w:bCs/>
                                <w:color w:val="auto"/>
                                <w:sz w:val="17"/>
                                <w:szCs w:val="17"/>
                                <w:lang w:eastAsia="pl-PL"/>
                              </w:rPr>
                              <w:t xml:space="preserve"> %  budownictwo (sekcja F)</w:t>
                            </w:r>
                          </w:p>
                          <w:p w14:paraId="378485DA" w14:textId="77777777" w:rsidR="000D25DD" w:rsidRPr="007D24F9" w:rsidRDefault="000D25DD" w:rsidP="004A71C1">
                            <w:pPr>
                              <w:ind w:left="567" w:right="-95" w:hanging="567"/>
                              <w:rPr>
                                <w:rFonts w:ascii="Century Gothic" w:hAnsi="Century Gothic"/>
                                <w:color w:val="404040" w:themeColor="text1" w:themeTint="BF"/>
                                <w:sz w:val="17"/>
                                <w:szCs w:val="17"/>
                              </w:rPr>
                            </w:pPr>
                            <w:r w:rsidRPr="007D24F9">
                              <w:rPr>
                                <w:rFonts w:ascii="Century Gothic" w:eastAsia="Times New Roman" w:hAnsi="Century Gothic" w:cs="Times New Roman"/>
                                <w:b/>
                                <w:color w:val="404040" w:themeColor="text1" w:themeTint="BF"/>
                                <w:sz w:val="17"/>
                                <w:szCs w:val="17"/>
                                <w:lang w:eastAsia="pl-P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57B1C" id="Pole tekstowe 544" o:spid="_x0000_s1029" type="#_x0000_t202" style="position:absolute;left:0;text-align:left;margin-left:248.85pt;margin-top:3.1pt;width:202.4pt;height:77.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" fillcolor="#f2f2f2 [3052]" stroked="f" strokeweight=".5pt">
                <v:textbox>
                  <w:txbxContent>
                    <w:p w14:paraId="4E9D0AD7" w14:textId="77777777" w:rsidR="000D25DD" w:rsidRPr="00BC1F58" w:rsidRDefault="000D25DD" w:rsidP="004A71C1">
                      <w:pPr>
                        <w:pStyle w:val="TEKST"/>
                        <w:spacing w:before="60" w:after="0"/>
                        <w:ind w:right="-90"/>
                        <w:rPr>
                          <w:rFonts w:ascii="Century Gothic" w:hAnsi="Century Gothic"/>
                          <w:color w:val="auto"/>
                          <w:sz w:val="17"/>
                          <w:szCs w:val="17"/>
                        </w:rPr>
                      </w:pPr>
                      <w:r w:rsidRPr="00BC1F58">
                        <w:rPr>
                          <w:rFonts w:ascii="Century Gothic" w:hAnsi="Century Gothic"/>
                          <w:color w:val="auto"/>
                          <w:sz w:val="17"/>
                          <w:szCs w:val="17"/>
                        </w:rPr>
                        <w:t>STRUKTURA BRANŻOWA:</w:t>
                      </w:r>
                    </w:p>
                    <w:p w14:paraId="79B5AA93" w14:textId="1B271ED3" w:rsidR="000D25DD" w:rsidRPr="00BC1F58" w:rsidRDefault="000D25DD" w:rsidP="004A71C1">
                      <w:pPr>
                        <w:pStyle w:val="TEKST"/>
                        <w:spacing w:before="60" w:after="60"/>
                        <w:ind w:left="567" w:right="-90" w:hanging="567"/>
                        <w:jc w:val="left"/>
                        <w:rPr>
                          <w:rFonts w:ascii="Century Gothic" w:eastAsia="Times New Roman" w:hAnsi="Century Gothic" w:cs="Times New Roman"/>
                          <w:color w:val="auto"/>
                          <w:sz w:val="17"/>
                          <w:szCs w:val="17"/>
                          <w:lang w:eastAsia="pl-PL"/>
                        </w:rPr>
                      </w:pPr>
                      <w:r w:rsidRPr="00BC1F58">
                        <w:rPr>
                          <w:rFonts w:ascii="Century Gothic" w:hAnsi="Century Gothic"/>
                          <w:b/>
                          <w:color w:val="auto"/>
                          <w:sz w:val="17"/>
                          <w:szCs w:val="17"/>
                        </w:rPr>
                        <w:t>2</w:t>
                      </w:r>
                      <w:r w:rsidR="00B97A20">
                        <w:rPr>
                          <w:rFonts w:ascii="Century Gothic" w:hAnsi="Century Gothic"/>
                          <w:b/>
                          <w:color w:val="auto"/>
                          <w:sz w:val="17"/>
                          <w:szCs w:val="17"/>
                        </w:rPr>
                        <w:t>1,85</w:t>
                      </w:r>
                      <w:r w:rsidRPr="00BC1F58">
                        <w:rPr>
                          <w:rFonts w:ascii="Century Gothic" w:hAnsi="Century Gothic"/>
                          <w:b/>
                          <w:color w:val="auto"/>
                          <w:sz w:val="17"/>
                          <w:szCs w:val="17"/>
                        </w:rPr>
                        <w:t xml:space="preserve">% </w:t>
                      </w:r>
                      <w:r w:rsidRPr="00BC1F58">
                        <w:rPr>
                          <w:rFonts w:ascii="Century Gothic" w:eastAsia="Times New Roman" w:hAnsi="Century Gothic" w:cs="Times New Roman"/>
                          <w:color w:val="auto"/>
                          <w:sz w:val="17"/>
                          <w:szCs w:val="17"/>
                          <w:lang w:eastAsia="pl-PL"/>
                        </w:rPr>
                        <w:t>handel hurtowy i detaliczny, naprawa pojazdów  samochodowych (sekcja G)</w:t>
                      </w:r>
                    </w:p>
                    <w:p w14:paraId="495DCCC0" w14:textId="0B5E9CCF" w:rsidR="000D25DD" w:rsidRPr="00BC1F58" w:rsidRDefault="000D25DD" w:rsidP="004A71C1">
                      <w:pPr>
                        <w:pStyle w:val="TEKST"/>
                        <w:spacing w:before="60" w:after="60"/>
                        <w:ind w:right="-90"/>
                        <w:jc w:val="left"/>
                        <w:rPr>
                          <w:rFonts w:ascii="Century Gothic" w:eastAsia="Times New Roman" w:hAnsi="Century Gothic" w:cs="Times New Roman"/>
                          <w:color w:val="auto"/>
                          <w:sz w:val="17"/>
                          <w:szCs w:val="17"/>
                          <w:lang w:eastAsia="pl-PL"/>
                        </w:rPr>
                      </w:pPr>
                      <w:r w:rsidRPr="00BC1F58">
                        <w:rPr>
                          <w:rFonts w:ascii="Century Gothic" w:eastAsia="Times New Roman" w:hAnsi="Century Gothic" w:cs="Times New Roman"/>
                          <w:b/>
                          <w:color w:val="auto"/>
                          <w:sz w:val="17"/>
                          <w:szCs w:val="17"/>
                          <w:lang w:eastAsia="pl-PL"/>
                        </w:rPr>
                        <w:t>1</w:t>
                      </w:r>
                      <w:r w:rsidR="00D91899">
                        <w:rPr>
                          <w:rFonts w:ascii="Century Gothic" w:eastAsia="Times New Roman" w:hAnsi="Century Gothic" w:cs="Times New Roman"/>
                          <w:b/>
                          <w:color w:val="auto"/>
                          <w:sz w:val="17"/>
                          <w:szCs w:val="17"/>
                          <w:lang w:eastAsia="pl-PL"/>
                        </w:rPr>
                        <w:t>4,53</w:t>
                      </w:r>
                      <w:r w:rsidRPr="00BC1F58">
                        <w:rPr>
                          <w:rFonts w:ascii="Century Gothic" w:eastAsia="Times New Roman" w:hAnsi="Century Gothic" w:cs="Times New Roman"/>
                          <w:b/>
                          <w:color w:val="auto"/>
                          <w:sz w:val="17"/>
                          <w:szCs w:val="17"/>
                          <w:lang w:eastAsia="pl-PL"/>
                        </w:rPr>
                        <w:t>%</w:t>
                      </w:r>
                      <w:r w:rsidRPr="00BC1F58">
                        <w:rPr>
                          <w:rFonts w:ascii="Century Gothic" w:eastAsia="Times New Roman" w:hAnsi="Century Gothic" w:cs="Times New Roman"/>
                          <w:color w:val="auto"/>
                          <w:sz w:val="17"/>
                          <w:szCs w:val="17"/>
                          <w:lang w:eastAsia="pl-PL"/>
                        </w:rPr>
                        <w:t xml:space="preserve">  przetwórstwo przemysłowe (sekcja C)</w:t>
                      </w:r>
                    </w:p>
                    <w:p w14:paraId="2E84CBA0" w14:textId="3552D95E" w:rsidR="000D25DD" w:rsidRPr="00BC1F58" w:rsidRDefault="000D25DD" w:rsidP="004A71C1">
                      <w:pPr>
                        <w:pStyle w:val="TEKST"/>
                        <w:spacing w:before="60" w:after="60"/>
                        <w:ind w:left="567" w:right="-90" w:hanging="567"/>
                        <w:jc w:val="left"/>
                        <w:rPr>
                          <w:rFonts w:ascii="Century Gothic" w:eastAsia="Times New Roman" w:hAnsi="Century Gothic" w:cs="Times New Roman"/>
                          <w:bCs/>
                          <w:color w:val="auto"/>
                          <w:sz w:val="17"/>
                          <w:szCs w:val="17"/>
                          <w:lang w:eastAsia="pl-PL"/>
                        </w:rPr>
                      </w:pPr>
                      <w:r w:rsidRPr="00D91899">
                        <w:rPr>
                          <w:rFonts w:ascii="Century Gothic" w:eastAsia="Times New Roman" w:hAnsi="Century Gothic" w:cs="Times New Roman"/>
                          <w:b/>
                          <w:color w:val="auto"/>
                          <w:sz w:val="17"/>
                          <w:szCs w:val="17"/>
                          <w:lang w:eastAsia="pl-PL"/>
                        </w:rPr>
                        <w:t>1</w:t>
                      </w:r>
                      <w:r w:rsidR="00D91899" w:rsidRPr="00D91899">
                        <w:rPr>
                          <w:rFonts w:ascii="Century Gothic" w:eastAsia="Times New Roman" w:hAnsi="Century Gothic" w:cs="Times New Roman"/>
                          <w:b/>
                          <w:color w:val="auto"/>
                          <w:sz w:val="17"/>
                          <w:szCs w:val="17"/>
                          <w:lang w:eastAsia="pl-PL"/>
                        </w:rPr>
                        <w:t>7,15</w:t>
                      </w:r>
                      <w:r w:rsidRPr="00BC1F58">
                        <w:rPr>
                          <w:rFonts w:ascii="Century Gothic" w:eastAsia="Times New Roman" w:hAnsi="Century Gothic" w:cs="Times New Roman"/>
                          <w:bCs/>
                          <w:color w:val="auto"/>
                          <w:sz w:val="17"/>
                          <w:szCs w:val="17"/>
                          <w:lang w:eastAsia="pl-PL"/>
                        </w:rPr>
                        <w:t xml:space="preserve"> %  budownictwo (sekcja F)</w:t>
                      </w:r>
                    </w:p>
                    <w:p w14:paraId="378485DA" w14:textId="77777777" w:rsidR="000D25DD" w:rsidRPr="007D24F9" w:rsidRDefault="000D25DD" w:rsidP="004A71C1">
                      <w:pPr>
                        <w:ind w:left="567" w:right="-95" w:hanging="567"/>
                        <w:rPr>
                          <w:rFonts w:ascii="Century Gothic" w:hAnsi="Century Gothic"/>
                          <w:color w:val="404040" w:themeColor="text1" w:themeTint="BF"/>
                          <w:sz w:val="17"/>
                          <w:szCs w:val="17"/>
                        </w:rPr>
                      </w:pPr>
                      <w:r w:rsidRPr="007D24F9">
                        <w:rPr>
                          <w:rFonts w:ascii="Century Gothic" w:eastAsia="Times New Roman" w:hAnsi="Century Gothic" w:cs="Times New Roman"/>
                          <w:b/>
                          <w:color w:val="404040" w:themeColor="text1" w:themeTint="BF"/>
                          <w:sz w:val="17"/>
                          <w:szCs w:val="17"/>
                          <w:lang w:eastAsia="pl-PL"/>
                        </w:rPr>
                        <w:t xml:space="preserve">   </w:t>
                      </w:r>
                    </w:p>
                  </w:txbxContent>
                </v:textbox>
                <w10:wrap type="tight"/>
              </v:shape>
            </w:pict>
          </mc:Fallback>
        </mc:AlternateContent>
      </w:r>
      <w:r w:rsidR="004A71C1" w:rsidRPr="00BC1F58">
        <w:rPr>
          <w:b/>
          <w:color w:val="auto"/>
        </w:rPr>
        <w:t>Struktura branżowa.</w:t>
      </w:r>
      <w:r w:rsidR="004A71C1" w:rsidRPr="00BC1F58">
        <w:rPr>
          <w:color w:val="auto"/>
        </w:rPr>
        <w:t xml:space="preserve"> Pod względem rodzaju</w:t>
      </w:r>
      <w:r w:rsidR="004A71C1" w:rsidRPr="00BC1F58">
        <w:rPr>
          <w:b/>
          <w:color w:val="auto"/>
        </w:rPr>
        <w:t xml:space="preserve"> </w:t>
      </w:r>
      <w:r w:rsidR="004A71C1" w:rsidRPr="00BC1F58">
        <w:rPr>
          <w:color w:val="auto"/>
        </w:rPr>
        <w:t>prowadzonej działalności wśród podmiotów gospodarczych zarejestrowanych na terenie gminy Świdnica, podobnie jak w</w:t>
      </w:r>
      <w:r w:rsidR="00C02534" w:rsidRPr="00BC1F58">
        <w:rPr>
          <w:color w:val="auto"/>
        </w:rPr>
        <w:t> </w:t>
      </w:r>
      <w:r w:rsidR="004A71C1" w:rsidRPr="00BC1F58">
        <w:rPr>
          <w:color w:val="auto"/>
        </w:rPr>
        <w:t xml:space="preserve">kraju, przeważają przedsiębiorstwa związane z handlem hurtowym i detalicznym oraz naprawą pojazdów (sekcja G: </w:t>
      </w:r>
      <w:r w:rsidR="00D91899">
        <w:rPr>
          <w:color w:val="auto"/>
        </w:rPr>
        <w:t>4</w:t>
      </w:r>
      <w:r w:rsidR="00E76EAE">
        <w:rPr>
          <w:color w:val="auto"/>
        </w:rPr>
        <w:t>52</w:t>
      </w:r>
      <w:r w:rsidR="004A71C1" w:rsidRPr="00BC1F58">
        <w:rPr>
          <w:color w:val="auto"/>
        </w:rPr>
        <w:t xml:space="preserve"> podmiot</w:t>
      </w:r>
      <w:r w:rsidR="00E76EAE">
        <w:rPr>
          <w:color w:val="auto"/>
        </w:rPr>
        <w:t>y</w:t>
      </w:r>
      <w:r w:rsidR="004A71C1" w:rsidRPr="00BC1F58">
        <w:rPr>
          <w:color w:val="auto"/>
        </w:rPr>
        <w:t xml:space="preserve"> gospodarcz</w:t>
      </w:r>
      <w:r w:rsidR="00E76EAE">
        <w:rPr>
          <w:color w:val="auto"/>
        </w:rPr>
        <w:t>e</w:t>
      </w:r>
      <w:r w:rsidR="004A71C1" w:rsidRPr="00BC1F58">
        <w:rPr>
          <w:color w:val="auto"/>
        </w:rPr>
        <w:t xml:space="preserve">, </w:t>
      </w:r>
      <w:r w:rsidR="00E40F17" w:rsidRPr="00BC1F58">
        <w:rPr>
          <w:b/>
          <w:bCs/>
          <w:color w:val="auto"/>
        </w:rPr>
        <w:t>2</w:t>
      </w:r>
      <w:r w:rsidR="00E76EAE">
        <w:rPr>
          <w:b/>
          <w:bCs/>
          <w:color w:val="auto"/>
        </w:rPr>
        <w:t>1</w:t>
      </w:r>
      <w:r w:rsidR="00D91899">
        <w:rPr>
          <w:b/>
          <w:bCs/>
          <w:color w:val="auto"/>
        </w:rPr>
        <w:t>,</w:t>
      </w:r>
      <w:r w:rsidR="00E76EAE">
        <w:rPr>
          <w:b/>
          <w:bCs/>
          <w:color w:val="auto"/>
        </w:rPr>
        <w:t>85</w:t>
      </w:r>
      <w:r w:rsidR="004A71C1" w:rsidRPr="00BC1F58">
        <w:rPr>
          <w:color w:val="auto"/>
        </w:rPr>
        <w:t>% podmiotów ogółem zarejestrowanych w gminie</w:t>
      </w:r>
      <w:r w:rsidR="00E40F17" w:rsidRPr="00BC1F58">
        <w:rPr>
          <w:color w:val="auto"/>
        </w:rPr>
        <w:t xml:space="preserve">, rok wcześniej </w:t>
      </w:r>
      <w:r w:rsidR="00E76EAE">
        <w:rPr>
          <w:color w:val="auto"/>
        </w:rPr>
        <w:t>441</w:t>
      </w:r>
      <w:r w:rsidR="004A71C1" w:rsidRPr="00BC1F58">
        <w:rPr>
          <w:color w:val="auto"/>
        </w:rPr>
        <w:t xml:space="preserve">). Podmioty prowadzące działalność związaną z przetwórstwem przemysłowym stanowią </w:t>
      </w:r>
      <w:r w:rsidR="00AA3C1E" w:rsidRPr="00B97A20">
        <w:rPr>
          <w:b/>
          <w:bCs/>
          <w:color w:val="auto"/>
        </w:rPr>
        <w:t>1</w:t>
      </w:r>
      <w:r w:rsidR="008D548D" w:rsidRPr="00B97A20">
        <w:rPr>
          <w:b/>
          <w:bCs/>
          <w:color w:val="auto"/>
        </w:rPr>
        <w:t>3,29</w:t>
      </w:r>
      <w:r w:rsidR="004A71C1" w:rsidRPr="00BC1F58">
        <w:rPr>
          <w:b/>
          <w:bCs/>
          <w:color w:val="auto"/>
        </w:rPr>
        <w:t>%</w:t>
      </w:r>
      <w:r w:rsidR="004A71C1" w:rsidRPr="00BC1F58">
        <w:rPr>
          <w:color w:val="auto"/>
        </w:rPr>
        <w:t xml:space="preserve"> (sekcja C: </w:t>
      </w:r>
      <w:r w:rsidR="00B97A20">
        <w:rPr>
          <w:color w:val="auto"/>
        </w:rPr>
        <w:t>275</w:t>
      </w:r>
      <w:r w:rsidR="004A71C1" w:rsidRPr="00BC1F58">
        <w:rPr>
          <w:color w:val="auto"/>
        </w:rPr>
        <w:t xml:space="preserve"> podmiotów</w:t>
      </w:r>
      <w:r w:rsidR="00E40F17" w:rsidRPr="00BC1F58">
        <w:rPr>
          <w:color w:val="auto"/>
        </w:rPr>
        <w:t xml:space="preserve">- rok wcześniej </w:t>
      </w:r>
      <w:r w:rsidR="008D548D">
        <w:rPr>
          <w:color w:val="auto"/>
        </w:rPr>
        <w:t>266</w:t>
      </w:r>
      <w:r w:rsidR="004A71C1" w:rsidRPr="00BC1F58">
        <w:rPr>
          <w:color w:val="auto"/>
        </w:rPr>
        <w:t xml:space="preserve">), a </w:t>
      </w:r>
      <w:r w:rsidR="00E40F17" w:rsidRPr="00BC1F58">
        <w:rPr>
          <w:b/>
          <w:bCs/>
          <w:color w:val="auto"/>
        </w:rPr>
        <w:t>1</w:t>
      </w:r>
      <w:r w:rsidR="008D548D">
        <w:rPr>
          <w:b/>
          <w:bCs/>
          <w:color w:val="auto"/>
        </w:rPr>
        <w:t>6,48</w:t>
      </w:r>
      <w:r w:rsidR="004A71C1" w:rsidRPr="00BC1F58">
        <w:rPr>
          <w:color w:val="auto"/>
        </w:rPr>
        <w:t xml:space="preserve">% związane jest z budownictwem (sekcja F: </w:t>
      </w:r>
      <w:r w:rsidR="008D548D">
        <w:rPr>
          <w:color w:val="auto"/>
        </w:rPr>
        <w:t>341</w:t>
      </w:r>
      <w:r w:rsidR="00E40F17" w:rsidRPr="00BC1F58">
        <w:rPr>
          <w:color w:val="auto"/>
        </w:rPr>
        <w:t xml:space="preserve"> – rok wcześniej </w:t>
      </w:r>
      <w:r w:rsidR="008D548D">
        <w:rPr>
          <w:color w:val="auto"/>
        </w:rPr>
        <w:t>314</w:t>
      </w:r>
      <w:r w:rsidR="004A71C1" w:rsidRPr="00BC1F58">
        <w:rPr>
          <w:color w:val="auto"/>
        </w:rPr>
        <w:t xml:space="preserve"> podmioty). Podmioty prowadzące działalność związaną z rolnictwem, w liczbie 4</w:t>
      </w:r>
      <w:r w:rsidR="008D548D">
        <w:rPr>
          <w:color w:val="auto"/>
        </w:rPr>
        <w:t>3</w:t>
      </w:r>
      <w:r w:rsidR="00E40F17" w:rsidRPr="00BC1F58">
        <w:rPr>
          <w:color w:val="auto"/>
        </w:rPr>
        <w:t xml:space="preserve"> (rok wcześniej 4</w:t>
      </w:r>
      <w:r w:rsidR="00AA3C1E">
        <w:rPr>
          <w:color w:val="auto"/>
        </w:rPr>
        <w:t>1</w:t>
      </w:r>
      <w:r w:rsidR="00E40F17" w:rsidRPr="00BC1F58">
        <w:rPr>
          <w:color w:val="auto"/>
        </w:rPr>
        <w:t>)</w:t>
      </w:r>
      <w:r w:rsidR="004A71C1" w:rsidRPr="00BC1F58">
        <w:rPr>
          <w:color w:val="auto"/>
        </w:rPr>
        <w:t xml:space="preserve">,  stanowią </w:t>
      </w:r>
      <w:r w:rsidR="004A71C1" w:rsidRPr="00BC1F58">
        <w:rPr>
          <w:b/>
          <w:bCs/>
          <w:color w:val="auto"/>
        </w:rPr>
        <w:t>2,</w:t>
      </w:r>
      <w:r w:rsidR="008D548D">
        <w:rPr>
          <w:b/>
          <w:bCs/>
          <w:color w:val="auto"/>
        </w:rPr>
        <w:t>08</w:t>
      </w:r>
      <w:r w:rsidR="004A71C1" w:rsidRPr="00BC1F58">
        <w:rPr>
          <w:b/>
          <w:bCs/>
          <w:color w:val="auto"/>
        </w:rPr>
        <w:t>%</w:t>
      </w:r>
      <w:r w:rsidR="004A71C1" w:rsidRPr="00BC1F58">
        <w:rPr>
          <w:color w:val="auto"/>
        </w:rPr>
        <w:t xml:space="preserve"> podmiotów gospodarczych zarejestrowanych w gminie. </w:t>
      </w:r>
      <w:r w:rsidR="002473BD" w:rsidRPr="00BC1F58">
        <w:rPr>
          <w:color w:val="auto"/>
        </w:rPr>
        <w:t>W gminie intensywnie rozwijają się również usługi związane z opieką zdrowotną i pomocą społeczną</w:t>
      </w:r>
      <w:r w:rsidR="00970CAA" w:rsidRPr="00BC1F58">
        <w:rPr>
          <w:color w:val="auto"/>
        </w:rPr>
        <w:t>. W porównaniu z rokiem 20</w:t>
      </w:r>
      <w:r w:rsidR="00B97A20">
        <w:rPr>
          <w:color w:val="auto"/>
        </w:rPr>
        <w:t>21</w:t>
      </w:r>
      <w:r w:rsidR="00970CAA" w:rsidRPr="00BC1F58">
        <w:rPr>
          <w:color w:val="auto"/>
        </w:rPr>
        <w:t xml:space="preserve"> odnotowano wzrost z </w:t>
      </w:r>
      <w:r w:rsidR="00B97A20">
        <w:rPr>
          <w:color w:val="auto"/>
        </w:rPr>
        <w:t>102</w:t>
      </w:r>
      <w:r w:rsidR="00970CAA" w:rsidRPr="00BC1F58">
        <w:rPr>
          <w:color w:val="auto"/>
        </w:rPr>
        <w:t xml:space="preserve"> do </w:t>
      </w:r>
      <w:r w:rsidR="00AA3C1E">
        <w:rPr>
          <w:color w:val="auto"/>
        </w:rPr>
        <w:t>1</w:t>
      </w:r>
      <w:r w:rsidR="00B97A20">
        <w:rPr>
          <w:color w:val="auto"/>
        </w:rPr>
        <w:t>14</w:t>
      </w:r>
      <w:r w:rsidR="00970CAA" w:rsidRPr="00BC1F58">
        <w:rPr>
          <w:color w:val="auto"/>
        </w:rPr>
        <w:t xml:space="preserve"> podmiotów. </w:t>
      </w:r>
      <w:r w:rsidR="002473BD" w:rsidRPr="00BC1F58">
        <w:rPr>
          <w:color w:val="auto"/>
        </w:rPr>
        <w:t xml:space="preserve"> </w:t>
      </w:r>
    </w:p>
    <w:p w14:paraId="3E1C455C" w14:textId="61A32A17" w:rsidR="004A71C1" w:rsidRPr="003433C6" w:rsidRDefault="004A71C1" w:rsidP="003433C6">
      <w:pPr>
        <w:pStyle w:val="WYKRES"/>
        <w:ind w:left="0" w:right="-285" w:firstLine="0"/>
        <w:rPr>
          <w:color w:val="auto"/>
        </w:rPr>
      </w:pPr>
      <w:bookmarkStart w:id="46" w:name="_Toc474924832"/>
      <w:bookmarkStart w:id="47" w:name="_Toc9450794"/>
      <w:r w:rsidRPr="003433C6">
        <w:rPr>
          <w:color w:val="auto"/>
        </w:rPr>
        <w:t xml:space="preserve">WYKRES </w:t>
      </w:r>
      <w:r w:rsidR="0096627F">
        <w:rPr>
          <w:color w:val="auto"/>
        </w:rPr>
        <w:t>6</w:t>
      </w:r>
      <w:r w:rsidRPr="003433C6">
        <w:rPr>
          <w:color w:val="auto"/>
        </w:rPr>
        <w:t>. Podmioty gospodarki narodowej wpisane do rejestru REGON wg rodzaj</w:t>
      </w:r>
      <w:r w:rsidR="003433C6">
        <w:rPr>
          <w:color w:val="auto"/>
        </w:rPr>
        <w:t>ów działalności (PKD</w:t>
      </w:r>
      <w:r w:rsidRPr="003433C6">
        <w:rPr>
          <w:color w:val="auto"/>
        </w:rPr>
        <w:t>) [20</w:t>
      </w:r>
      <w:r w:rsidR="005926BD">
        <w:rPr>
          <w:color w:val="auto"/>
        </w:rPr>
        <w:t>2</w:t>
      </w:r>
      <w:r w:rsidR="00027406">
        <w:rPr>
          <w:color w:val="auto"/>
        </w:rPr>
        <w:t>2</w:t>
      </w:r>
      <w:r w:rsidRPr="003433C6">
        <w:rPr>
          <w:color w:val="auto"/>
        </w:rPr>
        <w:t>].</w:t>
      </w:r>
      <w:bookmarkEnd w:id="46"/>
      <w:bookmarkEnd w:id="47"/>
      <w:r w:rsidRPr="003433C6">
        <w:rPr>
          <w:color w:val="auto"/>
        </w:rPr>
        <w:t xml:space="preserve"> </w:t>
      </w:r>
    </w:p>
    <w:p w14:paraId="5D9DB5C2" w14:textId="169E1E36" w:rsidR="004A71C1" w:rsidRPr="0061035F" w:rsidRDefault="00527FBF" w:rsidP="004A71C1">
      <w:pPr>
        <w:pStyle w:val="TEKST"/>
        <w:spacing w:before="0" w:after="0"/>
      </w:pPr>
      <w:r>
        <w:rPr>
          <w:noProof/>
        </w:rPr>
        <w:drawing>
          <wp:inline distT="0" distB="0" distL="0" distR="0" wp14:anchorId="4AF9C0AD" wp14:editId="0E6C7168">
            <wp:extent cx="5801360" cy="1349828"/>
            <wp:effectExtent l="0" t="0" r="8890" b="3175"/>
            <wp:docPr id="997175939" name="Wykres 1">
              <a:extLst xmlns:a="http://schemas.openxmlformats.org/drawingml/2006/main">
                <a:ext uri="{FF2B5EF4-FFF2-40B4-BE49-F238E27FC236}">
                  <a16:creationId xmlns:a16="http://schemas.microsoft.com/office/drawing/2014/main" id="{A8E5E6A3-DC3B-47ED-B75C-FBAFCE5806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652BD6E" w14:textId="77777777" w:rsidR="004A71C1" w:rsidRDefault="004A71C1" w:rsidP="00C02534">
      <w:pPr>
        <w:pStyle w:val="TEKST"/>
        <w:spacing w:before="0" w:after="0"/>
        <w:rPr>
          <w:i/>
          <w:sz w:val="16"/>
          <w:szCs w:val="16"/>
        </w:rPr>
      </w:pPr>
      <w:r w:rsidRPr="0061035F">
        <w:rPr>
          <w:i/>
          <w:sz w:val="16"/>
          <w:szCs w:val="16"/>
        </w:rPr>
        <w:t>Źródło: opracowanie własne na podstawie danych GUS.</w:t>
      </w:r>
    </w:p>
    <w:p w14:paraId="5C120DA0" w14:textId="77777777" w:rsidR="009C5BCB" w:rsidRDefault="009C5BCB" w:rsidP="00E463CD">
      <w:pPr>
        <w:pStyle w:val="TABELA"/>
        <w:rPr>
          <w:color w:val="auto"/>
        </w:rPr>
      </w:pPr>
      <w:bookmarkStart w:id="48" w:name="_Toc475735616"/>
      <w:bookmarkStart w:id="49" w:name="_Toc9450834"/>
    </w:p>
    <w:p w14:paraId="41FF9681" w14:textId="77777777" w:rsidR="009C5BCB" w:rsidRDefault="009C5BCB" w:rsidP="00E463CD">
      <w:pPr>
        <w:pStyle w:val="TABELA"/>
        <w:rPr>
          <w:color w:val="auto"/>
        </w:rPr>
      </w:pPr>
    </w:p>
    <w:p w14:paraId="2F39D24B" w14:textId="3BA19C8D" w:rsidR="004A71C1" w:rsidRPr="00BC1F58" w:rsidRDefault="004A71C1" w:rsidP="00E463CD">
      <w:pPr>
        <w:pStyle w:val="TABELA"/>
        <w:rPr>
          <w:color w:val="auto"/>
        </w:rPr>
      </w:pPr>
      <w:r w:rsidRPr="00BC1F58">
        <w:rPr>
          <w:color w:val="auto"/>
        </w:rPr>
        <w:lastRenderedPageBreak/>
        <w:t xml:space="preserve">TABELA </w:t>
      </w:r>
      <w:r w:rsidR="007759C2">
        <w:rPr>
          <w:color w:val="auto"/>
        </w:rPr>
        <w:t>15</w:t>
      </w:r>
      <w:r w:rsidRPr="00BC1F58">
        <w:rPr>
          <w:color w:val="auto"/>
        </w:rPr>
        <w:t xml:space="preserve">. </w:t>
      </w:r>
      <w:r w:rsidRPr="00BC1F58">
        <w:rPr>
          <w:color w:val="auto"/>
          <w:sz w:val="16"/>
          <w:szCs w:val="16"/>
        </w:rPr>
        <w:t>Struktura branżowa podmiotów gospodarczych zarejestrowanych w rejestrze REGON [</w:t>
      </w:r>
      <w:r w:rsidR="00E40F17" w:rsidRPr="00BC1F58">
        <w:rPr>
          <w:color w:val="auto"/>
          <w:sz w:val="16"/>
          <w:szCs w:val="16"/>
        </w:rPr>
        <w:t>20</w:t>
      </w:r>
      <w:r w:rsidR="003F3F3C">
        <w:rPr>
          <w:color w:val="auto"/>
          <w:sz w:val="16"/>
          <w:szCs w:val="16"/>
        </w:rPr>
        <w:t>2</w:t>
      </w:r>
      <w:r w:rsidR="001E1C86">
        <w:rPr>
          <w:color w:val="auto"/>
          <w:sz w:val="16"/>
          <w:szCs w:val="16"/>
        </w:rPr>
        <w:t>1</w:t>
      </w:r>
      <w:r w:rsidR="00E40F17" w:rsidRPr="00BC1F58">
        <w:rPr>
          <w:color w:val="auto"/>
          <w:sz w:val="16"/>
          <w:szCs w:val="16"/>
        </w:rPr>
        <w:t>-</w:t>
      </w:r>
      <w:r w:rsidRPr="00BC1F58">
        <w:rPr>
          <w:color w:val="auto"/>
          <w:sz w:val="16"/>
          <w:szCs w:val="16"/>
        </w:rPr>
        <w:t>20</w:t>
      </w:r>
      <w:r w:rsidR="005926BD">
        <w:rPr>
          <w:color w:val="auto"/>
          <w:sz w:val="16"/>
          <w:szCs w:val="16"/>
        </w:rPr>
        <w:t>2</w:t>
      </w:r>
      <w:r w:rsidR="001E1C86">
        <w:rPr>
          <w:color w:val="auto"/>
          <w:sz w:val="16"/>
          <w:szCs w:val="16"/>
        </w:rPr>
        <w:t>2</w:t>
      </w:r>
      <w:r w:rsidRPr="00BC1F58">
        <w:rPr>
          <w:color w:val="auto"/>
          <w:sz w:val="16"/>
          <w:szCs w:val="16"/>
        </w:rPr>
        <w:t>].</w:t>
      </w:r>
      <w:bookmarkEnd w:id="48"/>
      <w:bookmarkEnd w:id="49"/>
    </w:p>
    <w:tbl>
      <w:tblPr>
        <w:tblW w:w="9213" w:type="dxa"/>
        <w:tblInd w:w="109"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4A0" w:firstRow="1" w:lastRow="0" w:firstColumn="1" w:lastColumn="0" w:noHBand="0" w:noVBand="1"/>
      </w:tblPr>
      <w:tblGrid>
        <w:gridCol w:w="992"/>
        <w:gridCol w:w="3969"/>
        <w:gridCol w:w="1134"/>
        <w:gridCol w:w="992"/>
        <w:gridCol w:w="1134"/>
        <w:gridCol w:w="992"/>
      </w:tblGrid>
      <w:tr w:rsidR="001E1C86" w:rsidRPr="00477C3B" w14:paraId="6A6B724C" w14:textId="77777777" w:rsidTr="00170CCC">
        <w:trPr>
          <w:tblHeader/>
        </w:trPr>
        <w:tc>
          <w:tcPr>
            <w:tcW w:w="992" w:type="dxa"/>
            <w:vMerge w:val="restart"/>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tcPr>
          <w:p w14:paraId="58455CF7" w14:textId="77777777" w:rsidR="001E1C86" w:rsidRPr="00477C3B" w:rsidRDefault="001E1C86" w:rsidP="001E1C86">
            <w:pPr>
              <w:spacing w:before="60" w:after="60"/>
              <w:rPr>
                <w:rFonts w:ascii="Century Gothic" w:eastAsia="Times New Roman" w:hAnsi="Century Gothic" w:cs="Times New Roman"/>
                <w:color w:val="FFFFFF" w:themeColor="background1"/>
                <w:sz w:val="14"/>
                <w:szCs w:val="14"/>
                <w:lang w:eastAsia="pl-PL"/>
              </w:rPr>
            </w:pPr>
            <w:r w:rsidRPr="00477C3B">
              <w:rPr>
                <w:rFonts w:ascii="Century Gothic" w:eastAsia="Times New Roman" w:hAnsi="Century Gothic" w:cs="Times New Roman"/>
                <w:color w:val="FFFFFF" w:themeColor="background1"/>
                <w:sz w:val="14"/>
                <w:szCs w:val="14"/>
                <w:lang w:eastAsia="pl-PL"/>
              </w:rPr>
              <w:t>Sekcja</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94A3DE" w:themeFill="accent1" w:themeFillTint="99"/>
            <w:noWrap/>
            <w:vAlign w:val="center"/>
          </w:tcPr>
          <w:p w14:paraId="780C41C6" w14:textId="77777777" w:rsidR="001E1C86" w:rsidRPr="00477C3B" w:rsidRDefault="001E1C86" w:rsidP="001E1C86">
            <w:pPr>
              <w:spacing w:before="60" w:after="60"/>
              <w:rPr>
                <w:rFonts w:ascii="Century Gothic" w:eastAsia="Times New Roman" w:hAnsi="Century Gothic" w:cs="Times New Roman"/>
                <w:color w:val="FFFFFF" w:themeColor="background1"/>
                <w:sz w:val="14"/>
                <w:szCs w:val="14"/>
                <w:lang w:eastAsia="pl-PL"/>
              </w:rPr>
            </w:pPr>
            <w:r w:rsidRPr="00477C3B">
              <w:rPr>
                <w:rFonts w:ascii="Century Gothic" w:eastAsia="Times New Roman" w:hAnsi="Century Gothic" w:cs="Times New Roman"/>
                <w:color w:val="FFFFFF" w:themeColor="background1"/>
                <w:sz w:val="14"/>
                <w:szCs w:val="14"/>
                <w:lang w:eastAsia="pl-PL"/>
              </w:rPr>
              <w:t xml:space="preserve">Nazwa </w:t>
            </w:r>
          </w:p>
        </w:tc>
        <w:tc>
          <w:tcPr>
            <w:tcW w:w="2126" w:type="dxa"/>
            <w:gridSpan w:val="2"/>
            <w:tcBorders>
              <w:top w:val="single" w:sz="4" w:space="0" w:color="auto"/>
              <w:left w:val="single" w:sz="4" w:space="0" w:color="auto"/>
              <w:bottom w:val="single" w:sz="4" w:space="0" w:color="auto"/>
              <w:right w:val="single" w:sz="4" w:space="0" w:color="auto"/>
            </w:tcBorders>
            <w:shd w:val="clear" w:color="auto" w:fill="94A3DE" w:themeFill="accent1" w:themeFillTint="99"/>
            <w:noWrap/>
            <w:vAlign w:val="center"/>
          </w:tcPr>
          <w:p w14:paraId="0944452A" w14:textId="1E18FEA9" w:rsidR="001E1C86" w:rsidRPr="00477C3B" w:rsidRDefault="001E1C86" w:rsidP="001E1C86">
            <w:pPr>
              <w:spacing w:before="60" w:after="60"/>
              <w:jc w:val="center"/>
              <w:rPr>
                <w:rFonts w:ascii="Century Gothic" w:eastAsia="Times New Roman" w:hAnsi="Century Gothic" w:cs="Times New Roman"/>
                <w:color w:val="FFFFFF" w:themeColor="background1"/>
                <w:sz w:val="14"/>
                <w:szCs w:val="14"/>
                <w:lang w:eastAsia="pl-PL"/>
              </w:rPr>
            </w:pPr>
            <w:r w:rsidRPr="00477C3B">
              <w:rPr>
                <w:rFonts w:ascii="Century Gothic" w:eastAsia="Times New Roman" w:hAnsi="Century Gothic" w:cs="Times New Roman"/>
                <w:color w:val="FFFFFF" w:themeColor="background1"/>
                <w:sz w:val="14"/>
                <w:szCs w:val="14"/>
                <w:lang w:eastAsia="pl-PL"/>
              </w:rPr>
              <w:t xml:space="preserve">Liczba podmiotów </w:t>
            </w:r>
            <w:r>
              <w:rPr>
                <w:rFonts w:ascii="Century Gothic" w:eastAsia="Times New Roman" w:hAnsi="Century Gothic" w:cs="Times New Roman"/>
                <w:color w:val="FFFFFF" w:themeColor="background1"/>
                <w:sz w:val="14"/>
                <w:szCs w:val="14"/>
                <w:lang w:eastAsia="pl-PL"/>
              </w:rPr>
              <w:t xml:space="preserve">w </w:t>
            </w:r>
            <w:r w:rsidRPr="00477C3B">
              <w:rPr>
                <w:rFonts w:ascii="Century Gothic" w:eastAsia="Times New Roman" w:hAnsi="Century Gothic" w:cs="Times New Roman"/>
                <w:color w:val="FFFFFF" w:themeColor="background1"/>
                <w:sz w:val="14"/>
                <w:szCs w:val="14"/>
                <w:lang w:eastAsia="pl-PL"/>
              </w:rPr>
              <w:t>20</w:t>
            </w:r>
            <w:r>
              <w:rPr>
                <w:rFonts w:ascii="Century Gothic" w:eastAsia="Times New Roman" w:hAnsi="Century Gothic" w:cs="Times New Roman"/>
                <w:color w:val="FFFFFF" w:themeColor="background1"/>
                <w:sz w:val="14"/>
                <w:szCs w:val="14"/>
                <w:lang w:eastAsia="pl-PL"/>
              </w:rPr>
              <w:t>22</w:t>
            </w:r>
          </w:p>
        </w:tc>
        <w:tc>
          <w:tcPr>
            <w:tcW w:w="1134"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tcPr>
          <w:p w14:paraId="1B1E1608" w14:textId="374F32EC" w:rsidR="001E1C86" w:rsidRPr="00477C3B" w:rsidRDefault="001E1C86" w:rsidP="001E1C86">
            <w:pPr>
              <w:spacing w:before="60" w:after="60"/>
              <w:jc w:val="center"/>
              <w:rPr>
                <w:rFonts w:ascii="Century Gothic" w:eastAsia="Times New Roman" w:hAnsi="Century Gothic" w:cs="Times New Roman"/>
                <w:color w:val="FFFFFF" w:themeColor="background1"/>
                <w:sz w:val="14"/>
                <w:szCs w:val="14"/>
                <w:lang w:eastAsia="pl-PL"/>
              </w:rPr>
            </w:pPr>
            <w:r w:rsidRPr="00477C3B">
              <w:rPr>
                <w:rFonts w:ascii="Century Gothic" w:eastAsia="Times New Roman" w:hAnsi="Century Gothic" w:cs="Times New Roman"/>
                <w:color w:val="FFFFFF" w:themeColor="background1"/>
                <w:sz w:val="14"/>
                <w:szCs w:val="14"/>
                <w:lang w:eastAsia="pl-PL"/>
              </w:rPr>
              <w:t xml:space="preserve">Liczba podmiotów </w:t>
            </w:r>
            <w:r>
              <w:rPr>
                <w:rFonts w:ascii="Century Gothic" w:eastAsia="Times New Roman" w:hAnsi="Century Gothic" w:cs="Times New Roman"/>
                <w:color w:val="FFFFFF" w:themeColor="background1"/>
                <w:sz w:val="14"/>
                <w:szCs w:val="14"/>
                <w:lang w:eastAsia="pl-PL"/>
              </w:rPr>
              <w:t xml:space="preserve">w </w:t>
            </w:r>
            <w:r w:rsidRPr="00477C3B">
              <w:rPr>
                <w:rFonts w:ascii="Century Gothic" w:eastAsia="Times New Roman" w:hAnsi="Century Gothic" w:cs="Times New Roman"/>
                <w:color w:val="FFFFFF" w:themeColor="background1"/>
                <w:sz w:val="14"/>
                <w:szCs w:val="14"/>
                <w:lang w:eastAsia="pl-PL"/>
              </w:rPr>
              <w:t>20</w:t>
            </w:r>
            <w:r>
              <w:rPr>
                <w:rFonts w:ascii="Century Gothic" w:eastAsia="Times New Roman" w:hAnsi="Century Gothic" w:cs="Times New Roman"/>
                <w:color w:val="FFFFFF" w:themeColor="background1"/>
                <w:sz w:val="14"/>
                <w:szCs w:val="14"/>
                <w:lang w:eastAsia="pl-PL"/>
              </w:rPr>
              <w:t>21</w:t>
            </w:r>
          </w:p>
        </w:tc>
        <w:tc>
          <w:tcPr>
            <w:tcW w:w="992"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tcPr>
          <w:p w14:paraId="6C3FE61A" w14:textId="54BB6F2A" w:rsidR="001E1C86" w:rsidRPr="00477C3B" w:rsidRDefault="001E1C86" w:rsidP="001E1C86">
            <w:pPr>
              <w:spacing w:before="60" w:after="60"/>
              <w:jc w:val="center"/>
              <w:rPr>
                <w:rFonts w:ascii="Century Gothic" w:eastAsia="Times New Roman" w:hAnsi="Century Gothic" w:cs="Times New Roman"/>
                <w:color w:val="FFFFFF" w:themeColor="background1"/>
                <w:sz w:val="14"/>
                <w:szCs w:val="14"/>
                <w:lang w:eastAsia="pl-PL"/>
              </w:rPr>
            </w:pPr>
            <w:r w:rsidRPr="00477C3B">
              <w:rPr>
                <w:rFonts w:ascii="Century Gothic" w:eastAsia="Times New Roman" w:hAnsi="Century Gothic" w:cs="Times New Roman"/>
                <w:color w:val="FFFFFF" w:themeColor="background1"/>
                <w:sz w:val="14"/>
                <w:szCs w:val="14"/>
                <w:lang w:eastAsia="pl-PL"/>
              </w:rPr>
              <w:t>Zmiana</w:t>
            </w:r>
            <w:r w:rsidRPr="00477C3B">
              <w:rPr>
                <w:rFonts w:ascii="Century Gothic" w:eastAsia="Times New Roman" w:hAnsi="Century Gothic" w:cs="Times New Roman"/>
                <w:color w:val="FFFFFF" w:themeColor="background1"/>
                <w:sz w:val="14"/>
                <w:szCs w:val="14"/>
                <w:lang w:eastAsia="pl-PL"/>
              </w:rPr>
              <w:br/>
              <w:t xml:space="preserve"> 20</w:t>
            </w:r>
            <w:r>
              <w:rPr>
                <w:rFonts w:ascii="Century Gothic" w:eastAsia="Times New Roman" w:hAnsi="Century Gothic" w:cs="Times New Roman"/>
                <w:color w:val="FFFFFF" w:themeColor="background1"/>
                <w:sz w:val="14"/>
                <w:szCs w:val="14"/>
                <w:lang w:eastAsia="pl-PL"/>
              </w:rPr>
              <w:t>21</w:t>
            </w:r>
            <w:r w:rsidRPr="00477C3B">
              <w:rPr>
                <w:rFonts w:ascii="Century Gothic" w:eastAsia="Times New Roman" w:hAnsi="Century Gothic" w:cs="Times New Roman"/>
                <w:color w:val="FFFFFF" w:themeColor="background1"/>
                <w:sz w:val="14"/>
                <w:szCs w:val="14"/>
                <w:lang w:eastAsia="pl-PL"/>
              </w:rPr>
              <w:t>-20</w:t>
            </w:r>
            <w:r>
              <w:rPr>
                <w:rFonts w:ascii="Century Gothic" w:eastAsia="Times New Roman" w:hAnsi="Century Gothic" w:cs="Times New Roman"/>
                <w:color w:val="FFFFFF" w:themeColor="background1"/>
                <w:sz w:val="14"/>
                <w:szCs w:val="14"/>
                <w:lang w:eastAsia="pl-PL"/>
              </w:rPr>
              <w:t>22</w:t>
            </w:r>
          </w:p>
        </w:tc>
      </w:tr>
      <w:tr w:rsidR="001E1C86" w:rsidRPr="00477C3B" w14:paraId="5DB7CBD6" w14:textId="77777777" w:rsidTr="00170CCC">
        <w:trPr>
          <w:tblHeader/>
        </w:trPr>
        <w:tc>
          <w:tcPr>
            <w:tcW w:w="992" w:type="dxa"/>
            <w:vMerge/>
            <w:tcBorders>
              <w:top w:val="single" w:sz="4" w:space="0" w:color="auto"/>
              <w:left w:val="single" w:sz="4" w:space="0" w:color="auto"/>
              <w:bottom w:val="single" w:sz="4" w:space="0" w:color="auto"/>
              <w:right w:val="single" w:sz="4" w:space="0" w:color="auto"/>
            </w:tcBorders>
            <w:shd w:val="clear" w:color="auto" w:fill="4E67C8" w:themeFill="accent1"/>
          </w:tcPr>
          <w:p w14:paraId="370CBB61" w14:textId="77777777" w:rsidR="001E1C86" w:rsidRPr="00194FBE" w:rsidRDefault="001E1C86" w:rsidP="001E1C86">
            <w:pPr>
              <w:spacing w:before="60" w:after="60"/>
              <w:rPr>
                <w:rFonts w:ascii="Century Gothic" w:eastAsia="Times New Roman" w:hAnsi="Century Gothic" w:cs="Times New Roman"/>
                <w:color w:val="FFFFFF" w:themeColor="background1"/>
                <w:sz w:val="14"/>
                <w:szCs w:val="14"/>
                <w:lang w:eastAsia="pl-PL"/>
              </w:rPr>
            </w:pPr>
          </w:p>
        </w:tc>
        <w:tc>
          <w:tcPr>
            <w:tcW w:w="3969" w:type="dxa"/>
            <w:vMerge/>
            <w:tcBorders>
              <w:top w:val="single" w:sz="4" w:space="0" w:color="auto"/>
              <w:left w:val="single" w:sz="4" w:space="0" w:color="auto"/>
              <w:bottom w:val="single" w:sz="4" w:space="0" w:color="auto"/>
              <w:right w:val="single" w:sz="4" w:space="0" w:color="auto"/>
            </w:tcBorders>
            <w:shd w:val="clear" w:color="auto" w:fill="4E67C8" w:themeFill="accent1"/>
            <w:noWrap/>
          </w:tcPr>
          <w:p w14:paraId="7E7D560C" w14:textId="77777777" w:rsidR="001E1C86" w:rsidRPr="00194FBE" w:rsidRDefault="001E1C86" w:rsidP="001E1C86">
            <w:pPr>
              <w:spacing w:before="60" w:after="60"/>
              <w:rPr>
                <w:rFonts w:ascii="Century Gothic" w:eastAsia="Times New Roman" w:hAnsi="Century Gothic" w:cs="Times New Roman"/>
                <w:color w:val="FFFFFF" w:themeColor="background1"/>
                <w:sz w:val="14"/>
                <w:szCs w:val="14"/>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94A3DE" w:themeFill="accent1" w:themeFillTint="99"/>
            <w:noWrap/>
            <w:vAlign w:val="center"/>
          </w:tcPr>
          <w:p w14:paraId="295AF416" w14:textId="00A33424" w:rsidR="001E1C86" w:rsidRPr="00BC1F58" w:rsidRDefault="001E1C86" w:rsidP="001E1C86">
            <w:pPr>
              <w:spacing w:before="60" w:after="60"/>
              <w:jc w:val="center"/>
              <w:rPr>
                <w:rFonts w:ascii="Century Gothic" w:eastAsia="Times New Roman" w:hAnsi="Century Gothic" w:cs="Times New Roman"/>
                <w:color w:val="FFFFFF" w:themeColor="background1"/>
                <w:sz w:val="14"/>
                <w:szCs w:val="14"/>
                <w:lang w:eastAsia="pl-PL"/>
              </w:rPr>
            </w:pPr>
            <w:r w:rsidRPr="00BC1F58">
              <w:rPr>
                <w:rFonts w:ascii="Century Gothic" w:eastAsia="Times New Roman" w:hAnsi="Century Gothic" w:cs="Times New Roman"/>
                <w:color w:val="FFFFFF" w:themeColor="background1"/>
                <w:sz w:val="14"/>
                <w:szCs w:val="14"/>
                <w:lang w:eastAsia="pl-PL"/>
              </w:rPr>
              <w:t>szt.</w:t>
            </w:r>
          </w:p>
        </w:tc>
        <w:tc>
          <w:tcPr>
            <w:tcW w:w="992" w:type="dxa"/>
            <w:tcBorders>
              <w:top w:val="single" w:sz="4" w:space="0" w:color="auto"/>
              <w:left w:val="single" w:sz="4" w:space="0" w:color="auto"/>
              <w:bottom w:val="single" w:sz="4" w:space="0" w:color="auto"/>
              <w:right w:val="single" w:sz="4" w:space="0" w:color="auto"/>
            </w:tcBorders>
            <w:shd w:val="clear" w:color="auto" w:fill="94A3DE" w:themeFill="accent1" w:themeFillTint="99"/>
            <w:noWrap/>
            <w:vAlign w:val="center"/>
          </w:tcPr>
          <w:p w14:paraId="2152AEDC" w14:textId="66968A3E" w:rsidR="001E1C86" w:rsidRPr="00BC1F58" w:rsidRDefault="001E1C86" w:rsidP="001E1C86">
            <w:pPr>
              <w:spacing w:before="60" w:after="60"/>
              <w:jc w:val="center"/>
              <w:rPr>
                <w:rFonts w:ascii="Century Gothic" w:eastAsia="Times New Roman" w:hAnsi="Century Gothic" w:cs="Times New Roman"/>
                <w:color w:val="FFFFFF" w:themeColor="background1"/>
                <w:sz w:val="14"/>
                <w:szCs w:val="14"/>
                <w:lang w:eastAsia="pl-PL"/>
              </w:rPr>
            </w:pPr>
            <w:r w:rsidRPr="00BC1F58">
              <w:rPr>
                <w:rFonts w:ascii="Century Gothic" w:eastAsia="Times New Roman" w:hAnsi="Century Gothic" w:cs="Times New Roman"/>
                <w:color w:val="FFFFFF" w:themeColor="background1"/>
                <w:sz w:val="14"/>
                <w:szCs w:val="14"/>
                <w:lang w:eastAsia="pl-PL"/>
              </w:rPr>
              <w:t>%</w:t>
            </w:r>
          </w:p>
        </w:tc>
        <w:tc>
          <w:tcPr>
            <w:tcW w:w="1134"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tcPr>
          <w:p w14:paraId="7C0AF09B" w14:textId="6761BC91" w:rsidR="001E1C86" w:rsidRPr="00477C3B" w:rsidRDefault="001E1C86" w:rsidP="001E1C86">
            <w:pPr>
              <w:spacing w:before="60" w:after="60"/>
              <w:jc w:val="center"/>
              <w:rPr>
                <w:rFonts w:ascii="Century Gothic" w:eastAsia="Times New Roman" w:hAnsi="Century Gothic" w:cs="Times New Roman"/>
                <w:color w:val="FF0000"/>
                <w:sz w:val="14"/>
                <w:szCs w:val="14"/>
                <w:lang w:eastAsia="pl-PL"/>
              </w:rPr>
            </w:pPr>
            <w:r w:rsidRPr="00BC1F58">
              <w:rPr>
                <w:rFonts w:ascii="Century Gothic" w:eastAsia="Times New Roman" w:hAnsi="Century Gothic" w:cs="Times New Roman"/>
                <w:color w:val="FFFFFF" w:themeColor="background1"/>
                <w:sz w:val="14"/>
                <w:szCs w:val="14"/>
                <w:lang w:eastAsia="pl-PL"/>
              </w:rPr>
              <w:t>szt.</w:t>
            </w:r>
          </w:p>
        </w:tc>
        <w:tc>
          <w:tcPr>
            <w:tcW w:w="992"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tcPr>
          <w:p w14:paraId="4ABD5D79" w14:textId="7FED7E4B" w:rsidR="001E1C86" w:rsidRPr="00477C3B" w:rsidRDefault="001E1C86" w:rsidP="001E1C86">
            <w:pPr>
              <w:spacing w:before="60" w:after="60"/>
              <w:jc w:val="center"/>
              <w:rPr>
                <w:rFonts w:ascii="Century Gothic" w:eastAsia="Times New Roman" w:hAnsi="Century Gothic" w:cs="Times New Roman"/>
                <w:color w:val="FF0000"/>
                <w:sz w:val="14"/>
                <w:szCs w:val="14"/>
                <w:lang w:eastAsia="pl-PL"/>
              </w:rPr>
            </w:pPr>
            <w:r w:rsidRPr="00BC1F58">
              <w:rPr>
                <w:rFonts w:ascii="Century Gothic" w:eastAsia="Times New Roman" w:hAnsi="Century Gothic" w:cs="Times New Roman"/>
                <w:color w:val="FFFFFF" w:themeColor="background1"/>
                <w:sz w:val="14"/>
                <w:szCs w:val="14"/>
                <w:lang w:eastAsia="pl-PL"/>
              </w:rPr>
              <w:t>szt.</w:t>
            </w:r>
          </w:p>
        </w:tc>
      </w:tr>
      <w:tr w:rsidR="001E1C86" w:rsidRPr="00477C3B" w14:paraId="68209C47"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13CB9F"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A</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78EC4"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Rolnictwo, leśnictwo, łowiectwo i rybactwo</w:t>
            </w:r>
          </w:p>
        </w:tc>
        <w:tc>
          <w:tcPr>
            <w:tcW w:w="1134" w:type="dxa"/>
            <w:tcBorders>
              <w:top w:val="single" w:sz="4" w:space="0" w:color="auto"/>
              <w:left w:val="single" w:sz="4" w:space="0" w:color="auto"/>
              <w:bottom w:val="single" w:sz="4" w:space="0" w:color="auto"/>
              <w:right w:val="single" w:sz="4" w:space="0" w:color="auto"/>
            </w:tcBorders>
            <w:noWrap/>
            <w:vAlign w:val="center"/>
          </w:tcPr>
          <w:p w14:paraId="36ACE6B8" w14:textId="32FF994B"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43</w:t>
            </w:r>
          </w:p>
        </w:tc>
        <w:tc>
          <w:tcPr>
            <w:tcW w:w="992" w:type="dxa"/>
            <w:tcBorders>
              <w:top w:val="single" w:sz="4" w:space="0" w:color="auto"/>
              <w:left w:val="single" w:sz="4" w:space="0" w:color="auto"/>
              <w:bottom w:val="single" w:sz="4" w:space="0" w:color="auto"/>
              <w:right w:val="single" w:sz="4" w:space="0" w:color="auto"/>
            </w:tcBorders>
            <w:noWrap/>
            <w:vAlign w:val="bottom"/>
          </w:tcPr>
          <w:p w14:paraId="221C01CE" w14:textId="6CA210DE"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2,08%</w:t>
            </w:r>
          </w:p>
        </w:tc>
        <w:tc>
          <w:tcPr>
            <w:tcW w:w="1134" w:type="dxa"/>
            <w:tcBorders>
              <w:top w:val="single" w:sz="4" w:space="0" w:color="auto"/>
              <w:left w:val="single" w:sz="4" w:space="0" w:color="auto"/>
              <w:bottom w:val="single" w:sz="4" w:space="0" w:color="auto"/>
              <w:right w:val="single" w:sz="4" w:space="0" w:color="auto"/>
            </w:tcBorders>
            <w:vAlign w:val="center"/>
          </w:tcPr>
          <w:p w14:paraId="277DF0F6" w14:textId="385115E5"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41</w:t>
            </w:r>
          </w:p>
        </w:tc>
        <w:tc>
          <w:tcPr>
            <w:tcW w:w="992" w:type="dxa"/>
            <w:tcBorders>
              <w:top w:val="single" w:sz="4" w:space="0" w:color="auto"/>
              <w:left w:val="single" w:sz="4" w:space="0" w:color="auto"/>
              <w:bottom w:val="single" w:sz="4" w:space="0" w:color="auto"/>
              <w:right w:val="single" w:sz="4" w:space="0" w:color="auto"/>
            </w:tcBorders>
            <w:vAlign w:val="center"/>
          </w:tcPr>
          <w:p w14:paraId="2591DEE4" w14:textId="4A797871" w:rsidR="001E1C86" w:rsidRPr="00BC1F58" w:rsidRDefault="00E76EAE"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2</w:t>
            </w:r>
          </w:p>
        </w:tc>
      </w:tr>
      <w:tr w:rsidR="001E1C86" w:rsidRPr="00477C3B" w14:paraId="66075833"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184CA0"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B</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06121"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Górnictwo i wydobywanie</w:t>
            </w:r>
          </w:p>
        </w:tc>
        <w:tc>
          <w:tcPr>
            <w:tcW w:w="1134" w:type="dxa"/>
            <w:tcBorders>
              <w:top w:val="single" w:sz="4" w:space="0" w:color="auto"/>
              <w:left w:val="single" w:sz="4" w:space="0" w:color="auto"/>
              <w:bottom w:val="single" w:sz="4" w:space="0" w:color="auto"/>
              <w:right w:val="single" w:sz="4" w:space="0" w:color="auto"/>
            </w:tcBorders>
            <w:noWrap/>
            <w:vAlign w:val="center"/>
          </w:tcPr>
          <w:p w14:paraId="19DB0203" w14:textId="38479CE7"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3</w:t>
            </w:r>
          </w:p>
        </w:tc>
        <w:tc>
          <w:tcPr>
            <w:tcW w:w="992" w:type="dxa"/>
            <w:tcBorders>
              <w:top w:val="single" w:sz="4" w:space="0" w:color="auto"/>
              <w:left w:val="single" w:sz="4" w:space="0" w:color="auto"/>
              <w:bottom w:val="single" w:sz="4" w:space="0" w:color="auto"/>
              <w:right w:val="single" w:sz="4" w:space="0" w:color="auto"/>
            </w:tcBorders>
            <w:noWrap/>
            <w:vAlign w:val="bottom"/>
          </w:tcPr>
          <w:p w14:paraId="01E8EA76" w14:textId="76ABDB59"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0,14%</w:t>
            </w:r>
          </w:p>
        </w:tc>
        <w:tc>
          <w:tcPr>
            <w:tcW w:w="1134" w:type="dxa"/>
            <w:tcBorders>
              <w:top w:val="single" w:sz="4" w:space="0" w:color="auto"/>
              <w:left w:val="single" w:sz="4" w:space="0" w:color="auto"/>
              <w:bottom w:val="single" w:sz="4" w:space="0" w:color="auto"/>
              <w:right w:val="single" w:sz="4" w:space="0" w:color="auto"/>
            </w:tcBorders>
            <w:vAlign w:val="center"/>
          </w:tcPr>
          <w:p w14:paraId="5F775B46" w14:textId="4D907BE6"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3</w:t>
            </w:r>
          </w:p>
        </w:tc>
        <w:tc>
          <w:tcPr>
            <w:tcW w:w="992" w:type="dxa"/>
            <w:tcBorders>
              <w:top w:val="single" w:sz="4" w:space="0" w:color="auto"/>
              <w:left w:val="single" w:sz="4" w:space="0" w:color="auto"/>
              <w:bottom w:val="single" w:sz="4" w:space="0" w:color="auto"/>
              <w:right w:val="single" w:sz="4" w:space="0" w:color="auto"/>
            </w:tcBorders>
            <w:vAlign w:val="center"/>
          </w:tcPr>
          <w:p w14:paraId="00F5854C" w14:textId="1031D64C" w:rsidR="001E1C86" w:rsidRPr="00BC1F58" w:rsidRDefault="00E76EAE"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0</w:t>
            </w:r>
          </w:p>
        </w:tc>
      </w:tr>
      <w:tr w:rsidR="001E1C86" w:rsidRPr="00477C3B" w14:paraId="2ED02A12"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CF8115"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C</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7DECB"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Przetwórstwo przemysłowe</w:t>
            </w:r>
          </w:p>
        </w:tc>
        <w:tc>
          <w:tcPr>
            <w:tcW w:w="1134" w:type="dxa"/>
            <w:tcBorders>
              <w:top w:val="single" w:sz="4" w:space="0" w:color="auto"/>
              <w:left w:val="single" w:sz="4" w:space="0" w:color="auto"/>
              <w:bottom w:val="single" w:sz="4" w:space="0" w:color="auto"/>
              <w:right w:val="single" w:sz="4" w:space="0" w:color="auto"/>
            </w:tcBorders>
            <w:noWrap/>
            <w:vAlign w:val="center"/>
          </w:tcPr>
          <w:p w14:paraId="364AD542" w14:textId="5A6373E7"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275</w:t>
            </w:r>
          </w:p>
        </w:tc>
        <w:tc>
          <w:tcPr>
            <w:tcW w:w="992" w:type="dxa"/>
            <w:tcBorders>
              <w:top w:val="single" w:sz="4" w:space="0" w:color="auto"/>
              <w:left w:val="single" w:sz="4" w:space="0" w:color="auto"/>
              <w:bottom w:val="single" w:sz="4" w:space="0" w:color="auto"/>
              <w:right w:val="single" w:sz="4" w:space="0" w:color="auto"/>
            </w:tcBorders>
            <w:noWrap/>
            <w:vAlign w:val="bottom"/>
          </w:tcPr>
          <w:p w14:paraId="6FE411B3" w14:textId="3833C878"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13,29%</w:t>
            </w:r>
          </w:p>
        </w:tc>
        <w:tc>
          <w:tcPr>
            <w:tcW w:w="1134" w:type="dxa"/>
            <w:tcBorders>
              <w:top w:val="single" w:sz="4" w:space="0" w:color="auto"/>
              <w:left w:val="single" w:sz="4" w:space="0" w:color="auto"/>
              <w:bottom w:val="single" w:sz="4" w:space="0" w:color="auto"/>
              <w:right w:val="single" w:sz="4" w:space="0" w:color="auto"/>
            </w:tcBorders>
            <w:vAlign w:val="center"/>
          </w:tcPr>
          <w:p w14:paraId="1B88003B" w14:textId="19E61807"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266</w:t>
            </w:r>
          </w:p>
        </w:tc>
        <w:tc>
          <w:tcPr>
            <w:tcW w:w="992" w:type="dxa"/>
            <w:tcBorders>
              <w:top w:val="single" w:sz="4" w:space="0" w:color="auto"/>
              <w:left w:val="single" w:sz="4" w:space="0" w:color="auto"/>
              <w:bottom w:val="single" w:sz="4" w:space="0" w:color="auto"/>
              <w:right w:val="single" w:sz="4" w:space="0" w:color="auto"/>
            </w:tcBorders>
            <w:vAlign w:val="center"/>
          </w:tcPr>
          <w:p w14:paraId="4B7DA92E" w14:textId="28F7A398" w:rsidR="001E1C86" w:rsidRPr="00BC1F58" w:rsidRDefault="00E76EAE"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9</w:t>
            </w:r>
          </w:p>
        </w:tc>
      </w:tr>
      <w:tr w:rsidR="001E1C86" w:rsidRPr="00477C3B" w14:paraId="417194AA"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EABEA6"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D</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08C13"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Wytwarzanie i zaopatrywanie w energię elektryczną, gaz, parę wodną, gorącą wodę i powietrze do układów klimatyzacyjnych</w:t>
            </w:r>
          </w:p>
        </w:tc>
        <w:tc>
          <w:tcPr>
            <w:tcW w:w="1134" w:type="dxa"/>
            <w:tcBorders>
              <w:top w:val="single" w:sz="4" w:space="0" w:color="auto"/>
              <w:left w:val="single" w:sz="4" w:space="0" w:color="auto"/>
              <w:bottom w:val="single" w:sz="4" w:space="0" w:color="auto"/>
              <w:right w:val="single" w:sz="4" w:space="0" w:color="auto"/>
            </w:tcBorders>
            <w:noWrap/>
            <w:vAlign w:val="center"/>
          </w:tcPr>
          <w:p w14:paraId="642A56FF" w14:textId="1973EC65"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3</w:t>
            </w:r>
          </w:p>
        </w:tc>
        <w:tc>
          <w:tcPr>
            <w:tcW w:w="992" w:type="dxa"/>
            <w:tcBorders>
              <w:top w:val="single" w:sz="4" w:space="0" w:color="auto"/>
              <w:left w:val="single" w:sz="4" w:space="0" w:color="auto"/>
              <w:bottom w:val="single" w:sz="4" w:space="0" w:color="auto"/>
              <w:right w:val="single" w:sz="4" w:space="0" w:color="auto"/>
            </w:tcBorders>
            <w:noWrap/>
            <w:vAlign w:val="bottom"/>
          </w:tcPr>
          <w:p w14:paraId="475857E9" w14:textId="3A28F952"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0,14%</w:t>
            </w:r>
          </w:p>
        </w:tc>
        <w:tc>
          <w:tcPr>
            <w:tcW w:w="1134" w:type="dxa"/>
            <w:tcBorders>
              <w:top w:val="single" w:sz="4" w:space="0" w:color="auto"/>
              <w:left w:val="single" w:sz="4" w:space="0" w:color="auto"/>
              <w:bottom w:val="single" w:sz="4" w:space="0" w:color="auto"/>
              <w:right w:val="single" w:sz="4" w:space="0" w:color="auto"/>
            </w:tcBorders>
            <w:vAlign w:val="center"/>
          </w:tcPr>
          <w:p w14:paraId="233171B1" w14:textId="5F598B95"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14:paraId="3AE36A4B" w14:textId="58F4E86B" w:rsidR="001E1C86" w:rsidRPr="00BC1F58" w:rsidRDefault="00E76EAE"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1</w:t>
            </w:r>
          </w:p>
        </w:tc>
      </w:tr>
      <w:tr w:rsidR="001E1C86" w:rsidRPr="00477C3B" w14:paraId="0AE58B9F"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611A4B"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E</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A9599"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Dostawa wody, gospodarowanie ściekami i odpadami oraz działalność związana z rekultywacją</w:t>
            </w:r>
          </w:p>
        </w:tc>
        <w:tc>
          <w:tcPr>
            <w:tcW w:w="1134" w:type="dxa"/>
            <w:tcBorders>
              <w:top w:val="single" w:sz="4" w:space="0" w:color="auto"/>
              <w:left w:val="single" w:sz="4" w:space="0" w:color="auto"/>
              <w:bottom w:val="single" w:sz="4" w:space="0" w:color="auto"/>
              <w:right w:val="single" w:sz="4" w:space="0" w:color="auto"/>
            </w:tcBorders>
            <w:noWrap/>
            <w:vAlign w:val="center"/>
          </w:tcPr>
          <w:p w14:paraId="4F89ED11" w14:textId="5E8E8C83"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7</w:t>
            </w:r>
          </w:p>
        </w:tc>
        <w:tc>
          <w:tcPr>
            <w:tcW w:w="992" w:type="dxa"/>
            <w:tcBorders>
              <w:top w:val="single" w:sz="4" w:space="0" w:color="auto"/>
              <w:left w:val="single" w:sz="4" w:space="0" w:color="auto"/>
              <w:bottom w:val="single" w:sz="4" w:space="0" w:color="auto"/>
              <w:right w:val="single" w:sz="4" w:space="0" w:color="auto"/>
            </w:tcBorders>
            <w:noWrap/>
            <w:vAlign w:val="bottom"/>
          </w:tcPr>
          <w:p w14:paraId="795880E3" w14:textId="3B259E16"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0,34%</w:t>
            </w:r>
          </w:p>
        </w:tc>
        <w:tc>
          <w:tcPr>
            <w:tcW w:w="1134" w:type="dxa"/>
            <w:tcBorders>
              <w:top w:val="single" w:sz="4" w:space="0" w:color="auto"/>
              <w:left w:val="single" w:sz="4" w:space="0" w:color="auto"/>
              <w:bottom w:val="single" w:sz="4" w:space="0" w:color="auto"/>
              <w:right w:val="single" w:sz="4" w:space="0" w:color="auto"/>
            </w:tcBorders>
            <w:vAlign w:val="center"/>
          </w:tcPr>
          <w:p w14:paraId="53556AE4" w14:textId="6BAEF375"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8</w:t>
            </w:r>
          </w:p>
        </w:tc>
        <w:tc>
          <w:tcPr>
            <w:tcW w:w="992" w:type="dxa"/>
            <w:tcBorders>
              <w:top w:val="single" w:sz="4" w:space="0" w:color="auto"/>
              <w:left w:val="single" w:sz="4" w:space="0" w:color="auto"/>
              <w:bottom w:val="single" w:sz="4" w:space="0" w:color="auto"/>
              <w:right w:val="single" w:sz="4" w:space="0" w:color="auto"/>
            </w:tcBorders>
            <w:vAlign w:val="center"/>
          </w:tcPr>
          <w:p w14:paraId="0EF2925C" w14:textId="7E8224A5" w:rsidR="001E1C86" w:rsidRPr="00BC1F58" w:rsidRDefault="00E76EAE"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-1</w:t>
            </w:r>
          </w:p>
        </w:tc>
      </w:tr>
      <w:tr w:rsidR="001E1C86" w:rsidRPr="00477C3B" w14:paraId="5540C66D"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2A0F15"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F</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15493"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Budownictwo</w:t>
            </w:r>
          </w:p>
        </w:tc>
        <w:tc>
          <w:tcPr>
            <w:tcW w:w="1134" w:type="dxa"/>
            <w:tcBorders>
              <w:top w:val="single" w:sz="4" w:space="0" w:color="auto"/>
              <w:left w:val="single" w:sz="4" w:space="0" w:color="auto"/>
              <w:bottom w:val="single" w:sz="4" w:space="0" w:color="auto"/>
              <w:right w:val="single" w:sz="4" w:space="0" w:color="auto"/>
            </w:tcBorders>
            <w:noWrap/>
            <w:vAlign w:val="center"/>
          </w:tcPr>
          <w:p w14:paraId="25664ADE" w14:textId="7CEEAA0E"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341</w:t>
            </w:r>
          </w:p>
        </w:tc>
        <w:tc>
          <w:tcPr>
            <w:tcW w:w="992" w:type="dxa"/>
            <w:tcBorders>
              <w:top w:val="single" w:sz="4" w:space="0" w:color="auto"/>
              <w:left w:val="single" w:sz="4" w:space="0" w:color="auto"/>
              <w:bottom w:val="single" w:sz="4" w:space="0" w:color="auto"/>
              <w:right w:val="single" w:sz="4" w:space="0" w:color="auto"/>
            </w:tcBorders>
            <w:noWrap/>
            <w:vAlign w:val="bottom"/>
          </w:tcPr>
          <w:p w14:paraId="6052FAB7" w14:textId="4F9C8748"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16,48%</w:t>
            </w:r>
          </w:p>
        </w:tc>
        <w:tc>
          <w:tcPr>
            <w:tcW w:w="1134" w:type="dxa"/>
            <w:tcBorders>
              <w:top w:val="single" w:sz="4" w:space="0" w:color="auto"/>
              <w:left w:val="single" w:sz="4" w:space="0" w:color="auto"/>
              <w:bottom w:val="single" w:sz="4" w:space="0" w:color="auto"/>
              <w:right w:val="single" w:sz="4" w:space="0" w:color="auto"/>
            </w:tcBorders>
            <w:vAlign w:val="center"/>
          </w:tcPr>
          <w:p w14:paraId="6A69370A" w14:textId="3DE2D173"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314</w:t>
            </w:r>
          </w:p>
        </w:tc>
        <w:tc>
          <w:tcPr>
            <w:tcW w:w="992" w:type="dxa"/>
            <w:tcBorders>
              <w:top w:val="single" w:sz="4" w:space="0" w:color="auto"/>
              <w:left w:val="single" w:sz="4" w:space="0" w:color="auto"/>
              <w:bottom w:val="single" w:sz="4" w:space="0" w:color="auto"/>
              <w:right w:val="single" w:sz="4" w:space="0" w:color="auto"/>
            </w:tcBorders>
            <w:vAlign w:val="center"/>
          </w:tcPr>
          <w:p w14:paraId="61715E70" w14:textId="133A1CC8" w:rsidR="001E1C86" w:rsidRPr="00BC1F58" w:rsidRDefault="00E76EAE"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+27</w:t>
            </w:r>
          </w:p>
        </w:tc>
      </w:tr>
      <w:tr w:rsidR="001E1C86" w:rsidRPr="00477C3B" w14:paraId="02EB5FA3"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093856"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G</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314EE"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Handel hurtowy i detaliczny, naprawa pojazdów samochodowych</w:t>
            </w:r>
          </w:p>
        </w:tc>
        <w:tc>
          <w:tcPr>
            <w:tcW w:w="1134" w:type="dxa"/>
            <w:tcBorders>
              <w:top w:val="single" w:sz="4" w:space="0" w:color="auto"/>
              <w:left w:val="single" w:sz="4" w:space="0" w:color="auto"/>
              <w:bottom w:val="single" w:sz="4" w:space="0" w:color="auto"/>
              <w:right w:val="single" w:sz="4" w:space="0" w:color="auto"/>
            </w:tcBorders>
            <w:noWrap/>
            <w:vAlign w:val="center"/>
          </w:tcPr>
          <w:p w14:paraId="5C06D88F" w14:textId="65EC8092"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452</w:t>
            </w:r>
          </w:p>
        </w:tc>
        <w:tc>
          <w:tcPr>
            <w:tcW w:w="992" w:type="dxa"/>
            <w:tcBorders>
              <w:top w:val="single" w:sz="4" w:space="0" w:color="auto"/>
              <w:left w:val="single" w:sz="4" w:space="0" w:color="auto"/>
              <w:bottom w:val="single" w:sz="4" w:space="0" w:color="auto"/>
              <w:right w:val="single" w:sz="4" w:space="0" w:color="auto"/>
            </w:tcBorders>
            <w:noWrap/>
            <w:vAlign w:val="bottom"/>
          </w:tcPr>
          <w:p w14:paraId="0DAEC796" w14:textId="40DA8CED"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21,85%</w:t>
            </w:r>
          </w:p>
        </w:tc>
        <w:tc>
          <w:tcPr>
            <w:tcW w:w="1134" w:type="dxa"/>
            <w:tcBorders>
              <w:top w:val="single" w:sz="4" w:space="0" w:color="auto"/>
              <w:left w:val="single" w:sz="4" w:space="0" w:color="auto"/>
              <w:bottom w:val="single" w:sz="4" w:space="0" w:color="auto"/>
              <w:right w:val="single" w:sz="4" w:space="0" w:color="auto"/>
            </w:tcBorders>
            <w:vAlign w:val="center"/>
          </w:tcPr>
          <w:p w14:paraId="052B6C9C" w14:textId="624540B4"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441</w:t>
            </w:r>
          </w:p>
        </w:tc>
        <w:tc>
          <w:tcPr>
            <w:tcW w:w="992" w:type="dxa"/>
            <w:tcBorders>
              <w:top w:val="single" w:sz="4" w:space="0" w:color="auto"/>
              <w:left w:val="single" w:sz="4" w:space="0" w:color="auto"/>
              <w:bottom w:val="single" w:sz="4" w:space="0" w:color="auto"/>
              <w:right w:val="single" w:sz="4" w:space="0" w:color="auto"/>
            </w:tcBorders>
            <w:vAlign w:val="center"/>
          </w:tcPr>
          <w:p w14:paraId="6DF2491A" w14:textId="3241104C" w:rsidR="001E1C86" w:rsidRPr="00BC1F58" w:rsidRDefault="008D548D"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+11</w:t>
            </w:r>
          </w:p>
        </w:tc>
      </w:tr>
      <w:tr w:rsidR="001E1C86" w:rsidRPr="00477C3B" w14:paraId="7F0B219B"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C0A6FD"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H</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30948"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Transport i gospodarka magazynowa</w:t>
            </w:r>
          </w:p>
        </w:tc>
        <w:tc>
          <w:tcPr>
            <w:tcW w:w="1134" w:type="dxa"/>
            <w:tcBorders>
              <w:top w:val="single" w:sz="4" w:space="0" w:color="auto"/>
              <w:left w:val="single" w:sz="4" w:space="0" w:color="auto"/>
              <w:bottom w:val="single" w:sz="4" w:space="0" w:color="auto"/>
              <w:right w:val="single" w:sz="4" w:space="0" w:color="auto"/>
            </w:tcBorders>
            <w:noWrap/>
            <w:vAlign w:val="center"/>
          </w:tcPr>
          <w:p w14:paraId="1A180A0B" w14:textId="6C83F8D3"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127</w:t>
            </w:r>
          </w:p>
        </w:tc>
        <w:tc>
          <w:tcPr>
            <w:tcW w:w="992" w:type="dxa"/>
            <w:tcBorders>
              <w:top w:val="single" w:sz="4" w:space="0" w:color="auto"/>
              <w:left w:val="single" w:sz="4" w:space="0" w:color="auto"/>
              <w:bottom w:val="single" w:sz="4" w:space="0" w:color="auto"/>
              <w:right w:val="single" w:sz="4" w:space="0" w:color="auto"/>
            </w:tcBorders>
            <w:noWrap/>
            <w:vAlign w:val="bottom"/>
          </w:tcPr>
          <w:p w14:paraId="2745F747" w14:textId="418D1853"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6,14%</w:t>
            </w:r>
          </w:p>
        </w:tc>
        <w:tc>
          <w:tcPr>
            <w:tcW w:w="1134" w:type="dxa"/>
            <w:tcBorders>
              <w:top w:val="single" w:sz="4" w:space="0" w:color="auto"/>
              <w:left w:val="single" w:sz="4" w:space="0" w:color="auto"/>
              <w:bottom w:val="single" w:sz="4" w:space="0" w:color="auto"/>
              <w:right w:val="single" w:sz="4" w:space="0" w:color="auto"/>
            </w:tcBorders>
            <w:vAlign w:val="center"/>
          </w:tcPr>
          <w:p w14:paraId="422C29DF" w14:textId="40648BAD"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121</w:t>
            </w:r>
          </w:p>
        </w:tc>
        <w:tc>
          <w:tcPr>
            <w:tcW w:w="992" w:type="dxa"/>
            <w:tcBorders>
              <w:top w:val="single" w:sz="4" w:space="0" w:color="auto"/>
              <w:left w:val="single" w:sz="4" w:space="0" w:color="auto"/>
              <w:bottom w:val="single" w:sz="4" w:space="0" w:color="auto"/>
              <w:right w:val="single" w:sz="4" w:space="0" w:color="auto"/>
            </w:tcBorders>
            <w:vAlign w:val="center"/>
          </w:tcPr>
          <w:p w14:paraId="334F2A00" w14:textId="56F1A211" w:rsidR="001E1C86" w:rsidRPr="00BC1F58" w:rsidRDefault="008D548D"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+6</w:t>
            </w:r>
          </w:p>
        </w:tc>
      </w:tr>
      <w:tr w:rsidR="001E1C86" w:rsidRPr="00477C3B" w14:paraId="74192DBA"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152ED1"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I</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1FD56"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Działalność związana z zakwaterowaniem i usługami gastronomicznymi</w:t>
            </w:r>
          </w:p>
        </w:tc>
        <w:tc>
          <w:tcPr>
            <w:tcW w:w="1134" w:type="dxa"/>
            <w:tcBorders>
              <w:top w:val="single" w:sz="4" w:space="0" w:color="auto"/>
              <w:left w:val="single" w:sz="4" w:space="0" w:color="auto"/>
              <w:bottom w:val="single" w:sz="4" w:space="0" w:color="auto"/>
              <w:right w:val="single" w:sz="4" w:space="0" w:color="auto"/>
            </w:tcBorders>
            <w:noWrap/>
            <w:vAlign w:val="center"/>
          </w:tcPr>
          <w:p w14:paraId="0350BE49" w14:textId="381763C6"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68</w:t>
            </w:r>
          </w:p>
        </w:tc>
        <w:tc>
          <w:tcPr>
            <w:tcW w:w="992" w:type="dxa"/>
            <w:tcBorders>
              <w:top w:val="single" w:sz="4" w:space="0" w:color="auto"/>
              <w:left w:val="single" w:sz="4" w:space="0" w:color="auto"/>
              <w:bottom w:val="single" w:sz="4" w:space="0" w:color="auto"/>
              <w:right w:val="single" w:sz="4" w:space="0" w:color="auto"/>
            </w:tcBorders>
            <w:noWrap/>
            <w:vAlign w:val="bottom"/>
          </w:tcPr>
          <w:p w14:paraId="4BA0BBAE" w14:textId="748F2615"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3,29%</w:t>
            </w:r>
          </w:p>
        </w:tc>
        <w:tc>
          <w:tcPr>
            <w:tcW w:w="1134" w:type="dxa"/>
            <w:tcBorders>
              <w:top w:val="single" w:sz="4" w:space="0" w:color="auto"/>
              <w:left w:val="single" w:sz="4" w:space="0" w:color="auto"/>
              <w:bottom w:val="single" w:sz="4" w:space="0" w:color="auto"/>
              <w:right w:val="single" w:sz="4" w:space="0" w:color="auto"/>
            </w:tcBorders>
            <w:vAlign w:val="center"/>
          </w:tcPr>
          <w:p w14:paraId="704CCECA" w14:textId="5F40AF0F"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65</w:t>
            </w:r>
          </w:p>
        </w:tc>
        <w:tc>
          <w:tcPr>
            <w:tcW w:w="992" w:type="dxa"/>
            <w:tcBorders>
              <w:top w:val="single" w:sz="4" w:space="0" w:color="auto"/>
              <w:left w:val="single" w:sz="4" w:space="0" w:color="auto"/>
              <w:bottom w:val="single" w:sz="4" w:space="0" w:color="auto"/>
              <w:right w:val="single" w:sz="4" w:space="0" w:color="auto"/>
            </w:tcBorders>
            <w:vAlign w:val="center"/>
          </w:tcPr>
          <w:p w14:paraId="4DA5FE4A" w14:textId="594A3F54" w:rsidR="001E1C86" w:rsidRPr="00BC1F58" w:rsidRDefault="008D548D"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+3</w:t>
            </w:r>
          </w:p>
        </w:tc>
      </w:tr>
      <w:tr w:rsidR="001E1C86" w:rsidRPr="00477C3B" w14:paraId="06D838A0"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FC3867"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J</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C7666"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Informacja i komunikacja</w:t>
            </w:r>
          </w:p>
        </w:tc>
        <w:tc>
          <w:tcPr>
            <w:tcW w:w="1134" w:type="dxa"/>
            <w:tcBorders>
              <w:top w:val="single" w:sz="4" w:space="0" w:color="auto"/>
              <w:left w:val="single" w:sz="4" w:space="0" w:color="auto"/>
              <w:bottom w:val="single" w:sz="4" w:space="0" w:color="auto"/>
              <w:right w:val="single" w:sz="4" w:space="0" w:color="auto"/>
            </w:tcBorders>
            <w:noWrap/>
            <w:vAlign w:val="center"/>
          </w:tcPr>
          <w:p w14:paraId="0826FCA0" w14:textId="4E11CD55"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44</w:t>
            </w:r>
          </w:p>
        </w:tc>
        <w:tc>
          <w:tcPr>
            <w:tcW w:w="992" w:type="dxa"/>
            <w:tcBorders>
              <w:top w:val="single" w:sz="4" w:space="0" w:color="auto"/>
              <w:left w:val="single" w:sz="4" w:space="0" w:color="auto"/>
              <w:bottom w:val="single" w:sz="4" w:space="0" w:color="auto"/>
              <w:right w:val="single" w:sz="4" w:space="0" w:color="auto"/>
            </w:tcBorders>
            <w:noWrap/>
            <w:vAlign w:val="bottom"/>
          </w:tcPr>
          <w:p w14:paraId="5AB64A3C" w14:textId="23BA2FA1"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2,13%</w:t>
            </w:r>
          </w:p>
        </w:tc>
        <w:tc>
          <w:tcPr>
            <w:tcW w:w="1134" w:type="dxa"/>
            <w:tcBorders>
              <w:top w:val="single" w:sz="4" w:space="0" w:color="auto"/>
              <w:left w:val="single" w:sz="4" w:space="0" w:color="auto"/>
              <w:bottom w:val="single" w:sz="4" w:space="0" w:color="auto"/>
              <w:right w:val="single" w:sz="4" w:space="0" w:color="auto"/>
            </w:tcBorders>
            <w:vAlign w:val="center"/>
          </w:tcPr>
          <w:p w14:paraId="1E4ABDE9" w14:textId="04476691"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37</w:t>
            </w:r>
          </w:p>
        </w:tc>
        <w:tc>
          <w:tcPr>
            <w:tcW w:w="992" w:type="dxa"/>
            <w:tcBorders>
              <w:top w:val="single" w:sz="4" w:space="0" w:color="auto"/>
              <w:left w:val="single" w:sz="4" w:space="0" w:color="auto"/>
              <w:bottom w:val="single" w:sz="4" w:space="0" w:color="auto"/>
              <w:right w:val="single" w:sz="4" w:space="0" w:color="auto"/>
            </w:tcBorders>
            <w:vAlign w:val="center"/>
          </w:tcPr>
          <w:p w14:paraId="34644C84" w14:textId="206FD25A" w:rsidR="001E1C86" w:rsidRPr="00BC1F58" w:rsidRDefault="008D548D" w:rsidP="008D548D">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+7</w:t>
            </w:r>
          </w:p>
        </w:tc>
      </w:tr>
      <w:tr w:rsidR="001E1C86" w:rsidRPr="00477C3B" w14:paraId="2E921C26"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010F58"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K</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665CE"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Działalność finansowa i ubezpieczeniowa</w:t>
            </w:r>
          </w:p>
        </w:tc>
        <w:tc>
          <w:tcPr>
            <w:tcW w:w="1134" w:type="dxa"/>
            <w:tcBorders>
              <w:top w:val="single" w:sz="4" w:space="0" w:color="auto"/>
              <w:left w:val="single" w:sz="4" w:space="0" w:color="auto"/>
              <w:bottom w:val="single" w:sz="4" w:space="0" w:color="auto"/>
              <w:right w:val="single" w:sz="4" w:space="0" w:color="auto"/>
            </w:tcBorders>
            <w:noWrap/>
            <w:vAlign w:val="center"/>
          </w:tcPr>
          <w:p w14:paraId="776C6A92" w14:textId="3F7693A4"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45</w:t>
            </w:r>
          </w:p>
        </w:tc>
        <w:tc>
          <w:tcPr>
            <w:tcW w:w="992" w:type="dxa"/>
            <w:tcBorders>
              <w:top w:val="single" w:sz="4" w:space="0" w:color="auto"/>
              <w:left w:val="single" w:sz="4" w:space="0" w:color="auto"/>
              <w:bottom w:val="single" w:sz="4" w:space="0" w:color="auto"/>
              <w:right w:val="single" w:sz="4" w:space="0" w:color="auto"/>
            </w:tcBorders>
            <w:noWrap/>
            <w:vAlign w:val="bottom"/>
          </w:tcPr>
          <w:p w14:paraId="154161F8" w14:textId="127273D0"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2,17%</w:t>
            </w:r>
          </w:p>
        </w:tc>
        <w:tc>
          <w:tcPr>
            <w:tcW w:w="1134" w:type="dxa"/>
            <w:tcBorders>
              <w:top w:val="single" w:sz="4" w:space="0" w:color="auto"/>
              <w:left w:val="single" w:sz="4" w:space="0" w:color="auto"/>
              <w:bottom w:val="single" w:sz="4" w:space="0" w:color="auto"/>
              <w:right w:val="single" w:sz="4" w:space="0" w:color="auto"/>
            </w:tcBorders>
            <w:vAlign w:val="center"/>
          </w:tcPr>
          <w:p w14:paraId="0858358C" w14:textId="4545FA85"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44</w:t>
            </w:r>
          </w:p>
        </w:tc>
        <w:tc>
          <w:tcPr>
            <w:tcW w:w="992" w:type="dxa"/>
            <w:tcBorders>
              <w:top w:val="single" w:sz="4" w:space="0" w:color="auto"/>
              <w:left w:val="single" w:sz="4" w:space="0" w:color="auto"/>
              <w:bottom w:val="single" w:sz="4" w:space="0" w:color="auto"/>
              <w:right w:val="single" w:sz="4" w:space="0" w:color="auto"/>
            </w:tcBorders>
            <w:vAlign w:val="center"/>
          </w:tcPr>
          <w:p w14:paraId="3B0AF627" w14:textId="726F57A3" w:rsidR="001E1C86" w:rsidRPr="00BC1F58" w:rsidRDefault="008D548D"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+1</w:t>
            </w:r>
          </w:p>
        </w:tc>
      </w:tr>
      <w:tr w:rsidR="001E1C86" w:rsidRPr="00477C3B" w14:paraId="4696F432"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4E9973"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L</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19ABC"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Działalność związana z obsługą rynku nieruchomości</w:t>
            </w:r>
          </w:p>
        </w:tc>
        <w:tc>
          <w:tcPr>
            <w:tcW w:w="1134" w:type="dxa"/>
            <w:tcBorders>
              <w:top w:val="single" w:sz="4" w:space="0" w:color="auto"/>
              <w:left w:val="single" w:sz="4" w:space="0" w:color="auto"/>
              <w:bottom w:val="single" w:sz="4" w:space="0" w:color="auto"/>
              <w:right w:val="single" w:sz="4" w:space="0" w:color="auto"/>
            </w:tcBorders>
            <w:noWrap/>
            <w:vAlign w:val="center"/>
          </w:tcPr>
          <w:p w14:paraId="3B79DC7D" w14:textId="6742E14C"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65</w:t>
            </w:r>
          </w:p>
        </w:tc>
        <w:tc>
          <w:tcPr>
            <w:tcW w:w="992" w:type="dxa"/>
            <w:tcBorders>
              <w:top w:val="single" w:sz="4" w:space="0" w:color="auto"/>
              <w:left w:val="single" w:sz="4" w:space="0" w:color="auto"/>
              <w:bottom w:val="single" w:sz="4" w:space="0" w:color="auto"/>
              <w:right w:val="single" w:sz="4" w:space="0" w:color="auto"/>
            </w:tcBorders>
            <w:noWrap/>
            <w:vAlign w:val="bottom"/>
          </w:tcPr>
          <w:p w14:paraId="4D0C781C" w14:textId="5FF5AFCD"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3,14%</w:t>
            </w:r>
          </w:p>
        </w:tc>
        <w:tc>
          <w:tcPr>
            <w:tcW w:w="1134" w:type="dxa"/>
            <w:tcBorders>
              <w:top w:val="single" w:sz="4" w:space="0" w:color="auto"/>
              <w:left w:val="single" w:sz="4" w:space="0" w:color="auto"/>
              <w:bottom w:val="single" w:sz="4" w:space="0" w:color="auto"/>
              <w:right w:val="single" w:sz="4" w:space="0" w:color="auto"/>
            </w:tcBorders>
            <w:vAlign w:val="center"/>
          </w:tcPr>
          <w:p w14:paraId="7268A415" w14:textId="3CA3E062"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60</w:t>
            </w:r>
          </w:p>
        </w:tc>
        <w:tc>
          <w:tcPr>
            <w:tcW w:w="992" w:type="dxa"/>
            <w:tcBorders>
              <w:top w:val="single" w:sz="4" w:space="0" w:color="auto"/>
              <w:left w:val="single" w:sz="4" w:space="0" w:color="auto"/>
              <w:bottom w:val="single" w:sz="4" w:space="0" w:color="auto"/>
              <w:right w:val="single" w:sz="4" w:space="0" w:color="auto"/>
            </w:tcBorders>
            <w:vAlign w:val="center"/>
          </w:tcPr>
          <w:p w14:paraId="336BB8A2" w14:textId="2901AD39" w:rsidR="001E1C86" w:rsidRPr="00BC1F58" w:rsidRDefault="008D548D"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+5</w:t>
            </w:r>
          </w:p>
        </w:tc>
      </w:tr>
      <w:tr w:rsidR="001E1C86" w:rsidRPr="00477C3B" w14:paraId="54EA6B48"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22F7BC"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M</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6AB68"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Działalność profesjonalna, naukowa i techniczna</w:t>
            </w:r>
          </w:p>
        </w:tc>
        <w:tc>
          <w:tcPr>
            <w:tcW w:w="1134" w:type="dxa"/>
            <w:tcBorders>
              <w:top w:val="single" w:sz="4" w:space="0" w:color="auto"/>
              <w:left w:val="single" w:sz="4" w:space="0" w:color="auto"/>
              <w:bottom w:val="single" w:sz="4" w:space="0" w:color="auto"/>
              <w:right w:val="single" w:sz="4" w:space="0" w:color="auto"/>
            </w:tcBorders>
            <w:noWrap/>
            <w:vAlign w:val="center"/>
          </w:tcPr>
          <w:p w14:paraId="296A92E5" w14:textId="40C7C505"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164</w:t>
            </w:r>
          </w:p>
        </w:tc>
        <w:tc>
          <w:tcPr>
            <w:tcW w:w="992" w:type="dxa"/>
            <w:tcBorders>
              <w:top w:val="single" w:sz="4" w:space="0" w:color="auto"/>
              <w:left w:val="single" w:sz="4" w:space="0" w:color="auto"/>
              <w:bottom w:val="single" w:sz="4" w:space="0" w:color="auto"/>
              <w:right w:val="single" w:sz="4" w:space="0" w:color="auto"/>
            </w:tcBorders>
            <w:noWrap/>
            <w:vAlign w:val="bottom"/>
          </w:tcPr>
          <w:p w14:paraId="7892140F" w14:textId="480041BD"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7,93%</w:t>
            </w:r>
          </w:p>
        </w:tc>
        <w:tc>
          <w:tcPr>
            <w:tcW w:w="1134" w:type="dxa"/>
            <w:tcBorders>
              <w:top w:val="single" w:sz="4" w:space="0" w:color="auto"/>
              <w:left w:val="single" w:sz="4" w:space="0" w:color="auto"/>
              <w:bottom w:val="single" w:sz="4" w:space="0" w:color="auto"/>
              <w:right w:val="single" w:sz="4" w:space="0" w:color="auto"/>
            </w:tcBorders>
            <w:vAlign w:val="center"/>
          </w:tcPr>
          <w:p w14:paraId="17187E7C" w14:textId="4BECCF42"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153</w:t>
            </w:r>
          </w:p>
        </w:tc>
        <w:tc>
          <w:tcPr>
            <w:tcW w:w="992" w:type="dxa"/>
            <w:tcBorders>
              <w:top w:val="single" w:sz="4" w:space="0" w:color="auto"/>
              <w:left w:val="single" w:sz="4" w:space="0" w:color="auto"/>
              <w:bottom w:val="single" w:sz="4" w:space="0" w:color="auto"/>
              <w:right w:val="single" w:sz="4" w:space="0" w:color="auto"/>
            </w:tcBorders>
            <w:vAlign w:val="center"/>
          </w:tcPr>
          <w:p w14:paraId="21B9186A" w14:textId="319A4BD4" w:rsidR="001E1C86" w:rsidRPr="00BC1F58" w:rsidRDefault="008D548D"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+11</w:t>
            </w:r>
          </w:p>
        </w:tc>
      </w:tr>
      <w:tr w:rsidR="001E1C86" w:rsidRPr="00477C3B" w14:paraId="1E2A7403"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227BA7"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N</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E8EFD"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Działalność w zakresie usług administrowania i działalność wspierająca</w:t>
            </w:r>
          </w:p>
        </w:tc>
        <w:tc>
          <w:tcPr>
            <w:tcW w:w="1134" w:type="dxa"/>
            <w:tcBorders>
              <w:top w:val="single" w:sz="4" w:space="0" w:color="auto"/>
              <w:left w:val="single" w:sz="4" w:space="0" w:color="auto"/>
              <w:bottom w:val="single" w:sz="4" w:space="0" w:color="auto"/>
              <w:right w:val="single" w:sz="4" w:space="0" w:color="auto"/>
            </w:tcBorders>
            <w:noWrap/>
            <w:vAlign w:val="center"/>
          </w:tcPr>
          <w:p w14:paraId="2BF020CE" w14:textId="375ABB49"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77</w:t>
            </w:r>
          </w:p>
        </w:tc>
        <w:tc>
          <w:tcPr>
            <w:tcW w:w="992" w:type="dxa"/>
            <w:tcBorders>
              <w:top w:val="single" w:sz="4" w:space="0" w:color="auto"/>
              <w:left w:val="single" w:sz="4" w:space="0" w:color="auto"/>
              <w:bottom w:val="single" w:sz="4" w:space="0" w:color="auto"/>
              <w:right w:val="single" w:sz="4" w:space="0" w:color="auto"/>
            </w:tcBorders>
            <w:noWrap/>
            <w:vAlign w:val="bottom"/>
          </w:tcPr>
          <w:p w14:paraId="36274EB6" w14:textId="70D61DCD"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3,72%</w:t>
            </w:r>
          </w:p>
        </w:tc>
        <w:tc>
          <w:tcPr>
            <w:tcW w:w="1134" w:type="dxa"/>
            <w:tcBorders>
              <w:top w:val="single" w:sz="4" w:space="0" w:color="auto"/>
              <w:left w:val="single" w:sz="4" w:space="0" w:color="auto"/>
              <w:bottom w:val="single" w:sz="4" w:space="0" w:color="auto"/>
              <w:right w:val="single" w:sz="4" w:space="0" w:color="auto"/>
            </w:tcBorders>
            <w:vAlign w:val="center"/>
          </w:tcPr>
          <w:p w14:paraId="1D0367B9" w14:textId="424684FB"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71</w:t>
            </w:r>
          </w:p>
        </w:tc>
        <w:tc>
          <w:tcPr>
            <w:tcW w:w="992" w:type="dxa"/>
            <w:tcBorders>
              <w:top w:val="single" w:sz="4" w:space="0" w:color="auto"/>
              <w:left w:val="single" w:sz="4" w:space="0" w:color="auto"/>
              <w:bottom w:val="single" w:sz="4" w:space="0" w:color="auto"/>
              <w:right w:val="single" w:sz="4" w:space="0" w:color="auto"/>
            </w:tcBorders>
            <w:vAlign w:val="center"/>
          </w:tcPr>
          <w:p w14:paraId="26AEE240" w14:textId="598A79CC" w:rsidR="001E1C86" w:rsidRPr="00BC1F58" w:rsidRDefault="008D548D"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+6</w:t>
            </w:r>
          </w:p>
        </w:tc>
      </w:tr>
      <w:tr w:rsidR="001E1C86" w:rsidRPr="00477C3B" w14:paraId="600362B7"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B16ADC"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O</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D569B"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Administracja publiczna i obrona narodowa; obowiązkowe zabezpieczenia społeczne</w:t>
            </w:r>
          </w:p>
        </w:tc>
        <w:tc>
          <w:tcPr>
            <w:tcW w:w="1134" w:type="dxa"/>
            <w:tcBorders>
              <w:top w:val="single" w:sz="4" w:space="0" w:color="auto"/>
              <w:left w:val="single" w:sz="4" w:space="0" w:color="auto"/>
              <w:bottom w:val="single" w:sz="4" w:space="0" w:color="auto"/>
              <w:right w:val="single" w:sz="4" w:space="0" w:color="auto"/>
            </w:tcBorders>
            <w:noWrap/>
            <w:vAlign w:val="center"/>
          </w:tcPr>
          <w:p w14:paraId="69D06C98" w14:textId="0C40D4FD"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8</w:t>
            </w:r>
          </w:p>
        </w:tc>
        <w:tc>
          <w:tcPr>
            <w:tcW w:w="992" w:type="dxa"/>
            <w:tcBorders>
              <w:top w:val="single" w:sz="4" w:space="0" w:color="auto"/>
              <w:left w:val="single" w:sz="4" w:space="0" w:color="auto"/>
              <w:bottom w:val="single" w:sz="4" w:space="0" w:color="auto"/>
              <w:right w:val="single" w:sz="4" w:space="0" w:color="auto"/>
            </w:tcBorders>
            <w:noWrap/>
            <w:vAlign w:val="bottom"/>
          </w:tcPr>
          <w:p w14:paraId="7BE2FFD2" w14:textId="27510379"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0,39%</w:t>
            </w:r>
          </w:p>
        </w:tc>
        <w:tc>
          <w:tcPr>
            <w:tcW w:w="1134" w:type="dxa"/>
            <w:tcBorders>
              <w:top w:val="single" w:sz="4" w:space="0" w:color="auto"/>
              <w:left w:val="single" w:sz="4" w:space="0" w:color="auto"/>
              <w:bottom w:val="single" w:sz="4" w:space="0" w:color="auto"/>
              <w:right w:val="single" w:sz="4" w:space="0" w:color="auto"/>
            </w:tcBorders>
            <w:vAlign w:val="center"/>
          </w:tcPr>
          <w:p w14:paraId="4E7D1E1D" w14:textId="79A08C5B"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8</w:t>
            </w:r>
          </w:p>
        </w:tc>
        <w:tc>
          <w:tcPr>
            <w:tcW w:w="992" w:type="dxa"/>
            <w:tcBorders>
              <w:top w:val="single" w:sz="4" w:space="0" w:color="auto"/>
              <w:left w:val="single" w:sz="4" w:space="0" w:color="auto"/>
              <w:bottom w:val="single" w:sz="4" w:space="0" w:color="auto"/>
              <w:right w:val="single" w:sz="4" w:space="0" w:color="auto"/>
            </w:tcBorders>
            <w:vAlign w:val="center"/>
          </w:tcPr>
          <w:p w14:paraId="30F91E12" w14:textId="3E653F3D" w:rsidR="001E1C86" w:rsidRPr="00BC1F58" w:rsidRDefault="008D548D"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0</w:t>
            </w:r>
          </w:p>
        </w:tc>
      </w:tr>
      <w:tr w:rsidR="001E1C86" w:rsidRPr="00477C3B" w14:paraId="3F84A1A3"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EEFFF0"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P</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D84E2"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Edukacja</w:t>
            </w:r>
          </w:p>
        </w:tc>
        <w:tc>
          <w:tcPr>
            <w:tcW w:w="1134" w:type="dxa"/>
            <w:tcBorders>
              <w:top w:val="single" w:sz="4" w:space="0" w:color="auto"/>
              <w:left w:val="single" w:sz="4" w:space="0" w:color="auto"/>
              <w:bottom w:val="single" w:sz="4" w:space="0" w:color="auto"/>
              <w:right w:val="single" w:sz="4" w:space="0" w:color="auto"/>
            </w:tcBorders>
            <w:noWrap/>
            <w:vAlign w:val="center"/>
          </w:tcPr>
          <w:p w14:paraId="083FC51F" w14:textId="61436BD0"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74</w:t>
            </w:r>
          </w:p>
        </w:tc>
        <w:tc>
          <w:tcPr>
            <w:tcW w:w="992" w:type="dxa"/>
            <w:tcBorders>
              <w:top w:val="single" w:sz="4" w:space="0" w:color="auto"/>
              <w:left w:val="single" w:sz="4" w:space="0" w:color="auto"/>
              <w:bottom w:val="single" w:sz="4" w:space="0" w:color="auto"/>
              <w:right w:val="single" w:sz="4" w:space="0" w:color="auto"/>
            </w:tcBorders>
            <w:noWrap/>
            <w:vAlign w:val="bottom"/>
          </w:tcPr>
          <w:p w14:paraId="1179E2D9" w14:textId="7F5B0BD5"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3,58%</w:t>
            </w:r>
          </w:p>
        </w:tc>
        <w:tc>
          <w:tcPr>
            <w:tcW w:w="1134" w:type="dxa"/>
            <w:tcBorders>
              <w:top w:val="single" w:sz="4" w:space="0" w:color="auto"/>
              <w:left w:val="single" w:sz="4" w:space="0" w:color="auto"/>
              <w:bottom w:val="single" w:sz="4" w:space="0" w:color="auto"/>
              <w:right w:val="single" w:sz="4" w:space="0" w:color="auto"/>
            </w:tcBorders>
            <w:vAlign w:val="center"/>
          </w:tcPr>
          <w:p w14:paraId="0C00553C" w14:textId="0E58FA3E"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68</w:t>
            </w:r>
          </w:p>
        </w:tc>
        <w:tc>
          <w:tcPr>
            <w:tcW w:w="992" w:type="dxa"/>
            <w:tcBorders>
              <w:top w:val="single" w:sz="4" w:space="0" w:color="auto"/>
              <w:left w:val="single" w:sz="4" w:space="0" w:color="auto"/>
              <w:bottom w:val="single" w:sz="4" w:space="0" w:color="auto"/>
              <w:right w:val="single" w:sz="4" w:space="0" w:color="auto"/>
            </w:tcBorders>
            <w:vAlign w:val="center"/>
          </w:tcPr>
          <w:p w14:paraId="03D28D55" w14:textId="60832F46" w:rsidR="001E1C86" w:rsidRPr="00BC1F58" w:rsidRDefault="008D548D"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+6</w:t>
            </w:r>
          </w:p>
        </w:tc>
      </w:tr>
      <w:tr w:rsidR="001E1C86" w:rsidRPr="00477C3B" w14:paraId="0D4693CB"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39C70D"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Q</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61995"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Opieka zdrowotna i pomoc społeczna</w:t>
            </w:r>
          </w:p>
        </w:tc>
        <w:tc>
          <w:tcPr>
            <w:tcW w:w="1134" w:type="dxa"/>
            <w:tcBorders>
              <w:top w:val="single" w:sz="4" w:space="0" w:color="auto"/>
              <w:left w:val="single" w:sz="4" w:space="0" w:color="auto"/>
              <w:bottom w:val="single" w:sz="4" w:space="0" w:color="auto"/>
              <w:right w:val="single" w:sz="4" w:space="0" w:color="auto"/>
            </w:tcBorders>
            <w:noWrap/>
            <w:vAlign w:val="center"/>
          </w:tcPr>
          <w:p w14:paraId="3E605D7E" w14:textId="329C259C"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114</w:t>
            </w:r>
          </w:p>
        </w:tc>
        <w:tc>
          <w:tcPr>
            <w:tcW w:w="992" w:type="dxa"/>
            <w:tcBorders>
              <w:top w:val="single" w:sz="4" w:space="0" w:color="auto"/>
              <w:left w:val="single" w:sz="4" w:space="0" w:color="auto"/>
              <w:bottom w:val="single" w:sz="4" w:space="0" w:color="auto"/>
              <w:right w:val="single" w:sz="4" w:space="0" w:color="auto"/>
            </w:tcBorders>
            <w:noWrap/>
            <w:vAlign w:val="bottom"/>
          </w:tcPr>
          <w:p w14:paraId="11EF87FD" w14:textId="74F54799"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5,51%</w:t>
            </w:r>
          </w:p>
        </w:tc>
        <w:tc>
          <w:tcPr>
            <w:tcW w:w="1134" w:type="dxa"/>
            <w:tcBorders>
              <w:top w:val="single" w:sz="4" w:space="0" w:color="auto"/>
              <w:left w:val="single" w:sz="4" w:space="0" w:color="auto"/>
              <w:bottom w:val="single" w:sz="4" w:space="0" w:color="auto"/>
              <w:right w:val="single" w:sz="4" w:space="0" w:color="auto"/>
            </w:tcBorders>
            <w:vAlign w:val="center"/>
          </w:tcPr>
          <w:p w14:paraId="2D40A6E4" w14:textId="2DBF3BB4"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102</w:t>
            </w:r>
          </w:p>
        </w:tc>
        <w:tc>
          <w:tcPr>
            <w:tcW w:w="992" w:type="dxa"/>
            <w:tcBorders>
              <w:top w:val="single" w:sz="4" w:space="0" w:color="auto"/>
              <w:left w:val="single" w:sz="4" w:space="0" w:color="auto"/>
              <w:bottom w:val="single" w:sz="4" w:space="0" w:color="auto"/>
              <w:right w:val="single" w:sz="4" w:space="0" w:color="auto"/>
            </w:tcBorders>
            <w:vAlign w:val="center"/>
          </w:tcPr>
          <w:p w14:paraId="244F323A" w14:textId="0BE57410" w:rsidR="001E1C86" w:rsidRPr="00BC1F58" w:rsidRDefault="008D548D"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+12</w:t>
            </w:r>
          </w:p>
        </w:tc>
      </w:tr>
      <w:tr w:rsidR="001E1C86" w:rsidRPr="00477C3B" w14:paraId="6F005B81"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A0997A"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Sekcja R</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CC925"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Działalność związana z kulturą, rozrywką i rekreacją</w:t>
            </w:r>
          </w:p>
        </w:tc>
        <w:tc>
          <w:tcPr>
            <w:tcW w:w="1134" w:type="dxa"/>
            <w:tcBorders>
              <w:top w:val="single" w:sz="4" w:space="0" w:color="auto"/>
              <w:left w:val="single" w:sz="4" w:space="0" w:color="auto"/>
              <w:bottom w:val="single" w:sz="4" w:space="0" w:color="auto"/>
              <w:right w:val="single" w:sz="4" w:space="0" w:color="auto"/>
            </w:tcBorders>
            <w:noWrap/>
            <w:vAlign w:val="center"/>
          </w:tcPr>
          <w:p w14:paraId="2C2D5288" w14:textId="7F4EDD38"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31</w:t>
            </w:r>
          </w:p>
        </w:tc>
        <w:tc>
          <w:tcPr>
            <w:tcW w:w="992" w:type="dxa"/>
            <w:tcBorders>
              <w:top w:val="single" w:sz="4" w:space="0" w:color="auto"/>
              <w:left w:val="single" w:sz="4" w:space="0" w:color="auto"/>
              <w:bottom w:val="single" w:sz="4" w:space="0" w:color="auto"/>
              <w:right w:val="single" w:sz="4" w:space="0" w:color="auto"/>
            </w:tcBorders>
            <w:noWrap/>
            <w:vAlign w:val="bottom"/>
          </w:tcPr>
          <w:p w14:paraId="61C3E6D3" w14:textId="2D00B618"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1,50%</w:t>
            </w:r>
          </w:p>
        </w:tc>
        <w:tc>
          <w:tcPr>
            <w:tcW w:w="1134" w:type="dxa"/>
            <w:tcBorders>
              <w:top w:val="single" w:sz="4" w:space="0" w:color="auto"/>
              <w:left w:val="single" w:sz="4" w:space="0" w:color="auto"/>
              <w:bottom w:val="single" w:sz="4" w:space="0" w:color="auto"/>
              <w:right w:val="single" w:sz="4" w:space="0" w:color="auto"/>
            </w:tcBorders>
            <w:vAlign w:val="center"/>
          </w:tcPr>
          <w:p w14:paraId="337B0811" w14:textId="0781694A"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27</w:t>
            </w:r>
          </w:p>
        </w:tc>
        <w:tc>
          <w:tcPr>
            <w:tcW w:w="992" w:type="dxa"/>
            <w:tcBorders>
              <w:top w:val="single" w:sz="4" w:space="0" w:color="auto"/>
              <w:left w:val="single" w:sz="4" w:space="0" w:color="auto"/>
              <w:bottom w:val="single" w:sz="4" w:space="0" w:color="auto"/>
              <w:right w:val="single" w:sz="4" w:space="0" w:color="auto"/>
            </w:tcBorders>
            <w:vAlign w:val="center"/>
          </w:tcPr>
          <w:p w14:paraId="11F13EBC" w14:textId="10F01E4F" w:rsidR="001E1C86" w:rsidRPr="00BC1F58" w:rsidRDefault="008D548D"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+4</w:t>
            </w:r>
          </w:p>
        </w:tc>
      </w:tr>
      <w:tr w:rsidR="001E1C86" w:rsidRPr="00477C3B" w14:paraId="51071054" w14:textId="77777777" w:rsidTr="005E55CA">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C36051" w14:textId="77777777" w:rsidR="001E1C86" w:rsidRPr="00BC1F58" w:rsidRDefault="001E1C86" w:rsidP="001E1C86">
            <w:pPr>
              <w:spacing w:before="80" w:after="60"/>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Sekcje S i T</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2F864" w14:textId="77777777" w:rsidR="001E1C86" w:rsidRPr="00BC1F58" w:rsidRDefault="001E1C86" w:rsidP="001E1C86">
            <w:pPr>
              <w:spacing w:before="80" w:after="60"/>
              <w:ind w:right="-108"/>
              <w:rPr>
                <w:rFonts w:ascii="Century Gothic" w:eastAsia="Times New Roman" w:hAnsi="Century Gothic" w:cs="Times New Roman"/>
                <w:sz w:val="14"/>
                <w:szCs w:val="14"/>
                <w:lang w:eastAsia="pl-PL"/>
              </w:rPr>
            </w:pPr>
            <w:r w:rsidRPr="00BC1F58">
              <w:rPr>
                <w:rFonts w:ascii="Century Gothic" w:eastAsia="Times New Roman" w:hAnsi="Century Gothic" w:cs="Times New Roman"/>
                <w:sz w:val="14"/>
                <w:szCs w:val="14"/>
                <w:lang w:eastAsia="pl-PL"/>
              </w:rPr>
              <w:t>Pozostała działalność usługowa, gospodarstwa domowe zatrudniające pracowników</w:t>
            </w:r>
          </w:p>
        </w:tc>
        <w:tc>
          <w:tcPr>
            <w:tcW w:w="1134" w:type="dxa"/>
            <w:tcBorders>
              <w:top w:val="single" w:sz="4" w:space="0" w:color="auto"/>
              <w:left w:val="single" w:sz="4" w:space="0" w:color="auto"/>
              <w:bottom w:val="single" w:sz="4" w:space="0" w:color="auto"/>
              <w:right w:val="single" w:sz="4" w:space="0" w:color="auto"/>
            </w:tcBorders>
            <w:noWrap/>
            <w:vAlign w:val="center"/>
          </w:tcPr>
          <w:p w14:paraId="370FDCA3" w14:textId="3F462054" w:rsidR="001E1C86" w:rsidRPr="00BC1F58" w:rsidRDefault="001E1C86" w:rsidP="001E1C86">
            <w:pPr>
              <w:tabs>
                <w:tab w:val="left" w:pos="601"/>
              </w:tabs>
              <w:spacing w:before="80" w:after="60"/>
              <w:jc w:val="center"/>
              <w:rPr>
                <w:rFonts w:ascii="Century Gothic" w:eastAsia="Times New Roman" w:hAnsi="Century Gothic" w:cs="Times New Roman"/>
                <w:b/>
                <w:sz w:val="14"/>
                <w:szCs w:val="14"/>
                <w:lang w:eastAsia="pl-PL"/>
              </w:rPr>
            </w:pPr>
            <w:r>
              <w:rPr>
                <w:rFonts w:ascii="Century Gothic" w:eastAsia="Times New Roman" w:hAnsi="Century Gothic" w:cs="Times New Roman"/>
                <w:b/>
                <w:sz w:val="14"/>
                <w:szCs w:val="14"/>
                <w:lang w:eastAsia="pl-PL"/>
              </w:rPr>
              <w:t>128</w:t>
            </w:r>
          </w:p>
        </w:tc>
        <w:tc>
          <w:tcPr>
            <w:tcW w:w="992" w:type="dxa"/>
            <w:tcBorders>
              <w:top w:val="single" w:sz="4" w:space="0" w:color="auto"/>
              <w:left w:val="single" w:sz="4" w:space="0" w:color="auto"/>
              <w:bottom w:val="single" w:sz="4" w:space="0" w:color="auto"/>
              <w:right w:val="single" w:sz="4" w:space="0" w:color="auto"/>
            </w:tcBorders>
            <w:noWrap/>
            <w:vAlign w:val="bottom"/>
          </w:tcPr>
          <w:p w14:paraId="7690178D" w14:textId="0E6D9BCF" w:rsidR="001E1C86" w:rsidRPr="00392C3A" w:rsidRDefault="001E1C86" w:rsidP="001E1C86">
            <w:pPr>
              <w:tabs>
                <w:tab w:val="left" w:pos="601"/>
              </w:tabs>
              <w:spacing w:before="80" w:after="60"/>
              <w:jc w:val="center"/>
              <w:rPr>
                <w:rFonts w:ascii="Century Gothic" w:eastAsia="Times New Roman" w:hAnsi="Century Gothic" w:cs="Times New Roman"/>
                <w:sz w:val="14"/>
                <w:szCs w:val="14"/>
                <w:lang w:eastAsia="pl-PL"/>
              </w:rPr>
            </w:pPr>
            <w:r w:rsidRPr="00135FAD">
              <w:rPr>
                <w:rFonts w:ascii="Calibri" w:hAnsi="Calibri" w:cs="Calibri"/>
                <w:color w:val="000000"/>
                <w:sz w:val="15"/>
                <w:szCs w:val="15"/>
              </w:rPr>
              <w:t>6,19%</w:t>
            </w:r>
          </w:p>
        </w:tc>
        <w:tc>
          <w:tcPr>
            <w:tcW w:w="1134" w:type="dxa"/>
            <w:tcBorders>
              <w:top w:val="single" w:sz="4" w:space="0" w:color="auto"/>
              <w:left w:val="single" w:sz="4" w:space="0" w:color="auto"/>
              <w:bottom w:val="single" w:sz="4" w:space="0" w:color="auto"/>
              <w:right w:val="single" w:sz="4" w:space="0" w:color="auto"/>
            </w:tcBorders>
            <w:vAlign w:val="center"/>
          </w:tcPr>
          <w:p w14:paraId="10E48139" w14:textId="5F2651BC" w:rsidR="001E1C86" w:rsidRPr="00BC1F58" w:rsidRDefault="001E1C86"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107</w:t>
            </w:r>
          </w:p>
        </w:tc>
        <w:tc>
          <w:tcPr>
            <w:tcW w:w="992" w:type="dxa"/>
            <w:tcBorders>
              <w:top w:val="single" w:sz="4" w:space="0" w:color="auto"/>
              <w:left w:val="single" w:sz="4" w:space="0" w:color="auto"/>
              <w:bottom w:val="single" w:sz="4" w:space="0" w:color="auto"/>
              <w:right w:val="single" w:sz="4" w:space="0" w:color="auto"/>
            </w:tcBorders>
            <w:vAlign w:val="center"/>
          </w:tcPr>
          <w:p w14:paraId="293E2B12" w14:textId="6BFEF7BE" w:rsidR="001E1C86" w:rsidRPr="00BC1F58" w:rsidRDefault="008D548D" w:rsidP="001E1C86">
            <w:pPr>
              <w:tabs>
                <w:tab w:val="left" w:pos="601"/>
              </w:tabs>
              <w:spacing w:before="80" w:after="60"/>
              <w:jc w:val="center"/>
              <w:rPr>
                <w:rFonts w:ascii="Century Gothic" w:hAnsi="Century Gothic" w:cs="Calibri"/>
                <w:sz w:val="14"/>
                <w:szCs w:val="14"/>
              </w:rPr>
            </w:pPr>
            <w:r>
              <w:rPr>
                <w:rFonts w:ascii="Century Gothic" w:eastAsia="Times New Roman" w:hAnsi="Century Gothic" w:cs="Times New Roman"/>
                <w:b/>
                <w:sz w:val="14"/>
                <w:szCs w:val="14"/>
                <w:lang w:eastAsia="pl-PL"/>
              </w:rPr>
              <w:t>+21</w:t>
            </w:r>
          </w:p>
        </w:tc>
      </w:tr>
    </w:tbl>
    <w:p w14:paraId="170A4899" w14:textId="77777777" w:rsidR="004A71C1" w:rsidRDefault="004A71C1" w:rsidP="000E1D8C">
      <w:pPr>
        <w:pStyle w:val="RDO"/>
      </w:pPr>
      <w:r w:rsidRPr="0061035F">
        <w:t>Źródło: opracowanie własne na podstawie danych GUS.</w:t>
      </w:r>
    </w:p>
    <w:p w14:paraId="008FE682" w14:textId="79CE9EAB" w:rsidR="004A71C1" w:rsidRDefault="009A3C88" w:rsidP="004A71C1">
      <w:pPr>
        <w:pStyle w:val="TEKST"/>
        <w:rPr>
          <w:color w:val="auto"/>
        </w:rPr>
      </w:pPr>
      <w:r>
        <w:rPr>
          <w:noProof/>
          <w:color w:val="auto"/>
          <w:lang w:eastAsia="pl-PL"/>
        </w:rPr>
        <mc:AlternateContent>
          <mc:Choice Requires="wps">
            <w:drawing>
              <wp:anchor distT="0" distB="0" distL="114300" distR="114300" simplePos="0" relativeHeight="251674112" behindDoc="1" locked="0" layoutInCell="1" allowOverlap="1" wp14:anchorId="581A8B3C" wp14:editId="244CA56A">
                <wp:simplePos x="0" y="0"/>
                <wp:positionH relativeFrom="column">
                  <wp:posOffset>3733165</wp:posOffset>
                </wp:positionH>
                <wp:positionV relativeFrom="paragraph">
                  <wp:posOffset>-66675</wp:posOffset>
                </wp:positionV>
                <wp:extent cx="1989455" cy="1235075"/>
                <wp:effectExtent l="0" t="0" r="0" b="0"/>
                <wp:wrapTight wrapText="bothSides">
                  <wp:wrapPolygon edited="0">
                    <wp:start x="0" y="0"/>
                    <wp:lineTo x="0" y="21322"/>
                    <wp:lineTo x="21304" y="21322"/>
                    <wp:lineTo x="21304" y="0"/>
                    <wp:lineTo x="0" y="0"/>
                  </wp:wrapPolygon>
                </wp:wrapTight>
                <wp:docPr id="545" name="Pole tekstowe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9455" cy="123507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92E8F1" w14:textId="77777777" w:rsidR="000D25DD" w:rsidRPr="00BC1F58" w:rsidRDefault="000D25DD" w:rsidP="00D67BE3">
                            <w:pPr>
                              <w:pStyle w:val="TEKST"/>
                              <w:spacing w:before="40" w:after="40"/>
                              <w:ind w:right="-111"/>
                              <w:jc w:val="left"/>
                              <w:rPr>
                                <w:rFonts w:ascii="Century Gothic" w:hAnsi="Century Gothic"/>
                                <w:caps/>
                                <w:color w:val="auto"/>
                                <w:sz w:val="17"/>
                                <w:szCs w:val="17"/>
                              </w:rPr>
                            </w:pPr>
                            <w:r w:rsidRPr="00BC1F58">
                              <w:rPr>
                                <w:rFonts w:ascii="Century Gothic" w:hAnsi="Century Gothic"/>
                                <w:caps/>
                                <w:color w:val="auto"/>
                                <w:sz w:val="17"/>
                                <w:szCs w:val="17"/>
                              </w:rPr>
                              <w:t>Klasy wielkości przedsiębiorstw:</w:t>
                            </w:r>
                          </w:p>
                          <w:p w14:paraId="72FF3F16" w14:textId="74C26743" w:rsidR="000D25DD" w:rsidRPr="00362C8A" w:rsidRDefault="00362C8A" w:rsidP="00D67BE3">
                            <w:pPr>
                              <w:pStyle w:val="TEKST"/>
                              <w:spacing w:before="40" w:after="40"/>
                              <w:ind w:right="-111"/>
                              <w:jc w:val="left"/>
                              <w:rPr>
                                <w:rFonts w:ascii="Century Gothic" w:hAnsi="Century Gothic"/>
                                <w:caps/>
                                <w:color w:val="auto"/>
                                <w:sz w:val="14"/>
                                <w:szCs w:val="14"/>
                              </w:rPr>
                            </w:pPr>
                            <w:r>
                              <w:rPr>
                                <w:rFonts w:ascii="Century Gothic" w:hAnsi="Century Gothic"/>
                                <w:b/>
                                <w:caps/>
                                <w:color w:val="auto"/>
                                <w:sz w:val="17"/>
                                <w:szCs w:val="17"/>
                              </w:rPr>
                              <w:t>97,</w:t>
                            </w:r>
                            <w:r w:rsidR="008D548D">
                              <w:rPr>
                                <w:rFonts w:ascii="Century Gothic" w:hAnsi="Century Gothic"/>
                                <w:b/>
                                <w:caps/>
                                <w:color w:val="auto"/>
                                <w:sz w:val="17"/>
                                <w:szCs w:val="17"/>
                              </w:rPr>
                              <w:t>35</w:t>
                            </w:r>
                            <w:r>
                              <w:rPr>
                                <w:rFonts w:ascii="Century Gothic" w:hAnsi="Century Gothic"/>
                                <w:b/>
                                <w:caps/>
                                <w:color w:val="auto"/>
                                <w:sz w:val="17"/>
                                <w:szCs w:val="17"/>
                              </w:rPr>
                              <w:t xml:space="preserve">% </w:t>
                            </w:r>
                            <w:r w:rsidR="000D25DD" w:rsidRPr="00BC1F58">
                              <w:rPr>
                                <w:rFonts w:ascii="Century Gothic" w:hAnsi="Century Gothic"/>
                                <w:color w:val="auto"/>
                                <w:sz w:val="17"/>
                                <w:szCs w:val="17"/>
                              </w:rPr>
                              <w:t>do 9 pracowników</w:t>
                            </w:r>
                            <w:r>
                              <w:rPr>
                                <w:rFonts w:ascii="Century Gothic" w:hAnsi="Century Gothic"/>
                                <w:color w:val="auto"/>
                                <w:sz w:val="17"/>
                                <w:szCs w:val="17"/>
                              </w:rPr>
                              <w:br/>
                            </w:r>
                            <w:r w:rsidRPr="00362C8A">
                              <w:rPr>
                                <w:rFonts w:ascii="Century Gothic" w:hAnsi="Century Gothic"/>
                                <w:b/>
                                <w:caps/>
                                <w:color w:val="auto"/>
                                <w:sz w:val="14"/>
                                <w:szCs w:val="14"/>
                              </w:rPr>
                              <w:t>(rok 20</w:t>
                            </w:r>
                            <w:r w:rsidR="008D548D">
                              <w:rPr>
                                <w:rFonts w:ascii="Century Gothic" w:hAnsi="Century Gothic"/>
                                <w:b/>
                                <w:caps/>
                                <w:color w:val="auto"/>
                                <w:sz w:val="14"/>
                                <w:szCs w:val="14"/>
                              </w:rPr>
                              <w:t>21</w:t>
                            </w:r>
                            <w:r w:rsidRPr="00362C8A">
                              <w:rPr>
                                <w:rFonts w:ascii="Century Gothic" w:hAnsi="Century Gothic"/>
                                <w:b/>
                                <w:caps/>
                                <w:color w:val="auto"/>
                                <w:sz w:val="14"/>
                                <w:szCs w:val="14"/>
                              </w:rPr>
                              <w:t xml:space="preserve"> = 9</w:t>
                            </w:r>
                            <w:r w:rsidR="00CE7D7E">
                              <w:rPr>
                                <w:rFonts w:ascii="Century Gothic" w:hAnsi="Century Gothic"/>
                                <w:b/>
                                <w:caps/>
                                <w:color w:val="auto"/>
                                <w:sz w:val="14"/>
                                <w:szCs w:val="14"/>
                              </w:rPr>
                              <w:t>7,</w:t>
                            </w:r>
                            <w:r w:rsidR="008D548D">
                              <w:rPr>
                                <w:rFonts w:ascii="Century Gothic" w:hAnsi="Century Gothic"/>
                                <w:b/>
                                <w:caps/>
                                <w:color w:val="auto"/>
                                <w:sz w:val="14"/>
                                <w:szCs w:val="14"/>
                              </w:rPr>
                              <w:t>2</w:t>
                            </w:r>
                            <w:r w:rsidRPr="00362C8A">
                              <w:rPr>
                                <w:rFonts w:ascii="Century Gothic" w:hAnsi="Century Gothic"/>
                                <w:b/>
                                <w:caps/>
                                <w:color w:val="auto"/>
                                <w:sz w:val="14"/>
                                <w:szCs w:val="14"/>
                              </w:rPr>
                              <w:t>%</w:t>
                            </w:r>
                            <w:r>
                              <w:rPr>
                                <w:rFonts w:ascii="Century Gothic" w:hAnsi="Century Gothic"/>
                                <w:b/>
                                <w:caps/>
                                <w:color w:val="auto"/>
                                <w:sz w:val="14"/>
                                <w:szCs w:val="14"/>
                              </w:rPr>
                              <w:t>)</w:t>
                            </w:r>
                          </w:p>
                          <w:p w14:paraId="45243184" w14:textId="47061C8E" w:rsidR="000D25DD" w:rsidRPr="009550D0" w:rsidRDefault="00362C8A" w:rsidP="00D67BE3">
                            <w:pPr>
                              <w:pStyle w:val="TEKST"/>
                              <w:spacing w:before="40" w:after="40"/>
                              <w:ind w:right="-111"/>
                              <w:jc w:val="left"/>
                              <w:rPr>
                                <w:rFonts w:ascii="Century Gothic" w:hAnsi="Century Gothic"/>
                                <w:caps/>
                                <w:color w:val="auto"/>
                                <w:sz w:val="14"/>
                                <w:szCs w:val="14"/>
                              </w:rPr>
                            </w:pPr>
                            <w:r>
                              <w:rPr>
                                <w:rFonts w:ascii="Century Gothic" w:hAnsi="Century Gothic"/>
                                <w:b/>
                                <w:color w:val="auto"/>
                                <w:sz w:val="17"/>
                                <w:szCs w:val="17"/>
                              </w:rPr>
                              <w:t>2,</w:t>
                            </w:r>
                            <w:r w:rsidR="008D548D">
                              <w:rPr>
                                <w:rFonts w:ascii="Century Gothic" w:hAnsi="Century Gothic"/>
                                <w:b/>
                                <w:color w:val="auto"/>
                                <w:sz w:val="17"/>
                                <w:szCs w:val="17"/>
                              </w:rPr>
                              <w:t>51</w:t>
                            </w:r>
                            <w:r>
                              <w:rPr>
                                <w:rFonts w:ascii="Century Gothic" w:hAnsi="Century Gothic"/>
                                <w:b/>
                                <w:color w:val="auto"/>
                                <w:sz w:val="17"/>
                                <w:szCs w:val="17"/>
                              </w:rPr>
                              <w:t xml:space="preserve"> </w:t>
                            </w:r>
                            <w:r w:rsidR="000D25DD" w:rsidRPr="00BC1F58">
                              <w:rPr>
                                <w:rFonts w:ascii="Century Gothic" w:hAnsi="Century Gothic"/>
                                <w:b/>
                                <w:color w:val="auto"/>
                                <w:sz w:val="17"/>
                                <w:szCs w:val="17"/>
                              </w:rPr>
                              <w:t>%</w:t>
                            </w:r>
                            <w:r w:rsidR="000D25DD" w:rsidRPr="00BC1F58">
                              <w:rPr>
                                <w:rFonts w:ascii="Century Gothic" w:hAnsi="Century Gothic"/>
                                <w:color w:val="auto"/>
                                <w:sz w:val="17"/>
                                <w:szCs w:val="17"/>
                              </w:rPr>
                              <w:t xml:space="preserve"> od 10 do 49 pracowników</w:t>
                            </w:r>
                            <w:r w:rsidR="009550D0">
                              <w:rPr>
                                <w:rFonts w:ascii="Century Gothic" w:hAnsi="Century Gothic"/>
                                <w:color w:val="auto"/>
                                <w:sz w:val="17"/>
                                <w:szCs w:val="17"/>
                              </w:rPr>
                              <w:br/>
                            </w:r>
                            <w:r w:rsidR="009550D0" w:rsidRPr="00362C8A">
                              <w:rPr>
                                <w:rFonts w:ascii="Century Gothic" w:hAnsi="Century Gothic"/>
                                <w:b/>
                                <w:caps/>
                                <w:color w:val="auto"/>
                                <w:sz w:val="14"/>
                                <w:szCs w:val="14"/>
                              </w:rPr>
                              <w:t>(rok 20</w:t>
                            </w:r>
                            <w:r w:rsidR="00CE7D7E">
                              <w:rPr>
                                <w:rFonts w:ascii="Century Gothic" w:hAnsi="Century Gothic"/>
                                <w:b/>
                                <w:caps/>
                                <w:color w:val="auto"/>
                                <w:sz w:val="14"/>
                                <w:szCs w:val="14"/>
                              </w:rPr>
                              <w:t>2</w:t>
                            </w:r>
                            <w:r w:rsidR="008D548D">
                              <w:rPr>
                                <w:rFonts w:ascii="Century Gothic" w:hAnsi="Century Gothic"/>
                                <w:b/>
                                <w:caps/>
                                <w:color w:val="auto"/>
                                <w:sz w:val="14"/>
                                <w:szCs w:val="14"/>
                              </w:rPr>
                              <w:t>1</w:t>
                            </w:r>
                            <w:r w:rsidR="009550D0" w:rsidRPr="00362C8A">
                              <w:rPr>
                                <w:rFonts w:ascii="Century Gothic" w:hAnsi="Century Gothic"/>
                                <w:b/>
                                <w:caps/>
                                <w:color w:val="auto"/>
                                <w:sz w:val="14"/>
                                <w:szCs w:val="14"/>
                              </w:rPr>
                              <w:t xml:space="preserve"> = </w:t>
                            </w:r>
                            <w:r w:rsidR="009550D0">
                              <w:rPr>
                                <w:rFonts w:ascii="Century Gothic" w:hAnsi="Century Gothic"/>
                                <w:b/>
                                <w:caps/>
                                <w:color w:val="auto"/>
                                <w:sz w:val="14"/>
                                <w:szCs w:val="14"/>
                              </w:rPr>
                              <w:t>2,</w:t>
                            </w:r>
                            <w:r w:rsidR="008D548D">
                              <w:rPr>
                                <w:rFonts w:ascii="Century Gothic" w:hAnsi="Century Gothic"/>
                                <w:b/>
                                <w:caps/>
                                <w:color w:val="auto"/>
                                <w:sz w:val="14"/>
                                <w:szCs w:val="14"/>
                              </w:rPr>
                              <w:t>6</w:t>
                            </w:r>
                            <w:r w:rsidR="009550D0" w:rsidRPr="00362C8A">
                              <w:rPr>
                                <w:rFonts w:ascii="Century Gothic" w:hAnsi="Century Gothic"/>
                                <w:b/>
                                <w:caps/>
                                <w:color w:val="auto"/>
                                <w:sz w:val="14"/>
                                <w:szCs w:val="14"/>
                              </w:rPr>
                              <w:t>%</w:t>
                            </w:r>
                            <w:r w:rsidR="009550D0">
                              <w:rPr>
                                <w:rFonts w:ascii="Century Gothic" w:hAnsi="Century Gothic"/>
                                <w:b/>
                                <w:caps/>
                                <w:color w:val="auto"/>
                                <w:sz w:val="14"/>
                                <w:szCs w:val="14"/>
                              </w:rPr>
                              <w:t>)</w:t>
                            </w:r>
                            <w:r w:rsidR="000D25DD" w:rsidRPr="00BC1F58">
                              <w:rPr>
                                <w:rFonts w:ascii="Century Gothic" w:hAnsi="Century Gothic"/>
                                <w:color w:val="auto"/>
                                <w:sz w:val="17"/>
                                <w:szCs w:val="17"/>
                              </w:rPr>
                              <w:t xml:space="preserve"> </w:t>
                            </w:r>
                          </w:p>
                          <w:p w14:paraId="5FE68B49" w14:textId="32205D6D" w:rsidR="009550D0" w:rsidRPr="00362C8A" w:rsidRDefault="000D25DD" w:rsidP="009550D0">
                            <w:pPr>
                              <w:pStyle w:val="TEKST"/>
                              <w:spacing w:before="40" w:after="40"/>
                              <w:ind w:right="-111"/>
                              <w:jc w:val="left"/>
                              <w:rPr>
                                <w:rFonts w:ascii="Century Gothic" w:hAnsi="Century Gothic"/>
                                <w:caps/>
                                <w:color w:val="auto"/>
                                <w:sz w:val="14"/>
                                <w:szCs w:val="14"/>
                              </w:rPr>
                            </w:pPr>
                            <w:r w:rsidRPr="00BC1F58">
                              <w:rPr>
                                <w:rFonts w:ascii="Century Gothic" w:hAnsi="Century Gothic"/>
                                <w:b/>
                                <w:color w:val="auto"/>
                                <w:sz w:val="17"/>
                                <w:szCs w:val="17"/>
                              </w:rPr>
                              <w:t>0</w:t>
                            </w:r>
                            <w:r w:rsidR="009550D0">
                              <w:rPr>
                                <w:rFonts w:ascii="Century Gothic" w:hAnsi="Century Gothic"/>
                                <w:b/>
                                <w:color w:val="auto"/>
                                <w:sz w:val="17"/>
                                <w:szCs w:val="17"/>
                              </w:rPr>
                              <w:t>,1</w:t>
                            </w:r>
                            <w:r w:rsidR="008D548D">
                              <w:rPr>
                                <w:rFonts w:ascii="Century Gothic" w:hAnsi="Century Gothic"/>
                                <w:b/>
                                <w:color w:val="auto"/>
                                <w:sz w:val="17"/>
                                <w:szCs w:val="17"/>
                              </w:rPr>
                              <w:t>4</w:t>
                            </w:r>
                            <w:r w:rsidRPr="00BC1F58">
                              <w:rPr>
                                <w:rFonts w:ascii="Century Gothic" w:hAnsi="Century Gothic"/>
                                <w:b/>
                                <w:color w:val="auto"/>
                                <w:sz w:val="17"/>
                                <w:szCs w:val="17"/>
                              </w:rPr>
                              <w:t>%</w:t>
                            </w:r>
                            <w:r w:rsidRPr="00BC1F58">
                              <w:rPr>
                                <w:rFonts w:ascii="Century Gothic" w:hAnsi="Century Gothic"/>
                                <w:color w:val="auto"/>
                                <w:sz w:val="17"/>
                                <w:szCs w:val="17"/>
                              </w:rPr>
                              <w:t xml:space="preserve"> od 50 do 249 pracowników </w:t>
                            </w:r>
                            <w:r w:rsidR="009550D0">
                              <w:rPr>
                                <w:rFonts w:ascii="Century Gothic" w:hAnsi="Century Gothic"/>
                                <w:color w:val="auto"/>
                                <w:sz w:val="17"/>
                                <w:szCs w:val="17"/>
                              </w:rPr>
                              <w:br/>
                            </w:r>
                            <w:r w:rsidR="009550D0" w:rsidRPr="00362C8A">
                              <w:rPr>
                                <w:rFonts w:ascii="Century Gothic" w:hAnsi="Century Gothic"/>
                                <w:b/>
                                <w:caps/>
                                <w:color w:val="auto"/>
                                <w:sz w:val="14"/>
                                <w:szCs w:val="14"/>
                              </w:rPr>
                              <w:t>(rok 20</w:t>
                            </w:r>
                            <w:r w:rsidR="00CE7D7E">
                              <w:rPr>
                                <w:rFonts w:ascii="Century Gothic" w:hAnsi="Century Gothic"/>
                                <w:b/>
                                <w:caps/>
                                <w:color w:val="auto"/>
                                <w:sz w:val="14"/>
                                <w:szCs w:val="14"/>
                              </w:rPr>
                              <w:t>2</w:t>
                            </w:r>
                            <w:r w:rsidR="008D548D">
                              <w:rPr>
                                <w:rFonts w:ascii="Century Gothic" w:hAnsi="Century Gothic"/>
                                <w:b/>
                                <w:caps/>
                                <w:color w:val="auto"/>
                                <w:sz w:val="14"/>
                                <w:szCs w:val="14"/>
                              </w:rPr>
                              <w:t>1</w:t>
                            </w:r>
                            <w:r w:rsidR="009550D0" w:rsidRPr="00362C8A">
                              <w:rPr>
                                <w:rFonts w:ascii="Century Gothic" w:hAnsi="Century Gothic"/>
                                <w:b/>
                                <w:caps/>
                                <w:color w:val="auto"/>
                                <w:sz w:val="14"/>
                                <w:szCs w:val="14"/>
                              </w:rPr>
                              <w:t xml:space="preserve"> = </w:t>
                            </w:r>
                            <w:r w:rsidR="009550D0">
                              <w:rPr>
                                <w:rFonts w:ascii="Century Gothic" w:hAnsi="Century Gothic"/>
                                <w:b/>
                                <w:caps/>
                                <w:color w:val="auto"/>
                                <w:sz w:val="14"/>
                                <w:szCs w:val="14"/>
                              </w:rPr>
                              <w:t>0,</w:t>
                            </w:r>
                            <w:r w:rsidR="00CE7D7E">
                              <w:rPr>
                                <w:rFonts w:ascii="Century Gothic" w:hAnsi="Century Gothic"/>
                                <w:b/>
                                <w:caps/>
                                <w:color w:val="auto"/>
                                <w:sz w:val="14"/>
                                <w:szCs w:val="14"/>
                              </w:rPr>
                              <w:t>1</w:t>
                            </w:r>
                            <w:r w:rsidR="008D548D">
                              <w:rPr>
                                <w:rFonts w:ascii="Century Gothic" w:hAnsi="Century Gothic"/>
                                <w:b/>
                                <w:caps/>
                                <w:color w:val="auto"/>
                                <w:sz w:val="14"/>
                                <w:szCs w:val="14"/>
                              </w:rPr>
                              <w:t>5</w:t>
                            </w:r>
                            <w:r w:rsidR="009550D0" w:rsidRPr="00362C8A">
                              <w:rPr>
                                <w:rFonts w:ascii="Century Gothic" w:hAnsi="Century Gothic"/>
                                <w:b/>
                                <w:caps/>
                                <w:color w:val="auto"/>
                                <w:sz w:val="14"/>
                                <w:szCs w:val="14"/>
                              </w:rPr>
                              <w:t>%</w:t>
                            </w:r>
                            <w:r w:rsidR="009550D0">
                              <w:rPr>
                                <w:rFonts w:ascii="Century Gothic" w:hAnsi="Century Gothic"/>
                                <w:b/>
                                <w:caps/>
                                <w:color w:val="auto"/>
                                <w:sz w:val="14"/>
                                <w:szCs w:val="14"/>
                              </w:rPr>
                              <w:t>)</w:t>
                            </w:r>
                          </w:p>
                          <w:p w14:paraId="188C7EFB" w14:textId="2A7A6A67" w:rsidR="000D25DD" w:rsidRPr="00BC1F58" w:rsidRDefault="000D25DD" w:rsidP="00D67BE3">
                            <w:pPr>
                              <w:pStyle w:val="TEKST"/>
                              <w:spacing w:before="40" w:after="40"/>
                              <w:ind w:right="-111"/>
                              <w:jc w:val="left"/>
                              <w:rPr>
                                <w:rFonts w:ascii="Century Gothic" w:hAnsi="Century Gothic"/>
                                <w:color w:val="auto"/>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A8B3C" id="Pole tekstowe 545" o:spid="_x0000_s1030" type="#_x0000_t202" style="position:absolute;left:0;text-align:left;margin-left:293.95pt;margin-top:-5.25pt;width:156.65pt;height:97.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" fillcolor="#f2f2f2 [3052]" stroked="f" strokeweight=".5pt">
                <v:textbox>
                  <w:txbxContent>
                    <w:p w14:paraId="6492E8F1" w14:textId="77777777" w:rsidR="000D25DD" w:rsidRPr="00BC1F58" w:rsidRDefault="000D25DD" w:rsidP="00D67BE3">
                      <w:pPr>
                        <w:pStyle w:val="TEKST"/>
                        <w:spacing w:before="40" w:after="40"/>
                        <w:ind w:right="-111"/>
                        <w:jc w:val="left"/>
                        <w:rPr>
                          <w:rFonts w:ascii="Century Gothic" w:hAnsi="Century Gothic"/>
                          <w:caps/>
                          <w:color w:val="auto"/>
                          <w:sz w:val="17"/>
                          <w:szCs w:val="17"/>
                        </w:rPr>
                      </w:pPr>
                      <w:r w:rsidRPr="00BC1F58">
                        <w:rPr>
                          <w:rFonts w:ascii="Century Gothic" w:hAnsi="Century Gothic"/>
                          <w:caps/>
                          <w:color w:val="auto"/>
                          <w:sz w:val="17"/>
                          <w:szCs w:val="17"/>
                        </w:rPr>
                        <w:t>Klasy wielkości przedsiębiorstw:</w:t>
                      </w:r>
                    </w:p>
                    <w:p w14:paraId="72FF3F16" w14:textId="74C26743" w:rsidR="000D25DD" w:rsidRPr="00362C8A" w:rsidRDefault="00362C8A" w:rsidP="00D67BE3">
                      <w:pPr>
                        <w:pStyle w:val="TEKST"/>
                        <w:spacing w:before="40" w:after="40"/>
                        <w:ind w:right="-111"/>
                        <w:jc w:val="left"/>
                        <w:rPr>
                          <w:rFonts w:ascii="Century Gothic" w:hAnsi="Century Gothic"/>
                          <w:caps/>
                          <w:color w:val="auto"/>
                          <w:sz w:val="14"/>
                          <w:szCs w:val="14"/>
                        </w:rPr>
                      </w:pPr>
                      <w:r>
                        <w:rPr>
                          <w:rFonts w:ascii="Century Gothic" w:hAnsi="Century Gothic"/>
                          <w:b/>
                          <w:caps/>
                          <w:color w:val="auto"/>
                          <w:sz w:val="17"/>
                          <w:szCs w:val="17"/>
                        </w:rPr>
                        <w:t>97,</w:t>
                      </w:r>
                      <w:r w:rsidR="008D548D">
                        <w:rPr>
                          <w:rFonts w:ascii="Century Gothic" w:hAnsi="Century Gothic"/>
                          <w:b/>
                          <w:caps/>
                          <w:color w:val="auto"/>
                          <w:sz w:val="17"/>
                          <w:szCs w:val="17"/>
                        </w:rPr>
                        <w:t>35</w:t>
                      </w:r>
                      <w:r>
                        <w:rPr>
                          <w:rFonts w:ascii="Century Gothic" w:hAnsi="Century Gothic"/>
                          <w:b/>
                          <w:caps/>
                          <w:color w:val="auto"/>
                          <w:sz w:val="17"/>
                          <w:szCs w:val="17"/>
                        </w:rPr>
                        <w:t xml:space="preserve">% </w:t>
                      </w:r>
                      <w:r w:rsidR="000D25DD" w:rsidRPr="00BC1F58">
                        <w:rPr>
                          <w:rFonts w:ascii="Century Gothic" w:hAnsi="Century Gothic"/>
                          <w:color w:val="auto"/>
                          <w:sz w:val="17"/>
                          <w:szCs w:val="17"/>
                        </w:rPr>
                        <w:t>do 9 pracowników</w:t>
                      </w:r>
                      <w:r>
                        <w:rPr>
                          <w:rFonts w:ascii="Century Gothic" w:hAnsi="Century Gothic"/>
                          <w:color w:val="auto"/>
                          <w:sz w:val="17"/>
                          <w:szCs w:val="17"/>
                        </w:rPr>
                        <w:br/>
                      </w:r>
                      <w:r w:rsidRPr="00362C8A">
                        <w:rPr>
                          <w:rFonts w:ascii="Century Gothic" w:hAnsi="Century Gothic"/>
                          <w:b/>
                          <w:caps/>
                          <w:color w:val="auto"/>
                          <w:sz w:val="14"/>
                          <w:szCs w:val="14"/>
                        </w:rPr>
                        <w:t>(rok 20</w:t>
                      </w:r>
                      <w:r w:rsidR="008D548D">
                        <w:rPr>
                          <w:rFonts w:ascii="Century Gothic" w:hAnsi="Century Gothic"/>
                          <w:b/>
                          <w:caps/>
                          <w:color w:val="auto"/>
                          <w:sz w:val="14"/>
                          <w:szCs w:val="14"/>
                        </w:rPr>
                        <w:t>21</w:t>
                      </w:r>
                      <w:r w:rsidRPr="00362C8A">
                        <w:rPr>
                          <w:rFonts w:ascii="Century Gothic" w:hAnsi="Century Gothic"/>
                          <w:b/>
                          <w:caps/>
                          <w:color w:val="auto"/>
                          <w:sz w:val="14"/>
                          <w:szCs w:val="14"/>
                        </w:rPr>
                        <w:t xml:space="preserve"> = 9</w:t>
                      </w:r>
                      <w:r w:rsidR="00CE7D7E">
                        <w:rPr>
                          <w:rFonts w:ascii="Century Gothic" w:hAnsi="Century Gothic"/>
                          <w:b/>
                          <w:caps/>
                          <w:color w:val="auto"/>
                          <w:sz w:val="14"/>
                          <w:szCs w:val="14"/>
                        </w:rPr>
                        <w:t>7,</w:t>
                      </w:r>
                      <w:r w:rsidR="008D548D">
                        <w:rPr>
                          <w:rFonts w:ascii="Century Gothic" w:hAnsi="Century Gothic"/>
                          <w:b/>
                          <w:caps/>
                          <w:color w:val="auto"/>
                          <w:sz w:val="14"/>
                          <w:szCs w:val="14"/>
                        </w:rPr>
                        <w:t>2</w:t>
                      </w:r>
                      <w:r w:rsidRPr="00362C8A">
                        <w:rPr>
                          <w:rFonts w:ascii="Century Gothic" w:hAnsi="Century Gothic"/>
                          <w:b/>
                          <w:caps/>
                          <w:color w:val="auto"/>
                          <w:sz w:val="14"/>
                          <w:szCs w:val="14"/>
                        </w:rPr>
                        <w:t>%</w:t>
                      </w:r>
                      <w:r>
                        <w:rPr>
                          <w:rFonts w:ascii="Century Gothic" w:hAnsi="Century Gothic"/>
                          <w:b/>
                          <w:caps/>
                          <w:color w:val="auto"/>
                          <w:sz w:val="14"/>
                          <w:szCs w:val="14"/>
                        </w:rPr>
                        <w:t>)</w:t>
                      </w:r>
                    </w:p>
                    <w:p w14:paraId="45243184" w14:textId="47061C8E" w:rsidR="000D25DD" w:rsidRPr="009550D0" w:rsidRDefault="00362C8A" w:rsidP="00D67BE3">
                      <w:pPr>
                        <w:pStyle w:val="TEKST"/>
                        <w:spacing w:before="40" w:after="40"/>
                        <w:ind w:right="-111"/>
                        <w:jc w:val="left"/>
                        <w:rPr>
                          <w:rFonts w:ascii="Century Gothic" w:hAnsi="Century Gothic"/>
                          <w:caps/>
                          <w:color w:val="auto"/>
                          <w:sz w:val="14"/>
                          <w:szCs w:val="14"/>
                        </w:rPr>
                      </w:pPr>
                      <w:r>
                        <w:rPr>
                          <w:rFonts w:ascii="Century Gothic" w:hAnsi="Century Gothic"/>
                          <w:b/>
                          <w:color w:val="auto"/>
                          <w:sz w:val="17"/>
                          <w:szCs w:val="17"/>
                        </w:rPr>
                        <w:t>2,</w:t>
                      </w:r>
                      <w:r w:rsidR="008D548D">
                        <w:rPr>
                          <w:rFonts w:ascii="Century Gothic" w:hAnsi="Century Gothic"/>
                          <w:b/>
                          <w:color w:val="auto"/>
                          <w:sz w:val="17"/>
                          <w:szCs w:val="17"/>
                        </w:rPr>
                        <w:t>51</w:t>
                      </w:r>
                      <w:r>
                        <w:rPr>
                          <w:rFonts w:ascii="Century Gothic" w:hAnsi="Century Gothic"/>
                          <w:b/>
                          <w:color w:val="auto"/>
                          <w:sz w:val="17"/>
                          <w:szCs w:val="17"/>
                        </w:rPr>
                        <w:t xml:space="preserve"> </w:t>
                      </w:r>
                      <w:r w:rsidR="000D25DD" w:rsidRPr="00BC1F58">
                        <w:rPr>
                          <w:rFonts w:ascii="Century Gothic" w:hAnsi="Century Gothic"/>
                          <w:b/>
                          <w:color w:val="auto"/>
                          <w:sz w:val="17"/>
                          <w:szCs w:val="17"/>
                        </w:rPr>
                        <w:t>%</w:t>
                      </w:r>
                      <w:r w:rsidR="000D25DD" w:rsidRPr="00BC1F58">
                        <w:rPr>
                          <w:rFonts w:ascii="Century Gothic" w:hAnsi="Century Gothic"/>
                          <w:color w:val="auto"/>
                          <w:sz w:val="17"/>
                          <w:szCs w:val="17"/>
                        </w:rPr>
                        <w:t xml:space="preserve"> od 10 do 49 pracowników</w:t>
                      </w:r>
                      <w:r w:rsidR="009550D0">
                        <w:rPr>
                          <w:rFonts w:ascii="Century Gothic" w:hAnsi="Century Gothic"/>
                          <w:color w:val="auto"/>
                          <w:sz w:val="17"/>
                          <w:szCs w:val="17"/>
                        </w:rPr>
                        <w:br/>
                      </w:r>
                      <w:r w:rsidR="009550D0" w:rsidRPr="00362C8A">
                        <w:rPr>
                          <w:rFonts w:ascii="Century Gothic" w:hAnsi="Century Gothic"/>
                          <w:b/>
                          <w:caps/>
                          <w:color w:val="auto"/>
                          <w:sz w:val="14"/>
                          <w:szCs w:val="14"/>
                        </w:rPr>
                        <w:t>(rok 20</w:t>
                      </w:r>
                      <w:r w:rsidR="00CE7D7E">
                        <w:rPr>
                          <w:rFonts w:ascii="Century Gothic" w:hAnsi="Century Gothic"/>
                          <w:b/>
                          <w:caps/>
                          <w:color w:val="auto"/>
                          <w:sz w:val="14"/>
                          <w:szCs w:val="14"/>
                        </w:rPr>
                        <w:t>2</w:t>
                      </w:r>
                      <w:r w:rsidR="008D548D">
                        <w:rPr>
                          <w:rFonts w:ascii="Century Gothic" w:hAnsi="Century Gothic"/>
                          <w:b/>
                          <w:caps/>
                          <w:color w:val="auto"/>
                          <w:sz w:val="14"/>
                          <w:szCs w:val="14"/>
                        </w:rPr>
                        <w:t>1</w:t>
                      </w:r>
                      <w:r w:rsidR="009550D0" w:rsidRPr="00362C8A">
                        <w:rPr>
                          <w:rFonts w:ascii="Century Gothic" w:hAnsi="Century Gothic"/>
                          <w:b/>
                          <w:caps/>
                          <w:color w:val="auto"/>
                          <w:sz w:val="14"/>
                          <w:szCs w:val="14"/>
                        </w:rPr>
                        <w:t xml:space="preserve"> = </w:t>
                      </w:r>
                      <w:r w:rsidR="009550D0">
                        <w:rPr>
                          <w:rFonts w:ascii="Century Gothic" w:hAnsi="Century Gothic"/>
                          <w:b/>
                          <w:caps/>
                          <w:color w:val="auto"/>
                          <w:sz w:val="14"/>
                          <w:szCs w:val="14"/>
                        </w:rPr>
                        <w:t>2,</w:t>
                      </w:r>
                      <w:r w:rsidR="008D548D">
                        <w:rPr>
                          <w:rFonts w:ascii="Century Gothic" w:hAnsi="Century Gothic"/>
                          <w:b/>
                          <w:caps/>
                          <w:color w:val="auto"/>
                          <w:sz w:val="14"/>
                          <w:szCs w:val="14"/>
                        </w:rPr>
                        <w:t>6</w:t>
                      </w:r>
                      <w:r w:rsidR="009550D0" w:rsidRPr="00362C8A">
                        <w:rPr>
                          <w:rFonts w:ascii="Century Gothic" w:hAnsi="Century Gothic"/>
                          <w:b/>
                          <w:caps/>
                          <w:color w:val="auto"/>
                          <w:sz w:val="14"/>
                          <w:szCs w:val="14"/>
                        </w:rPr>
                        <w:t>%</w:t>
                      </w:r>
                      <w:r w:rsidR="009550D0">
                        <w:rPr>
                          <w:rFonts w:ascii="Century Gothic" w:hAnsi="Century Gothic"/>
                          <w:b/>
                          <w:caps/>
                          <w:color w:val="auto"/>
                          <w:sz w:val="14"/>
                          <w:szCs w:val="14"/>
                        </w:rPr>
                        <w:t>)</w:t>
                      </w:r>
                      <w:r w:rsidR="000D25DD" w:rsidRPr="00BC1F58">
                        <w:rPr>
                          <w:rFonts w:ascii="Century Gothic" w:hAnsi="Century Gothic"/>
                          <w:color w:val="auto"/>
                          <w:sz w:val="17"/>
                          <w:szCs w:val="17"/>
                        </w:rPr>
                        <w:t xml:space="preserve"> </w:t>
                      </w:r>
                    </w:p>
                    <w:p w14:paraId="5FE68B49" w14:textId="32205D6D" w:rsidR="009550D0" w:rsidRPr="00362C8A" w:rsidRDefault="000D25DD" w:rsidP="009550D0">
                      <w:pPr>
                        <w:pStyle w:val="TEKST"/>
                        <w:spacing w:before="40" w:after="40"/>
                        <w:ind w:right="-111"/>
                        <w:jc w:val="left"/>
                        <w:rPr>
                          <w:rFonts w:ascii="Century Gothic" w:hAnsi="Century Gothic"/>
                          <w:caps/>
                          <w:color w:val="auto"/>
                          <w:sz w:val="14"/>
                          <w:szCs w:val="14"/>
                        </w:rPr>
                      </w:pPr>
                      <w:r w:rsidRPr="00BC1F58">
                        <w:rPr>
                          <w:rFonts w:ascii="Century Gothic" w:hAnsi="Century Gothic"/>
                          <w:b/>
                          <w:color w:val="auto"/>
                          <w:sz w:val="17"/>
                          <w:szCs w:val="17"/>
                        </w:rPr>
                        <w:t>0</w:t>
                      </w:r>
                      <w:r w:rsidR="009550D0">
                        <w:rPr>
                          <w:rFonts w:ascii="Century Gothic" w:hAnsi="Century Gothic"/>
                          <w:b/>
                          <w:color w:val="auto"/>
                          <w:sz w:val="17"/>
                          <w:szCs w:val="17"/>
                        </w:rPr>
                        <w:t>,1</w:t>
                      </w:r>
                      <w:r w:rsidR="008D548D">
                        <w:rPr>
                          <w:rFonts w:ascii="Century Gothic" w:hAnsi="Century Gothic"/>
                          <w:b/>
                          <w:color w:val="auto"/>
                          <w:sz w:val="17"/>
                          <w:szCs w:val="17"/>
                        </w:rPr>
                        <w:t>4</w:t>
                      </w:r>
                      <w:r w:rsidRPr="00BC1F58">
                        <w:rPr>
                          <w:rFonts w:ascii="Century Gothic" w:hAnsi="Century Gothic"/>
                          <w:b/>
                          <w:color w:val="auto"/>
                          <w:sz w:val="17"/>
                          <w:szCs w:val="17"/>
                        </w:rPr>
                        <w:t>%</w:t>
                      </w:r>
                      <w:r w:rsidRPr="00BC1F58">
                        <w:rPr>
                          <w:rFonts w:ascii="Century Gothic" w:hAnsi="Century Gothic"/>
                          <w:color w:val="auto"/>
                          <w:sz w:val="17"/>
                          <w:szCs w:val="17"/>
                        </w:rPr>
                        <w:t xml:space="preserve"> od 50 do 249 pracowników </w:t>
                      </w:r>
                      <w:r w:rsidR="009550D0">
                        <w:rPr>
                          <w:rFonts w:ascii="Century Gothic" w:hAnsi="Century Gothic"/>
                          <w:color w:val="auto"/>
                          <w:sz w:val="17"/>
                          <w:szCs w:val="17"/>
                        </w:rPr>
                        <w:br/>
                      </w:r>
                      <w:r w:rsidR="009550D0" w:rsidRPr="00362C8A">
                        <w:rPr>
                          <w:rFonts w:ascii="Century Gothic" w:hAnsi="Century Gothic"/>
                          <w:b/>
                          <w:caps/>
                          <w:color w:val="auto"/>
                          <w:sz w:val="14"/>
                          <w:szCs w:val="14"/>
                        </w:rPr>
                        <w:t>(rok 20</w:t>
                      </w:r>
                      <w:r w:rsidR="00CE7D7E">
                        <w:rPr>
                          <w:rFonts w:ascii="Century Gothic" w:hAnsi="Century Gothic"/>
                          <w:b/>
                          <w:caps/>
                          <w:color w:val="auto"/>
                          <w:sz w:val="14"/>
                          <w:szCs w:val="14"/>
                        </w:rPr>
                        <w:t>2</w:t>
                      </w:r>
                      <w:r w:rsidR="008D548D">
                        <w:rPr>
                          <w:rFonts w:ascii="Century Gothic" w:hAnsi="Century Gothic"/>
                          <w:b/>
                          <w:caps/>
                          <w:color w:val="auto"/>
                          <w:sz w:val="14"/>
                          <w:szCs w:val="14"/>
                        </w:rPr>
                        <w:t>1</w:t>
                      </w:r>
                      <w:r w:rsidR="009550D0" w:rsidRPr="00362C8A">
                        <w:rPr>
                          <w:rFonts w:ascii="Century Gothic" w:hAnsi="Century Gothic"/>
                          <w:b/>
                          <w:caps/>
                          <w:color w:val="auto"/>
                          <w:sz w:val="14"/>
                          <w:szCs w:val="14"/>
                        </w:rPr>
                        <w:t xml:space="preserve"> = </w:t>
                      </w:r>
                      <w:r w:rsidR="009550D0">
                        <w:rPr>
                          <w:rFonts w:ascii="Century Gothic" w:hAnsi="Century Gothic"/>
                          <w:b/>
                          <w:caps/>
                          <w:color w:val="auto"/>
                          <w:sz w:val="14"/>
                          <w:szCs w:val="14"/>
                        </w:rPr>
                        <w:t>0,</w:t>
                      </w:r>
                      <w:r w:rsidR="00CE7D7E">
                        <w:rPr>
                          <w:rFonts w:ascii="Century Gothic" w:hAnsi="Century Gothic"/>
                          <w:b/>
                          <w:caps/>
                          <w:color w:val="auto"/>
                          <w:sz w:val="14"/>
                          <w:szCs w:val="14"/>
                        </w:rPr>
                        <w:t>1</w:t>
                      </w:r>
                      <w:r w:rsidR="008D548D">
                        <w:rPr>
                          <w:rFonts w:ascii="Century Gothic" w:hAnsi="Century Gothic"/>
                          <w:b/>
                          <w:caps/>
                          <w:color w:val="auto"/>
                          <w:sz w:val="14"/>
                          <w:szCs w:val="14"/>
                        </w:rPr>
                        <w:t>5</w:t>
                      </w:r>
                      <w:r w:rsidR="009550D0" w:rsidRPr="00362C8A">
                        <w:rPr>
                          <w:rFonts w:ascii="Century Gothic" w:hAnsi="Century Gothic"/>
                          <w:b/>
                          <w:caps/>
                          <w:color w:val="auto"/>
                          <w:sz w:val="14"/>
                          <w:szCs w:val="14"/>
                        </w:rPr>
                        <w:t>%</w:t>
                      </w:r>
                      <w:r w:rsidR="009550D0">
                        <w:rPr>
                          <w:rFonts w:ascii="Century Gothic" w:hAnsi="Century Gothic"/>
                          <w:b/>
                          <w:caps/>
                          <w:color w:val="auto"/>
                          <w:sz w:val="14"/>
                          <w:szCs w:val="14"/>
                        </w:rPr>
                        <w:t>)</w:t>
                      </w:r>
                    </w:p>
                    <w:p w14:paraId="188C7EFB" w14:textId="2A7A6A67" w:rsidR="000D25DD" w:rsidRPr="00BC1F58" w:rsidRDefault="000D25DD" w:rsidP="00D67BE3">
                      <w:pPr>
                        <w:pStyle w:val="TEKST"/>
                        <w:spacing w:before="40" w:after="40"/>
                        <w:ind w:right="-111"/>
                        <w:jc w:val="left"/>
                        <w:rPr>
                          <w:rFonts w:ascii="Century Gothic" w:hAnsi="Century Gothic"/>
                          <w:color w:val="auto"/>
                          <w:sz w:val="17"/>
                          <w:szCs w:val="17"/>
                        </w:rPr>
                      </w:pPr>
                    </w:p>
                  </w:txbxContent>
                </v:textbox>
                <w10:wrap type="tight"/>
              </v:shape>
            </w:pict>
          </mc:Fallback>
        </mc:AlternateContent>
      </w:r>
      <w:r w:rsidR="004A71C1" w:rsidRPr="00BC1F58">
        <w:rPr>
          <w:b/>
          <w:color w:val="auto"/>
        </w:rPr>
        <w:t xml:space="preserve">Wielkość przedsiębiorstw. </w:t>
      </w:r>
      <w:r w:rsidR="004A71C1" w:rsidRPr="00BC1F58">
        <w:rPr>
          <w:color w:val="auto"/>
        </w:rPr>
        <w:t>Pod względem wielkości przedsiębiorstw na terenie gminy Świdnica, podobnie jak w całym kraju, w 20</w:t>
      </w:r>
      <w:r w:rsidR="009F3548">
        <w:rPr>
          <w:color w:val="auto"/>
        </w:rPr>
        <w:t>2</w:t>
      </w:r>
      <w:r w:rsidR="008D548D">
        <w:rPr>
          <w:color w:val="auto"/>
        </w:rPr>
        <w:t>2</w:t>
      </w:r>
      <w:r w:rsidR="004A71C1" w:rsidRPr="00BC1F58">
        <w:rPr>
          <w:color w:val="auto"/>
        </w:rPr>
        <w:t xml:space="preserve"> roku dominowały mikroprzedsiębiorstwa zatrudniające do 9 pracowników – </w:t>
      </w:r>
      <w:r w:rsidR="008D548D">
        <w:rPr>
          <w:color w:val="auto"/>
        </w:rPr>
        <w:t>2020</w:t>
      </w:r>
      <w:r w:rsidR="00853AD3" w:rsidRPr="00BC1F58">
        <w:rPr>
          <w:color w:val="auto"/>
        </w:rPr>
        <w:t xml:space="preserve"> podmiotów gospodarczych stanowiących</w:t>
      </w:r>
      <w:r w:rsidR="004A71C1" w:rsidRPr="00BC1F58">
        <w:rPr>
          <w:color w:val="auto"/>
        </w:rPr>
        <w:t xml:space="preserve"> </w:t>
      </w:r>
      <w:r w:rsidR="009F3548">
        <w:rPr>
          <w:color w:val="auto"/>
        </w:rPr>
        <w:t>97,</w:t>
      </w:r>
      <w:r w:rsidR="008D548D">
        <w:rPr>
          <w:color w:val="auto"/>
        </w:rPr>
        <w:t>35</w:t>
      </w:r>
      <w:r w:rsidR="009F3548">
        <w:rPr>
          <w:color w:val="auto"/>
        </w:rPr>
        <w:t xml:space="preserve"> </w:t>
      </w:r>
      <w:r w:rsidR="004A71C1" w:rsidRPr="00BC1F58">
        <w:rPr>
          <w:color w:val="auto"/>
        </w:rPr>
        <w:t xml:space="preserve">% przedsiębiorstw zarejestrowanych w gminie. Działalność prowadziło tu również </w:t>
      </w:r>
      <w:r w:rsidR="00853AD3" w:rsidRPr="00BC1F58">
        <w:rPr>
          <w:color w:val="auto"/>
        </w:rPr>
        <w:t>5</w:t>
      </w:r>
      <w:r w:rsidR="008D548D">
        <w:rPr>
          <w:color w:val="auto"/>
        </w:rPr>
        <w:t>2</w:t>
      </w:r>
      <w:r w:rsidR="00D67BE3" w:rsidRPr="00BC1F58">
        <w:rPr>
          <w:color w:val="auto"/>
        </w:rPr>
        <w:t> </w:t>
      </w:r>
      <w:r w:rsidR="004A71C1" w:rsidRPr="00BC1F58">
        <w:rPr>
          <w:color w:val="auto"/>
        </w:rPr>
        <w:t>podmiot</w:t>
      </w:r>
      <w:r w:rsidR="008D548D">
        <w:rPr>
          <w:color w:val="auto"/>
        </w:rPr>
        <w:t>y</w:t>
      </w:r>
      <w:r w:rsidR="004A71C1" w:rsidRPr="00BC1F58">
        <w:rPr>
          <w:color w:val="auto"/>
        </w:rPr>
        <w:t xml:space="preserve"> gospodarcz</w:t>
      </w:r>
      <w:r w:rsidR="008D548D">
        <w:rPr>
          <w:color w:val="auto"/>
        </w:rPr>
        <w:t>e</w:t>
      </w:r>
      <w:r w:rsidR="004A71C1" w:rsidRPr="00BC1F58">
        <w:rPr>
          <w:color w:val="auto"/>
        </w:rPr>
        <w:t xml:space="preserve"> zatru</w:t>
      </w:r>
      <w:r w:rsidR="00C70988" w:rsidRPr="00BC1F58">
        <w:rPr>
          <w:color w:val="auto"/>
        </w:rPr>
        <w:t>dniając</w:t>
      </w:r>
      <w:r w:rsidR="008D548D">
        <w:rPr>
          <w:color w:val="auto"/>
        </w:rPr>
        <w:t>e</w:t>
      </w:r>
      <w:r w:rsidR="00C70988" w:rsidRPr="00BC1F58">
        <w:rPr>
          <w:color w:val="auto"/>
        </w:rPr>
        <w:t xml:space="preserve"> od 10 do 49 osób (2,</w:t>
      </w:r>
      <w:r w:rsidR="008D548D">
        <w:rPr>
          <w:color w:val="auto"/>
        </w:rPr>
        <w:t>51</w:t>
      </w:r>
      <w:r w:rsidR="004A71C1" w:rsidRPr="00BC1F58">
        <w:rPr>
          <w:color w:val="auto"/>
        </w:rPr>
        <w:t xml:space="preserve">% podmiotów ogółem) oraz </w:t>
      </w:r>
      <w:r w:rsidR="009550D0">
        <w:rPr>
          <w:color w:val="auto"/>
        </w:rPr>
        <w:t>3</w:t>
      </w:r>
      <w:r w:rsidR="004A71C1" w:rsidRPr="00BC1F58">
        <w:rPr>
          <w:color w:val="auto"/>
        </w:rPr>
        <w:t xml:space="preserve"> przedsiębiorstwa zatrudniające </w:t>
      </w:r>
      <w:r w:rsidR="00C70988" w:rsidRPr="00BC1F58">
        <w:rPr>
          <w:color w:val="auto"/>
        </w:rPr>
        <w:t xml:space="preserve">od </w:t>
      </w:r>
      <w:r w:rsidR="009550D0">
        <w:rPr>
          <w:color w:val="auto"/>
        </w:rPr>
        <w:t>50</w:t>
      </w:r>
      <w:r w:rsidR="00C70988" w:rsidRPr="00BC1F58">
        <w:rPr>
          <w:color w:val="auto"/>
        </w:rPr>
        <w:t xml:space="preserve"> do </w:t>
      </w:r>
      <w:r w:rsidR="009550D0">
        <w:rPr>
          <w:color w:val="auto"/>
        </w:rPr>
        <w:t>2</w:t>
      </w:r>
      <w:r w:rsidR="00C70988" w:rsidRPr="00BC1F58">
        <w:rPr>
          <w:color w:val="auto"/>
        </w:rPr>
        <w:t xml:space="preserve">49 pracowników. </w:t>
      </w:r>
    </w:p>
    <w:p w14:paraId="6A1DB307" w14:textId="77777777" w:rsidR="00C41B97" w:rsidRDefault="00C41B97" w:rsidP="004A71C1">
      <w:pPr>
        <w:pStyle w:val="TEKST"/>
        <w:rPr>
          <w:color w:val="auto"/>
        </w:rPr>
      </w:pPr>
    </w:p>
    <w:p w14:paraId="20A9B510" w14:textId="77777777" w:rsidR="00C41B97" w:rsidRDefault="00C41B97" w:rsidP="004A71C1">
      <w:pPr>
        <w:pStyle w:val="TEKST"/>
        <w:rPr>
          <w:color w:val="auto"/>
        </w:rPr>
      </w:pPr>
    </w:p>
    <w:p w14:paraId="255A98C3" w14:textId="77777777" w:rsidR="00C41B97" w:rsidRDefault="00C41B97" w:rsidP="004A71C1">
      <w:pPr>
        <w:pStyle w:val="TEKST"/>
        <w:rPr>
          <w:color w:val="auto"/>
        </w:rPr>
      </w:pPr>
    </w:p>
    <w:p w14:paraId="4B87FADC" w14:textId="77777777" w:rsidR="00C41B97" w:rsidRPr="00BC1F58" w:rsidRDefault="00C41B97" w:rsidP="004A71C1">
      <w:pPr>
        <w:pStyle w:val="TEKST"/>
        <w:rPr>
          <w:color w:val="auto"/>
        </w:rPr>
      </w:pPr>
    </w:p>
    <w:p w14:paraId="2B8AC34C" w14:textId="1EC999E9" w:rsidR="004A71C1" w:rsidRPr="00BC1F58" w:rsidRDefault="004A71C1" w:rsidP="004A71C1">
      <w:pPr>
        <w:pStyle w:val="TABELA"/>
        <w:spacing w:before="200"/>
        <w:rPr>
          <w:color w:val="auto"/>
        </w:rPr>
      </w:pPr>
      <w:bookmarkStart w:id="50" w:name="_Toc475735617"/>
      <w:bookmarkStart w:id="51" w:name="_Toc9450836"/>
      <w:r w:rsidRPr="00BC1F58">
        <w:rPr>
          <w:color w:val="auto"/>
        </w:rPr>
        <w:lastRenderedPageBreak/>
        <w:t xml:space="preserve">TABELA </w:t>
      </w:r>
      <w:r w:rsidR="007759C2">
        <w:rPr>
          <w:color w:val="auto"/>
        </w:rPr>
        <w:t>16</w:t>
      </w:r>
      <w:r w:rsidRPr="00BC1F58">
        <w:rPr>
          <w:color w:val="auto"/>
        </w:rPr>
        <w:t xml:space="preserve">. Podmioty gospodarcze </w:t>
      </w:r>
      <w:r w:rsidR="00C70988" w:rsidRPr="00BC1F58">
        <w:rPr>
          <w:color w:val="auto"/>
        </w:rPr>
        <w:t>wg klas wielkości [20</w:t>
      </w:r>
      <w:r w:rsidR="009F3548">
        <w:rPr>
          <w:color w:val="auto"/>
        </w:rPr>
        <w:t>2</w:t>
      </w:r>
      <w:r w:rsidR="00527FBF">
        <w:rPr>
          <w:color w:val="auto"/>
        </w:rPr>
        <w:t>1</w:t>
      </w:r>
      <w:r w:rsidR="00C70988" w:rsidRPr="00BC1F58">
        <w:rPr>
          <w:color w:val="auto"/>
        </w:rPr>
        <w:t>-20</w:t>
      </w:r>
      <w:r w:rsidR="00A1535E">
        <w:rPr>
          <w:color w:val="auto"/>
        </w:rPr>
        <w:t>2</w:t>
      </w:r>
      <w:r w:rsidR="00527FBF">
        <w:rPr>
          <w:color w:val="auto"/>
        </w:rPr>
        <w:t>2</w:t>
      </w:r>
      <w:r w:rsidRPr="00BC1F58">
        <w:rPr>
          <w:color w:val="auto"/>
        </w:rPr>
        <w:t>].</w:t>
      </w:r>
      <w:bookmarkEnd w:id="50"/>
      <w:bookmarkEnd w:id="51"/>
    </w:p>
    <w:tbl>
      <w:tblPr>
        <w:tblW w:w="4819" w:type="dxa"/>
        <w:tblInd w:w="2376" w:type="dxa"/>
        <w:tblBorders>
          <w:top w:val="single" w:sz="4" w:space="0" w:color="C00000"/>
          <w:left w:val="single" w:sz="4" w:space="0" w:color="C00000"/>
          <w:bottom w:val="single" w:sz="4" w:space="0" w:color="C00000"/>
          <w:right w:val="single" w:sz="4" w:space="0" w:color="C00000"/>
          <w:insideH w:val="single" w:sz="4" w:space="0" w:color="C00000"/>
        </w:tblBorders>
        <w:tblLayout w:type="fixed"/>
        <w:tblLook w:val="04A0" w:firstRow="1" w:lastRow="0" w:firstColumn="1" w:lastColumn="0" w:noHBand="0" w:noVBand="1"/>
      </w:tblPr>
      <w:tblGrid>
        <w:gridCol w:w="993"/>
        <w:gridCol w:w="708"/>
        <w:gridCol w:w="851"/>
        <w:gridCol w:w="1133"/>
        <w:gridCol w:w="1134"/>
      </w:tblGrid>
      <w:tr w:rsidR="005926BD" w:rsidRPr="00D67BE3" w14:paraId="602822CE" w14:textId="77777777" w:rsidTr="001C62FF">
        <w:trPr>
          <w:tblHeader/>
        </w:trPr>
        <w:tc>
          <w:tcPr>
            <w:tcW w:w="1701" w:type="dxa"/>
            <w:gridSpan w:val="2"/>
            <w:tcBorders>
              <w:top w:val="single" w:sz="4" w:space="0" w:color="4E67C8" w:themeColor="accent1"/>
              <w:left w:val="single" w:sz="4" w:space="0" w:color="4E67C8" w:themeColor="accent1"/>
              <w:bottom w:val="nil"/>
              <w:right w:val="single" w:sz="4" w:space="0" w:color="4E67C8" w:themeColor="accent1"/>
            </w:tcBorders>
            <w:shd w:val="clear" w:color="auto" w:fill="94A3DE" w:themeFill="accent1" w:themeFillTint="99"/>
            <w:noWrap/>
            <w:vAlign w:val="center"/>
            <w:hideMark/>
          </w:tcPr>
          <w:p w14:paraId="05730BB0" w14:textId="77777777" w:rsidR="005926BD" w:rsidRPr="00FD2180" w:rsidRDefault="005926BD" w:rsidP="00FD2180">
            <w:pPr>
              <w:spacing w:before="40" w:after="40"/>
              <w:rPr>
                <w:rFonts w:ascii="Century Gothic" w:eastAsia="Times New Roman" w:hAnsi="Century Gothic" w:cs="Times New Roman"/>
                <w:color w:val="FFFFFF" w:themeColor="background1"/>
                <w:sz w:val="15"/>
                <w:szCs w:val="15"/>
                <w:lang w:eastAsia="pl-PL"/>
              </w:rPr>
            </w:pPr>
            <w:r w:rsidRPr="00FD2180">
              <w:rPr>
                <w:rFonts w:ascii="Century Gothic" w:eastAsia="Times New Roman" w:hAnsi="Century Gothic" w:cs="Times New Roman"/>
                <w:color w:val="FFFFFF" w:themeColor="background1"/>
                <w:sz w:val="15"/>
                <w:szCs w:val="15"/>
                <w:lang w:eastAsia="pl-PL"/>
              </w:rPr>
              <w:t>Zatrudnienie:</w:t>
            </w:r>
          </w:p>
        </w:tc>
        <w:tc>
          <w:tcPr>
            <w:tcW w:w="851" w:type="dxa"/>
            <w:tcBorders>
              <w:top w:val="single" w:sz="4" w:space="0" w:color="4E67C8" w:themeColor="accent1"/>
              <w:left w:val="nil"/>
              <w:bottom w:val="nil"/>
              <w:right w:val="nil"/>
            </w:tcBorders>
            <w:shd w:val="clear" w:color="auto" w:fill="94A3DE" w:themeFill="accent1" w:themeFillTint="99"/>
            <w:vAlign w:val="center"/>
            <w:hideMark/>
          </w:tcPr>
          <w:p w14:paraId="2140539C" w14:textId="14FFCF10" w:rsidR="005926BD" w:rsidRPr="00FD2180" w:rsidRDefault="005926BD" w:rsidP="00D67BE3">
            <w:pPr>
              <w:spacing w:before="40" w:after="40"/>
              <w:jc w:val="right"/>
              <w:rPr>
                <w:rFonts w:ascii="Century Gothic" w:eastAsia="Times New Roman" w:hAnsi="Century Gothic" w:cs="Times New Roman"/>
                <w:color w:val="FFFFFF" w:themeColor="background1"/>
                <w:sz w:val="15"/>
                <w:szCs w:val="15"/>
                <w:lang w:eastAsia="pl-PL"/>
              </w:rPr>
            </w:pPr>
            <w:r w:rsidRPr="00FD2180">
              <w:rPr>
                <w:rFonts w:ascii="Century Gothic" w:eastAsia="Times New Roman" w:hAnsi="Century Gothic" w:cs="Times New Roman"/>
                <w:color w:val="FFFFFF" w:themeColor="background1"/>
                <w:sz w:val="15"/>
                <w:szCs w:val="15"/>
                <w:lang w:eastAsia="pl-PL"/>
              </w:rPr>
              <w:t>20</w:t>
            </w:r>
            <w:r w:rsidR="009F3548">
              <w:rPr>
                <w:rFonts w:ascii="Century Gothic" w:eastAsia="Times New Roman" w:hAnsi="Century Gothic" w:cs="Times New Roman"/>
                <w:color w:val="FFFFFF" w:themeColor="background1"/>
                <w:sz w:val="15"/>
                <w:szCs w:val="15"/>
                <w:lang w:eastAsia="pl-PL"/>
              </w:rPr>
              <w:t>2</w:t>
            </w:r>
            <w:r w:rsidR="00527FBF">
              <w:rPr>
                <w:rFonts w:ascii="Century Gothic" w:eastAsia="Times New Roman" w:hAnsi="Century Gothic" w:cs="Times New Roman"/>
                <w:color w:val="FFFFFF" w:themeColor="background1"/>
                <w:sz w:val="15"/>
                <w:szCs w:val="15"/>
                <w:lang w:eastAsia="pl-PL"/>
              </w:rPr>
              <w:t>1</w:t>
            </w:r>
          </w:p>
        </w:tc>
        <w:tc>
          <w:tcPr>
            <w:tcW w:w="1133" w:type="dxa"/>
            <w:tcBorders>
              <w:top w:val="single" w:sz="4" w:space="0" w:color="4E67C8" w:themeColor="accent1"/>
              <w:left w:val="nil"/>
              <w:bottom w:val="nil"/>
              <w:right w:val="nil"/>
            </w:tcBorders>
            <w:shd w:val="clear" w:color="auto" w:fill="94A3DE" w:themeFill="accent1" w:themeFillTint="99"/>
            <w:vAlign w:val="center"/>
            <w:hideMark/>
          </w:tcPr>
          <w:p w14:paraId="3BD4529A" w14:textId="763BACF5" w:rsidR="005926BD" w:rsidRPr="00FD2180" w:rsidRDefault="005926BD" w:rsidP="00D67BE3">
            <w:pPr>
              <w:spacing w:before="40" w:after="40"/>
              <w:jc w:val="right"/>
              <w:rPr>
                <w:rFonts w:ascii="Century Gothic" w:eastAsia="Times New Roman" w:hAnsi="Century Gothic" w:cs="Times New Roman"/>
                <w:color w:val="FFFFFF" w:themeColor="background1"/>
                <w:sz w:val="15"/>
                <w:szCs w:val="15"/>
                <w:lang w:eastAsia="pl-PL"/>
              </w:rPr>
            </w:pPr>
            <w:r>
              <w:rPr>
                <w:rFonts w:ascii="Century Gothic" w:eastAsia="Times New Roman" w:hAnsi="Century Gothic" w:cs="Times New Roman"/>
                <w:color w:val="FFFFFF" w:themeColor="background1"/>
                <w:sz w:val="15"/>
                <w:szCs w:val="15"/>
                <w:lang w:eastAsia="pl-PL"/>
              </w:rPr>
              <w:t>202</w:t>
            </w:r>
            <w:r w:rsidR="00527FBF">
              <w:rPr>
                <w:rFonts w:ascii="Century Gothic" w:eastAsia="Times New Roman" w:hAnsi="Century Gothic" w:cs="Times New Roman"/>
                <w:color w:val="FFFFFF" w:themeColor="background1"/>
                <w:sz w:val="15"/>
                <w:szCs w:val="15"/>
                <w:lang w:eastAsia="pl-PL"/>
              </w:rPr>
              <w:t>2</w:t>
            </w:r>
          </w:p>
        </w:tc>
        <w:tc>
          <w:tcPr>
            <w:tcW w:w="1134" w:type="dxa"/>
            <w:tcBorders>
              <w:top w:val="single" w:sz="4" w:space="0" w:color="4E67C8" w:themeColor="accent1"/>
              <w:left w:val="nil"/>
              <w:bottom w:val="nil"/>
              <w:right w:val="single" w:sz="4" w:space="0" w:color="4E67C8" w:themeColor="accent1"/>
            </w:tcBorders>
            <w:shd w:val="clear" w:color="auto" w:fill="94A3DE" w:themeFill="accent1" w:themeFillTint="99"/>
            <w:vAlign w:val="center"/>
            <w:hideMark/>
          </w:tcPr>
          <w:p w14:paraId="5B71A9FF" w14:textId="77777777" w:rsidR="005926BD" w:rsidRPr="00FD2180" w:rsidRDefault="005926BD" w:rsidP="00D67BE3">
            <w:pPr>
              <w:spacing w:before="40" w:after="40"/>
              <w:jc w:val="right"/>
              <w:rPr>
                <w:rFonts w:ascii="Century Gothic" w:eastAsia="Times New Roman" w:hAnsi="Century Gothic" w:cs="Times New Roman"/>
                <w:color w:val="FFFFFF" w:themeColor="background1"/>
                <w:sz w:val="15"/>
                <w:szCs w:val="15"/>
                <w:lang w:eastAsia="pl-PL"/>
              </w:rPr>
            </w:pPr>
            <w:r w:rsidRPr="00FD2180">
              <w:rPr>
                <w:rFonts w:ascii="Century Gothic" w:eastAsia="Times New Roman" w:hAnsi="Century Gothic" w:cs="Times New Roman"/>
                <w:color w:val="FFFFFF" w:themeColor="background1"/>
                <w:sz w:val="15"/>
                <w:szCs w:val="15"/>
                <w:lang w:eastAsia="pl-PL"/>
              </w:rPr>
              <w:t xml:space="preserve">Zmiana </w:t>
            </w:r>
          </w:p>
          <w:p w14:paraId="3293837D" w14:textId="0968F099" w:rsidR="005926BD" w:rsidRPr="00FD2180" w:rsidRDefault="005926BD" w:rsidP="00D67BE3">
            <w:pPr>
              <w:spacing w:before="40" w:after="40"/>
              <w:jc w:val="right"/>
              <w:rPr>
                <w:rFonts w:ascii="Century Gothic" w:eastAsia="Times New Roman" w:hAnsi="Century Gothic" w:cs="Times New Roman"/>
                <w:color w:val="FFFFFF" w:themeColor="background1"/>
                <w:sz w:val="15"/>
                <w:szCs w:val="15"/>
                <w:lang w:eastAsia="pl-PL"/>
              </w:rPr>
            </w:pPr>
            <w:r w:rsidRPr="00FD2180">
              <w:rPr>
                <w:rFonts w:ascii="Century Gothic" w:eastAsia="Times New Roman" w:hAnsi="Century Gothic" w:cs="Times New Roman"/>
                <w:color w:val="FFFFFF" w:themeColor="background1"/>
                <w:sz w:val="15"/>
                <w:szCs w:val="15"/>
                <w:lang w:eastAsia="pl-PL"/>
              </w:rPr>
              <w:t>20</w:t>
            </w:r>
            <w:r w:rsidR="009F3548">
              <w:rPr>
                <w:rFonts w:ascii="Century Gothic" w:eastAsia="Times New Roman" w:hAnsi="Century Gothic" w:cs="Times New Roman"/>
                <w:color w:val="FFFFFF" w:themeColor="background1"/>
                <w:sz w:val="15"/>
                <w:szCs w:val="15"/>
                <w:lang w:eastAsia="pl-PL"/>
              </w:rPr>
              <w:t>2</w:t>
            </w:r>
            <w:r w:rsidR="00527FBF">
              <w:rPr>
                <w:rFonts w:ascii="Century Gothic" w:eastAsia="Times New Roman" w:hAnsi="Century Gothic" w:cs="Times New Roman"/>
                <w:color w:val="FFFFFF" w:themeColor="background1"/>
                <w:sz w:val="15"/>
                <w:szCs w:val="15"/>
                <w:lang w:eastAsia="pl-PL"/>
              </w:rPr>
              <w:t>1</w:t>
            </w:r>
            <w:r w:rsidRPr="00FD2180">
              <w:rPr>
                <w:rFonts w:ascii="Century Gothic" w:eastAsia="Times New Roman" w:hAnsi="Century Gothic" w:cs="Times New Roman"/>
                <w:color w:val="FFFFFF" w:themeColor="background1"/>
                <w:sz w:val="15"/>
                <w:szCs w:val="15"/>
                <w:lang w:eastAsia="pl-PL"/>
              </w:rPr>
              <w:t>-20</w:t>
            </w:r>
            <w:r w:rsidR="00F21EAE">
              <w:rPr>
                <w:rFonts w:ascii="Century Gothic" w:eastAsia="Times New Roman" w:hAnsi="Century Gothic" w:cs="Times New Roman"/>
                <w:color w:val="FFFFFF" w:themeColor="background1"/>
                <w:sz w:val="15"/>
                <w:szCs w:val="15"/>
                <w:lang w:eastAsia="pl-PL"/>
              </w:rPr>
              <w:t>2</w:t>
            </w:r>
            <w:r w:rsidR="00527FBF">
              <w:rPr>
                <w:rFonts w:ascii="Century Gothic" w:eastAsia="Times New Roman" w:hAnsi="Century Gothic" w:cs="Times New Roman"/>
                <w:color w:val="FFFFFF" w:themeColor="background1"/>
                <w:sz w:val="15"/>
                <w:szCs w:val="15"/>
                <w:lang w:eastAsia="pl-PL"/>
              </w:rPr>
              <w:t>2</w:t>
            </w:r>
          </w:p>
        </w:tc>
      </w:tr>
      <w:tr w:rsidR="00527FBF" w:rsidRPr="00BC1F58" w14:paraId="4045F3D3" w14:textId="77777777" w:rsidTr="001C62FF">
        <w:tc>
          <w:tcPr>
            <w:tcW w:w="993" w:type="dxa"/>
            <w:tcBorders>
              <w:top w:val="nil"/>
              <w:left w:val="single" w:sz="4" w:space="0" w:color="4E67C8" w:themeColor="accent1"/>
              <w:bottom w:val="single" w:sz="4" w:space="0" w:color="4E67C8" w:themeColor="accent1"/>
            </w:tcBorders>
            <w:noWrap/>
            <w:vAlign w:val="center"/>
          </w:tcPr>
          <w:p w14:paraId="7ECC3537" w14:textId="77777777" w:rsidR="00527FBF" w:rsidRPr="00BC1F58" w:rsidRDefault="00527FBF" w:rsidP="00527FBF">
            <w:pPr>
              <w:spacing w:before="60" w:after="60"/>
              <w:rPr>
                <w:rFonts w:ascii="Century Gothic" w:hAnsi="Century Gothic"/>
                <w:b/>
                <w:sz w:val="15"/>
                <w:szCs w:val="15"/>
              </w:rPr>
            </w:pPr>
            <w:r w:rsidRPr="00BC1F58">
              <w:rPr>
                <w:rFonts w:ascii="Century Gothic" w:hAnsi="Century Gothic"/>
                <w:b/>
                <w:sz w:val="15"/>
                <w:szCs w:val="15"/>
              </w:rPr>
              <w:t xml:space="preserve">0 </w:t>
            </w:r>
            <w:r>
              <w:rPr>
                <w:rFonts w:ascii="Century Gothic" w:hAnsi="Century Gothic"/>
                <w:b/>
                <w:sz w:val="15"/>
                <w:szCs w:val="15"/>
              </w:rPr>
              <w:t>–</w:t>
            </w:r>
            <w:r w:rsidRPr="00BC1F58">
              <w:rPr>
                <w:rFonts w:ascii="Century Gothic" w:hAnsi="Century Gothic"/>
                <w:b/>
                <w:sz w:val="15"/>
                <w:szCs w:val="15"/>
              </w:rPr>
              <w:t xml:space="preserve"> 9</w:t>
            </w:r>
          </w:p>
        </w:tc>
        <w:tc>
          <w:tcPr>
            <w:tcW w:w="708" w:type="dxa"/>
            <w:vMerge w:val="restart"/>
            <w:tcBorders>
              <w:top w:val="nil"/>
            </w:tcBorders>
            <w:textDirection w:val="btLr"/>
          </w:tcPr>
          <w:p w14:paraId="7B226CE6" w14:textId="77777777" w:rsidR="00527FBF" w:rsidRPr="00BC1F58" w:rsidRDefault="00527FBF" w:rsidP="00527FBF">
            <w:pPr>
              <w:ind w:left="113" w:right="113"/>
              <w:jc w:val="center"/>
              <w:rPr>
                <w:rFonts w:ascii="Century Gothic" w:hAnsi="Century Gothic"/>
                <w:sz w:val="15"/>
                <w:szCs w:val="15"/>
              </w:rPr>
            </w:pPr>
            <w:r w:rsidRPr="00BC1F58">
              <w:rPr>
                <w:rFonts w:ascii="Century Gothic" w:hAnsi="Century Gothic"/>
                <w:sz w:val="15"/>
                <w:szCs w:val="15"/>
              </w:rPr>
              <w:t>Liczba podmiotów ogółem:</w:t>
            </w:r>
          </w:p>
        </w:tc>
        <w:tc>
          <w:tcPr>
            <w:tcW w:w="851" w:type="dxa"/>
            <w:tcBorders>
              <w:top w:val="nil"/>
              <w:bottom w:val="single" w:sz="4" w:space="0" w:color="4E67C8" w:themeColor="accent1"/>
            </w:tcBorders>
            <w:shd w:val="clear" w:color="auto" w:fill="auto"/>
            <w:noWrap/>
            <w:vAlign w:val="center"/>
          </w:tcPr>
          <w:p w14:paraId="437EFFA1" w14:textId="220884B6" w:rsidR="00527FBF" w:rsidRPr="00BC1F58" w:rsidRDefault="00527FBF" w:rsidP="00527FBF">
            <w:pPr>
              <w:spacing w:before="40" w:after="40"/>
              <w:jc w:val="right"/>
              <w:rPr>
                <w:rFonts w:ascii="Century Gothic" w:hAnsi="Century Gothic"/>
                <w:b/>
                <w:sz w:val="15"/>
                <w:szCs w:val="15"/>
              </w:rPr>
            </w:pPr>
            <w:r>
              <w:rPr>
                <w:rFonts w:ascii="Century Gothic" w:hAnsi="Century Gothic"/>
                <w:sz w:val="15"/>
                <w:szCs w:val="15"/>
              </w:rPr>
              <w:t>1889</w:t>
            </w:r>
          </w:p>
        </w:tc>
        <w:tc>
          <w:tcPr>
            <w:tcW w:w="1133" w:type="dxa"/>
            <w:tcBorders>
              <w:top w:val="nil"/>
              <w:bottom w:val="single" w:sz="4" w:space="0" w:color="4E67C8" w:themeColor="accent1"/>
            </w:tcBorders>
            <w:noWrap/>
            <w:vAlign w:val="center"/>
          </w:tcPr>
          <w:p w14:paraId="7A219EBF" w14:textId="6ABEF878" w:rsidR="00527FBF" w:rsidRPr="00BC1F58" w:rsidRDefault="00527FBF" w:rsidP="00527FBF">
            <w:pPr>
              <w:spacing w:before="40" w:after="40"/>
              <w:jc w:val="right"/>
              <w:rPr>
                <w:rFonts w:ascii="Century Gothic" w:hAnsi="Century Gothic"/>
                <w:sz w:val="15"/>
                <w:szCs w:val="15"/>
              </w:rPr>
            </w:pPr>
            <w:r>
              <w:rPr>
                <w:rFonts w:ascii="Century Gothic" w:hAnsi="Century Gothic"/>
                <w:b/>
                <w:bCs/>
                <w:sz w:val="15"/>
                <w:szCs w:val="15"/>
              </w:rPr>
              <w:t>2020</w:t>
            </w:r>
          </w:p>
        </w:tc>
        <w:tc>
          <w:tcPr>
            <w:tcW w:w="1134" w:type="dxa"/>
            <w:tcBorders>
              <w:top w:val="nil"/>
              <w:bottom w:val="single" w:sz="4" w:space="0" w:color="4E67C8" w:themeColor="accent1"/>
              <w:right w:val="single" w:sz="4" w:space="0" w:color="4E67C8" w:themeColor="accent1"/>
            </w:tcBorders>
            <w:noWrap/>
            <w:vAlign w:val="center"/>
          </w:tcPr>
          <w:p w14:paraId="76D40EBA" w14:textId="5FA6B998" w:rsidR="00527FBF" w:rsidRPr="00BC1F58" w:rsidRDefault="00527FBF" w:rsidP="00527FBF">
            <w:pPr>
              <w:spacing w:before="40" w:after="40"/>
              <w:jc w:val="right"/>
              <w:rPr>
                <w:rFonts w:ascii="Century Gothic" w:hAnsi="Century Gothic"/>
                <w:sz w:val="15"/>
                <w:szCs w:val="15"/>
              </w:rPr>
            </w:pPr>
            <w:r>
              <w:rPr>
                <w:rFonts w:ascii="Century Gothic" w:hAnsi="Century Gothic"/>
                <w:sz w:val="15"/>
                <w:szCs w:val="15"/>
              </w:rPr>
              <w:t>+131</w:t>
            </w:r>
          </w:p>
        </w:tc>
      </w:tr>
      <w:tr w:rsidR="00527FBF" w:rsidRPr="00BC1F58" w14:paraId="66E6EEA5" w14:textId="77777777" w:rsidTr="001C62FF">
        <w:tc>
          <w:tcPr>
            <w:tcW w:w="993" w:type="dxa"/>
            <w:tcBorders>
              <w:top w:val="single" w:sz="4" w:space="0" w:color="4E67C8" w:themeColor="accent1"/>
              <w:left w:val="single" w:sz="4" w:space="0" w:color="4E67C8" w:themeColor="accent1"/>
              <w:bottom w:val="single" w:sz="4" w:space="0" w:color="4E67C8" w:themeColor="accent1"/>
            </w:tcBorders>
            <w:noWrap/>
            <w:vAlign w:val="center"/>
          </w:tcPr>
          <w:p w14:paraId="56A7C20A" w14:textId="77777777" w:rsidR="00527FBF" w:rsidRPr="00BC1F58" w:rsidRDefault="00527FBF" w:rsidP="00527FBF">
            <w:pPr>
              <w:spacing w:before="60" w:after="60"/>
              <w:rPr>
                <w:rFonts w:ascii="Century Gothic" w:hAnsi="Century Gothic"/>
                <w:b/>
                <w:sz w:val="15"/>
                <w:szCs w:val="15"/>
              </w:rPr>
            </w:pPr>
            <w:r w:rsidRPr="00BC1F58">
              <w:rPr>
                <w:rFonts w:ascii="Century Gothic" w:hAnsi="Century Gothic"/>
                <w:b/>
                <w:sz w:val="15"/>
                <w:szCs w:val="15"/>
              </w:rPr>
              <w:t xml:space="preserve">10 </w:t>
            </w:r>
            <w:r>
              <w:rPr>
                <w:rFonts w:ascii="Century Gothic" w:hAnsi="Century Gothic"/>
                <w:b/>
                <w:sz w:val="15"/>
                <w:szCs w:val="15"/>
              </w:rPr>
              <w:t>–</w:t>
            </w:r>
            <w:r w:rsidRPr="00BC1F58">
              <w:rPr>
                <w:rFonts w:ascii="Century Gothic" w:hAnsi="Century Gothic"/>
                <w:b/>
                <w:sz w:val="15"/>
                <w:szCs w:val="15"/>
              </w:rPr>
              <w:t xml:space="preserve"> 49</w:t>
            </w:r>
          </w:p>
        </w:tc>
        <w:tc>
          <w:tcPr>
            <w:tcW w:w="708" w:type="dxa"/>
            <w:vMerge/>
          </w:tcPr>
          <w:p w14:paraId="7CCBD20B" w14:textId="77777777" w:rsidR="00527FBF" w:rsidRPr="00BC1F58" w:rsidRDefault="00527FBF" w:rsidP="00527FBF">
            <w:pPr>
              <w:jc w:val="right"/>
              <w:rPr>
                <w:rFonts w:ascii="Century Gothic" w:hAnsi="Century Gothic"/>
                <w:sz w:val="15"/>
                <w:szCs w:val="15"/>
              </w:rPr>
            </w:pPr>
          </w:p>
        </w:tc>
        <w:tc>
          <w:tcPr>
            <w:tcW w:w="851" w:type="dxa"/>
            <w:tcBorders>
              <w:top w:val="single" w:sz="4" w:space="0" w:color="4E67C8" w:themeColor="accent1"/>
              <w:bottom w:val="single" w:sz="4" w:space="0" w:color="4E67C8" w:themeColor="accent1"/>
            </w:tcBorders>
            <w:shd w:val="clear" w:color="auto" w:fill="auto"/>
            <w:noWrap/>
            <w:vAlign w:val="center"/>
          </w:tcPr>
          <w:p w14:paraId="25809380" w14:textId="7699D405" w:rsidR="00527FBF" w:rsidRPr="00BC1F58" w:rsidRDefault="00527FBF" w:rsidP="00527FBF">
            <w:pPr>
              <w:spacing w:before="40" w:after="40"/>
              <w:jc w:val="right"/>
              <w:rPr>
                <w:rFonts w:ascii="Century Gothic" w:hAnsi="Century Gothic"/>
                <w:b/>
                <w:sz w:val="15"/>
                <w:szCs w:val="15"/>
              </w:rPr>
            </w:pPr>
            <w:r>
              <w:rPr>
                <w:rFonts w:ascii="Century Gothic" w:hAnsi="Century Gothic"/>
                <w:sz w:val="15"/>
                <w:szCs w:val="15"/>
              </w:rPr>
              <w:t>51</w:t>
            </w:r>
          </w:p>
        </w:tc>
        <w:tc>
          <w:tcPr>
            <w:tcW w:w="1133" w:type="dxa"/>
            <w:tcBorders>
              <w:top w:val="single" w:sz="4" w:space="0" w:color="4E67C8" w:themeColor="accent1"/>
              <w:bottom w:val="single" w:sz="4" w:space="0" w:color="4E67C8" w:themeColor="accent1"/>
            </w:tcBorders>
            <w:noWrap/>
            <w:vAlign w:val="center"/>
          </w:tcPr>
          <w:p w14:paraId="50A74AB3" w14:textId="51C174A3" w:rsidR="00527FBF" w:rsidRPr="00BC1F58" w:rsidRDefault="00527FBF" w:rsidP="00527FBF">
            <w:pPr>
              <w:spacing w:before="40" w:after="40"/>
              <w:jc w:val="right"/>
              <w:rPr>
                <w:rFonts w:ascii="Century Gothic" w:hAnsi="Century Gothic"/>
                <w:sz w:val="15"/>
                <w:szCs w:val="15"/>
              </w:rPr>
            </w:pPr>
            <w:r>
              <w:rPr>
                <w:rFonts w:ascii="Century Gothic" w:hAnsi="Century Gothic"/>
                <w:b/>
                <w:bCs/>
                <w:sz w:val="15"/>
                <w:szCs w:val="15"/>
              </w:rPr>
              <w:t>52</w:t>
            </w:r>
          </w:p>
        </w:tc>
        <w:tc>
          <w:tcPr>
            <w:tcW w:w="1134" w:type="dxa"/>
            <w:tcBorders>
              <w:top w:val="single" w:sz="4" w:space="0" w:color="4E67C8" w:themeColor="accent1"/>
              <w:bottom w:val="single" w:sz="4" w:space="0" w:color="4E67C8" w:themeColor="accent1"/>
              <w:right w:val="single" w:sz="4" w:space="0" w:color="4E67C8" w:themeColor="accent1"/>
            </w:tcBorders>
            <w:noWrap/>
            <w:vAlign w:val="center"/>
          </w:tcPr>
          <w:p w14:paraId="3CE98D85" w14:textId="113B57C9" w:rsidR="00527FBF" w:rsidRPr="00BC1F58" w:rsidRDefault="00527FBF" w:rsidP="00527FBF">
            <w:pPr>
              <w:spacing w:before="40" w:after="40"/>
              <w:jc w:val="right"/>
              <w:rPr>
                <w:rFonts w:ascii="Century Gothic" w:hAnsi="Century Gothic"/>
                <w:sz w:val="15"/>
                <w:szCs w:val="15"/>
              </w:rPr>
            </w:pPr>
            <w:r>
              <w:rPr>
                <w:rFonts w:ascii="Century Gothic" w:hAnsi="Century Gothic"/>
                <w:sz w:val="15"/>
                <w:szCs w:val="15"/>
              </w:rPr>
              <w:t>+1</w:t>
            </w:r>
          </w:p>
        </w:tc>
      </w:tr>
      <w:tr w:rsidR="003E5604" w:rsidRPr="00BC1F58" w14:paraId="7E0EADD7" w14:textId="77777777" w:rsidTr="001C62FF">
        <w:tc>
          <w:tcPr>
            <w:tcW w:w="993" w:type="dxa"/>
            <w:tcBorders>
              <w:top w:val="single" w:sz="4" w:space="0" w:color="4E67C8" w:themeColor="accent1"/>
              <w:left w:val="single" w:sz="4" w:space="0" w:color="4E67C8" w:themeColor="accent1"/>
              <w:bottom w:val="single" w:sz="4" w:space="0" w:color="4E67C8" w:themeColor="accent1"/>
            </w:tcBorders>
            <w:noWrap/>
            <w:vAlign w:val="center"/>
          </w:tcPr>
          <w:p w14:paraId="445E2D26" w14:textId="77777777" w:rsidR="003E5604" w:rsidRPr="00BC1F58" w:rsidRDefault="003E5604" w:rsidP="003E5604">
            <w:pPr>
              <w:spacing w:before="60" w:after="60"/>
              <w:rPr>
                <w:rFonts w:ascii="Century Gothic" w:hAnsi="Century Gothic"/>
                <w:b/>
                <w:sz w:val="15"/>
                <w:szCs w:val="15"/>
              </w:rPr>
            </w:pPr>
            <w:r w:rsidRPr="00BC1F58">
              <w:rPr>
                <w:rFonts w:ascii="Century Gothic" w:hAnsi="Century Gothic"/>
                <w:b/>
                <w:sz w:val="15"/>
                <w:szCs w:val="15"/>
              </w:rPr>
              <w:t xml:space="preserve">50 </w:t>
            </w:r>
            <w:r>
              <w:rPr>
                <w:rFonts w:ascii="Century Gothic" w:hAnsi="Century Gothic"/>
                <w:b/>
                <w:sz w:val="15"/>
                <w:szCs w:val="15"/>
              </w:rPr>
              <w:t>–</w:t>
            </w:r>
            <w:r w:rsidRPr="00BC1F58">
              <w:rPr>
                <w:rFonts w:ascii="Century Gothic" w:hAnsi="Century Gothic"/>
                <w:b/>
                <w:sz w:val="15"/>
                <w:szCs w:val="15"/>
              </w:rPr>
              <w:t xml:space="preserve"> 249</w:t>
            </w:r>
          </w:p>
        </w:tc>
        <w:tc>
          <w:tcPr>
            <w:tcW w:w="708" w:type="dxa"/>
            <w:vMerge/>
          </w:tcPr>
          <w:p w14:paraId="6BF6D249" w14:textId="77777777" w:rsidR="003E5604" w:rsidRPr="00BC1F58" w:rsidRDefault="003E5604" w:rsidP="003E5604">
            <w:pPr>
              <w:jc w:val="right"/>
              <w:rPr>
                <w:rFonts w:ascii="Century Gothic" w:hAnsi="Century Gothic"/>
                <w:sz w:val="15"/>
                <w:szCs w:val="15"/>
              </w:rPr>
            </w:pPr>
          </w:p>
        </w:tc>
        <w:tc>
          <w:tcPr>
            <w:tcW w:w="851" w:type="dxa"/>
            <w:tcBorders>
              <w:top w:val="single" w:sz="4" w:space="0" w:color="4E67C8" w:themeColor="accent1"/>
              <w:bottom w:val="single" w:sz="4" w:space="0" w:color="4E67C8" w:themeColor="accent1"/>
            </w:tcBorders>
            <w:shd w:val="clear" w:color="auto" w:fill="auto"/>
            <w:noWrap/>
            <w:vAlign w:val="center"/>
          </w:tcPr>
          <w:p w14:paraId="557FAE16" w14:textId="13CFDD25" w:rsidR="003E5604" w:rsidRPr="00BC1F58" w:rsidRDefault="003E5604" w:rsidP="003E5604">
            <w:pPr>
              <w:spacing w:before="40" w:after="40"/>
              <w:jc w:val="right"/>
              <w:rPr>
                <w:rFonts w:ascii="Century Gothic" w:hAnsi="Century Gothic"/>
                <w:b/>
                <w:sz w:val="15"/>
                <w:szCs w:val="15"/>
              </w:rPr>
            </w:pPr>
            <w:r>
              <w:rPr>
                <w:rFonts w:ascii="Century Gothic" w:hAnsi="Century Gothic"/>
                <w:sz w:val="15"/>
                <w:szCs w:val="15"/>
              </w:rPr>
              <w:t>3</w:t>
            </w:r>
          </w:p>
        </w:tc>
        <w:tc>
          <w:tcPr>
            <w:tcW w:w="1133" w:type="dxa"/>
            <w:tcBorders>
              <w:top w:val="single" w:sz="4" w:space="0" w:color="4E67C8" w:themeColor="accent1"/>
              <w:bottom w:val="single" w:sz="4" w:space="0" w:color="4E67C8" w:themeColor="accent1"/>
            </w:tcBorders>
            <w:noWrap/>
            <w:vAlign w:val="center"/>
          </w:tcPr>
          <w:p w14:paraId="1E46760F" w14:textId="10052D50" w:rsidR="003E5604" w:rsidRPr="00BC1F58" w:rsidRDefault="003E5604" w:rsidP="003E5604">
            <w:pPr>
              <w:spacing w:before="40" w:after="40"/>
              <w:jc w:val="right"/>
              <w:rPr>
                <w:rFonts w:ascii="Century Gothic" w:hAnsi="Century Gothic"/>
                <w:sz w:val="15"/>
                <w:szCs w:val="15"/>
              </w:rPr>
            </w:pPr>
            <w:r>
              <w:rPr>
                <w:rFonts w:ascii="Century Gothic" w:hAnsi="Century Gothic"/>
                <w:sz w:val="15"/>
                <w:szCs w:val="15"/>
              </w:rPr>
              <w:t>3</w:t>
            </w:r>
          </w:p>
        </w:tc>
        <w:tc>
          <w:tcPr>
            <w:tcW w:w="1134" w:type="dxa"/>
            <w:tcBorders>
              <w:top w:val="single" w:sz="4" w:space="0" w:color="4E67C8" w:themeColor="accent1"/>
              <w:bottom w:val="single" w:sz="4" w:space="0" w:color="4E67C8" w:themeColor="accent1"/>
              <w:right w:val="single" w:sz="4" w:space="0" w:color="4E67C8" w:themeColor="accent1"/>
            </w:tcBorders>
            <w:noWrap/>
            <w:vAlign w:val="center"/>
          </w:tcPr>
          <w:p w14:paraId="102BDECA" w14:textId="3D7BE9E3" w:rsidR="003E5604" w:rsidRPr="00BC1F58" w:rsidRDefault="003E5604" w:rsidP="003E5604">
            <w:pPr>
              <w:spacing w:before="40" w:after="40"/>
              <w:jc w:val="right"/>
              <w:rPr>
                <w:rFonts w:ascii="Century Gothic" w:hAnsi="Century Gothic"/>
                <w:sz w:val="15"/>
                <w:szCs w:val="15"/>
              </w:rPr>
            </w:pPr>
            <w:r>
              <w:rPr>
                <w:rFonts w:ascii="Century Gothic" w:hAnsi="Century Gothic"/>
                <w:sz w:val="15"/>
                <w:szCs w:val="15"/>
              </w:rPr>
              <w:t>0</w:t>
            </w:r>
          </w:p>
        </w:tc>
      </w:tr>
      <w:tr w:rsidR="003E5604" w:rsidRPr="00BC1F58" w14:paraId="553D7DA0" w14:textId="77777777" w:rsidTr="001C62FF">
        <w:tc>
          <w:tcPr>
            <w:tcW w:w="993" w:type="dxa"/>
            <w:tcBorders>
              <w:top w:val="single" w:sz="4" w:space="0" w:color="4E67C8" w:themeColor="accent1"/>
              <w:left w:val="single" w:sz="4" w:space="0" w:color="4E67C8" w:themeColor="accent1"/>
              <w:bottom w:val="single" w:sz="4" w:space="0" w:color="4E67C8" w:themeColor="accent1"/>
            </w:tcBorders>
            <w:noWrap/>
            <w:vAlign w:val="center"/>
          </w:tcPr>
          <w:p w14:paraId="143015BB" w14:textId="77777777" w:rsidR="003E5604" w:rsidRPr="00BC1F58" w:rsidRDefault="003E5604" w:rsidP="003E5604">
            <w:pPr>
              <w:spacing w:before="60" w:after="60"/>
              <w:rPr>
                <w:rFonts w:ascii="Century Gothic" w:hAnsi="Century Gothic"/>
                <w:b/>
                <w:sz w:val="15"/>
                <w:szCs w:val="15"/>
              </w:rPr>
            </w:pPr>
            <w:r w:rsidRPr="00BC1F58">
              <w:rPr>
                <w:rFonts w:ascii="Century Gothic" w:hAnsi="Century Gothic"/>
                <w:b/>
                <w:sz w:val="15"/>
                <w:szCs w:val="15"/>
              </w:rPr>
              <w:t xml:space="preserve">250 </w:t>
            </w:r>
            <w:r>
              <w:rPr>
                <w:rFonts w:ascii="Century Gothic" w:hAnsi="Century Gothic"/>
                <w:b/>
                <w:sz w:val="15"/>
                <w:szCs w:val="15"/>
              </w:rPr>
              <w:t>–</w:t>
            </w:r>
            <w:r w:rsidRPr="00BC1F58">
              <w:rPr>
                <w:rFonts w:ascii="Century Gothic" w:hAnsi="Century Gothic"/>
                <w:b/>
                <w:sz w:val="15"/>
                <w:szCs w:val="15"/>
              </w:rPr>
              <w:t xml:space="preserve"> 999</w:t>
            </w:r>
          </w:p>
        </w:tc>
        <w:tc>
          <w:tcPr>
            <w:tcW w:w="708" w:type="dxa"/>
            <w:vMerge/>
            <w:tcBorders>
              <w:bottom w:val="single" w:sz="4" w:space="0" w:color="4E67C8" w:themeColor="accent1"/>
            </w:tcBorders>
          </w:tcPr>
          <w:p w14:paraId="13BE6DE5" w14:textId="77777777" w:rsidR="003E5604" w:rsidRPr="00BC1F58" w:rsidRDefault="003E5604" w:rsidP="003E5604">
            <w:pPr>
              <w:jc w:val="right"/>
              <w:rPr>
                <w:rFonts w:ascii="Century Gothic" w:hAnsi="Century Gothic"/>
                <w:sz w:val="15"/>
                <w:szCs w:val="15"/>
              </w:rPr>
            </w:pPr>
          </w:p>
        </w:tc>
        <w:tc>
          <w:tcPr>
            <w:tcW w:w="851" w:type="dxa"/>
            <w:tcBorders>
              <w:top w:val="single" w:sz="4" w:space="0" w:color="4E67C8" w:themeColor="accent1"/>
              <w:bottom w:val="single" w:sz="4" w:space="0" w:color="4E67C8" w:themeColor="accent1"/>
            </w:tcBorders>
            <w:shd w:val="clear" w:color="auto" w:fill="auto"/>
            <w:noWrap/>
            <w:vAlign w:val="center"/>
          </w:tcPr>
          <w:p w14:paraId="687F54A8" w14:textId="28638E83" w:rsidR="003E5604" w:rsidRPr="00BC1F58" w:rsidRDefault="003E5604" w:rsidP="003E5604">
            <w:pPr>
              <w:spacing w:before="40" w:after="40"/>
              <w:jc w:val="right"/>
              <w:rPr>
                <w:rFonts w:ascii="Century Gothic" w:hAnsi="Century Gothic"/>
                <w:b/>
                <w:sz w:val="15"/>
                <w:szCs w:val="15"/>
              </w:rPr>
            </w:pPr>
            <w:r>
              <w:rPr>
                <w:rFonts w:ascii="Century Gothic" w:hAnsi="Century Gothic"/>
                <w:sz w:val="15"/>
                <w:szCs w:val="15"/>
              </w:rPr>
              <w:t>0</w:t>
            </w:r>
          </w:p>
        </w:tc>
        <w:tc>
          <w:tcPr>
            <w:tcW w:w="1133" w:type="dxa"/>
            <w:tcBorders>
              <w:top w:val="single" w:sz="4" w:space="0" w:color="4E67C8" w:themeColor="accent1"/>
              <w:bottom w:val="single" w:sz="4" w:space="0" w:color="4E67C8" w:themeColor="accent1"/>
            </w:tcBorders>
            <w:noWrap/>
            <w:vAlign w:val="center"/>
          </w:tcPr>
          <w:p w14:paraId="77DF9F06" w14:textId="31A81800" w:rsidR="003E5604" w:rsidRPr="00BC1F58" w:rsidRDefault="003E5604" w:rsidP="003E5604">
            <w:pPr>
              <w:spacing w:before="40" w:after="40"/>
              <w:jc w:val="right"/>
              <w:rPr>
                <w:rFonts w:ascii="Century Gothic" w:hAnsi="Century Gothic"/>
                <w:sz w:val="15"/>
                <w:szCs w:val="15"/>
              </w:rPr>
            </w:pPr>
            <w:r>
              <w:rPr>
                <w:rFonts w:ascii="Century Gothic" w:hAnsi="Century Gothic"/>
                <w:sz w:val="15"/>
                <w:szCs w:val="15"/>
              </w:rPr>
              <w:t>0</w:t>
            </w:r>
          </w:p>
        </w:tc>
        <w:tc>
          <w:tcPr>
            <w:tcW w:w="1134" w:type="dxa"/>
            <w:tcBorders>
              <w:top w:val="single" w:sz="4" w:space="0" w:color="4E67C8" w:themeColor="accent1"/>
              <w:bottom w:val="single" w:sz="4" w:space="0" w:color="4E67C8" w:themeColor="accent1"/>
              <w:right w:val="single" w:sz="4" w:space="0" w:color="4E67C8" w:themeColor="accent1"/>
            </w:tcBorders>
            <w:noWrap/>
            <w:vAlign w:val="center"/>
          </w:tcPr>
          <w:p w14:paraId="58E49BE5" w14:textId="45DF6087" w:rsidR="003E5604" w:rsidRPr="00BC1F58" w:rsidRDefault="003E5604" w:rsidP="003E5604">
            <w:pPr>
              <w:spacing w:before="40" w:after="40"/>
              <w:jc w:val="right"/>
              <w:rPr>
                <w:rFonts w:ascii="Century Gothic" w:hAnsi="Century Gothic"/>
                <w:sz w:val="15"/>
                <w:szCs w:val="15"/>
              </w:rPr>
            </w:pPr>
            <w:r>
              <w:rPr>
                <w:rFonts w:ascii="Century Gothic" w:hAnsi="Century Gothic"/>
                <w:sz w:val="15"/>
                <w:szCs w:val="15"/>
              </w:rPr>
              <w:t>0</w:t>
            </w:r>
          </w:p>
        </w:tc>
      </w:tr>
    </w:tbl>
    <w:p w14:paraId="3309505F" w14:textId="77777777" w:rsidR="004A71C1" w:rsidRDefault="004A71C1" w:rsidP="004A71C1">
      <w:pPr>
        <w:pStyle w:val="RDO"/>
      </w:pPr>
      <w:r w:rsidRPr="0061035F">
        <w:t>Źródło: opracowanie własne na podstawie danych GUS.</w:t>
      </w:r>
    </w:p>
    <w:p w14:paraId="075D1FE9" w14:textId="626FA542" w:rsidR="00191E97" w:rsidRPr="00BC1F58" w:rsidRDefault="009A3C88" w:rsidP="00B13393">
      <w:pPr>
        <w:pStyle w:val="TEKST"/>
        <w:rPr>
          <w:color w:val="auto"/>
        </w:rPr>
      </w:pPr>
      <w:r>
        <w:rPr>
          <w:noProof/>
          <w:color w:val="auto"/>
          <w:lang w:eastAsia="pl-PL"/>
        </w:rPr>
        <mc:AlternateContent>
          <mc:Choice Requires="wps">
            <w:drawing>
              <wp:anchor distT="0" distB="0" distL="114300" distR="114300" simplePos="0" relativeHeight="251675136" behindDoc="1" locked="0" layoutInCell="1" allowOverlap="1" wp14:anchorId="0D5C549E" wp14:editId="128C3C5C">
                <wp:simplePos x="0" y="0"/>
                <wp:positionH relativeFrom="column">
                  <wp:posOffset>3248660</wp:posOffset>
                </wp:positionH>
                <wp:positionV relativeFrom="paragraph">
                  <wp:posOffset>61595</wp:posOffset>
                </wp:positionV>
                <wp:extent cx="2489835" cy="1516380"/>
                <wp:effectExtent l="0" t="0" r="0" b="0"/>
                <wp:wrapTight wrapText="bothSides">
                  <wp:wrapPolygon edited="0">
                    <wp:start x="0" y="0"/>
                    <wp:lineTo x="0" y="21437"/>
                    <wp:lineTo x="21484" y="21437"/>
                    <wp:lineTo x="21484" y="0"/>
                    <wp:lineTo x="0" y="0"/>
                  </wp:wrapPolygon>
                </wp:wrapTight>
                <wp:docPr id="546" name="Pole tekstowe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9835" cy="151638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C1C1A4" w14:textId="77777777" w:rsidR="000D25DD" w:rsidRPr="00BC1F58" w:rsidRDefault="000D25DD" w:rsidP="003B4B3E">
                            <w:pPr>
                              <w:pStyle w:val="TEKST"/>
                              <w:spacing w:before="40" w:after="40"/>
                              <w:ind w:right="-154"/>
                              <w:jc w:val="left"/>
                              <w:rPr>
                                <w:rFonts w:ascii="Century Gothic" w:hAnsi="Century Gothic"/>
                                <w:caps/>
                                <w:color w:val="auto"/>
                                <w:sz w:val="17"/>
                                <w:szCs w:val="17"/>
                              </w:rPr>
                            </w:pPr>
                            <w:r w:rsidRPr="00BC1F58">
                              <w:rPr>
                                <w:rFonts w:ascii="Century Gothic" w:hAnsi="Century Gothic"/>
                                <w:caps/>
                                <w:color w:val="auto"/>
                                <w:sz w:val="17"/>
                                <w:szCs w:val="17"/>
                              </w:rPr>
                              <w:t xml:space="preserve">Indywidualna działalność gospodarcza: </w:t>
                            </w:r>
                          </w:p>
                          <w:p w14:paraId="252EA95D" w14:textId="495E06A8" w:rsidR="000D25DD" w:rsidRPr="00BC1F58" w:rsidRDefault="000D25DD" w:rsidP="003B4B3E">
                            <w:pPr>
                              <w:pStyle w:val="TEKST"/>
                              <w:spacing w:before="40" w:after="40"/>
                              <w:ind w:left="426" w:hanging="426"/>
                              <w:jc w:val="left"/>
                              <w:rPr>
                                <w:rFonts w:ascii="Century Gothic" w:hAnsi="Century Gothic"/>
                                <w:color w:val="auto"/>
                                <w:sz w:val="17"/>
                                <w:szCs w:val="17"/>
                              </w:rPr>
                            </w:pPr>
                            <w:r w:rsidRPr="00BC1F58">
                              <w:rPr>
                                <w:rFonts w:ascii="Century Gothic" w:hAnsi="Century Gothic"/>
                                <w:b/>
                                <w:color w:val="auto"/>
                                <w:sz w:val="17"/>
                                <w:szCs w:val="17"/>
                              </w:rPr>
                              <w:t xml:space="preserve">1 </w:t>
                            </w:r>
                            <w:r w:rsidR="008D548D">
                              <w:rPr>
                                <w:rFonts w:ascii="Century Gothic" w:hAnsi="Century Gothic"/>
                                <w:b/>
                                <w:color w:val="auto"/>
                                <w:sz w:val="17"/>
                                <w:szCs w:val="17"/>
                              </w:rPr>
                              <w:t>711</w:t>
                            </w:r>
                            <w:r w:rsidRPr="00BC1F58">
                              <w:rPr>
                                <w:rFonts w:ascii="Century Gothic" w:hAnsi="Century Gothic"/>
                                <w:color w:val="auto"/>
                                <w:sz w:val="17"/>
                                <w:szCs w:val="17"/>
                              </w:rPr>
                              <w:t xml:space="preserve"> osób prowadzących indywidualną działalność gospodarczą, związaną z:</w:t>
                            </w:r>
                          </w:p>
                          <w:p w14:paraId="0A242723" w14:textId="603490EE" w:rsidR="000D25DD" w:rsidRPr="00BC1F58" w:rsidRDefault="000D25DD" w:rsidP="003B4B3E">
                            <w:pPr>
                              <w:pStyle w:val="TEKST"/>
                              <w:spacing w:before="40" w:after="40"/>
                              <w:ind w:left="426" w:right="-155" w:hanging="426"/>
                              <w:jc w:val="left"/>
                              <w:rPr>
                                <w:rFonts w:ascii="Century Gothic" w:hAnsi="Century Gothic"/>
                                <w:color w:val="auto"/>
                                <w:sz w:val="17"/>
                                <w:szCs w:val="17"/>
                              </w:rPr>
                            </w:pPr>
                            <w:r w:rsidRPr="00BC1F58">
                              <w:rPr>
                                <w:rFonts w:ascii="Century Gothic" w:hAnsi="Century Gothic"/>
                                <w:b/>
                                <w:color w:val="auto"/>
                                <w:sz w:val="17"/>
                                <w:szCs w:val="17"/>
                              </w:rPr>
                              <w:t>2</w:t>
                            </w:r>
                            <w:r w:rsidR="0042229E">
                              <w:rPr>
                                <w:rFonts w:ascii="Century Gothic" w:hAnsi="Century Gothic"/>
                                <w:b/>
                                <w:color w:val="auto"/>
                                <w:sz w:val="17"/>
                                <w:szCs w:val="17"/>
                              </w:rPr>
                              <w:t>1,85</w:t>
                            </w:r>
                            <w:r w:rsidRPr="00BC1F58">
                              <w:rPr>
                                <w:rFonts w:ascii="Century Gothic" w:hAnsi="Century Gothic"/>
                                <w:b/>
                                <w:color w:val="auto"/>
                                <w:sz w:val="17"/>
                                <w:szCs w:val="17"/>
                              </w:rPr>
                              <w:t xml:space="preserve"> %</w:t>
                            </w:r>
                            <w:r w:rsidRPr="00BC1F58">
                              <w:rPr>
                                <w:rFonts w:ascii="Century Gothic" w:hAnsi="Century Gothic"/>
                                <w:color w:val="auto"/>
                                <w:sz w:val="17"/>
                                <w:szCs w:val="17"/>
                              </w:rPr>
                              <w:t xml:space="preserve"> handlem i naprawą pojazdów  samochodowych</w:t>
                            </w:r>
                          </w:p>
                          <w:p w14:paraId="27FE0EBB" w14:textId="413849FD" w:rsidR="000D25DD" w:rsidRPr="00BC1F58" w:rsidRDefault="000D25DD" w:rsidP="003B4B3E">
                            <w:pPr>
                              <w:pStyle w:val="TEKST"/>
                              <w:spacing w:before="40" w:after="40"/>
                              <w:ind w:left="426" w:right="-155" w:hanging="426"/>
                              <w:jc w:val="left"/>
                              <w:rPr>
                                <w:rFonts w:ascii="Century Gothic" w:hAnsi="Century Gothic"/>
                                <w:color w:val="auto"/>
                                <w:sz w:val="17"/>
                                <w:szCs w:val="17"/>
                              </w:rPr>
                            </w:pPr>
                            <w:r w:rsidRPr="00BC1F58">
                              <w:rPr>
                                <w:rFonts w:ascii="Century Gothic" w:hAnsi="Century Gothic"/>
                                <w:b/>
                                <w:color w:val="auto"/>
                                <w:sz w:val="17"/>
                                <w:szCs w:val="17"/>
                              </w:rPr>
                              <w:t>1</w:t>
                            </w:r>
                            <w:r w:rsidR="0042229E">
                              <w:rPr>
                                <w:rFonts w:ascii="Century Gothic" w:hAnsi="Century Gothic"/>
                                <w:b/>
                                <w:color w:val="auto"/>
                                <w:sz w:val="17"/>
                                <w:szCs w:val="17"/>
                              </w:rPr>
                              <w:t xml:space="preserve">6,48 </w:t>
                            </w:r>
                            <w:r w:rsidRPr="00BC1F58">
                              <w:rPr>
                                <w:rFonts w:ascii="Century Gothic" w:hAnsi="Century Gothic"/>
                                <w:b/>
                                <w:color w:val="auto"/>
                                <w:sz w:val="17"/>
                                <w:szCs w:val="17"/>
                              </w:rPr>
                              <w:t>%</w:t>
                            </w:r>
                            <w:r w:rsidRPr="00BC1F58">
                              <w:rPr>
                                <w:rFonts w:ascii="Century Gothic" w:hAnsi="Century Gothic"/>
                                <w:color w:val="auto"/>
                                <w:sz w:val="17"/>
                                <w:szCs w:val="17"/>
                              </w:rPr>
                              <w:t xml:space="preserve"> budownictwem</w:t>
                            </w:r>
                          </w:p>
                          <w:p w14:paraId="5887EB6E" w14:textId="4CE72869" w:rsidR="000D25DD" w:rsidRPr="00BC1F58" w:rsidRDefault="000D25DD" w:rsidP="003B4B3E">
                            <w:pPr>
                              <w:pStyle w:val="TEKST"/>
                              <w:spacing w:before="40" w:after="40"/>
                              <w:ind w:left="426" w:right="-155" w:hanging="426"/>
                              <w:jc w:val="left"/>
                              <w:rPr>
                                <w:rFonts w:ascii="Century Gothic" w:hAnsi="Century Gothic"/>
                                <w:color w:val="auto"/>
                                <w:sz w:val="17"/>
                                <w:szCs w:val="17"/>
                              </w:rPr>
                            </w:pPr>
                            <w:r w:rsidRPr="00BC1F58">
                              <w:rPr>
                                <w:rFonts w:ascii="Century Gothic" w:hAnsi="Century Gothic"/>
                                <w:b/>
                                <w:color w:val="auto"/>
                                <w:sz w:val="17"/>
                                <w:szCs w:val="17"/>
                              </w:rPr>
                              <w:t>1</w:t>
                            </w:r>
                            <w:r w:rsidR="0042229E">
                              <w:rPr>
                                <w:rFonts w:ascii="Century Gothic" w:hAnsi="Century Gothic"/>
                                <w:b/>
                                <w:color w:val="auto"/>
                                <w:sz w:val="17"/>
                                <w:szCs w:val="17"/>
                              </w:rPr>
                              <w:t xml:space="preserve">3,29 </w:t>
                            </w:r>
                            <w:r w:rsidRPr="00BC1F58">
                              <w:rPr>
                                <w:rFonts w:ascii="Century Gothic" w:hAnsi="Century Gothic"/>
                                <w:b/>
                                <w:color w:val="auto"/>
                                <w:sz w:val="17"/>
                                <w:szCs w:val="17"/>
                              </w:rPr>
                              <w:t>%</w:t>
                            </w:r>
                            <w:r w:rsidRPr="00BC1F58">
                              <w:rPr>
                                <w:rFonts w:ascii="Century Gothic" w:hAnsi="Century Gothic"/>
                                <w:color w:val="auto"/>
                                <w:sz w:val="17"/>
                                <w:szCs w:val="17"/>
                              </w:rPr>
                              <w:t xml:space="preserve"> przetwórstwem przemysłowym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C549E" id="Pole tekstowe 546" o:spid="_x0000_s1031" type="#_x0000_t202" style="position:absolute;left:0;text-align:left;margin-left:255.8pt;margin-top:4.85pt;width:196.05pt;height:119.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" fillcolor="#f2f2f2 [3052]" stroked="f" strokeweight=".5pt">
                <v:textbox>
                  <w:txbxContent>
                    <w:p w14:paraId="75C1C1A4" w14:textId="77777777" w:rsidR="000D25DD" w:rsidRPr="00BC1F58" w:rsidRDefault="000D25DD" w:rsidP="003B4B3E">
                      <w:pPr>
                        <w:pStyle w:val="TEKST"/>
                        <w:spacing w:before="40" w:after="40"/>
                        <w:ind w:right="-154"/>
                        <w:jc w:val="left"/>
                        <w:rPr>
                          <w:rFonts w:ascii="Century Gothic" w:hAnsi="Century Gothic"/>
                          <w:caps/>
                          <w:color w:val="auto"/>
                          <w:sz w:val="17"/>
                          <w:szCs w:val="17"/>
                        </w:rPr>
                      </w:pPr>
                      <w:r w:rsidRPr="00BC1F58">
                        <w:rPr>
                          <w:rFonts w:ascii="Century Gothic" w:hAnsi="Century Gothic"/>
                          <w:caps/>
                          <w:color w:val="auto"/>
                          <w:sz w:val="17"/>
                          <w:szCs w:val="17"/>
                        </w:rPr>
                        <w:t xml:space="preserve">Indywidualna działalność gospodarcza: </w:t>
                      </w:r>
                    </w:p>
                    <w:p w14:paraId="252EA95D" w14:textId="495E06A8" w:rsidR="000D25DD" w:rsidRPr="00BC1F58" w:rsidRDefault="000D25DD" w:rsidP="003B4B3E">
                      <w:pPr>
                        <w:pStyle w:val="TEKST"/>
                        <w:spacing w:before="40" w:after="40"/>
                        <w:ind w:left="426" w:hanging="426"/>
                        <w:jc w:val="left"/>
                        <w:rPr>
                          <w:rFonts w:ascii="Century Gothic" w:hAnsi="Century Gothic"/>
                          <w:color w:val="auto"/>
                          <w:sz w:val="17"/>
                          <w:szCs w:val="17"/>
                        </w:rPr>
                      </w:pPr>
                      <w:r w:rsidRPr="00BC1F58">
                        <w:rPr>
                          <w:rFonts w:ascii="Century Gothic" w:hAnsi="Century Gothic"/>
                          <w:b/>
                          <w:color w:val="auto"/>
                          <w:sz w:val="17"/>
                          <w:szCs w:val="17"/>
                        </w:rPr>
                        <w:t xml:space="preserve">1 </w:t>
                      </w:r>
                      <w:r w:rsidR="008D548D">
                        <w:rPr>
                          <w:rFonts w:ascii="Century Gothic" w:hAnsi="Century Gothic"/>
                          <w:b/>
                          <w:color w:val="auto"/>
                          <w:sz w:val="17"/>
                          <w:szCs w:val="17"/>
                        </w:rPr>
                        <w:t>711</w:t>
                      </w:r>
                      <w:r w:rsidRPr="00BC1F58">
                        <w:rPr>
                          <w:rFonts w:ascii="Century Gothic" w:hAnsi="Century Gothic"/>
                          <w:color w:val="auto"/>
                          <w:sz w:val="17"/>
                          <w:szCs w:val="17"/>
                        </w:rPr>
                        <w:t xml:space="preserve"> osób prowadzących indywidualną działalność gospodarczą, związaną z:</w:t>
                      </w:r>
                    </w:p>
                    <w:p w14:paraId="0A242723" w14:textId="603490EE" w:rsidR="000D25DD" w:rsidRPr="00BC1F58" w:rsidRDefault="000D25DD" w:rsidP="003B4B3E">
                      <w:pPr>
                        <w:pStyle w:val="TEKST"/>
                        <w:spacing w:before="40" w:after="40"/>
                        <w:ind w:left="426" w:right="-155" w:hanging="426"/>
                        <w:jc w:val="left"/>
                        <w:rPr>
                          <w:rFonts w:ascii="Century Gothic" w:hAnsi="Century Gothic"/>
                          <w:color w:val="auto"/>
                          <w:sz w:val="17"/>
                          <w:szCs w:val="17"/>
                        </w:rPr>
                      </w:pPr>
                      <w:r w:rsidRPr="00BC1F58">
                        <w:rPr>
                          <w:rFonts w:ascii="Century Gothic" w:hAnsi="Century Gothic"/>
                          <w:b/>
                          <w:color w:val="auto"/>
                          <w:sz w:val="17"/>
                          <w:szCs w:val="17"/>
                        </w:rPr>
                        <w:t>2</w:t>
                      </w:r>
                      <w:r w:rsidR="0042229E">
                        <w:rPr>
                          <w:rFonts w:ascii="Century Gothic" w:hAnsi="Century Gothic"/>
                          <w:b/>
                          <w:color w:val="auto"/>
                          <w:sz w:val="17"/>
                          <w:szCs w:val="17"/>
                        </w:rPr>
                        <w:t>1,85</w:t>
                      </w:r>
                      <w:r w:rsidRPr="00BC1F58">
                        <w:rPr>
                          <w:rFonts w:ascii="Century Gothic" w:hAnsi="Century Gothic"/>
                          <w:b/>
                          <w:color w:val="auto"/>
                          <w:sz w:val="17"/>
                          <w:szCs w:val="17"/>
                        </w:rPr>
                        <w:t xml:space="preserve"> %</w:t>
                      </w:r>
                      <w:r w:rsidRPr="00BC1F58">
                        <w:rPr>
                          <w:rFonts w:ascii="Century Gothic" w:hAnsi="Century Gothic"/>
                          <w:color w:val="auto"/>
                          <w:sz w:val="17"/>
                          <w:szCs w:val="17"/>
                        </w:rPr>
                        <w:t xml:space="preserve"> handlem i naprawą pojazdów  samochodowych</w:t>
                      </w:r>
                    </w:p>
                    <w:p w14:paraId="27FE0EBB" w14:textId="413849FD" w:rsidR="000D25DD" w:rsidRPr="00BC1F58" w:rsidRDefault="000D25DD" w:rsidP="003B4B3E">
                      <w:pPr>
                        <w:pStyle w:val="TEKST"/>
                        <w:spacing w:before="40" w:after="40"/>
                        <w:ind w:left="426" w:right="-155" w:hanging="426"/>
                        <w:jc w:val="left"/>
                        <w:rPr>
                          <w:rFonts w:ascii="Century Gothic" w:hAnsi="Century Gothic"/>
                          <w:color w:val="auto"/>
                          <w:sz w:val="17"/>
                          <w:szCs w:val="17"/>
                        </w:rPr>
                      </w:pPr>
                      <w:r w:rsidRPr="00BC1F58">
                        <w:rPr>
                          <w:rFonts w:ascii="Century Gothic" w:hAnsi="Century Gothic"/>
                          <w:b/>
                          <w:color w:val="auto"/>
                          <w:sz w:val="17"/>
                          <w:szCs w:val="17"/>
                        </w:rPr>
                        <w:t>1</w:t>
                      </w:r>
                      <w:r w:rsidR="0042229E">
                        <w:rPr>
                          <w:rFonts w:ascii="Century Gothic" w:hAnsi="Century Gothic"/>
                          <w:b/>
                          <w:color w:val="auto"/>
                          <w:sz w:val="17"/>
                          <w:szCs w:val="17"/>
                        </w:rPr>
                        <w:t xml:space="preserve">6,48 </w:t>
                      </w:r>
                      <w:r w:rsidRPr="00BC1F58">
                        <w:rPr>
                          <w:rFonts w:ascii="Century Gothic" w:hAnsi="Century Gothic"/>
                          <w:b/>
                          <w:color w:val="auto"/>
                          <w:sz w:val="17"/>
                          <w:szCs w:val="17"/>
                        </w:rPr>
                        <w:t>%</w:t>
                      </w:r>
                      <w:r w:rsidRPr="00BC1F58">
                        <w:rPr>
                          <w:rFonts w:ascii="Century Gothic" w:hAnsi="Century Gothic"/>
                          <w:color w:val="auto"/>
                          <w:sz w:val="17"/>
                          <w:szCs w:val="17"/>
                        </w:rPr>
                        <w:t xml:space="preserve"> budownictwem</w:t>
                      </w:r>
                    </w:p>
                    <w:p w14:paraId="5887EB6E" w14:textId="4CE72869" w:rsidR="000D25DD" w:rsidRPr="00BC1F58" w:rsidRDefault="000D25DD" w:rsidP="003B4B3E">
                      <w:pPr>
                        <w:pStyle w:val="TEKST"/>
                        <w:spacing w:before="40" w:after="40"/>
                        <w:ind w:left="426" w:right="-155" w:hanging="426"/>
                        <w:jc w:val="left"/>
                        <w:rPr>
                          <w:rFonts w:ascii="Century Gothic" w:hAnsi="Century Gothic"/>
                          <w:color w:val="auto"/>
                          <w:sz w:val="17"/>
                          <w:szCs w:val="17"/>
                        </w:rPr>
                      </w:pPr>
                      <w:r w:rsidRPr="00BC1F58">
                        <w:rPr>
                          <w:rFonts w:ascii="Century Gothic" w:hAnsi="Century Gothic"/>
                          <w:b/>
                          <w:color w:val="auto"/>
                          <w:sz w:val="17"/>
                          <w:szCs w:val="17"/>
                        </w:rPr>
                        <w:t>1</w:t>
                      </w:r>
                      <w:r w:rsidR="0042229E">
                        <w:rPr>
                          <w:rFonts w:ascii="Century Gothic" w:hAnsi="Century Gothic"/>
                          <w:b/>
                          <w:color w:val="auto"/>
                          <w:sz w:val="17"/>
                          <w:szCs w:val="17"/>
                        </w:rPr>
                        <w:t xml:space="preserve">3,29 </w:t>
                      </w:r>
                      <w:r w:rsidRPr="00BC1F58">
                        <w:rPr>
                          <w:rFonts w:ascii="Century Gothic" w:hAnsi="Century Gothic"/>
                          <w:b/>
                          <w:color w:val="auto"/>
                          <w:sz w:val="17"/>
                          <w:szCs w:val="17"/>
                        </w:rPr>
                        <w:t>%</w:t>
                      </w:r>
                      <w:r w:rsidRPr="00BC1F58">
                        <w:rPr>
                          <w:rFonts w:ascii="Century Gothic" w:hAnsi="Century Gothic"/>
                          <w:color w:val="auto"/>
                          <w:sz w:val="17"/>
                          <w:szCs w:val="17"/>
                        </w:rPr>
                        <w:t xml:space="preserve"> przetwórstwem przemysłowym</w:t>
                      </w:r>
                    </w:p>
                  </w:txbxContent>
                </v:textbox>
                <w10:wrap type="tight"/>
              </v:shape>
            </w:pict>
          </mc:Fallback>
        </mc:AlternateContent>
      </w:r>
      <w:r w:rsidR="004A71C1" w:rsidRPr="00BC1F58">
        <w:rPr>
          <w:b/>
          <w:vanish/>
          <w:color w:val="auto"/>
        </w:rPr>
        <w:t xml:space="preserve">----------------------asu </w:t>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vanish/>
          <w:color w:val="auto"/>
        </w:rPr>
        <w:pgNum/>
      </w:r>
      <w:r w:rsidR="004A71C1" w:rsidRPr="00BC1F58">
        <w:rPr>
          <w:b/>
          <w:color w:val="auto"/>
        </w:rPr>
        <w:t xml:space="preserve">Indywidualną działalność gospodarczą </w:t>
      </w:r>
      <w:r w:rsidR="004A71C1" w:rsidRPr="00BC1F58">
        <w:rPr>
          <w:color w:val="auto"/>
        </w:rPr>
        <w:t xml:space="preserve">na terenie gminy prowadzi </w:t>
      </w:r>
      <w:r w:rsidR="008D548D">
        <w:rPr>
          <w:color w:val="auto"/>
        </w:rPr>
        <w:t>1711</w:t>
      </w:r>
      <w:r w:rsidR="00421F65">
        <w:rPr>
          <w:color w:val="auto"/>
        </w:rPr>
        <w:t xml:space="preserve"> osób (wzrost o </w:t>
      </w:r>
      <w:r w:rsidR="008D548D">
        <w:rPr>
          <w:color w:val="auto"/>
        </w:rPr>
        <w:t>116</w:t>
      </w:r>
      <w:r w:rsidR="00421F65">
        <w:rPr>
          <w:color w:val="auto"/>
        </w:rPr>
        <w:t xml:space="preserve"> o</w:t>
      </w:r>
      <w:r w:rsidR="00AA3C1E">
        <w:rPr>
          <w:color w:val="auto"/>
        </w:rPr>
        <w:t>sób</w:t>
      </w:r>
      <w:r w:rsidR="00421F65">
        <w:rPr>
          <w:color w:val="auto"/>
        </w:rPr>
        <w:t xml:space="preserve"> w odniesieniu do roku 20</w:t>
      </w:r>
      <w:r w:rsidR="00ED5F52">
        <w:rPr>
          <w:color w:val="auto"/>
        </w:rPr>
        <w:t>2</w:t>
      </w:r>
      <w:r w:rsidR="0042229E">
        <w:rPr>
          <w:color w:val="auto"/>
        </w:rPr>
        <w:t>1</w:t>
      </w:r>
      <w:r w:rsidR="00421F65">
        <w:rPr>
          <w:color w:val="auto"/>
        </w:rPr>
        <w:t>)</w:t>
      </w:r>
      <w:r w:rsidR="004A71C1" w:rsidRPr="00BC1F58">
        <w:rPr>
          <w:color w:val="auto"/>
        </w:rPr>
        <w:t xml:space="preserve">. Tę najbardziej popularną w kraju i najprostsza formę prowadzenia działalności gospodarczej w </w:t>
      </w:r>
      <w:r w:rsidR="00831088" w:rsidRPr="00BC1F58">
        <w:rPr>
          <w:color w:val="auto"/>
        </w:rPr>
        <w:t xml:space="preserve">gminie </w:t>
      </w:r>
      <w:r w:rsidR="004A71C1" w:rsidRPr="00BC1F58">
        <w:rPr>
          <w:color w:val="auto"/>
        </w:rPr>
        <w:t>Świdnic</w:t>
      </w:r>
      <w:r w:rsidR="00831088" w:rsidRPr="00BC1F58">
        <w:rPr>
          <w:color w:val="auto"/>
        </w:rPr>
        <w:t>a</w:t>
      </w:r>
      <w:r w:rsidR="004A71C1" w:rsidRPr="00BC1F58">
        <w:rPr>
          <w:color w:val="auto"/>
        </w:rPr>
        <w:t xml:space="preserve"> prowadzi średnio </w:t>
      </w:r>
      <w:r w:rsidR="00ED5F52">
        <w:rPr>
          <w:color w:val="auto"/>
        </w:rPr>
        <w:t>91</w:t>
      </w:r>
      <w:r w:rsidR="004A71C1" w:rsidRPr="00BC1F58">
        <w:rPr>
          <w:color w:val="auto"/>
        </w:rPr>
        <w:t xml:space="preserve"> os</w:t>
      </w:r>
      <w:r w:rsidR="00421F65">
        <w:rPr>
          <w:color w:val="auto"/>
        </w:rPr>
        <w:t>ób</w:t>
      </w:r>
      <w:r w:rsidR="004A71C1" w:rsidRPr="00BC1F58">
        <w:rPr>
          <w:color w:val="auto"/>
        </w:rPr>
        <w:t xml:space="preserve"> na 10</w:t>
      </w:r>
      <w:r w:rsidR="00421F65">
        <w:rPr>
          <w:color w:val="auto"/>
        </w:rPr>
        <w:t xml:space="preserve"> tys.</w:t>
      </w:r>
      <w:r w:rsidR="004A71C1" w:rsidRPr="00BC1F58">
        <w:rPr>
          <w:color w:val="auto"/>
        </w:rPr>
        <w:t xml:space="preserve"> ludności</w:t>
      </w:r>
      <w:r w:rsidR="00A86422" w:rsidRPr="00BC1F58">
        <w:rPr>
          <w:color w:val="auto"/>
        </w:rPr>
        <w:t>.</w:t>
      </w:r>
    </w:p>
    <w:p w14:paraId="0FC45E50" w14:textId="3A5F9F93" w:rsidR="00527FBF" w:rsidRPr="00C41B97" w:rsidRDefault="002473BD" w:rsidP="00A55467">
      <w:pPr>
        <w:pStyle w:val="TEKST"/>
        <w:rPr>
          <w:color w:val="auto"/>
        </w:rPr>
      </w:pPr>
      <w:r w:rsidRPr="00BC1F58">
        <w:rPr>
          <w:color w:val="auto"/>
        </w:rPr>
        <w:t>Indywidualna działalność  gospodarcza w gminie Świdnica prowadzona była najczęściej w zakresie handlu i naprawy pojazdów (</w:t>
      </w:r>
      <w:r w:rsidR="00325182">
        <w:rPr>
          <w:color w:val="auto"/>
        </w:rPr>
        <w:t>2</w:t>
      </w:r>
      <w:r w:rsidR="0042229E">
        <w:rPr>
          <w:color w:val="auto"/>
        </w:rPr>
        <w:t>1,85</w:t>
      </w:r>
      <w:r w:rsidR="00A86422" w:rsidRPr="00BC1F58">
        <w:rPr>
          <w:color w:val="auto"/>
        </w:rPr>
        <w:t>%</w:t>
      </w:r>
      <w:r w:rsidRPr="00BC1F58">
        <w:rPr>
          <w:color w:val="auto"/>
        </w:rPr>
        <w:t>), budownictwa (</w:t>
      </w:r>
      <w:r w:rsidR="00A86422" w:rsidRPr="00BC1F58">
        <w:rPr>
          <w:color w:val="auto"/>
        </w:rPr>
        <w:t>1</w:t>
      </w:r>
      <w:r w:rsidR="0042229E">
        <w:rPr>
          <w:color w:val="auto"/>
        </w:rPr>
        <w:t>6,48</w:t>
      </w:r>
      <w:r w:rsidR="00A86422" w:rsidRPr="00BC1F58">
        <w:rPr>
          <w:color w:val="auto"/>
        </w:rPr>
        <w:t>%</w:t>
      </w:r>
      <w:r w:rsidRPr="00BC1F58">
        <w:rPr>
          <w:color w:val="auto"/>
        </w:rPr>
        <w:t>) oraz przetwórstwa przemysłowego (</w:t>
      </w:r>
      <w:r w:rsidR="00A86422" w:rsidRPr="00BC1F58">
        <w:rPr>
          <w:color w:val="auto"/>
        </w:rPr>
        <w:t>1</w:t>
      </w:r>
      <w:r w:rsidR="0042229E">
        <w:rPr>
          <w:color w:val="auto"/>
        </w:rPr>
        <w:t>13,29</w:t>
      </w:r>
      <w:r w:rsidR="00A86422" w:rsidRPr="00BC1F58">
        <w:rPr>
          <w:color w:val="auto"/>
        </w:rPr>
        <w:t>%</w:t>
      </w:r>
      <w:r w:rsidRPr="00BC1F58">
        <w:rPr>
          <w:color w:val="auto"/>
        </w:rPr>
        <w:t xml:space="preserve">). Działalność związaną z rolnictwem prowadziło </w:t>
      </w:r>
      <w:r w:rsidR="00DE56EF">
        <w:rPr>
          <w:color w:val="auto"/>
        </w:rPr>
        <w:t>2,</w:t>
      </w:r>
      <w:r w:rsidR="0042229E">
        <w:rPr>
          <w:color w:val="auto"/>
        </w:rPr>
        <w:t>08</w:t>
      </w:r>
      <w:r w:rsidRPr="00BC1F58">
        <w:rPr>
          <w:color w:val="auto"/>
        </w:rPr>
        <w:t>% jednoosobowych przedsiębiorstw</w:t>
      </w:r>
      <w:r w:rsidR="00325182">
        <w:rPr>
          <w:color w:val="auto"/>
        </w:rPr>
        <w:t>.</w:t>
      </w:r>
      <w:r w:rsidRPr="00BC1F58">
        <w:rPr>
          <w:color w:val="auto"/>
        </w:rPr>
        <w:t xml:space="preserve"> </w:t>
      </w:r>
      <w:bookmarkStart w:id="52" w:name="_Toc475735618"/>
      <w:bookmarkStart w:id="53" w:name="_Toc9450796"/>
      <w:bookmarkStart w:id="54" w:name="_Toc474924834"/>
    </w:p>
    <w:p w14:paraId="016C6B4C" w14:textId="19CDF3A3" w:rsidR="001F135A" w:rsidRPr="00BC1F58" w:rsidRDefault="001F135A" w:rsidP="002473BD">
      <w:pPr>
        <w:pStyle w:val="WYKRES"/>
        <w:rPr>
          <w:color w:val="auto"/>
        </w:rPr>
      </w:pPr>
      <w:r w:rsidRPr="00BC1F58">
        <w:rPr>
          <w:color w:val="auto"/>
        </w:rPr>
        <w:t xml:space="preserve">TABELA </w:t>
      </w:r>
      <w:r w:rsidR="00111038">
        <w:rPr>
          <w:color w:val="auto"/>
        </w:rPr>
        <w:t>1</w:t>
      </w:r>
      <w:r w:rsidR="007759C2">
        <w:rPr>
          <w:noProof/>
          <w:color w:val="auto"/>
        </w:rPr>
        <w:t>7</w:t>
      </w:r>
      <w:r w:rsidRPr="00BC1F58">
        <w:rPr>
          <w:color w:val="auto"/>
        </w:rPr>
        <w:t>. Osoby fizyczne prowadzące działalność gospodarczą [20</w:t>
      </w:r>
      <w:r w:rsidR="00DC5FAA">
        <w:rPr>
          <w:color w:val="auto"/>
        </w:rPr>
        <w:t>2</w:t>
      </w:r>
      <w:r w:rsidR="0042229E">
        <w:rPr>
          <w:color w:val="auto"/>
        </w:rPr>
        <w:t>1</w:t>
      </w:r>
      <w:r w:rsidR="00075F2A" w:rsidRPr="00BC1F58">
        <w:rPr>
          <w:color w:val="auto"/>
        </w:rPr>
        <w:t>-20</w:t>
      </w:r>
      <w:r w:rsidR="00F21EAE">
        <w:rPr>
          <w:color w:val="auto"/>
        </w:rPr>
        <w:t>2</w:t>
      </w:r>
      <w:r w:rsidR="0042229E">
        <w:rPr>
          <w:color w:val="auto"/>
        </w:rPr>
        <w:t>2</w:t>
      </w:r>
      <w:r w:rsidRPr="00BC1F58">
        <w:rPr>
          <w:color w:val="auto"/>
        </w:rPr>
        <w:t>].</w:t>
      </w:r>
      <w:bookmarkEnd w:id="52"/>
      <w:bookmarkEnd w:id="53"/>
    </w:p>
    <w:tbl>
      <w:tblPr>
        <w:tblW w:w="5387" w:type="dxa"/>
        <w:tblInd w:w="1951"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4A0" w:firstRow="1" w:lastRow="0" w:firstColumn="1" w:lastColumn="0" w:noHBand="0" w:noVBand="1"/>
      </w:tblPr>
      <w:tblGrid>
        <w:gridCol w:w="2977"/>
        <w:gridCol w:w="709"/>
        <w:gridCol w:w="708"/>
        <w:gridCol w:w="993"/>
      </w:tblGrid>
      <w:tr w:rsidR="00527FBF" w:rsidRPr="00E16795" w14:paraId="645C2B43" w14:textId="77777777" w:rsidTr="001C62FF">
        <w:trPr>
          <w:tblHeader/>
        </w:trPr>
        <w:tc>
          <w:tcPr>
            <w:tcW w:w="2977" w:type="dxa"/>
            <w:shd w:val="clear" w:color="auto" w:fill="4E67C8" w:themeFill="accent1"/>
            <w:noWrap/>
            <w:vAlign w:val="bottom"/>
            <w:hideMark/>
          </w:tcPr>
          <w:p w14:paraId="375CF09E" w14:textId="77777777" w:rsidR="00527FBF" w:rsidRPr="00D27B67" w:rsidRDefault="00527FBF" w:rsidP="00527FBF">
            <w:pPr>
              <w:spacing w:after="120"/>
              <w:rPr>
                <w:rFonts w:ascii="Century Gothic" w:eastAsia="Times New Roman" w:hAnsi="Century Gothic" w:cs="Times New Roman"/>
                <w:color w:val="FFFFFF" w:themeColor="background1"/>
                <w:sz w:val="15"/>
                <w:szCs w:val="15"/>
                <w:lang w:eastAsia="pl-PL"/>
              </w:rPr>
            </w:pPr>
          </w:p>
        </w:tc>
        <w:tc>
          <w:tcPr>
            <w:tcW w:w="709" w:type="dxa"/>
            <w:shd w:val="clear" w:color="auto" w:fill="4E67C8" w:themeFill="accent1"/>
            <w:vAlign w:val="center"/>
            <w:hideMark/>
          </w:tcPr>
          <w:p w14:paraId="716D3E66" w14:textId="74BBF0CD" w:rsidR="00527FBF" w:rsidRPr="00D27B67" w:rsidRDefault="00527FBF" w:rsidP="00527FBF">
            <w:pPr>
              <w:spacing w:before="20" w:after="20"/>
              <w:jc w:val="right"/>
              <w:rPr>
                <w:rFonts w:ascii="Century Gothic" w:eastAsia="Times New Roman" w:hAnsi="Century Gothic" w:cs="Times New Roman"/>
                <w:color w:val="FFFFFF" w:themeColor="background1"/>
                <w:sz w:val="15"/>
                <w:szCs w:val="15"/>
                <w:lang w:eastAsia="pl-PL"/>
              </w:rPr>
            </w:pPr>
            <w:r>
              <w:rPr>
                <w:rFonts w:ascii="Century Gothic" w:eastAsia="Times New Roman" w:hAnsi="Century Gothic" w:cs="Times New Roman"/>
                <w:color w:val="FFFFFF" w:themeColor="background1"/>
                <w:sz w:val="15"/>
                <w:szCs w:val="15"/>
                <w:lang w:eastAsia="pl-PL"/>
              </w:rPr>
              <w:t>2021</w:t>
            </w:r>
          </w:p>
        </w:tc>
        <w:tc>
          <w:tcPr>
            <w:tcW w:w="708" w:type="dxa"/>
            <w:shd w:val="clear" w:color="auto" w:fill="4E67C8" w:themeFill="accent1"/>
            <w:vAlign w:val="center"/>
          </w:tcPr>
          <w:p w14:paraId="06FFB8DB" w14:textId="6D409BCD" w:rsidR="00527FBF" w:rsidRPr="00D27B67" w:rsidRDefault="00527FBF" w:rsidP="00527FBF">
            <w:pPr>
              <w:spacing w:before="20" w:after="20"/>
              <w:jc w:val="right"/>
              <w:rPr>
                <w:rFonts w:ascii="Century Gothic" w:eastAsia="Times New Roman" w:hAnsi="Century Gothic" w:cs="Times New Roman"/>
                <w:color w:val="FFFFFF" w:themeColor="background1"/>
                <w:sz w:val="15"/>
                <w:szCs w:val="15"/>
                <w:lang w:eastAsia="pl-PL"/>
              </w:rPr>
            </w:pPr>
            <w:r w:rsidRPr="005B4A12">
              <w:rPr>
                <w:rFonts w:ascii="Century Gothic" w:eastAsia="Times New Roman" w:hAnsi="Century Gothic" w:cs="Times New Roman"/>
                <w:b/>
                <w:bCs/>
                <w:color w:val="FFFFFF" w:themeColor="background1"/>
                <w:sz w:val="15"/>
                <w:szCs w:val="15"/>
                <w:lang w:eastAsia="pl-PL"/>
              </w:rPr>
              <w:t>2022</w:t>
            </w:r>
          </w:p>
        </w:tc>
        <w:tc>
          <w:tcPr>
            <w:tcW w:w="993" w:type="dxa"/>
            <w:shd w:val="clear" w:color="auto" w:fill="4E67C8" w:themeFill="accent1"/>
            <w:vAlign w:val="center"/>
            <w:hideMark/>
          </w:tcPr>
          <w:p w14:paraId="1547F7C5" w14:textId="77777777" w:rsidR="00527FBF" w:rsidRPr="00D27B67" w:rsidRDefault="00527FBF" w:rsidP="00527FBF">
            <w:pPr>
              <w:spacing w:before="20" w:after="20"/>
              <w:jc w:val="right"/>
              <w:rPr>
                <w:rFonts w:ascii="Century Gothic" w:eastAsia="Times New Roman" w:hAnsi="Century Gothic" w:cs="Times New Roman"/>
                <w:color w:val="FFFFFF" w:themeColor="background1"/>
                <w:sz w:val="15"/>
                <w:szCs w:val="15"/>
                <w:lang w:eastAsia="pl-PL"/>
              </w:rPr>
            </w:pPr>
            <w:r w:rsidRPr="00D27B67">
              <w:rPr>
                <w:rFonts w:ascii="Century Gothic" w:eastAsia="Times New Roman" w:hAnsi="Century Gothic" w:cs="Times New Roman"/>
                <w:color w:val="FFFFFF" w:themeColor="background1"/>
                <w:sz w:val="15"/>
                <w:szCs w:val="15"/>
                <w:lang w:eastAsia="pl-PL"/>
              </w:rPr>
              <w:t xml:space="preserve">Zmiana </w:t>
            </w:r>
          </w:p>
          <w:p w14:paraId="50B25463" w14:textId="04F8F65E" w:rsidR="00527FBF" w:rsidRPr="00D27B67" w:rsidRDefault="00527FBF" w:rsidP="00527FBF">
            <w:pPr>
              <w:spacing w:before="20" w:after="20"/>
              <w:jc w:val="right"/>
              <w:rPr>
                <w:rFonts w:ascii="Century Gothic" w:eastAsia="Times New Roman" w:hAnsi="Century Gothic" w:cs="Times New Roman"/>
                <w:color w:val="FFFFFF" w:themeColor="background1"/>
                <w:sz w:val="15"/>
                <w:szCs w:val="15"/>
                <w:lang w:eastAsia="pl-PL"/>
              </w:rPr>
            </w:pPr>
            <w:r>
              <w:rPr>
                <w:rFonts w:ascii="Century Gothic" w:eastAsia="Times New Roman" w:hAnsi="Century Gothic" w:cs="Times New Roman"/>
                <w:color w:val="FFFFFF" w:themeColor="background1"/>
                <w:sz w:val="15"/>
                <w:szCs w:val="15"/>
                <w:lang w:eastAsia="pl-PL"/>
              </w:rPr>
              <w:t>2021</w:t>
            </w:r>
            <w:r w:rsidRPr="00D27B67">
              <w:rPr>
                <w:rFonts w:ascii="Century Gothic" w:eastAsia="Times New Roman" w:hAnsi="Century Gothic" w:cs="Times New Roman"/>
                <w:color w:val="FFFFFF" w:themeColor="background1"/>
                <w:sz w:val="15"/>
                <w:szCs w:val="15"/>
                <w:lang w:eastAsia="pl-PL"/>
              </w:rPr>
              <w:t>-20</w:t>
            </w:r>
            <w:r>
              <w:rPr>
                <w:rFonts w:ascii="Century Gothic" w:eastAsia="Times New Roman" w:hAnsi="Century Gothic" w:cs="Times New Roman"/>
                <w:color w:val="FFFFFF" w:themeColor="background1"/>
                <w:sz w:val="15"/>
                <w:szCs w:val="15"/>
                <w:lang w:eastAsia="pl-PL"/>
              </w:rPr>
              <w:t>22</w:t>
            </w:r>
          </w:p>
        </w:tc>
      </w:tr>
      <w:tr w:rsidR="00527FBF" w:rsidRPr="00E16795" w14:paraId="55B5B00A" w14:textId="77777777" w:rsidTr="001C62FF">
        <w:tc>
          <w:tcPr>
            <w:tcW w:w="2977" w:type="dxa"/>
            <w:tcBorders>
              <w:bottom w:val="single" w:sz="4" w:space="0" w:color="4E67C8" w:themeColor="accent1"/>
            </w:tcBorders>
            <w:noWrap/>
            <w:vAlign w:val="center"/>
          </w:tcPr>
          <w:p w14:paraId="3EF48640" w14:textId="77777777" w:rsidR="00527FBF" w:rsidRPr="00BC1F58" w:rsidRDefault="00527FBF" w:rsidP="00527FBF">
            <w:pPr>
              <w:spacing w:before="20" w:after="20"/>
              <w:rPr>
                <w:rFonts w:ascii="Century Gothic" w:hAnsi="Century Gothic"/>
                <w:sz w:val="15"/>
                <w:szCs w:val="15"/>
              </w:rPr>
            </w:pPr>
            <w:r w:rsidRPr="00BC1F58">
              <w:rPr>
                <w:rFonts w:ascii="Century Gothic" w:hAnsi="Century Gothic"/>
                <w:sz w:val="15"/>
                <w:szCs w:val="15"/>
              </w:rPr>
              <w:t>ogółem</w:t>
            </w:r>
          </w:p>
        </w:tc>
        <w:tc>
          <w:tcPr>
            <w:tcW w:w="709" w:type="dxa"/>
            <w:tcBorders>
              <w:bottom w:val="single" w:sz="4" w:space="0" w:color="4E67C8" w:themeColor="accent1"/>
            </w:tcBorders>
            <w:noWrap/>
            <w:vAlign w:val="center"/>
          </w:tcPr>
          <w:p w14:paraId="72FCD406" w14:textId="2F341B1F" w:rsidR="00527FBF" w:rsidRPr="00BC1F58" w:rsidRDefault="00527FBF" w:rsidP="00527FBF">
            <w:pPr>
              <w:spacing w:before="40" w:after="40"/>
              <w:jc w:val="right"/>
              <w:rPr>
                <w:rFonts w:ascii="Century Gothic" w:hAnsi="Century Gothic"/>
                <w:sz w:val="16"/>
                <w:szCs w:val="16"/>
              </w:rPr>
            </w:pPr>
            <w:r>
              <w:rPr>
                <w:rFonts w:ascii="Century Gothic" w:hAnsi="Century Gothic"/>
                <w:sz w:val="16"/>
                <w:szCs w:val="16"/>
              </w:rPr>
              <w:t>1595</w:t>
            </w:r>
          </w:p>
        </w:tc>
        <w:tc>
          <w:tcPr>
            <w:tcW w:w="708" w:type="dxa"/>
            <w:tcBorders>
              <w:bottom w:val="single" w:sz="4" w:space="0" w:color="4E67C8" w:themeColor="accent1"/>
            </w:tcBorders>
            <w:shd w:val="clear" w:color="auto" w:fill="DBE0F4" w:themeFill="accent1" w:themeFillTint="33"/>
            <w:vAlign w:val="center"/>
          </w:tcPr>
          <w:p w14:paraId="685EE210" w14:textId="361E0D1E" w:rsidR="00527FBF" w:rsidRPr="00BC1F58" w:rsidRDefault="00527FBF" w:rsidP="00527FBF">
            <w:pPr>
              <w:spacing w:before="40" w:after="40"/>
              <w:jc w:val="right"/>
              <w:rPr>
                <w:rFonts w:ascii="Century Gothic" w:hAnsi="Century Gothic"/>
                <w:sz w:val="16"/>
                <w:szCs w:val="16"/>
              </w:rPr>
            </w:pPr>
            <w:r w:rsidRPr="005B4A12">
              <w:rPr>
                <w:rFonts w:ascii="Century Gothic" w:hAnsi="Century Gothic"/>
                <w:b/>
                <w:bCs/>
                <w:sz w:val="16"/>
                <w:szCs w:val="16"/>
              </w:rPr>
              <w:t>1711</w:t>
            </w:r>
          </w:p>
        </w:tc>
        <w:tc>
          <w:tcPr>
            <w:tcW w:w="993" w:type="dxa"/>
            <w:tcBorders>
              <w:bottom w:val="single" w:sz="4" w:space="0" w:color="4E67C8" w:themeColor="accent1"/>
            </w:tcBorders>
            <w:noWrap/>
            <w:vAlign w:val="center"/>
          </w:tcPr>
          <w:p w14:paraId="1B137D2C" w14:textId="63ABD1D9" w:rsidR="00527FBF" w:rsidRPr="00BC1F58" w:rsidRDefault="00527FBF" w:rsidP="00527FBF">
            <w:pPr>
              <w:spacing w:before="40" w:after="40"/>
              <w:jc w:val="right"/>
              <w:rPr>
                <w:rFonts w:ascii="Century Gothic" w:hAnsi="Century Gothic"/>
                <w:sz w:val="16"/>
                <w:szCs w:val="16"/>
              </w:rPr>
            </w:pPr>
            <w:r>
              <w:rPr>
                <w:rFonts w:ascii="Century Gothic" w:hAnsi="Century Gothic"/>
                <w:sz w:val="16"/>
                <w:szCs w:val="16"/>
              </w:rPr>
              <w:t>+116</w:t>
            </w:r>
          </w:p>
        </w:tc>
      </w:tr>
      <w:tr w:rsidR="00527FBF" w:rsidRPr="00E16795" w14:paraId="1AD6CCB0" w14:textId="77777777" w:rsidTr="001C62FF">
        <w:tc>
          <w:tcPr>
            <w:tcW w:w="2977" w:type="dxa"/>
            <w:noWrap/>
          </w:tcPr>
          <w:p w14:paraId="362F4C2C" w14:textId="77777777" w:rsidR="00527FBF" w:rsidRPr="00BC1F58" w:rsidRDefault="00527FBF" w:rsidP="00527FBF">
            <w:pPr>
              <w:spacing w:before="20" w:after="20"/>
              <w:rPr>
                <w:rFonts w:ascii="Century Gothic" w:hAnsi="Century Gothic"/>
                <w:sz w:val="15"/>
                <w:szCs w:val="15"/>
              </w:rPr>
            </w:pPr>
            <w:r w:rsidRPr="00BC1F58">
              <w:rPr>
                <w:rFonts w:ascii="Century Gothic" w:hAnsi="Century Gothic"/>
                <w:sz w:val="15"/>
                <w:szCs w:val="15"/>
              </w:rPr>
              <w:t>osoby fizyczne prowadzące działalność gospodarczą na 1000 ludności</w:t>
            </w:r>
          </w:p>
        </w:tc>
        <w:tc>
          <w:tcPr>
            <w:tcW w:w="709" w:type="dxa"/>
            <w:noWrap/>
            <w:vAlign w:val="center"/>
          </w:tcPr>
          <w:p w14:paraId="0F31DC91" w14:textId="4330FB7B" w:rsidR="00527FBF" w:rsidRPr="00BC1F58" w:rsidRDefault="00527FBF" w:rsidP="00527FBF">
            <w:pPr>
              <w:spacing w:before="40" w:after="40"/>
              <w:jc w:val="right"/>
              <w:rPr>
                <w:rFonts w:ascii="Century Gothic" w:hAnsi="Century Gothic"/>
                <w:sz w:val="16"/>
                <w:szCs w:val="16"/>
              </w:rPr>
            </w:pPr>
            <w:r>
              <w:rPr>
                <w:rFonts w:ascii="Century Gothic" w:hAnsi="Century Gothic"/>
                <w:sz w:val="16"/>
                <w:szCs w:val="16"/>
              </w:rPr>
              <w:t>91</w:t>
            </w:r>
          </w:p>
        </w:tc>
        <w:tc>
          <w:tcPr>
            <w:tcW w:w="708" w:type="dxa"/>
            <w:shd w:val="clear" w:color="auto" w:fill="DBE0F4" w:themeFill="accent1" w:themeFillTint="33"/>
            <w:vAlign w:val="center"/>
          </w:tcPr>
          <w:p w14:paraId="06E7623F" w14:textId="49F2215A" w:rsidR="00527FBF" w:rsidRPr="00BC1F58" w:rsidRDefault="00527FBF" w:rsidP="00527FBF">
            <w:pPr>
              <w:spacing w:before="40" w:after="40"/>
              <w:jc w:val="right"/>
              <w:rPr>
                <w:rFonts w:ascii="Century Gothic" w:hAnsi="Century Gothic"/>
                <w:sz w:val="16"/>
                <w:szCs w:val="16"/>
              </w:rPr>
            </w:pPr>
            <w:r>
              <w:rPr>
                <w:rFonts w:ascii="Century Gothic" w:hAnsi="Century Gothic"/>
                <w:b/>
                <w:bCs/>
                <w:sz w:val="16"/>
                <w:szCs w:val="16"/>
              </w:rPr>
              <w:t>95,8</w:t>
            </w:r>
          </w:p>
        </w:tc>
        <w:tc>
          <w:tcPr>
            <w:tcW w:w="993" w:type="dxa"/>
            <w:noWrap/>
            <w:vAlign w:val="center"/>
          </w:tcPr>
          <w:p w14:paraId="75B0CDDF" w14:textId="4CDE4138" w:rsidR="00527FBF" w:rsidRPr="00BC1F58" w:rsidRDefault="00527FBF" w:rsidP="00527FBF">
            <w:pPr>
              <w:spacing w:before="40" w:after="40"/>
              <w:jc w:val="right"/>
              <w:rPr>
                <w:rFonts w:ascii="Century Gothic" w:hAnsi="Century Gothic"/>
                <w:sz w:val="16"/>
                <w:szCs w:val="16"/>
              </w:rPr>
            </w:pPr>
            <w:r>
              <w:rPr>
                <w:rFonts w:ascii="Century Gothic" w:hAnsi="Century Gothic"/>
                <w:sz w:val="16"/>
                <w:szCs w:val="16"/>
              </w:rPr>
              <w:t>+4,8</w:t>
            </w:r>
          </w:p>
        </w:tc>
      </w:tr>
      <w:tr w:rsidR="00527FBF" w:rsidRPr="00E16795" w14:paraId="3CE38FAF" w14:textId="77777777" w:rsidTr="001C62FF">
        <w:tc>
          <w:tcPr>
            <w:tcW w:w="2977" w:type="dxa"/>
            <w:noWrap/>
          </w:tcPr>
          <w:p w14:paraId="3D774C56" w14:textId="77777777" w:rsidR="00527FBF" w:rsidRPr="00BC1F58" w:rsidRDefault="00527FBF" w:rsidP="00527FBF">
            <w:pPr>
              <w:spacing w:before="20" w:after="20"/>
              <w:rPr>
                <w:rFonts w:ascii="Century Gothic" w:hAnsi="Century Gothic"/>
                <w:sz w:val="15"/>
                <w:szCs w:val="15"/>
              </w:rPr>
            </w:pPr>
            <w:r w:rsidRPr="00BC1F58">
              <w:rPr>
                <w:rFonts w:ascii="Century Gothic" w:hAnsi="Century Gothic"/>
                <w:sz w:val="15"/>
                <w:szCs w:val="15"/>
              </w:rPr>
              <w:t>osoby fizyczne prowadzące działalność gospodarczą na 100 osób w wieku produkcyjnym</w:t>
            </w:r>
          </w:p>
        </w:tc>
        <w:tc>
          <w:tcPr>
            <w:tcW w:w="709" w:type="dxa"/>
            <w:noWrap/>
            <w:vAlign w:val="center"/>
          </w:tcPr>
          <w:p w14:paraId="08FB836C" w14:textId="06610410" w:rsidR="00527FBF" w:rsidRPr="00BC1F58" w:rsidRDefault="00527FBF" w:rsidP="00527FBF">
            <w:pPr>
              <w:spacing w:before="40" w:after="40"/>
              <w:jc w:val="right"/>
              <w:rPr>
                <w:rFonts w:ascii="Century Gothic" w:hAnsi="Century Gothic"/>
                <w:sz w:val="16"/>
                <w:szCs w:val="16"/>
              </w:rPr>
            </w:pPr>
            <w:r>
              <w:rPr>
                <w:rFonts w:ascii="Century Gothic" w:hAnsi="Century Gothic"/>
                <w:sz w:val="16"/>
                <w:szCs w:val="16"/>
              </w:rPr>
              <w:t>14,95</w:t>
            </w:r>
          </w:p>
        </w:tc>
        <w:tc>
          <w:tcPr>
            <w:tcW w:w="708" w:type="dxa"/>
            <w:shd w:val="clear" w:color="auto" w:fill="DBE0F4" w:themeFill="accent1" w:themeFillTint="33"/>
            <w:vAlign w:val="center"/>
          </w:tcPr>
          <w:p w14:paraId="33ED840D" w14:textId="4C785566" w:rsidR="00527FBF" w:rsidRPr="00BC1F58" w:rsidRDefault="00527FBF" w:rsidP="00527FBF">
            <w:pPr>
              <w:spacing w:before="40" w:after="40"/>
              <w:jc w:val="right"/>
              <w:rPr>
                <w:rFonts w:ascii="Century Gothic" w:hAnsi="Century Gothic"/>
                <w:sz w:val="16"/>
                <w:szCs w:val="16"/>
              </w:rPr>
            </w:pPr>
            <w:r>
              <w:rPr>
                <w:rFonts w:ascii="Century Gothic" w:hAnsi="Century Gothic"/>
                <w:b/>
                <w:bCs/>
                <w:sz w:val="16"/>
                <w:szCs w:val="16"/>
              </w:rPr>
              <w:t>16,00</w:t>
            </w:r>
          </w:p>
        </w:tc>
        <w:tc>
          <w:tcPr>
            <w:tcW w:w="993" w:type="dxa"/>
            <w:noWrap/>
            <w:vAlign w:val="center"/>
          </w:tcPr>
          <w:p w14:paraId="39EFBAF1" w14:textId="6D0E411A" w:rsidR="00527FBF" w:rsidRPr="00BC1F58" w:rsidRDefault="00527FBF" w:rsidP="00527FBF">
            <w:pPr>
              <w:spacing w:before="40" w:after="40"/>
              <w:jc w:val="right"/>
              <w:rPr>
                <w:rFonts w:ascii="Century Gothic" w:hAnsi="Century Gothic"/>
                <w:sz w:val="16"/>
                <w:szCs w:val="16"/>
              </w:rPr>
            </w:pPr>
            <w:r>
              <w:rPr>
                <w:rFonts w:ascii="Century Gothic" w:hAnsi="Century Gothic"/>
                <w:sz w:val="16"/>
                <w:szCs w:val="16"/>
              </w:rPr>
              <w:t>+1,05</w:t>
            </w:r>
          </w:p>
        </w:tc>
      </w:tr>
    </w:tbl>
    <w:p w14:paraId="2207475C" w14:textId="0179AC7D" w:rsidR="00A730D8" w:rsidRDefault="001F135A" w:rsidP="001F135A">
      <w:pPr>
        <w:pStyle w:val="TEKST"/>
        <w:spacing w:before="0"/>
        <w:rPr>
          <w:i/>
          <w:sz w:val="16"/>
          <w:szCs w:val="16"/>
        </w:rPr>
      </w:pPr>
      <w:r w:rsidRPr="0061035F">
        <w:rPr>
          <w:i/>
          <w:sz w:val="16"/>
          <w:szCs w:val="16"/>
        </w:rPr>
        <w:t>Źródło: opracowanie własne na podstawie danych GUS.</w:t>
      </w:r>
    </w:p>
    <w:p w14:paraId="45A0FF35" w14:textId="77777777" w:rsidR="004A71C1" w:rsidRPr="00853AD3" w:rsidRDefault="004A71C1" w:rsidP="00332DA3">
      <w:pPr>
        <w:pStyle w:val="Nagwek2"/>
        <w:rPr>
          <w:rStyle w:val="Wyrnienieintensywne"/>
          <w:b w:val="0"/>
          <w:caps w:val="0"/>
          <w:color w:val="4E67C8" w:themeColor="accent1"/>
        </w:rPr>
      </w:pPr>
      <w:bookmarkStart w:id="55" w:name="_Toc9450928"/>
      <w:bookmarkEnd w:id="54"/>
      <w:r w:rsidRPr="00853AD3">
        <w:rPr>
          <w:rStyle w:val="Wyrnienieintensywne"/>
          <w:b w:val="0"/>
          <w:caps w:val="0"/>
          <w:color w:val="4E67C8" w:themeColor="accent1"/>
        </w:rPr>
        <w:t>Atrakcyjność inwestycyjna</w:t>
      </w:r>
      <w:bookmarkEnd w:id="55"/>
    </w:p>
    <w:p w14:paraId="4C6B5B96" w14:textId="182FC0A3" w:rsidR="0085128E" w:rsidRPr="00BC1F58" w:rsidRDefault="004A71C1" w:rsidP="004A71C1">
      <w:pPr>
        <w:pStyle w:val="TEKST"/>
        <w:rPr>
          <w:color w:val="auto"/>
        </w:rPr>
      </w:pPr>
      <w:r w:rsidRPr="00BC1F58">
        <w:rPr>
          <w:b/>
          <w:color w:val="auto"/>
        </w:rPr>
        <w:t>Instytucje otoczenia biznesu.</w:t>
      </w:r>
      <w:r w:rsidRPr="00BC1F58">
        <w:rPr>
          <w:rStyle w:val="Wyrnienieintensywne"/>
          <w:rFonts w:ascii="Corbel" w:hAnsi="Corbel"/>
          <w:color w:val="auto"/>
        </w:rPr>
        <w:t xml:space="preserve"> </w:t>
      </w:r>
      <w:r w:rsidRPr="00BC1F58">
        <w:rPr>
          <w:color w:val="auto"/>
        </w:rPr>
        <w:t>Przedsiębiorcy na terenie gminy Świdnica mogą korzystać z usług Instytucji Otoczenia Biznesu</w:t>
      </w:r>
      <w:r w:rsidRPr="00BC1F58">
        <w:rPr>
          <w:b/>
          <w:color w:val="auto"/>
        </w:rPr>
        <w:t xml:space="preserve"> </w:t>
      </w:r>
      <w:r w:rsidRPr="00BC1F58">
        <w:rPr>
          <w:color w:val="auto"/>
        </w:rPr>
        <w:t>(IOB), prowadzących działal</w:t>
      </w:r>
      <w:r w:rsidR="00BC1F58" w:rsidRPr="00BC1F58">
        <w:rPr>
          <w:color w:val="auto"/>
        </w:rPr>
        <w:t>ność na terenie miasta Świdnica</w:t>
      </w:r>
      <w:r w:rsidRPr="00BC1F58">
        <w:rPr>
          <w:color w:val="auto"/>
        </w:rPr>
        <w:t xml:space="preserve"> i zapewniających wsparcie w początkowych stadiach działalności gospodarczej. INVEST-PARK Development Sp. z o. o. (IPD), spółka której celem statutowym jako IOB jest działanie na rzecz rozwoju regionalnego, </w:t>
      </w:r>
      <w:r w:rsidR="00022679">
        <w:rPr>
          <w:color w:val="auto"/>
        </w:rPr>
        <w:t>m.in</w:t>
      </w:r>
      <w:r w:rsidRPr="00BC1F58">
        <w:rPr>
          <w:color w:val="auto"/>
        </w:rPr>
        <w:t xml:space="preserve">. poprzez stwarzanie korzystnych warunków dla rozwoju przedsiębiorczości. Głównym obszarem działalności spółki jest </w:t>
      </w:r>
      <w:r w:rsidR="00022679">
        <w:rPr>
          <w:color w:val="auto"/>
        </w:rPr>
        <w:t>m.in</w:t>
      </w:r>
      <w:r w:rsidRPr="00BC1F58">
        <w:rPr>
          <w:color w:val="auto"/>
        </w:rPr>
        <w:t xml:space="preserve">. tworzenie atrakcyjnej oferty przestrzeni produkcyjno-magazynowych i </w:t>
      </w:r>
      <w:r w:rsidR="00E77B19" w:rsidRPr="00BC1F58">
        <w:rPr>
          <w:color w:val="auto"/>
        </w:rPr>
        <w:t>biurowych w </w:t>
      </w:r>
      <w:r w:rsidRPr="00BC1F58">
        <w:rPr>
          <w:color w:val="auto"/>
        </w:rPr>
        <w:t>formie parków przemysłowych i inkubatorów przedsiębiorczości uzupełniających tereny typu greenfield. Na terenie miasta Świdnica funkcjonuje również Inkubator Przedsiębiorczości Regionu Sudeckiego działający przy Sudeckiej Izbie Przemysłowo-Handlowej w</w:t>
      </w:r>
      <w:r w:rsidR="0013070C" w:rsidRPr="00BC1F58">
        <w:rPr>
          <w:color w:val="auto"/>
        </w:rPr>
        <w:t> </w:t>
      </w:r>
      <w:r w:rsidRPr="00BC1F58">
        <w:rPr>
          <w:color w:val="auto"/>
        </w:rPr>
        <w:t>Świdnicy. Jego głównym celem jest wsparcie mikro i małych przedsiębiorstw oraz osób chcących założyć działalność gospodarczą</w:t>
      </w:r>
      <w:r w:rsidR="00BE4DD8" w:rsidRPr="00BC1F58">
        <w:rPr>
          <w:color w:val="auto"/>
        </w:rPr>
        <w:t xml:space="preserve">. </w:t>
      </w:r>
      <w:r w:rsidR="00E16795" w:rsidRPr="00BC1F58">
        <w:rPr>
          <w:color w:val="auto"/>
        </w:rPr>
        <w:t>P</w:t>
      </w:r>
      <w:r w:rsidRPr="00BC1F58">
        <w:rPr>
          <w:color w:val="auto"/>
        </w:rPr>
        <w:t>rzedsiębiorcy mogą również korzystać z usług innych instytucji biznesowych i </w:t>
      </w:r>
      <w:r w:rsidR="00022679">
        <w:rPr>
          <w:color w:val="auto"/>
        </w:rPr>
        <w:pgNum/>
      </w:r>
      <w:r w:rsidR="00022679">
        <w:rPr>
          <w:color w:val="auto"/>
        </w:rPr>
        <w:t>koło biznesowych</w:t>
      </w:r>
      <w:r w:rsidRPr="00BC1F58">
        <w:rPr>
          <w:color w:val="auto"/>
        </w:rPr>
        <w:t xml:space="preserve"> na terenie miasta, które zapewniają dostęp do wiedzy i</w:t>
      </w:r>
      <w:r w:rsidR="001F135A" w:rsidRPr="00BC1F58">
        <w:rPr>
          <w:color w:val="auto"/>
        </w:rPr>
        <w:t> </w:t>
      </w:r>
      <w:r w:rsidRPr="00BC1F58">
        <w:rPr>
          <w:color w:val="auto"/>
        </w:rPr>
        <w:t>umiejętności poprzez doradztwo, szkolenia oraz przekazywanie informacji</w:t>
      </w:r>
      <w:r w:rsidRPr="00BC1F58">
        <w:rPr>
          <w:rStyle w:val="Odwoanieprzypisudolnego"/>
          <w:color w:val="auto"/>
        </w:rPr>
        <w:footnoteReference w:id="4"/>
      </w:r>
      <w:r w:rsidRPr="00BC1F58">
        <w:rPr>
          <w:color w:val="auto"/>
        </w:rPr>
        <w:t xml:space="preserve">. Ich działalność obejmuje między </w:t>
      </w:r>
      <w:r w:rsidRPr="00BC1F58">
        <w:rPr>
          <w:color w:val="auto"/>
        </w:rPr>
        <w:lastRenderedPageBreak/>
        <w:t xml:space="preserve">innymi organizację szkoleń, warsztatów i doradztwa, </w:t>
      </w:r>
      <w:r w:rsidR="00022679">
        <w:rPr>
          <w:color w:val="auto"/>
        </w:rPr>
        <w:t>m.in</w:t>
      </w:r>
      <w:r w:rsidRPr="00BC1F58">
        <w:rPr>
          <w:color w:val="auto"/>
        </w:rPr>
        <w:t xml:space="preserve">. </w:t>
      </w:r>
      <w:r w:rsidR="001F135A" w:rsidRPr="00BC1F58">
        <w:rPr>
          <w:color w:val="auto"/>
        </w:rPr>
        <w:t>z zakresu prawa, finansów i </w:t>
      </w:r>
      <w:r w:rsidRPr="00BC1F58">
        <w:rPr>
          <w:color w:val="auto"/>
        </w:rPr>
        <w:t>rachunkowości, funduszy unijnych. Dzięki nim przedsiębiorcy mają również ułatwiony dostęp do środków finansowania działalności nowo powstających oraz już działającym firm oraz  usług finansowych.</w:t>
      </w:r>
    </w:p>
    <w:p w14:paraId="5FC0FB2C" w14:textId="39F9E7EE" w:rsidR="00BE4DD8" w:rsidRPr="00A7721D" w:rsidRDefault="00BE4DD8" w:rsidP="00BE4DD8">
      <w:pPr>
        <w:pStyle w:val="TEKST"/>
        <w:rPr>
          <w:color w:val="auto"/>
        </w:rPr>
      </w:pPr>
      <w:r w:rsidRPr="00A7721D">
        <w:rPr>
          <w:b/>
          <w:color w:val="auto"/>
        </w:rPr>
        <w:t>Klastry.</w:t>
      </w:r>
      <w:r w:rsidRPr="00A7721D">
        <w:rPr>
          <w:color w:val="auto"/>
        </w:rPr>
        <w:t xml:space="preserve"> W mieście Świdnica działalność prowadzi Dolnośląski Klaster Energii Odnawialnej</w:t>
      </w:r>
      <w:r w:rsidRPr="00A7721D">
        <w:rPr>
          <w:b/>
          <w:color w:val="auto"/>
        </w:rPr>
        <w:t xml:space="preserve"> </w:t>
      </w:r>
      <w:r w:rsidRPr="00A7721D">
        <w:rPr>
          <w:color w:val="auto"/>
        </w:rPr>
        <w:t xml:space="preserve">(DKEO), którego celem jest dążenie do poprawy stanu środowiska oraz integracja przedsiębiorstw, ośrodków naukowo-badawczych i badawczo-rozwojowych, jednostek edukacyjnych instytucji i organizacji wspierających rozwój energii odnawialnej. </w:t>
      </w:r>
    </w:p>
    <w:p w14:paraId="0970AACB" w14:textId="58616267" w:rsidR="006F1702" w:rsidRPr="00A7721D" w:rsidRDefault="006F1702" w:rsidP="004A71C1">
      <w:pPr>
        <w:pStyle w:val="TEKST"/>
        <w:rPr>
          <w:color w:val="auto"/>
        </w:rPr>
      </w:pPr>
      <w:r w:rsidRPr="00A7721D">
        <w:rPr>
          <w:b/>
          <w:color w:val="auto"/>
        </w:rPr>
        <w:t>Strefy aktywności gospodarczej.</w:t>
      </w:r>
      <w:r w:rsidR="008C1557" w:rsidRPr="00A7721D">
        <w:rPr>
          <w:color w:val="auto"/>
        </w:rPr>
        <w:t xml:space="preserve"> </w:t>
      </w:r>
      <w:r w:rsidRPr="00A7721D">
        <w:rPr>
          <w:color w:val="auto"/>
        </w:rPr>
        <w:t xml:space="preserve">Potencjalną atrakcyjność inwestycyjną gminy Świdnica zwiększają również funkcjonujące w jej sąsiedztwie podstrefy </w:t>
      </w:r>
      <w:r w:rsidR="00F91AFC" w:rsidRPr="00A7721D">
        <w:rPr>
          <w:color w:val="auto"/>
        </w:rPr>
        <w:t xml:space="preserve">Wałbrzyskiej </w:t>
      </w:r>
      <w:r w:rsidRPr="00A7721D">
        <w:rPr>
          <w:color w:val="auto"/>
        </w:rPr>
        <w:t xml:space="preserve">Specjalnej Strefy Ekonomicznej </w:t>
      </w:r>
      <w:r w:rsidR="00F91AFC" w:rsidRPr="00A7721D">
        <w:rPr>
          <w:color w:val="auto"/>
        </w:rPr>
        <w:t xml:space="preserve">INVEST-PARK, w tym przede wszystkim podstrefa Świdnica. </w:t>
      </w:r>
    </w:p>
    <w:p w14:paraId="4254DF20" w14:textId="478EE19A" w:rsidR="00F91AFC" w:rsidRPr="00A7721D" w:rsidRDefault="00F91AFC" w:rsidP="002473BD">
      <w:pPr>
        <w:pStyle w:val="SCHEMAT"/>
        <w:spacing w:before="160"/>
        <w:rPr>
          <w:color w:val="auto"/>
        </w:rPr>
      </w:pPr>
      <w:bookmarkStart w:id="56" w:name="_Toc9450770"/>
      <w:r w:rsidRPr="00A7721D">
        <w:rPr>
          <w:color w:val="auto"/>
        </w:rPr>
        <w:t xml:space="preserve">SCHEMAT </w:t>
      </w:r>
      <w:r w:rsidR="00DF0EFE">
        <w:rPr>
          <w:color w:val="auto"/>
        </w:rPr>
        <w:t>3</w:t>
      </w:r>
      <w:r w:rsidRPr="00A7721D">
        <w:rPr>
          <w:color w:val="auto"/>
        </w:rPr>
        <w:t>. Podstrefy Wałbrzyskiej Specjalnej Strefy Ekonomicznej INVEST-PARK</w:t>
      </w:r>
      <w:r w:rsidR="001F6B7C" w:rsidRPr="00A7721D">
        <w:rPr>
          <w:color w:val="auto"/>
        </w:rPr>
        <w:t>, w tym podstrefa Świdnica [20</w:t>
      </w:r>
      <w:r w:rsidR="00F21EAE">
        <w:rPr>
          <w:color w:val="auto"/>
        </w:rPr>
        <w:t>20</w:t>
      </w:r>
      <w:r w:rsidRPr="00A7721D">
        <w:rPr>
          <w:color w:val="auto"/>
        </w:rPr>
        <w:t>].</w:t>
      </w:r>
      <w:bookmarkEnd w:id="56"/>
    </w:p>
    <w:p w14:paraId="4D009D00" w14:textId="4F71A6F6" w:rsidR="00F91AFC" w:rsidRDefault="00AE400D" w:rsidP="002473BD">
      <w:pPr>
        <w:pStyle w:val="TEKST"/>
        <w:spacing w:before="0" w:after="0"/>
        <w:ind w:firstLine="1134"/>
      </w:pPr>
      <w:r>
        <w:rPr>
          <w:noProof/>
          <w:lang w:eastAsia="pl-PL"/>
        </w:rPr>
        <w:drawing>
          <wp:anchor distT="0" distB="0" distL="114300" distR="114300" simplePos="0" relativeHeight="251660800" behindDoc="1" locked="0" layoutInCell="1" allowOverlap="1" wp14:anchorId="2E78CF6F" wp14:editId="6ADC890B">
            <wp:simplePos x="0" y="0"/>
            <wp:positionH relativeFrom="column">
              <wp:posOffset>2962275</wp:posOffset>
            </wp:positionH>
            <wp:positionV relativeFrom="paragraph">
              <wp:posOffset>56515</wp:posOffset>
            </wp:positionV>
            <wp:extent cx="3144520" cy="2371090"/>
            <wp:effectExtent l="0" t="0" r="0" b="0"/>
            <wp:wrapNone/>
            <wp:docPr id="558" name="Obraz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print">
                      <a:extLst>
                        <a:ext uri="{28A0092B-C50C-407E-A947-70E740481C1C}">
                          <a14:useLocalDpi xmlns:a14="http://schemas.microsoft.com/office/drawing/2010/main" val="0"/>
                        </a:ext>
                      </a:extLst>
                    </a:blip>
                    <a:srcRect l="2551" t="7184" r="34169" b="7939"/>
                    <a:stretch/>
                  </pic:blipFill>
                  <pic:spPr bwMode="auto">
                    <a:xfrm>
                      <a:off x="0" y="0"/>
                      <a:ext cx="3144520" cy="2371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1824" behindDoc="1" locked="0" layoutInCell="1" allowOverlap="1" wp14:anchorId="6FF6CF4E" wp14:editId="298248E2">
            <wp:simplePos x="0" y="0"/>
            <wp:positionH relativeFrom="column">
              <wp:posOffset>-295275</wp:posOffset>
            </wp:positionH>
            <wp:positionV relativeFrom="paragraph">
              <wp:posOffset>59055</wp:posOffset>
            </wp:positionV>
            <wp:extent cx="3183108" cy="2425891"/>
            <wp:effectExtent l="0" t="0" r="0" b="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cstate="print">
                      <a:extLst>
                        <a:ext uri="{28A0092B-C50C-407E-A947-70E740481C1C}">
                          <a14:useLocalDpi xmlns:a14="http://schemas.microsoft.com/office/drawing/2010/main" val="0"/>
                        </a:ext>
                      </a:extLst>
                    </a:blip>
                    <a:srcRect l="3988" t="20270" r="47769" b="14331"/>
                    <a:stretch/>
                  </pic:blipFill>
                  <pic:spPr bwMode="auto">
                    <a:xfrm>
                      <a:off x="0" y="0"/>
                      <a:ext cx="3183108" cy="2425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1AFC">
        <w:t xml:space="preserve">  </w:t>
      </w:r>
    </w:p>
    <w:p w14:paraId="6F1BC786" w14:textId="77777777" w:rsidR="00C41B97" w:rsidRDefault="00303200" w:rsidP="00111038">
      <w:pPr>
        <w:pStyle w:val="RDO"/>
        <w:spacing w:after="0"/>
        <w:ind w:left="0" w:firstLine="0"/>
        <w:jc w:val="left"/>
        <w:rPr>
          <w:color w:val="auto"/>
        </w:rPr>
      </w:pP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p>
    <w:p w14:paraId="2B93E2B1" w14:textId="33DAE1F8" w:rsidR="00F91AFC" w:rsidRPr="00A7721D" w:rsidRDefault="00F91AFC" w:rsidP="00111038">
      <w:pPr>
        <w:pStyle w:val="RDO"/>
        <w:spacing w:after="0"/>
        <w:ind w:left="0" w:firstLine="0"/>
        <w:jc w:val="left"/>
        <w:rPr>
          <w:color w:val="auto"/>
        </w:rPr>
      </w:pPr>
      <w:r w:rsidRPr="00A7721D">
        <w:rPr>
          <w:color w:val="auto"/>
        </w:rPr>
        <w:t>Źródło:</w:t>
      </w:r>
      <w:r w:rsidR="00303200">
        <w:rPr>
          <w:color w:val="auto"/>
        </w:rPr>
        <w:t xml:space="preserve"> </w:t>
      </w:r>
      <w:r w:rsidRPr="00A7721D">
        <w:rPr>
          <w:color w:val="auto"/>
        </w:rPr>
        <w:t xml:space="preserve">opracowanie własne </w:t>
      </w:r>
      <w:r w:rsidR="00303200">
        <w:rPr>
          <w:color w:val="auto"/>
        </w:rPr>
        <w:t xml:space="preserve"> </w:t>
      </w:r>
      <w:r w:rsidRPr="00A7721D">
        <w:rPr>
          <w:color w:val="auto"/>
        </w:rPr>
        <w:t>na podstawie</w:t>
      </w:r>
      <w:r w:rsidR="00303200">
        <w:rPr>
          <w:color w:val="auto"/>
        </w:rPr>
        <w:t xml:space="preserve"> </w:t>
      </w:r>
      <w:r w:rsidRPr="00A7721D">
        <w:rPr>
          <w:color w:val="auto"/>
        </w:rPr>
        <w:t xml:space="preserve"> </w:t>
      </w:r>
      <w:hyperlink r:id="rId41" w:history="1">
        <w:r w:rsidR="00022679" w:rsidRPr="00804E30">
          <w:rPr>
            <w:rStyle w:val="Hipercze"/>
          </w:rPr>
          <w:t>www.invest-park.com.pl</w:t>
        </w:r>
      </w:hyperlink>
    </w:p>
    <w:p w14:paraId="636C6409" w14:textId="77777777" w:rsidR="00F91AFC" w:rsidRPr="00A7721D" w:rsidRDefault="00F91AFC" w:rsidP="004A71C1">
      <w:pPr>
        <w:pStyle w:val="TEKST"/>
        <w:rPr>
          <w:color w:val="auto"/>
        </w:rPr>
        <w:sectPr w:rsidR="00F91AFC" w:rsidRPr="00A7721D" w:rsidSect="003769F8">
          <w:headerReference w:type="first" r:id="rId42"/>
          <w:footerReference w:type="first" r:id="rId43"/>
          <w:type w:val="nextColumn"/>
          <w:pgSz w:w="11906" w:h="16838"/>
          <w:pgMar w:top="1440" w:right="1440" w:bottom="1440" w:left="1440" w:header="709" w:footer="709" w:gutter="0"/>
          <w:cols w:space="708"/>
          <w:titlePg/>
          <w:docGrid w:linePitch="360"/>
        </w:sectPr>
      </w:pPr>
    </w:p>
    <w:p w14:paraId="50468EE7" w14:textId="438EC2B8" w:rsidR="00417605" w:rsidRDefault="00FD640F" w:rsidP="00417605">
      <w:pPr>
        <w:pStyle w:val="Nagwek1"/>
      </w:pPr>
      <w:bookmarkStart w:id="57" w:name="_Toc9450929"/>
      <w:r w:rsidRPr="00D22436">
        <w:lastRenderedPageBreak/>
        <w:t>OŚWIATA I WYCHOWANIE</w:t>
      </w:r>
      <w:bookmarkStart w:id="58" w:name="_Toc9450930"/>
      <w:bookmarkEnd w:id="57"/>
      <w:r w:rsidR="009A3C88">
        <w:rPr>
          <w:noProof/>
        </w:rPr>
        <mc:AlternateContent>
          <mc:Choice Requires="wps">
            <w:drawing>
              <wp:anchor distT="0" distB="0" distL="114300" distR="114300" simplePos="0" relativeHeight="251677184" behindDoc="1" locked="0" layoutInCell="1" allowOverlap="1" wp14:anchorId="731858DA" wp14:editId="29C34730">
                <wp:simplePos x="0" y="0"/>
                <wp:positionH relativeFrom="column">
                  <wp:posOffset>3544570</wp:posOffset>
                </wp:positionH>
                <wp:positionV relativeFrom="paragraph">
                  <wp:posOffset>396240</wp:posOffset>
                </wp:positionV>
                <wp:extent cx="2512060" cy="1247775"/>
                <wp:effectExtent l="0" t="0" r="0" b="0"/>
                <wp:wrapTight wrapText="bothSides">
                  <wp:wrapPolygon edited="0">
                    <wp:start x="0" y="0"/>
                    <wp:lineTo x="0" y="21435"/>
                    <wp:lineTo x="21458" y="21435"/>
                    <wp:lineTo x="21458" y="0"/>
                    <wp:lineTo x="0" y="0"/>
                  </wp:wrapPolygon>
                </wp:wrapTight>
                <wp:docPr id="22"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2060" cy="1247775"/>
                        </a:xfrm>
                        <a:prstGeom prst="rect">
                          <a:avLst/>
                        </a:prstGeom>
                        <a:solidFill>
                          <a:sysClr val="window" lastClr="FFFFFF">
                            <a:lumMod val="95000"/>
                          </a:sysClr>
                        </a:solidFill>
                        <a:ln w="6350">
                          <a:noFill/>
                        </a:ln>
                        <a:effectLst/>
                      </wps:spPr>
                      <wps:txbx>
                        <w:txbxContent>
                          <w:p w14:paraId="7D2A2442" w14:textId="77777777" w:rsidR="000455B8" w:rsidRPr="00A8179C" w:rsidRDefault="000455B8" w:rsidP="000455B8">
                            <w:pPr>
                              <w:spacing w:before="200" w:after="40"/>
                              <w:ind w:right="-104"/>
                              <w:rPr>
                                <w:rFonts w:ascii="Century Gothic" w:hAnsi="Century Gothic"/>
                                <w:b/>
                                <w:bCs/>
                                <w:sz w:val="17"/>
                                <w:szCs w:val="17"/>
                              </w:rPr>
                            </w:pPr>
                            <w:r w:rsidRPr="00A8179C">
                              <w:rPr>
                                <w:rFonts w:ascii="Century Gothic" w:hAnsi="Century Gothic"/>
                                <w:b/>
                                <w:bCs/>
                                <w:sz w:val="17"/>
                                <w:szCs w:val="17"/>
                              </w:rPr>
                              <w:t>WYCHOWANIE  PRZEDSZKOLNE W GMINIE:</w:t>
                            </w:r>
                          </w:p>
                          <w:p w14:paraId="54BDF8C7" w14:textId="77777777" w:rsidR="000455B8" w:rsidRPr="00A7721D" w:rsidRDefault="000455B8" w:rsidP="000455B8">
                            <w:pPr>
                              <w:spacing w:before="40" w:after="40"/>
                              <w:ind w:left="284" w:right="-188" w:hanging="284"/>
                              <w:rPr>
                                <w:rFonts w:ascii="Century Gothic" w:eastAsia="Times New Roman" w:hAnsi="Century Gothic"/>
                                <w:sz w:val="17"/>
                                <w:szCs w:val="17"/>
                              </w:rPr>
                            </w:pPr>
                            <w:r w:rsidRPr="00A7721D">
                              <w:rPr>
                                <w:rFonts w:ascii="Century Gothic" w:eastAsia="Times New Roman" w:hAnsi="Century Gothic"/>
                                <w:b/>
                                <w:sz w:val="17"/>
                                <w:szCs w:val="17"/>
                              </w:rPr>
                              <w:t xml:space="preserve">9 </w:t>
                            </w:r>
                            <w:r w:rsidRPr="00A7721D">
                              <w:rPr>
                                <w:rFonts w:ascii="Century Gothic" w:eastAsia="Times New Roman" w:hAnsi="Century Gothic"/>
                                <w:sz w:val="17"/>
                                <w:szCs w:val="17"/>
                              </w:rPr>
                              <w:t>placówek, (</w:t>
                            </w:r>
                            <w:r w:rsidRPr="00A7721D">
                              <w:rPr>
                                <w:rFonts w:ascii="Century Gothic" w:eastAsia="Times New Roman" w:hAnsi="Century Gothic"/>
                                <w:b/>
                                <w:sz w:val="17"/>
                                <w:szCs w:val="17"/>
                              </w:rPr>
                              <w:t xml:space="preserve"> </w:t>
                            </w:r>
                            <w:r>
                              <w:rPr>
                                <w:rFonts w:ascii="Century Gothic" w:eastAsia="Times New Roman" w:hAnsi="Century Gothic"/>
                                <w:b/>
                                <w:sz w:val="17"/>
                                <w:szCs w:val="17"/>
                              </w:rPr>
                              <w:t>549</w:t>
                            </w:r>
                            <w:r w:rsidRPr="00A7721D">
                              <w:rPr>
                                <w:rFonts w:ascii="Century Gothic" w:eastAsia="Times New Roman" w:hAnsi="Century Gothic"/>
                                <w:b/>
                                <w:sz w:val="17"/>
                                <w:szCs w:val="17"/>
                              </w:rPr>
                              <w:t xml:space="preserve"> </w:t>
                            </w:r>
                            <w:r w:rsidRPr="00A7721D">
                              <w:rPr>
                                <w:rFonts w:ascii="Century Gothic" w:eastAsia="Times New Roman" w:hAnsi="Century Gothic"/>
                                <w:sz w:val="17"/>
                                <w:szCs w:val="17"/>
                              </w:rPr>
                              <w:t>miejsc), w tym:</w:t>
                            </w:r>
                          </w:p>
                          <w:p w14:paraId="16FDCD6D" w14:textId="77777777" w:rsidR="000455B8" w:rsidRPr="00A7721D" w:rsidRDefault="000455B8" w:rsidP="000455B8">
                            <w:pPr>
                              <w:spacing w:before="40" w:after="40"/>
                              <w:ind w:left="284" w:right="-104" w:hanging="284"/>
                              <w:rPr>
                                <w:rFonts w:ascii="Century Gothic" w:eastAsia="Times New Roman" w:hAnsi="Century Gothic"/>
                                <w:sz w:val="17"/>
                                <w:szCs w:val="17"/>
                              </w:rPr>
                            </w:pPr>
                            <w:r w:rsidRPr="00A7721D">
                              <w:rPr>
                                <w:rFonts w:ascii="Century Gothic" w:eastAsia="Times New Roman" w:hAnsi="Century Gothic"/>
                                <w:b/>
                                <w:sz w:val="17"/>
                                <w:szCs w:val="17"/>
                              </w:rPr>
                              <w:t xml:space="preserve">5 </w:t>
                            </w:r>
                            <w:r w:rsidRPr="00A7721D">
                              <w:rPr>
                                <w:rFonts w:ascii="Century Gothic" w:eastAsia="Times New Roman" w:hAnsi="Century Gothic"/>
                                <w:sz w:val="17"/>
                                <w:szCs w:val="17"/>
                              </w:rPr>
                              <w:t>przedszkoli</w:t>
                            </w:r>
                            <w:r>
                              <w:rPr>
                                <w:rFonts w:ascii="Century Gothic" w:eastAsia="Times New Roman" w:hAnsi="Century Gothic"/>
                                <w:sz w:val="17"/>
                                <w:szCs w:val="17"/>
                              </w:rPr>
                              <w:t>, w tym 2 niepubliczne</w:t>
                            </w:r>
                            <w:r w:rsidRPr="00A7721D">
                              <w:rPr>
                                <w:rFonts w:ascii="Century Gothic" w:eastAsia="Times New Roman" w:hAnsi="Century Gothic"/>
                                <w:sz w:val="17"/>
                                <w:szCs w:val="17"/>
                              </w:rPr>
                              <w:t xml:space="preserve"> (</w:t>
                            </w:r>
                            <w:r w:rsidRPr="00A7721D">
                              <w:rPr>
                                <w:rFonts w:ascii="Century Gothic" w:eastAsia="Times New Roman" w:hAnsi="Century Gothic"/>
                                <w:b/>
                                <w:sz w:val="17"/>
                                <w:szCs w:val="17"/>
                              </w:rPr>
                              <w:t xml:space="preserve"> </w:t>
                            </w:r>
                            <w:r>
                              <w:rPr>
                                <w:rFonts w:ascii="Century Gothic" w:eastAsia="Times New Roman" w:hAnsi="Century Gothic"/>
                                <w:b/>
                                <w:sz w:val="17"/>
                                <w:szCs w:val="17"/>
                              </w:rPr>
                              <w:t xml:space="preserve">424 </w:t>
                            </w:r>
                            <w:r w:rsidRPr="00A7721D">
                              <w:rPr>
                                <w:rFonts w:ascii="Century Gothic" w:eastAsia="Times New Roman" w:hAnsi="Century Gothic"/>
                                <w:sz w:val="17"/>
                                <w:szCs w:val="17"/>
                              </w:rPr>
                              <w:t>miejsc)</w:t>
                            </w:r>
                          </w:p>
                          <w:p w14:paraId="21BE8DFD" w14:textId="77777777" w:rsidR="000455B8" w:rsidRPr="00A7721D" w:rsidRDefault="000455B8" w:rsidP="000455B8">
                            <w:pPr>
                              <w:spacing w:before="40" w:after="40"/>
                              <w:ind w:left="284" w:right="-104" w:hanging="284"/>
                              <w:rPr>
                                <w:rFonts w:ascii="Century Gothic" w:eastAsia="Times New Roman" w:hAnsi="Century Gothic"/>
                                <w:sz w:val="17"/>
                                <w:szCs w:val="17"/>
                              </w:rPr>
                            </w:pPr>
                            <w:r>
                              <w:rPr>
                                <w:rFonts w:ascii="Century Gothic" w:eastAsia="Times New Roman" w:hAnsi="Century Gothic"/>
                                <w:b/>
                                <w:sz w:val="17"/>
                                <w:szCs w:val="17"/>
                              </w:rPr>
                              <w:t>5</w:t>
                            </w:r>
                            <w:r w:rsidRPr="00A7721D">
                              <w:rPr>
                                <w:rFonts w:ascii="Century Gothic" w:eastAsia="Times New Roman" w:hAnsi="Century Gothic"/>
                                <w:b/>
                                <w:sz w:val="17"/>
                                <w:szCs w:val="17"/>
                              </w:rPr>
                              <w:t xml:space="preserve"> </w:t>
                            </w:r>
                            <w:r w:rsidRPr="00A7721D">
                              <w:rPr>
                                <w:rFonts w:ascii="Century Gothic" w:eastAsia="Times New Roman" w:hAnsi="Century Gothic"/>
                                <w:sz w:val="17"/>
                                <w:szCs w:val="17"/>
                              </w:rPr>
                              <w:t>oddział</w:t>
                            </w:r>
                            <w:r>
                              <w:rPr>
                                <w:rFonts w:ascii="Century Gothic" w:eastAsia="Times New Roman" w:hAnsi="Century Gothic"/>
                                <w:sz w:val="17"/>
                                <w:szCs w:val="17"/>
                              </w:rPr>
                              <w:t>ów</w:t>
                            </w:r>
                            <w:r w:rsidRPr="00A7721D">
                              <w:rPr>
                                <w:rFonts w:ascii="Century Gothic" w:eastAsia="Times New Roman" w:hAnsi="Century Gothic"/>
                                <w:sz w:val="17"/>
                                <w:szCs w:val="17"/>
                              </w:rPr>
                              <w:t xml:space="preserve"> przedszkoln</w:t>
                            </w:r>
                            <w:r>
                              <w:rPr>
                                <w:rFonts w:ascii="Century Gothic" w:eastAsia="Times New Roman" w:hAnsi="Century Gothic"/>
                                <w:sz w:val="17"/>
                                <w:szCs w:val="17"/>
                              </w:rPr>
                              <w:t>ych</w:t>
                            </w:r>
                            <w:r w:rsidRPr="00A7721D">
                              <w:rPr>
                                <w:rFonts w:ascii="Century Gothic" w:eastAsia="Times New Roman" w:hAnsi="Century Gothic"/>
                                <w:sz w:val="17"/>
                                <w:szCs w:val="17"/>
                              </w:rPr>
                              <w:t xml:space="preserve"> w </w:t>
                            </w:r>
                            <w:r w:rsidRPr="00767B85">
                              <w:rPr>
                                <w:rFonts w:ascii="Century Gothic" w:eastAsia="Times New Roman" w:hAnsi="Century Gothic"/>
                                <w:b/>
                                <w:bCs/>
                                <w:sz w:val="17"/>
                                <w:szCs w:val="17"/>
                              </w:rPr>
                              <w:t xml:space="preserve">3 </w:t>
                            </w:r>
                            <w:r w:rsidRPr="00A7721D">
                              <w:rPr>
                                <w:rFonts w:ascii="Century Gothic" w:eastAsia="Times New Roman" w:hAnsi="Century Gothic"/>
                                <w:sz w:val="17"/>
                                <w:szCs w:val="17"/>
                              </w:rPr>
                              <w:t>szkołach podstawowych (</w:t>
                            </w:r>
                            <w:r w:rsidRPr="00A7721D">
                              <w:rPr>
                                <w:rFonts w:ascii="Century Gothic" w:eastAsia="Times New Roman" w:hAnsi="Century Gothic"/>
                                <w:b/>
                                <w:sz w:val="17"/>
                                <w:szCs w:val="17"/>
                              </w:rPr>
                              <w:t>1</w:t>
                            </w:r>
                            <w:r>
                              <w:rPr>
                                <w:rFonts w:ascii="Century Gothic" w:eastAsia="Times New Roman" w:hAnsi="Century Gothic"/>
                                <w:b/>
                                <w:sz w:val="17"/>
                                <w:szCs w:val="17"/>
                              </w:rPr>
                              <w:t>25</w:t>
                            </w:r>
                            <w:r w:rsidRPr="00A7721D">
                              <w:rPr>
                                <w:rFonts w:ascii="Century Gothic" w:eastAsia="Times New Roman" w:hAnsi="Century Gothic"/>
                                <w:b/>
                                <w:sz w:val="17"/>
                                <w:szCs w:val="17"/>
                              </w:rPr>
                              <w:t xml:space="preserve"> </w:t>
                            </w:r>
                            <w:r w:rsidRPr="00A7721D">
                              <w:rPr>
                                <w:rFonts w:ascii="Century Gothic" w:eastAsia="Times New Roman" w:hAnsi="Century Gothic"/>
                                <w:sz w:val="17"/>
                                <w:szCs w:val="17"/>
                              </w:rPr>
                              <w:t>miejsc)</w:t>
                            </w:r>
                          </w:p>
                          <w:p w14:paraId="1C91C198" w14:textId="77777777" w:rsidR="00C13AFF" w:rsidRPr="00A7721D" w:rsidRDefault="00C13AFF" w:rsidP="00C13AFF">
                            <w:pPr>
                              <w:spacing w:before="40" w:after="40"/>
                              <w:ind w:left="284" w:right="-104" w:hanging="284"/>
                              <w:rPr>
                                <w:rFonts w:ascii="Century Gothic" w:eastAsia="Times New Roman" w:hAnsi="Century Gothic"/>
                                <w:sz w:val="17"/>
                                <w:szCs w:val="17"/>
                              </w:rPr>
                            </w:pPr>
                            <w:r w:rsidRPr="00A7721D">
                              <w:rPr>
                                <w:rFonts w:ascii="Century Gothic" w:eastAsia="Times New Roman" w:hAnsi="Century Gothic"/>
                                <w:b/>
                                <w:sz w:val="17"/>
                                <w:szCs w:val="17"/>
                              </w:rPr>
                              <w:t xml:space="preserve">1 </w:t>
                            </w:r>
                            <w:r w:rsidRPr="00A7721D">
                              <w:rPr>
                                <w:rFonts w:ascii="Century Gothic" w:eastAsia="Times New Roman" w:hAnsi="Century Gothic"/>
                                <w:sz w:val="17"/>
                                <w:szCs w:val="17"/>
                              </w:rPr>
                              <w:t>punkt przedszkolny</w:t>
                            </w:r>
                            <w:r>
                              <w:rPr>
                                <w:rFonts w:ascii="Century Gothic" w:eastAsia="Times New Roman" w:hAnsi="Century Gothic"/>
                                <w:sz w:val="17"/>
                                <w:szCs w:val="17"/>
                              </w:rPr>
                              <w:t xml:space="preserve"> - działał do 31.08.2021</w:t>
                            </w:r>
                            <w:r w:rsidRPr="00A7721D">
                              <w:rPr>
                                <w:rFonts w:ascii="Century Gothic" w:eastAsia="Times New Roman" w:hAnsi="Century Gothic"/>
                                <w:sz w:val="17"/>
                                <w:szCs w:val="17"/>
                              </w:rPr>
                              <w:t xml:space="preserve"> (</w:t>
                            </w:r>
                            <w:r w:rsidRPr="00A7721D">
                              <w:rPr>
                                <w:rFonts w:ascii="Century Gothic" w:eastAsia="Times New Roman" w:hAnsi="Century Gothic"/>
                                <w:b/>
                                <w:sz w:val="17"/>
                                <w:szCs w:val="17"/>
                              </w:rPr>
                              <w:t>25</w:t>
                            </w:r>
                            <w:r w:rsidRPr="00A7721D">
                              <w:rPr>
                                <w:rFonts w:ascii="Century Gothic" w:eastAsia="Times New Roman" w:hAnsi="Century Gothic"/>
                                <w:sz w:val="17"/>
                                <w:szCs w:val="17"/>
                              </w:rPr>
                              <w:t xml:space="preserve"> miejsc)</w:t>
                            </w:r>
                          </w:p>
                          <w:p w14:paraId="3B1D10A1" w14:textId="77777777" w:rsidR="000D25DD" w:rsidRPr="00984009" w:rsidRDefault="000D25DD" w:rsidP="00417605">
                            <w:pPr>
                              <w:spacing w:before="40" w:after="40"/>
                              <w:ind w:left="426" w:right="-104" w:hanging="426"/>
                              <w:rPr>
                                <w:rFonts w:ascii="Century Gothic" w:eastAsia="Times New Roman" w:hAnsi="Century Gothic"/>
                                <w:color w:val="595959"/>
                                <w:sz w:val="17"/>
                                <w:szCs w:val="17"/>
                              </w:rPr>
                            </w:pPr>
                          </w:p>
                          <w:p w14:paraId="6513C8D4" w14:textId="77777777" w:rsidR="000D25DD" w:rsidRPr="00984009" w:rsidRDefault="000D25DD" w:rsidP="00417605">
                            <w:pPr>
                              <w:spacing w:before="40" w:after="40"/>
                              <w:ind w:left="426" w:right="-104" w:hanging="426"/>
                              <w:rPr>
                                <w:rFonts w:ascii="Century Gothic" w:eastAsia="Times New Roman" w:hAnsi="Century Gothic"/>
                                <w:color w:val="595959"/>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858DA" id="Pole tekstowe 21" o:spid="_x0000_s1032" type="#_x0000_t202" style="position:absolute;left:0;text-align:left;margin-left:279.1pt;margin-top:31.2pt;width:197.8pt;height:98.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" fillcolor="#f2f2f2" stroked="f" strokeweight=".5pt">
                <v:textbox>
                  <w:txbxContent>
                    <w:p w14:paraId="7D2A2442" w14:textId="77777777" w:rsidR="000455B8" w:rsidRPr="00A8179C" w:rsidRDefault="000455B8" w:rsidP="000455B8">
                      <w:pPr>
                        <w:spacing w:before="200" w:after="40"/>
                        <w:ind w:right="-104"/>
                        <w:rPr>
                          <w:rFonts w:ascii="Century Gothic" w:hAnsi="Century Gothic"/>
                          <w:b/>
                          <w:bCs/>
                          <w:sz w:val="17"/>
                          <w:szCs w:val="17"/>
                        </w:rPr>
                      </w:pPr>
                      <w:r w:rsidRPr="00A8179C">
                        <w:rPr>
                          <w:rFonts w:ascii="Century Gothic" w:hAnsi="Century Gothic"/>
                          <w:b/>
                          <w:bCs/>
                          <w:sz w:val="17"/>
                          <w:szCs w:val="17"/>
                        </w:rPr>
                        <w:t>WYCHOWANIE  PRZEDSZKOLNE W GMINIE:</w:t>
                      </w:r>
                    </w:p>
                    <w:p w14:paraId="54BDF8C7" w14:textId="77777777" w:rsidR="000455B8" w:rsidRPr="00A7721D" w:rsidRDefault="000455B8" w:rsidP="000455B8">
                      <w:pPr>
                        <w:spacing w:before="40" w:after="40"/>
                        <w:ind w:left="284" w:right="-188" w:hanging="284"/>
                        <w:rPr>
                          <w:rFonts w:ascii="Century Gothic" w:eastAsia="Times New Roman" w:hAnsi="Century Gothic"/>
                          <w:sz w:val="17"/>
                          <w:szCs w:val="17"/>
                        </w:rPr>
                      </w:pPr>
                      <w:r w:rsidRPr="00A7721D">
                        <w:rPr>
                          <w:rFonts w:ascii="Century Gothic" w:eastAsia="Times New Roman" w:hAnsi="Century Gothic"/>
                          <w:b/>
                          <w:sz w:val="17"/>
                          <w:szCs w:val="17"/>
                        </w:rPr>
                        <w:t xml:space="preserve">9 </w:t>
                      </w:r>
                      <w:r w:rsidRPr="00A7721D">
                        <w:rPr>
                          <w:rFonts w:ascii="Century Gothic" w:eastAsia="Times New Roman" w:hAnsi="Century Gothic"/>
                          <w:sz w:val="17"/>
                          <w:szCs w:val="17"/>
                        </w:rPr>
                        <w:t>placówek, (</w:t>
                      </w:r>
                      <w:r w:rsidRPr="00A7721D">
                        <w:rPr>
                          <w:rFonts w:ascii="Century Gothic" w:eastAsia="Times New Roman" w:hAnsi="Century Gothic"/>
                          <w:b/>
                          <w:sz w:val="17"/>
                          <w:szCs w:val="17"/>
                        </w:rPr>
                        <w:t xml:space="preserve"> </w:t>
                      </w:r>
                      <w:r>
                        <w:rPr>
                          <w:rFonts w:ascii="Century Gothic" w:eastAsia="Times New Roman" w:hAnsi="Century Gothic"/>
                          <w:b/>
                          <w:sz w:val="17"/>
                          <w:szCs w:val="17"/>
                        </w:rPr>
                        <w:t>549</w:t>
                      </w:r>
                      <w:r w:rsidRPr="00A7721D">
                        <w:rPr>
                          <w:rFonts w:ascii="Century Gothic" w:eastAsia="Times New Roman" w:hAnsi="Century Gothic"/>
                          <w:b/>
                          <w:sz w:val="17"/>
                          <w:szCs w:val="17"/>
                        </w:rPr>
                        <w:t xml:space="preserve"> </w:t>
                      </w:r>
                      <w:r w:rsidRPr="00A7721D">
                        <w:rPr>
                          <w:rFonts w:ascii="Century Gothic" w:eastAsia="Times New Roman" w:hAnsi="Century Gothic"/>
                          <w:sz w:val="17"/>
                          <w:szCs w:val="17"/>
                        </w:rPr>
                        <w:t>miejsc), w tym:</w:t>
                      </w:r>
                    </w:p>
                    <w:p w14:paraId="16FDCD6D" w14:textId="77777777" w:rsidR="000455B8" w:rsidRPr="00A7721D" w:rsidRDefault="000455B8" w:rsidP="000455B8">
                      <w:pPr>
                        <w:spacing w:before="40" w:after="40"/>
                        <w:ind w:left="284" w:right="-104" w:hanging="284"/>
                        <w:rPr>
                          <w:rFonts w:ascii="Century Gothic" w:eastAsia="Times New Roman" w:hAnsi="Century Gothic"/>
                          <w:sz w:val="17"/>
                          <w:szCs w:val="17"/>
                        </w:rPr>
                      </w:pPr>
                      <w:r w:rsidRPr="00A7721D">
                        <w:rPr>
                          <w:rFonts w:ascii="Century Gothic" w:eastAsia="Times New Roman" w:hAnsi="Century Gothic"/>
                          <w:b/>
                          <w:sz w:val="17"/>
                          <w:szCs w:val="17"/>
                        </w:rPr>
                        <w:t xml:space="preserve">5 </w:t>
                      </w:r>
                      <w:r w:rsidRPr="00A7721D">
                        <w:rPr>
                          <w:rFonts w:ascii="Century Gothic" w:eastAsia="Times New Roman" w:hAnsi="Century Gothic"/>
                          <w:sz w:val="17"/>
                          <w:szCs w:val="17"/>
                        </w:rPr>
                        <w:t>przedszkoli</w:t>
                      </w:r>
                      <w:r>
                        <w:rPr>
                          <w:rFonts w:ascii="Century Gothic" w:eastAsia="Times New Roman" w:hAnsi="Century Gothic"/>
                          <w:sz w:val="17"/>
                          <w:szCs w:val="17"/>
                        </w:rPr>
                        <w:t>, w tym 2 niepubliczne</w:t>
                      </w:r>
                      <w:r w:rsidRPr="00A7721D">
                        <w:rPr>
                          <w:rFonts w:ascii="Century Gothic" w:eastAsia="Times New Roman" w:hAnsi="Century Gothic"/>
                          <w:sz w:val="17"/>
                          <w:szCs w:val="17"/>
                        </w:rPr>
                        <w:t xml:space="preserve"> (</w:t>
                      </w:r>
                      <w:r w:rsidRPr="00A7721D">
                        <w:rPr>
                          <w:rFonts w:ascii="Century Gothic" w:eastAsia="Times New Roman" w:hAnsi="Century Gothic"/>
                          <w:b/>
                          <w:sz w:val="17"/>
                          <w:szCs w:val="17"/>
                        </w:rPr>
                        <w:t xml:space="preserve"> </w:t>
                      </w:r>
                      <w:r>
                        <w:rPr>
                          <w:rFonts w:ascii="Century Gothic" w:eastAsia="Times New Roman" w:hAnsi="Century Gothic"/>
                          <w:b/>
                          <w:sz w:val="17"/>
                          <w:szCs w:val="17"/>
                        </w:rPr>
                        <w:t xml:space="preserve">424 </w:t>
                      </w:r>
                      <w:r w:rsidRPr="00A7721D">
                        <w:rPr>
                          <w:rFonts w:ascii="Century Gothic" w:eastAsia="Times New Roman" w:hAnsi="Century Gothic"/>
                          <w:sz w:val="17"/>
                          <w:szCs w:val="17"/>
                        </w:rPr>
                        <w:t>miejsc)</w:t>
                      </w:r>
                    </w:p>
                    <w:p w14:paraId="21BE8DFD" w14:textId="77777777" w:rsidR="000455B8" w:rsidRPr="00A7721D" w:rsidRDefault="000455B8" w:rsidP="000455B8">
                      <w:pPr>
                        <w:spacing w:before="40" w:after="40"/>
                        <w:ind w:left="284" w:right="-104" w:hanging="284"/>
                        <w:rPr>
                          <w:rFonts w:ascii="Century Gothic" w:eastAsia="Times New Roman" w:hAnsi="Century Gothic"/>
                          <w:sz w:val="17"/>
                          <w:szCs w:val="17"/>
                        </w:rPr>
                      </w:pPr>
                      <w:r>
                        <w:rPr>
                          <w:rFonts w:ascii="Century Gothic" w:eastAsia="Times New Roman" w:hAnsi="Century Gothic"/>
                          <w:b/>
                          <w:sz w:val="17"/>
                          <w:szCs w:val="17"/>
                        </w:rPr>
                        <w:t>5</w:t>
                      </w:r>
                      <w:r w:rsidRPr="00A7721D">
                        <w:rPr>
                          <w:rFonts w:ascii="Century Gothic" w:eastAsia="Times New Roman" w:hAnsi="Century Gothic"/>
                          <w:b/>
                          <w:sz w:val="17"/>
                          <w:szCs w:val="17"/>
                        </w:rPr>
                        <w:t xml:space="preserve"> </w:t>
                      </w:r>
                      <w:r w:rsidRPr="00A7721D">
                        <w:rPr>
                          <w:rFonts w:ascii="Century Gothic" w:eastAsia="Times New Roman" w:hAnsi="Century Gothic"/>
                          <w:sz w:val="17"/>
                          <w:szCs w:val="17"/>
                        </w:rPr>
                        <w:t>oddział</w:t>
                      </w:r>
                      <w:r>
                        <w:rPr>
                          <w:rFonts w:ascii="Century Gothic" w:eastAsia="Times New Roman" w:hAnsi="Century Gothic"/>
                          <w:sz w:val="17"/>
                          <w:szCs w:val="17"/>
                        </w:rPr>
                        <w:t>ów</w:t>
                      </w:r>
                      <w:r w:rsidRPr="00A7721D">
                        <w:rPr>
                          <w:rFonts w:ascii="Century Gothic" w:eastAsia="Times New Roman" w:hAnsi="Century Gothic"/>
                          <w:sz w:val="17"/>
                          <w:szCs w:val="17"/>
                        </w:rPr>
                        <w:t xml:space="preserve"> przedszkoln</w:t>
                      </w:r>
                      <w:r>
                        <w:rPr>
                          <w:rFonts w:ascii="Century Gothic" w:eastAsia="Times New Roman" w:hAnsi="Century Gothic"/>
                          <w:sz w:val="17"/>
                          <w:szCs w:val="17"/>
                        </w:rPr>
                        <w:t>ych</w:t>
                      </w:r>
                      <w:r w:rsidRPr="00A7721D">
                        <w:rPr>
                          <w:rFonts w:ascii="Century Gothic" w:eastAsia="Times New Roman" w:hAnsi="Century Gothic"/>
                          <w:sz w:val="17"/>
                          <w:szCs w:val="17"/>
                        </w:rPr>
                        <w:t xml:space="preserve"> w </w:t>
                      </w:r>
                      <w:r w:rsidRPr="00767B85">
                        <w:rPr>
                          <w:rFonts w:ascii="Century Gothic" w:eastAsia="Times New Roman" w:hAnsi="Century Gothic"/>
                          <w:b/>
                          <w:bCs/>
                          <w:sz w:val="17"/>
                          <w:szCs w:val="17"/>
                        </w:rPr>
                        <w:t xml:space="preserve">3 </w:t>
                      </w:r>
                      <w:r w:rsidRPr="00A7721D">
                        <w:rPr>
                          <w:rFonts w:ascii="Century Gothic" w:eastAsia="Times New Roman" w:hAnsi="Century Gothic"/>
                          <w:sz w:val="17"/>
                          <w:szCs w:val="17"/>
                        </w:rPr>
                        <w:t>szkołach podstawowych (</w:t>
                      </w:r>
                      <w:r w:rsidRPr="00A7721D">
                        <w:rPr>
                          <w:rFonts w:ascii="Century Gothic" w:eastAsia="Times New Roman" w:hAnsi="Century Gothic"/>
                          <w:b/>
                          <w:sz w:val="17"/>
                          <w:szCs w:val="17"/>
                        </w:rPr>
                        <w:t>1</w:t>
                      </w:r>
                      <w:r>
                        <w:rPr>
                          <w:rFonts w:ascii="Century Gothic" w:eastAsia="Times New Roman" w:hAnsi="Century Gothic"/>
                          <w:b/>
                          <w:sz w:val="17"/>
                          <w:szCs w:val="17"/>
                        </w:rPr>
                        <w:t>25</w:t>
                      </w:r>
                      <w:r w:rsidRPr="00A7721D">
                        <w:rPr>
                          <w:rFonts w:ascii="Century Gothic" w:eastAsia="Times New Roman" w:hAnsi="Century Gothic"/>
                          <w:b/>
                          <w:sz w:val="17"/>
                          <w:szCs w:val="17"/>
                        </w:rPr>
                        <w:t xml:space="preserve"> </w:t>
                      </w:r>
                      <w:r w:rsidRPr="00A7721D">
                        <w:rPr>
                          <w:rFonts w:ascii="Century Gothic" w:eastAsia="Times New Roman" w:hAnsi="Century Gothic"/>
                          <w:sz w:val="17"/>
                          <w:szCs w:val="17"/>
                        </w:rPr>
                        <w:t>miejsc)</w:t>
                      </w:r>
                    </w:p>
                    <w:p w14:paraId="1C91C198" w14:textId="77777777" w:rsidR="00C13AFF" w:rsidRPr="00A7721D" w:rsidRDefault="00C13AFF" w:rsidP="00C13AFF">
                      <w:pPr>
                        <w:spacing w:before="40" w:after="40"/>
                        <w:ind w:left="284" w:right="-104" w:hanging="284"/>
                        <w:rPr>
                          <w:rFonts w:ascii="Century Gothic" w:eastAsia="Times New Roman" w:hAnsi="Century Gothic"/>
                          <w:sz w:val="17"/>
                          <w:szCs w:val="17"/>
                        </w:rPr>
                      </w:pPr>
                      <w:r w:rsidRPr="00A7721D">
                        <w:rPr>
                          <w:rFonts w:ascii="Century Gothic" w:eastAsia="Times New Roman" w:hAnsi="Century Gothic"/>
                          <w:b/>
                          <w:sz w:val="17"/>
                          <w:szCs w:val="17"/>
                        </w:rPr>
                        <w:t xml:space="preserve">1 </w:t>
                      </w:r>
                      <w:r w:rsidRPr="00A7721D">
                        <w:rPr>
                          <w:rFonts w:ascii="Century Gothic" w:eastAsia="Times New Roman" w:hAnsi="Century Gothic"/>
                          <w:sz w:val="17"/>
                          <w:szCs w:val="17"/>
                        </w:rPr>
                        <w:t>punkt przedszkolny</w:t>
                      </w:r>
                      <w:r>
                        <w:rPr>
                          <w:rFonts w:ascii="Century Gothic" w:eastAsia="Times New Roman" w:hAnsi="Century Gothic"/>
                          <w:sz w:val="17"/>
                          <w:szCs w:val="17"/>
                        </w:rPr>
                        <w:t xml:space="preserve"> - działał do 31.08.2021</w:t>
                      </w:r>
                      <w:r w:rsidRPr="00A7721D">
                        <w:rPr>
                          <w:rFonts w:ascii="Century Gothic" w:eastAsia="Times New Roman" w:hAnsi="Century Gothic"/>
                          <w:sz w:val="17"/>
                          <w:szCs w:val="17"/>
                        </w:rPr>
                        <w:t xml:space="preserve"> (</w:t>
                      </w:r>
                      <w:r w:rsidRPr="00A7721D">
                        <w:rPr>
                          <w:rFonts w:ascii="Century Gothic" w:eastAsia="Times New Roman" w:hAnsi="Century Gothic"/>
                          <w:b/>
                          <w:sz w:val="17"/>
                          <w:szCs w:val="17"/>
                        </w:rPr>
                        <w:t>25</w:t>
                      </w:r>
                      <w:r w:rsidRPr="00A7721D">
                        <w:rPr>
                          <w:rFonts w:ascii="Century Gothic" w:eastAsia="Times New Roman" w:hAnsi="Century Gothic"/>
                          <w:sz w:val="17"/>
                          <w:szCs w:val="17"/>
                        </w:rPr>
                        <w:t xml:space="preserve"> miejsc)</w:t>
                      </w:r>
                    </w:p>
                    <w:p w14:paraId="3B1D10A1" w14:textId="77777777" w:rsidR="000D25DD" w:rsidRPr="00984009" w:rsidRDefault="000D25DD" w:rsidP="00417605">
                      <w:pPr>
                        <w:spacing w:before="40" w:after="40"/>
                        <w:ind w:left="426" w:right="-104" w:hanging="426"/>
                        <w:rPr>
                          <w:rFonts w:ascii="Century Gothic" w:eastAsia="Times New Roman" w:hAnsi="Century Gothic"/>
                          <w:color w:val="595959"/>
                          <w:sz w:val="17"/>
                          <w:szCs w:val="17"/>
                        </w:rPr>
                      </w:pPr>
                    </w:p>
                    <w:p w14:paraId="6513C8D4" w14:textId="77777777" w:rsidR="000D25DD" w:rsidRPr="00984009" w:rsidRDefault="000D25DD" w:rsidP="00417605">
                      <w:pPr>
                        <w:spacing w:before="40" w:after="40"/>
                        <w:ind w:left="426" w:right="-104" w:hanging="426"/>
                        <w:rPr>
                          <w:rFonts w:ascii="Century Gothic" w:eastAsia="Times New Roman" w:hAnsi="Century Gothic"/>
                          <w:color w:val="595959"/>
                          <w:sz w:val="17"/>
                          <w:szCs w:val="17"/>
                        </w:rPr>
                      </w:pPr>
                    </w:p>
                  </w:txbxContent>
                </v:textbox>
                <w10:wrap type="tight"/>
              </v:shape>
            </w:pict>
          </mc:Fallback>
        </mc:AlternateContent>
      </w:r>
    </w:p>
    <w:p w14:paraId="3DE50165" w14:textId="77777777" w:rsidR="00417605" w:rsidRDefault="00417605" w:rsidP="00417605">
      <w:pPr>
        <w:pStyle w:val="Nagwek2"/>
        <w:spacing w:before="0" w:after="0" w:line="240" w:lineRule="auto"/>
      </w:pPr>
      <w:r>
        <w:t xml:space="preserve">Wychowanie </w:t>
      </w:r>
      <w:r w:rsidRPr="00336F97">
        <w:t>przedszkolne</w:t>
      </w:r>
    </w:p>
    <w:p w14:paraId="2289B48B" w14:textId="53F918FB" w:rsidR="000455B8" w:rsidRPr="000455B8" w:rsidRDefault="000455B8" w:rsidP="000455B8">
      <w:pPr>
        <w:pStyle w:val="TEKST"/>
        <w:spacing w:before="0" w:after="0" w:line="240" w:lineRule="auto"/>
        <w:ind w:firstLine="567"/>
        <w:rPr>
          <w:bCs/>
          <w:noProof/>
          <w:color w:val="auto"/>
          <w:lang w:eastAsia="pl-PL"/>
        </w:rPr>
      </w:pPr>
      <w:r w:rsidRPr="00A7721D">
        <w:rPr>
          <w:noProof/>
          <w:color w:val="auto"/>
          <w:lang w:eastAsia="pl-PL"/>
        </w:rPr>
        <w:t>W 20</w:t>
      </w:r>
      <w:r>
        <w:rPr>
          <w:noProof/>
          <w:color w:val="auto"/>
          <w:lang w:eastAsia="pl-PL"/>
        </w:rPr>
        <w:t>22</w:t>
      </w:r>
      <w:r w:rsidRPr="00A7721D">
        <w:rPr>
          <w:noProof/>
          <w:color w:val="auto"/>
          <w:lang w:eastAsia="pl-PL"/>
        </w:rPr>
        <w:t xml:space="preserve"> roku na terenie gminy Świdnica działały 3</w:t>
      </w:r>
      <w:r>
        <w:rPr>
          <w:noProof/>
          <w:color w:val="auto"/>
          <w:lang w:eastAsia="pl-PL"/>
        </w:rPr>
        <w:t> </w:t>
      </w:r>
      <w:r w:rsidRPr="00A7721D">
        <w:rPr>
          <w:noProof/>
          <w:color w:val="auto"/>
          <w:lang w:eastAsia="pl-PL"/>
        </w:rPr>
        <w:t>przedszkola samorządowe</w:t>
      </w:r>
      <w:r>
        <w:rPr>
          <w:noProof/>
          <w:color w:val="auto"/>
          <w:lang w:eastAsia="pl-PL"/>
        </w:rPr>
        <w:t xml:space="preserve"> w Bystrzycy Dolnej, Pszennie i Witoszowie Dolnym (364 miejsc)</w:t>
      </w:r>
      <w:r w:rsidRPr="00A7721D">
        <w:rPr>
          <w:noProof/>
          <w:color w:val="auto"/>
          <w:lang w:eastAsia="pl-PL"/>
        </w:rPr>
        <w:t>, 2 przedszkola niepubliczne</w:t>
      </w:r>
      <w:r>
        <w:rPr>
          <w:noProof/>
          <w:color w:val="auto"/>
          <w:lang w:eastAsia="pl-PL"/>
        </w:rPr>
        <w:t xml:space="preserve"> w Boleścinie i Krzyżowej (60 miejsc)</w:t>
      </w:r>
      <w:r w:rsidRPr="00A7721D">
        <w:rPr>
          <w:noProof/>
          <w:color w:val="auto"/>
          <w:lang w:eastAsia="pl-PL"/>
        </w:rPr>
        <w:t xml:space="preserve"> oraz </w:t>
      </w:r>
      <w:r>
        <w:rPr>
          <w:noProof/>
          <w:color w:val="auto"/>
          <w:lang w:eastAsia="pl-PL"/>
        </w:rPr>
        <w:t>5 </w:t>
      </w:r>
      <w:r w:rsidRPr="00A7721D">
        <w:rPr>
          <w:noProof/>
          <w:color w:val="auto"/>
          <w:lang w:eastAsia="pl-PL"/>
        </w:rPr>
        <w:t>oddział</w:t>
      </w:r>
      <w:r>
        <w:rPr>
          <w:noProof/>
          <w:color w:val="auto"/>
          <w:lang w:eastAsia="pl-PL"/>
        </w:rPr>
        <w:t>ów</w:t>
      </w:r>
      <w:r w:rsidRPr="00A7721D">
        <w:rPr>
          <w:noProof/>
          <w:color w:val="auto"/>
          <w:lang w:eastAsia="pl-PL"/>
        </w:rPr>
        <w:t xml:space="preserve"> przedszkoln</w:t>
      </w:r>
      <w:r>
        <w:rPr>
          <w:noProof/>
          <w:color w:val="auto"/>
          <w:lang w:eastAsia="pl-PL"/>
        </w:rPr>
        <w:t>ych</w:t>
      </w:r>
      <w:r w:rsidRPr="00A7721D">
        <w:rPr>
          <w:noProof/>
          <w:color w:val="auto"/>
          <w:lang w:eastAsia="pl-PL"/>
        </w:rPr>
        <w:t xml:space="preserve"> w</w:t>
      </w:r>
      <w:r>
        <w:rPr>
          <w:noProof/>
          <w:color w:val="auto"/>
          <w:lang w:eastAsia="pl-PL"/>
        </w:rPr>
        <w:t> </w:t>
      </w:r>
      <w:r w:rsidRPr="00A7721D">
        <w:rPr>
          <w:noProof/>
          <w:color w:val="auto"/>
          <w:lang w:eastAsia="pl-PL"/>
        </w:rPr>
        <w:t>trzech szkołach podstawowych</w:t>
      </w:r>
      <w:r>
        <w:rPr>
          <w:noProof/>
          <w:color w:val="auto"/>
          <w:lang w:eastAsia="pl-PL"/>
        </w:rPr>
        <w:t xml:space="preserve"> (125 miejsc)</w:t>
      </w:r>
      <w:r w:rsidRPr="00A7721D">
        <w:rPr>
          <w:noProof/>
          <w:color w:val="auto"/>
          <w:lang w:eastAsia="pl-PL"/>
        </w:rPr>
        <w:t xml:space="preserve">. </w:t>
      </w:r>
      <w:r w:rsidRPr="00A7721D">
        <w:rPr>
          <w:b/>
          <w:color w:val="auto"/>
        </w:rPr>
        <w:t>Wychowaniem przedszkolnym</w:t>
      </w:r>
      <w:r w:rsidRPr="00A7721D">
        <w:rPr>
          <w:color w:val="auto"/>
        </w:rPr>
        <w:t xml:space="preserve"> na obszarze gminy w 20</w:t>
      </w:r>
      <w:r>
        <w:rPr>
          <w:color w:val="auto"/>
        </w:rPr>
        <w:t>22</w:t>
      </w:r>
      <w:r w:rsidRPr="00A7721D">
        <w:rPr>
          <w:color w:val="auto"/>
        </w:rPr>
        <w:t xml:space="preserve"> roku w placówkach samorządowych oraz niepublicznych objętych było ogółem </w:t>
      </w:r>
      <w:r>
        <w:rPr>
          <w:color w:val="auto"/>
        </w:rPr>
        <w:t>ok.</w:t>
      </w:r>
      <w:r w:rsidRPr="00710D65">
        <w:rPr>
          <w:color w:val="auto"/>
        </w:rPr>
        <w:t xml:space="preserve"> 511 </w:t>
      </w:r>
      <w:r w:rsidRPr="00A7721D">
        <w:rPr>
          <w:color w:val="auto"/>
        </w:rPr>
        <w:t>dzieci</w:t>
      </w:r>
      <w:r>
        <w:rPr>
          <w:color w:val="auto"/>
        </w:rPr>
        <w:t>.</w:t>
      </w:r>
    </w:p>
    <w:p w14:paraId="17DFFBA2" w14:textId="77777777" w:rsidR="000455B8" w:rsidRPr="00710D65" w:rsidRDefault="000455B8" w:rsidP="000455B8">
      <w:pPr>
        <w:pStyle w:val="TEKST"/>
        <w:spacing w:after="0" w:line="240" w:lineRule="auto"/>
        <w:ind w:firstLine="708"/>
        <w:rPr>
          <w:color w:val="auto"/>
        </w:rPr>
      </w:pPr>
      <w:r w:rsidRPr="000E2C9C">
        <w:rPr>
          <w:color w:val="auto"/>
        </w:rPr>
        <w:t>Do przedszkoli gminnych w roku szk. 2021/2022 ogółem uczęszczało 361 wychowanków w wieku od 3</w:t>
      </w:r>
      <w:r>
        <w:rPr>
          <w:color w:val="auto"/>
        </w:rPr>
        <w:t> </w:t>
      </w:r>
      <w:r w:rsidRPr="000E2C9C">
        <w:rPr>
          <w:color w:val="auto"/>
        </w:rPr>
        <w:t>do 6 lat, a do oddziałów przedszkolnych w trzech szkołach podstawowych uczęszczało 81 dzieci, głównie sześciolatków, realizujących obowiązkowe przygotowanie do nauki w szkole.</w:t>
      </w:r>
    </w:p>
    <w:p w14:paraId="47888E6A" w14:textId="4732968F" w:rsidR="008D70F5" w:rsidRDefault="008D70F5" w:rsidP="008D70F5">
      <w:pPr>
        <w:pStyle w:val="WYKRES"/>
        <w:spacing w:before="300"/>
        <w:rPr>
          <w:color w:val="auto"/>
        </w:rPr>
      </w:pPr>
      <w:r>
        <w:rPr>
          <w:color w:val="auto"/>
        </w:rPr>
        <w:t xml:space="preserve">WYKRES </w:t>
      </w:r>
      <w:r w:rsidR="000200B1">
        <w:rPr>
          <w:color w:val="auto"/>
        </w:rPr>
        <w:t>7</w:t>
      </w:r>
      <w:r>
        <w:rPr>
          <w:color w:val="auto"/>
        </w:rPr>
        <w:t>. Liczba dzieci w gminnych przedszkolach i oddziałach przedszkolnych w roku 20</w:t>
      </w:r>
      <w:r w:rsidR="00C13AFF">
        <w:rPr>
          <w:color w:val="auto"/>
        </w:rPr>
        <w:t>2</w:t>
      </w:r>
      <w:r w:rsidR="007D4B46">
        <w:rPr>
          <w:color w:val="auto"/>
        </w:rPr>
        <w:t>1/</w:t>
      </w:r>
      <w:r>
        <w:rPr>
          <w:color w:val="auto"/>
        </w:rPr>
        <w:t>202</w:t>
      </w:r>
      <w:r w:rsidR="007D4B46">
        <w:rPr>
          <w:color w:val="auto"/>
        </w:rPr>
        <w:t>2</w:t>
      </w:r>
    </w:p>
    <w:p w14:paraId="52770A0B" w14:textId="56A00A36" w:rsidR="00417605" w:rsidRDefault="007D4B46" w:rsidP="00417605">
      <w:pPr>
        <w:pStyle w:val="TEKST"/>
        <w:jc w:val="center"/>
      </w:pPr>
      <w:r w:rsidRPr="00710D65">
        <w:rPr>
          <w:rFonts w:ascii="Times New Roman" w:eastAsia="Times New Roman" w:hAnsi="Times New Roman" w:cs="Times New Roman"/>
          <w:noProof/>
          <w:sz w:val="24"/>
          <w:szCs w:val="24"/>
          <w:lang w:eastAsia="ar-SA"/>
        </w:rPr>
        <w:drawing>
          <wp:inline distT="0" distB="0" distL="0" distR="0" wp14:anchorId="54B4A0CB" wp14:editId="4C2A62B9">
            <wp:extent cx="4605655" cy="1254035"/>
            <wp:effectExtent l="0" t="0" r="4445" b="3810"/>
            <wp:docPr id="251551126" name="Wykres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BC926B5" w14:textId="77777777" w:rsidR="007551E2" w:rsidRPr="007551E2" w:rsidRDefault="007551E2" w:rsidP="007551E2">
      <w:pPr>
        <w:pStyle w:val="RDO"/>
        <w:spacing w:after="0"/>
        <w:rPr>
          <w:i w:val="0"/>
        </w:rPr>
      </w:pPr>
      <w:r w:rsidRPr="007551E2">
        <w:rPr>
          <w:i w:val="0"/>
        </w:rPr>
        <w:t xml:space="preserve">Źródło: opracowanie </w:t>
      </w:r>
      <w:r>
        <w:rPr>
          <w:i w:val="0"/>
        </w:rPr>
        <w:t xml:space="preserve"> własne na podstawie danych Gminnego Zespołu Oświaty</w:t>
      </w:r>
    </w:p>
    <w:p w14:paraId="2EDEB802" w14:textId="77777777" w:rsidR="007551E2" w:rsidRDefault="007551E2" w:rsidP="00417605">
      <w:pPr>
        <w:pStyle w:val="TEKST"/>
        <w:spacing w:before="0" w:after="0" w:line="240" w:lineRule="auto"/>
      </w:pPr>
    </w:p>
    <w:p w14:paraId="715E3E7B" w14:textId="77777777" w:rsidR="007D4B46" w:rsidRPr="000E2C9C" w:rsidRDefault="007D4B46" w:rsidP="007D4B46">
      <w:pPr>
        <w:pStyle w:val="TEKST"/>
        <w:spacing w:after="0" w:line="240" w:lineRule="auto"/>
        <w:rPr>
          <w:color w:val="auto"/>
        </w:rPr>
      </w:pPr>
      <w:r w:rsidRPr="000E2C9C">
        <w:rPr>
          <w:color w:val="auto"/>
        </w:rPr>
        <w:t xml:space="preserve">Ogółem w </w:t>
      </w:r>
      <w:r>
        <w:rPr>
          <w:color w:val="auto"/>
        </w:rPr>
        <w:t>przedszkolach i oddziałach przedszkolnych</w:t>
      </w:r>
      <w:r w:rsidRPr="000E2C9C">
        <w:rPr>
          <w:color w:val="auto"/>
        </w:rPr>
        <w:t xml:space="preserve"> prowadzonych przez Gminę Świdnica w roku szkolnym 2021/2022 wychowaniem przedszkolny objętych było 442 wychowanków</w:t>
      </w:r>
      <w:r>
        <w:rPr>
          <w:color w:val="auto"/>
        </w:rPr>
        <w:t>, o 7 dzieci mniej niż w poprzednim roku szkolnym</w:t>
      </w:r>
      <w:r w:rsidRPr="000E2C9C">
        <w:rPr>
          <w:color w:val="auto"/>
        </w:rPr>
        <w:t>.</w:t>
      </w:r>
    </w:p>
    <w:p w14:paraId="478FD6C4" w14:textId="77777777" w:rsidR="007D4B46" w:rsidRPr="00A7721D" w:rsidRDefault="007D4B46" w:rsidP="007D4B46">
      <w:pPr>
        <w:pStyle w:val="TEKST"/>
        <w:spacing w:before="0" w:after="0" w:line="240" w:lineRule="auto"/>
        <w:ind w:firstLine="708"/>
        <w:rPr>
          <w:color w:val="auto"/>
        </w:rPr>
      </w:pPr>
      <w:r>
        <w:rPr>
          <w:color w:val="auto"/>
        </w:rPr>
        <w:t>O</w:t>
      </w:r>
      <w:r w:rsidRPr="000E2C9C">
        <w:rPr>
          <w:color w:val="auto"/>
        </w:rPr>
        <w:t xml:space="preserve">d </w:t>
      </w:r>
      <w:r>
        <w:rPr>
          <w:color w:val="auto"/>
        </w:rPr>
        <w:t>marca</w:t>
      </w:r>
      <w:r w:rsidRPr="000E2C9C">
        <w:rPr>
          <w:color w:val="auto"/>
        </w:rPr>
        <w:t xml:space="preserve"> 2022 roku </w:t>
      </w:r>
      <w:r>
        <w:rPr>
          <w:color w:val="auto"/>
        </w:rPr>
        <w:t xml:space="preserve">do </w:t>
      </w:r>
      <w:r w:rsidRPr="000E2C9C">
        <w:rPr>
          <w:color w:val="auto"/>
        </w:rPr>
        <w:t>przedszkol</w:t>
      </w:r>
      <w:r>
        <w:rPr>
          <w:color w:val="auto"/>
        </w:rPr>
        <w:t>i</w:t>
      </w:r>
      <w:r w:rsidRPr="000E2C9C">
        <w:rPr>
          <w:color w:val="auto"/>
        </w:rPr>
        <w:t xml:space="preserve"> oraz oddział</w:t>
      </w:r>
      <w:r>
        <w:rPr>
          <w:color w:val="auto"/>
        </w:rPr>
        <w:t>ów</w:t>
      </w:r>
      <w:r w:rsidRPr="000E2C9C">
        <w:rPr>
          <w:color w:val="auto"/>
        </w:rPr>
        <w:t xml:space="preserve"> przedszkolnych zapisywane były dzieci narodowości ukraińskiej</w:t>
      </w:r>
      <w:r>
        <w:rPr>
          <w:color w:val="auto"/>
        </w:rPr>
        <w:t>,</w:t>
      </w:r>
      <w:r w:rsidRPr="000E2C9C">
        <w:rPr>
          <w:color w:val="auto"/>
        </w:rPr>
        <w:t xml:space="preserve"> które przybyły do Polski z powodu konfliktu zbrojnego na Ukrainie. Największą liczbę dzieci zapisano do Przedszkola w Bystrzycy Dolnej oraz do Niepublicznego Przedszkola „Zielona Kraina” w</w:t>
      </w:r>
      <w:r>
        <w:rPr>
          <w:color w:val="auto"/>
        </w:rPr>
        <w:t> </w:t>
      </w:r>
      <w:r w:rsidRPr="000E2C9C">
        <w:rPr>
          <w:color w:val="auto"/>
        </w:rPr>
        <w:t>Krzyżowej, gdzie utworzono dodatkowy oddział przedszkolny dla dzieci ukraińskich. Ze względu na częste przemieszczanie się uchodźców, liczba dzieci zmieniała się bardzo często.</w:t>
      </w:r>
      <w:r>
        <w:rPr>
          <w:color w:val="auto"/>
        </w:rPr>
        <w:t xml:space="preserve"> W związku z napływem dzieci uchodźców z Ukrainy zmienione zostały przepisy prawa oświatowego w zakresie maksymalnej liczebności dzieci w oddziałach przedszkolnych i w klasach I-III, umożliwiając zwiększenie liczby dzieci z 25 do 28 w oddziale.</w:t>
      </w:r>
    </w:p>
    <w:p w14:paraId="6491193D" w14:textId="610961EB" w:rsidR="007D4B46" w:rsidRPr="00A7721D" w:rsidRDefault="007D4B46" w:rsidP="007D4B46">
      <w:pPr>
        <w:pStyle w:val="WYKRES"/>
        <w:spacing w:before="300"/>
        <w:rPr>
          <w:color w:val="auto"/>
        </w:rPr>
      </w:pPr>
      <w:r>
        <w:rPr>
          <w:color w:val="auto"/>
        </w:rPr>
        <w:t xml:space="preserve">WYKRES </w:t>
      </w:r>
      <w:r>
        <w:rPr>
          <w:color w:val="auto"/>
        </w:rPr>
        <w:t>8</w:t>
      </w:r>
      <w:r>
        <w:rPr>
          <w:color w:val="auto"/>
        </w:rPr>
        <w:t xml:space="preserve">. </w:t>
      </w:r>
      <w:r w:rsidRPr="00A7721D">
        <w:rPr>
          <w:color w:val="auto"/>
        </w:rPr>
        <w:t>Liczba dzieci w gminnych przedszkolach i oddziałach przedszkolnych w roku 20</w:t>
      </w:r>
      <w:r>
        <w:rPr>
          <w:color w:val="auto"/>
        </w:rPr>
        <w:t>21 i 2022</w:t>
      </w:r>
    </w:p>
    <w:p w14:paraId="654C71F5" w14:textId="77777777" w:rsidR="00F17786" w:rsidRDefault="00F17786" w:rsidP="00417605">
      <w:pPr>
        <w:pStyle w:val="TEKST"/>
        <w:spacing w:before="0" w:after="0" w:line="240" w:lineRule="auto"/>
      </w:pPr>
    </w:p>
    <w:p w14:paraId="1911F4DF" w14:textId="14063950" w:rsidR="00F17786" w:rsidRDefault="007D4B46" w:rsidP="00417605">
      <w:pPr>
        <w:pStyle w:val="TEKST"/>
        <w:spacing w:before="0" w:after="0" w:line="240" w:lineRule="auto"/>
      </w:pPr>
      <w:r w:rsidRPr="00594127">
        <w:rPr>
          <w:noProof/>
        </w:rPr>
        <w:drawing>
          <wp:inline distT="0" distB="0" distL="0" distR="0" wp14:anchorId="4DD15D4C" wp14:editId="73F4FF07">
            <wp:extent cx="5581650" cy="1699146"/>
            <wp:effectExtent l="0" t="0" r="0" b="15875"/>
            <wp:docPr id="1948630333" name="Wykres 1">
              <a:extLst xmlns:a="http://schemas.openxmlformats.org/drawingml/2006/main">
                <a:ext uri="{FF2B5EF4-FFF2-40B4-BE49-F238E27FC236}">
                  <a16:creationId xmlns:a16="http://schemas.microsoft.com/office/drawing/2014/main" id="{DC496BF5-A10D-BFDC-9960-11D421D74A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D844123" w14:textId="77777777" w:rsidR="007D4B46" w:rsidRPr="007551E2" w:rsidRDefault="007D4B46" w:rsidP="007D4B46">
      <w:pPr>
        <w:pStyle w:val="RDO"/>
        <w:spacing w:after="0"/>
        <w:rPr>
          <w:i w:val="0"/>
        </w:rPr>
      </w:pPr>
      <w:r w:rsidRPr="007551E2">
        <w:rPr>
          <w:i w:val="0"/>
        </w:rPr>
        <w:t xml:space="preserve">Źródło: opracowanie </w:t>
      </w:r>
      <w:r>
        <w:rPr>
          <w:i w:val="0"/>
        </w:rPr>
        <w:t xml:space="preserve"> własne na podstawie danych Gminnego Zespołu Oświaty</w:t>
      </w:r>
    </w:p>
    <w:p w14:paraId="6A283EAB" w14:textId="77777777" w:rsidR="007D4B46" w:rsidRDefault="007D4B46" w:rsidP="007D4B46">
      <w:pPr>
        <w:pStyle w:val="TEKST"/>
        <w:spacing w:before="0" w:after="0" w:line="240" w:lineRule="auto"/>
        <w:ind w:firstLine="567"/>
        <w:rPr>
          <w:color w:val="auto"/>
        </w:rPr>
      </w:pPr>
      <w:r w:rsidRPr="00710D65">
        <w:rPr>
          <w:color w:val="auto"/>
        </w:rPr>
        <w:lastRenderedPageBreak/>
        <w:t>Na terenie Gminy Świdnica działają dwa niepubliczne przedszkola (Boleścin i Krzyżowa), do których ogółem  w</w:t>
      </w:r>
      <w:r>
        <w:rPr>
          <w:color w:val="auto"/>
        </w:rPr>
        <w:t> </w:t>
      </w:r>
      <w:r w:rsidRPr="00710D65">
        <w:rPr>
          <w:color w:val="auto"/>
        </w:rPr>
        <w:t>roku szkolny 2021/2022 uczęszczało średnio</w:t>
      </w:r>
      <w:r>
        <w:rPr>
          <w:color w:val="auto"/>
        </w:rPr>
        <w:t xml:space="preserve"> ok.</w:t>
      </w:r>
      <w:r w:rsidRPr="00710D65">
        <w:rPr>
          <w:color w:val="auto"/>
        </w:rPr>
        <w:t xml:space="preserve"> 60 dzieci w tym blisko 42 dzieci będących mieszkańcami naszej gminy.  Dodatkowo w okresie wiosennym 2022 r. do placówki w Krzyżowej uczęszczało średnio ok. 7 dzieci z</w:t>
      </w:r>
      <w:r>
        <w:rPr>
          <w:color w:val="auto"/>
        </w:rPr>
        <w:t> </w:t>
      </w:r>
      <w:r w:rsidRPr="00710D65">
        <w:rPr>
          <w:color w:val="auto"/>
        </w:rPr>
        <w:t>Ukrainy, a do Boleścina 2 ukraińskich dzieci niepełnosprawnych</w:t>
      </w:r>
      <w:r>
        <w:rPr>
          <w:color w:val="auto"/>
        </w:rPr>
        <w:t xml:space="preserve"> (łącznie ok. 69 dzieci)</w:t>
      </w:r>
      <w:r w:rsidRPr="00710D65">
        <w:rPr>
          <w:color w:val="auto"/>
        </w:rPr>
        <w:t>.</w:t>
      </w:r>
    </w:p>
    <w:p w14:paraId="60EBD511" w14:textId="77777777" w:rsidR="00417605" w:rsidRDefault="00417605" w:rsidP="00417605">
      <w:pPr>
        <w:pStyle w:val="TEKST"/>
        <w:spacing w:before="0" w:after="0" w:line="240" w:lineRule="auto"/>
        <w:jc w:val="center"/>
      </w:pPr>
    </w:p>
    <w:p w14:paraId="5259E702" w14:textId="77777777" w:rsidR="00417605" w:rsidRDefault="00417605" w:rsidP="00417605">
      <w:pPr>
        <w:pStyle w:val="Nagwek2"/>
        <w:spacing w:before="0" w:after="0" w:line="240" w:lineRule="auto"/>
      </w:pPr>
      <w:r>
        <w:t xml:space="preserve">Szkolnictwo podstawowe </w:t>
      </w:r>
    </w:p>
    <w:p w14:paraId="6AE9B78D" w14:textId="77777777" w:rsidR="007D4B46" w:rsidRDefault="007D4B46" w:rsidP="007D4B46">
      <w:pPr>
        <w:pStyle w:val="TEKST"/>
        <w:spacing w:before="0" w:after="0" w:line="240" w:lineRule="auto"/>
        <w:ind w:firstLine="567"/>
        <w:rPr>
          <w:color w:val="auto"/>
        </w:rPr>
      </w:pPr>
      <w:r>
        <w:rPr>
          <w:color w:val="auto"/>
        </w:rPr>
        <w:t>Gmina Świdnica jest organem prowadzącym dla sześciu szkół podstawowych.</w:t>
      </w:r>
      <w:r w:rsidRPr="00A7721D">
        <w:rPr>
          <w:color w:val="auto"/>
        </w:rPr>
        <w:t xml:space="preserve"> </w:t>
      </w:r>
      <w:r>
        <w:rPr>
          <w:color w:val="auto"/>
        </w:rPr>
        <w:t>Ogółem d</w:t>
      </w:r>
      <w:r w:rsidRPr="001F3942">
        <w:rPr>
          <w:color w:val="auto"/>
        </w:rPr>
        <w:t>o szkół podstawowych</w:t>
      </w:r>
      <w:r>
        <w:rPr>
          <w:color w:val="auto"/>
        </w:rPr>
        <w:t xml:space="preserve"> </w:t>
      </w:r>
      <w:r w:rsidRPr="001F3942">
        <w:rPr>
          <w:color w:val="auto"/>
        </w:rPr>
        <w:t>w roku szkolnym 2021/2022 uczęszczało  1.400 uczniów, tj. o 54 uczniów więcej</w:t>
      </w:r>
      <w:r>
        <w:rPr>
          <w:color w:val="auto"/>
        </w:rPr>
        <w:t>,</w:t>
      </w:r>
      <w:r w:rsidRPr="001F3942">
        <w:rPr>
          <w:color w:val="auto"/>
        </w:rPr>
        <w:t xml:space="preserve"> niż w roku poprzednim. </w:t>
      </w:r>
      <w:r>
        <w:rPr>
          <w:color w:val="auto"/>
        </w:rPr>
        <w:t>Najwięcej uczniów uczęszczało do Szkoły Podstawowej w Witoszowie Dolnym – 386, najmniej do Szkoły Podstawowej w Mokrzeszowie – 131. Ogółem we wszystkich gminnych szkołach działało 77 oddziałów klasowych, po 19 oddziałów w SP Pszenno i SP Witoszów Dolny, 14 w SP Lutomia Dolna, 9 w SP Bystrzyca Górna oraz po 8 oddziałów w SP Grodziszcze i SP Mokrzeszów.</w:t>
      </w:r>
    </w:p>
    <w:p w14:paraId="45AE6254" w14:textId="22587310" w:rsidR="001F6B7C" w:rsidRPr="00A7721D" w:rsidRDefault="001F6B7C" w:rsidP="00C13AFF">
      <w:pPr>
        <w:pStyle w:val="WYKRES"/>
        <w:spacing w:before="300"/>
        <w:ind w:left="0" w:firstLine="0"/>
        <w:rPr>
          <w:color w:val="auto"/>
        </w:rPr>
      </w:pPr>
      <w:r w:rsidRPr="00A7721D">
        <w:rPr>
          <w:color w:val="auto"/>
        </w:rPr>
        <w:t xml:space="preserve">WYKRES </w:t>
      </w:r>
      <w:r w:rsidR="000200B1">
        <w:rPr>
          <w:color w:val="auto"/>
        </w:rPr>
        <w:t>8</w:t>
      </w:r>
      <w:r w:rsidRPr="00A7721D">
        <w:rPr>
          <w:color w:val="auto"/>
        </w:rPr>
        <w:t xml:space="preserve">. </w:t>
      </w:r>
      <w:r w:rsidR="00C13AFF" w:rsidRPr="00A7721D">
        <w:rPr>
          <w:color w:val="auto"/>
        </w:rPr>
        <w:t>Uczniowie szkół podst</w:t>
      </w:r>
      <w:r w:rsidR="00C13AFF">
        <w:rPr>
          <w:color w:val="auto"/>
        </w:rPr>
        <w:t>awowych (kl. I-VIII) w roku szkolnym</w:t>
      </w:r>
      <w:r w:rsidR="00C13AFF" w:rsidRPr="00A7721D">
        <w:rPr>
          <w:color w:val="auto"/>
        </w:rPr>
        <w:t xml:space="preserve"> 20</w:t>
      </w:r>
      <w:r w:rsidR="00C13AFF">
        <w:rPr>
          <w:color w:val="auto"/>
        </w:rPr>
        <w:t>2</w:t>
      </w:r>
      <w:r w:rsidR="007D4B46">
        <w:rPr>
          <w:color w:val="auto"/>
        </w:rPr>
        <w:t>1</w:t>
      </w:r>
      <w:r w:rsidR="00C13AFF" w:rsidRPr="00A7721D">
        <w:rPr>
          <w:color w:val="auto"/>
        </w:rPr>
        <w:t>/</w:t>
      </w:r>
      <w:r w:rsidR="007D4B46">
        <w:rPr>
          <w:color w:val="auto"/>
        </w:rPr>
        <w:t>2022</w:t>
      </w:r>
    </w:p>
    <w:p w14:paraId="019DA1A9" w14:textId="3594CFD7" w:rsidR="00C13AFF" w:rsidRDefault="007D4B46" w:rsidP="00075F2A">
      <w:pPr>
        <w:pStyle w:val="RDO"/>
        <w:spacing w:after="0"/>
        <w:rPr>
          <w:i w:val="0"/>
          <w:color w:val="auto"/>
        </w:rPr>
      </w:pPr>
      <w:r w:rsidRPr="001F3942">
        <w:rPr>
          <w:rFonts w:ascii="Times New Roman" w:eastAsia="Times New Roman" w:hAnsi="Times New Roman" w:cs="Times New Roman"/>
          <w:noProof/>
          <w:sz w:val="24"/>
          <w:szCs w:val="24"/>
          <w:lang w:eastAsia="ar-SA"/>
        </w:rPr>
        <w:drawing>
          <wp:inline distT="0" distB="0" distL="0" distR="0" wp14:anchorId="28F62EC4" wp14:editId="076CEFDF">
            <wp:extent cx="5343098" cy="1767205"/>
            <wp:effectExtent l="0" t="0" r="10160" b="4445"/>
            <wp:docPr id="1037784746"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B799F86" w14:textId="66345B40" w:rsidR="00075F2A" w:rsidRPr="00A7721D" w:rsidRDefault="00075F2A" w:rsidP="00075F2A">
      <w:pPr>
        <w:pStyle w:val="RDO"/>
        <w:spacing w:after="0"/>
        <w:rPr>
          <w:i w:val="0"/>
          <w:color w:val="auto"/>
        </w:rPr>
      </w:pPr>
      <w:r w:rsidRPr="00A7721D">
        <w:rPr>
          <w:i w:val="0"/>
          <w:color w:val="auto"/>
        </w:rPr>
        <w:t>Źródło: opracowanie  własne na podstawie danych Gminnego Zespołu Oświaty</w:t>
      </w:r>
    </w:p>
    <w:p w14:paraId="759BAC45" w14:textId="77777777" w:rsidR="007D4B46" w:rsidRDefault="00DF0EFE" w:rsidP="007D4B46">
      <w:pPr>
        <w:pStyle w:val="WYKRES"/>
        <w:spacing w:before="300"/>
        <w:rPr>
          <w:color w:val="auto"/>
        </w:rPr>
      </w:pPr>
      <w:r>
        <w:rPr>
          <w:color w:val="auto"/>
        </w:rPr>
        <w:t xml:space="preserve">WYKRES </w:t>
      </w:r>
      <w:r w:rsidR="000200B1">
        <w:rPr>
          <w:color w:val="auto"/>
        </w:rPr>
        <w:t>9</w:t>
      </w:r>
      <w:r w:rsidR="001F6B7C" w:rsidRPr="00A7721D">
        <w:rPr>
          <w:color w:val="auto"/>
        </w:rPr>
        <w:t xml:space="preserve">. </w:t>
      </w:r>
      <w:r w:rsidR="007D4B46" w:rsidRPr="00A7721D">
        <w:rPr>
          <w:color w:val="auto"/>
        </w:rPr>
        <w:t>Uczniowie szkół podst</w:t>
      </w:r>
      <w:r w:rsidR="007D4B46">
        <w:rPr>
          <w:color w:val="auto"/>
        </w:rPr>
        <w:t>awowych w roku 2021 i 2022</w:t>
      </w:r>
    </w:p>
    <w:p w14:paraId="13E9BCC3" w14:textId="624E6AFB" w:rsidR="001F6B7C" w:rsidRPr="00A7721D" w:rsidRDefault="007D4B46" w:rsidP="001F6B7C">
      <w:pPr>
        <w:pStyle w:val="WYKRES"/>
        <w:spacing w:before="300"/>
        <w:rPr>
          <w:color w:val="auto"/>
        </w:rPr>
      </w:pPr>
      <w:r>
        <w:rPr>
          <w:noProof/>
        </w:rPr>
        <w:drawing>
          <wp:inline distT="0" distB="0" distL="0" distR="0" wp14:anchorId="756B0409" wp14:editId="2586B9D8">
            <wp:extent cx="5219700" cy="1972102"/>
            <wp:effectExtent l="0" t="0" r="0" b="9525"/>
            <wp:docPr id="1180222818" name="Wykres 1">
              <a:extLst xmlns:a="http://schemas.openxmlformats.org/drawingml/2006/main">
                <a:ext uri="{FF2B5EF4-FFF2-40B4-BE49-F238E27FC236}">
                  <a16:creationId xmlns:a16="http://schemas.microsoft.com/office/drawing/2014/main" id="{489B6ADA-0428-A505-F29D-2D779B25D3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8DD2AE7" w14:textId="77777777" w:rsidR="00075F2A" w:rsidRPr="007551E2" w:rsidRDefault="00075F2A" w:rsidP="00FE2DFE">
      <w:pPr>
        <w:pStyle w:val="RDO"/>
        <w:spacing w:after="0"/>
        <w:ind w:left="0" w:firstLine="0"/>
        <w:rPr>
          <w:i w:val="0"/>
        </w:rPr>
      </w:pPr>
      <w:r w:rsidRPr="007551E2">
        <w:rPr>
          <w:i w:val="0"/>
        </w:rPr>
        <w:t xml:space="preserve">Źródło: opracowanie </w:t>
      </w:r>
      <w:r>
        <w:rPr>
          <w:i w:val="0"/>
        </w:rPr>
        <w:t xml:space="preserve"> własne na podstawie danych Gminnego Zespołu Oświaty</w:t>
      </w:r>
    </w:p>
    <w:p w14:paraId="0008FA52" w14:textId="77777777" w:rsidR="007D4B46" w:rsidRPr="001F3942" w:rsidRDefault="007D4B46" w:rsidP="007D4B46">
      <w:pPr>
        <w:pStyle w:val="TEKST"/>
        <w:spacing w:before="0" w:after="0"/>
        <w:ind w:firstLine="708"/>
        <w:rPr>
          <w:bCs/>
          <w:color w:val="auto"/>
        </w:rPr>
      </w:pPr>
      <w:r w:rsidRPr="001F3942">
        <w:rPr>
          <w:bCs/>
          <w:color w:val="auto"/>
        </w:rPr>
        <w:t>Od miesiąca lutego 2022 r., kiedy rozpoczął się konflikt zbrojny na Ukrainie, do szkół</w:t>
      </w:r>
      <w:r>
        <w:rPr>
          <w:bCs/>
          <w:color w:val="auto"/>
        </w:rPr>
        <w:t xml:space="preserve">, podobnie jak do </w:t>
      </w:r>
      <w:r w:rsidRPr="001F3942">
        <w:rPr>
          <w:bCs/>
          <w:color w:val="auto"/>
        </w:rPr>
        <w:t>przedszkoli</w:t>
      </w:r>
      <w:r>
        <w:rPr>
          <w:bCs/>
          <w:color w:val="auto"/>
        </w:rPr>
        <w:t>,</w:t>
      </w:r>
      <w:r w:rsidRPr="001F3942">
        <w:rPr>
          <w:bCs/>
          <w:color w:val="auto"/>
        </w:rPr>
        <w:t xml:space="preserve"> zaczęli napływać uczniowie narodowości ukraińskiej, których liczba zmieniała się w zależności od sytuacji uchodźców oraz miejsca pobytu dzieci. Ogółem do czerwca 2022 roku do gminnych szkół uczęszczało ok. 80 dzieci z Ukrainy (najwięcej do SP Bystrzyca Górna i SP Grodziszcze z uwagi na pobyt dużej liczby uchodźców w SSM w Lubachowie oraz na terenie Fundacji Krzyżowa). </w:t>
      </w:r>
      <w:r>
        <w:rPr>
          <w:bCs/>
          <w:color w:val="auto"/>
        </w:rPr>
        <w:t xml:space="preserve">W drugiej połowie roku 2022 liczba dzieci narodowości ukraińskiej w szkołach i przedszkolach wzrosła nawet do ponad stu. </w:t>
      </w:r>
      <w:r w:rsidRPr="001F3942">
        <w:rPr>
          <w:bCs/>
          <w:color w:val="auto"/>
        </w:rPr>
        <w:t>Dzieci miały zorganizowane w</w:t>
      </w:r>
      <w:r>
        <w:rPr>
          <w:bCs/>
          <w:color w:val="auto"/>
        </w:rPr>
        <w:t> </w:t>
      </w:r>
      <w:r w:rsidRPr="001F3942">
        <w:rPr>
          <w:bCs/>
          <w:color w:val="auto"/>
        </w:rPr>
        <w:t xml:space="preserve">szkołach dodatkowe zajęcia języka polskiego, </w:t>
      </w:r>
      <w:r>
        <w:rPr>
          <w:bCs/>
          <w:color w:val="auto"/>
        </w:rPr>
        <w:t xml:space="preserve">ponadto </w:t>
      </w:r>
      <w:r w:rsidRPr="001F3942">
        <w:rPr>
          <w:bCs/>
          <w:color w:val="auto"/>
        </w:rPr>
        <w:t>uczestniczyły w zajęciach dydaktycznych w swoich klasach. Rotacja uczniów ukraińskich nasiliła się, gdy część z nich podjęło naukę zdalną w swojej szkole ukraińskiej – wówczas uczniowie zaprzestali uczęszczania do szkoły polskiej.</w:t>
      </w:r>
    </w:p>
    <w:p w14:paraId="137B661C" w14:textId="77777777" w:rsidR="007D4B46" w:rsidRDefault="007D4B46" w:rsidP="008D70F5">
      <w:pPr>
        <w:pStyle w:val="TEKST"/>
        <w:spacing w:before="0" w:after="0"/>
        <w:rPr>
          <w:b/>
          <w:color w:val="auto"/>
        </w:rPr>
      </w:pPr>
    </w:p>
    <w:p w14:paraId="3638E045" w14:textId="77777777" w:rsidR="005C2998" w:rsidRDefault="005C2998" w:rsidP="008D70F5">
      <w:pPr>
        <w:pStyle w:val="TEKST"/>
        <w:spacing w:before="0" w:after="0"/>
        <w:rPr>
          <w:b/>
          <w:color w:val="auto"/>
        </w:rPr>
      </w:pPr>
    </w:p>
    <w:p w14:paraId="71F04058" w14:textId="111A3A3D" w:rsidR="008D70F5" w:rsidRDefault="008D70F5" w:rsidP="008D70F5">
      <w:pPr>
        <w:pStyle w:val="TEKST"/>
        <w:spacing w:before="0" w:after="0"/>
        <w:rPr>
          <w:b/>
          <w:color w:val="auto"/>
        </w:rPr>
      </w:pPr>
      <w:r>
        <w:rPr>
          <w:b/>
          <w:color w:val="auto"/>
        </w:rPr>
        <w:lastRenderedPageBreak/>
        <w:t>Wyniki egzaminów uczniów klas ósmych i egzaminów gimnazjalnych:</w:t>
      </w:r>
    </w:p>
    <w:p w14:paraId="12574209" w14:textId="77777777" w:rsidR="007D4B46" w:rsidRPr="00D8601E" w:rsidRDefault="007D4B46" w:rsidP="007D4B46">
      <w:pPr>
        <w:pStyle w:val="TEKST"/>
        <w:spacing w:after="0"/>
        <w:ind w:firstLine="708"/>
        <w:rPr>
          <w:bCs/>
          <w:color w:val="auto"/>
        </w:rPr>
      </w:pPr>
      <w:r w:rsidRPr="00315178">
        <w:rPr>
          <w:bCs/>
          <w:color w:val="auto"/>
        </w:rPr>
        <w:t>Uczniowie klas VIII szkół podstawowych na egzaminie ósmoklasisty</w:t>
      </w:r>
      <w:r>
        <w:rPr>
          <w:bCs/>
          <w:color w:val="auto"/>
        </w:rPr>
        <w:t>, który odbył się w maju 2022 r.,</w:t>
      </w:r>
      <w:r w:rsidRPr="00315178">
        <w:rPr>
          <w:bCs/>
          <w:color w:val="auto"/>
        </w:rPr>
        <w:t xml:space="preserve"> przystąpi</w:t>
      </w:r>
      <w:r>
        <w:rPr>
          <w:bCs/>
          <w:color w:val="auto"/>
        </w:rPr>
        <w:t>li</w:t>
      </w:r>
      <w:r w:rsidRPr="00315178">
        <w:rPr>
          <w:bCs/>
          <w:color w:val="auto"/>
        </w:rPr>
        <w:t xml:space="preserve"> do trzech pisemnych egzaminów: </w:t>
      </w:r>
    </w:p>
    <w:p w14:paraId="388D1D13" w14:textId="77777777" w:rsidR="007D4B46" w:rsidRPr="00D8601E" w:rsidRDefault="007D4B46" w:rsidP="007D4B46">
      <w:pPr>
        <w:pStyle w:val="TEKST"/>
        <w:spacing w:before="0" w:after="0"/>
        <w:rPr>
          <w:bCs/>
          <w:color w:val="auto"/>
        </w:rPr>
      </w:pPr>
      <w:r w:rsidRPr="00D8601E">
        <w:rPr>
          <w:bCs/>
          <w:color w:val="auto"/>
        </w:rPr>
        <w:t>- pierwszego dnia – egzamin z języka polskiego</w:t>
      </w:r>
      <w:r>
        <w:rPr>
          <w:bCs/>
          <w:color w:val="auto"/>
        </w:rPr>
        <w:t xml:space="preserve"> -</w:t>
      </w:r>
      <w:r w:rsidRPr="00D8601E">
        <w:rPr>
          <w:bCs/>
          <w:color w:val="auto"/>
        </w:rPr>
        <w:t xml:space="preserve"> trwał 120 minut,</w:t>
      </w:r>
    </w:p>
    <w:p w14:paraId="18A13886" w14:textId="77777777" w:rsidR="007D4B46" w:rsidRPr="00D8601E" w:rsidRDefault="007D4B46" w:rsidP="007D4B46">
      <w:pPr>
        <w:pStyle w:val="TEKST"/>
        <w:spacing w:before="0" w:after="0"/>
        <w:rPr>
          <w:bCs/>
          <w:color w:val="auto"/>
        </w:rPr>
      </w:pPr>
      <w:r w:rsidRPr="00D8601E">
        <w:rPr>
          <w:bCs/>
          <w:color w:val="auto"/>
        </w:rPr>
        <w:t>- drugiego dnia – egzamin z matematyki</w:t>
      </w:r>
      <w:r>
        <w:rPr>
          <w:bCs/>
          <w:color w:val="auto"/>
        </w:rPr>
        <w:t xml:space="preserve"> - </w:t>
      </w:r>
      <w:r w:rsidRPr="00D8601E">
        <w:rPr>
          <w:bCs/>
          <w:color w:val="auto"/>
        </w:rPr>
        <w:t>trwał 100 minut,</w:t>
      </w:r>
    </w:p>
    <w:p w14:paraId="7C021F41" w14:textId="77777777" w:rsidR="007D4B46" w:rsidRDefault="007D4B46" w:rsidP="007D4B46">
      <w:pPr>
        <w:pStyle w:val="TEKST"/>
        <w:spacing w:before="0" w:after="0"/>
        <w:rPr>
          <w:bCs/>
          <w:color w:val="auto"/>
        </w:rPr>
      </w:pPr>
      <w:r w:rsidRPr="00D8601E">
        <w:rPr>
          <w:bCs/>
          <w:color w:val="auto"/>
        </w:rPr>
        <w:t>- trzeciego dnia – egzamin z języka obcego nowożytnego</w:t>
      </w:r>
      <w:r>
        <w:rPr>
          <w:bCs/>
          <w:color w:val="auto"/>
        </w:rPr>
        <w:t xml:space="preserve"> - </w:t>
      </w:r>
      <w:r w:rsidRPr="00D8601E">
        <w:rPr>
          <w:bCs/>
          <w:color w:val="auto"/>
        </w:rPr>
        <w:t xml:space="preserve"> trwał  90 minut.</w:t>
      </w:r>
    </w:p>
    <w:p w14:paraId="7875F1C0" w14:textId="77777777" w:rsidR="007D4B46" w:rsidRDefault="007D4B46" w:rsidP="007D4B46">
      <w:pPr>
        <w:pStyle w:val="TEKST"/>
        <w:spacing w:after="0"/>
        <w:ind w:firstLine="708"/>
        <w:rPr>
          <w:bCs/>
          <w:color w:val="auto"/>
        </w:rPr>
      </w:pPr>
      <w:r w:rsidRPr="00A7721D">
        <w:rPr>
          <w:bCs/>
          <w:color w:val="auto"/>
        </w:rPr>
        <w:t xml:space="preserve">W arkuszu egzaminacyjnym </w:t>
      </w:r>
      <w:r w:rsidRPr="00A7721D">
        <w:rPr>
          <w:rFonts w:ascii="Arial" w:hAnsi="Arial" w:cs="Arial"/>
          <w:bCs/>
          <w:color w:val="auto"/>
        </w:rPr>
        <w:t>‎</w:t>
      </w:r>
      <w:r w:rsidRPr="00A7721D">
        <w:rPr>
          <w:bCs/>
          <w:color w:val="auto"/>
        </w:rPr>
        <w:t>z ka</w:t>
      </w:r>
      <w:r w:rsidRPr="00A7721D">
        <w:rPr>
          <w:rFonts w:cs="Corbel"/>
          <w:bCs/>
          <w:color w:val="auto"/>
        </w:rPr>
        <w:t>ż</w:t>
      </w:r>
      <w:r w:rsidRPr="00A7721D">
        <w:rPr>
          <w:bCs/>
          <w:color w:val="auto"/>
        </w:rPr>
        <w:t>dego przedmiotu znajdowa</w:t>
      </w:r>
      <w:r w:rsidRPr="00A7721D">
        <w:rPr>
          <w:rFonts w:cs="Corbel"/>
          <w:bCs/>
          <w:color w:val="auto"/>
        </w:rPr>
        <w:t>ł</w:t>
      </w:r>
      <w:r w:rsidRPr="00A7721D">
        <w:rPr>
          <w:bCs/>
          <w:color w:val="auto"/>
        </w:rPr>
        <w:t>y si</w:t>
      </w:r>
      <w:r w:rsidRPr="00A7721D">
        <w:rPr>
          <w:rFonts w:cs="Corbel"/>
          <w:bCs/>
          <w:color w:val="auto"/>
        </w:rPr>
        <w:t>ę</w:t>
      </w:r>
      <w:r w:rsidRPr="00A7721D">
        <w:rPr>
          <w:bCs/>
          <w:color w:val="auto"/>
        </w:rPr>
        <w:t xml:space="preserve"> zar</w:t>
      </w:r>
      <w:r w:rsidRPr="00A7721D">
        <w:rPr>
          <w:rFonts w:cs="Corbel"/>
          <w:bCs/>
          <w:color w:val="auto"/>
        </w:rPr>
        <w:t>ó</w:t>
      </w:r>
      <w:r w:rsidRPr="00A7721D">
        <w:rPr>
          <w:bCs/>
          <w:color w:val="auto"/>
        </w:rPr>
        <w:t xml:space="preserve">wno zadania </w:t>
      </w:r>
      <w:r w:rsidRPr="00A7721D">
        <w:rPr>
          <w:rFonts w:ascii="Arial" w:hAnsi="Arial" w:cs="Arial"/>
          <w:bCs/>
          <w:color w:val="auto"/>
        </w:rPr>
        <w:t>‎</w:t>
      </w:r>
      <w:r w:rsidRPr="00A7721D">
        <w:rPr>
          <w:bCs/>
          <w:color w:val="auto"/>
        </w:rPr>
        <w:t>zamkni</w:t>
      </w:r>
      <w:r w:rsidRPr="00A7721D">
        <w:rPr>
          <w:rFonts w:cs="Corbel"/>
          <w:bCs/>
          <w:color w:val="auto"/>
        </w:rPr>
        <w:t>ę</w:t>
      </w:r>
      <w:r w:rsidRPr="00A7721D">
        <w:rPr>
          <w:bCs/>
          <w:color w:val="auto"/>
        </w:rPr>
        <w:t>te (tj.</w:t>
      </w:r>
      <w:r>
        <w:rPr>
          <w:bCs/>
          <w:color w:val="auto"/>
        </w:rPr>
        <w:t> </w:t>
      </w:r>
      <w:r w:rsidRPr="00A7721D">
        <w:rPr>
          <w:bCs/>
          <w:color w:val="auto"/>
        </w:rPr>
        <w:t>takie, w kt</w:t>
      </w:r>
      <w:r w:rsidRPr="00A7721D">
        <w:rPr>
          <w:rFonts w:cs="Corbel"/>
          <w:bCs/>
          <w:color w:val="auto"/>
        </w:rPr>
        <w:t>ó</w:t>
      </w:r>
      <w:r w:rsidRPr="00A7721D">
        <w:rPr>
          <w:bCs/>
          <w:color w:val="auto"/>
        </w:rPr>
        <w:t>rych ucze</w:t>
      </w:r>
      <w:r w:rsidRPr="00A7721D">
        <w:rPr>
          <w:rFonts w:cs="Corbel"/>
          <w:bCs/>
          <w:color w:val="auto"/>
        </w:rPr>
        <w:t>ń</w:t>
      </w:r>
      <w:r w:rsidRPr="00A7721D">
        <w:rPr>
          <w:bCs/>
          <w:color w:val="auto"/>
        </w:rPr>
        <w:t xml:space="preserve"> wybiera</w:t>
      </w:r>
      <w:r w:rsidRPr="00A7721D">
        <w:rPr>
          <w:rFonts w:cs="Corbel"/>
          <w:bCs/>
          <w:color w:val="auto"/>
        </w:rPr>
        <w:t>ł</w:t>
      </w:r>
      <w:r w:rsidRPr="00A7721D">
        <w:rPr>
          <w:bCs/>
          <w:color w:val="auto"/>
        </w:rPr>
        <w:t xml:space="preserve"> jedn</w:t>
      </w:r>
      <w:r w:rsidRPr="00A7721D">
        <w:rPr>
          <w:rFonts w:cs="Corbel"/>
          <w:bCs/>
          <w:color w:val="auto"/>
        </w:rPr>
        <w:t>ą</w:t>
      </w:r>
      <w:r w:rsidRPr="00A7721D">
        <w:rPr>
          <w:bCs/>
          <w:color w:val="auto"/>
        </w:rPr>
        <w:t xml:space="preserve"> odpowied</w:t>
      </w:r>
      <w:r w:rsidRPr="00A7721D">
        <w:rPr>
          <w:rFonts w:cs="Corbel"/>
          <w:bCs/>
          <w:color w:val="auto"/>
        </w:rPr>
        <w:t>ź</w:t>
      </w:r>
      <w:r w:rsidRPr="00A7721D">
        <w:rPr>
          <w:bCs/>
          <w:color w:val="auto"/>
        </w:rPr>
        <w:t xml:space="preserve"> z kilku podanych), jak i zadania otwarte (tj. takie, w kt</w:t>
      </w:r>
      <w:r w:rsidRPr="00A7721D">
        <w:rPr>
          <w:rFonts w:cs="Corbel"/>
          <w:bCs/>
          <w:color w:val="auto"/>
        </w:rPr>
        <w:t>ó</w:t>
      </w:r>
      <w:r w:rsidRPr="00A7721D">
        <w:rPr>
          <w:bCs/>
          <w:color w:val="auto"/>
        </w:rPr>
        <w:t>rych ucze</w:t>
      </w:r>
      <w:r w:rsidRPr="00A7721D">
        <w:rPr>
          <w:rFonts w:cs="Corbel"/>
          <w:bCs/>
          <w:color w:val="auto"/>
        </w:rPr>
        <w:t>ń</w:t>
      </w:r>
      <w:r w:rsidRPr="00A7721D">
        <w:rPr>
          <w:bCs/>
          <w:color w:val="auto"/>
        </w:rPr>
        <w:t xml:space="preserve"> samodzielnie formu</w:t>
      </w:r>
      <w:r w:rsidRPr="00A7721D">
        <w:rPr>
          <w:rFonts w:cs="Corbel"/>
          <w:bCs/>
          <w:color w:val="auto"/>
        </w:rPr>
        <w:t>ł</w:t>
      </w:r>
      <w:r w:rsidRPr="00A7721D">
        <w:rPr>
          <w:bCs/>
          <w:color w:val="auto"/>
        </w:rPr>
        <w:t>owa</w:t>
      </w:r>
      <w:r w:rsidRPr="00A7721D">
        <w:rPr>
          <w:rFonts w:cs="Corbel"/>
          <w:bCs/>
          <w:color w:val="auto"/>
        </w:rPr>
        <w:t>ł</w:t>
      </w:r>
      <w:r w:rsidRPr="00A7721D">
        <w:rPr>
          <w:bCs/>
          <w:color w:val="auto"/>
        </w:rPr>
        <w:t xml:space="preserve"> odpowied</w:t>
      </w:r>
      <w:r w:rsidRPr="00A7721D">
        <w:rPr>
          <w:rFonts w:cs="Corbel"/>
          <w:bCs/>
          <w:color w:val="auto"/>
        </w:rPr>
        <w:t>ź</w:t>
      </w:r>
      <w:r w:rsidRPr="00A7721D">
        <w:rPr>
          <w:bCs/>
          <w:color w:val="auto"/>
        </w:rPr>
        <w:t>).</w:t>
      </w:r>
      <w:r w:rsidRPr="00874727">
        <w:rPr>
          <w:bCs/>
          <w:color w:val="auto"/>
        </w:rPr>
        <w:t xml:space="preserve"> </w:t>
      </w:r>
    </w:p>
    <w:p w14:paraId="5FC85DBE" w14:textId="77777777" w:rsidR="007D4B46" w:rsidRPr="00D8601E" w:rsidRDefault="007D4B46" w:rsidP="007D4B46">
      <w:pPr>
        <w:pStyle w:val="TEKST"/>
        <w:spacing w:before="0" w:after="0"/>
        <w:rPr>
          <w:bCs/>
          <w:color w:val="auto"/>
        </w:rPr>
      </w:pPr>
      <w:r w:rsidRPr="00D8601E">
        <w:rPr>
          <w:bCs/>
          <w:color w:val="auto"/>
        </w:rPr>
        <w:t>Wyniki egzaminów uzyskane przez ósmoklasistów gminnych szkół podstawowych obrazuje tabela i wykres:</w:t>
      </w:r>
    </w:p>
    <w:p w14:paraId="6F5E7A98" w14:textId="25803532" w:rsidR="008D70F5" w:rsidRPr="00FE2DFE" w:rsidRDefault="007551E2" w:rsidP="00FE2DFE">
      <w:pPr>
        <w:pStyle w:val="TEKST"/>
        <w:spacing w:before="0" w:after="0"/>
        <w:rPr>
          <w:bCs/>
          <w:color w:val="auto"/>
        </w:rPr>
      </w:pPr>
      <w:r w:rsidRPr="0072057D">
        <w:rPr>
          <w:color w:val="auto"/>
        </w:rPr>
        <w:t>TABELA 1</w:t>
      </w:r>
      <w:r w:rsidR="00DF0EFE">
        <w:rPr>
          <w:color w:val="auto"/>
        </w:rPr>
        <w:t>8</w:t>
      </w:r>
      <w:r w:rsidRPr="0072057D">
        <w:rPr>
          <w:color w:val="auto"/>
        </w:rPr>
        <w:t xml:space="preserve">. </w:t>
      </w:r>
      <w:r w:rsidR="008D70F5">
        <w:rPr>
          <w:color w:val="auto"/>
        </w:rPr>
        <w:t>Wyniki egzaminów klas ósmych w roku szk. 20</w:t>
      </w:r>
      <w:r w:rsidR="00D80292">
        <w:rPr>
          <w:color w:val="auto"/>
        </w:rPr>
        <w:t>2</w:t>
      </w:r>
      <w:r w:rsidR="007D4B46">
        <w:rPr>
          <w:color w:val="auto"/>
        </w:rPr>
        <w:t>1</w:t>
      </w:r>
      <w:r w:rsidR="008D70F5">
        <w:rPr>
          <w:color w:val="auto"/>
        </w:rPr>
        <w:t>/20</w:t>
      </w:r>
      <w:r w:rsidR="00D80292">
        <w:rPr>
          <w:color w:val="auto"/>
        </w:rPr>
        <w:t>2</w:t>
      </w:r>
      <w:r w:rsidR="007D4B46">
        <w:rPr>
          <w:color w:val="auto"/>
        </w:rPr>
        <w:t>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35"/>
        <w:gridCol w:w="1561"/>
        <w:gridCol w:w="1561"/>
        <w:gridCol w:w="1536"/>
      </w:tblGrid>
      <w:tr w:rsidR="00D80292" w14:paraId="30DDDF61" w14:textId="77777777" w:rsidTr="008D70F5">
        <w:trPr>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D9E2F3"/>
            <w:hideMark/>
          </w:tcPr>
          <w:p w14:paraId="7051D071" w14:textId="529671D7" w:rsidR="00D80292" w:rsidRPr="005C2998" w:rsidRDefault="00D80292" w:rsidP="00D80292">
            <w:pPr>
              <w:jc w:val="center"/>
              <w:rPr>
                <w:rFonts w:ascii="Century Gothic" w:eastAsia="Calibri" w:hAnsi="Century Gothic" w:cs="Times New Roman"/>
                <w:b/>
                <w:sz w:val="16"/>
                <w:szCs w:val="16"/>
              </w:rPr>
            </w:pPr>
            <w:r w:rsidRPr="005C2998">
              <w:rPr>
                <w:rFonts w:ascii="Century Gothic" w:eastAsia="Calibri" w:hAnsi="Century Gothic" w:cs="Times New Roman"/>
                <w:b/>
                <w:sz w:val="16"/>
                <w:szCs w:val="16"/>
              </w:rPr>
              <w:t>PLACÓWKA</w:t>
            </w:r>
          </w:p>
        </w:tc>
        <w:tc>
          <w:tcPr>
            <w:tcW w:w="1535" w:type="dxa"/>
            <w:tcBorders>
              <w:top w:val="single" w:sz="4" w:space="0" w:color="000000"/>
              <w:left w:val="single" w:sz="4" w:space="0" w:color="000000"/>
              <w:bottom w:val="single" w:sz="4" w:space="0" w:color="000000"/>
              <w:right w:val="single" w:sz="4" w:space="0" w:color="000000"/>
            </w:tcBorders>
            <w:shd w:val="clear" w:color="auto" w:fill="D9E2F3"/>
            <w:hideMark/>
          </w:tcPr>
          <w:p w14:paraId="0DB6760A" w14:textId="666ADB83" w:rsidR="00D80292" w:rsidRPr="005C2998" w:rsidRDefault="00D80292" w:rsidP="00D80292">
            <w:pPr>
              <w:jc w:val="center"/>
              <w:rPr>
                <w:rFonts w:ascii="Century Gothic" w:eastAsia="Calibri" w:hAnsi="Century Gothic" w:cs="Times New Roman"/>
                <w:b/>
                <w:sz w:val="16"/>
                <w:szCs w:val="16"/>
              </w:rPr>
            </w:pPr>
            <w:r w:rsidRPr="005C2998">
              <w:rPr>
                <w:rFonts w:ascii="Century Gothic" w:eastAsia="Calibri" w:hAnsi="Century Gothic" w:cs="Times New Roman"/>
                <w:b/>
                <w:sz w:val="16"/>
                <w:szCs w:val="16"/>
              </w:rPr>
              <w:t>J. POLSKI</w:t>
            </w:r>
          </w:p>
        </w:tc>
        <w:tc>
          <w:tcPr>
            <w:tcW w:w="1561" w:type="dxa"/>
            <w:tcBorders>
              <w:top w:val="single" w:sz="4" w:space="0" w:color="000000"/>
              <w:left w:val="single" w:sz="4" w:space="0" w:color="000000"/>
              <w:bottom w:val="single" w:sz="4" w:space="0" w:color="000000"/>
              <w:right w:val="single" w:sz="4" w:space="0" w:color="000000"/>
            </w:tcBorders>
            <w:shd w:val="clear" w:color="auto" w:fill="D9E2F3"/>
            <w:hideMark/>
          </w:tcPr>
          <w:p w14:paraId="2BDB2232" w14:textId="7CC6585A" w:rsidR="00D80292" w:rsidRPr="005C2998" w:rsidRDefault="00D80292" w:rsidP="00D80292">
            <w:pPr>
              <w:jc w:val="center"/>
              <w:rPr>
                <w:rFonts w:ascii="Century Gothic" w:eastAsia="Calibri" w:hAnsi="Century Gothic" w:cs="Times New Roman"/>
                <w:b/>
                <w:sz w:val="16"/>
                <w:szCs w:val="16"/>
              </w:rPr>
            </w:pPr>
            <w:r w:rsidRPr="005C2998">
              <w:rPr>
                <w:rFonts w:ascii="Century Gothic" w:eastAsia="Calibri" w:hAnsi="Century Gothic" w:cs="Times New Roman"/>
                <w:b/>
                <w:sz w:val="16"/>
                <w:szCs w:val="16"/>
              </w:rPr>
              <w:t>MATEMATYKA</w:t>
            </w:r>
          </w:p>
        </w:tc>
        <w:tc>
          <w:tcPr>
            <w:tcW w:w="1561" w:type="dxa"/>
            <w:tcBorders>
              <w:top w:val="single" w:sz="4" w:space="0" w:color="000000"/>
              <w:left w:val="single" w:sz="4" w:space="0" w:color="000000"/>
              <w:bottom w:val="single" w:sz="4" w:space="0" w:color="000000"/>
              <w:right w:val="single" w:sz="4" w:space="0" w:color="000000"/>
            </w:tcBorders>
            <w:shd w:val="clear" w:color="auto" w:fill="D9E2F3"/>
            <w:hideMark/>
          </w:tcPr>
          <w:p w14:paraId="10BB935C" w14:textId="6EE9C452" w:rsidR="00D80292" w:rsidRPr="005C2998" w:rsidRDefault="00D80292" w:rsidP="00D80292">
            <w:pPr>
              <w:jc w:val="center"/>
              <w:rPr>
                <w:rFonts w:ascii="Century Gothic" w:eastAsia="Calibri" w:hAnsi="Century Gothic" w:cs="Times New Roman"/>
                <w:b/>
                <w:sz w:val="16"/>
                <w:szCs w:val="16"/>
              </w:rPr>
            </w:pPr>
            <w:r w:rsidRPr="005C2998">
              <w:rPr>
                <w:rFonts w:ascii="Century Gothic" w:eastAsia="Calibri" w:hAnsi="Century Gothic" w:cs="Times New Roman"/>
                <w:b/>
                <w:sz w:val="16"/>
                <w:szCs w:val="16"/>
              </w:rPr>
              <w:t>j. angielski</w:t>
            </w:r>
          </w:p>
        </w:tc>
        <w:tc>
          <w:tcPr>
            <w:tcW w:w="1536" w:type="dxa"/>
            <w:tcBorders>
              <w:top w:val="single" w:sz="4" w:space="0" w:color="000000"/>
              <w:left w:val="single" w:sz="4" w:space="0" w:color="000000"/>
              <w:bottom w:val="single" w:sz="4" w:space="0" w:color="000000"/>
              <w:right w:val="single" w:sz="4" w:space="0" w:color="000000"/>
            </w:tcBorders>
            <w:shd w:val="clear" w:color="auto" w:fill="D9E2F3"/>
            <w:hideMark/>
          </w:tcPr>
          <w:p w14:paraId="0710F6EF" w14:textId="1763D9E5" w:rsidR="00D80292" w:rsidRPr="005C2998" w:rsidRDefault="00D80292" w:rsidP="00D80292">
            <w:pPr>
              <w:jc w:val="center"/>
              <w:rPr>
                <w:rFonts w:ascii="Century Gothic" w:eastAsia="Calibri" w:hAnsi="Century Gothic" w:cs="Times New Roman"/>
                <w:b/>
                <w:sz w:val="16"/>
                <w:szCs w:val="16"/>
              </w:rPr>
            </w:pPr>
            <w:r w:rsidRPr="005C2998">
              <w:rPr>
                <w:rFonts w:ascii="Century Gothic" w:eastAsia="Calibri" w:hAnsi="Century Gothic" w:cs="Times New Roman"/>
                <w:b/>
                <w:sz w:val="16"/>
                <w:szCs w:val="16"/>
              </w:rPr>
              <w:t>j. niemiecki</w:t>
            </w:r>
          </w:p>
        </w:tc>
      </w:tr>
      <w:tr w:rsidR="007D4B46" w14:paraId="67346BD0" w14:textId="77777777" w:rsidTr="008D70F5">
        <w:trPr>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D9E2F3"/>
            <w:hideMark/>
          </w:tcPr>
          <w:p w14:paraId="4ACF5AB0" w14:textId="715367F4" w:rsidR="007D4B46" w:rsidRPr="005C2998" w:rsidRDefault="007D4B46" w:rsidP="007D4B46">
            <w:pPr>
              <w:rPr>
                <w:rFonts w:ascii="Century Gothic" w:eastAsia="Calibri" w:hAnsi="Century Gothic" w:cs="Times New Roman"/>
                <w:b/>
                <w:sz w:val="16"/>
                <w:szCs w:val="16"/>
              </w:rPr>
            </w:pPr>
            <w:r w:rsidRPr="005C2998">
              <w:rPr>
                <w:rFonts w:ascii="Century Gothic" w:eastAsia="Calibri" w:hAnsi="Century Gothic" w:cs="Times New Roman"/>
                <w:b/>
                <w:sz w:val="16"/>
                <w:szCs w:val="16"/>
              </w:rPr>
              <w:t>SP BYSTRZYCA G.</w:t>
            </w:r>
          </w:p>
        </w:tc>
        <w:tc>
          <w:tcPr>
            <w:tcW w:w="1535" w:type="dxa"/>
            <w:tcBorders>
              <w:top w:val="single" w:sz="4" w:space="0" w:color="000000"/>
              <w:left w:val="single" w:sz="4" w:space="0" w:color="000000"/>
              <w:bottom w:val="single" w:sz="4" w:space="0" w:color="000000"/>
              <w:right w:val="single" w:sz="4" w:space="0" w:color="000000"/>
            </w:tcBorders>
            <w:hideMark/>
          </w:tcPr>
          <w:p w14:paraId="0FD6F299" w14:textId="457AABB7" w:rsidR="007D4B46" w:rsidRPr="005C2998" w:rsidRDefault="007D4B46" w:rsidP="007D4B46">
            <w:pPr>
              <w:jc w:val="center"/>
              <w:rPr>
                <w:rFonts w:ascii="Century Gothic" w:eastAsia="Calibri" w:hAnsi="Century Gothic" w:cs="Times New Roman"/>
                <w:b/>
                <w:sz w:val="16"/>
                <w:szCs w:val="16"/>
              </w:rPr>
            </w:pPr>
            <w:r w:rsidRPr="005C2998">
              <w:rPr>
                <w:rFonts w:ascii="Century Gothic" w:hAnsi="Century Gothic"/>
                <w:bCs/>
                <w:sz w:val="16"/>
                <w:szCs w:val="16"/>
              </w:rPr>
              <w:t>65%</w:t>
            </w:r>
          </w:p>
        </w:tc>
        <w:tc>
          <w:tcPr>
            <w:tcW w:w="1561" w:type="dxa"/>
            <w:tcBorders>
              <w:top w:val="single" w:sz="4" w:space="0" w:color="000000"/>
              <w:left w:val="single" w:sz="4" w:space="0" w:color="000000"/>
              <w:bottom w:val="single" w:sz="4" w:space="0" w:color="000000"/>
              <w:right w:val="single" w:sz="4" w:space="0" w:color="000000"/>
            </w:tcBorders>
            <w:hideMark/>
          </w:tcPr>
          <w:p w14:paraId="44259732" w14:textId="287C6C22" w:rsidR="007D4B46" w:rsidRPr="005C2998" w:rsidRDefault="007D4B46" w:rsidP="007D4B46">
            <w:pPr>
              <w:jc w:val="center"/>
              <w:rPr>
                <w:rFonts w:ascii="Century Gothic" w:eastAsia="Calibri" w:hAnsi="Century Gothic" w:cs="Times New Roman"/>
                <w:b/>
                <w:sz w:val="16"/>
                <w:szCs w:val="16"/>
              </w:rPr>
            </w:pPr>
            <w:r w:rsidRPr="005C2998">
              <w:rPr>
                <w:rFonts w:ascii="Century Gothic" w:hAnsi="Century Gothic"/>
                <w:bCs/>
                <w:sz w:val="16"/>
                <w:szCs w:val="16"/>
              </w:rPr>
              <w:t>51%</w:t>
            </w:r>
          </w:p>
        </w:tc>
        <w:tc>
          <w:tcPr>
            <w:tcW w:w="1561" w:type="dxa"/>
            <w:tcBorders>
              <w:top w:val="single" w:sz="4" w:space="0" w:color="000000"/>
              <w:left w:val="single" w:sz="4" w:space="0" w:color="000000"/>
              <w:bottom w:val="single" w:sz="4" w:space="0" w:color="000000"/>
              <w:right w:val="single" w:sz="4" w:space="0" w:color="000000"/>
            </w:tcBorders>
            <w:hideMark/>
          </w:tcPr>
          <w:p w14:paraId="71263B2B" w14:textId="4EF598E5" w:rsidR="007D4B46" w:rsidRPr="005C2998" w:rsidRDefault="007D4B46" w:rsidP="007D4B46">
            <w:pPr>
              <w:jc w:val="center"/>
              <w:rPr>
                <w:rFonts w:ascii="Century Gothic" w:eastAsia="Calibri" w:hAnsi="Century Gothic" w:cs="Times New Roman"/>
                <w:b/>
                <w:sz w:val="16"/>
                <w:szCs w:val="16"/>
              </w:rPr>
            </w:pPr>
            <w:r w:rsidRPr="005C2998">
              <w:rPr>
                <w:rFonts w:ascii="Century Gothic" w:hAnsi="Century Gothic"/>
                <w:bCs/>
                <w:sz w:val="16"/>
                <w:szCs w:val="16"/>
              </w:rPr>
              <w:t>72,4%</w:t>
            </w:r>
          </w:p>
        </w:tc>
        <w:tc>
          <w:tcPr>
            <w:tcW w:w="1536" w:type="dxa"/>
            <w:tcBorders>
              <w:top w:val="single" w:sz="4" w:space="0" w:color="000000"/>
              <w:left w:val="single" w:sz="4" w:space="0" w:color="000000"/>
              <w:bottom w:val="single" w:sz="4" w:space="0" w:color="000000"/>
              <w:right w:val="single" w:sz="4" w:space="0" w:color="000000"/>
            </w:tcBorders>
            <w:hideMark/>
          </w:tcPr>
          <w:p w14:paraId="62B8D0F0" w14:textId="31CD5088" w:rsidR="007D4B46" w:rsidRPr="005C2998" w:rsidRDefault="007D4B46" w:rsidP="007D4B46">
            <w:pPr>
              <w:jc w:val="center"/>
              <w:rPr>
                <w:rFonts w:ascii="Century Gothic" w:eastAsia="Calibri" w:hAnsi="Century Gothic" w:cs="Times New Roman"/>
                <w:b/>
                <w:sz w:val="16"/>
                <w:szCs w:val="16"/>
              </w:rPr>
            </w:pPr>
            <w:r w:rsidRPr="005C2998">
              <w:rPr>
                <w:rFonts w:ascii="Century Gothic" w:hAnsi="Century Gothic"/>
                <w:b/>
                <w:sz w:val="16"/>
                <w:szCs w:val="16"/>
              </w:rPr>
              <w:t>-</w:t>
            </w:r>
          </w:p>
        </w:tc>
      </w:tr>
      <w:tr w:rsidR="007D4B46" w14:paraId="0718281F" w14:textId="77777777" w:rsidTr="008D70F5">
        <w:trPr>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D9E2F3"/>
            <w:hideMark/>
          </w:tcPr>
          <w:p w14:paraId="61190897" w14:textId="280DE07C" w:rsidR="007D4B46" w:rsidRPr="005C2998" w:rsidRDefault="007D4B46" w:rsidP="007D4B46">
            <w:pPr>
              <w:rPr>
                <w:rFonts w:ascii="Century Gothic" w:eastAsia="Calibri" w:hAnsi="Century Gothic" w:cs="Times New Roman"/>
                <w:b/>
                <w:sz w:val="16"/>
                <w:szCs w:val="16"/>
              </w:rPr>
            </w:pPr>
            <w:r w:rsidRPr="005C2998">
              <w:rPr>
                <w:rFonts w:ascii="Century Gothic" w:eastAsia="Calibri" w:hAnsi="Century Gothic" w:cs="Times New Roman"/>
                <w:b/>
                <w:sz w:val="16"/>
                <w:szCs w:val="16"/>
              </w:rPr>
              <w:t>SP GRODZISZCZE</w:t>
            </w:r>
          </w:p>
        </w:tc>
        <w:tc>
          <w:tcPr>
            <w:tcW w:w="1535" w:type="dxa"/>
            <w:tcBorders>
              <w:top w:val="single" w:sz="4" w:space="0" w:color="000000"/>
              <w:left w:val="single" w:sz="4" w:space="0" w:color="000000"/>
              <w:bottom w:val="single" w:sz="4" w:space="0" w:color="000000"/>
              <w:right w:val="single" w:sz="4" w:space="0" w:color="000000"/>
            </w:tcBorders>
            <w:hideMark/>
          </w:tcPr>
          <w:p w14:paraId="186B76A1" w14:textId="3FADA9E9"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sz w:val="16"/>
                <w:szCs w:val="16"/>
              </w:rPr>
              <w:t>67,9%</w:t>
            </w:r>
          </w:p>
        </w:tc>
        <w:tc>
          <w:tcPr>
            <w:tcW w:w="1561" w:type="dxa"/>
            <w:tcBorders>
              <w:top w:val="single" w:sz="4" w:space="0" w:color="000000"/>
              <w:left w:val="single" w:sz="4" w:space="0" w:color="000000"/>
              <w:bottom w:val="single" w:sz="4" w:space="0" w:color="000000"/>
              <w:right w:val="single" w:sz="4" w:space="0" w:color="000000"/>
            </w:tcBorders>
            <w:hideMark/>
          </w:tcPr>
          <w:p w14:paraId="6DB2B5EF" w14:textId="5BD62C91"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sz w:val="16"/>
                <w:szCs w:val="16"/>
              </w:rPr>
              <w:t>38,6%</w:t>
            </w:r>
          </w:p>
        </w:tc>
        <w:tc>
          <w:tcPr>
            <w:tcW w:w="1561" w:type="dxa"/>
            <w:tcBorders>
              <w:top w:val="single" w:sz="4" w:space="0" w:color="000000"/>
              <w:left w:val="single" w:sz="4" w:space="0" w:color="000000"/>
              <w:bottom w:val="single" w:sz="4" w:space="0" w:color="000000"/>
              <w:right w:val="single" w:sz="4" w:space="0" w:color="000000"/>
            </w:tcBorders>
            <w:hideMark/>
          </w:tcPr>
          <w:p w14:paraId="7BFA7B8B" w14:textId="27DF5785"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sz w:val="16"/>
                <w:szCs w:val="16"/>
              </w:rPr>
              <w:t>67,7%</w:t>
            </w:r>
          </w:p>
        </w:tc>
        <w:tc>
          <w:tcPr>
            <w:tcW w:w="1536" w:type="dxa"/>
            <w:tcBorders>
              <w:top w:val="single" w:sz="4" w:space="0" w:color="000000"/>
              <w:left w:val="single" w:sz="4" w:space="0" w:color="000000"/>
              <w:bottom w:val="single" w:sz="4" w:space="0" w:color="000000"/>
              <w:right w:val="single" w:sz="4" w:space="0" w:color="000000"/>
            </w:tcBorders>
            <w:hideMark/>
          </w:tcPr>
          <w:p w14:paraId="53628F16" w14:textId="6DF70A90"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sz w:val="16"/>
                <w:szCs w:val="16"/>
              </w:rPr>
              <w:t>-</w:t>
            </w:r>
          </w:p>
        </w:tc>
      </w:tr>
      <w:tr w:rsidR="007D4B46" w14:paraId="288CA48F" w14:textId="77777777" w:rsidTr="008D70F5">
        <w:trPr>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D9E2F3"/>
            <w:hideMark/>
          </w:tcPr>
          <w:p w14:paraId="44C7DAAB" w14:textId="38FFAFD3" w:rsidR="007D4B46" w:rsidRPr="005C2998" w:rsidRDefault="007D4B46" w:rsidP="007D4B46">
            <w:pPr>
              <w:rPr>
                <w:rFonts w:ascii="Century Gothic" w:eastAsia="Calibri" w:hAnsi="Century Gothic" w:cs="Times New Roman"/>
                <w:b/>
                <w:sz w:val="16"/>
                <w:szCs w:val="16"/>
              </w:rPr>
            </w:pPr>
            <w:r w:rsidRPr="005C2998">
              <w:rPr>
                <w:rFonts w:ascii="Century Gothic" w:eastAsia="Calibri" w:hAnsi="Century Gothic" w:cs="Times New Roman"/>
                <w:b/>
                <w:sz w:val="16"/>
                <w:szCs w:val="16"/>
              </w:rPr>
              <w:t>SP LUTOMIA D.</w:t>
            </w:r>
          </w:p>
        </w:tc>
        <w:tc>
          <w:tcPr>
            <w:tcW w:w="1535" w:type="dxa"/>
            <w:tcBorders>
              <w:top w:val="single" w:sz="4" w:space="0" w:color="000000"/>
              <w:left w:val="single" w:sz="4" w:space="0" w:color="000000"/>
              <w:bottom w:val="single" w:sz="4" w:space="0" w:color="000000"/>
              <w:right w:val="single" w:sz="4" w:space="0" w:color="000000"/>
            </w:tcBorders>
            <w:hideMark/>
          </w:tcPr>
          <w:p w14:paraId="421CAECF" w14:textId="46BF462F"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sz w:val="16"/>
                <w:szCs w:val="16"/>
              </w:rPr>
              <w:t>58,4%</w:t>
            </w:r>
          </w:p>
        </w:tc>
        <w:tc>
          <w:tcPr>
            <w:tcW w:w="1561" w:type="dxa"/>
            <w:tcBorders>
              <w:top w:val="single" w:sz="4" w:space="0" w:color="000000"/>
              <w:left w:val="single" w:sz="4" w:space="0" w:color="000000"/>
              <w:bottom w:val="single" w:sz="4" w:space="0" w:color="000000"/>
              <w:right w:val="single" w:sz="4" w:space="0" w:color="000000"/>
            </w:tcBorders>
            <w:hideMark/>
          </w:tcPr>
          <w:p w14:paraId="616B091F" w14:textId="6345BF5B"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sz w:val="16"/>
                <w:szCs w:val="16"/>
              </w:rPr>
              <w:t>46,2%</w:t>
            </w:r>
          </w:p>
        </w:tc>
        <w:tc>
          <w:tcPr>
            <w:tcW w:w="1561" w:type="dxa"/>
            <w:tcBorders>
              <w:top w:val="single" w:sz="4" w:space="0" w:color="000000"/>
              <w:left w:val="single" w:sz="4" w:space="0" w:color="000000"/>
              <w:bottom w:val="single" w:sz="4" w:space="0" w:color="000000"/>
              <w:right w:val="single" w:sz="4" w:space="0" w:color="000000"/>
            </w:tcBorders>
            <w:hideMark/>
          </w:tcPr>
          <w:p w14:paraId="6249E6DE" w14:textId="584BEF0E"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sz w:val="16"/>
                <w:szCs w:val="16"/>
              </w:rPr>
              <w:t>62,1%</w:t>
            </w:r>
          </w:p>
        </w:tc>
        <w:tc>
          <w:tcPr>
            <w:tcW w:w="1536" w:type="dxa"/>
            <w:tcBorders>
              <w:top w:val="single" w:sz="4" w:space="0" w:color="000000"/>
              <w:left w:val="single" w:sz="4" w:space="0" w:color="000000"/>
              <w:bottom w:val="single" w:sz="4" w:space="0" w:color="000000"/>
              <w:right w:val="single" w:sz="4" w:space="0" w:color="000000"/>
            </w:tcBorders>
            <w:hideMark/>
          </w:tcPr>
          <w:p w14:paraId="482AAF1C" w14:textId="5CA17B00"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sz w:val="16"/>
                <w:szCs w:val="16"/>
              </w:rPr>
              <w:t>-</w:t>
            </w:r>
          </w:p>
        </w:tc>
      </w:tr>
      <w:tr w:rsidR="007D4B46" w14:paraId="774F8AF7" w14:textId="77777777" w:rsidTr="008D70F5">
        <w:trPr>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D9E2F3"/>
            <w:hideMark/>
          </w:tcPr>
          <w:p w14:paraId="3691BE31" w14:textId="6E69E1A8" w:rsidR="007D4B46" w:rsidRPr="005C2998" w:rsidRDefault="007D4B46" w:rsidP="007D4B46">
            <w:pPr>
              <w:rPr>
                <w:rFonts w:ascii="Century Gothic" w:eastAsia="Calibri" w:hAnsi="Century Gothic" w:cs="Times New Roman"/>
                <w:b/>
                <w:sz w:val="16"/>
                <w:szCs w:val="16"/>
              </w:rPr>
            </w:pPr>
            <w:r w:rsidRPr="005C2998">
              <w:rPr>
                <w:rFonts w:ascii="Century Gothic" w:eastAsia="Calibri" w:hAnsi="Century Gothic" w:cs="Times New Roman"/>
                <w:b/>
                <w:sz w:val="16"/>
                <w:szCs w:val="16"/>
              </w:rPr>
              <w:t>SP MOKRZESZÓW</w:t>
            </w:r>
          </w:p>
        </w:tc>
        <w:tc>
          <w:tcPr>
            <w:tcW w:w="1535" w:type="dxa"/>
            <w:tcBorders>
              <w:top w:val="single" w:sz="4" w:space="0" w:color="000000"/>
              <w:left w:val="single" w:sz="4" w:space="0" w:color="000000"/>
              <w:bottom w:val="single" w:sz="4" w:space="0" w:color="000000"/>
              <w:right w:val="single" w:sz="4" w:space="0" w:color="000000"/>
            </w:tcBorders>
            <w:hideMark/>
          </w:tcPr>
          <w:p w14:paraId="103A3924" w14:textId="0FE2A38E" w:rsidR="007D4B46" w:rsidRPr="005C2998" w:rsidRDefault="007D4B46" w:rsidP="007D4B46">
            <w:pPr>
              <w:jc w:val="center"/>
              <w:rPr>
                <w:rFonts w:ascii="Century Gothic" w:eastAsia="Calibri" w:hAnsi="Century Gothic" w:cs="Times New Roman"/>
                <w:bCs/>
                <w:sz w:val="16"/>
                <w:szCs w:val="16"/>
              </w:rPr>
            </w:pPr>
            <w:r w:rsidRPr="005C2998">
              <w:rPr>
                <w:rFonts w:ascii="Century Gothic" w:hAnsi="Century Gothic"/>
                <w:b/>
                <w:color w:val="FF0000"/>
                <w:sz w:val="16"/>
                <w:szCs w:val="16"/>
              </w:rPr>
              <w:t>72%</w:t>
            </w:r>
          </w:p>
        </w:tc>
        <w:tc>
          <w:tcPr>
            <w:tcW w:w="1561" w:type="dxa"/>
            <w:tcBorders>
              <w:top w:val="single" w:sz="4" w:space="0" w:color="000000"/>
              <w:left w:val="single" w:sz="4" w:space="0" w:color="000000"/>
              <w:bottom w:val="single" w:sz="4" w:space="0" w:color="000000"/>
              <w:right w:val="single" w:sz="4" w:space="0" w:color="000000"/>
            </w:tcBorders>
            <w:hideMark/>
          </w:tcPr>
          <w:p w14:paraId="24AEDDAA" w14:textId="6AEF561A" w:rsidR="007D4B46" w:rsidRPr="005C2998" w:rsidRDefault="007D4B46" w:rsidP="007D4B46">
            <w:pPr>
              <w:jc w:val="center"/>
              <w:rPr>
                <w:rFonts w:ascii="Century Gothic" w:eastAsia="Calibri" w:hAnsi="Century Gothic" w:cs="Times New Roman"/>
                <w:bCs/>
                <w:sz w:val="16"/>
                <w:szCs w:val="16"/>
              </w:rPr>
            </w:pPr>
            <w:r w:rsidRPr="005C2998">
              <w:rPr>
                <w:rFonts w:ascii="Century Gothic" w:hAnsi="Century Gothic"/>
                <w:bCs/>
                <w:sz w:val="16"/>
                <w:szCs w:val="16"/>
              </w:rPr>
              <w:t>53%</w:t>
            </w:r>
          </w:p>
        </w:tc>
        <w:tc>
          <w:tcPr>
            <w:tcW w:w="1561" w:type="dxa"/>
            <w:tcBorders>
              <w:top w:val="single" w:sz="4" w:space="0" w:color="000000"/>
              <w:left w:val="single" w:sz="4" w:space="0" w:color="000000"/>
              <w:bottom w:val="single" w:sz="4" w:space="0" w:color="000000"/>
              <w:right w:val="single" w:sz="4" w:space="0" w:color="000000"/>
            </w:tcBorders>
            <w:hideMark/>
          </w:tcPr>
          <w:p w14:paraId="637A9673" w14:textId="420347D5"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sz w:val="16"/>
                <w:szCs w:val="16"/>
              </w:rPr>
              <w:t>70%</w:t>
            </w:r>
          </w:p>
        </w:tc>
        <w:tc>
          <w:tcPr>
            <w:tcW w:w="1536" w:type="dxa"/>
            <w:tcBorders>
              <w:top w:val="single" w:sz="4" w:space="0" w:color="000000"/>
              <w:left w:val="single" w:sz="4" w:space="0" w:color="000000"/>
              <w:bottom w:val="single" w:sz="4" w:space="0" w:color="000000"/>
              <w:right w:val="single" w:sz="4" w:space="0" w:color="000000"/>
            </w:tcBorders>
            <w:hideMark/>
          </w:tcPr>
          <w:p w14:paraId="70EAB5DB" w14:textId="57135758"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sz w:val="16"/>
                <w:szCs w:val="16"/>
              </w:rPr>
              <w:t>-</w:t>
            </w:r>
          </w:p>
        </w:tc>
      </w:tr>
      <w:tr w:rsidR="007D4B46" w14:paraId="6BBED780" w14:textId="77777777" w:rsidTr="008D70F5">
        <w:trPr>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D9E2F3"/>
            <w:hideMark/>
          </w:tcPr>
          <w:p w14:paraId="41932209" w14:textId="771AD409" w:rsidR="007D4B46" w:rsidRPr="005C2998" w:rsidRDefault="007D4B46" w:rsidP="007D4B46">
            <w:pPr>
              <w:rPr>
                <w:rFonts w:ascii="Century Gothic" w:eastAsia="Calibri" w:hAnsi="Century Gothic" w:cs="Times New Roman"/>
                <w:b/>
                <w:sz w:val="16"/>
                <w:szCs w:val="16"/>
              </w:rPr>
            </w:pPr>
            <w:r w:rsidRPr="005C2998">
              <w:rPr>
                <w:rFonts w:ascii="Century Gothic" w:eastAsia="Calibri" w:hAnsi="Century Gothic" w:cs="Times New Roman"/>
                <w:b/>
                <w:sz w:val="16"/>
                <w:szCs w:val="16"/>
              </w:rPr>
              <w:t>SP PSZENNO</w:t>
            </w:r>
          </w:p>
        </w:tc>
        <w:tc>
          <w:tcPr>
            <w:tcW w:w="1535" w:type="dxa"/>
            <w:tcBorders>
              <w:top w:val="single" w:sz="4" w:space="0" w:color="000000"/>
              <w:left w:val="single" w:sz="4" w:space="0" w:color="000000"/>
              <w:bottom w:val="single" w:sz="4" w:space="0" w:color="000000"/>
              <w:right w:val="single" w:sz="4" w:space="0" w:color="000000"/>
            </w:tcBorders>
            <w:hideMark/>
          </w:tcPr>
          <w:p w14:paraId="448D9A4C" w14:textId="6194D185"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sz w:val="16"/>
                <w:szCs w:val="16"/>
              </w:rPr>
              <w:t>59%</w:t>
            </w:r>
          </w:p>
        </w:tc>
        <w:tc>
          <w:tcPr>
            <w:tcW w:w="1561" w:type="dxa"/>
            <w:tcBorders>
              <w:top w:val="single" w:sz="4" w:space="0" w:color="000000"/>
              <w:left w:val="single" w:sz="4" w:space="0" w:color="000000"/>
              <w:bottom w:val="single" w:sz="4" w:space="0" w:color="000000"/>
              <w:right w:val="single" w:sz="4" w:space="0" w:color="000000"/>
            </w:tcBorders>
            <w:hideMark/>
          </w:tcPr>
          <w:p w14:paraId="07652616" w14:textId="442E9363"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sz w:val="16"/>
                <w:szCs w:val="16"/>
              </w:rPr>
              <w:t>54%</w:t>
            </w:r>
          </w:p>
        </w:tc>
        <w:tc>
          <w:tcPr>
            <w:tcW w:w="1561" w:type="dxa"/>
            <w:tcBorders>
              <w:top w:val="single" w:sz="4" w:space="0" w:color="000000"/>
              <w:left w:val="single" w:sz="4" w:space="0" w:color="000000"/>
              <w:bottom w:val="single" w:sz="4" w:space="0" w:color="000000"/>
              <w:right w:val="single" w:sz="4" w:space="0" w:color="000000"/>
            </w:tcBorders>
            <w:hideMark/>
          </w:tcPr>
          <w:p w14:paraId="4E72D09D" w14:textId="263BC64E"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sz w:val="16"/>
                <w:szCs w:val="16"/>
              </w:rPr>
              <w:t>63%</w:t>
            </w:r>
          </w:p>
        </w:tc>
        <w:tc>
          <w:tcPr>
            <w:tcW w:w="1536" w:type="dxa"/>
            <w:tcBorders>
              <w:top w:val="single" w:sz="4" w:space="0" w:color="000000"/>
              <w:left w:val="single" w:sz="4" w:space="0" w:color="000000"/>
              <w:bottom w:val="single" w:sz="4" w:space="0" w:color="000000"/>
              <w:right w:val="single" w:sz="4" w:space="0" w:color="000000"/>
            </w:tcBorders>
            <w:hideMark/>
          </w:tcPr>
          <w:p w14:paraId="25BA00D6" w14:textId="762BF850"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sz w:val="16"/>
                <w:szCs w:val="16"/>
              </w:rPr>
              <w:t>46%</w:t>
            </w:r>
          </w:p>
        </w:tc>
      </w:tr>
      <w:tr w:rsidR="007D4B46" w14:paraId="24D29F24" w14:textId="77777777" w:rsidTr="008D70F5">
        <w:trPr>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D9E2F3"/>
            <w:hideMark/>
          </w:tcPr>
          <w:p w14:paraId="135E2777" w14:textId="27F889EF" w:rsidR="007D4B46" w:rsidRPr="005C2998" w:rsidRDefault="007D4B46" w:rsidP="007D4B46">
            <w:pPr>
              <w:rPr>
                <w:rFonts w:ascii="Century Gothic" w:eastAsia="Calibri" w:hAnsi="Century Gothic" w:cs="Times New Roman"/>
                <w:b/>
                <w:sz w:val="16"/>
                <w:szCs w:val="16"/>
              </w:rPr>
            </w:pPr>
            <w:r w:rsidRPr="005C2998">
              <w:rPr>
                <w:rFonts w:ascii="Century Gothic" w:eastAsia="Calibri" w:hAnsi="Century Gothic" w:cs="Times New Roman"/>
                <w:b/>
                <w:sz w:val="16"/>
                <w:szCs w:val="16"/>
              </w:rPr>
              <w:t>SP WITOSZÓW</w:t>
            </w:r>
          </w:p>
        </w:tc>
        <w:tc>
          <w:tcPr>
            <w:tcW w:w="1535" w:type="dxa"/>
            <w:tcBorders>
              <w:top w:val="single" w:sz="4" w:space="0" w:color="000000"/>
              <w:left w:val="single" w:sz="4" w:space="0" w:color="000000"/>
              <w:bottom w:val="single" w:sz="4" w:space="0" w:color="000000"/>
              <w:right w:val="single" w:sz="4" w:space="0" w:color="000000"/>
            </w:tcBorders>
            <w:hideMark/>
          </w:tcPr>
          <w:p w14:paraId="1E1CAB51" w14:textId="6C994301"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b/>
                <w:bCs/>
                <w:sz w:val="16"/>
                <w:szCs w:val="16"/>
              </w:rPr>
              <w:t>55,1%</w:t>
            </w:r>
          </w:p>
        </w:tc>
        <w:tc>
          <w:tcPr>
            <w:tcW w:w="1561" w:type="dxa"/>
            <w:tcBorders>
              <w:top w:val="single" w:sz="4" w:space="0" w:color="000000"/>
              <w:left w:val="single" w:sz="4" w:space="0" w:color="000000"/>
              <w:bottom w:val="single" w:sz="4" w:space="0" w:color="000000"/>
              <w:right w:val="single" w:sz="4" w:space="0" w:color="000000"/>
            </w:tcBorders>
            <w:hideMark/>
          </w:tcPr>
          <w:p w14:paraId="4CE506E9" w14:textId="46CABE7E"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b/>
                <w:bCs/>
                <w:color w:val="FF0000"/>
                <w:sz w:val="16"/>
                <w:szCs w:val="16"/>
              </w:rPr>
              <w:t>63,3%</w:t>
            </w:r>
          </w:p>
        </w:tc>
        <w:tc>
          <w:tcPr>
            <w:tcW w:w="1561" w:type="dxa"/>
            <w:tcBorders>
              <w:top w:val="single" w:sz="4" w:space="0" w:color="000000"/>
              <w:left w:val="single" w:sz="4" w:space="0" w:color="000000"/>
              <w:bottom w:val="single" w:sz="4" w:space="0" w:color="000000"/>
              <w:right w:val="single" w:sz="4" w:space="0" w:color="000000"/>
            </w:tcBorders>
            <w:hideMark/>
          </w:tcPr>
          <w:p w14:paraId="0946F33D" w14:textId="33357AF0"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b/>
                <w:bCs/>
                <w:color w:val="FF0000"/>
                <w:sz w:val="16"/>
                <w:szCs w:val="16"/>
              </w:rPr>
              <w:t>73,2%</w:t>
            </w:r>
          </w:p>
        </w:tc>
        <w:tc>
          <w:tcPr>
            <w:tcW w:w="1536" w:type="dxa"/>
            <w:tcBorders>
              <w:top w:val="single" w:sz="4" w:space="0" w:color="000000"/>
              <w:left w:val="single" w:sz="4" w:space="0" w:color="000000"/>
              <w:bottom w:val="single" w:sz="4" w:space="0" w:color="000000"/>
              <w:right w:val="single" w:sz="4" w:space="0" w:color="000000"/>
            </w:tcBorders>
            <w:hideMark/>
          </w:tcPr>
          <w:p w14:paraId="01EE0F6E" w14:textId="6F746582" w:rsidR="007D4B46" w:rsidRPr="005C2998" w:rsidRDefault="007D4B46" w:rsidP="007D4B46">
            <w:pPr>
              <w:jc w:val="center"/>
              <w:rPr>
                <w:rFonts w:ascii="Century Gothic" w:eastAsia="Calibri" w:hAnsi="Century Gothic" w:cs="Times New Roman"/>
                <w:sz w:val="16"/>
                <w:szCs w:val="16"/>
              </w:rPr>
            </w:pPr>
            <w:r w:rsidRPr="005C2998">
              <w:rPr>
                <w:rFonts w:ascii="Century Gothic" w:hAnsi="Century Gothic"/>
                <w:sz w:val="16"/>
                <w:szCs w:val="16"/>
              </w:rPr>
              <w:t>-</w:t>
            </w:r>
          </w:p>
        </w:tc>
      </w:tr>
      <w:tr w:rsidR="007D4B46" w14:paraId="57E124AB" w14:textId="77777777" w:rsidTr="008D70F5">
        <w:trPr>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11C1FF"/>
            <w:hideMark/>
          </w:tcPr>
          <w:p w14:paraId="3F2FFA0D" w14:textId="56890846" w:rsidR="007D4B46" w:rsidRPr="005C2998" w:rsidRDefault="007D4B46" w:rsidP="007D4B46">
            <w:pPr>
              <w:rPr>
                <w:rFonts w:ascii="Century Gothic" w:eastAsia="Calibri" w:hAnsi="Century Gothic" w:cs="Times New Roman"/>
                <w:b/>
                <w:sz w:val="16"/>
                <w:szCs w:val="16"/>
              </w:rPr>
            </w:pPr>
            <w:r w:rsidRPr="005C2998">
              <w:rPr>
                <w:rFonts w:ascii="Century Gothic" w:eastAsia="Calibri" w:hAnsi="Century Gothic" w:cs="Times New Roman"/>
                <w:b/>
                <w:sz w:val="16"/>
                <w:szCs w:val="16"/>
              </w:rPr>
              <w:t>GMINA</w:t>
            </w:r>
          </w:p>
        </w:tc>
        <w:tc>
          <w:tcPr>
            <w:tcW w:w="1535" w:type="dxa"/>
            <w:tcBorders>
              <w:top w:val="single" w:sz="4" w:space="0" w:color="000000"/>
              <w:left w:val="single" w:sz="4" w:space="0" w:color="000000"/>
              <w:bottom w:val="single" w:sz="4" w:space="0" w:color="000000"/>
              <w:right w:val="single" w:sz="4" w:space="0" w:color="000000"/>
            </w:tcBorders>
            <w:shd w:val="clear" w:color="auto" w:fill="11C1FF"/>
            <w:hideMark/>
          </w:tcPr>
          <w:p w14:paraId="2E98AAA0" w14:textId="1162E944" w:rsidR="007D4B46" w:rsidRPr="005C2998" w:rsidRDefault="007D4B46" w:rsidP="007D4B46">
            <w:pPr>
              <w:jc w:val="center"/>
              <w:rPr>
                <w:rFonts w:ascii="Century Gothic" w:eastAsia="Calibri" w:hAnsi="Century Gothic" w:cs="Times New Roman"/>
                <w:b/>
                <w:sz w:val="16"/>
                <w:szCs w:val="16"/>
              </w:rPr>
            </w:pPr>
            <w:r w:rsidRPr="005C2998">
              <w:rPr>
                <w:rFonts w:ascii="Century Gothic" w:hAnsi="Century Gothic"/>
                <w:b/>
                <w:color w:val="0070C0"/>
                <w:sz w:val="16"/>
                <w:szCs w:val="16"/>
              </w:rPr>
              <w:t>62,9%</w:t>
            </w:r>
          </w:p>
        </w:tc>
        <w:tc>
          <w:tcPr>
            <w:tcW w:w="1561" w:type="dxa"/>
            <w:tcBorders>
              <w:top w:val="single" w:sz="4" w:space="0" w:color="000000"/>
              <w:left w:val="single" w:sz="4" w:space="0" w:color="000000"/>
              <w:bottom w:val="single" w:sz="4" w:space="0" w:color="000000"/>
              <w:right w:val="single" w:sz="4" w:space="0" w:color="000000"/>
            </w:tcBorders>
            <w:shd w:val="clear" w:color="auto" w:fill="11C1FF"/>
            <w:hideMark/>
          </w:tcPr>
          <w:p w14:paraId="31D6972A" w14:textId="5E1B022A" w:rsidR="007D4B46" w:rsidRPr="005C2998" w:rsidRDefault="007D4B46" w:rsidP="007D4B46">
            <w:pPr>
              <w:jc w:val="center"/>
              <w:rPr>
                <w:rFonts w:ascii="Century Gothic" w:eastAsia="Calibri" w:hAnsi="Century Gothic" w:cs="Times New Roman"/>
                <w:b/>
                <w:sz w:val="16"/>
                <w:szCs w:val="16"/>
              </w:rPr>
            </w:pPr>
            <w:r w:rsidRPr="005C2998">
              <w:rPr>
                <w:rFonts w:ascii="Century Gothic" w:hAnsi="Century Gothic"/>
                <w:b/>
                <w:color w:val="0070C0"/>
                <w:sz w:val="16"/>
                <w:szCs w:val="16"/>
              </w:rPr>
              <w:t>51%</w:t>
            </w:r>
          </w:p>
        </w:tc>
        <w:tc>
          <w:tcPr>
            <w:tcW w:w="1561" w:type="dxa"/>
            <w:tcBorders>
              <w:top w:val="single" w:sz="4" w:space="0" w:color="000000"/>
              <w:left w:val="single" w:sz="4" w:space="0" w:color="000000"/>
              <w:bottom w:val="single" w:sz="4" w:space="0" w:color="000000"/>
              <w:right w:val="single" w:sz="4" w:space="0" w:color="000000"/>
            </w:tcBorders>
            <w:shd w:val="clear" w:color="auto" w:fill="11C1FF"/>
            <w:hideMark/>
          </w:tcPr>
          <w:p w14:paraId="1071F456" w14:textId="1A6DF10A" w:rsidR="007D4B46" w:rsidRPr="005C2998" w:rsidRDefault="007D4B46" w:rsidP="007D4B46">
            <w:pPr>
              <w:jc w:val="center"/>
              <w:rPr>
                <w:rFonts w:ascii="Century Gothic" w:eastAsia="Calibri" w:hAnsi="Century Gothic" w:cs="Times New Roman"/>
                <w:b/>
                <w:sz w:val="16"/>
                <w:szCs w:val="16"/>
              </w:rPr>
            </w:pPr>
            <w:r w:rsidRPr="005C2998">
              <w:rPr>
                <w:rFonts w:ascii="Century Gothic" w:hAnsi="Century Gothic"/>
                <w:b/>
                <w:color w:val="0070C0"/>
                <w:sz w:val="16"/>
                <w:szCs w:val="16"/>
              </w:rPr>
              <w:t>68,1%</w:t>
            </w:r>
          </w:p>
        </w:tc>
        <w:tc>
          <w:tcPr>
            <w:tcW w:w="1536" w:type="dxa"/>
            <w:tcBorders>
              <w:top w:val="single" w:sz="4" w:space="0" w:color="000000"/>
              <w:left w:val="single" w:sz="4" w:space="0" w:color="000000"/>
              <w:bottom w:val="single" w:sz="4" w:space="0" w:color="000000"/>
              <w:right w:val="single" w:sz="4" w:space="0" w:color="000000"/>
            </w:tcBorders>
            <w:shd w:val="clear" w:color="auto" w:fill="11C1FF"/>
            <w:hideMark/>
          </w:tcPr>
          <w:p w14:paraId="7EB7450E" w14:textId="4940B359" w:rsidR="007D4B46" w:rsidRPr="005C2998" w:rsidRDefault="007D4B46" w:rsidP="007D4B46">
            <w:pPr>
              <w:jc w:val="center"/>
              <w:rPr>
                <w:rFonts w:ascii="Century Gothic" w:eastAsia="Calibri" w:hAnsi="Century Gothic" w:cs="Times New Roman"/>
                <w:b/>
                <w:sz w:val="16"/>
                <w:szCs w:val="16"/>
              </w:rPr>
            </w:pPr>
            <w:r w:rsidRPr="005C2998">
              <w:rPr>
                <w:rFonts w:ascii="Century Gothic" w:hAnsi="Century Gothic"/>
                <w:b/>
                <w:color w:val="0070C0"/>
                <w:sz w:val="16"/>
                <w:szCs w:val="16"/>
              </w:rPr>
              <w:t>46%</w:t>
            </w:r>
          </w:p>
        </w:tc>
      </w:tr>
      <w:tr w:rsidR="007D4B46" w14:paraId="1B229E4C" w14:textId="77777777" w:rsidTr="008D70F5">
        <w:trPr>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8ADCEC"/>
            <w:hideMark/>
          </w:tcPr>
          <w:p w14:paraId="73489440" w14:textId="047F6F5F" w:rsidR="007D4B46" w:rsidRPr="005C2998" w:rsidRDefault="007D4B46" w:rsidP="007D4B46">
            <w:pPr>
              <w:rPr>
                <w:rFonts w:ascii="Century Gothic" w:eastAsia="Calibri" w:hAnsi="Century Gothic" w:cs="Times New Roman"/>
                <w:b/>
                <w:color w:val="002060"/>
                <w:sz w:val="16"/>
                <w:szCs w:val="16"/>
              </w:rPr>
            </w:pPr>
            <w:r w:rsidRPr="005C2998">
              <w:rPr>
                <w:rFonts w:ascii="Century Gothic" w:eastAsia="Calibri" w:hAnsi="Century Gothic" w:cs="Times New Roman"/>
                <w:b/>
                <w:sz w:val="16"/>
                <w:szCs w:val="16"/>
              </w:rPr>
              <w:t>KRAJ</w:t>
            </w:r>
          </w:p>
        </w:tc>
        <w:tc>
          <w:tcPr>
            <w:tcW w:w="1535" w:type="dxa"/>
            <w:tcBorders>
              <w:top w:val="single" w:sz="4" w:space="0" w:color="000000"/>
              <w:left w:val="single" w:sz="4" w:space="0" w:color="000000"/>
              <w:bottom w:val="single" w:sz="4" w:space="0" w:color="000000"/>
              <w:right w:val="single" w:sz="4" w:space="0" w:color="000000"/>
            </w:tcBorders>
            <w:shd w:val="clear" w:color="auto" w:fill="8ADCEC"/>
            <w:hideMark/>
          </w:tcPr>
          <w:p w14:paraId="426C5D2D" w14:textId="29F85830" w:rsidR="007D4B46" w:rsidRPr="005C2998" w:rsidRDefault="007D4B46" w:rsidP="007D4B46">
            <w:pPr>
              <w:jc w:val="center"/>
              <w:rPr>
                <w:rFonts w:ascii="Century Gothic" w:eastAsia="Calibri" w:hAnsi="Century Gothic" w:cs="Times New Roman"/>
                <w:b/>
                <w:color w:val="002060"/>
                <w:sz w:val="16"/>
                <w:szCs w:val="16"/>
              </w:rPr>
            </w:pPr>
            <w:r w:rsidRPr="005C2998">
              <w:rPr>
                <w:rFonts w:ascii="Century Gothic" w:hAnsi="Century Gothic"/>
                <w:b/>
                <w:color w:val="7030A0"/>
                <w:sz w:val="16"/>
                <w:szCs w:val="16"/>
              </w:rPr>
              <w:t>60%</w:t>
            </w:r>
          </w:p>
        </w:tc>
        <w:tc>
          <w:tcPr>
            <w:tcW w:w="1561" w:type="dxa"/>
            <w:tcBorders>
              <w:top w:val="single" w:sz="4" w:space="0" w:color="000000"/>
              <w:left w:val="single" w:sz="4" w:space="0" w:color="000000"/>
              <w:bottom w:val="single" w:sz="4" w:space="0" w:color="000000"/>
              <w:right w:val="single" w:sz="4" w:space="0" w:color="000000"/>
            </w:tcBorders>
            <w:shd w:val="clear" w:color="auto" w:fill="8ADCEC"/>
            <w:hideMark/>
          </w:tcPr>
          <w:p w14:paraId="523F5FFD" w14:textId="5B6A60D7" w:rsidR="007D4B46" w:rsidRPr="005C2998" w:rsidRDefault="007D4B46" w:rsidP="007D4B46">
            <w:pPr>
              <w:jc w:val="center"/>
              <w:rPr>
                <w:rFonts w:ascii="Century Gothic" w:eastAsia="Calibri" w:hAnsi="Century Gothic" w:cs="Times New Roman"/>
                <w:b/>
                <w:color w:val="002060"/>
                <w:sz w:val="16"/>
                <w:szCs w:val="16"/>
              </w:rPr>
            </w:pPr>
            <w:r w:rsidRPr="005C2998">
              <w:rPr>
                <w:rFonts w:ascii="Century Gothic" w:hAnsi="Century Gothic"/>
                <w:b/>
                <w:color w:val="7030A0"/>
                <w:sz w:val="16"/>
                <w:szCs w:val="16"/>
              </w:rPr>
              <w:t>57%</w:t>
            </w:r>
          </w:p>
        </w:tc>
        <w:tc>
          <w:tcPr>
            <w:tcW w:w="1561" w:type="dxa"/>
            <w:tcBorders>
              <w:top w:val="single" w:sz="4" w:space="0" w:color="000000"/>
              <w:left w:val="single" w:sz="4" w:space="0" w:color="000000"/>
              <w:bottom w:val="single" w:sz="4" w:space="0" w:color="000000"/>
              <w:right w:val="single" w:sz="4" w:space="0" w:color="000000"/>
            </w:tcBorders>
            <w:shd w:val="clear" w:color="auto" w:fill="8ADCEC"/>
            <w:hideMark/>
          </w:tcPr>
          <w:p w14:paraId="6452422D" w14:textId="1D52E1DE" w:rsidR="007D4B46" w:rsidRPr="005C2998" w:rsidRDefault="007D4B46" w:rsidP="007D4B46">
            <w:pPr>
              <w:jc w:val="center"/>
              <w:rPr>
                <w:rFonts w:ascii="Century Gothic" w:eastAsia="Calibri" w:hAnsi="Century Gothic" w:cs="Times New Roman"/>
                <w:b/>
                <w:color w:val="002060"/>
                <w:sz w:val="16"/>
                <w:szCs w:val="16"/>
              </w:rPr>
            </w:pPr>
            <w:r w:rsidRPr="005C2998">
              <w:rPr>
                <w:rFonts w:ascii="Century Gothic" w:hAnsi="Century Gothic"/>
                <w:b/>
                <w:color w:val="7030A0"/>
                <w:sz w:val="16"/>
                <w:szCs w:val="16"/>
              </w:rPr>
              <w:t>67%</w:t>
            </w:r>
          </w:p>
        </w:tc>
        <w:tc>
          <w:tcPr>
            <w:tcW w:w="1536" w:type="dxa"/>
            <w:tcBorders>
              <w:top w:val="single" w:sz="4" w:space="0" w:color="000000"/>
              <w:left w:val="single" w:sz="4" w:space="0" w:color="000000"/>
              <w:bottom w:val="single" w:sz="4" w:space="0" w:color="000000"/>
              <w:right w:val="single" w:sz="4" w:space="0" w:color="000000"/>
            </w:tcBorders>
            <w:shd w:val="clear" w:color="auto" w:fill="8ADCEC"/>
            <w:hideMark/>
          </w:tcPr>
          <w:p w14:paraId="42C1AD50" w14:textId="676D48A0" w:rsidR="007D4B46" w:rsidRPr="005C2998" w:rsidRDefault="007D4B46" w:rsidP="007D4B46">
            <w:pPr>
              <w:jc w:val="center"/>
              <w:rPr>
                <w:rFonts w:ascii="Century Gothic" w:eastAsia="Calibri" w:hAnsi="Century Gothic" w:cs="Times New Roman"/>
                <w:b/>
                <w:color w:val="002060"/>
                <w:sz w:val="16"/>
                <w:szCs w:val="16"/>
              </w:rPr>
            </w:pPr>
            <w:r w:rsidRPr="005C2998">
              <w:rPr>
                <w:rFonts w:ascii="Century Gothic" w:hAnsi="Century Gothic"/>
                <w:b/>
                <w:color w:val="7030A0"/>
                <w:sz w:val="16"/>
                <w:szCs w:val="16"/>
              </w:rPr>
              <w:t>50%</w:t>
            </w:r>
          </w:p>
        </w:tc>
      </w:tr>
      <w:tr w:rsidR="007D4B46" w14:paraId="7C188181" w14:textId="77777777" w:rsidTr="008D70F5">
        <w:trPr>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7AFCF9"/>
            <w:hideMark/>
          </w:tcPr>
          <w:p w14:paraId="1A1F80FC" w14:textId="6B1BFE66" w:rsidR="007D4B46" w:rsidRPr="005C2998" w:rsidRDefault="007D4B46" w:rsidP="007D4B46">
            <w:pPr>
              <w:rPr>
                <w:rFonts w:ascii="Century Gothic" w:eastAsia="Calibri" w:hAnsi="Century Gothic" w:cs="Times New Roman"/>
                <w:b/>
                <w:sz w:val="16"/>
                <w:szCs w:val="16"/>
              </w:rPr>
            </w:pPr>
            <w:r w:rsidRPr="005C2998">
              <w:rPr>
                <w:rFonts w:ascii="Century Gothic" w:eastAsia="Calibri" w:hAnsi="Century Gothic" w:cs="Times New Roman"/>
                <w:b/>
                <w:sz w:val="16"/>
                <w:szCs w:val="16"/>
              </w:rPr>
              <w:t>DOLNY ŚLĄSK</w:t>
            </w:r>
          </w:p>
        </w:tc>
        <w:tc>
          <w:tcPr>
            <w:tcW w:w="1535" w:type="dxa"/>
            <w:tcBorders>
              <w:top w:val="single" w:sz="4" w:space="0" w:color="000000"/>
              <w:left w:val="single" w:sz="4" w:space="0" w:color="000000"/>
              <w:bottom w:val="single" w:sz="4" w:space="0" w:color="000000"/>
              <w:right w:val="single" w:sz="4" w:space="0" w:color="000000"/>
            </w:tcBorders>
            <w:shd w:val="clear" w:color="auto" w:fill="7AFCF9"/>
            <w:hideMark/>
          </w:tcPr>
          <w:p w14:paraId="45A3FFF0" w14:textId="0C32C960" w:rsidR="007D4B46" w:rsidRPr="005C2998" w:rsidRDefault="007D4B46" w:rsidP="007D4B46">
            <w:pPr>
              <w:jc w:val="center"/>
              <w:rPr>
                <w:rFonts w:ascii="Century Gothic" w:eastAsia="Calibri" w:hAnsi="Century Gothic" w:cs="Times New Roman"/>
                <w:b/>
                <w:sz w:val="16"/>
                <w:szCs w:val="16"/>
              </w:rPr>
            </w:pPr>
            <w:r w:rsidRPr="005C2998">
              <w:rPr>
                <w:rFonts w:ascii="Century Gothic" w:hAnsi="Century Gothic"/>
                <w:b/>
                <w:sz w:val="16"/>
                <w:szCs w:val="16"/>
              </w:rPr>
              <w:t>58%</w:t>
            </w:r>
          </w:p>
        </w:tc>
        <w:tc>
          <w:tcPr>
            <w:tcW w:w="1561" w:type="dxa"/>
            <w:tcBorders>
              <w:top w:val="single" w:sz="4" w:space="0" w:color="000000"/>
              <w:left w:val="single" w:sz="4" w:space="0" w:color="000000"/>
              <w:bottom w:val="single" w:sz="4" w:space="0" w:color="000000"/>
              <w:right w:val="single" w:sz="4" w:space="0" w:color="000000"/>
            </w:tcBorders>
            <w:shd w:val="clear" w:color="auto" w:fill="7AFCF9"/>
            <w:hideMark/>
          </w:tcPr>
          <w:p w14:paraId="3F9E8376" w14:textId="059099CE" w:rsidR="007D4B46" w:rsidRPr="005C2998" w:rsidRDefault="007D4B46" w:rsidP="007D4B46">
            <w:pPr>
              <w:jc w:val="center"/>
              <w:rPr>
                <w:rFonts w:ascii="Century Gothic" w:eastAsia="Calibri" w:hAnsi="Century Gothic" w:cs="Times New Roman"/>
                <w:b/>
                <w:sz w:val="16"/>
                <w:szCs w:val="16"/>
              </w:rPr>
            </w:pPr>
            <w:r w:rsidRPr="005C2998">
              <w:rPr>
                <w:rFonts w:ascii="Century Gothic" w:hAnsi="Century Gothic"/>
                <w:b/>
                <w:sz w:val="16"/>
                <w:szCs w:val="16"/>
              </w:rPr>
              <w:t>55%</w:t>
            </w:r>
          </w:p>
        </w:tc>
        <w:tc>
          <w:tcPr>
            <w:tcW w:w="1561" w:type="dxa"/>
            <w:tcBorders>
              <w:top w:val="single" w:sz="4" w:space="0" w:color="000000"/>
              <w:left w:val="single" w:sz="4" w:space="0" w:color="000000"/>
              <w:bottom w:val="single" w:sz="4" w:space="0" w:color="000000"/>
              <w:right w:val="single" w:sz="4" w:space="0" w:color="000000"/>
            </w:tcBorders>
            <w:shd w:val="clear" w:color="auto" w:fill="7AFCF9"/>
            <w:hideMark/>
          </w:tcPr>
          <w:p w14:paraId="3F262793" w14:textId="3AA83C1F" w:rsidR="007D4B46" w:rsidRPr="005C2998" w:rsidRDefault="007D4B46" w:rsidP="007D4B46">
            <w:pPr>
              <w:jc w:val="center"/>
              <w:rPr>
                <w:rFonts w:ascii="Century Gothic" w:eastAsia="Calibri" w:hAnsi="Century Gothic" w:cs="Times New Roman"/>
                <w:b/>
                <w:sz w:val="16"/>
                <w:szCs w:val="16"/>
              </w:rPr>
            </w:pPr>
            <w:r w:rsidRPr="005C2998">
              <w:rPr>
                <w:rFonts w:ascii="Century Gothic" w:hAnsi="Century Gothic"/>
                <w:b/>
                <w:sz w:val="16"/>
                <w:szCs w:val="16"/>
              </w:rPr>
              <w:t>68%</w:t>
            </w:r>
          </w:p>
        </w:tc>
        <w:tc>
          <w:tcPr>
            <w:tcW w:w="1536" w:type="dxa"/>
            <w:tcBorders>
              <w:top w:val="single" w:sz="4" w:space="0" w:color="000000"/>
              <w:left w:val="single" w:sz="4" w:space="0" w:color="000000"/>
              <w:bottom w:val="single" w:sz="4" w:space="0" w:color="000000"/>
              <w:right w:val="single" w:sz="4" w:space="0" w:color="000000"/>
            </w:tcBorders>
            <w:shd w:val="clear" w:color="auto" w:fill="7AFCF9"/>
            <w:hideMark/>
          </w:tcPr>
          <w:p w14:paraId="35C906D9" w14:textId="631733A5" w:rsidR="007D4B46" w:rsidRPr="005C2998" w:rsidRDefault="007D4B46" w:rsidP="007D4B46">
            <w:pPr>
              <w:jc w:val="center"/>
              <w:rPr>
                <w:rFonts w:ascii="Century Gothic" w:eastAsia="Calibri" w:hAnsi="Century Gothic" w:cs="Times New Roman"/>
                <w:b/>
                <w:sz w:val="16"/>
                <w:szCs w:val="16"/>
              </w:rPr>
            </w:pPr>
            <w:r w:rsidRPr="005C2998">
              <w:rPr>
                <w:rFonts w:ascii="Century Gothic" w:hAnsi="Century Gothic"/>
                <w:b/>
                <w:sz w:val="16"/>
                <w:szCs w:val="16"/>
              </w:rPr>
              <w:t>48%</w:t>
            </w:r>
          </w:p>
        </w:tc>
      </w:tr>
    </w:tbl>
    <w:p w14:paraId="60CD72EE" w14:textId="77777777" w:rsidR="00075F2A" w:rsidRPr="0072057D" w:rsidRDefault="00075F2A" w:rsidP="001C62FF">
      <w:pPr>
        <w:pStyle w:val="RDO"/>
        <w:spacing w:after="0"/>
        <w:ind w:left="0" w:firstLine="0"/>
        <w:rPr>
          <w:i w:val="0"/>
          <w:color w:val="auto"/>
        </w:rPr>
      </w:pPr>
      <w:r w:rsidRPr="0072057D">
        <w:rPr>
          <w:i w:val="0"/>
          <w:color w:val="auto"/>
        </w:rPr>
        <w:t>Źródło: opracowanie  własne na podstawie danych Gminnego Zespołu Oświaty</w:t>
      </w:r>
    </w:p>
    <w:p w14:paraId="44BEF2CC" w14:textId="2B28C26E" w:rsidR="00417605" w:rsidRPr="0072057D" w:rsidRDefault="001F6B7C" w:rsidP="008D70F5">
      <w:pPr>
        <w:pStyle w:val="WYKRES"/>
        <w:spacing w:before="300"/>
        <w:rPr>
          <w:color w:val="auto"/>
        </w:rPr>
      </w:pPr>
      <w:r w:rsidRPr="0072057D">
        <w:rPr>
          <w:color w:val="auto"/>
        </w:rPr>
        <w:t>WYKRES 1</w:t>
      </w:r>
      <w:r w:rsidR="000200B1">
        <w:rPr>
          <w:color w:val="auto"/>
        </w:rPr>
        <w:t>0</w:t>
      </w:r>
      <w:r w:rsidRPr="0072057D">
        <w:rPr>
          <w:color w:val="auto"/>
        </w:rPr>
        <w:t xml:space="preserve">. </w:t>
      </w:r>
      <w:r w:rsidR="00320FFA" w:rsidRPr="005C2998">
        <w:rPr>
          <w:color w:val="auto"/>
        </w:rPr>
        <w:t>Wyniki egza</w:t>
      </w:r>
      <w:r w:rsidR="00FE2DFE" w:rsidRPr="005C2998">
        <w:rPr>
          <w:color w:val="auto"/>
        </w:rPr>
        <w:t>m</w:t>
      </w:r>
      <w:r w:rsidR="00320FFA" w:rsidRPr="005C2998">
        <w:rPr>
          <w:color w:val="auto"/>
        </w:rPr>
        <w:t>inów klas ósmych w roku szkolnym 20</w:t>
      </w:r>
      <w:r w:rsidR="00D80292" w:rsidRPr="005C2998">
        <w:rPr>
          <w:color w:val="auto"/>
        </w:rPr>
        <w:t>2</w:t>
      </w:r>
      <w:r w:rsidR="007D4B46" w:rsidRPr="005C2998">
        <w:rPr>
          <w:color w:val="auto"/>
        </w:rPr>
        <w:t>1</w:t>
      </w:r>
      <w:r w:rsidR="00320FFA" w:rsidRPr="005C2998">
        <w:rPr>
          <w:color w:val="auto"/>
        </w:rPr>
        <w:t>/20</w:t>
      </w:r>
      <w:r w:rsidR="00D80292" w:rsidRPr="005C2998">
        <w:rPr>
          <w:color w:val="auto"/>
        </w:rPr>
        <w:t>2</w:t>
      </w:r>
      <w:r w:rsidR="007D4B46" w:rsidRPr="005C2998">
        <w:rPr>
          <w:color w:val="auto"/>
        </w:rPr>
        <w:t>2</w:t>
      </w:r>
    </w:p>
    <w:p w14:paraId="1B286926" w14:textId="2C11F1AC" w:rsidR="005C2998" w:rsidRPr="0072057D" w:rsidRDefault="007D4B46" w:rsidP="005C2998">
      <w:pPr>
        <w:pStyle w:val="RDO"/>
        <w:spacing w:after="0"/>
        <w:ind w:left="0" w:firstLine="0"/>
        <w:rPr>
          <w:i w:val="0"/>
          <w:color w:val="auto"/>
        </w:rPr>
      </w:pPr>
      <w:r>
        <w:rPr>
          <w:noProof/>
        </w:rPr>
        <w:drawing>
          <wp:inline distT="0" distB="0" distL="0" distR="0" wp14:anchorId="2EC3EC29" wp14:editId="27D7E434">
            <wp:extent cx="5745480" cy="3169920"/>
            <wp:effectExtent l="0" t="0" r="7620" b="11430"/>
            <wp:docPr id="1395791784" name="Wykres 1">
              <a:extLst xmlns:a="http://schemas.openxmlformats.org/drawingml/2006/main">
                <a:ext uri="{FF2B5EF4-FFF2-40B4-BE49-F238E27FC236}">
                  <a16:creationId xmlns:a16="http://schemas.microsoft.com/office/drawing/2014/main" id="{10582660-9081-7C23-8AFD-39DEB2A8E1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5C2998" w:rsidRPr="005C2998">
        <w:rPr>
          <w:i w:val="0"/>
          <w:color w:val="auto"/>
        </w:rPr>
        <w:t xml:space="preserve"> </w:t>
      </w:r>
      <w:r w:rsidR="005C2998" w:rsidRPr="0072057D">
        <w:rPr>
          <w:i w:val="0"/>
          <w:color w:val="auto"/>
        </w:rPr>
        <w:t>Źródło: opracowanie  własne na podstawie danych Gminnego Zespołu Oświaty</w:t>
      </w:r>
    </w:p>
    <w:p w14:paraId="626910A3" w14:textId="78569152" w:rsidR="00E04826" w:rsidRDefault="00E04826" w:rsidP="005C2998">
      <w:pPr>
        <w:pStyle w:val="TEKST"/>
      </w:pPr>
    </w:p>
    <w:p w14:paraId="73B01CE5" w14:textId="77777777" w:rsidR="00417605" w:rsidRDefault="00417605" w:rsidP="00417605">
      <w:pPr>
        <w:pStyle w:val="Nagwek2"/>
        <w:spacing w:before="0" w:after="0" w:line="240" w:lineRule="auto"/>
      </w:pPr>
      <w:r>
        <w:t>Finansowanie oświaty</w:t>
      </w:r>
    </w:p>
    <w:p w14:paraId="4C1F023C" w14:textId="77777777" w:rsidR="007D4B46" w:rsidRPr="003465D3" w:rsidRDefault="007D4B46" w:rsidP="007D4B46">
      <w:pPr>
        <w:pStyle w:val="TEKST"/>
        <w:spacing w:before="0" w:after="0"/>
        <w:ind w:firstLine="567"/>
        <w:rPr>
          <w:color w:val="auto"/>
        </w:rPr>
      </w:pPr>
      <w:r w:rsidRPr="00673533">
        <w:rPr>
          <w:color w:val="auto"/>
        </w:rPr>
        <w:t xml:space="preserve">Wydatki budżetowe </w:t>
      </w:r>
      <w:r>
        <w:rPr>
          <w:color w:val="auto"/>
        </w:rPr>
        <w:t xml:space="preserve">w dziale 801 </w:t>
      </w:r>
      <w:r w:rsidRPr="00673533">
        <w:rPr>
          <w:color w:val="auto"/>
        </w:rPr>
        <w:t>na oświatę i wychowanie w roku 202</w:t>
      </w:r>
      <w:r>
        <w:rPr>
          <w:color w:val="auto"/>
        </w:rPr>
        <w:t>2</w:t>
      </w:r>
      <w:r w:rsidRPr="00673533">
        <w:rPr>
          <w:color w:val="auto"/>
        </w:rPr>
        <w:t xml:space="preserve"> wyniosły</w:t>
      </w:r>
      <w:r>
        <w:rPr>
          <w:color w:val="auto"/>
        </w:rPr>
        <w:t xml:space="preserve"> 35 783 747,21 zł, </w:t>
      </w:r>
      <w:r w:rsidRPr="00673533">
        <w:rPr>
          <w:color w:val="auto"/>
        </w:rPr>
        <w:t>tj.</w:t>
      </w:r>
      <w:r>
        <w:rPr>
          <w:color w:val="auto"/>
        </w:rPr>
        <w:t> </w:t>
      </w:r>
      <w:r w:rsidRPr="00673533">
        <w:rPr>
          <w:color w:val="auto"/>
        </w:rPr>
        <w:t>o</w:t>
      </w:r>
      <w:r>
        <w:rPr>
          <w:color w:val="auto"/>
        </w:rPr>
        <w:t> 6 204 303,04 zł</w:t>
      </w:r>
      <w:r w:rsidRPr="00673533">
        <w:rPr>
          <w:color w:val="auto"/>
        </w:rPr>
        <w:t xml:space="preserve"> więcej niż w roku 202</w:t>
      </w:r>
      <w:r>
        <w:rPr>
          <w:color w:val="auto"/>
        </w:rPr>
        <w:t>1 i o 12 404 308,34 więcej niż w roku 2020</w:t>
      </w:r>
      <w:r w:rsidRPr="00673533">
        <w:rPr>
          <w:color w:val="auto"/>
        </w:rPr>
        <w:t>. Na funkcjonowanie szkół podstawowych przeznaczono</w:t>
      </w:r>
      <w:r>
        <w:rPr>
          <w:color w:val="auto"/>
        </w:rPr>
        <w:t xml:space="preserve"> 23 784 889,95 zł</w:t>
      </w:r>
      <w:r w:rsidRPr="003465D3">
        <w:rPr>
          <w:color w:val="auto"/>
        </w:rPr>
        <w:t xml:space="preserve">, w tym kwotę </w:t>
      </w:r>
      <w:r>
        <w:rPr>
          <w:color w:val="auto"/>
        </w:rPr>
        <w:t>17 110 712,04</w:t>
      </w:r>
      <w:r w:rsidRPr="003465D3">
        <w:rPr>
          <w:color w:val="auto"/>
        </w:rPr>
        <w:t xml:space="preserve"> zł na wydatki bieżące szkół oraz kwotę </w:t>
      </w:r>
      <w:r>
        <w:rPr>
          <w:color w:val="auto"/>
        </w:rPr>
        <w:t>5 954 849,17</w:t>
      </w:r>
      <w:r w:rsidRPr="003465D3">
        <w:rPr>
          <w:color w:val="auto"/>
        </w:rPr>
        <w:t xml:space="preserve"> zł na wydatki inwestycyjne. W ramach wydatków bieżących sfinansowano wynagrodzenia osobowe nauczycieli i pracowników szkół wraz z pochodnymi, dodatkowe wynagrodzenie roczne, wynagrodzenia bezosobowe, zakup materiałów i wyposażeń, zakup pomocy dydaktycznych, energii elektrycznej, gazu, wody,  usług remontowych, wywóz nieczystości, naprawy bieżące, usługi bhp, monitoring obiektów szkolnych, kursy, szkolenia, podróże służbowe, odpisy na ZFŚS. </w:t>
      </w:r>
    </w:p>
    <w:p w14:paraId="5CA59B86" w14:textId="77777777" w:rsidR="007D4B46" w:rsidRPr="003465D3" w:rsidRDefault="007D4B46" w:rsidP="007D4B46">
      <w:pPr>
        <w:pStyle w:val="TEKST"/>
        <w:spacing w:before="0" w:after="0"/>
        <w:ind w:firstLine="567"/>
        <w:rPr>
          <w:color w:val="auto"/>
        </w:rPr>
      </w:pPr>
      <w:r w:rsidRPr="003465D3">
        <w:rPr>
          <w:color w:val="auto"/>
        </w:rPr>
        <w:t>W ramach wydatków inwestycyjnych</w:t>
      </w:r>
      <w:r>
        <w:rPr>
          <w:color w:val="auto"/>
        </w:rPr>
        <w:t xml:space="preserve"> na szkoły podstawowe</w:t>
      </w:r>
      <w:r w:rsidRPr="003465D3">
        <w:rPr>
          <w:color w:val="auto"/>
        </w:rPr>
        <w:t xml:space="preserve"> środki przeznaczono na zadania pn.: </w:t>
      </w:r>
    </w:p>
    <w:p w14:paraId="584C5AD1" w14:textId="77777777" w:rsidR="007D4B46" w:rsidRPr="003465D3" w:rsidRDefault="007D4B46" w:rsidP="007D4B46">
      <w:pPr>
        <w:pStyle w:val="TEKST"/>
        <w:numPr>
          <w:ilvl w:val="0"/>
          <w:numId w:val="38"/>
        </w:numPr>
        <w:spacing w:before="0" w:after="0"/>
        <w:rPr>
          <w:color w:val="auto"/>
        </w:rPr>
      </w:pPr>
      <w:r w:rsidRPr="003465D3">
        <w:rPr>
          <w:color w:val="auto"/>
        </w:rPr>
        <w:t xml:space="preserve">„Przebudowa i modernizacja obiektów szkolnych na terenie Gminy Świdnica” w kwocie </w:t>
      </w:r>
      <w:r>
        <w:rPr>
          <w:color w:val="auto"/>
        </w:rPr>
        <w:t>284 072,78</w:t>
      </w:r>
      <w:r w:rsidRPr="003465D3">
        <w:rPr>
          <w:color w:val="auto"/>
        </w:rPr>
        <w:t xml:space="preserve"> zł </w:t>
      </w:r>
      <w:r>
        <w:rPr>
          <w:color w:val="auto"/>
        </w:rPr>
        <w:t>,</w:t>
      </w:r>
    </w:p>
    <w:p w14:paraId="0444D66D" w14:textId="77777777" w:rsidR="007D4B46" w:rsidRPr="003465D3" w:rsidRDefault="007D4B46" w:rsidP="007D4B46">
      <w:pPr>
        <w:pStyle w:val="TEKST"/>
        <w:numPr>
          <w:ilvl w:val="0"/>
          <w:numId w:val="38"/>
        </w:numPr>
        <w:spacing w:before="0" w:after="0"/>
        <w:rPr>
          <w:color w:val="auto"/>
        </w:rPr>
      </w:pPr>
      <w:r w:rsidRPr="003465D3">
        <w:rPr>
          <w:color w:val="auto"/>
        </w:rPr>
        <w:t xml:space="preserve">„Przebudowa </w:t>
      </w:r>
      <w:r>
        <w:rPr>
          <w:color w:val="auto"/>
        </w:rPr>
        <w:t>S</w:t>
      </w:r>
      <w:r w:rsidRPr="003465D3">
        <w:rPr>
          <w:color w:val="auto"/>
        </w:rPr>
        <w:t xml:space="preserve">zkoły </w:t>
      </w:r>
      <w:r>
        <w:rPr>
          <w:color w:val="auto"/>
        </w:rPr>
        <w:t>P</w:t>
      </w:r>
      <w:r w:rsidRPr="003465D3">
        <w:rPr>
          <w:color w:val="auto"/>
        </w:rPr>
        <w:t>odstawowej w Bystrzycy Górnej – etap I</w:t>
      </w:r>
      <w:r>
        <w:rPr>
          <w:color w:val="auto"/>
        </w:rPr>
        <w:t>I</w:t>
      </w:r>
      <w:r w:rsidRPr="003465D3">
        <w:rPr>
          <w:color w:val="auto"/>
        </w:rPr>
        <w:t xml:space="preserve">” w kwocie </w:t>
      </w:r>
      <w:r>
        <w:rPr>
          <w:color w:val="auto"/>
        </w:rPr>
        <w:t>1 353,00</w:t>
      </w:r>
      <w:r w:rsidRPr="003465D3">
        <w:rPr>
          <w:color w:val="auto"/>
        </w:rPr>
        <w:t xml:space="preserve"> zł</w:t>
      </w:r>
      <w:r>
        <w:rPr>
          <w:color w:val="auto"/>
        </w:rPr>
        <w:t>,</w:t>
      </w:r>
    </w:p>
    <w:p w14:paraId="5FE2C68C" w14:textId="77777777" w:rsidR="007D4B46" w:rsidRDefault="007D4B46" w:rsidP="007D4B46">
      <w:pPr>
        <w:pStyle w:val="TEKST"/>
        <w:numPr>
          <w:ilvl w:val="0"/>
          <w:numId w:val="38"/>
        </w:numPr>
        <w:spacing w:before="0" w:after="0"/>
        <w:rPr>
          <w:color w:val="auto"/>
        </w:rPr>
      </w:pPr>
      <w:r w:rsidRPr="002414D3">
        <w:rPr>
          <w:color w:val="auto"/>
        </w:rPr>
        <w:t>„Budowa pełnowymiarowej sali gimnastycznej przy Szkole Podstawowej w Grodziszczu” w kwocie 4 940 382,05 zł, w tym 1 990 000 zł z Rządowego Funduszu Polski Ład,</w:t>
      </w:r>
    </w:p>
    <w:p w14:paraId="19E7D67B" w14:textId="77777777" w:rsidR="007D4B46" w:rsidRDefault="007D4B46" w:rsidP="007D4B46">
      <w:pPr>
        <w:pStyle w:val="TEKST"/>
        <w:numPr>
          <w:ilvl w:val="0"/>
          <w:numId w:val="38"/>
        </w:numPr>
        <w:spacing w:before="0" w:after="0"/>
        <w:rPr>
          <w:color w:val="auto"/>
        </w:rPr>
      </w:pPr>
      <w:r>
        <w:rPr>
          <w:color w:val="auto"/>
        </w:rPr>
        <w:t>Modernizacja boiska w Pszennie – 609 041,35 zł,</w:t>
      </w:r>
    </w:p>
    <w:p w14:paraId="6E1BFC8E" w14:textId="77777777" w:rsidR="007D4B46" w:rsidRDefault="007D4B46" w:rsidP="007D4B46">
      <w:pPr>
        <w:pStyle w:val="TEKST"/>
        <w:numPr>
          <w:ilvl w:val="0"/>
          <w:numId w:val="38"/>
        </w:numPr>
        <w:spacing w:before="0" w:after="0"/>
        <w:rPr>
          <w:color w:val="auto"/>
        </w:rPr>
      </w:pPr>
      <w:r w:rsidRPr="002414D3">
        <w:rPr>
          <w:color w:val="auto"/>
        </w:rPr>
        <w:t>Poprawa efektywności energetycznej w obiektach oświaty – 110 999,99</w:t>
      </w:r>
      <w:r>
        <w:rPr>
          <w:color w:val="auto"/>
        </w:rPr>
        <w:t xml:space="preserve"> </w:t>
      </w:r>
      <w:r w:rsidRPr="002414D3">
        <w:rPr>
          <w:color w:val="auto"/>
        </w:rPr>
        <w:t>zł.</w:t>
      </w:r>
    </w:p>
    <w:p w14:paraId="3F024057" w14:textId="4881D26F" w:rsidR="001F6B7C" w:rsidRPr="0072057D" w:rsidRDefault="00DF0EFE" w:rsidP="00443197">
      <w:pPr>
        <w:pStyle w:val="WYKRES"/>
        <w:spacing w:before="300"/>
        <w:ind w:left="0" w:firstLine="0"/>
        <w:rPr>
          <w:color w:val="auto"/>
        </w:rPr>
      </w:pPr>
      <w:r>
        <w:rPr>
          <w:color w:val="auto"/>
        </w:rPr>
        <w:t>WYKRES 1</w:t>
      </w:r>
      <w:r w:rsidR="000200B1">
        <w:rPr>
          <w:color w:val="auto"/>
        </w:rPr>
        <w:t>1</w:t>
      </w:r>
      <w:r w:rsidR="001F6B7C" w:rsidRPr="0072057D">
        <w:rPr>
          <w:color w:val="auto"/>
        </w:rPr>
        <w:t xml:space="preserve">.  </w:t>
      </w:r>
      <w:r w:rsidR="00320FFA" w:rsidRPr="00FE2DFE">
        <w:rPr>
          <w:color w:val="auto"/>
        </w:rPr>
        <w:t>Wydatki bieżące  szkół podstawowych w roku 202</w:t>
      </w:r>
      <w:r w:rsidR="007D4B46">
        <w:rPr>
          <w:color w:val="auto"/>
        </w:rPr>
        <w:t>2</w:t>
      </w:r>
    </w:p>
    <w:p w14:paraId="546B0EB0" w14:textId="46DE9A71" w:rsidR="00417605" w:rsidRDefault="007D4B46" w:rsidP="00417605">
      <w:pPr>
        <w:pStyle w:val="TEKST"/>
        <w:jc w:val="center"/>
      </w:pPr>
      <w:r w:rsidRPr="00A35FB5">
        <w:rPr>
          <w:noProof/>
        </w:rPr>
        <w:drawing>
          <wp:inline distT="0" distB="0" distL="0" distR="0" wp14:anchorId="64D7B378" wp14:editId="55392601">
            <wp:extent cx="5745480" cy="2102623"/>
            <wp:effectExtent l="0" t="0" r="7620" b="12065"/>
            <wp:docPr id="1820420275" name="Wykres 1">
              <a:extLst xmlns:a="http://schemas.openxmlformats.org/drawingml/2006/main">
                <a:ext uri="{FF2B5EF4-FFF2-40B4-BE49-F238E27FC236}">
                  <a16:creationId xmlns:a16="http://schemas.microsoft.com/office/drawing/2014/main" id="{D7BC335B-5664-9B2E-E2F1-8359158ACD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A1F61E9" w14:textId="77777777" w:rsidR="00075F2A" w:rsidRPr="007551E2" w:rsidRDefault="00075F2A" w:rsidP="00075F2A">
      <w:pPr>
        <w:pStyle w:val="RDO"/>
        <w:spacing w:after="0"/>
        <w:rPr>
          <w:i w:val="0"/>
        </w:rPr>
      </w:pPr>
      <w:r w:rsidRPr="007551E2">
        <w:rPr>
          <w:i w:val="0"/>
        </w:rPr>
        <w:t xml:space="preserve">Źródło: opracowanie </w:t>
      </w:r>
      <w:r>
        <w:rPr>
          <w:i w:val="0"/>
        </w:rPr>
        <w:t xml:space="preserve"> własne na podstawie danych Gminnego Zespołu Oświaty</w:t>
      </w:r>
    </w:p>
    <w:p w14:paraId="5CCA88DC" w14:textId="77777777" w:rsidR="00111038" w:rsidRDefault="00111038" w:rsidP="00417605">
      <w:pPr>
        <w:pStyle w:val="TEKST"/>
        <w:spacing w:before="0" w:after="0" w:line="240" w:lineRule="auto"/>
        <w:rPr>
          <w:color w:val="auto"/>
        </w:rPr>
      </w:pPr>
    </w:p>
    <w:p w14:paraId="5246138E" w14:textId="58AD8AA7" w:rsidR="001F6B7C" w:rsidRPr="00320FFA" w:rsidRDefault="00DF0EFE" w:rsidP="00320FFA">
      <w:pPr>
        <w:pStyle w:val="TEKST"/>
        <w:spacing w:before="0" w:after="0"/>
        <w:rPr>
          <w:color w:val="FF0000"/>
        </w:rPr>
      </w:pPr>
      <w:r w:rsidRPr="006D191F">
        <w:rPr>
          <w:rFonts w:ascii="Century Gothic" w:hAnsi="Century Gothic"/>
          <w:color w:val="auto"/>
          <w:sz w:val="18"/>
          <w:szCs w:val="18"/>
        </w:rPr>
        <w:t>WYKRES 1</w:t>
      </w:r>
      <w:r w:rsidR="000200B1">
        <w:rPr>
          <w:rFonts w:ascii="Century Gothic" w:hAnsi="Century Gothic"/>
          <w:color w:val="auto"/>
          <w:sz w:val="18"/>
          <w:szCs w:val="18"/>
        </w:rPr>
        <w:t>2</w:t>
      </w:r>
      <w:r w:rsidRPr="006D191F">
        <w:rPr>
          <w:rFonts w:ascii="Century Gothic" w:hAnsi="Century Gothic"/>
          <w:color w:val="auto"/>
          <w:sz w:val="18"/>
          <w:szCs w:val="18"/>
        </w:rPr>
        <w:t>.</w:t>
      </w:r>
      <w:r w:rsidR="001F6B7C" w:rsidRPr="006D191F">
        <w:rPr>
          <w:rFonts w:ascii="Century Gothic" w:hAnsi="Century Gothic"/>
          <w:color w:val="auto"/>
          <w:sz w:val="18"/>
          <w:szCs w:val="18"/>
        </w:rPr>
        <w:t xml:space="preserve"> </w:t>
      </w:r>
      <w:r w:rsidR="00320FFA">
        <w:rPr>
          <w:color w:val="auto"/>
        </w:rPr>
        <w:t>Wydatki bieżące  szkół podstawowych w roku 20</w:t>
      </w:r>
      <w:r w:rsidR="00D80292">
        <w:rPr>
          <w:color w:val="auto"/>
        </w:rPr>
        <w:t>2</w:t>
      </w:r>
      <w:r w:rsidR="007D4B46">
        <w:rPr>
          <w:color w:val="auto"/>
        </w:rPr>
        <w:t>1</w:t>
      </w:r>
      <w:r w:rsidR="00320FFA">
        <w:rPr>
          <w:color w:val="auto"/>
        </w:rPr>
        <w:t xml:space="preserve"> i 202</w:t>
      </w:r>
      <w:r w:rsidR="007D4B46">
        <w:rPr>
          <w:color w:val="auto"/>
        </w:rPr>
        <w:t>2</w:t>
      </w:r>
      <w:r w:rsidR="00320FFA">
        <w:rPr>
          <w:color w:val="auto"/>
        </w:rPr>
        <w:t xml:space="preserve"> </w:t>
      </w:r>
    </w:p>
    <w:p w14:paraId="4CAD402A" w14:textId="77777777" w:rsidR="005C2998" w:rsidRDefault="007D4B46" w:rsidP="005C2998">
      <w:pPr>
        <w:pStyle w:val="TEKST"/>
        <w:jc w:val="center"/>
        <w:rPr>
          <w:color w:val="FF0000"/>
        </w:rPr>
      </w:pPr>
      <w:r>
        <w:rPr>
          <w:noProof/>
        </w:rPr>
        <w:drawing>
          <wp:inline distT="0" distB="0" distL="0" distR="0" wp14:anchorId="040567A4" wp14:editId="519DB338">
            <wp:extent cx="5745480" cy="2367984"/>
            <wp:effectExtent l="0" t="0" r="7620" b="13335"/>
            <wp:docPr id="1469487511" name="Wykres 1">
              <a:extLst xmlns:a="http://schemas.openxmlformats.org/drawingml/2006/main">
                <a:ext uri="{FF2B5EF4-FFF2-40B4-BE49-F238E27FC236}">
                  <a16:creationId xmlns:a16="http://schemas.microsoft.com/office/drawing/2014/main" id="{A4A64D8D-3387-8AC5-65F7-B99A2852FA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417605">
        <w:rPr>
          <w:noProof/>
        </w:rPr>
        <w:t xml:space="preserve"> </w:t>
      </w:r>
    </w:p>
    <w:p w14:paraId="72EF636E" w14:textId="5B43A211" w:rsidR="007D4B46" w:rsidRPr="005C2998" w:rsidRDefault="007D4B46" w:rsidP="005C2998">
      <w:pPr>
        <w:pStyle w:val="TEKST"/>
        <w:rPr>
          <w:color w:val="FF0000"/>
        </w:rPr>
      </w:pPr>
      <w:r w:rsidRPr="0087650C">
        <w:rPr>
          <w:color w:val="auto"/>
        </w:rPr>
        <w:lastRenderedPageBreak/>
        <w:t>Wzrost wydatków bieżących na szkoły podstawowe w roku 202</w:t>
      </w:r>
      <w:r>
        <w:rPr>
          <w:color w:val="auto"/>
        </w:rPr>
        <w:t>2</w:t>
      </w:r>
      <w:r w:rsidRPr="0087650C">
        <w:rPr>
          <w:color w:val="auto"/>
        </w:rPr>
        <w:t xml:space="preserve"> w stosunku do roku 202</w:t>
      </w:r>
      <w:r>
        <w:rPr>
          <w:color w:val="auto"/>
        </w:rPr>
        <w:t>1</w:t>
      </w:r>
      <w:r w:rsidRPr="0087650C">
        <w:rPr>
          <w:color w:val="auto"/>
        </w:rPr>
        <w:t xml:space="preserve"> został spowodowany przede wszystkim przez wzrost wynagrodzeń minimalnych pracowników,</w:t>
      </w:r>
      <w:r>
        <w:rPr>
          <w:color w:val="auto"/>
        </w:rPr>
        <w:t xml:space="preserve"> wzrost wynagrodzeń nauczycieli,</w:t>
      </w:r>
      <w:r w:rsidRPr="0087650C">
        <w:rPr>
          <w:color w:val="auto"/>
        </w:rPr>
        <w:t xml:space="preserve"> a</w:t>
      </w:r>
      <w:r>
        <w:rPr>
          <w:color w:val="auto"/>
        </w:rPr>
        <w:t> </w:t>
      </w:r>
      <w:r w:rsidRPr="0087650C">
        <w:rPr>
          <w:color w:val="auto"/>
        </w:rPr>
        <w:t xml:space="preserve">także </w:t>
      </w:r>
      <w:r>
        <w:rPr>
          <w:color w:val="auto"/>
        </w:rPr>
        <w:t xml:space="preserve">duży </w:t>
      </w:r>
      <w:r w:rsidRPr="0087650C">
        <w:rPr>
          <w:color w:val="auto"/>
        </w:rPr>
        <w:t>wzrost kosztów opłat za media (gaz, opał, energia elektryczna) i usługi świadczone na rzecz placówek oświatowych.</w:t>
      </w:r>
    </w:p>
    <w:p w14:paraId="64C67A34" w14:textId="77777777" w:rsidR="007D4B46" w:rsidRDefault="007D4B46" w:rsidP="007D4B46">
      <w:pPr>
        <w:pStyle w:val="TEKST"/>
        <w:spacing w:before="0" w:after="0" w:line="240" w:lineRule="auto"/>
        <w:ind w:firstLine="708"/>
        <w:rPr>
          <w:color w:val="auto"/>
        </w:rPr>
      </w:pPr>
      <w:r w:rsidRPr="001E4737">
        <w:rPr>
          <w:color w:val="auto"/>
        </w:rPr>
        <w:t>Wydatki poniesione w 202</w:t>
      </w:r>
      <w:r>
        <w:rPr>
          <w:color w:val="auto"/>
        </w:rPr>
        <w:t>2</w:t>
      </w:r>
      <w:r w:rsidRPr="001E4737">
        <w:rPr>
          <w:color w:val="auto"/>
        </w:rPr>
        <w:t xml:space="preserve"> roku na przedszkola to kwota </w:t>
      </w:r>
      <w:r>
        <w:rPr>
          <w:color w:val="auto"/>
        </w:rPr>
        <w:t>6 038 271,58</w:t>
      </w:r>
      <w:r w:rsidRPr="001E4737">
        <w:rPr>
          <w:color w:val="auto"/>
        </w:rPr>
        <w:t xml:space="preserve"> zł, z czego wydatki bieżące trzech gminnych przedszkoli to kwota</w:t>
      </w:r>
      <w:r>
        <w:rPr>
          <w:color w:val="auto"/>
        </w:rPr>
        <w:t xml:space="preserve"> 4 260 293,35 zł (o 596 854,22 zł więcej niż w roku 2021), a wydatki na oddziały przedszkolne w trzech szkołach podstawowych wyniosły 437 255,53 zł. </w:t>
      </w:r>
      <w:r w:rsidRPr="001E4737">
        <w:rPr>
          <w:color w:val="auto"/>
        </w:rPr>
        <w:t>Na zadanie inwestycyjne pn.: „Budowa przedszkola w</w:t>
      </w:r>
      <w:r>
        <w:rPr>
          <w:color w:val="auto"/>
        </w:rPr>
        <w:t> </w:t>
      </w:r>
      <w:r w:rsidRPr="001E4737">
        <w:rPr>
          <w:color w:val="auto"/>
        </w:rPr>
        <w:t>Pszennie przy ul. Słonecznej”</w:t>
      </w:r>
      <w:r>
        <w:rPr>
          <w:color w:val="FF0000"/>
        </w:rPr>
        <w:t xml:space="preserve"> </w:t>
      </w:r>
      <w:r w:rsidRPr="001E4737">
        <w:rPr>
          <w:color w:val="auto"/>
        </w:rPr>
        <w:t xml:space="preserve">wydatkowano </w:t>
      </w:r>
      <w:r>
        <w:rPr>
          <w:color w:val="auto"/>
        </w:rPr>
        <w:t>153 003,38</w:t>
      </w:r>
      <w:r w:rsidRPr="001E4737">
        <w:rPr>
          <w:color w:val="auto"/>
        </w:rPr>
        <w:t xml:space="preserve"> zł</w:t>
      </w:r>
      <w:r>
        <w:rPr>
          <w:color w:val="auto"/>
        </w:rPr>
        <w:t xml:space="preserve">. </w:t>
      </w:r>
    </w:p>
    <w:p w14:paraId="4E3405FE" w14:textId="6F465FF0" w:rsidR="00320FFA" w:rsidRDefault="00443197" w:rsidP="00320FFA">
      <w:pPr>
        <w:pStyle w:val="TEKST"/>
        <w:rPr>
          <w:rFonts w:ascii="Century Gothic" w:hAnsi="Century Gothic"/>
          <w:color w:val="auto"/>
          <w:sz w:val="18"/>
          <w:szCs w:val="18"/>
        </w:rPr>
      </w:pPr>
      <w:r w:rsidRPr="006D191F">
        <w:rPr>
          <w:rFonts w:ascii="Century Gothic" w:hAnsi="Century Gothic"/>
          <w:color w:val="auto"/>
          <w:sz w:val="18"/>
          <w:szCs w:val="18"/>
        </w:rPr>
        <w:t>WYKRES 1</w:t>
      </w:r>
      <w:r w:rsidR="000200B1">
        <w:rPr>
          <w:rFonts w:ascii="Century Gothic" w:hAnsi="Century Gothic"/>
          <w:color w:val="auto"/>
          <w:sz w:val="18"/>
          <w:szCs w:val="18"/>
        </w:rPr>
        <w:t>3</w:t>
      </w:r>
      <w:r w:rsidR="00DF0EFE" w:rsidRPr="006D191F">
        <w:rPr>
          <w:rFonts w:ascii="Century Gothic" w:hAnsi="Century Gothic"/>
          <w:color w:val="auto"/>
          <w:sz w:val="18"/>
          <w:szCs w:val="18"/>
        </w:rPr>
        <w:t>.</w:t>
      </w:r>
      <w:r w:rsidRPr="006D191F">
        <w:rPr>
          <w:rFonts w:ascii="Century Gothic" w:hAnsi="Century Gothic"/>
          <w:color w:val="auto"/>
          <w:sz w:val="18"/>
          <w:szCs w:val="18"/>
        </w:rPr>
        <w:t xml:space="preserve"> </w:t>
      </w:r>
      <w:r w:rsidR="00320FFA">
        <w:rPr>
          <w:rFonts w:ascii="Century Gothic" w:hAnsi="Century Gothic"/>
          <w:color w:val="auto"/>
          <w:sz w:val="18"/>
          <w:szCs w:val="18"/>
        </w:rPr>
        <w:t>Wydatki oddziałów przedszkolnych i przedszkoli w roku 202</w:t>
      </w:r>
      <w:r w:rsidR="007D4B46">
        <w:rPr>
          <w:rFonts w:ascii="Century Gothic" w:hAnsi="Century Gothic"/>
          <w:color w:val="auto"/>
          <w:sz w:val="18"/>
          <w:szCs w:val="18"/>
        </w:rPr>
        <w:t>2</w:t>
      </w:r>
    </w:p>
    <w:p w14:paraId="3C0A35E4" w14:textId="3D2C819D" w:rsidR="00443197" w:rsidRPr="006D191F" w:rsidRDefault="007D4B46" w:rsidP="00443197">
      <w:pPr>
        <w:pStyle w:val="TEKST"/>
        <w:rPr>
          <w:rFonts w:ascii="Century Gothic" w:hAnsi="Century Gothic"/>
          <w:color w:val="auto"/>
          <w:sz w:val="18"/>
          <w:szCs w:val="18"/>
        </w:rPr>
      </w:pPr>
      <w:r>
        <w:rPr>
          <w:noProof/>
        </w:rPr>
        <w:drawing>
          <wp:inline distT="0" distB="0" distL="0" distR="0" wp14:anchorId="6F75303C" wp14:editId="664A6590">
            <wp:extent cx="5745480" cy="1641566"/>
            <wp:effectExtent l="0" t="0" r="7620" b="15875"/>
            <wp:docPr id="1216861524" name="Wykres 1">
              <a:extLst xmlns:a="http://schemas.openxmlformats.org/drawingml/2006/main">
                <a:ext uri="{FF2B5EF4-FFF2-40B4-BE49-F238E27FC236}">
                  <a16:creationId xmlns:a16="http://schemas.microsoft.com/office/drawing/2014/main" id="{F3249B6D-EB32-B27D-5F61-3BF0E12257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F4E6473" w14:textId="3BFE5E0B" w:rsidR="00075F2A" w:rsidRDefault="00075F2A" w:rsidP="00320FFA">
      <w:pPr>
        <w:pStyle w:val="RDO"/>
        <w:spacing w:after="0"/>
        <w:ind w:left="0" w:firstLine="0"/>
        <w:rPr>
          <w:i w:val="0"/>
          <w:color w:val="auto"/>
        </w:rPr>
      </w:pPr>
      <w:r w:rsidRPr="0072057D">
        <w:rPr>
          <w:i w:val="0"/>
          <w:color w:val="auto"/>
        </w:rPr>
        <w:t>Źródło: opracowanie  własne na podstawie danych Gminnego Zespołu Oświaty</w:t>
      </w:r>
    </w:p>
    <w:p w14:paraId="40E3796C" w14:textId="2B99C6D1" w:rsidR="00320FFA" w:rsidRDefault="00320FFA" w:rsidP="00320FFA">
      <w:pPr>
        <w:pStyle w:val="TEKST"/>
        <w:rPr>
          <w:rFonts w:ascii="Century Gothic" w:hAnsi="Century Gothic"/>
          <w:color w:val="auto"/>
          <w:sz w:val="18"/>
          <w:szCs w:val="18"/>
        </w:rPr>
      </w:pPr>
      <w:r>
        <w:rPr>
          <w:rFonts w:ascii="Century Gothic" w:hAnsi="Century Gothic"/>
          <w:color w:val="auto"/>
          <w:sz w:val="18"/>
          <w:szCs w:val="18"/>
        </w:rPr>
        <w:t>WYKRES 1</w:t>
      </w:r>
      <w:r w:rsidR="000200B1">
        <w:rPr>
          <w:rFonts w:ascii="Century Gothic" w:hAnsi="Century Gothic"/>
          <w:color w:val="auto"/>
          <w:sz w:val="18"/>
          <w:szCs w:val="18"/>
        </w:rPr>
        <w:t>4</w:t>
      </w:r>
      <w:r>
        <w:rPr>
          <w:rFonts w:ascii="Century Gothic" w:hAnsi="Century Gothic"/>
          <w:color w:val="auto"/>
          <w:sz w:val="18"/>
          <w:szCs w:val="18"/>
        </w:rPr>
        <w:t>. Wydatki oddziałów przedszkolnych i przedszkoli w roku 20</w:t>
      </w:r>
      <w:r w:rsidR="00D80292">
        <w:rPr>
          <w:rFonts w:ascii="Century Gothic" w:hAnsi="Century Gothic"/>
          <w:color w:val="auto"/>
          <w:sz w:val="18"/>
          <w:szCs w:val="18"/>
        </w:rPr>
        <w:t>2</w:t>
      </w:r>
      <w:r w:rsidR="007D4B46">
        <w:rPr>
          <w:rFonts w:ascii="Century Gothic" w:hAnsi="Century Gothic"/>
          <w:color w:val="auto"/>
          <w:sz w:val="18"/>
          <w:szCs w:val="18"/>
        </w:rPr>
        <w:t>1</w:t>
      </w:r>
      <w:r>
        <w:rPr>
          <w:rFonts w:ascii="Century Gothic" w:hAnsi="Century Gothic"/>
          <w:color w:val="auto"/>
          <w:sz w:val="18"/>
          <w:szCs w:val="18"/>
        </w:rPr>
        <w:t xml:space="preserve"> i 202</w:t>
      </w:r>
      <w:r w:rsidR="007D4B46">
        <w:rPr>
          <w:rFonts w:ascii="Century Gothic" w:hAnsi="Century Gothic"/>
          <w:color w:val="auto"/>
          <w:sz w:val="18"/>
          <w:szCs w:val="18"/>
        </w:rPr>
        <w:t>2</w:t>
      </w:r>
    </w:p>
    <w:p w14:paraId="17045BCF" w14:textId="71FEC898" w:rsidR="00320FFA" w:rsidRPr="0072057D" w:rsidRDefault="007D4B46" w:rsidP="00320FFA">
      <w:pPr>
        <w:pStyle w:val="RDO"/>
        <w:spacing w:after="0"/>
        <w:ind w:left="0" w:firstLine="0"/>
        <w:rPr>
          <w:i w:val="0"/>
          <w:color w:val="auto"/>
        </w:rPr>
      </w:pPr>
      <w:r>
        <w:rPr>
          <w:noProof/>
        </w:rPr>
        <w:drawing>
          <wp:inline distT="0" distB="0" distL="0" distR="0" wp14:anchorId="56625A5D" wp14:editId="34EAFD66">
            <wp:extent cx="5745480" cy="2178621"/>
            <wp:effectExtent l="0" t="0" r="7620" b="12700"/>
            <wp:docPr id="1086997519" name="Wykres 1">
              <a:extLst xmlns:a="http://schemas.openxmlformats.org/drawingml/2006/main">
                <a:ext uri="{FF2B5EF4-FFF2-40B4-BE49-F238E27FC236}">
                  <a16:creationId xmlns:a16="http://schemas.microsoft.com/office/drawing/2014/main" id="{D8DC9E2F-EBEC-EF0F-B9AF-E8B70AC782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230B546" w14:textId="77777777" w:rsidR="00674D76" w:rsidRDefault="00320FFA" w:rsidP="00674D76">
      <w:pPr>
        <w:pStyle w:val="TEKST"/>
        <w:spacing w:before="0" w:after="0"/>
        <w:rPr>
          <w:color w:val="auto"/>
        </w:rPr>
      </w:pPr>
      <w:r>
        <w:t>Źródło: opracowanie  własne na podstawie danych Gminnego Zespołu Oświaty</w:t>
      </w:r>
    </w:p>
    <w:p w14:paraId="330FA35D" w14:textId="77777777" w:rsidR="00FE2DFE" w:rsidRDefault="00FE2DFE" w:rsidP="00FE2DFE">
      <w:pPr>
        <w:pStyle w:val="TEKST"/>
        <w:spacing w:before="0" w:after="0"/>
        <w:rPr>
          <w:color w:val="auto"/>
        </w:rPr>
      </w:pPr>
    </w:p>
    <w:p w14:paraId="6F882F9E" w14:textId="77777777" w:rsidR="007D4B46" w:rsidRPr="00047FC1" w:rsidRDefault="007D4B46" w:rsidP="007D4B46">
      <w:pPr>
        <w:pStyle w:val="TEKST"/>
        <w:spacing w:before="0" w:after="0" w:line="240" w:lineRule="auto"/>
        <w:ind w:firstLine="708"/>
        <w:rPr>
          <w:color w:val="FF0000"/>
        </w:rPr>
      </w:pPr>
      <w:r>
        <w:rPr>
          <w:color w:val="auto"/>
        </w:rPr>
        <w:t>D</w:t>
      </w:r>
      <w:r w:rsidRPr="0087650C">
        <w:rPr>
          <w:color w:val="auto"/>
        </w:rPr>
        <w:t xml:space="preserve">o niepublicznych przedszkoli na terenie </w:t>
      </w:r>
      <w:r>
        <w:rPr>
          <w:color w:val="auto"/>
        </w:rPr>
        <w:t>gminy</w:t>
      </w:r>
      <w:r w:rsidRPr="0087650C">
        <w:rPr>
          <w:color w:val="auto"/>
        </w:rPr>
        <w:t xml:space="preserve"> oraz poza gminą, a także do przedszkoli publicznych w innych gminach uczęszczało łącznie </w:t>
      </w:r>
      <w:r>
        <w:rPr>
          <w:color w:val="auto"/>
        </w:rPr>
        <w:t>średniorocznie ok. 218</w:t>
      </w:r>
      <w:r w:rsidRPr="0087650C">
        <w:rPr>
          <w:color w:val="auto"/>
        </w:rPr>
        <w:t xml:space="preserve"> dzieci</w:t>
      </w:r>
      <w:r>
        <w:rPr>
          <w:color w:val="auto"/>
        </w:rPr>
        <w:t xml:space="preserve"> będących mieszkańcami Gminy Świdnica. W</w:t>
      </w:r>
      <w:r w:rsidRPr="0087650C">
        <w:rPr>
          <w:color w:val="auto"/>
        </w:rPr>
        <w:t>ydatk</w:t>
      </w:r>
      <w:r>
        <w:rPr>
          <w:color w:val="auto"/>
        </w:rPr>
        <w:t>i</w:t>
      </w:r>
      <w:r w:rsidRPr="0087650C">
        <w:rPr>
          <w:color w:val="auto"/>
        </w:rPr>
        <w:t xml:space="preserve"> p</w:t>
      </w:r>
      <w:r>
        <w:rPr>
          <w:color w:val="auto"/>
        </w:rPr>
        <w:t>oniesione</w:t>
      </w:r>
      <w:r w:rsidRPr="0087650C">
        <w:rPr>
          <w:color w:val="auto"/>
        </w:rPr>
        <w:t xml:space="preserve"> na dotacje udzielane niepublicznym przedszkolom działającym na terenie Gminy Świdnica oraz </w:t>
      </w:r>
      <w:r>
        <w:rPr>
          <w:color w:val="auto"/>
        </w:rPr>
        <w:t xml:space="preserve">na </w:t>
      </w:r>
      <w:r w:rsidRPr="0087650C">
        <w:rPr>
          <w:color w:val="auto"/>
        </w:rPr>
        <w:t>zwroty dotacji, którą na dzieci będące mieszkańcami Gminy Świdnica udzielały inne samorządy</w:t>
      </w:r>
      <w:r>
        <w:rPr>
          <w:color w:val="auto"/>
        </w:rPr>
        <w:t>, a także zwrotu</w:t>
      </w:r>
      <w:r w:rsidRPr="0087650C">
        <w:rPr>
          <w:color w:val="auto"/>
        </w:rPr>
        <w:t xml:space="preserve"> koszt</w:t>
      </w:r>
      <w:r>
        <w:rPr>
          <w:color w:val="auto"/>
        </w:rPr>
        <w:t>ów</w:t>
      </w:r>
      <w:r w:rsidRPr="0087650C">
        <w:rPr>
          <w:color w:val="auto"/>
        </w:rPr>
        <w:t xml:space="preserve"> pobytu naszych dzieci w przedszkolach publicznych prowadzonych przez inne gminy</w:t>
      </w:r>
      <w:r>
        <w:rPr>
          <w:color w:val="auto"/>
        </w:rPr>
        <w:t>, to łącznie kwota 1 579 794 zł  (o 153 343 zł</w:t>
      </w:r>
      <w:bookmarkStart w:id="59" w:name="_Hlk102720323"/>
      <w:r>
        <w:rPr>
          <w:color w:val="auto"/>
        </w:rPr>
        <w:t xml:space="preserve"> więcej niż w roku 2021).</w:t>
      </w:r>
    </w:p>
    <w:bookmarkEnd w:id="59"/>
    <w:p w14:paraId="17432001" w14:textId="2D836ADE" w:rsidR="007D4B46" w:rsidRPr="005C2998" w:rsidRDefault="007D4B46" w:rsidP="005C2998">
      <w:pPr>
        <w:pStyle w:val="TEKST"/>
        <w:spacing w:before="0" w:after="0"/>
        <w:ind w:firstLine="708"/>
        <w:rPr>
          <w:color w:val="FF0000"/>
        </w:rPr>
      </w:pPr>
      <w:r w:rsidRPr="0052557C">
        <w:rPr>
          <w:color w:val="auto"/>
        </w:rPr>
        <w:t>W ramach wydatków na oświatę znaczącą kwotę stanowią wydatki na dowożenie uczniów do szkół – w 202</w:t>
      </w:r>
      <w:r>
        <w:rPr>
          <w:color w:val="auto"/>
        </w:rPr>
        <w:t>2</w:t>
      </w:r>
      <w:r w:rsidRPr="0052557C">
        <w:rPr>
          <w:color w:val="auto"/>
        </w:rPr>
        <w:t xml:space="preserve"> roku była to kwota </w:t>
      </w:r>
      <w:r>
        <w:rPr>
          <w:color w:val="auto"/>
        </w:rPr>
        <w:t xml:space="preserve">1 287 872,32 zł (o 335 416,29 zł więcej niż w roku 2021)  - znaczny wzrost kosztów dowozów wynikał z dużo wyższej stawki za wozokilometr, co spowodowane było wzrostem cen paliwa oraz kosztów pracy. </w:t>
      </w:r>
      <w:r w:rsidRPr="00952DF3">
        <w:rPr>
          <w:color w:val="auto"/>
        </w:rPr>
        <w:t xml:space="preserve">Wydatki oświatowe obejmowały również dokształcanie i doskonalenie nauczycieli  na kwotę </w:t>
      </w:r>
      <w:r>
        <w:rPr>
          <w:color w:val="auto"/>
        </w:rPr>
        <w:t>88 404,57</w:t>
      </w:r>
      <w:r w:rsidRPr="00952DF3">
        <w:rPr>
          <w:color w:val="auto"/>
        </w:rPr>
        <w:t xml:space="preserve">  zł. Na funkcjonowanie stołówki szkolnej w SP Lutomia Dolna wydatkowano kwotę</w:t>
      </w:r>
      <w:r>
        <w:rPr>
          <w:color w:val="auto"/>
        </w:rPr>
        <w:t xml:space="preserve"> 285 631,69 zł.</w:t>
      </w:r>
      <w:r w:rsidRPr="00952DF3">
        <w:rPr>
          <w:color w:val="auto"/>
        </w:rPr>
        <w:t xml:space="preserve"> </w:t>
      </w:r>
    </w:p>
    <w:p w14:paraId="052F8ADA" w14:textId="77777777" w:rsidR="007D4B46" w:rsidRDefault="007D4B46" w:rsidP="007D4B46">
      <w:pPr>
        <w:pStyle w:val="TEKST"/>
        <w:spacing w:before="0" w:after="0"/>
        <w:ind w:firstLine="708"/>
        <w:rPr>
          <w:color w:val="auto"/>
        </w:rPr>
      </w:pPr>
      <w:r w:rsidRPr="00952DF3">
        <w:rPr>
          <w:color w:val="auto"/>
        </w:rPr>
        <w:t xml:space="preserve">Znaczącą kwotę w wydatkach oświatowych stanowią wydatki na realizację zadań wymagających stosowania specjalnej organizacji nauki i metod pracy dla dzieci w przedszkolach i oddziałach przedszkolnych w szkołach podstawowych – </w:t>
      </w:r>
      <w:r>
        <w:rPr>
          <w:color w:val="auto"/>
        </w:rPr>
        <w:t>372 862,05</w:t>
      </w:r>
      <w:r w:rsidRPr="00952DF3">
        <w:rPr>
          <w:color w:val="auto"/>
        </w:rPr>
        <w:t xml:space="preserve"> zł </w:t>
      </w:r>
      <w:r>
        <w:rPr>
          <w:color w:val="auto"/>
        </w:rPr>
        <w:t xml:space="preserve">oraz </w:t>
      </w:r>
      <w:r w:rsidRPr="00952DF3">
        <w:rPr>
          <w:color w:val="auto"/>
        </w:rPr>
        <w:t>dla uczniów w szkołach podstawowych –</w:t>
      </w:r>
      <w:r>
        <w:rPr>
          <w:color w:val="auto"/>
        </w:rPr>
        <w:t xml:space="preserve"> 1 966 260,86 zł </w:t>
      </w:r>
      <w:r>
        <w:rPr>
          <w:color w:val="auto"/>
        </w:rPr>
        <w:lastRenderedPageBreak/>
        <w:t xml:space="preserve">(o 476 642,33 zł więcej niż w roku 2021) </w:t>
      </w:r>
      <w:r w:rsidRPr="00952DF3">
        <w:rPr>
          <w:color w:val="auto"/>
        </w:rPr>
        <w:t>– w ramach tych środków zatrudni</w:t>
      </w:r>
      <w:r>
        <w:rPr>
          <w:color w:val="auto"/>
        </w:rPr>
        <w:t>eni</w:t>
      </w:r>
      <w:r w:rsidRPr="00952DF3">
        <w:rPr>
          <w:color w:val="auto"/>
        </w:rPr>
        <w:t xml:space="preserve"> są w placówkach pedagodzy, psycholodzy, logopedzi,</w:t>
      </w:r>
      <w:r>
        <w:rPr>
          <w:color w:val="auto"/>
        </w:rPr>
        <w:t xml:space="preserve"> pedagodzy specjalni, nauczyciela wspomagający, pomoce nauczycieli,</w:t>
      </w:r>
      <w:r w:rsidRPr="00952DF3">
        <w:rPr>
          <w:color w:val="auto"/>
        </w:rPr>
        <w:t xml:space="preserve"> a także realizowane są zajęcia indywidualne, zajęcia rewalidacyjne oraz zajęcia specjalistyczne z uczniami posiadającymi orzeczenia o niepełnosprawności oraz zalecenia Poradni Psychologiczno-Pedagogicznej.</w:t>
      </w:r>
    </w:p>
    <w:p w14:paraId="0BEE816D" w14:textId="77777777" w:rsidR="007D4B46" w:rsidRDefault="007D4B46" w:rsidP="007D4B46">
      <w:pPr>
        <w:pStyle w:val="TEKST"/>
        <w:spacing w:before="0" w:after="0"/>
        <w:ind w:firstLine="708"/>
        <w:rPr>
          <w:color w:val="auto"/>
        </w:rPr>
      </w:pPr>
      <w:r>
        <w:rPr>
          <w:color w:val="auto"/>
        </w:rPr>
        <w:t xml:space="preserve">W ramach wydatków na oświatę poniesiono duże nakłady na dodatkowe zadania oświatowe na rzecz dzieci i uczniów z Ukrainy w związku z konfliktem zbrojnym na terytorium tego państwa – łącznie wydatkowano kwotę 781 921 zł – środki na ten cel w całości pochodziły z Funduszu Pomocy. Przeznaczono je na organizację nauki j. polskiego dla dzieci z Ukrainy, zakup podręczników i niezbędnych materiałów, a także zakup pomocy dydaktycznych.  </w:t>
      </w:r>
    </w:p>
    <w:p w14:paraId="57E7D6DD" w14:textId="77777777" w:rsidR="007D4B46" w:rsidRPr="00952DF3" w:rsidRDefault="007D4B46" w:rsidP="007D4B46">
      <w:pPr>
        <w:pStyle w:val="TEKST"/>
        <w:spacing w:before="0" w:after="0"/>
        <w:ind w:firstLine="708"/>
        <w:rPr>
          <w:color w:val="auto"/>
        </w:rPr>
      </w:pPr>
      <w:r w:rsidRPr="00952DF3">
        <w:rPr>
          <w:color w:val="auto"/>
        </w:rPr>
        <w:t xml:space="preserve">Wydatki w ramach edukacyjnej opieki wychowawczej </w:t>
      </w:r>
      <w:r>
        <w:rPr>
          <w:color w:val="auto"/>
        </w:rPr>
        <w:t>środki finansowe</w:t>
      </w:r>
      <w:r w:rsidRPr="00952DF3">
        <w:rPr>
          <w:color w:val="auto"/>
        </w:rPr>
        <w:t xml:space="preserve"> przeznaczono na:</w:t>
      </w:r>
    </w:p>
    <w:p w14:paraId="742AB2D3" w14:textId="77777777" w:rsidR="007D4B46" w:rsidRPr="00952DF3" w:rsidRDefault="007D4B46" w:rsidP="007D4B46">
      <w:pPr>
        <w:pStyle w:val="TEKST"/>
        <w:spacing w:before="0" w:after="0"/>
        <w:rPr>
          <w:color w:val="auto"/>
        </w:rPr>
      </w:pPr>
      <w:r w:rsidRPr="00952DF3">
        <w:rPr>
          <w:color w:val="auto"/>
        </w:rPr>
        <w:t xml:space="preserve">- świetlice szkolne – </w:t>
      </w:r>
      <w:r>
        <w:rPr>
          <w:color w:val="auto"/>
        </w:rPr>
        <w:t>837 506,04</w:t>
      </w:r>
      <w:r w:rsidRPr="00952DF3">
        <w:rPr>
          <w:color w:val="auto"/>
        </w:rPr>
        <w:t xml:space="preserve"> zł,</w:t>
      </w:r>
    </w:p>
    <w:p w14:paraId="251B40FD" w14:textId="77777777" w:rsidR="007D4B46" w:rsidRPr="00952DF3" w:rsidRDefault="007D4B46" w:rsidP="007D4B46">
      <w:pPr>
        <w:pStyle w:val="TEKST"/>
        <w:spacing w:before="0" w:after="0"/>
        <w:rPr>
          <w:color w:val="auto"/>
        </w:rPr>
      </w:pPr>
      <w:r w:rsidRPr="00952DF3">
        <w:rPr>
          <w:color w:val="auto"/>
        </w:rPr>
        <w:t xml:space="preserve">- pomoc materialna dla uczniów o charakterze socjalnym – </w:t>
      </w:r>
      <w:r>
        <w:rPr>
          <w:color w:val="auto"/>
        </w:rPr>
        <w:t>47 308,81</w:t>
      </w:r>
      <w:r w:rsidRPr="00952DF3">
        <w:rPr>
          <w:color w:val="auto"/>
        </w:rPr>
        <w:t xml:space="preserve"> zł,</w:t>
      </w:r>
    </w:p>
    <w:p w14:paraId="2198F8F6" w14:textId="77777777" w:rsidR="007D4B46" w:rsidRPr="00952DF3" w:rsidRDefault="007D4B46" w:rsidP="007D4B46">
      <w:pPr>
        <w:pStyle w:val="TEKST"/>
        <w:spacing w:before="0" w:after="0"/>
        <w:rPr>
          <w:color w:val="auto"/>
        </w:rPr>
      </w:pPr>
      <w:r w:rsidRPr="00952DF3">
        <w:rPr>
          <w:color w:val="auto"/>
        </w:rPr>
        <w:t xml:space="preserve">- pomoc materialna dla uczniów o charakterze motywacyjnym – </w:t>
      </w:r>
      <w:r>
        <w:rPr>
          <w:color w:val="auto"/>
        </w:rPr>
        <w:t>71 550</w:t>
      </w:r>
      <w:r w:rsidRPr="00952DF3">
        <w:rPr>
          <w:color w:val="auto"/>
        </w:rPr>
        <w:t xml:space="preserve"> zł,</w:t>
      </w:r>
    </w:p>
    <w:p w14:paraId="0493C10C" w14:textId="77777777" w:rsidR="007D4B46" w:rsidRDefault="007D4B46" w:rsidP="007D4B46">
      <w:pPr>
        <w:pStyle w:val="TEKST"/>
        <w:spacing w:before="0" w:after="0"/>
        <w:rPr>
          <w:color w:val="auto"/>
        </w:rPr>
      </w:pPr>
      <w:r w:rsidRPr="00952DF3">
        <w:rPr>
          <w:color w:val="auto"/>
        </w:rPr>
        <w:t xml:space="preserve">- Szkolne Schronisko Młodzieżowe w Lubachowie – </w:t>
      </w:r>
      <w:r>
        <w:rPr>
          <w:color w:val="auto"/>
        </w:rPr>
        <w:t>885 548,32</w:t>
      </w:r>
      <w:r w:rsidRPr="00952DF3">
        <w:rPr>
          <w:color w:val="auto"/>
        </w:rPr>
        <w:t xml:space="preserve"> zł.</w:t>
      </w:r>
    </w:p>
    <w:p w14:paraId="3361AE5F" w14:textId="77777777" w:rsidR="007D4B46" w:rsidRPr="00952DF3" w:rsidRDefault="007D4B46" w:rsidP="007D4B46">
      <w:pPr>
        <w:pStyle w:val="TEKST"/>
        <w:spacing w:before="0" w:after="0"/>
        <w:rPr>
          <w:color w:val="auto"/>
        </w:rPr>
      </w:pPr>
      <w:r>
        <w:rPr>
          <w:color w:val="auto"/>
        </w:rPr>
        <w:t>Wysokie koszty funkcjonowania SSM w Lubachowie spowodowane zostały tym, że w związku z wojną na Ukrainie, w schronisku zostali umieszczeni uchodźcy, głównie kobiety z dziećmi, którzy od marca 2022 roku zamieszkują w obiekcie, co generuje wysokie koszty mediów, szczególnie ogrzewania i energii elektrycznej.</w:t>
      </w:r>
    </w:p>
    <w:p w14:paraId="6D57A39B" w14:textId="562C6419" w:rsidR="00A730D8" w:rsidRDefault="00A730D8" w:rsidP="00417605">
      <w:pPr>
        <w:pStyle w:val="TEKST"/>
        <w:spacing w:before="0" w:after="0" w:line="240" w:lineRule="auto"/>
        <w:rPr>
          <w:color w:val="auto"/>
        </w:rPr>
      </w:pPr>
    </w:p>
    <w:p w14:paraId="0008F76A" w14:textId="77777777" w:rsidR="00A730D8" w:rsidRPr="00002647" w:rsidRDefault="00A730D8" w:rsidP="00417605">
      <w:pPr>
        <w:pStyle w:val="TEKST"/>
        <w:spacing w:before="0" w:after="0" w:line="240" w:lineRule="auto"/>
        <w:rPr>
          <w:color w:val="auto"/>
        </w:rPr>
      </w:pPr>
    </w:p>
    <w:p w14:paraId="54C23C93" w14:textId="2AA4199F" w:rsidR="00417605" w:rsidRDefault="00417605" w:rsidP="00417605">
      <w:pPr>
        <w:pStyle w:val="Nagwek2"/>
        <w:spacing w:before="0" w:after="0" w:line="240" w:lineRule="auto"/>
      </w:pPr>
      <w:r>
        <w:t>Działania i projekty zrealizowane w gminnych placówkach oświatowych</w:t>
      </w:r>
      <w:r w:rsidR="00396371">
        <w:t xml:space="preserve"> w</w:t>
      </w:r>
      <w:r>
        <w:t xml:space="preserve"> 20</w:t>
      </w:r>
      <w:r w:rsidR="00320FFA">
        <w:t>2</w:t>
      </w:r>
      <w:r w:rsidR="007D4B46">
        <w:t>2</w:t>
      </w:r>
      <w:r>
        <w:t xml:space="preserve"> r.</w:t>
      </w:r>
    </w:p>
    <w:p w14:paraId="3A9AC751" w14:textId="77777777" w:rsidR="00417605" w:rsidRDefault="00417605" w:rsidP="00417605">
      <w:pPr>
        <w:pStyle w:val="TEKST"/>
        <w:spacing w:before="0" w:after="0" w:line="240" w:lineRule="auto"/>
        <w:rPr>
          <w:color w:val="auto"/>
        </w:rPr>
      </w:pPr>
      <w:r w:rsidRPr="0072057D">
        <w:rPr>
          <w:color w:val="auto"/>
        </w:rPr>
        <w:t xml:space="preserve">W zakresie edukacji i wychowania w gminie w 2019 roku zrealizowane zostały </w:t>
      </w:r>
      <w:r w:rsidR="00022679">
        <w:rPr>
          <w:color w:val="auto"/>
        </w:rPr>
        <w:t>m.in</w:t>
      </w:r>
      <w:r w:rsidRPr="0072057D">
        <w:rPr>
          <w:color w:val="auto"/>
        </w:rPr>
        <w:t>. następujące projekty i działania:</w:t>
      </w:r>
    </w:p>
    <w:p w14:paraId="5EDD4830" w14:textId="77777777" w:rsidR="0072057D" w:rsidRPr="0072057D" w:rsidRDefault="0072057D" w:rsidP="00417605">
      <w:pPr>
        <w:pStyle w:val="TEKST"/>
        <w:spacing w:before="0" w:after="0" w:line="240" w:lineRule="auto"/>
        <w:rPr>
          <w:color w:val="auto"/>
        </w:rPr>
      </w:pPr>
    </w:p>
    <w:p w14:paraId="6A274A81" w14:textId="3085AA39" w:rsidR="00417605" w:rsidRPr="00A66C63" w:rsidRDefault="00417605" w:rsidP="00417605">
      <w:pPr>
        <w:pStyle w:val="TABELA"/>
        <w:spacing w:before="0" w:after="0"/>
        <w:ind w:right="-188"/>
        <w:rPr>
          <w:color w:val="auto"/>
        </w:rPr>
      </w:pPr>
      <w:r w:rsidRPr="00A66C63">
        <w:rPr>
          <w:color w:val="auto"/>
        </w:rPr>
        <w:t>Najważniejsze działania i projekty w zakresie edukacji i wychowania zrealizowane w 20</w:t>
      </w:r>
      <w:r w:rsidR="00320FFA">
        <w:rPr>
          <w:color w:val="auto"/>
        </w:rPr>
        <w:t>2</w:t>
      </w:r>
      <w:r w:rsidR="007D4B46">
        <w:rPr>
          <w:color w:val="auto"/>
        </w:rPr>
        <w:t>2</w:t>
      </w:r>
      <w:r w:rsidR="00320FFA">
        <w:rPr>
          <w:color w:val="auto"/>
        </w:rPr>
        <w:t xml:space="preserve"> r</w:t>
      </w:r>
      <w:r w:rsidRPr="00A66C63">
        <w:rPr>
          <w:color w:val="auto"/>
        </w:rPr>
        <w:t>oku.</w:t>
      </w:r>
    </w:p>
    <w:tbl>
      <w:tblPr>
        <w:tblW w:w="91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3"/>
        <w:gridCol w:w="1451"/>
        <w:gridCol w:w="5705"/>
      </w:tblGrid>
      <w:tr w:rsidR="007D4B46" w:rsidRPr="003137A8" w14:paraId="3004DA15" w14:textId="77777777" w:rsidTr="00C72CB5">
        <w:trPr>
          <w:tblHeader/>
        </w:trPr>
        <w:tc>
          <w:tcPr>
            <w:tcW w:w="567" w:type="dxa"/>
            <w:shd w:val="clear" w:color="auto" w:fill="94A3DE" w:themeFill="accent1" w:themeFillTint="99"/>
            <w:vAlign w:val="center"/>
          </w:tcPr>
          <w:p w14:paraId="209655E8" w14:textId="77777777" w:rsidR="007D4B46" w:rsidRPr="003137A8" w:rsidRDefault="007D4B46" w:rsidP="00C72CB5">
            <w:pPr>
              <w:pStyle w:val="western"/>
              <w:spacing w:before="0" w:beforeAutospacing="0"/>
              <w:jc w:val="center"/>
              <w:rPr>
                <w:rFonts w:ascii="Corbel" w:hAnsi="Corbel" w:cs="Calibri"/>
                <w:color w:val="FFFFFF"/>
                <w:sz w:val="16"/>
                <w:szCs w:val="16"/>
              </w:rPr>
            </w:pPr>
            <w:r w:rsidRPr="003137A8">
              <w:rPr>
                <w:rFonts w:ascii="Corbel" w:hAnsi="Corbel" w:cs="Calibri"/>
                <w:color w:val="FFFFFF"/>
                <w:sz w:val="16"/>
                <w:szCs w:val="16"/>
              </w:rPr>
              <w:t>Lp.</w:t>
            </w:r>
          </w:p>
        </w:tc>
        <w:tc>
          <w:tcPr>
            <w:tcW w:w="1413" w:type="dxa"/>
            <w:shd w:val="clear" w:color="auto" w:fill="94A3DE" w:themeFill="accent1" w:themeFillTint="99"/>
            <w:vAlign w:val="center"/>
          </w:tcPr>
          <w:p w14:paraId="426A6B7D" w14:textId="77777777" w:rsidR="007D4B46" w:rsidRPr="003137A8" w:rsidRDefault="007D4B46" w:rsidP="00C72CB5">
            <w:pPr>
              <w:pStyle w:val="western"/>
              <w:spacing w:before="0" w:beforeAutospacing="0"/>
              <w:rPr>
                <w:rFonts w:ascii="Corbel" w:hAnsi="Corbel" w:cs="Calibri"/>
                <w:color w:val="FFFFFF"/>
                <w:sz w:val="16"/>
                <w:szCs w:val="16"/>
              </w:rPr>
            </w:pPr>
            <w:r w:rsidRPr="003137A8">
              <w:rPr>
                <w:rFonts w:ascii="Corbel" w:hAnsi="Corbel" w:cs="Calibri"/>
                <w:color w:val="FFFFFF"/>
                <w:sz w:val="16"/>
                <w:szCs w:val="16"/>
              </w:rPr>
              <w:t>Nazwa</w:t>
            </w:r>
          </w:p>
        </w:tc>
        <w:tc>
          <w:tcPr>
            <w:tcW w:w="1451" w:type="dxa"/>
            <w:shd w:val="clear" w:color="auto" w:fill="94A3DE" w:themeFill="accent1" w:themeFillTint="99"/>
            <w:vAlign w:val="center"/>
          </w:tcPr>
          <w:p w14:paraId="07AA7BD2" w14:textId="77777777" w:rsidR="007D4B46" w:rsidRPr="003137A8" w:rsidRDefault="007D4B46" w:rsidP="00C72CB5">
            <w:pPr>
              <w:pStyle w:val="western"/>
              <w:spacing w:before="0" w:beforeAutospacing="0"/>
              <w:rPr>
                <w:rFonts w:ascii="Corbel" w:hAnsi="Corbel" w:cs="Calibri"/>
                <w:color w:val="FFFFFF"/>
                <w:sz w:val="16"/>
                <w:szCs w:val="16"/>
              </w:rPr>
            </w:pPr>
            <w:r w:rsidRPr="003137A8">
              <w:rPr>
                <w:rFonts w:ascii="Corbel" w:hAnsi="Corbel" w:cs="Calibri"/>
                <w:color w:val="FFFFFF"/>
                <w:sz w:val="16"/>
                <w:szCs w:val="16"/>
              </w:rPr>
              <w:t>Lokalizacja</w:t>
            </w:r>
          </w:p>
        </w:tc>
        <w:tc>
          <w:tcPr>
            <w:tcW w:w="5705" w:type="dxa"/>
            <w:shd w:val="clear" w:color="auto" w:fill="94A3DE" w:themeFill="accent1" w:themeFillTint="99"/>
            <w:vAlign w:val="center"/>
          </w:tcPr>
          <w:p w14:paraId="325CDFDC" w14:textId="77777777" w:rsidR="007D4B46" w:rsidRPr="003137A8" w:rsidRDefault="007D4B46" w:rsidP="00C72CB5">
            <w:pPr>
              <w:pStyle w:val="western"/>
              <w:spacing w:before="0" w:beforeAutospacing="0"/>
              <w:rPr>
                <w:rFonts w:ascii="Corbel" w:hAnsi="Corbel" w:cs="Calibri"/>
                <w:color w:val="FFFFFF"/>
                <w:sz w:val="16"/>
                <w:szCs w:val="16"/>
              </w:rPr>
            </w:pPr>
            <w:r w:rsidRPr="003137A8">
              <w:rPr>
                <w:rFonts w:ascii="Corbel" w:hAnsi="Corbel" w:cs="Calibri"/>
                <w:color w:val="FFFFFF"/>
                <w:sz w:val="16"/>
                <w:szCs w:val="16"/>
              </w:rPr>
              <w:t>Opis</w:t>
            </w:r>
          </w:p>
        </w:tc>
      </w:tr>
      <w:tr w:rsidR="007D4B46" w:rsidRPr="003137A8" w14:paraId="594049FF" w14:textId="77777777" w:rsidTr="00C72CB5">
        <w:tc>
          <w:tcPr>
            <w:tcW w:w="567" w:type="dxa"/>
            <w:vAlign w:val="center"/>
          </w:tcPr>
          <w:p w14:paraId="452F2554" w14:textId="77777777" w:rsidR="007D4B46" w:rsidRPr="003137A8" w:rsidRDefault="007D4B46" w:rsidP="00C72CB5">
            <w:pPr>
              <w:pStyle w:val="western"/>
              <w:spacing w:before="0" w:beforeAutospacing="0"/>
              <w:rPr>
                <w:rFonts w:ascii="Corbel" w:hAnsi="Corbel" w:cs="Calibri"/>
                <w:sz w:val="16"/>
                <w:szCs w:val="16"/>
              </w:rPr>
            </w:pPr>
            <w:r w:rsidRPr="003137A8">
              <w:rPr>
                <w:rFonts w:ascii="Corbel" w:hAnsi="Corbel" w:cs="Calibri"/>
                <w:sz w:val="16"/>
                <w:szCs w:val="16"/>
              </w:rPr>
              <w:t>1.</w:t>
            </w:r>
          </w:p>
        </w:tc>
        <w:tc>
          <w:tcPr>
            <w:tcW w:w="1413" w:type="dxa"/>
            <w:vAlign w:val="center"/>
          </w:tcPr>
          <w:p w14:paraId="3CB7EF38" w14:textId="77777777" w:rsidR="007D4B46" w:rsidRPr="003137A8" w:rsidRDefault="007D4B46" w:rsidP="00C72CB5">
            <w:pPr>
              <w:pStyle w:val="TEKSTTABELA"/>
              <w:spacing w:before="0" w:after="0" w:line="240" w:lineRule="auto"/>
              <w:ind w:left="-74"/>
              <w:rPr>
                <w:rFonts w:ascii="Corbel" w:hAnsi="Corbel"/>
                <w:b/>
                <w:bCs/>
                <w:color w:val="auto"/>
                <w:szCs w:val="16"/>
              </w:rPr>
            </w:pPr>
            <w:r w:rsidRPr="003137A8">
              <w:rPr>
                <w:rFonts w:ascii="Corbel" w:hAnsi="Corbel"/>
                <w:b/>
                <w:bCs/>
                <w:color w:val="auto"/>
                <w:szCs w:val="16"/>
              </w:rPr>
              <w:t>Zapewnienie uczniom dostępu do podręczników, materiałów edukacyjnych lub materiałów ćwiczeniowych</w:t>
            </w:r>
          </w:p>
        </w:tc>
        <w:tc>
          <w:tcPr>
            <w:tcW w:w="1451" w:type="dxa"/>
            <w:vAlign w:val="center"/>
          </w:tcPr>
          <w:p w14:paraId="7760F9CD" w14:textId="77777777" w:rsidR="007D4B46" w:rsidRPr="003137A8" w:rsidRDefault="007D4B46" w:rsidP="00C72CB5">
            <w:pPr>
              <w:pStyle w:val="TEKSTTABELA"/>
              <w:spacing w:before="0" w:after="0" w:line="240" w:lineRule="auto"/>
              <w:ind w:left="-68" w:right="-139"/>
              <w:rPr>
                <w:rFonts w:ascii="Corbel" w:hAnsi="Corbel"/>
                <w:color w:val="auto"/>
                <w:szCs w:val="16"/>
              </w:rPr>
            </w:pPr>
            <w:r w:rsidRPr="003137A8">
              <w:rPr>
                <w:rFonts w:ascii="Corbel" w:hAnsi="Corbel"/>
                <w:color w:val="auto"/>
                <w:szCs w:val="16"/>
              </w:rPr>
              <w:t>Gmina Świdnica</w:t>
            </w:r>
          </w:p>
        </w:tc>
        <w:tc>
          <w:tcPr>
            <w:tcW w:w="5705" w:type="dxa"/>
            <w:vAlign w:val="center"/>
          </w:tcPr>
          <w:p w14:paraId="5E5C3218" w14:textId="77777777" w:rsidR="007D4B46" w:rsidRPr="003137A8" w:rsidRDefault="007D4B46" w:rsidP="00C72CB5">
            <w:pPr>
              <w:pStyle w:val="TEKSTTABELA"/>
              <w:spacing w:before="0" w:after="0" w:line="240" w:lineRule="auto"/>
              <w:jc w:val="both"/>
              <w:rPr>
                <w:rFonts w:ascii="Corbel" w:hAnsi="Corbel"/>
                <w:color w:val="auto"/>
                <w:szCs w:val="16"/>
              </w:rPr>
            </w:pPr>
            <w:r w:rsidRPr="003137A8">
              <w:rPr>
                <w:rFonts w:ascii="Corbel" w:hAnsi="Corbel"/>
                <w:color w:val="auto"/>
                <w:szCs w:val="16"/>
              </w:rPr>
              <w:t>Wydatki w tym rozdziale sfinansowane w całości z dotacji celowej otrzymanej z budżetu państwa (zadanie zlecone) przeznaczono na zakup podręczników, materiałów ćwiczeniowych i edukacyjnych dla uczniów szkół podstawowych.</w:t>
            </w:r>
          </w:p>
          <w:p w14:paraId="11FAB00B" w14:textId="77777777" w:rsidR="007D4B46" w:rsidRPr="003137A8" w:rsidRDefault="007D4B46" w:rsidP="00C72CB5">
            <w:pPr>
              <w:pStyle w:val="TEKSTTABELA"/>
              <w:spacing w:before="0" w:after="0" w:line="240" w:lineRule="auto"/>
              <w:jc w:val="both"/>
              <w:rPr>
                <w:rFonts w:ascii="Corbel" w:hAnsi="Corbel"/>
                <w:color w:val="auto"/>
                <w:szCs w:val="16"/>
              </w:rPr>
            </w:pPr>
            <w:r w:rsidRPr="003137A8">
              <w:rPr>
                <w:rFonts w:ascii="Corbel" w:hAnsi="Corbel"/>
                <w:b/>
                <w:bCs/>
                <w:color w:val="auto"/>
                <w:szCs w:val="16"/>
              </w:rPr>
              <w:t>Wydatkowano w 2022 roku na ten cel 126 956,03 zł.</w:t>
            </w:r>
          </w:p>
        </w:tc>
      </w:tr>
      <w:tr w:rsidR="007D4B46" w:rsidRPr="003137A8" w14:paraId="2DD045CB" w14:textId="77777777" w:rsidTr="00C72CB5">
        <w:tc>
          <w:tcPr>
            <w:tcW w:w="567" w:type="dxa"/>
            <w:vAlign w:val="center"/>
          </w:tcPr>
          <w:p w14:paraId="126397BA" w14:textId="77777777" w:rsidR="007D4B46" w:rsidRPr="003137A8" w:rsidRDefault="007D4B46" w:rsidP="00C72CB5">
            <w:pPr>
              <w:pStyle w:val="western"/>
              <w:spacing w:before="0" w:beforeAutospacing="0"/>
              <w:rPr>
                <w:rFonts w:ascii="Corbel" w:hAnsi="Corbel" w:cs="Calibri"/>
                <w:sz w:val="16"/>
                <w:szCs w:val="16"/>
              </w:rPr>
            </w:pPr>
            <w:r w:rsidRPr="003137A8">
              <w:rPr>
                <w:rFonts w:ascii="Corbel" w:hAnsi="Corbel" w:cs="Calibri"/>
                <w:sz w:val="16"/>
                <w:szCs w:val="16"/>
              </w:rPr>
              <w:t>2.</w:t>
            </w:r>
          </w:p>
        </w:tc>
        <w:tc>
          <w:tcPr>
            <w:tcW w:w="1413" w:type="dxa"/>
            <w:vAlign w:val="center"/>
          </w:tcPr>
          <w:p w14:paraId="11C0771E" w14:textId="77777777" w:rsidR="007D4B46" w:rsidRPr="003137A8" w:rsidRDefault="007D4B46" w:rsidP="00C72CB5">
            <w:pPr>
              <w:pStyle w:val="TEKSTTABELA"/>
              <w:spacing w:before="0" w:after="0" w:line="240" w:lineRule="auto"/>
              <w:ind w:left="-74"/>
              <w:rPr>
                <w:rFonts w:ascii="Corbel" w:hAnsi="Corbel"/>
                <w:b/>
                <w:bCs/>
                <w:color w:val="auto"/>
                <w:szCs w:val="16"/>
              </w:rPr>
            </w:pPr>
            <w:r w:rsidRPr="003137A8">
              <w:rPr>
                <w:rFonts w:ascii="Corbel" w:hAnsi="Corbel"/>
                <w:b/>
                <w:bCs/>
                <w:color w:val="auto"/>
                <w:szCs w:val="16"/>
              </w:rPr>
              <w:t xml:space="preserve">Przedsięwzięcie Ministra Edukacji i Nauki </w:t>
            </w:r>
          </w:p>
          <w:p w14:paraId="1FA66463" w14:textId="77777777" w:rsidR="007D4B46" w:rsidRPr="003137A8" w:rsidRDefault="007D4B46" w:rsidP="00C72CB5">
            <w:pPr>
              <w:pStyle w:val="TEKSTTABELA"/>
              <w:spacing w:before="0" w:after="0" w:line="240" w:lineRule="auto"/>
              <w:ind w:right="-139"/>
              <w:rPr>
                <w:rFonts w:ascii="Corbel" w:hAnsi="Corbel"/>
                <w:b/>
                <w:bCs/>
                <w:color w:val="auto"/>
                <w:szCs w:val="16"/>
              </w:rPr>
            </w:pPr>
            <w:r w:rsidRPr="003137A8">
              <w:rPr>
                <w:rFonts w:ascii="Corbel" w:hAnsi="Corbel"/>
                <w:b/>
                <w:bCs/>
                <w:color w:val="auto"/>
                <w:szCs w:val="16"/>
              </w:rPr>
              <w:t>Poznaj Polskę</w:t>
            </w:r>
          </w:p>
        </w:tc>
        <w:tc>
          <w:tcPr>
            <w:tcW w:w="1451" w:type="dxa"/>
            <w:vAlign w:val="center"/>
          </w:tcPr>
          <w:p w14:paraId="4D65DD11" w14:textId="77777777" w:rsidR="007D4B46" w:rsidRPr="003137A8" w:rsidRDefault="007D4B46" w:rsidP="00C72CB5">
            <w:pPr>
              <w:pStyle w:val="TEKSTTABELA"/>
              <w:spacing w:before="0" w:after="0" w:line="240" w:lineRule="auto"/>
              <w:ind w:left="-68" w:right="-139"/>
              <w:rPr>
                <w:rFonts w:ascii="Corbel" w:hAnsi="Corbel"/>
                <w:color w:val="auto"/>
                <w:szCs w:val="16"/>
              </w:rPr>
            </w:pPr>
            <w:r w:rsidRPr="003137A8">
              <w:rPr>
                <w:rFonts w:ascii="Corbel" w:hAnsi="Corbel"/>
                <w:color w:val="auto"/>
                <w:szCs w:val="16"/>
              </w:rPr>
              <w:t>Gmina Świdnica</w:t>
            </w:r>
          </w:p>
        </w:tc>
        <w:tc>
          <w:tcPr>
            <w:tcW w:w="5705" w:type="dxa"/>
            <w:vAlign w:val="center"/>
          </w:tcPr>
          <w:p w14:paraId="57DEAA5E" w14:textId="77777777" w:rsidR="007D4B46" w:rsidRPr="003137A8" w:rsidRDefault="007D4B46" w:rsidP="00C72CB5">
            <w:pPr>
              <w:pStyle w:val="TEKSTTABELA"/>
              <w:spacing w:after="0" w:line="240" w:lineRule="auto"/>
              <w:jc w:val="both"/>
              <w:rPr>
                <w:rFonts w:ascii="Corbel" w:hAnsi="Corbel"/>
                <w:color w:val="auto"/>
                <w:szCs w:val="16"/>
              </w:rPr>
            </w:pPr>
            <w:r w:rsidRPr="003137A8">
              <w:rPr>
                <w:rFonts w:ascii="Corbel" w:hAnsi="Corbel"/>
                <w:color w:val="auto"/>
                <w:szCs w:val="16"/>
              </w:rPr>
              <w:t xml:space="preserve">W ramach programu Ministerstwa Edukacji i Nauki w szkołach podstawowych zrealizowano wycieczki edukacyjne w celu poznawania Polski, jej środowiska przyrodniczego, tradycji, zabytków kultury i historii oraz osiągnięć polskiej nauki. </w:t>
            </w:r>
          </w:p>
          <w:p w14:paraId="143AC625" w14:textId="77777777" w:rsidR="007D4B46" w:rsidRPr="003137A8" w:rsidRDefault="007D4B46" w:rsidP="00C72CB5">
            <w:pPr>
              <w:pStyle w:val="TEKSTTABELA"/>
              <w:spacing w:after="0" w:line="240" w:lineRule="auto"/>
              <w:jc w:val="both"/>
              <w:rPr>
                <w:rFonts w:ascii="Corbel" w:hAnsi="Corbel"/>
                <w:b/>
                <w:bCs/>
                <w:color w:val="auto"/>
                <w:szCs w:val="16"/>
              </w:rPr>
            </w:pPr>
            <w:r w:rsidRPr="003137A8">
              <w:rPr>
                <w:rFonts w:ascii="Corbel" w:hAnsi="Corbel"/>
                <w:b/>
                <w:bCs/>
                <w:color w:val="auto"/>
                <w:szCs w:val="16"/>
              </w:rPr>
              <w:t>W 2022 roku wydatkowano kwotę 236 247,00 zł, z tego z dotacji 175 853,60 zł i z środków własnych 60 393,40 zł</w:t>
            </w:r>
          </w:p>
        </w:tc>
      </w:tr>
      <w:tr w:rsidR="007D4B46" w:rsidRPr="003137A8" w14:paraId="02A68EA1" w14:textId="77777777" w:rsidTr="00C72CB5">
        <w:tc>
          <w:tcPr>
            <w:tcW w:w="567" w:type="dxa"/>
            <w:vAlign w:val="center"/>
          </w:tcPr>
          <w:p w14:paraId="2A125A1C" w14:textId="77777777" w:rsidR="007D4B46" w:rsidRPr="003137A8" w:rsidRDefault="007D4B46" w:rsidP="00C72CB5">
            <w:pPr>
              <w:pStyle w:val="western"/>
              <w:spacing w:before="0" w:beforeAutospacing="0"/>
              <w:rPr>
                <w:rFonts w:ascii="Corbel" w:hAnsi="Corbel" w:cs="Calibri"/>
                <w:sz w:val="16"/>
                <w:szCs w:val="16"/>
              </w:rPr>
            </w:pPr>
            <w:r w:rsidRPr="003137A8">
              <w:rPr>
                <w:rFonts w:ascii="Corbel" w:hAnsi="Corbel" w:cs="Calibri"/>
                <w:sz w:val="16"/>
                <w:szCs w:val="16"/>
              </w:rPr>
              <w:t>3.</w:t>
            </w:r>
          </w:p>
        </w:tc>
        <w:tc>
          <w:tcPr>
            <w:tcW w:w="1413" w:type="dxa"/>
            <w:vAlign w:val="center"/>
          </w:tcPr>
          <w:p w14:paraId="1D17A417" w14:textId="77777777" w:rsidR="007D4B46" w:rsidRPr="003137A8" w:rsidRDefault="007D4B46" w:rsidP="00C72CB5">
            <w:pPr>
              <w:pStyle w:val="TEKSTTABELA"/>
              <w:spacing w:before="0" w:after="0" w:line="240" w:lineRule="auto"/>
              <w:ind w:right="-108"/>
              <w:rPr>
                <w:rFonts w:ascii="Corbel" w:hAnsi="Corbel"/>
                <w:b/>
                <w:bCs/>
                <w:color w:val="auto"/>
                <w:szCs w:val="16"/>
              </w:rPr>
            </w:pPr>
            <w:r w:rsidRPr="003137A8">
              <w:rPr>
                <w:rFonts w:ascii="Corbel" w:hAnsi="Corbel"/>
                <w:b/>
                <w:bCs/>
                <w:color w:val="auto"/>
                <w:szCs w:val="16"/>
              </w:rPr>
              <w:t>Narodowy Program Rozwoju Czytelnictwa</w:t>
            </w:r>
          </w:p>
        </w:tc>
        <w:tc>
          <w:tcPr>
            <w:tcW w:w="1451" w:type="dxa"/>
            <w:vAlign w:val="center"/>
          </w:tcPr>
          <w:p w14:paraId="2EFEB783" w14:textId="77777777" w:rsidR="007D4B46" w:rsidRPr="003137A8" w:rsidRDefault="007D4B46" w:rsidP="00C72CB5">
            <w:pPr>
              <w:pStyle w:val="TEKSTTABELA"/>
              <w:spacing w:before="0" w:after="0" w:line="240" w:lineRule="auto"/>
              <w:rPr>
                <w:rFonts w:ascii="Corbel" w:hAnsi="Corbel"/>
                <w:color w:val="auto"/>
                <w:szCs w:val="16"/>
              </w:rPr>
            </w:pPr>
            <w:r w:rsidRPr="003137A8">
              <w:rPr>
                <w:rFonts w:ascii="Corbel" w:hAnsi="Corbel"/>
                <w:color w:val="auto"/>
                <w:szCs w:val="16"/>
              </w:rPr>
              <w:t>Gmina Świdnica</w:t>
            </w:r>
          </w:p>
        </w:tc>
        <w:tc>
          <w:tcPr>
            <w:tcW w:w="5705" w:type="dxa"/>
            <w:vAlign w:val="center"/>
          </w:tcPr>
          <w:p w14:paraId="7CD2D60E" w14:textId="77777777" w:rsidR="007D4B46" w:rsidRPr="003137A8" w:rsidRDefault="007D4B46" w:rsidP="00C72CB5">
            <w:pPr>
              <w:pStyle w:val="TEKSTTABELA"/>
              <w:spacing w:before="0" w:after="0" w:line="240" w:lineRule="auto"/>
              <w:ind w:left="-111"/>
              <w:jc w:val="both"/>
              <w:rPr>
                <w:rFonts w:ascii="Corbel" w:hAnsi="Corbel"/>
                <w:color w:val="auto"/>
                <w:szCs w:val="16"/>
              </w:rPr>
            </w:pPr>
            <w:r w:rsidRPr="003137A8">
              <w:rPr>
                <w:rFonts w:ascii="Corbel" w:hAnsi="Corbel"/>
                <w:color w:val="auto"/>
                <w:szCs w:val="16"/>
              </w:rPr>
              <w:t>W ramach programu pięć szkół podstawowych oraz 3 przedszkola i oddziały przedszkolne przy szkołach podstawowych zostały doposażone w nowości wydawnicze - książki i e-booki do bibliotek szkolnych.</w:t>
            </w:r>
          </w:p>
          <w:p w14:paraId="3F6AE380" w14:textId="77777777" w:rsidR="007D4B46" w:rsidRPr="003137A8" w:rsidRDefault="007D4B46" w:rsidP="00C72CB5">
            <w:pPr>
              <w:pStyle w:val="TEKSTTABELA"/>
              <w:spacing w:before="0" w:after="0" w:line="240" w:lineRule="auto"/>
              <w:ind w:left="-111"/>
              <w:jc w:val="both"/>
              <w:rPr>
                <w:rFonts w:ascii="Corbel" w:hAnsi="Corbel"/>
                <w:b/>
                <w:bCs/>
                <w:color w:val="auto"/>
                <w:szCs w:val="16"/>
              </w:rPr>
            </w:pPr>
            <w:r w:rsidRPr="003137A8">
              <w:rPr>
                <w:rFonts w:ascii="Corbel" w:hAnsi="Corbel"/>
                <w:b/>
                <w:bCs/>
                <w:color w:val="auto"/>
                <w:szCs w:val="16"/>
              </w:rPr>
              <w:t>Koszt całkowity realizacji programu 74 500 zł, w tym z dotacji 58 500 zł, wkład własny 16 000 zł.</w:t>
            </w:r>
          </w:p>
        </w:tc>
      </w:tr>
      <w:tr w:rsidR="007D4B46" w:rsidRPr="003137A8" w14:paraId="2912DF65" w14:textId="77777777" w:rsidTr="00C72CB5">
        <w:tc>
          <w:tcPr>
            <w:tcW w:w="567" w:type="dxa"/>
            <w:vAlign w:val="center"/>
          </w:tcPr>
          <w:p w14:paraId="4ABA63E5" w14:textId="77777777" w:rsidR="007D4B46" w:rsidRPr="003137A8" w:rsidRDefault="007D4B46" w:rsidP="00C72CB5">
            <w:pPr>
              <w:pStyle w:val="western"/>
              <w:spacing w:before="0" w:beforeAutospacing="0"/>
              <w:rPr>
                <w:rFonts w:ascii="Corbel" w:hAnsi="Corbel" w:cs="Calibri"/>
                <w:sz w:val="16"/>
                <w:szCs w:val="16"/>
              </w:rPr>
            </w:pPr>
            <w:r w:rsidRPr="003137A8">
              <w:rPr>
                <w:rFonts w:ascii="Corbel" w:hAnsi="Corbel" w:cs="Calibri"/>
                <w:sz w:val="16"/>
                <w:szCs w:val="16"/>
              </w:rPr>
              <w:t>4.</w:t>
            </w:r>
          </w:p>
        </w:tc>
        <w:tc>
          <w:tcPr>
            <w:tcW w:w="1413" w:type="dxa"/>
            <w:vAlign w:val="center"/>
          </w:tcPr>
          <w:p w14:paraId="6B9724E1" w14:textId="77777777" w:rsidR="007D4B46" w:rsidRPr="003137A8" w:rsidRDefault="007D4B46" w:rsidP="00C72CB5">
            <w:pPr>
              <w:pStyle w:val="TEKSTTABELA"/>
              <w:spacing w:before="0" w:after="0" w:line="240" w:lineRule="auto"/>
              <w:ind w:right="-108"/>
              <w:rPr>
                <w:rFonts w:ascii="Corbel" w:hAnsi="Corbel"/>
                <w:b/>
                <w:bCs/>
                <w:color w:val="auto"/>
                <w:szCs w:val="16"/>
              </w:rPr>
            </w:pPr>
            <w:r w:rsidRPr="003137A8">
              <w:rPr>
                <w:rFonts w:ascii="Corbel" w:hAnsi="Corbel"/>
                <w:b/>
                <w:bCs/>
                <w:color w:val="auto"/>
                <w:szCs w:val="16"/>
              </w:rPr>
              <w:t>Rządowy Program Laboratoria Przyszłości</w:t>
            </w:r>
          </w:p>
        </w:tc>
        <w:tc>
          <w:tcPr>
            <w:tcW w:w="1451" w:type="dxa"/>
            <w:vAlign w:val="center"/>
          </w:tcPr>
          <w:p w14:paraId="206EB0AB" w14:textId="77777777" w:rsidR="007D4B46" w:rsidRPr="003137A8" w:rsidRDefault="007D4B46" w:rsidP="00C72CB5">
            <w:pPr>
              <w:pStyle w:val="TEKSTTABELA"/>
              <w:spacing w:before="0" w:after="0" w:line="240" w:lineRule="auto"/>
              <w:rPr>
                <w:rFonts w:ascii="Corbel" w:hAnsi="Corbel"/>
                <w:color w:val="auto"/>
                <w:szCs w:val="16"/>
              </w:rPr>
            </w:pPr>
            <w:r w:rsidRPr="003137A8">
              <w:rPr>
                <w:rFonts w:ascii="Corbel" w:hAnsi="Corbel"/>
                <w:color w:val="auto"/>
                <w:szCs w:val="16"/>
              </w:rPr>
              <w:t>Gmina Świdnica</w:t>
            </w:r>
          </w:p>
        </w:tc>
        <w:tc>
          <w:tcPr>
            <w:tcW w:w="5705" w:type="dxa"/>
            <w:vAlign w:val="center"/>
          </w:tcPr>
          <w:p w14:paraId="517C5D5F" w14:textId="77777777" w:rsidR="007D4B46" w:rsidRPr="003137A8" w:rsidRDefault="007D4B46" w:rsidP="00C72CB5">
            <w:pPr>
              <w:pStyle w:val="TEKSTTABELA"/>
              <w:spacing w:before="0" w:after="0" w:line="240" w:lineRule="auto"/>
              <w:jc w:val="both"/>
              <w:rPr>
                <w:rFonts w:ascii="Corbel" w:hAnsi="Corbel"/>
                <w:color w:val="auto"/>
                <w:szCs w:val="16"/>
              </w:rPr>
            </w:pPr>
            <w:r w:rsidRPr="003137A8">
              <w:rPr>
                <w:rFonts w:ascii="Corbel" w:hAnsi="Corbel"/>
                <w:color w:val="auto"/>
                <w:szCs w:val="16"/>
              </w:rPr>
              <w:t>W ramach programu wszystkie szkoły otrzymały wsparcie finansowe na zakup wyposażenia technicznego potrzebnego w</w:t>
            </w:r>
            <w:r w:rsidRPr="003137A8">
              <w:rPr>
                <w:rFonts w:ascii="Arial" w:hAnsi="Arial" w:cs="Arial"/>
                <w:color w:val="auto"/>
                <w:szCs w:val="16"/>
              </w:rPr>
              <w:t> </w:t>
            </w:r>
            <w:r w:rsidRPr="003137A8">
              <w:rPr>
                <w:rFonts w:ascii="Corbel" w:hAnsi="Corbel"/>
                <w:color w:val="auto"/>
                <w:szCs w:val="16"/>
              </w:rPr>
              <w:t>kszta</w:t>
            </w:r>
            <w:r w:rsidRPr="003137A8">
              <w:rPr>
                <w:rFonts w:ascii="Corbel" w:hAnsi="Corbel" w:cs="Century Gothic"/>
                <w:color w:val="auto"/>
                <w:szCs w:val="16"/>
              </w:rPr>
              <w:t>ł</w:t>
            </w:r>
            <w:r w:rsidRPr="003137A8">
              <w:rPr>
                <w:rFonts w:ascii="Corbel" w:hAnsi="Corbel"/>
                <w:color w:val="auto"/>
                <w:szCs w:val="16"/>
              </w:rPr>
              <w:t>towaniu i</w:t>
            </w:r>
            <w:r w:rsidRPr="003137A8">
              <w:rPr>
                <w:rFonts w:ascii="Arial" w:hAnsi="Arial" w:cs="Arial"/>
                <w:color w:val="auto"/>
                <w:szCs w:val="16"/>
              </w:rPr>
              <w:t> </w:t>
            </w:r>
            <w:r w:rsidRPr="003137A8">
              <w:rPr>
                <w:rFonts w:ascii="Corbel" w:hAnsi="Corbel"/>
                <w:color w:val="auto"/>
                <w:szCs w:val="16"/>
              </w:rPr>
              <w:t>rozwijaniu umiej</w:t>
            </w:r>
            <w:r w:rsidRPr="003137A8">
              <w:rPr>
                <w:rFonts w:ascii="Corbel" w:hAnsi="Corbel" w:cs="Century Gothic"/>
                <w:color w:val="auto"/>
                <w:szCs w:val="16"/>
              </w:rPr>
              <w:t>ę</w:t>
            </w:r>
            <w:r w:rsidRPr="003137A8">
              <w:rPr>
                <w:rFonts w:ascii="Corbel" w:hAnsi="Corbel"/>
                <w:color w:val="auto"/>
                <w:szCs w:val="16"/>
              </w:rPr>
              <w:t>tności manualnych i technicznych, umiejętności samodzielnego i krytycznego myślenia, zdolności myślenia matematycznego oraz umiejętności w zakresie nauk przyrodniczych, technologii i inżynierii, stosowania technologii informacyjno-komunikacyjnych, jak również pracy zespołowej.</w:t>
            </w:r>
          </w:p>
          <w:p w14:paraId="2B16E9C4" w14:textId="77777777" w:rsidR="007D4B46" w:rsidRPr="003137A8" w:rsidRDefault="007D4B46" w:rsidP="00C72CB5">
            <w:pPr>
              <w:pStyle w:val="TEKSTTABELA"/>
              <w:spacing w:before="0" w:after="0" w:line="240" w:lineRule="auto"/>
              <w:jc w:val="both"/>
              <w:rPr>
                <w:rFonts w:ascii="Corbel" w:hAnsi="Corbel"/>
                <w:b/>
                <w:bCs/>
                <w:color w:val="auto"/>
                <w:szCs w:val="16"/>
              </w:rPr>
            </w:pPr>
            <w:r w:rsidRPr="003137A8">
              <w:rPr>
                <w:rFonts w:ascii="Corbel" w:hAnsi="Corbel"/>
                <w:b/>
                <w:bCs/>
                <w:color w:val="auto"/>
                <w:szCs w:val="16"/>
              </w:rPr>
              <w:t>Na realizację programu wydatkowano kwotę 319 900,82 zł – środki w całości pochodziły z dotacji z budżetu państwa.</w:t>
            </w:r>
          </w:p>
        </w:tc>
      </w:tr>
      <w:tr w:rsidR="007D4B46" w:rsidRPr="003137A8" w14:paraId="0C8E4D82" w14:textId="77777777" w:rsidTr="00C72CB5">
        <w:tc>
          <w:tcPr>
            <w:tcW w:w="567" w:type="dxa"/>
            <w:vAlign w:val="center"/>
          </w:tcPr>
          <w:p w14:paraId="5410DB57" w14:textId="77777777" w:rsidR="007D4B46" w:rsidRPr="003137A8" w:rsidRDefault="007D4B46" w:rsidP="00C72CB5">
            <w:pPr>
              <w:pStyle w:val="western"/>
              <w:spacing w:before="0" w:beforeAutospacing="0"/>
              <w:rPr>
                <w:rFonts w:ascii="Corbel" w:hAnsi="Corbel" w:cs="Calibri"/>
                <w:sz w:val="16"/>
                <w:szCs w:val="16"/>
              </w:rPr>
            </w:pPr>
            <w:r w:rsidRPr="003137A8">
              <w:rPr>
                <w:rFonts w:ascii="Corbel" w:hAnsi="Corbel" w:cs="Calibri"/>
                <w:sz w:val="16"/>
                <w:szCs w:val="16"/>
              </w:rPr>
              <w:t xml:space="preserve">5. </w:t>
            </w:r>
          </w:p>
        </w:tc>
        <w:tc>
          <w:tcPr>
            <w:tcW w:w="1413" w:type="dxa"/>
            <w:vAlign w:val="center"/>
          </w:tcPr>
          <w:p w14:paraId="25BB748B" w14:textId="77777777" w:rsidR="007D4B46" w:rsidRPr="003137A8" w:rsidRDefault="007D4B46" w:rsidP="00C72CB5">
            <w:pPr>
              <w:pStyle w:val="TEKSTTABELA"/>
              <w:spacing w:before="0" w:after="0" w:line="240" w:lineRule="auto"/>
              <w:ind w:right="-108"/>
              <w:rPr>
                <w:rFonts w:ascii="Corbel" w:hAnsi="Corbel"/>
                <w:b/>
                <w:bCs/>
                <w:color w:val="auto"/>
                <w:szCs w:val="16"/>
              </w:rPr>
            </w:pPr>
            <w:r w:rsidRPr="003137A8">
              <w:rPr>
                <w:rFonts w:ascii="Corbel" w:hAnsi="Corbel"/>
                <w:b/>
                <w:bCs/>
                <w:color w:val="auto"/>
                <w:szCs w:val="16"/>
              </w:rPr>
              <w:t>Cyfrowa Gmina – Wsparcie dzieci z rodzin pegeerowskich w rozwoju cyfrowym – Granty PPGR</w:t>
            </w:r>
          </w:p>
        </w:tc>
        <w:tc>
          <w:tcPr>
            <w:tcW w:w="1451" w:type="dxa"/>
            <w:vAlign w:val="center"/>
          </w:tcPr>
          <w:p w14:paraId="2372CD78" w14:textId="77777777" w:rsidR="007D4B46" w:rsidRPr="003137A8" w:rsidRDefault="007D4B46" w:rsidP="00C72CB5">
            <w:pPr>
              <w:pStyle w:val="TEKSTTABELA"/>
              <w:spacing w:before="0" w:after="0" w:line="240" w:lineRule="auto"/>
              <w:rPr>
                <w:rFonts w:ascii="Corbel" w:hAnsi="Corbel"/>
                <w:color w:val="auto"/>
                <w:szCs w:val="16"/>
              </w:rPr>
            </w:pPr>
            <w:r w:rsidRPr="003137A8">
              <w:rPr>
                <w:rFonts w:ascii="Corbel" w:hAnsi="Corbel"/>
                <w:color w:val="auto"/>
                <w:szCs w:val="16"/>
              </w:rPr>
              <w:t>Gmina Świdnica</w:t>
            </w:r>
          </w:p>
        </w:tc>
        <w:tc>
          <w:tcPr>
            <w:tcW w:w="5705" w:type="dxa"/>
            <w:vAlign w:val="center"/>
          </w:tcPr>
          <w:p w14:paraId="06412753" w14:textId="77777777" w:rsidR="007D4B46" w:rsidRPr="003137A8" w:rsidRDefault="007D4B46" w:rsidP="00C72CB5">
            <w:pPr>
              <w:pStyle w:val="TEKSTTABELA"/>
              <w:spacing w:before="0" w:after="0" w:line="240" w:lineRule="auto"/>
              <w:jc w:val="both"/>
              <w:rPr>
                <w:rFonts w:ascii="Corbel" w:hAnsi="Corbel"/>
                <w:color w:val="auto"/>
                <w:szCs w:val="16"/>
              </w:rPr>
            </w:pPr>
            <w:r w:rsidRPr="003137A8">
              <w:rPr>
                <w:rFonts w:ascii="Corbel" w:hAnsi="Corbel"/>
                <w:color w:val="auto"/>
                <w:szCs w:val="16"/>
              </w:rPr>
              <w:t xml:space="preserve">W ramach programu Wsparcie dzieci z rodzin pegeerowskich w rozwoju cyfrowym – Granty PPGR na zakup laptopów i komputerów stacjonarnych wraz z oprogramowaniem oraz  tabletów, które przekazano dzieciom z rodzin popegeerowskich </w:t>
            </w:r>
            <w:r w:rsidRPr="003137A8">
              <w:rPr>
                <w:rFonts w:ascii="Corbel" w:hAnsi="Corbel"/>
                <w:b/>
                <w:bCs/>
                <w:color w:val="auto"/>
                <w:szCs w:val="16"/>
              </w:rPr>
              <w:t>wydatkowano kwotę 294 969,99 zł,</w:t>
            </w:r>
            <w:r w:rsidRPr="003137A8">
              <w:rPr>
                <w:rFonts w:ascii="Corbel" w:hAnsi="Corbel"/>
                <w:color w:val="auto"/>
                <w:szCs w:val="16"/>
              </w:rPr>
              <w:t xml:space="preserve"> która w całości pochodziła z Programu Operacyjnego Polska Cyfrowa na lata 2014-2020 współfinansowanego z Europejskiego Funduszu Społecznego.</w:t>
            </w:r>
          </w:p>
        </w:tc>
      </w:tr>
    </w:tbl>
    <w:p w14:paraId="1A43C81D" w14:textId="3560BFED" w:rsidR="00820BBC" w:rsidRDefault="00820BBC" w:rsidP="00417605">
      <w:pPr>
        <w:spacing w:after="0" w:line="240" w:lineRule="auto"/>
        <w:rPr>
          <w:rFonts w:ascii="Corbel" w:hAnsi="Corbel"/>
          <w:sz w:val="20"/>
          <w:szCs w:val="20"/>
        </w:rPr>
      </w:pPr>
    </w:p>
    <w:p w14:paraId="60DB6DCB" w14:textId="77777777" w:rsidR="00FE2DFE" w:rsidRDefault="00FE2DFE" w:rsidP="00FE2DFE">
      <w:pPr>
        <w:spacing w:after="0" w:line="240" w:lineRule="auto"/>
        <w:jc w:val="both"/>
        <w:rPr>
          <w:rFonts w:ascii="Corbel" w:hAnsi="Corbel"/>
          <w:sz w:val="20"/>
          <w:szCs w:val="20"/>
        </w:rPr>
      </w:pPr>
    </w:p>
    <w:p w14:paraId="29773C16" w14:textId="77777777" w:rsidR="005C2998" w:rsidRDefault="005C2998" w:rsidP="007D4B46">
      <w:pPr>
        <w:spacing w:after="0" w:line="240" w:lineRule="auto"/>
        <w:rPr>
          <w:rFonts w:ascii="Corbel" w:hAnsi="Corbel"/>
          <w:sz w:val="20"/>
          <w:szCs w:val="20"/>
        </w:rPr>
      </w:pPr>
    </w:p>
    <w:p w14:paraId="2C47AE86" w14:textId="77777777" w:rsidR="005C2998" w:rsidRDefault="005C2998" w:rsidP="007D4B46">
      <w:pPr>
        <w:spacing w:after="0" w:line="240" w:lineRule="auto"/>
        <w:rPr>
          <w:rFonts w:ascii="Corbel" w:hAnsi="Corbel"/>
          <w:sz w:val="20"/>
          <w:szCs w:val="20"/>
        </w:rPr>
      </w:pPr>
    </w:p>
    <w:p w14:paraId="4237927A" w14:textId="5E48DCB3" w:rsidR="007D4B46" w:rsidRPr="005C2998" w:rsidRDefault="007D4B46" w:rsidP="007D4B46">
      <w:pPr>
        <w:spacing w:after="0" w:line="240" w:lineRule="auto"/>
        <w:rPr>
          <w:rFonts w:ascii="Corbel" w:hAnsi="Corbel"/>
          <w:b/>
          <w:bCs/>
          <w:sz w:val="20"/>
          <w:szCs w:val="20"/>
        </w:rPr>
      </w:pPr>
      <w:r w:rsidRPr="005C2998">
        <w:rPr>
          <w:rFonts w:ascii="Corbel" w:hAnsi="Corbel"/>
          <w:b/>
          <w:bCs/>
          <w:sz w:val="20"/>
          <w:szCs w:val="20"/>
        </w:rPr>
        <w:lastRenderedPageBreak/>
        <w:t>Inne działania i projekty realizowane przez gminne placówki oświatowe w roku 2022:</w:t>
      </w:r>
    </w:p>
    <w:p w14:paraId="68FB3B38" w14:textId="77777777" w:rsidR="007D4B46" w:rsidRPr="00050318" w:rsidRDefault="007D4B46" w:rsidP="007D4B46">
      <w:pPr>
        <w:pStyle w:val="Akapitzlist"/>
        <w:numPr>
          <w:ilvl w:val="0"/>
          <w:numId w:val="24"/>
        </w:numPr>
        <w:spacing w:after="0" w:line="240" w:lineRule="auto"/>
        <w:jc w:val="both"/>
        <w:rPr>
          <w:rFonts w:ascii="Corbel" w:hAnsi="Corbel"/>
          <w:color w:val="FF0000"/>
          <w:sz w:val="20"/>
          <w:szCs w:val="20"/>
        </w:rPr>
      </w:pPr>
      <w:r w:rsidRPr="0072057D">
        <w:rPr>
          <w:rFonts w:ascii="Corbel" w:hAnsi="Corbel"/>
          <w:sz w:val="20"/>
          <w:szCs w:val="20"/>
        </w:rPr>
        <w:t xml:space="preserve">Program „Umiem pływać” </w:t>
      </w:r>
      <w:r>
        <w:rPr>
          <w:rFonts w:ascii="Corbel" w:hAnsi="Corbel"/>
          <w:sz w:val="20"/>
          <w:szCs w:val="20"/>
        </w:rPr>
        <w:t xml:space="preserve">dla </w:t>
      </w:r>
      <w:r w:rsidRPr="0072057D">
        <w:rPr>
          <w:rFonts w:ascii="Corbel" w:hAnsi="Corbel"/>
          <w:sz w:val="20"/>
          <w:szCs w:val="20"/>
        </w:rPr>
        <w:t>uczni</w:t>
      </w:r>
      <w:r>
        <w:rPr>
          <w:rFonts w:ascii="Corbel" w:hAnsi="Corbel"/>
          <w:sz w:val="20"/>
          <w:szCs w:val="20"/>
        </w:rPr>
        <w:t xml:space="preserve">ów </w:t>
      </w:r>
      <w:r w:rsidRPr="0072057D">
        <w:rPr>
          <w:rFonts w:ascii="Corbel" w:hAnsi="Corbel"/>
          <w:sz w:val="20"/>
          <w:szCs w:val="20"/>
        </w:rPr>
        <w:t xml:space="preserve">klas I-III </w:t>
      </w:r>
      <w:r>
        <w:rPr>
          <w:rFonts w:ascii="Corbel" w:hAnsi="Corbel"/>
          <w:sz w:val="20"/>
          <w:szCs w:val="20"/>
        </w:rPr>
        <w:t xml:space="preserve">- </w:t>
      </w:r>
      <w:r w:rsidRPr="0072057D">
        <w:rPr>
          <w:rFonts w:ascii="Corbel" w:hAnsi="Corbel"/>
          <w:sz w:val="20"/>
          <w:szCs w:val="20"/>
        </w:rPr>
        <w:t>nauk</w:t>
      </w:r>
      <w:r>
        <w:rPr>
          <w:rFonts w:ascii="Corbel" w:hAnsi="Corbel"/>
          <w:sz w:val="20"/>
          <w:szCs w:val="20"/>
        </w:rPr>
        <w:t>a</w:t>
      </w:r>
      <w:r w:rsidRPr="0072057D">
        <w:rPr>
          <w:rFonts w:ascii="Corbel" w:hAnsi="Corbel"/>
          <w:sz w:val="20"/>
          <w:szCs w:val="20"/>
        </w:rPr>
        <w:t xml:space="preserve"> pływania na basenie </w:t>
      </w:r>
      <w:r w:rsidRPr="000A4AE8">
        <w:rPr>
          <w:rFonts w:ascii="Corbel" w:hAnsi="Corbel"/>
          <w:sz w:val="20"/>
          <w:szCs w:val="20"/>
        </w:rPr>
        <w:t xml:space="preserve">w Witoszowie Dolnym </w:t>
      </w:r>
      <w:r>
        <w:rPr>
          <w:rFonts w:ascii="Corbel" w:hAnsi="Corbel"/>
          <w:sz w:val="20"/>
          <w:szCs w:val="20"/>
        </w:rPr>
        <w:t>– program finansowany w ramach środków Ministerstwa Sportu;</w:t>
      </w:r>
    </w:p>
    <w:p w14:paraId="091BB893" w14:textId="77777777" w:rsidR="007D4B46" w:rsidRPr="000A4AE8" w:rsidRDefault="007D4B46" w:rsidP="007D4B46">
      <w:pPr>
        <w:pStyle w:val="Akapitzlist"/>
        <w:numPr>
          <w:ilvl w:val="0"/>
          <w:numId w:val="24"/>
        </w:numPr>
        <w:spacing w:after="0" w:line="240" w:lineRule="auto"/>
        <w:jc w:val="both"/>
        <w:rPr>
          <w:rFonts w:ascii="Corbel" w:hAnsi="Corbel"/>
          <w:sz w:val="20"/>
          <w:szCs w:val="20"/>
        </w:rPr>
      </w:pPr>
      <w:r w:rsidRPr="000A4AE8">
        <w:rPr>
          <w:rFonts w:ascii="Corbel" w:hAnsi="Corbel"/>
          <w:sz w:val="20"/>
          <w:szCs w:val="20"/>
        </w:rPr>
        <w:t>Nauka pływania dla wszystkich chętnych uczniów w ramach realizacji zajęć pozalekcyjnych SKS na basenie w Witoszowie Dolnym</w:t>
      </w:r>
      <w:r>
        <w:rPr>
          <w:rFonts w:ascii="Corbel" w:hAnsi="Corbel"/>
          <w:sz w:val="20"/>
          <w:szCs w:val="20"/>
        </w:rPr>
        <w:t xml:space="preserve"> - finansowany w ramach środków własnych gminy</w:t>
      </w:r>
      <w:r w:rsidRPr="000A4AE8">
        <w:rPr>
          <w:rFonts w:ascii="Corbel" w:hAnsi="Corbel"/>
          <w:sz w:val="20"/>
          <w:szCs w:val="20"/>
        </w:rPr>
        <w:t>;</w:t>
      </w:r>
    </w:p>
    <w:p w14:paraId="0784A218" w14:textId="77777777" w:rsidR="007D4B46" w:rsidRPr="000A4AE8" w:rsidRDefault="007D4B46" w:rsidP="007D4B46">
      <w:pPr>
        <w:pStyle w:val="Akapitzlist"/>
        <w:numPr>
          <w:ilvl w:val="0"/>
          <w:numId w:val="24"/>
        </w:numPr>
        <w:jc w:val="both"/>
        <w:rPr>
          <w:rFonts w:ascii="Corbel" w:hAnsi="Corbel"/>
          <w:sz w:val="20"/>
          <w:szCs w:val="20"/>
        </w:rPr>
      </w:pPr>
      <w:r w:rsidRPr="000A4AE8">
        <w:rPr>
          <w:rFonts w:ascii="Corbel" w:hAnsi="Corbel"/>
          <w:sz w:val="20"/>
          <w:szCs w:val="20"/>
        </w:rPr>
        <w:t>Program „Sprawny Dolnoślązaczek” – doskonalenie  sprawności ruchowej w zakresie sześciu dyscyplin: lekkoatlety, gimnastyka, badmintonisty, koszykarza, pływaka i rowerzysty</w:t>
      </w:r>
      <w:r>
        <w:rPr>
          <w:rFonts w:ascii="Corbel" w:hAnsi="Corbel"/>
          <w:sz w:val="20"/>
          <w:szCs w:val="20"/>
        </w:rPr>
        <w:t xml:space="preserve"> -</w:t>
      </w:r>
      <w:r w:rsidRPr="00D94E95">
        <w:rPr>
          <w:rFonts w:ascii="Corbel" w:hAnsi="Corbel"/>
          <w:sz w:val="20"/>
          <w:szCs w:val="20"/>
        </w:rPr>
        <w:t xml:space="preserve"> </w:t>
      </w:r>
      <w:r>
        <w:rPr>
          <w:rFonts w:ascii="Corbel" w:hAnsi="Corbel"/>
          <w:sz w:val="20"/>
          <w:szCs w:val="20"/>
        </w:rPr>
        <w:t>program finansowany w ramach środków Województwa Dolnośląskiego</w:t>
      </w:r>
      <w:r w:rsidRPr="000A4AE8">
        <w:rPr>
          <w:rFonts w:ascii="Corbel" w:hAnsi="Corbel"/>
          <w:sz w:val="20"/>
          <w:szCs w:val="20"/>
        </w:rPr>
        <w:t>;</w:t>
      </w:r>
    </w:p>
    <w:p w14:paraId="064B1929" w14:textId="77777777" w:rsidR="007D4B46" w:rsidRDefault="007D4B46" w:rsidP="007D4B46">
      <w:pPr>
        <w:pStyle w:val="Akapitzlist"/>
        <w:numPr>
          <w:ilvl w:val="0"/>
          <w:numId w:val="24"/>
        </w:numPr>
        <w:jc w:val="both"/>
        <w:rPr>
          <w:rFonts w:ascii="Corbel" w:hAnsi="Corbel"/>
          <w:sz w:val="20"/>
          <w:szCs w:val="20"/>
        </w:rPr>
      </w:pPr>
      <w:r>
        <w:rPr>
          <w:rFonts w:ascii="Corbel" w:hAnsi="Corbel"/>
          <w:sz w:val="20"/>
          <w:szCs w:val="20"/>
        </w:rPr>
        <w:t xml:space="preserve">Program </w:t>
      </w:r>
      <w:r w:rsidRPr="000A4AE8">
        <w:rPr>
          <w:rFonts w:ascii="Corbel" w:hAnsi="Corbel"/>
          <w:sz w:val="20"/>
          <w:szCs w:val="20"/>
        </w:rPr>
        <w:t>SKS- ogólnopolski program upowszechniania sportu wśród dzieci i młodzież</w:t>
      </w:r>
      <w:r>
        <w:rPr>
          <w:rFonts w:ascii="Corbel" w:hAnsi="Corbel"/>
          <w:sz w:val="20"/>
          <w:szCs w:val="20"/>
        </w:rPr>
        <w:t xml:space="preserve"> -</w:t>
      </w:r>
      <w:r w:rsidRPr="00D94E95">
        <w:rPr>
          <w:rFonts w:ascii="Corbel" w:hAnsi="Corbel"/>
          <w:sz w:val="20"/>
          <w:szCs w:val="20"/>
        </w:rPr>
        <w:t xml:space="preserve"> </w:t>
      </w:r>
      <w:r>
        <w:rPr>
          <w:rFonts w:ascii="Corbel" w:hAnsi="Corbel"/>
          <w:sz w:val="20"/>
          <w:szCs w:val="20"/>
        </w:rPr>
        <w:t xml:space="preserve">program finansowany w ramach środków Ministerstwa Sportu </w:t>
      </w:r>
      <w:r w:rsidRPr="000A4AE8">
        <w:rPr>
          <w:rFonts w:ascii="Corbel" w:hAnsi="Corbel"/>
          <w:sz w:val="20"/>
          <w:szCs w:val="20"/>
        </w:rPr>
        <w:t>;</w:t>
      </w:r>
    </w:p>
    <w:p w14:paraId="0A10F458" w14:textId="77777777" w:rsidR="007D4B46" w:rsidRDefault="007D4B46" w:rsidP="007D4B46">
      <w:pPr>
        <w:pStyle w:val="Akapitzlist"/>
        <w:numPr>
          <w:ilvl w:val="0"/>
          <w:numId w:val="24"/>
        </w:numPr>
        <w:rPr>
          <w:rFonts w:ascii="Corbel" w:hAnsi="Corbel"/>
          <w:sz w:val="20"/>
          <w:szCs w:val="20"/>
        </w:rPr>
      </w:pPr>
      <w:r w:rsidRPr="000A4AE8">
        <w:rPr>
          <w:rFonts w:ascii="Corbel" w:hAnsi="Corbel"/>
          <w:sz w:val="20"/>
          <w:szCs w:val="20"/>
        </w:rPr>
        <w:t>Program „Mały Mistrz” dla uczniów klas I-III szkoły podstawowej – rozwijanie zainteresowań sportem i kulturą fizyczną</w:t>
      </w:r>
      <w:r>
        <w:rPr>
          <w:rFonts w:ascii="Corbel" w:hAnsi="Corbel"/>
          <w:sz w:val="20"/>
          <w:szCs w:val="20"/>
        </w:rPr>
        <w:t xml:space="preserve"> - </w:t>
      </w:r>
      <w:r w:rsidRPr="00D94E95">
        <w:rPr>
          <w:rFonts w:ascii="Corbel" w:hAnsi="Corbel"/>
          <w:sz w:val="20"/>
          <w:szCs w:val="20"/>
        </w:rPr>
        <w:t>program finansowany w ramach środków Ministerstwa Sportu</w:t>
      </w:r>
      <w:r>
        <w:rPr>
          <w:rFonts w:ascii="Corbel" w:hAnsi="Corbel"/>
          <w:sz w:val="20"/>
          <w:szCs w:val="20"/>
        </w:rPr>
        <w:t>;</w:t>
      </w:r>
    </w:p>
    <w:p w14:paraId="477A7B28" w14:textId="77777777" w:rsidR="007D4B46" w:rsidRPr="000A4AE8" w:rsidRDefault="007D4B46" w:rsidP="007D4B46">
      <w:pPr>
        <w:pStyle w:val="Akapitzlist"/>
        <w:numPr>
          <w:ilvl w:val="0"/>
          <w:numId w:val="24"/>
        </w:numPr>
        <w:rPr>
          <w:rFonts w:ascii="Corbel" w:hAnsi="Corbel"/>
          <w:sz w:val="20"/>
          <w:szCs w:val="20"/>
        </w:rPr>
      </w:pPr>
      <w:r>
        <w:rPr>
          <w:rFonts w:ascii="Corbel" w:hAnsi="Corbel"/>
          <w:sz w:val="20"/>
          <w:szCs w:val="20"/>
        </w:rPr>
        <w:t>U</w:t>
      </w:r>
      <w:r w:rsidRPr="006B00DE">
        <w:rPr>
          <w:rFonts w:ascii="Corbel" w:hAnsi="Corbel"/>
          <w:sz w:val="20"/>
          <w:szCs w:val="20"/>
        </w:rPr>
        <w:t>dział uczniów SP Witoszów Dolny w comiesięcznych zawodach sportowych na stadionie w Świdnicy „Czwartki lekkoatletyczne”</w:t>
      </w:r>
      <w:r>
        <w:rPr>
          <w:rFonts w:ascii="Corbel" w:hAnsi="Corbel"/>
          <w:sz w:val="20"/>
          <w:szCs w:val="20"/>
        </w:rPr>
        <w:t>;</w:t>
      </w:r>
    </w:p>
    <w:p w14:paraId="40D3874C" w14:textId="77777777" w:rsidR="007D4B46" w:rsidRDefault="007D4B46" w:rsidP="007D4B46">
      <w:pPr>
        <w:pStyle w:val="Akapitzlist"/>
        <w:numPr>
          <w:ilvl w:val="0"/>
          <w:numId w:val="24"/>
        </w:numPr>
        <w:spacing w:after="0" w:line="240" w:lineRule="auto"/>
        <w:jc w:val="both"/>
        <w:rPr>
          <w:rFonts w:ascii="Corbel" w:hAnsi="Corbel"/>
          <w:sz w:val="20"/>
          <w:szCs w:val="20"/>
        </w:rPr>
      </w:pPr>
      <w:r w:rsidRPr="000A4AE8">
        <w:rPr>
          <w:rFonts w:ascii="Corbel" w:hAnsi="Corbel"/>
          <w:sz w:val="20"/>
          <w:szCs w:val="20"/>
        </w:rPr>
        <w:t xml:space="preserve">Realizacja programów zdrowotnych, m.in.:  Mleko z klasą, Owoce </w:t>
      </w:r>
      <w:r>
        <w:rPr>
          <w:rFonts w:ascii="Corbel" w:hAnsi="Corbel"/>
          <w:sz w:val="20"/>
          <w:szCs w:val="20"/>
        </w:rPr>
        <w:t xml:space="preserve">i warzywa </w:t>
      </w:r>
      <w:r w:rsidRPr="000A4AE8">
        <w:rPr>
          <w:rFonts w:ascii="Corbel" w:hAnsi="Corbel"/>
          <w:sz w:val="20"/>
          <w:szCs w:val="20"/>
        </w:rPr>
        <w:t>w szkole, Śniadanie daje moc,  5 porcji warzyw i owoców, Trzymaj formę,</w:t>
      </w:r>
      <w:r>
        <w:rPr>
          <w:rFonts w:ascii="Corbel" w:hAnsi="Corbel"/>
          <w:sz w:val="20"/>
          <w:szCs w:val="20"/>
        </w:rPr>
        <w:t xml:space="preserve"> bądź aktywny,</w:t>
      </w:r>
      <w:r w:rsidRPr="000A4AE8">
        <w:rPr>
          <w:rFonts w:ascii="Corbel" w:hAnsi="Corbel"/>
          <w:sz w:val="20"/>
          <w:szCs w:val="20"/>
        </w:rPr>
        <w:t xml:space="preserve"> Ruch to zdrowie, Żyj smacznie i zdrowo, Zdrowo jem, więcej wiem</w:t>
      </w:r>
      <w:r>
        <w:rPr>
          <w:rFonts w:ascii="Corbel" w:hAnsi="Corbel"/>
          <w:sz w:val="20"/>
          <w:szCs w:val="20"/>
        </w:rPr>
        <w:t xml:space="preserve">, </w:t>
      </w:r>
      <w:r w:rsidRPr="00625DCA">
        <w:rPr>
          <w:rFonts w:ascii="Corbel" w:hAnsi="Corbel"/>
          <w:sz w:val="20"/>
          <w:szCs w:val="20"/>
        </w:rPr>
        <w:t>5 porcji zdrowia w szkole</w:t>
      </w:r>
      <w:r>
        <w:rPr>
          <w:rFonts w:ascii="Corbel" w:hAnsi="Corbel"/>
          <w:sz w:val="20"/>
          <w:szCs w:val="20"/>
        </w:rPr>
        <w:t>,</w:t>
      </w:r>
      <w:r w:rsidRPr="00625DCA">
        <w:rPr>
          <w:rFonts w:ascii="Corbel" w:hAnsi="Corbel"/>
          <w:sz w:val="20"/>
          <w:szCs w:val="20"/>
        </w:rPr>
        <w:t xml:space="preserve"> </w:t>
      </w:r>
      <w:r w:rsidRPr="00720EF2">
        <w:rPr>
          <w:rFonts w:ascii="Corbel" w:hAnsi="Corbel"/>
          <w:sz w:val="20"/>
          <w:szCs w:val="20"/>
        </w:rPr>
        <w:t>Zdrowa przyszłość w moich rękach</w:t>
      </w:r>
      <w:r>
        <w:rPr>
          <w:rFonts w:ascii="Corbel" w:hAnsi="Corbel"/>
          <w:sz w:val="20"/>
          <w:szCs w:val="20"/>
        </w:rPr>
        <w:t>, Bieg po zdrowie</w:t>
      </w:r>
      <w:r w:rsidRPr="000A4AE8">
        <w:rPr>
          <w:rFonts w:ascii="Corbel" w:hAnsi="Corbel"/>
          <w:sz w:val="20"/>
          <w:szCs w:val="20"/>
        </w:rPr>
        <w:t>;</w:t>
      </w:r>
    </w:p>
    <w:p w14:paraId="0DFA3951" w14:textId="77777777" w:rsidR="007D4B46" w:rsidRDefault="007D4B46" w:rsidP="007D4B46">
      <w:pPr>
        <w:pStyle w:val="Akapitzlist"/>
        <w:numPr>
          <w:ilvl w:val="0"/>
          <w:numId w:val="24"/>
        </w:numPr>
        <w:spacing w:after="0" w:line="240" w:lineRule="auto"/>
        <w:jc w:val="both"/>
        <w:rPr>
          <w:rFonts w:ascii="Corbel" w:hAnsi="Corbel"/>
          <w:sz w:val="20"/>
          <w:szCs w:val="20"/>
        </w:rPr>
      </w:pPr>
      <w:r w:rsidRPr="006B00DE">
        <w:rPr>
          <w:rFonts w:ascii="Corbel" w:hAnsi="Corbel"/>
          <w:sz w:val="20"/>
          <w:szCs w:val="20"/>
        </w:rPr>
        <w:t>Dzieci z przedszkoli i oddziałów przedszkolnych brały udział w projekcie ogólnopolskim Zdrowo i sportowo</w:t>
      </w:r>
      <w:r>
        <w:rPr>
          <w:rFonts w:ascii="Corbel" w:hAnsi="Corbel"/>
          <w:sz w:val="20"/>
          <w:szCs w:val="20"/>
        </w:rPr>
        <w:t>;</w:t>
      </w:r>
    </w:p>
    <w:p w14:paraId="53758F92" w14:textId="77777777" w:rsidR="007D4B46" w:rsidRDefault="007D4B46" w:rsidP="007D4B46">
      <w:pPr>
        <w:pStyle w:val="Akapitzlist"/>
        <w:numPr>
          <w:ilvl w:val="0"/>
          <w:numId w:val="24"/>
        </w:numPr>
        <w:spacing w:after="0" w:line="240" w:lineRule="auto"/>
        <w:jc w:val="both"/>
        <w:rPr>
          <w:rFonts w:ascii="Corbel" w:hAnsi="Corbel"/>
          <w:sz w:val="20"/>
          <w:szCs w:val="20"/>
        </w:rPr>
      </w:pPr>
      <w:r w:rsidRPr="000A4AE8">
        <w:rPr>
          <w:rFonts w:ascii="Corbel" w:hAnsi="Corbel"/>
          <w:sz w:val="20"/>
          <w:szCs w:val="20"/>
        </w:rPr>
        <w:t>Udział w ogólnopolskiej akcji edukacyjnej „Dzieci uczą rodziców” promującej tematykę bezpieczeństwa, ekologii, kultury i historii;</w:t>
      </w:r>
    </w:p>
    <w:p w14:paraId="6011C840" w14:textId="77777777" w:rsidR="007D4B46" w:rsidRPr="00122700" w:rsidRDefault="007D4B46" w:rsidP="007D4B46">
      <w:pPr>
        <w:pStyle w:val="Akapitzlist"/>
        <w:numPr>
          <w:ilvl w:val="0"/>
          <w:numId w:val="24"/>
        </w:numPr>
        <w:spacing w:after="0" w:line="240" w:lineRule="auto"/>
        <w:jc w:val="both"/>
        <w:rPr>
          <w:rFonts w:ascii="Corbel" w:hAnsi="Corbel"/>
          <w:sz w:val="20"/>
          <w:szCs w:val="20"/>
        </w:rPr>
      </w:pPr>
      <w:r>
        <w:rPr>
          <w:rFonts w:ascii="Corbel" w:hAnsi="Corbel"/>
          <w:sz w:val="20"/>
          <w:szCs w:val="20"/>
        </w:rPr>
        <w:t>U</w:t>
      </w:r>
      <w:r w:rsidRPr="00122700">
        <w:rPr>
          <w:rFonts w:ascii="Corbel" w:hAnsi="Corbel"/>
          <w:sz w:val="20"/>
          <w:szCs w:val="20"/>
        </w:rPr>
        <w:t>dział w działaniach kwalifikacyjnych programów Fundacji Orange SuperKoderzy i MegaMisja- pozyskanie grantu na zakup robotów do nauki programowania oraz materiałów edukacyjnych  i</w:t>
      </w:r>
      <w:r>
        <w:rPr>
          <w:rFonts w:ascii="Corbel" w:hAnsi="Corbel"/>
          <w:sz w:val="20"/>
          <w:szCs w:val="20"/>
        </w:rPr>
        <w:t> </w:t>
      </w:r>
      <w:r w:rsidRPr="00122700">
        <w:rPr>
          <w:rFonts w:ascii="Corbel" w:hAnsi="Corbel"/>
          <w:sz w:val="20"/>
          <w:szCs w:val="20"/>
        </w:rPr>
        <w:t>środków na przeszkolenie nauczycieli</w:t>
      </w:r>
      <w:r>
        <w:rPr>
          <w:rFonts w:ascii="Corbel" w:hAnsi="Corbel"/>
          <w:sz w:val="20"/>
          <w:szCs w:val="20"/>
        </w:rPr>
        <w:t>;</w:t>
      </w:r>
    </w:p>
    <w:p w14:paraId="253C34E4" w14:textId="77777777" w:rsidR="007D4B46" w:rsidRPr="00122700" w:rsidRDefault="007D4B46" w:rsidP="007D4B46">
      <w:pPr>
        <w:pStyle w:val="Akapitzlist"/>
        <w:numPr>
          <w:ilvl w:val="0"/>
          <w:numId w:val="24"/>
        </w:numPr>
        <w:spacing w:after="0" w:line="240" w:lineRule="auto"/>
        <w:jc w:val="both"/>
        <w:rPr>
          <w:rFonts w:ascii="Corbel" w:hAnsi="Corbel"/>
          <w:sz w:val="20"/>
          <w:szCs w:val="20"/>
        </w:rPr>
      </w:pPr>
      <w:r>
        <w:rPr>
          <w:rFonts w:ascii="Corbel" w:hAnsi="Corbel"/>
          <w:sz w:val="20"/>
          <w:szCs w:val="20"/>
        </w:rPr>
        <w:t>O</w:t>
      </w:r>
      <w:r w:rsidRPr="00122700">
        <w:rPr>
          <w:rFonts w:ascii="Corbel" w:hAnsi="Corbel"/>
          <w:sz w:val="20"/>
          <w:szCs w:val="20"/>
        </w:rPr>
        <w:t>rganizacja zajęć dydaktycznych w ośrodkach edukacji pozaformalnej: projekt ogrodowy w Krzyżowej oraz zajęcia w Centrum Edukacji Ekologicznej w Myśliborzu</w:t>
      </w:r>
      <w:r>
        <w:rPr>
          <w:rFonts w:ascii="Corbel" w:hAnsi="Corbel"/>
          <w:sz w:val="20"/>
          <w:szCs w:val="20"/>
        </w:rPr>
        <w:t>;</w:t>
      </w:r>
      <w:r w:rsidRPr="00122700">
        <w:rPr>
          <w:rFonts w:ascii="Corbel" w:hAnsi="Corbel"/>
          <w:sz w:val="20"/>
          <w:szCs w:val="20"/>
        </w:rPr>
        <w:t xml:space="preserve"> </w:t>
      </w:r>
    </w:p>
    <w:p w14:paraId="11C5C90D" w14:textId="77777777" w:rsidR="007D4B46" w:rsidRDefault="007D4B46" w:rsidP="007D4B46">
      <w:pPr>
        <w:pStyle w:val="Akapitzlist"/>
        <w:numPr>
          <w:ilvl w:val="0"/>
          <w:numId w:val="24"/>
        </w:numPr>
        <w:spacing w:after="0" w:line="240" w:lineRule="auto"/>
        <w:jc w:val="both"/>
        <w:rPr>
          <w:rFonts w:ascii="Corbel" w:hAnsi="Corbel"/>
          <w:sz w:val="20"/>
          <w:szCs w:val="20"/>
        </w:rPr>
      </w:pPr>
      <w:r w:rsidRPr="006B00DE">
        <w:rPr>
          <w:rFonts w:ascii="Corbel" w:hAnsi="Corbel"/>
          <w:sz w:val="20"/>
          <w:szCs w:val="20"/>
        </w:rPr>
        <w:t xml:space="preserve">Wszystkie szkoły przystąpiły do ogólnopolskiego projektu „Edukacyjna Sieć Antysmogowa” - to program informacyjny na rzecz czystego powietrza realizowany przez Państwowy Instytut Badawczy NASK we współpracy z Polskim Alarmem Smogowym. </w:t>
      </w:r>
    </w:p>
    <w:p w14:paraId="6BBEB05E" w14:textId="77777777" w:rsidR="007D4B46" w:rsidRPr="000A4AE8" w:rsidRDefault="007D4B46" w:rsidP="007D4B46">
      <w:pPr>
        <w:pStyle w:val="Akapitzlist"/>
        <w:numPr>
          <w:ilvl w:val="0"/>
          <w:numId w:val="24"/>
        </w:numPr>
        <w:spacing w:after="0" w:line="240" w:lineRule="auto"/>
        <w:jc w:val="both"/>
        <w:rPr>
          <w:rFonts w:ascii="Corbel" w:hAnsi="Corbel"/>
          <w:sz w:val="20"/>
          <w:szCs w:val="20"/>
        </w:rPr>
      </w:pPr>
      <w:r w:rsidRPr="006B00DE">
        <w:rPr>
          <w:rFonts w:ascii="Corbel" w:hAnsi="Corbel"/>
          <w:sz w:val="20"/>
          <w:szCs w:val="20"/>
        </w:rPr>
        <w:t>Uczniowie uczestniczyli w happeningu „Człowiek przyjacielem czy wrogiem przyrody”, zajęciach na terenie PUO, akcji z okazji Dnia Ziemi, wykonywali plakaty „Zainwestuj w naszą planetę”</w:t>
      </w:r>
      <w:r>
        <w:rPr>
          <w:rFonts w:ascii="Corbel" w:hAnsi="Corbel"/>
          <w:sz w:val="20"/>
          <w:szCs w:val="20"/>
        </w:rPr>
        <w:t>;</w:t>
      </w:r>
    </w:p>
    <w:p w14:paraId="0D80EC47" w14:textId="77777777" w:rsidR="007D4B46" w:rsidRDefault="007D4B46" w:rsidP="007D4B46">
      <w:pPr>
        <w:pStyle w:val="Akapitzlist"/>
        <w:numPr>
          <w:ilvl w:val="0"/>
          <w:numId w:val="24"/>
        </w:numPr>
        <w:spacing w:after="0" w:line="240" w:lineRule="auto"/>
        <w:jc w:val="both"/>
        <w:rPr>
          <w:rFonts w:ascii="Corbel" w:hAnsi="Corbel"/>
          <w:sz w:val="20"/>
          <w:szCs w:val="20"/>
        </w:rPr>
      </w:pPr>
      <w:r w:rsidRPr="000A4AE8">
        <w:rPr>
          <w:rFonts w:ascii="Corbel" w:hAnsi="Corbel"/>
          <w:sz w:val="20"/>
          <w:szCs w:val="20"/>
        </w:rPr>
        <w:t xml:space="preserve">Realizacja działań i programów ekologicznych, m. in.: Sprzątanie świata, Tydzień Edukacji Globalnej, Kubusiowi Przyjaciele Natury, </w:t>
      </w:r>
      <w:r w:rsidRPr="00625DCA">
        <w:rPr>
          <w:rFonts w:ascii="Corbel" w:hAnsi="Corbel"/>
          <w:sz w:val="20"/>
          <w:szCs w:val="20"/>
        </w:rPr>
        <w:t>Akademia bezpiecznego Puchatka</w:t>
      </w:r>
      <w:r>
        <w:rPr>
          <w:rFonts w:ascii="Corbel" w:hAnsi="Corbel"/>
          <w:sz w:val="20"/>
          <w:szCs w:val="20"/>
        </w:rPr>
        <w:t>;</w:t>
      </w:r>
    </w:p>
    <w:p w14:paraId="25F52973" w14:textId="77777777" w:rsidR="007D4B46" w:rsidRDefault="007D4B46" w:rsidP="007D4B46">
      <w:pPr>
        <w:pStyle w:val="Akapitzlist"/>
        <w:numPr>
          <w:ilvl w:val="0"/>
          <w:numId w:val="24"/>
        </w:numPr>
        <w:spacing w:after="0" w:line="240" w:lineRule="auto"/>
        <w:jc w:val="both"/>
        <w:rPr>
          <w:rFonts w:ascii="Corbel" w:hAnsi="Corbel"/>
          <w:sz w:val="20"/>
          <w:szCs w:val="20"/>
        </w:rPr>
      </w:pPr>
      <w:r>
        <w:rPr>
          <w:rFonts w:ascii="Corbel" w:hAnsi="Corbel"/>
          <w:sz w:val="20"/>
          <w:szCs w:val="20"/>
        </w:rPr>
        <w:t xml:space="preserve">Realizacja </w:t>
      </w:r>
      <w:r w:rsidRPr="00DD6E61">
        <w:rPr>
          <w:rFonts w:ascii="Corbel" w:hAnsi="Corbel"/>
          <w:sz w:val="20"/>
          <w:szCs w:val="20"/>
        </w:rPr>
        <w:t>projektu ,,Nawzajem sobie potrzebni"</w:t>
      </w:r>
      <w:r>
        <w:rPr>
          <w:rFonts w:ascii="Corbel" w:hAnsi="Corbel"/>
          <w:sz w:val="20"/>
          <w:szCs w:val="20"/>
        </w:rPr>
        <w:t xml:space="preserve"> – wspólne działania uczniów i przedszkolaków z seniorami – dziadkami i babciami;</w:t>
      </w:r>
    </w:p>
    <w:p w14:paraId="4943E975" w14:textId="77777777" w:rsidR="007D4B46" w:rsidRDefault="007D4B46" w:rsidP="007D4B46">
      <w:pPr>
        <w:pStyle w:val="Akapitzlist"/>
        <w:numPr>
          <w:ilvl w:val="0"/>
          <w:numId w:val="24"/>
        </w:numPr>
        <w:spacing w:after="0" w:line="240" w:lineRule="auto"/>
        <w:jc w:val="both"/>
        <w:rPr>
          <w:rFonts w:ascii="Corbel" w:hAnsi="Corbel"/>
          <w:sz w:val="20"/>
          <w:szCs w:val="20"/>
        </w:rPr>
      </w:pPr>
      <w:r w:rsidRPr="006B00DE">
        <w:rPr>
          <w:rFonts w:ascii="Corbel" w:hAnsi="Corbel"/>
          <w:sz w:val="20"/>
          <w:szCs w:val="20"/>
        </w:rPr>
        <w:t>Uczniowie brali udział w licznych konkursach, np.: Międzynarodowy Konkurs Matematyczny Kangur, zDolny Ślazak: matematyka, biologia, j. polski, fizyka, j. niemiecki, historia, Ogólnopolski Konkurs „Ekologiczna choinka”, Ogólnopolski Konkurs Plastyczny dla dzieci „Bezpiecznie na wsi mamy, bo ryzyko upadków znamy”, Ogólnopolski konkurs „Orzeł edukacji wczesnoszkolnej”, Ogólnopolski Międzyszkolny Konkurs Programistyczny PiXBlocks Challange, Ogólnopolski Konkurs Matematyczno-Informatycznym „InstaLogik”, Powiatowy Konkurs Matematyczno-Przyrodniczy, Powiatowy Konkurs Poezji Patriotycznej, Dolnośląskie IX Dyktando Niepodległościowe „Po prostu o historii”, Konkurs czytelniczy „Baśniowy świat Pana Kleksa” i wiele innych. Uczniowie szkół gminnych uczestniczyli także w interaktywnych warsztatach „Turystyczna Szkoła”, w europejskim Tygodniu Kodowania, w ogólnopolskim programie „Uczymy dzieci programować”</w:t>
      </w:r>
      <w:r>
        <w:rPr>
          <w:rFonts w:ascii="Corbel" w:hAnsi="Corbel"/>
          <w:sz w:val="20"/>
          <w:szCs w:val="20"/>
        </w:rPr>
        <w:t>;</w:t>
      </w:r>
    </w:p>
    <w:p w14:paraId="4D600EAF" w14:textId="77777777" w:rsidR="007D4B46" w:rsidRDefault="007D4B46" w:rsidP="007D4B46">
      <w:pPr>
        <w:pStyle w:val="Akapitzlist"/>
        <w:numPr>
          <w:ilvl w:val="0"/>
          <w:numId w:val="24"/>
        </w:numPr>
        <w:spacing w:after="0" w:line="240" w:lineRule="auto"/>
        <w:jc w:val="both"/>
        <w:rPr>
          <w:rFonts w:ascii="Corbel" w:hAnsi="Corbel"/>
          <w:sz w:val="20"/>
          <w:szCs w:val="20"/>
        </w:rPr>
      </w:pPr>
      <w:r w:rsidRPr="006B00DE">
        <w:rPr>
          <w:rFonts w:ascii="Corbel" w:hAnsi="Corbel"/>
          <w:sz w:val="20"/>
          <w:szCs w:val="20"/>
        </w:rPr>
        <w:t xml:space="preserve">Przedszkolaki uczestniczyły w różnych dodatkowych zajęciach, projektach i programach: Międzynarodowy Projekt Czytelniczy „Magiczna Moc Bajek”, Projekt Edukacyjny „#20 minut dla matematyki”, Ogólnopolski Program Edukacyjny „Skąd się biorą produkty ekologiczne” organizowany przez Ministerstwo Rolnictwa i Rozwoju Wsi, Program Edukacyjny „Czyste powietrze wokół nas” organizowany przez Państwową Inspekcję Sanitarną- program całoroczny,  </w:t>
      </w:r>
      <w:r>
        <w:rPr>
          <w:rFonts w:ascii="Corbel" w:hAnsi="Corbel"/>
          <w:sz w:val="20"/>
          <w:szCs w:val="20"/>
        </w:rPr>
        <w:t>O</w:t>
      </w:r>
      <w:r w:rsidRPr="006B00DE">
        <w:rPr>
          <w:rFonts w:ascii="Corbel" w:hAnsi="Corbel"/>
          <w:sz w:val="20"/>
          <w:szCs w:val="20"/>
        </w:rPr>
        <w:t>gólnopolsk</w:t>
      </w:r>
      <w:r>
        <w:rPr>
          <w:rFonts w:ascii="Corbel" w:hAnsi="Corbel"/>
          <w:sz w:val="20"/>
          <w:szCs w:val="20"/>
        </w:rPr>
        <w:t>a</w:t>
      </w:r>
      <w:r w:rsidRPr="006B00DE">
        <w:rPr>
          <w:rFonts w:ascii="Corbel" w:hAnsi="Corbel"/>
          <w:sz w:val="20"/>
          <w:szCs w:val="20"/>
        </w:rPr>
        <w:t xml:space="preserve"> </w:t>
      </w:r>
      <w:r>
        <w:rPr>
          <w:rFonts w:ascii="Corbel" w:hAnsi="Corbel"/>
          <w:sz w:val="20"/>
          <w:szCs w:val="20"/>
        </w:rPr>
        <w:t>A</w:t>
      </w:r>
      <w:r w:rsidRPr="006B00DE">
        <w:rPr>
          <w:rFonts w:ascii="Corbel" w:hAnsi="Corbel"/>
          <w:sz w:val="20"/>
          <w:szCs w:val="20"/>
        </w:rPr>
        <w:t>kcj</w:t>
      </w:r>
      <w:r>
        <w:rPr>
          <w:rFonts w:ascii="Corbel" w:hAnsi="Corbel"/>
          <w:sz w:val="20"/>
          <w:szCs w:val="20"/>
        </w:rPr>
        <w:t>a</w:t>
      </w:r>
      <w:r w:rsidRPr="006B00DE">
        <w:rPr>
          <w:rFonts w:ascii="Corbel" w:hAnsi="Corbel"/>
          <w:sz w:val="20"/>
          <w:szCs w:val="20"/>
        </w:rPr>
        <w:t xml:space="preserve"> Pola Nadziei.</w:t>
      </w:r>
    </w:p>
    <w:p w14:paraId="1FDB8A25" w14:textId="6BEAC846" w:rsidR="00674D76" w:rsidRDefault="000D45B4" w:rsidP="00820BBC">
      <w:pPr>
        <w:spacing w:after="0" w:line="240" w:lineRule="auto"/>
        <w:ind w:firstLine="708"/>
        <w:jc w:val="both"/>
        <w:rPr>
          <w:rFonts w:ascii="Corbel" w:hAnsi="Corbel"/>
          <w:sz w:val="20"/>
          <w:szCs w:val="20"/>
        </w:rPr>
      </w:pPr>
      <w:r w:rsidRPr="008A5AF9">
        <w:rPr>
          <w:noProof/>
        </w:rPr>
        <mc:AlternateContent>
          <mc:Choice Requires="wps">
            <w:drawing>
              <wp:anchor distT="0" distB="0" distL="114300" distR="114300" simplePos="0" relativeHeight="251750912" behindDoc="1" locked="0" layoutInCell="1" allowOverlap="1" wp14:anchorId="038E80C7" wp14:editId="253700B1">
                <wp:simplePos x="0" y="0"/>
                <wp:positionH relativeFrom="column">
                  <wp:posOffset>1270</wp:posOffset>
                </wp:positionH>
                <wp:positionV relativeFrom="paragraph">
                  <wp:posOffset>125095</wp:posOffset>
                </wp:positionV>
                <wp:extent cx="2110885" cy="338554"/>
                <wp:effectExtent l="0" t="0" r="0" b="0"/>
                <wp:wrapNone/>
                <wp:docPr id="69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885" cy="33855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48A2288E" w14:textId="77777777" w:rsidR="000D45B4" w:rsidRPr="000D45B4" w:rsidRDefault="000D45B4" w:rsidP="000D45B4">
                            <w:pPr>
                              <w:kinsoku w:val="0"/>
                              <w:overflowPunct w:val="0"/>
                              <w:jc w:val="center"/>
                              <w:textAlignment w:val="baseline"/>
                              <w:rPr>
                                <w:rFonts w:ascii="Corbel" w:eastAsia="Calibri" w:hAnsi="Corbel"/>
                                <w:b/>
                                <w:bCs/>
                                <w:color w:val="FFFFFF" w:themeColor="background1"/>
                                <w:kern w:val="24"/>
                                <w:sz w:val="16"/>
                                <w:szCs w:val="16"/>
                              </w:rPr>
                            </w:pPr>
                            <w:r w:rsidRPr="000D45B4">
                              <w:rPr>
                                <w:rFonts w:ascii="Corbel" w:eastAsia="Calibri" w:hAnsi="Corbel"/>
                                <w:b/>
                                <w:bCs/>
                                <w:color w:val="FFFFFF" w:themeColor="background1"/>
                                <w:kern w:val="24"/>
                                <w:sz w:val="16"/>
                                <w:szCs w:val="16"/>
                              </w:rPr>
                              <w:t>Realizacja projektu unijnego Rozwój kompetencji kluczowych drogą do sukcesu w gminie Świdnica</w:t>
                            </w:r>
                          </w:p>
                        </w:txbxContent>
                      </wps:txbx>
                      <wps:bodyPr vert="horz" wrap="square" lIns="91440" tIns="45720" rIns="91440" bIns="45720" numCol="1" anchor="ctr" anchorCtr="0" compatLnSpc="1">
                        <a:prstTxWarp prst="textNoShape">
                          <a:avLst/>
                        </a:prstTxWarp>
                        <a:spAutoFit/>
                      </wps:bodyPr>
                    </wps:wsp>
                  </a:graphicData>
                </a:graphic>
              </wp:anchor>
            </w:drawing>
          </mc:Choice>
          <mc:Fallback>
            <w:pict>
              <v:rect w14:anchorId="038E80C7" id="Rectangle 14" o:spid="_x0000_s1033" style="position:absolute;left:0;text-align:left;margin-left:.1pt;margin-top:9.85pt;width:166.2pt;height:26.65pt;z-index:-25156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" filled="f" fillcolor="#4e67c8 [3204]" stroked="f" strokecolor="black [3213]">
                <v:shadow color="#b4dcfa [3214]"/>
                <v:textbox style="mso-fit-shape-to-text:t">
                  <w:txbxContent>
                    <w:p w14:paraId="48A2288E" w14:textId="77777777" w:rsidR="000D45B4" w:rsidRPr="000D45B4" w:rsidRDefault="000D45B4" w:rsidP="000D45B4">
                      <w:pPr>
                        <w:kinsoku w:val="0"/>
                        <w:overflowPunct w:val="0"/>
                        <w:jc w:val="center"/>
                        <w:textAlignment w:val="baseline"/>
                        <w:rPr>
                          <w:rFonts w:ascii="Corbel" w:eastAsia="Calibri" w:hAnsi="Corbel"/>
                          <w:b/>
                          <w:bCs/>
                          <w:color w:val="FFFFFF" w:themeColor="background1"/>
                          <w:kern w:val="24"/>
                          <w:sz w:val="16"/>
                          <w:szCs w:val="16"/>
                        </w:rPr>
                      </w:pPr>
                      <w:r w:rsidRPr="000D45B4">
                        <w:rPr>
                          <w:rFonts w:ascii="Corbel" w:eastAsia="Calibri" w:hAnsi="Corbel"/>
                          <w:b/>
                          <w:bCs/>
                          <w:color w:val="FFFFFF" w:themeColor="background1"/>
                          <w:kern w:val="24"/>
                          <w:sz w:val="16"/>
                          <w:szCs w:val="16"/>
                        </w:rPr>
                        <w:t>Realizacja projektu unijnego Rozwój kompetencji kluczowych drogą do sukcesu w gminie Świdnica</w:t>
                      </w:r>
                    </w:p>
                  </w:txbxContent>
                </v:textbox>
              </v:rect>
            </w:pict>
          </mc:Fallback>
        </mc:AlternateContent>
      </w:r>
    </w:p>
    <w:p w14:paraId="36C9CC13" w14:textId="37F3816D" w:rsidR="00674D76" w:rsidRDefault="00674D76" w:rsidP="00820BBC">
      <w:pPr>
        <w:spacing w:after="0" w:line="240" w:lineRule="auto"/>
        <w:ind w:firstLine="708"/>
        <w:jc w:val="both"/>
        <w:rPr>
          <w:rFonts w:ascii="Corbel" w:hAnsi="Corbel"/>
          <w:sz w:val="20"/>
          <w:szCs w:val="20"/>
        </w:rPr>
      </w:pPr>
    </w:p>
    <w:p w14:paraId="57070394" w14:textId="77777777" w:rsidR="005C2998" w:rsidRDefault="005C2998" w:rsidP="00417605">
      <w:pPr>
        <w:spacing w:after="0" w:line="240" w:lineRule="auto"/>
        <w:jc w:val="both"/>
        <w:rPr>
          <w:rFonts w:ascii="Corbel" w:hAnsi="Corbel"/>
          <w:sz w:val="20"/>
          <w:szCs w:val="20"/>
        </w:rPr>
      </w:pPr>
    </w:p>
    <w:p w14:paraId="5735251D" w14:textId="54FF08F2" w:rsidR="00417605" w:rsidRPr="006D191F" w:rsidRDefault="00C429A8" w:rsidP="00417605">
      <w:pPr>
        <w:spacing w:after="0" w:line="240" w:lineRule="auto"/>
        <w:jc w:val="both"/>
        <w:rPr>
          <w:rFonts w:ascii="Century Gothic" w:hAnsi="Century Gothic"/>
          <w:sz w:val="18"/>
          <w:szCs w:val="18"/>
        </w:rPr>
      </w:pPr>
      <w:r w:rsidRPr="006D191F">
        <w:rPr>
          <w:rFonts w:ascii="Century Gothic" w:hAnsi="Century Gothic"/>
          <w:sz w:val="18"/>
          <w:szCs w:val="18"/>
        </w:rPr>
        <w:lastRenderedPageBreak/>
        <w:t xml:space="preserve">TABELA </w:t>
      </w:r>
      <w:r w:rsidR="000200B1">
        <w:rPr>
          <w:rFonts w:ascii="Century Gothic" w:hAnsi="Century Gothic"/>
          <w:sz w:val="18"/>
          <w:szCs w:val="18"/>
        </w:rPr>
        <w:t>19</w:t>
      </w:r>
      <w:r w:rsidR="00A66C63" w:rsidRPr="006D191F">
        <w:rPr>
          <w:rFonts w:ascii="Century Gothic" w:hAnsi="Century Gothic"/>
          <w:sz w:val="18"/>
          <w:szCs w:val="18"/>
        </w:rPr>
        <w:t>.</w:t>
      </w:r>
      <w:r w:rsidRPr="006D191F">
        <w:rPr>
          <w:rFonts w:ascii="Century Gothic" w:hAnsi="Century Gothic"/>
          <w:noProof/>
          <w:sz w:val="18"/>
          <w:szCs w:val="18"/>
        </w:rPr>
        <w:t xml:space="preserve"> </w:t>
      </w:r>
      <w:r w:rsidRPr="006D191F">
        <w:rPr>
          <w:rFonts w:ascii="Century Gothic" w:hAnsi="Century Gothic"/>
          <w:sz w:val="18"/>
          <w:szCs w:val="18"/>
        </w:rPr>
        <w:t>Najważniejsze inwestycje w zakresie edukacji i wychowania zrealizowane w 20</w:t>
      </w:r>
      <w:r w:rsidR="00820BBC">
        <w:rPr>
          <w:rFonts w:ascii="Century Gothic" w:hAnsi="Century Gothic"/>
          <w:sz w:val="18"/>
          <w:szCs w:val="18"/>
        </w:rPr>
        <w:t>2</w:t>
      </w:r>
      <w:r w:rsidR="00D37C88">
        <w:rPr>
          <w:rFonts w:ascii="Century Gothic" w:hAnsi="Century Gothic"/>
          <w:sz w:val="18"/>
          <w:szCs w:val="18"/>
        </w:rPr>
        <w:t>2</w:t>
      </w:r>
      <w:r w:rsidRPr="006D191F">
        <w:rPr>
          <w:rFonts w:ascii="Century Gothic" w:hAnsi="Century Gothic"/>
          <w:sz w:val="18"/>
          <w:szCs w:val="18"/>
        </w:rPr>
        <w:t xml:space="preserve"> roku</w:t>
      </w:r>
    </w:p>
    <w:tbl>
      <w:tblPr>
        <w:tblW w:w="9495" w:type="dxa"/>
        <w:tblInd w:w="108" w:type="dxa"/>
        <w:tblBorders>
          <w:insideH w:val="single" w:sz="4" w:space="0" w:color="5967AF" w:themeColor="text2" w:themeTint="99"/>
        </w:tblBorders>
        <w:tblLayout w:type="fixed"/>
        <w:tblLook w:val="04A0" w:firstRow="1" w:lastRow="0" w:firstColumn="1" w:lastColumn="0" w:noHBand="0" w:noVBand="1"/>
      </w:tblPr>
      <w:tblGrid>
        <w:gridCol w:w="425"/>
        <w:gridCol w:w="1416"/>
        <w:gridCol w:w="1134"/>
        <w:gridCol w:w="3827"/>
        <w:gridCol w:w="1134"/>
        <w:gridCol w:w="33"/>
        <w:gridCol w:w="1526"/>
      </w:tblGrid>
      <w:tr w:rsidR="00820BBC" w14:paraId="31774AC5" w14:textId="77777777" w:rsidTr="00937183">
        <w:trPr>
          <w:tblHeader/>
        </w:trPr>
        <w:tc>
          <w:tcPr>
            <w:tcW w:w="425"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4D57643F" w14:textId="77777777" w:rsidR="00820BBC" w:rsidRPr="007D4B46" w:rsidRDefault="00820BBC">
            <w:pPr>
              <w:pStyle w:val="western"/>
              <w:spacing w:before="60" w:beforeAutospacing="0" w:after="60" w:line="256" w:lineRule="auto"/>
              <w:ind w:right="-108"/>
              <w:jc w:val="center"/>
              <w:rPr>
                <w:rFonts w:ascii="Century Gothic" w:hAnsi="Century Gothic" w:cs="Calibri"/>
                <w:sz w:val="15"/>
                <w:szCs w:val="15"/>
                <w:lang w:eastAsia="en-US"/>
              </w:rPr>
            </w:pPr>
            <w:bookmarkStart w:id="60" w:name="_Toc9450934"/>
            <w:r w:rsidRPr="007D4B46">
              <w:rPr>
                <w:rFonts w:ascii="Century Gothic" w:hAnsi="Century Gothic" w:cs="Calibri"/>
                <w:sz w:val="15"/>
                <w:szCs w:val="15"/>
                <w:lang w:eastAsia="en-US"/>
              </w:rPr>
              <w:t>Lp.</w:t>
            </w:r>
          </w:p>
        </w:tc>
        <w:tc>
          <w:tcPr>
            <w:tcW w:w="1416"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2CADA0AD" w14:textId="77777777" w:rsidR="00820BBC" w:rsidRPr="007D4B46" w:rsidRDefault="00820BBC">
            <w:pPr>
              <w:pStyle w:val="western"/>
              <w:spacing w:before="60" w:beforeAutospacing="0" w:after="60" w:line="256" w:lineRule="auto"/>
              <w:jc w:val="center"/>
              <w:rPr>
                <w:rFonts w:ascii="Century Gothic" w:hAnsi="Century Gothic" w:cs="Calibri"/>
                <w:sz w:val="15"/>
                <w:szCs w:val="15"/>
                <w:lang w:eastAsia="en-US"/>
              </w:rPr>
            </w:pPr>
            <w:r w:rsidRPr="007D4B46">
              <w:rPr>
                <w:rFonts w:ascii="Century Gothic" w:hAnsi="Century Gothic" w:cs="Calibri"/>
                <w:sz w:val="15"/>
                <w:szCs w:val="15"/>
                <w:lang w:eastAsia="en-US"/>
              </w:rPr>
              <w:t>Nazwa</w:t>
            </w:r>
          </w:p>
        </w:tc>
        <w:tc>
          <w:tcPr>
            <w:tcW w:w="1134"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1BF9D3E2" w14:textId="77777777" w:rsidR="00820BBC" w:rsidRPr="007D4B46" w:rsidRDefault="00820BBC">
            <w:pPr>
              <w:pStyle w:val="western"/>
              <w:spacing w:before="60" w:beforeAutospacing="0" w:after="60" w:line="256" w:lineRule="auto"/>
              <w:ind w:right="-108"/>
              <w:jc w:val="center"/>
              <w:rPr>
                <w:rFonts w:ascii="Century Gothic" w:hAnsi="Century Gothic" w:cs="Calibri"/>
                <w:sz w:val="15"/>
                <w:szCs w:val="15"/>
                <w:lang w:eastAsia="en-US"/>
              </w:rPr>
            </w:pPr>
            <w:r w:rsidRPr="007D4B46">
              <w:rPr>
                <w:rFonts w:ascii="Century Gothic" w:hAnsi="Century Gothic" w:cs="Calibri"/>
                <w:sz w:val="15"/>
                <w:szCs w:val="15"/>
                <w:lang w:eastAsia="en-US"/>
              </w:rPr>
              <w:t>Lokalizacja</w:t>
            </w:r>
          </w:p>
        </w:tc>
        <w:tc>
          <w:tcPr>
            <w:tcW w:w="3827"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5A424012" w14:textId="77777777" w:rsidR="00820BBC" w:rsidRPr="007D4B46" w:rsidRDefault="00820BBC">
            <w:pPr>
              <w:pStyle w:val="western"/>
              <w:spacing w:before="60" w:beforeAutospacing="0" w:after="60" w:line="256" w:lineRule="auto"/>
              <w:jc w:val="center"/>
              <w:rPr>
                <w:rFonts w:ascii="Century Gothic" w:hAnsi="Century Gothic" w:cs="Calibri"/>
                <w:sz w:val="15"/>
                <w:szCs w:val="15"/>
                <w:lang w:eastAsia="en-US"/>
              </w:rPr>
            </w:pPr>
            <w:r w:rsidRPr="007D4B46">
              <w:rPr>
                <w:rFonts w:ascii="Century Gothic" w:hAnsi="Century Gothic" w:cs="Calibri"/>
                <w:sz w:val="15"/>
                <w:szCs w:val="15"/>
                <w:lang w:eastAsia="en-US"/>
              </w:rPr>
              <w:t>Opis</w:t>
            </w:r>
          </w:p>
        </w:tc>
        <w:tc>
          <w:tcPr>
            <w:tcW w:w="1134"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3AA0CA81" w14:textId="77777777" w:rsidR="00820BBC" w:rsidRPr="007D4B46" w:rsidRDefault="00820BBC">
            <w:pPr>
              <w:pStyle w:val="western"/>
              <w:spacing w:before="60" w:beforeAutospacing="0" w:after="60" w:line="256" w:lineRule="auto"/>
              <w:jc w:val="center"/>
              <w:rPr>
                <w:rFonts w:ascii="Century Gothic" w:hAnsi="Century Gothic" w:cs="Calibri"/>
                <w:sz w:val="15"/>
                <w:szCs w:val="15"/>
                <w:lang w:eastAsia="en-US"/>
              </w:rPr>
            </w:pPr>
            <w:r w:rsidRPr="007D4B46">
              <w:rPr>
                <w:rFonts w:ascii="Century Gothic" w:hAnsi="Century Gothic" w:cs="Calibri"/>
                <w:sz w:val="15"/>
                <w:szCs w:val="15"/>
                <w:lang w:eastAsia="en-US"/>
              </w:rPr>
              <w:t>Kwota [PLN]</w:t>
            </w:r>
          </w:p>
        </w:tc>
        <w:tc>
          <w:tcPr>
            <w:tcW w:w="1559" w:type="dxa"/>
            <w:gridSpan w:val="2"/>
            <w:tcBorders>
              <w:top w:val="single" w:sz="4" w:space="0" w:color="auto"/>
              <w:left w:val="single" w:sz="4" w:space="0" w:color="auto"/>
              <w:bottom w:val="single" w:sz="4" w:space="0" w:color="auto"/>
              <w:right w:val="single" w:sz="4" w:space="0" w:color="auto"/>
            </w:tcBorders>
            <w:shd w:val="clear" w:color="auto" w:fill="94A3DE" w:themeFill="accent1" w:themeFillTint="99"/>
            <w:hideMark/>
          </w:tcPr>
          <w:p w14:paraId="45859A25" w14:textId="77777777" w:rsidR="00820BBC" w:rsidRPr="007D4B46" w:rsidRDefault="00820BBC">
            <w:pPr>
              <w:pStyle w:val="western"/>
              <w:spacing w:before="60" w:beforeAutospacing="0" w:after="60" w:line="256" w:lineRule="auto"/>
              <w:ind w:hanging="160"/>
              <w:jc w:val="center"/>
              <w:rPr>
                <w:rFonts w:ascii="Century Gothic" w:hAnsi="Century Gothic" w:cs="Calibri"/>
                <w:sz w:val="12"/>
                <w:szCs w:val="12"/>
                <w:lang w:eastAsia="en-US"/>
              </w:rPr>
            </w:pPr>
            <w:r w:rsidRPr="007D4B46">
              <w:rPr>
                <w:rFonts w:ascii="Century Gothic" w:hAnsi="Century Gothic" w:cs="Calibri"/>
                <w:sz w:val="12"/>
                <w:szCs w:val="12"/>
                <w:lang w:eastAsia="en-US"/>
              </w:rPr>
              <w:t>Nazwa dokumentu będącego podstawą realizacji inwestycji</w:t>
            </w:r>
          </w:p>
        </w:tc>
      </w:tr>
      <w:tr w:rsidR="00D37C88" w14:paraId="68E4BCA7" w14:textId="77777777" w:rsidTr="00937183">
        <w:trPr>
          <w:trHeight w:val="1330"/>
        </w:trPr>
        <w:tc>
          <w:tcPr>
            <w:tcW w:w="425" w:type="dxa"/>
            <w:tcBorders>
              <w:top w:val="single" w:sz="4" w:space="0" w:color="auto"/>
              <w:left w:val="single" w:sz="4" w:space="0" w:color="auto"/>
              <w:bottom w:val="single" w:sz="4" w:space="0" w:color="auto"/>
              <w:right w:val="single" w:sz="4" w:space="0" w:color="auto"/>
            </w:tcBorders>
            <w:vAlign w:val="center"/>
            <w:hideMark/>
          </w:tcPr>
          <w:p w14:paraId="487C2C6D" w14:textId="77777777" w:rsidR="00D37C88" w:rsidRPr="007D4B46" w:rsidRDefault="00D37C88" w:rsidP="00D37C88">
            <w:pPr>
              <w:pStyle w:val="western"/>
              <w:spacing w:before="120" w:beforeAutospacing="0" w:after="120" w:line="256" w:lineRule="auto"/>
              <w:rPr>
                <w:rFonts w:ascii="Century Gothic" w:hAnsi="Century Gothic" w:cs="Calibri"/>
                <w:sz w:val="14"/>
                <w:szCs w:val="14"/>
                <w:lang w:eastAsia="en-US"/>
              </w:rPr>
            </w:pPr>
            <w:r w:rsidRPr="007D4B46">
              <w:rPr>
                <w:rFonts w:ascii="Century Gothic" w:hAnsi="Century Gothic" w:cs="Calibri"/>
                <w:sz w:val="14"/>
                <w:szCs w:val="14"/>
                <w:lang w:eastAsia="en-US"/>
              </w:rPr>
              <w:t>1</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EC128AA" w14:textId="7A313F58" w:rsidR="00D37C88" w:rsidRPr="007D4B46" w:rsidRDefault="00D37C88" w:rsidP="00D37C88">
            <w:pPr>
              <w:pStyle w:val="TEKSTTABELA"/>
              <w:spacing w:before="120" w:after="120"/>
              <w:rPr>
                <w:color w:val="auto"/>
                <w:sz w:val="14"/>
                <w:szCs w:val="14"/>
                <w:lang w:eastAsia="en-US"/>
              </w:rPr>
            </w:pPr>
            <w:r w:rsidRPr="007D4B46">
              <w:rPr>
                <w:color w:val="auto"/>
                <w:sz w:val="14"/>
                <w:szCs w:val="14"/>
              </w:rPr>
              <w:t xml:space="preserve">Przebudowa </w:t>
            </w:r>
            <w:r w:rsidRPr="007D4B46">
              <w:rPr>
                <w:color w:val="auto"/>
                <w:sz w:val="14"/>
                <w:szCs w:val="14"/>
              </w:rPr>
              <w:br/>
              <w:t>i modernizacja obiektów szkolnych na terenie Gminy Świdnica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41DE25" w14:textId="23B652CD" w:rsidR="00D37C88" w:rsidRPr="007D4B46" w:rsidRDefault="00D37C88" w:rsidP="00D37C88">
            <w:pPr>
              <w:pStyle w:val="TEKSTTABELA"/>
              <w:spacing w:before="120" w:after="120"/>
              <w:jc w:val="center"/>
              <w:rPr>
                <w:color w:val="auto"/>
                <w:sz w:val="14"/>
                <w:szCs w:val="14"/>
                <w:lang w:eastAsia="en-US"/>
              </w:rPr>
            </w:pPr>
            <w:r w:rsidRPr="007D4B46">
              <w:rPr>
                <w:color w:val="auto"/>
                <w:sz w:val="14"/>
                <w:szCs w:val="14"/>
              </w:rPr>
              <w:t>Grodziszcze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0F409DC" w14:textId="43A5621B" w:rsidR="00D37C88" w:rsidRPr="007D4B46" w:rsidRDefault="00D37C88" w:rsidP="00D37C88">
            <w:pPr>
              <w:pStyle w:val="TEKSTTABELA"/>
              <w:spacing w:before="120" w:after="120"/>
              <w:jc w:val="both"/>
              <w:rPr>
                <w:strike/>
                <w:color w:val="auto"/>
                <w:sz w:val="14"/>
                <w:szCs w:val="14"/>
                <w:lang w:eastAsia="en-US"/>
              </w:rPr>
            </w:pPr>
            <w:r w:rsidRPr="007D4B46">
              <w:rPr>
                <w:color w:val="auto"/>
                <w:sz w:val="14"/>
                <w:szCs w:val="14"/>
              </w:rPr>
              <w:t>Dokumentacja projektowo - kosztorsyowa aranżacji Sali komputerowej w szkole podstawowej w Grodziszczu. Wykonanie adaptacji sali na pracownię informatyczną. Zakres robót obejmował: wykonanie nowej instalacji elektrycznej i inst. komputerowej, montaż żaluzji w oknach, montaż nowego oświetlenia, wykonanie nowych tynków oraz posadzki wraz z wykładziną, montaż nowych rozdzielnic: elektrycznej i komputerowej, montaż 2 klimatyzatorów, montaż rzutnika i ekranu. wymiana drzwi wejściowych.</w:t>
            </w:r>
          </w:p>
        </w:tc>
        <w:tc>
          <w:tcPr>
            <w:tcW w:w="1167" w:type="dxa"/>
            <w:gridSpan w:val="2"/>
            <w:tcBorders>
              <w:top w:val="single" w:sz="4" w:space="0" w:color="auto"/>
              <w:left w:val="single" w:sz="4" w:space="0" w:color="auto"/>
              <w:bottom w:val="single" w:sz="4" w:space="0" w:color="auto"/>
              <w:right w:val="single" w:sz="4" w:space="0" w:color="auto"/>
            </w:tcBorders>
            <w:vAlign w:val="center"/>
            <w:hideMark/>
          </w:tcPr>
          <w:p w14:paraId="2D2AFD49" w14:textId="471EAD9B" w:rsidR="00D37C88" w:rsidRPr="007D4B46" w:rsidRDefault="00D37C88" w:rsidP="00D37C88">
            <w:pPr>
              <w:pStyle w:val="TEKSTTABELA"/>
              <w:spacing w:before="120" w:after="120"/>
              <w:jc w:val="center"/>
              <w:rPr>
                <w:strike/>
                <w:color w:val="auto"/>
                <w:sz w:val="14"/>
                <w:szCs w:val="14"/>
                <w:lang w:eastAsia="en-US"/>
              </w:rPr>
            </w:pPr>
            <w:r w:rsidRPr="007D4B46">
              <w:rPr>
                <w:color w:val="auto"/>
                <w:sz w:val="14"/>
                <w:szCs w:val="14"/>
              </w:rPr>
              <w:t>284 072,78</w:t>
            </w:r>
            <w:r w:rsidRPr="007D4B46">
              <w:rPr>
                <w:color w:val="auto"/>
                <w:sz w:val="14"/>
                <w:szCs w:val="14"/>
              </w:rPr>
              <w:br/>
            </w:r>
          </w:p>
        </w:tc>
        <w:tc>
          <w:tcPr>
            <w:tcW w:w="1526" w:type="dxa"/>
            <w:tcBorders>
              <w:top w:val="single" w:sz="4" w:space="0" w:color="auto"/>
              <w:left w:val="single" w:sz="4" w:space="0" w:color="auto"/>
              <w:bottom w:val="single" w:sz="4" w:space="0" w:color="auto"/>
              <w:right w:val="single" w:sz="4" w:space="0" w:color="auto"/>
            </w:tcBorders>
            <w:vAlign w:val="center"/>
          </w:tcPr>
          <w:p w14:paraId="7EF6E7F9" w14:textId="77777777" w:rsidR="00D37C88" w:rsidRPr="007D4B46" w:rsidRDefault="00D37C88" w:rsidP="00D37C88">
            <w:pPr>
              <w:pStyle w:val="TEKSTTABELA"/>
              <w:spacing w:before="120"/>
              <w:jc w:val="center"/>
              <w:rPr>
                <w:color w:val="auto"/>
                <w:sz w:val="14"/>
                <w:szCs w:val="14"/>
              </w:rPr>
            </w:pPr>
            <w:r w:rsidRPr="007D4B46">
              <w:rPr>
                <w:color w:val="auto"/>
                <w:sz w:val="14"/>
                <w:szCs w:val="14"/>
              </w:rPr>
              <w:t>Strategia rozwoju gminy Świdnica  na lata 2020 – 2027</w:t>
            </w:r>
          </w:p>
          <w:p w14:paraId="716FCBA7" w14:textId="77777777" w:rsidR="00D37C88" w:rsidRPr="007D4B46" w:rsidRDefault="00D37C88" w:rsidP="00D37C88">
            <w:pPr>
              <w:pStyle w:val="TEKSTTABELA"/>
              <w:spacing w:before="120" w:after="120"/>
              <w:jc w:val="center"/>
              <w:rPr>
                <w:color w:val="auto"/>
                <w:sz w:val="14"/>
                <w:szCs w:val="14"/>
                <w:lang w:eastAsia="en-US"/>
              </w:rPr>
            </w:pPr>
          </w:p>
        </w:tc>
      </w:tr>
      <w:tr w:rsidR="00D37C88" w14:paraId="06EB4BE3" w14:textId="77777777" w:rsidTr="00937183">
        <w:trPr>
          <w:trHeight w:val="1330"/>
        </w:trPr>
        <w:tc>
          <w:tcPr>
            <w:tcW w:w="425" w:type="dxa"/>
            <w:tcBorders>
              <w:top w:val="single" w:sz="4" w:space="0" w:color="auto"/>
              <w:left w:val="single" w:sz="4" w:space="0" w:color="auto"/>
              <w:bottom w:val="single" w:sz="4" w:space="0" w:color="auto"/>
              <w:right w:val="single" w:sz="4" w:space="0" w:color="auto"/>
            </w:tcBorders>
            <w:vAlign w:val="center"/>
          </w:tcPr>
          <w:p w14:paraId="6E063BB8" w14:textId="385C4C88" w:rsidR="00D37C88" w:rsidRPr="007D4B46" w:rsidRDefault="00D37C88" w:rsidP="00D37C88">
            <w:pPr>
              <w:pStyle w:val="western"/>
              <w:spacing w:before="120" w:beforeAutospacing="0" w:after="120" w:line="256" w:lineRule="auto"/>
              <w:rPr>
                <w:rFonts w:ascii="Century Gothic" w:hAnsi="Century Gothic" w:cs="Calibri"/>
                <w:sz w:val="14"/>
                <w:szCs w:val="14"/>
                <w:lang w:eastAsia="en-US"/>
              </w:rPr>
            </w:pPr>
            <w:r w:rsidRPr="007D4B46">
              <w:rPr>
                <w:rFonts w:ascii="Century Gothic" w:hAnsi="Century Gothic" w:cs="Calibri"/>
                <w:sz w:val="14"/>
                <w:szCs w:val="14"/>
                <w:lang w:eastAsia="en-US"/>
              </w:rPr>
              <w:t>2</w:t>
            </w:r>
          </w:p>
        </w:tc>
        <w:tc>
          <w:tcPr>
            <w:tcW w:w="1416" w:type="dxa"/>
            <w:tcBorders>
              <w:top w:val="single" w:sz="4" w:space="0" w:color="auto"/>
              <w:left w:val="single" w:sz="4" w:space="0" w:color="auto"/>
              <w:bottom w:val="single" w:sz="4" w:space="0" w:color="auto"/>
              <w:right w:val="single" w:sz="4" w:space="0" w:color="auto"/>
            </w:tcBorders>
            <w:vAlign w:val="center"/>
          </w:tcPr>
          <w:p w14:paraId="002DE8C3" w14:textId="47294354" w:rsidR="00D37C88" w:rsidRPr="007D4B46" w:rsidRDefault="00D37C88" w:rsidP="00D37C88">
            <w:pPr>
              <w:pStyle w:val="TEKSTTABELA"/>
              <w:spacing w:before="120" w:after="120"/>
              <w:rPr>
                <w:color w:val="auto"/>
                <w:sz w:val="13"/>
                <w:szCs w:val="13"/>
                <w:lang w:eastAsia="en-US"/>
              </w:rPr>
            </w:pPr>
            <w:r w:rsidRPr="007D4B46">
              <w:rPr>
                <w:color w:val="auto"/>
                <w:sz w:val="13"/>
                <w:szCs w:val="13"/>
              </w:rPr>
              <w:t>Budowa pełnowymiarowej Sali gimnastycznej przy Szkole Podstawowej w Grodziszczu</w:t>
            </w:r>
          </w:p>
        </w:tc>
        <w:tc>
          <w:tcPr>
            <w:tcW w:w="1134" w:type="dxa"/>
            <w:tcBorders>
              <w:top w:val="single" w:sz="4" w:space="0" w:color="auto"/>
              <w:left w:val="single" w:sz="4" w:space="0" w:color="auto"/>
              <w:bottom w:val="single" w:sz="4" w:space="0" w:color="auto"/>
              <w:right w:val="single" w:sz="4" w:space="0" w:color="auto"/>
            </w:tcBorders>
            <w:vAlign w:val="center"/>
          </w:tcPr>
          <w:p w14:paraId="7C4733B6" w14:textId="0E029228" w:rsidR="00D37C88" w:rsidRPr="007D4B46" w:rsidRDefault="00D37C88" w:rsidP="00D37C88">
            <w:pPr>
              <w:pStyle w:val="TEKSTTABELA"/>
              <w:spacing w:before="120" w:after="120"/>
              <w:jc w:val="center"/>
              <w:rPr>
                <w:color w:val="auto"/>
                <w:sz w:val="14"/>
                <w:szCs w:val="14"/>
                <w:lang w:eastAsia="en-US"/>
              </w:rPr>
            </w:pPr>
            <w:r w:rsidRPr="007D4B46">
              <w:rPr>
                <w:color w:val="auto"/>
                <w:sz w:val="14"/>
                <w:szCs w:val="14"/>
              </w:rPr>
              <w:t>Grodziszcze</w:t>
            </w:r>
          </w:p>
        </w:tc>
        <w:tc>
          <w:tcPr>
            <w:tcW w:w="3827" w:type="dxa"/>
            <w:tcBorders>
              <w:top w:val="single" w:sz="4" w:space="0" w:color="auto"/>
              <w:left w:val="single" w:sz="4" w:space="0" w:color="auto"/>
              <w:bottom w:val="single" w:sz="4" w:space="0" w:color="auto"/>
              <w:right w:val="single" w:sz="4" w:space="0" w:color="auto"/>
            </w:tcBorders>
            <w:vAlign w:val="center"/>
          </w:tcPr>
          <w:p w14:paraId="5297DA22" w14:textId="09661DAC" w:rsidR="00D37C88" w:rsidRPr="007D4B46" w:rsidRDefault="00D37C88" w:rsidP="00D37C88">
            <w:pPr>
              <w:pStyle w:val="TEKSTTABELA"/>
              <w:spacing w:before="120" w:after="120"/>
              <w:jc w:val="both"/>
              <w:rPr>
                <w:color w:val="auto"/>
                <w:sz w:val="14"/>
                <w:szCs w:val="14"/>
              </w:rPr>
            </w:pPr>
            <w:r w:rsidRPr="007D4B46">
              <w:rPr>
                <w:color w:val="auto"/>
                <w:sz w:val="14"/>
                <w:szCs w:val="14"/>
              </w:rPr>
              <w:t>Wykonanie robót konstrukcyjnych, izolacyjnych, pokrycia dachu i montażu stolarki zewnętrznej wraz z  sieciami i nadzorem inwestorskim.</w:t>
            </w:r>
          </w:p>
        </w:tc>
        <w:tc>
          <w:tcPr>
            <w:tcW w:w="1167" w:type="dxa"/>
            <w:gridSpan w:val="2"/>
            <w:tcBorders>
              <w:top w:val="single" w:sz="4" w:space="0" w:color="auto"/>
              <w:left w:val="single" w:sz="4" w:space="0" w:color="auto"/>
              <w:bottom w:val="single" w:sz="4" w:space="0" w:color="auto"/>
              <w:right w:val="single" w:sz="4" w:space="0" w:color="auto"/>
            </w:tcBorders>
            <w:vAlign w:val="center"/>
          </w:tcPr>
          <w:p w14:paraId="15AEC96E" w14:textId="77777777" w:rsidR="00D37C88" w:rsidRPr="007D4B46" w:rsidRDefault="00D37C88" w:rsidP="00D37C88">
            <w:pPr>
              <w:pStyle w:val="TEKSTTABELA"/>
              <w:spacing w:before="120" w:after="120"/>
              <w:jc w:val="center"/>
              <w:rPr>
                <w:color w:val="auto"/>
                <w:sz w:val="14"/>
                <w:szCs w:val="14"/>
              </w:rPr>
            </w:pPr>
            <w:r w:rsidRPr="007D4B46">
              <w:rPr>
                <w:color w:val="auto"/>
                <w:sz w:val="14"/>
                <w:szCs w:val="14"/>
              </w:rPr>
              <w:t>1 990 000,00</w:t>
            </w:r>
          </w:p>
          <w:p w14:paraId="6D724059" w14:textId="77777777" w:rsidR="00D37C88" w:rsidRPr="007D4B46" w:rsidRDefault="00D37C88" w:rsidP="00D37C88">
            <w:pPr>
              <w:pStyle w:val="TEKSTTABELA"/>
              <w:spacing w:before="120" w:after="120"/>
              <w:jc w:val="center"/>
              <w:rPr>
                <w:color w:val="auto"/>
                <w:sz w:val="14"/>
                <w:szCs w:val="14"/>
              </w:rPr>
            </w:pPr>
            <w:r w:rsidRPr="007D4B46">
              <w:rPr>
                <w:color w:val="auto"/>
                <w:sz w:val="14"/>
                <w:szCs w:val="14"/>
              </w:rPr>
              <w:t>(Polski Ład)</w:t>
            </w:r>
          </w:p>
          <w:p w14:paraId="531B89CC" w14:textId="77777777" w:rsidR="00D37C88" w:rsidRPr="007D4B46" w:rsidRDefault="00D37C88" w:rsidP="00D37C88">
            <w:pPr>
              <w:pStyle w:val="TEKSTTABELA"/>
              <w:spacing w:before="120" w:after="120"/>
              <w:jc w:val="center"/>
              <w:rPr>
                <w:color w:val="auto"/>
                <w:sz w:val="14"/>
                <w:szCs w:val="14"/>
              </w:rPr>
            </w:pPr>
            <w:r w:rsidRPr="007D4B46">
              <w:rPr>
                <w:color w:val="auto"/>
                <w:sz w:val="14"/>
                <w:szCs w:val="14"/>
              </w:rPr>
              <w:t>2 955 232,05</w:t>
            </w:r>
          </w:p>
          <w:p w14:paraId="26982CBC" w14:textId="62822D80" w:rsidR="00D37C88" w:rsidRPr="007D4B46" w:rsidRDefault="00D37C88" w:rsidP="00D37C88">
            <w:pPr>
              <w:pStyle w:val="TEKSTTABELA"/>
              <w:spacing w:before="120" w:after="120"/>
              <w:jc w:val="center"/>
              <w:rPr>
                <w:color w:val="auto"/>
                <w:sz w:val="14"/>
                <w:szCs w:val="14"/>
              </w:rPr>
            </w:pPr>
            <w:r w:rsidRPr="007D4B46">
              <w:rPr>
                <w:color w:val="auto"/>
                <w:sz w:val="14"/>
                <w:szCs w:val="14"/>
              </w:rPr>
              <w:t>(wkład własny)</w:t>
            </w:r>
          </w:p>
        </w:tc>
        <w:tc>
          <w:tcPr>
            <w:tcW w:w="1526" w:type="dxa"/>
            <w:tcBorders>
              <w:top w:val="single" w:sz="4" w:space="0" w:color="auto"/>
              <w:left w:val="single" w:sz="4" w:space="0" w:color="auto"/>
              <w:bottom w:val="single" w:sz="4" w:space="0" w:color="auto"/>
              <w:right w:val="single" w:sz="4" w:space="0" w:color="auto"/>
            </w:tcBorders>
            <w:vAlign w:val="center"/>
          </w:tcPr>
          <w:p w14:paraId="371871E6" w14:textId="77777777" w:rsidR="00D37C88" w:rsidRPr="007D4B46" w:rsidRDefault="00D37C88" w:rsidP="00D37C88">
            <w:pPr>
              <w:pStyle w:val="TEKSTTABELA"/>
              <w:spacing w:before="120"/>
              <w:jc w:val="center"/>
              <w:rPr>
                <w:color w:val="auto"/>
                <w:sz w:val="14"/>
                <w:szCs w:val="14"/>
              </w:rPr>
            </w:pPr>
            <w:r w:rsidRPr="007D4B46">
              <w:rPr>
                <w:color w:val="auto"/>
                <w:sz w:val="14"/>
                <w:szCs w:val="14"/>
              </w:rPr>
              <w:t xml:space="preserve">Strategia rozwoju gminy Świdnica </w:t>
            </w:r>
            <w:r w:rsidRPr="007D4B46">
              <w:rPr>
                <w:color w:val="auto"/>
                <w:sz w:val="14"/>
                <w:szCs w:val="14"/>
              </w:rPr>
              <w:br/>
              <w:t>na lata 2020 – 2027</w:t>
            </w:r>
          </w:p>
          <w:p w14:paraId="36F8EEBB" w14:textId="77777777" w:rsidR="00D37C88" w:rsidRPr="007D4B46" w:rsidRDefault="00D37C88" w:rsidP="00D37C88">
            <w:pPr>
              <w:pStyle w:val="TEKSTTABELA"/>
              <w:spacing w:before="120" w:after="120"/>
              <w:jc w:val="center"/>
              <w:rPr>
                <w:color w:val="auto"/>
                <w:sz w:val="14"/>
                <w:szCs w:val="14"/>
                <w:lang w:eastAsia="en-US"/>
              </w:rPr>
            </w:pPr>
          </w:p>
        </w:tc>
      </w:tr>
      <w:tr w:rsidR="00D37C88" w14:paraId="02882001" w14:textId="77777777" w:rsidTr="00937183">
        <w:trPr>
          <w:trHeight w:val="1330"/>
        </w:trPr>
        <w:tc>
          <w:tcPr>
            <w:tcW w:w="425" w:type="dxa"/>
            <w:tcBorders>
              <w:top w:val="single" w:sz="4" w:space="0" w:color="auto"/>
              <w:left w:val="single" w:sz="4" w:space="0" w:color="auto"/>
              <w:bottom w:val="single" w:sz="4" w:space="0" w:color="auto"/>
              <w:right w:val="single" w:sz="4" w:space="0" w:color="auto"/>
            </w:tcBorders>
            <w:vAlign w:val="center"/>
          </w:tcPr>
          <w:p w14:paraId="6FA126CC" w14:textId="47F0BE25" w:rsidR="00D37C88" w:rsidRPr="007D4B46" w:rsidRDefault="00D37C88" w:rsidP="00D37C88">
            <w:pPr>
              <w:pStyle w:val="western"/>
              <w:spacing w:before="120" w:beforeAutospacing="0" w:after="120" w:line="256" w:lineRule="auto"/>
              <w:rPr>
                <w:rFonts w:ascii="Century Gothic" w:hAnsi="Century Gothic" w:cs="Calibri"/>
                <w:sz w:val="14"/>
                <w:szCs w:val="14"/>
                <w:lang w:eastAsia="en-US"/>
              </w:rPr>
            </w:pPr>
            <w:r w:rsidRPr="007D4B46">
              <w:rPr>
                <w:rFonts w:ascii="Century Gothic" w:hAnsi="Century Gothic" w:cs="Calibri"/>
                <w:sz w:val="14"/>
                <w:szCs w:val="14"/>
                <w:lang w:eastAsia="en-US"/>
              </w:rPr>
              <w:t>3</w:t>
            </w:r>
          </w:p>
        </w:tc>
        <w:tc>
          <w:tcPr>
            <w:tcW w:w="1416" w:type="dxa"/>
            <w:tcBorders>
              <w:top w:val="single" w:sz="4" w:space="0" w:color="auto"/>
              <w:left w:val="single" w:sz="4" w:space="0" w:color="auto"/>
              <w:bottom w:val="single" w:sz="4" w:space="0" w:color="auto"/>
              <w:right w:val="single" w:sz="4" w:space="0" w:color="auto"/>
            </w:tcBorders>
            <w:vAlign w:val="center"/>
          </w:tcPr>
          <w:p w14:paraId="145A48A3" w14:textId="1D889F05" w:rsidR="00D37C88" w:rsidRPr="007D4B46" w:rsidRDefault="00D37C88" w:rsidP="00D37C88">
            <w:pPr>
              <w:pStyle w:val="TEKSTTABELA"/>
              <w:spacing w:before="120" w:after="120"/>
              <w:rPr>
                <w:color w:val="auto"/>
                <w:sz w:val="14"/>
                <w:szCs w:val="14"/>
                <w:lang w:eastAsia="en-US"/>
              </w:rPr>
            </w:pPr>
            <w:r w:rsidRPr="007D4B46">
              <w:rPr>
                <w:color w:val="auto"/>
                <w:sz w:val="14"/>
                <w:szCs w:val="14"/>
              </w:rPr>
              <w:t>Modernizacja boiska w Pszennie</w:t>
            </w:r>
          </w:p>
        </w:tc>
        <w:tc>
          <w:tcPr>
            <w:tcW w:w="1134" w:type="dxa"/>
            <w:tcBorders>
              <w:top w:val="single" w:sz="4" w:space="0" w:color="auto"/>
              <w:left w:val="single" w:sz="4" w:space="0" w:color="auto"/>
              <w:bottom w:val="single" w:sz="4" w:space="0" w:color="auto"/>
              <w:right w:val="single" w:sz="4" w:space="0" w:color="auto"/>
            </w:tcBorders>
            <w:vAlign w:val="center"/>
          </w:tcPr>
          <w:p w14:paraId="66A157AD" w14:textId="219FB446" w:rsidR="00D37C88" w:rsidRPr="007D4B46" w:rsidRDefault="00D37C88" w:rsidP="00D37C88">
            <w:pPr>
              <w:pStyle w:val="TEKSTTABELA"/>
              <w:spacing w:before="120" w:after="120"/>
              <w:jc w:val="center"/>
              <w:rPr>
                <w:color w:val="auto"/>
                <w:sz w:val="14"/>
                <w:szCs w:val="14"/>
                <w:lang w:eastAsia="en-US"/>
              </w:rPr>
            </w:pPr>
            <w:r w:rsidRPr="007D4B46">
              <w:rPr>
                <w:color w:val="auto"/>
                <w:sz w:val="14"/>
                <w:szCs w:val="14"/>
              </w:rPr>
              <w:t>Pszenno</w:t>
            </w:r>
          </w:p>
        </w:tc>
        <w:tc>
          <w:tcPr>
            <w:tcW w:w="3827" w:type="dxa"/>
            <w:tcBorders>
              <w:top w:val="single" w:sz="4" w:space="0" w:color="auto"/>
              <w:left w:val="single" w:sz="4" w:space="0" w:color="auto"/>
              <w:bottom w:val="single" w:sz="4" w:space="0" w:color="auto"/>
              <w:right w:val="single" w:sz="4" w:space="0" w:color="auto"/>
            </w:tcBorders>
            <w:vAlign w:val="center"/>
          </w:tcPr>
          <w:p w14:paraId="56AD661B" w14:textId="03681BE1" w:rsidR="00D37C88" w:rsidRPr="007D4B46" w:rsidRDefault="00D37C88" w:rsidP="00D37C88">
            <w:pPr>
              <w:pStyle w:val="TEKSTTABELA"/>
              <w:spacing w:before="120" w:after="120"/>
              <w:jc w:val="both"/>
              <w:rPr>
                <w:color w:val="auto"/>
                <w:sz w:val="14"/>
                <w:szCs w:val="14"/>
              </w:rPr>
            </w:pPr>
            <w:r w:rsidRPr="007D4B46">
              <w:rPr>
                <w:color w:val="auto"/>
                <w:sz w:val="14"/>
                <w:szCs w:val="14"/>
              </w:rPr>
              <w:t>Wykonanie przebudowy boiska wielofunkcyjnego. Roboty obejmowały: demontaż istniejącej nawierzchni boiska wraz z urządzeniami boiskowymi, wykonanie nowej podbudowy kamiennej, wykonanie odwodnienia liniowego, wykonanie nowego przy kanalika kan. deszczowej wra ze studnią chłonną, wykonanie nowej nawierzchni poliuretanowej wraz z montażem urządzeń boiskowych, piłkochwytów wokół boiska, nowej furtki i bramy wjazdowej, dojścia z kostki betonowej oraz utwardzenie placu pod stojaki rowerowe.</w:t>
            </w:r>
          </w:p>
        </w:tc>
        <w:tc>
          <w:tcPr>
            <w:tcW w:w="1167" w:type="dxa"/>
            <w:gridSpan w:val="2"/>
            <w:tcBorders>
              <w:top w:val="single" w:sz="4" w:space="0" w:color="auto"/>
              <w:left w:val="single" w:sz="4" w:space="0" w:color="auto"/>
              <w:bottom w:val="single" w:sz="4" w:space="0" w:color="auto"/>
              <w:right w:val="single" w:sz="4" w:space="0" w:color="auto"/>
            </w:tcBorders>
            <w:vAlign w:val="center"/>
          </w:tcPr>
          <w:p w14:paraId="553306FA" w14:textId="0EF2C576" w:rsidR="00D37C88" w:rsidRPr="007D4B46" w:rsidRDefault="00D37C88" w:rsidP="00D37C88">
            <w:pPr>
              <w:pStyle w:val="TEKSTTABELA"/>
              <w:spacing w:before="120" w:after="120"/>
              <w:jc w:val="center"/>
              <w:rPr>
                <w:color w:val="auto"/>
                <w:sz w:val="14"/>
                <w:szCs w:val="14"/>
              </w:rPr>
            </w:pPr>
            <w:r w:rsidRPr="007D4B46">
              <w:rPr>
                <w:color w:val="auto"/>
                <w:sz w:val="14"/>
                <w:szCs w:val="14"/>
              </w:rPr>
              <w:t>609 041,35</w:t>
            </w:r>
          </w:p>
        </w:tc>
        <w:tc>
          <w:tcPr>
            <w:tcW w:w="1526" w:type="dxa"/>
            <w:tcBorders>
              <w:top w:val="single" w:sz="4" w:space="0" w:color="auto"/>
              <w:left w:val="single" w:sz="4" w:space="0" w:color="auto"/>
              <w:bottom w:val="single" w:sz="4" w:space="0" w:color="auto"/>
              <w:right w:val="single" w:sz="4" w:space="0" w:color="auto"/>
            </w:tcBorders>
            <w:vAlign w:val="center"/>
          </w:tcPr>
          <w:p w14:paraId="128E093A" w14:textId="77777777" w:rsidR="00D37C88" w:rsidRPr="007D4B46" w:rsidRDefault="00D37C88" w:rsidP="00D37C88">
            <w:pPr>
              <w:pStyle w:val="TEKSTTABELA"/>
              <w:spacing w:before="120"/>
              <w:jc w:val="center"/>
              <w:rPr>
                <w:color w:val="auto"/>
                <w:sz w:val="14"/>
                <w:szCs w:val="14"/>
              </w:rPr>
            </w:pPr>
            <w:r w:rsidRPr="007D4B46">
              <w:rPr>
                <w:color w:val="auto"/>
                <w:sz w:val="14"/>
                <w:szCs w:val="14"/>
              </w:rPr>
              <w:t xml:space="preserve">Strategia rozwoju gminy Świdnica </w:t>
            </w:r>
            <w:r w:rsidRPr="007D4B46">
              <w:rPr>
                <w:color w:val="auto"/>
                <w:sz w:val="14"/>
                <w:szCs w:val="14"/>
              </w:rPr>
              <w:br/>
              <w:t>na lata 2020 – 2027</w:t>
            </w:r>
          </w:p>
          <w:p w14:paraId="219F979D" w14:textId="77777777" w:rsidR="00D37C88" w:rsidRPr="007D4B46" w:rsidRDefault="00D37C88" w:rsidP="00D37C88">
            <w:pPr>
              <w:pStyle w:val="TEKSTTABELA"/>
              <w:spacing w:before="120" w:after="120"/>
              <w:jc w:val="center"/>
              <w:rPr>
                <w:color w:val="auto"/>
                <w:sz w:val="14"/>
                <w:szCs w:val="14"/>
                <w:lang w:eastAsia="en-US"/>
              </w:rPr>
            </w:pPr>
          </w:p>
        </w:tc>
      </w:tr>
      <w:tr w:rsidR="00D37C88" w14:paraId="706DBC67" w14:textId="77777777" w:rsidTr="00937183">
        <w:trPr>
          <w:trHeight w:val="1330"/>
        </w:trPr>
        <w:tc>
          <w:tcPr>
            <w:tcW w:w="425" w:type="dxa"/>
            <w:tcBorders>
              <w:top w:val="single" w:sz="4" w:space="0" w:color="auto"/>
              <w:left w:val="single" w:sz="4" w:space="0" w:color="auto"/>
              <w:bottom w:val="single" w:sz="4" w:space="0" w:color="auto"/>
              <w:right w:val="single" w:sz="4" w:space="0" w:color="auto"/>
            </w:tcBorders>
            <w:vAlign w:val="center"/>
          </w:tcPr>
          <w:p w14:paraId="1D321101" w14:textId="2CB85A73" w:rsidR="00D37C88" w:rsidRPr="007D4B46" w:rsidRDefault="00D37C88" w:rsidP="00D37C88">
            <w:pPr>
              <w:pStyle w:val="western"/>
              <w:spacing w:before="120" w:beforeAutospacing="0" w:after="120" w:line="256" w:lineRule="auto"/>
              <w:rPr>
                <w:rFonts w:ascii="Century Gothic" w:hAnsi="Century Gothic" w:cs="Calibri"/>
                <w:sz w:val="14"/>
                <w:szCs w:val="14"/>
                <w:lang w:eastAsia="en-US"/>
              </w:rPr>
            </w:pPr>
            <w:r w:rsidRPr="007D4B46">
              <w:rPr>
                <w:rFonts w:ascii="Century Gothic" w:hAnsi="Century Gothic" w:cs="Calibri"/>
                <w:sz w:val="14"/>
                <w:szCs w:val="14"/>
                <w:lang w:eastAsia="en-US"/>
              </w:rPr>
              <w:t>4</w:t>
            </w:r>
          </w:p>
        </w:tc>
        <w:tc>
          <w:tcPr>
            <w:tcW w:w="1416" w:type="dxa"/>
            <w:tcBorders>
              <w:top w:val="single" w:sz="4" w:space="0" w:color="auto"/>
              <w:left w:val="single" w:sz="4" w:space="0" w:color="auto"/>
              <w:bottom w:val="single" w:sz="4" w:space="0" w:color="auto"/>
              <w:right w:val="single" w:sz="4" w:space="0" w:color="auto"/>
            </w:tcBorders>
            <w:vAlign w:val="center"/>
          </w:tcPr>
          <w:p w14:paraId="24C30C29" w14:textId="42E95D0B" w:rsidR="00D37C88" w:rsidRPr="007D4B46" w:rsidRDefault="00D37C88" w:rsidP="00D37C88">
            <w:pPr>
              <w:pStyle w:val="TEKSTTABELA"/>
              <w:spacing w:before="120" w:after="120"/>
              <w:rPr>
                <w:color w:val="auto"/>
                <w:sz w:val="14"/>
                <w:szCs w:val="14"/>
              </w:rPr>
            </w:pPr>
            <w:r w:rsidRPr="007D4B46">
              <w:rPr>
                <w:color w:val="auto"/>
                <w:sz w:val="14"/>
                <w:szCs w:val="14"/>
                <w:lang w:eastAsia="en-US"/>
              </w:rPr>
              <w:t>Poprawa efektywności energetycznej w obiektach oświaty</w:t>
            </w:r>
          </w:p>
        </w:tc>
        <w:tc>
          <w:tcPr>
            <w:tcW w:w="1134" w:type="dxa"/>
            <w:tcBorders>
              <w:top w:val="single" w:sz="4" w:space="0" w:color="auto"/>
              <w:left w:val="single" w:sz="4" w:space="0" w:color="auto"/>
              <w:bottom w:val="single" w:sz="4" w:space="0" w:color="auto"/>
              <w:right w:val="single" w:sz="4" w:space="0" w:color="auto"/>
            </w:tcBorders>
            <w:vAlign w:val="center"/>
          </w:tcPr>
          <w:p w14:paraId="69B64E98" w14:textId="4998E929" w:rsidR="00D37C88" w:rsidRPr="007D4B46" w:rsidRDefault="00D37C88" w:rsidP="00D37C88">
            <w:pPr>
              <w:pStyle w:val="TEKSTTABELA"/>
              <w:spacing w:before="120" w:after="120"/>
              <w:jc w:val="center"/>
              <w:rPr>
                <w:color w:val="auto"/>
                <w:sz w:val="14"/>
                <w:szCs w:val="14"/>
              </w:rPr>
            </w:pPr>
            <w:r w:rsidRPr="007D4B46">
              <w:rPr>
                <w:color w:val="auto"/>
                <w:sz w:val="14"/>
                <w:szCs w:val="14"/>
                <w:lang w:eastAsia="en-US"/>
              </w:rPr>
              <w:t>Lutomia Dolna</w:t>
            </w:r>
          </w:p>
        </w:tc>
        <w:tc>
          <w:tcPr>
            <w:tcW w:w="3827" w:type="dxa"/>
            <w:tcBorders>
              <w:top w:val="single" w:sz="4" w:space="0" w:color="auto"/>
              <w:left w:val="single" w:sz="4" w:space="0" w:color="auto"/>
              <w:bottom w:val="single" w:sz="4" w:space="0" w:color="auto"/>
              <w:right w:val="single" w:sz="4" w:space="0" w:color="auto"/>
            </w:tcBorders>
            <w:vAlign w:val="center"/>
          </w:tcPr>
          <w:p w14:paraId="11F204EC" w14:textId="4516C925" w:rsidR="00D37C88" w:rsidRPr="007D4B46" w:rsidRDefault="00D37C88" w:rsidP="00D37C88">
            <w:pPr>
              <w:pStyle w:val="TEKSTTABELA"/>
              <w:spacing w:before="120" w:after="120"/>
              <w:jc w:val="both"/>
              <w:rPr>
                <w:color w:val="auto"/>
                <w:sz w:val="14"/>
                <w:szCs w:val="14"/>
              </w:rPr>
            </w:pPr>
            <w:r w:rsidRPr="007D4B46">
              <w:rPr>
                <w:color w:val="auto"/>
                <w:sz w:val="14"/>
                <w:szCs w:val="14"/>
              </w:rPr>
              <w:t>Wykonanie projektu termomodernizacji budynków szkoły podstawowej w Lutomi Dolnej wraz z przebudową sali gimnastycznej.</w:t>
            </w:r>
          </w:p>
        </w:tc>
        <w:tc>
          <w:tcPr>
            <w:tcW w:w="1167" w:type="dxa"/>
            <w:gridSpan w:val="2"/>
            <w:tcBorders>
              <w:top w:val="single" w:sz="4" w:space="0" w:color="auto"/>
              <w:left w:val="single" w:sz="4" w:space="0" w:color="auto"/>
              <w:bottom w:val="single" w:sz="4" w:space="0" w:color="auto"/>
              <w:right w:val="single" w:sz="4" w:space="0" w:color="auto"/>
            </w:tcBorders>
            <w:vAlign w:val="center"/>
          </w:tcPr>
          <w:p w14:paraId="0CB39433" w14:textId="32976EA4" w:rsidR="00D37C88" w:rsidRPr="007D4B46" w:rsidRDefault="00D37C88" w:rsidP="00D37C88">
            <w:pPr>
              <w:pStyle w:val="TEKSTTABELA"/>
              <w:spacing w:before="120" w:after="120"/>
              <w:jc w:val="center"/>
              <w:rPr>
                <w:color w:val="auto"/>
                <w:sz w:val="14"/>
                <w:szCs w:val="14"/>
              </w:rPr>
            </w:pPr>
            <w:r w:rsidRPr="007D4B46">
              <w:rPr>
                <w:color w:val="auto"/>
                <w:sz w:val="14"/>
                <w:szCs w:val="14"/>
              </w:rPr>
              <w:t>119 999,00</w:t>
            </w:r>
            <w:r w:rsidRPr="007D4B46">
              <w:rPr>
                <w:color w:val="auto"/>
                <w:sz w:val="14"/>
                <w:szCs w:val="14"/>
                <w:lang w:eastAsia="en-US"/>
              </w:rPr>
              <w:br/>
            </w:r>
          </w:p>
        </w:tc>
        <w:tc>
          <w:tcPr>
            <w:tcW w:w="1526" w:type="dxa"/>
            <w:tcBorders>
              <w:top w:val="single" w:sz="4" w:space="0" w:color="auto"/>
              <w:left w:val="single" w:sz="4" w:space="0" w:color="auto"/>
              <w:bottom w:val="single" w:sz="4" w:space="0" w:color="auto"/>
              <w:right w:val="single" w:sz="4" w:space="0" w:color="auto"/>
            </w:tcBorders>
            <w:vAlign w:val="center"/>
          </w:tcPr>
          <w:p w14:paraId="767C619E" w14:textId="77777777" w:rsidR="00D37C88" w:rsidRPr="007D4B46" w:rsidRDefault="00D37C88" w:rsidP="00D37C88">
            <w:pPr>
              <w:pStyle w:val="TEKSTTABELA"/>
              <w:spacing w:before="120" w:after="120"/>
              <w:rPr>
                <w:color w:val="auto"/>
                <w:sz w:val="14"/>
                <w:szCs w:val="14"/>
              </w:rPr>
            </w:pPr>
            <w:r w:rsidRPr="007D4B46">
              <w:rPr>
                <w:color w:val="auto"/>
                <w:sz w:val="14"/>
                <w:szCs w:val="14"/>
              </w:rPr>
              <w:t xml:space="preserve">Strategia rozwoju gminy Świdnica na lata </w:t>
            </w:r>
            <w:r w:rsidRPr="007D4B46">
              <w:rPr>
                <w:color w:val="auto"/>
                <w:sz w:val="14"/>
                <w:szCs w:val="14"/>
              </w:rPr>
              <w:br/>
              <w:t>2020 – 2027</w:t>
            </w:r>
          </w:p>
          <w:p w14:paraId="6049206C" w14:textId="77777777" w:rsidR="00D37C88" w:rsidRPr="007D4B46" w:rsidRDefault="00D37C88" w:rsidP="00D37C88">
            <w:pPr>
              <w:pStyle w:val="TEKSTTABELA"/>
              <w:spacing w:before="120"/>
              <w:jc w:val="center"/>
              <w:rPr>
                <w:color w:val="auto"/>
                <w:sz w:val="14"/>
                <w:szCs w:val="14"/>
              </w:rPr>
            </w:pPr>
          </w:p>
        </w:tc>
      </w:tr>
      <w:tr w:rsidR="00D37C88" w14:paraId="0372BC3E" w14:textId="77777777" w:rsidTr="00937183">
        <w:trPr>
          <w:trHeight w:val="1330"/>
        </w:trPr>
        <w:tc>
          <w:tcPr>
            <w:tcW w:w="425" w:type="dxa"/>
            <w:tcBorders>
              <w:top w:val="single" w:sz="4" w:space="0" w:color="auto"/>
              <w:left w:val="single" w:sz="4" w:space="0" w:color="auto"/>
              <w:bottom w:val="single" w:sz="4" w:space="0" w:color="auto"/>
              <w:right w:val="single" w:sz="4" w:space="0" w:color="auto"/>
            </w:tcBorders>
            <w:vAlign w:val="center"/>
          </w:tcPr>
          <w:p w14:paraId="24682F21" w14:textId="3772CBBD" w:rsidR="00D37C88" w:rsidRPr="007D4B46" w:rsidRDefault="00D37C88" w:rsidP="00D37C88">
            <w:pPr>
              <w:pStyle w:val="western"/>
              <w:spacing w:before="120" w:beforeAutospacing="0" w:after="120" w:line="256" w:lineRule="auto"/>
              <w:rPr>
                <w:rFonts w:ascii="Century Gothic" w:hAnsi="Century Gothic" w:cs="Calibri"/>
                <w:sz w:val="14"/>
                <w:szCs w:val="14"/>
                <w:lang w:eastAsia="en-US"/>
              </w:rPr>
            </w:pPr>
            <w:r w:rsidRPr="007D4B46">
              <w:rPr>
                <w:rFonts w:ascii="Century Gothic" w:hAnsi="Century Gothic" w:cs="Calibri"/>
                <w:sz w:val="14"/>
                <w:szCs w:val="14"/>
                <w:lang w:eastAsia="en-US"/>
              </w:rPr>
              <w:t>5</w:t>
            </w:r>
          </w:p>
        </w:tc>
        <w:tc>
          <w:tcPr>
            <w:tcW w:w="1416" w:type="dxa"/>
            <w:tcBorders>
              <w:top w:val="single" w:sz="4" w:space="0" w:color="auto"/>
              <w:left w:val="single" w:sz="4" w:space="0" w:color="auto"/>
              <w:bottom w:val="single" w:sz="4" w:space="0" w:color="auto"/>
              <w:right w:val="single" w:sz="4" w:space="0" w:color="auto"/>
            </w:tcBorders>
            <w:vAlign w:val="center"/>
          </w:tcPr>
          <w:p w14:paraId="4BE4B937" w14:textId="201FADA9" w:rsidR="00D37C88" w:rsidRPr="007D4B46" w:rsidRDefault="00D37C88" w:rsidP="00D37C88">
            <w:pPr>
              <w:pStyle w:val="TEKSTTABELA"/>
              <w:spacing w:before="120" w:after="120"/>
              <w:rPr>
                <w:color w:val="auto"/>
                <w:sz w:val="14"/>
                <w:szCs w:val="14"/>
              </w:rPr>
            </w:pPr>
            <w:r w:rsidRPr="007D4B46">
              <w:rPr>
                <w:color w:val="auto"/>
                <w:sz w:val="14"/>
                <w:szCs w:val="14"/>
                <w:lang w:eastAsia="en-US"/>
              </w:rPr>
              <w:t>Budowa przedszkola przy ul. Słonecznej w Pszennie</w:t>
            </w:r>
          </w:p>
        </w:tc>
        <w:tc>
          <w:tcPr>
            <w:tcW w:w="1134" w:type="dxa"/>
            <w:tcBorders>
              <w:top w:val="single" w:sz="4" w:space="0" w:color="auto"/>
              <w:left w:val="single" w:sz="4" w:space="0" w:color="auto"/>
              <w:bottom w:val="single" w:sz="4" w:space="0" w:color="auto"/>
              <w:right w:val="single" w:sz="4" w:space="0" w:color="auto"/>
            </w:tcBorders>
            <w:vAlign w:val="center"/>
          </w:tcPr>
          <w:p w14:paraId="20A23D9C" w14:textId="503A28FA" w:rsidR="00D37C88" w:rsidRPr="007D4B46" w:rsidRDefault="00D37C88" w:rsidP="00D37C88">
            <w:pPr>
              <w:pStyle w:val="TEKSTTABELA"/>
              <w:spacing w:before="120" w:after="120"/>
              <w:jc w:val="center"/>
              <w:rPr>
                <w:color w:val="auto"/>
                <w:sz w:val="14"/>
                <w:szCs w:val="14"/>
              </w:rPr>
            </w:pPr>
            <w:r w:rsidRPr="007D4B46">
              <w:rPr>
                <w:color w:val="auto"/>
                <w:sz w:val="14"/>
                <w:szCs w:val="14"/>
                <w:lang w:eastAsia="en-US"/>
              </w:rPr>
              <w:t>Pszenno</w:t>
            </w:r>
          </w:p>
        </w:tc>
        <w:tc>
          <w:tcPr>
            <w:tcW w:w="3827" w:type="dxa"/>
            <w:tcBorders>
              <w:top w:val="single" w:sz="4" w:space="0" w:color="auto"/>
              <w:left w:val="single" w:sz="4" w:space="0" w:color="auto"/>
              <w:bottom w:val="single" w:sz="4" w:space="0" w:color="auto"/>
              <w:right w:val="single" w:sz="4" w:space="0" w:color="auto"/>
            </w:tcBorders>
            <w:vAlign w:val="center"/>
          </w:tcPr>
          <w:p w14:paraId="0B226038" w14:textId="3CA93899" w:rsidR="00D37C88" w:rsidRPr="007D4B46" w:rsidRDefault="00D37C88" w:rsidP="00D37C88">
            <w:pPr>
              <w:pStyle w:val="TEKSTTABELA"/>
              <w:spacing w:before="120" w:after="120"/>
              <w:jc w:val="both"/>
              <w:rPr>
                <w:color w:val="auto"/>
                <w:sz w:val="14"/>
                <w:szCs w:val="14"/>
              </w:rPr>
            </w:pPr>
            <w:r w:rsidRPr="007D4B46">
              <w:rPr>
                <w:color w:val="auto"/>
                <w:sz w:val="14"/>
                <w:szCs w:val="14"/>
              </w:rPr>
              <w:t>Wyposażenie budynku przedszkola w meble, sprzęt i pomoce edukacyjne</w:t>
            </w:r>
          </w:p>
        </w:tc>
        <w:tc>
          <w:tcPr>
            <w:tcW w:w="1167" w:type="dxa"/>
            <w:gridSpan w:val="2"/>
            <w:tcBorders>
              <w:top w:val="single" w:sz="4" w:space="0" w:color="auto"/>
              <w:left w:val="single" w:sz="4" w:space="0" w:color="auto"/>
              <w:bottom w:val="single" w:sz="4" w:space="0" w:color="auto"/>
              <w:right w:val="single" w:sz="4" w:space="0" w:color="auto"/>
            </w:tcBorders>
            <w:vAlign w:val="center"/>
          </w:tcPr>
          <w:p w14:paraId="40D1EFF4" w14:textId="1C1AD815" w:rsidR="00D37C88" w:rsidRPr="007D4B46" w:rsidRDefault="00D37C88" w:rsidP="00D37C88">
            <w:pPr>
              <w:pStyle w:val="TEKSTTABELA"/>
              <w:spacing w:before="120" w:after="120"/>
              <w:jc w:val="center"/>
              <w:rPr>
                <w:color w:val="auto"/>
                <w:sz w:val="14"/>
                <w:szCs w:val="14"/>
              </w:rPr>
            </w:pPr>
            <w:r w:rsidRPr="007D4B46">
              <w:rPr>
                <w:color w:val="auto"/>
                <w:sz w:val="14"/>
                <w:szCs w:val="14"/>
              </w:rPr>
              <w:t>153 003,38</w:t>
            </w:r>
          </w:p>
        </w:tc>
        <w:tc>
          <w:tcPr>
            <w:tcW w:w="1526" w:type="dxa"/>
            <w:tcBorders>
              <w:top w:val="single" w:sz="4" w:space="0" w:color="auto"/>
              <w:left w:val="single" w:sz="4" w:space="0" w:color="auto"/>
              <w:bottom w:val="single" w:sz="4" w:space="0" w:color="auto"/>
              <w:right w:val="single" w:sz="4" w:space="0" w:color="auto"/>
            </w:tcBorders>
            <w:vAlign w:val="center"/>
          </w:tcPr>
          <w:p w14:paraId="4CE06DBA" w14:textId="77777777" w:rsidR="00D37C88" w:rsidRPr="007D4B46" w:rsidRDefault="00D37C88" w:rsidP="00D37C88">
            <w:pPr>
              <w:pStyle w:val="TEKSTTABELA"/>
              <w:spacing w:before="120" w:after="120"/>
              <w:rPr>
                <w:color w:val="auto"/>
                <w:sz w:val="14"/>
                <w:szCs w:val="14"/>
              </w:rPr>
            </w:pPr>
            <w:r w:rsidRPr="007D4B46">
              <w:rPr>
                <w:color w:val="auto"/>
                <w:sz w:val="14"/>
                <w:szCs w:val="14"/>
              </w:rPr>
              <w:t xml:space="preserve">Strategia rozwoju gminy Świdnica na lata </w:t>
            </w:r>
            <w:r w:rsidRPr="007D4B46">
              <w:rPr>
                <w:color w:val="auto"/>
                <w:sz w:val="14"/>
                <w:szCs w:val="14"/>
              </w:rPr>
              <w:br/>
              <w:t>2020 – 2027</w:t>
            </w:r>
          </w:p>
          <w:p w14:paraId="50EF328A" w14:textId="77777777" w:rsidR="00D37C88" w:rsidRPr="007D4B46" w:rsidRDefault="00D37C88" w:rsidP="00D37C88">
            <w:pPr>
              <w:pStyle w:val="TEKSTTABELA"/>
              <w:spacing w:before="120"/>
              <w:jc w:val="center"/>
              <w:rPr>
                <w:color w:val="auto"/>
                <w:sz w:val="14"/>
                <w:szCs w:val="14"/>
              </w:rPr>
            </w:pPr>
          </w:p>
        </w:tc>
      </w:tr>
    </w:tbl>
    <w:p w14:paraId="53A57084" w14:textId="0462B5BC" w:rsidR="00B62329" w:rsidRDefault="00B62329" w:rsidP="00820BBC">
      <w:pPr>
        <w:pStyle w:val="RDO"/>
        <w:ind w:left="0" w:firstLine="0"/>
      </w:pPr>
      <w:r>
        <w:t>Źródło: Opracowanie własne na podstawie danych GZO</w:t>
      </w:r>
    </w:p>
    <w:bookmarkEnd w:id="60"/>
    <w:p w14:paraId="41C4C31E" w14:textId="43213289" w:rsidR="00FE2DFE" w:rsidRPr="005C2998" w:rsidRDefault="005B7168" w:rsidP="005C2998">
      <w:pPr>
        <w:pStyle w:val="Nagwek2"/>
        <w:numPr>
          <w:ilvl w:val="0"/>
          <w:numId w:val="0"/>
        </w:numPr>
        <w:spacing w:before="0" w:after="0" w:line="240" w:lineRule="auto"/>
        <w:rPr>
          <w:sz w:val="32"/>
          <w:szCs w:val="32"/>
        </w:rPr>
      </w:pPr>
      <w:r w:rsidRPr="00E25E49">
        <w:rPr>
          <w:sz w:val="32"/>
          <w:szCs w:val="32"/>
        </w:rPr>
        <w:t>Żłobek Gminny w Pszennie w 2021 r.</w:t>
      </w:r>
    </w:p>
    <w:p w14:paraId="1DC6518B" w14:textId="703D0A7D" w:rsidR="007D4B46" w:rsidRPr="005C2998" w:rsidRDefault="007D4B46" w:rsidP="005C2998">
      <w:pPr>
        <w:pStyle w:val="RDO"/>
        <w:ind w:left="0" w:firstLine="0"/>
        <w:rPr>
          <w:rFonts w:ascii="Corbel" w:hAnsi="Corbel"/>
          <w:i w:val="0"/>
          <w:iCs/>
          <w:color w:val="auto"/>
          <w:sz w:val="19"/>
          <w:szCs w:val="19"/>
        </w:rPr>
      </w:pPr>
      <w:r w:rsidRPr="005C2998">
        <w:rPr>
          <w:rFonts w:ascii="Corbel" w:hAnsi="Corbel"/>
          <w:i w:val="0"/>
          <w:iCs/>
          <w:color w:val="auto"/>
          <w:sz w:val="19"/>
          <w:szCs w:val="19"/>
        </w:rPr>
        <w:t>Żłobek Gminny w Pszennie, który rozpoczął swoją działalność opiekuńczo-wychowawczą 1 grudnia 2021 roku, sprawuje opiekę nad dziećmi od godziny 6.00 do godziny 17.00. Placówka dysponuje 96 miejscami dla dzieci w wieku od 1 roku do 3 lat. Do żłobka uczęszczało w 2022 roku średniorocznie ok. 82 dzieci.</w:t>
      </w:r>
      <w:r w:rsidRPr="005C2998">
        <w:rPr>
          <w:color w:val="auto"/>
          <w:sz w:val="19"/>
          <w:szCs w:val="19"/>
        </w:rPr>
        <w:t xml:space="preserve"> </w:t>
      </w:r>
      <w:r w:rsidRPr="005C2998">
        <w:rPr>
          <w:rFonts w:ascii="Corbel" w:hAnsi="Corbel"/>
          <w:i w:val="0"/>
          <w:iCs/>
          <w:color w:val="auto"/>
          <w:sz w:val="19"/>
          <w:szCs w:val="19"/>
        </w:rPr>
        <w:t xml:space="preserve">W żłobku zatrudnionych jest 14 wykwalifikowanych opiekunek, 3 pokojowe  oraz pielęgniarka, a także 3-osobowy personel kuchni, który przygotowuje smaczne i zdrowe posiłki dla dzieci uczęszczających do żłobka oraz dla dzieci z Przedszkola w Pszennie (przy ul. Słonecznej) oraz intendentka i konserwator. </w:t>
      </w:r>
      <w:r w:rsidR="005C2998" w:rsidRPr="005C2998">
        <w:rPr>
          <w:rFonts w:ascii="Corbel" w:hAnsi="Corbel"/>
          <w:i w:val="0"/>
          <w:iCs/>
          <w:color w:val="auto"/>
          <w:sz w:val="19"/>
          <w:szCs w:val="19"/>
        </w:rPr>
        <w:t xml:space="preserve"> </w:t>
      </w:r>
      <w:r w:rsidRPr="005C2998">
        <w:rPr>
          <w:rFonts w:ascii="Corbel" w:hAnsi="Corbel"/>
          <w:i w:val="0"/>
          <w:iCs/>
          <w:color w:val="auto"/>
          <w:sz w:val="19"/>
          <w:szCs w:val="19"/>
        </w:rPr>
        <w:t>Na funkcjonowanie żłobka w 2022 roku wydatkowano w ramach wydatków bieżących kwotę 1 980 942,15 z przeznaczeniem m.in. na wynagrodzenia osobowe wraz z pochodnymi, materiały i wyposażenia, zakup artykułów żywieniowych, artykułów gospodarczych i środków czystości, zakup gazu, odpisy na ZFŚS. W ramach wydatków inwestycyjnych na kwotę 88 653,28 zł zakupione zostały: samochód do przewozu posiłków oraz dowozu zakupów do kuchni żłobkowej, kocioł gazowy 150 litrowy do kuchni (niezbędny w związku ze zwiększeniem liczby dzieci korzystających z posiłków przygotowywanych przez kuchnię żłobkową) oraz traktor ogrodowy do koszenia trawy.</w:t>
      </w:r>
    </w:p>
    <w:p w14:paraId="79E97FDA" w14:textId="5D1EBEB4" w:rsidR="005B7168" w:rsidRDefault="005B7168" w:rsidP="005B7168"/>
    <w:p w14:paraId="5407F567" w14:textId="4D60AD3A" w:rsidR="005B7168" w:rsidRDefault="005B7168" w:rsidP="005B7168"/>
    <w:p w14:paraId="7603CD59" w14:textId="53923E92" w:rsidR="005B7168" w:rsidRDefault="005B7168" w:rsidP="005B7168"/>
    <w:p w14:paraId="15482A75" w14:textId="5CBF3510" w:rsidR="005B7168" w:rsidRDefault="005B7168" w:rsidP="005B7168"/>
    <w:p w14:paraId="4121CD5D" w14:textId="130FE440" w:rsidR="005B7168" w:rsidRDefault="005B7168" w:rsidP="005B7168"/>
    <w:p w14:paraId="63B41B0D" w14:textId="347E3D4D" w:rsidR="005B7168" w:rsidRDefault="005B7168" w:rsidP="005B7168"/>
    <w:p w14:paraId="69BD72EE" w14:textId="02F3EE0F" w:rsidR="00F933B0" w:rsidRDefault="00F933B0" w:rsidP="005B7168"/>
    <w:p w14:paraId="630062A1" w14:textId="7BABA49F" w:rsidR="00F933B0" w:rsidRDefault="00F933B0" w:rsidP="005B7168"/>
    <w:p w14:paraId="02D75E87" w14:textId="0892A766" w:rsidR="00F933B0" w:rsidRPr="005B7168" w:rsidRDefault="00F933B0" w:rsidP="005B7168"/>
    <w:p w14:paraId="2A1BF623" w14:textId="7C8399B5" w:rsidR="00FD640F" w:rsidRDefault="00FD640F" w:rsidP="00491C1D">
      <w:pPr>
        <w:pStyle w:val="Nagwek1"/>
        <w:spacing w:before="600"/>
      </w:pPr>
      <w:bookmarkStart w:id="61" w:name="_Toc9450936"/>
      <w:bookmarkEnd w:id="58"/>
      <w:r>
        <w:t xml:space="preserve">KULTURA I OCHRONA DZIEDZICTWA </w:t>
      </w:r>
      <w:r w:rsidR="00592072">
        <w:t>NARODOWEGO</w:t>
      </w:r>
      <w:bookmarkEnd w:id="61"/>
    </w:p>
    <w:p w14:paraId="0DBE7150" w14:textId="77777777" w:rsidR="00FD640F" w:rsidRDefault="004B0930" w:rsidP="00332DA3">
      <w:pPr>
        <w:pStyle w:val="Nagwek2"/>
      </w:pPr>
      <w:bookmarkStart w:id="62" w:name="_Toc9450937"/>
      <w:r>
        <w:t>Kultura</w:t>
      </w:r>
      <w:bookmarkEnd w:id="62"/>
    </w:p>
    <w:p w14:paraId="2CC1B811" w14:textId="5B79760F" w:rsidR="00E5744F" w:rsidRPr="00E5744F" w:rsidRDefault="009878E6" w:rsidP="00E5744F">
      <w:pPr>
        <w:rPr>
          <w:rFonts w:ascii="Corbel" w:hAnsi="Corbel"/>
          <w:sz w:val="20"/>
          <w:szCs w:val="20"/>
        </w:rPr>
      </w:pPr>
      <w:r w:rsidRPr="00E5744F">
        <w:rPr>
          <w:rFonts w:ascii="Corbel" w:hAnsi="Corbel"/>
          <w:sz w:val="20"/>
          <w:szCs w:val="20"/>
        </w:rPr>
        <w:t xml:space="preserve">Jednostkami prowadzącymi działalność na terenie gminy w zakresie kultury jest </w:t>
      </w:r>
      <w:r w:rsidRPr="00E5744F">
        <w:rPr>
          <w:rFonts w:ascii="Corbel" w:hAnsi="Corbel"/>
          <w:b/>
          <w:sz w:val="20"/>
          <w:szCs w:val="20"/>
        </w:rPr>
        <w:t xml:space="preserve">Gminny Ośrodek Kultury, Sportu i Rekreacji </w:t>
      </w:r>
      <w:r w:rsidRPr="00E5744F">
        <w:rPr>
          <w:rFonts w:ascii="Corbel" w:hAnsi="Corbel"/>
          <w:sz w:val="20"/>
          <w:szCs w:val="20"/>
        </w:rPr>
        <w:t xml:space="preserve">oraz </w:t>
      </w:r>
      <w:r w:rsidRPr="00E5744F">
        <w:rPr>
          <w:rFonts w:ascii="Corbel" w:hAnsi="Corbel"/>
          <w:b/>
          <w:sz w:val="20"/>
          <w:szCs w:val="20"/>
        </w:rPr>
        <w:t>Gminna Biblioteka Publiczna</w:t>
      </w:r>
      <w:r w:rsidRPr="00E5744F">
        <w:rPr>
          <w:rFonts w:ascii="Corbel" w:hAnsi="Corbel"/>
          <w:sz w:val="20"/>
          <w:szCs w:val="20"/>
        </w:rPr>
        <w:t xml:space="preserve">. Aktywność ośrodka przyczynia się do poszerzenia zainteresowań mieszkańców gminy kulturą, sztuką profesjonalną i amatorską, tradycjami i obrzędami, ułatwiła również rozwój ich talentów i uzdolnień. Ma również na celu umożliwiać też ciekawe zorganizowanie czasu wolnego dzieci, młodzieży czy dorosłych, poprzez zajęcia zespołów pieśni i tańca, formacji tanecznych czy grup śpiewaczych. </w:t>
      </w:r>
      <w:r w:rsidRPr="00E5744F">
        <w:rPr>
          <w:rStyle w:val="Pogrubienie"/>
          <w:rFonts w:ascii="Corbel" w:hAnsi="Corbel"/>
          <w:b w:val="0"/>
          <w:sz w:val="20"/>
          <w:szCs w:val="20"/>
        </w:rPr>
        <w:t xml:space="preserve">Gminna Biblioteka Publiczna z/s w Pszennie wraz z 3 filiami w: Lutomi Dolnej, Bystrzycy Górnej i Grodziszczu dysponuje </w:t>
      </w:r>
      <w:r w:rsidRPr="00E5744F">
        <w:rPr>
          <w:rFonts w:ascii="Corbel" w:hAnsi="Corbel"/>
          <w:sz w:val="20"/>
          <w:szCs w:val="20"/>
        </w:rPr>
        <w:t xml:space="preserve">księgozbiorem w postaci </w:t>
      </w:r>
      <w:r w:rsidR="00E5744F" w:rsidRPr="00E5744F">
        <w:rPr>
          <w:rFonts w:ascii="Corbel" w:hAnsi="Corbel"/>
          <w:sz w:val="20"/>
          <w:szCs w:val="20"/>
        </w:rPr>
        <w:t>22 778</w:t>
      </w:r>
      <w:r w:rsidRPr="00E5744F">
        <w:rPr>
          <w:rFonts w:ascii="Corbel" w:hAnsi="Corbel"/>
          <w:sz w:val="20"/>
          <w:szCs w:val="20"/>
        </w:rPr>
        <w:t xml:space="preserve"> woluminów. Na 1 placówkę biblioteczną przypada obecnie </w:t>
      </w:r>
      <w:r w:rsidR="005B20EA" w:rsidRPr="00E5744F">
        <w:rPr>
          <w:rFonts w:ascii="Corbel" w:hAnsi="Corbel"/>
          <w:sz w:val="20"/>
          <w:szCs w:val="20"/>
        </w:rPr>
        <w:t>4 2</w:t>
      </w:r>
      <w:r w:rsidR="009C4172" w:rsidRPr="00E5744F">
        <w:rPr>
          <w:rFonts w:ascii="Corbel" w:hAnsi="Corbel"/>
          <w:sz w:val="20"/>
          <w:szCs w:val="20"/>
        </w:rPr>
        <w:t>45</w:t>
      </w:r>
      <w:r w:rsidRPr="00E5744F">
        <w:rPr>
          <w:rFonts w:ascii="Corbel" w:hAnsi="Corbel"/>
          <w:sz w:val="20"/>
          <w:szCs w:val="20"/>
        </w:rPr>
        <w:t xml:space="preserve"> mieszkańców gminy</w:t>
      </w:r>
      <w:r w:rsidR="005B20EA" w:rsidRPr="00E5744F">
        <w:rPr>
          <w:rFonts w:ascii="Corbel" w:hAnsi="Corbel"/>
          <w:sz w:val="20"/>
          <w:szCs w:val="20"/>
        </w:rPr>
        <w:t>.</w:t>
      </w:r>
      <w:r w:rsidR="00E5744F" w:rsidRPr="00E5744F">
        <w:rPr>
          <w:rFonts w:ascii="Corbel" w:hAnsi="Corbel"/>
          <w:sz w:val="20"/>
          <w:szCs w:val="20"/>
        </w:rPr>
        <w:t xml:space="preserve"> Liczba wypożyczeń-wzrosła w stosunku do roku poprzedniego o </w:t>
      </w:r>
      <w:r w:rsidR="00BD7CC3">
        <w:rPr>
          <w:rFonts w:ascii="Corbel" w:hAnsi="Corbel"/>
          <w:sz w:val="20"/>
          <w:szCs w:val="20"/>
        </w:rPr>
        <w:t>850</w:t>
      </w:r>
      <w:r w:rsidR="00E5744F" w:rsidRPr="00E5744F">
        <w:rPr>
          <w:rFonts w:ascii="Corbel" w:hAnsi="Corbel"/>
          <w:sz w:val="20"/>
          <w:szCs w:val="20"/>
        </w:rPr>
        <w:t xml:space="preserve"> egz. i wyniosła: </w:t>
      </w:r>
      <w:r w:rsidR="00BD7CC3">
        <w:rPr>
          <w:rFonts w:ascii="Corbel" w:hAnsi="Corbel"/>
          <w:sz w:val="20"/>
          <w:szCs w:val="20"/>
        </w:rPr>
        <w:t>21 124</w:t>
      </w:r>
      <w:r w:rsidR="00E5744F" w:rsidRPr="00E5744F">
        <w:rPr>
          <w:rFonts w:ascii="Corbel" w:hAnsi="Corbel"/>
          <w:sz w:val="20"/>
          <w:szCs w:val="20"/>
        </w:rPr>
        <w:t xml:space="preserve"> książ</w:t>
      </w:r>
      <w:r w:rsidR="00BD7CC3">
        <w:rPr>
          <w:rFonts w:ascii="Corbel" w:hAnsi="Corbel"/>
          <w:sz w:val="20"/>
          <w:szCs w:val="20"/>
        </w:rPr>
        <w:t>ki</w:t>
      </w:r>
      <w:r w:rsidR="00E5744F" w:rsidRPr="00E5744F">
        <w:rPr>
          <w:rFonts w:ascii="Corbel" w:hAnsi="Corbel"/>
          <w:sz w:val="20"/>
          <w:szCs w:val="20"/>
        </w:rPr>
        <w:t>. Biblioteka wraz z filiami prowadzi szeroką działalność  w środowisku lokalnym:   Spotkanie pt. ”Czytamy razem” gdzie seniorzy czytali dzieciom a dzieci i młodzież seniorom.</w:t>
      </w:r>
    </w:p>
    <w:p w14:paraId="39EEC9EA" w14:textId="086CB7DA" w:rsidR="00BD7CC3" w:rsidRPr="00BD7CC3" w:rsidRDefault="00BD7CC3" w:rsidP="00BD7CC3">
      <w:pPr>
        <w:pStyle w:val="Akapitzlist"/>
        <w:numPr>
          <w:ilvl w:val="0"/>
          <w:numId w:val="51"/>
        </w:numPr>
        <w:rPr>
          <w:rFonts w:ascii="Corbel" w:hAnsi="Corbel"/>
          <w:sz w:val="20"/>
          <w:szCs w:val="20"/>
        </w:rPr>
      </w:pPr>
      <w:r w:rsidRPr="00BD7CC3">
        <w:rPr>
          <w:rFonts w:ascii="Corbel" w:hAnsi="Corbel"/>
          <w:sz w:val="20"/>
          <w:szCs w:val="20"/>
        </w:rPr>
        <w:t>Teatr edukacyjny dla dzieci  i rodziców. Temat sztuki „Kto w bibliotece gości i kradnie mądrości” . Obecne były dzieci przedszkolne i klasy młodsze szkolne wraz z opiekunami oraz inne dzieci z rodzicami. Obecnych było 138 osób</w:t>
      </w:r>
    </w:p>
    <w:p w14:paraId="18C4F4AA" w14:textId="205FC968" w:rsidR="00BD7CC3" w:rsidRPr="00BD7CC3" w:rsidRDefault="00BD7CC3" w:rsidP="00BD7CC3">
      <w:pPr>
        <w:pStyle w:val="Akapitzlist"/>
        <w:numPr>
          <w:ilvl w:val="0"/>
          <w:numId w:val="51"/>
        </w:numPr>
        <w:rPr>
          <w:rFonts w:ascii="Corbel" w:hAnsi="Corbel"/>
          <w:sz w:val="20"/>
          <w:szCs w:val="20"/>
        </w:rPr>
      </w:pPr>
      <w:r w:rsidRPr="00BD7CC3">
        <w:rPr>
          <w:rFonts w:ascii="Corbel" w:hAnsi="Corbel"/>
          <w:sz w:val="20"/>
          <w:szCs w:val="20"/>
        </w:rPr>
        <w:t>Spotkanie autorskie z pisarką książek dla kobiet Joanną Chwistek.</w:t>
      </w:r>
    </w:p>
    <w:p w14:paraId="56EAD92D" w14:textId="22379DD3" w:rsidR="00BD7CC3" w:rsidRPr="00BD7CC3" w:rsidRDefault="00BD7CC3" w:rsidP="00BD7CC3">
      <w:pPr>
        <w:pStyle w:val="Akapitzlist"/>
        <w:numPr>
          <w:ilvl w:val="0"/>
          <w:numId w:val="51"/>
        </w:numPr>
        <w:rPr>
          <w:rFonts w:ascii="Corbel" w:hAnsi="Corbel"/>
          <w:sz w:val="20"/>
          <w:szCs w:val="20"/>
        </w:rPr>
      </w:pPr>
      <w:r w:rsidRPr="00BD7CC3">
        <w:rPr>
          <w:rFonts w:ascii="Corbel" w:hAnsi="Corbel"/>
          <w:sz w:val="20"/>
          <w:szCs w:val="20"/>
        </w:rPr>
        <w:t>Trzy wieczory poetyckie. Na  jednym z  takich wieczorów czytelnicy zaprezentowali swoje własne wiersze.</w:t>
      </w:r>
    </w:p>
    <w:p w14:paraId="0A9A6EC4" w14:textId="1E46CE86" w:rsidR="00BD7CC3" w:rsidRPr="00BD7CC3" w:rsidRDefault="00BD7CC3" w:rsidP="00BD7CC3">
      <w:pPr>
        <w:pStyle w:val="Akapitzlist"/>
        <w:numPr>
          <w:ilvl w:val="0"/>
          <w:numId w:val="51"/>
        </w:numPr>
        <w:rPr>
          <w:rFonts w:ascii="Corbel" w:hAnsi="Corbel"/>
          <w:sz w:val="20"/>
          <w:szCs w:val="20"/>
        </w:rPr>
      </w:pPr>
      <w:r w:rsidRPr="00BD7CC3">
        <w:rPr>
          <w:rFonts w:ascii="Corbel" w:hAnsi="Corbel"/>
          <w:sz w:val="20"/>
          <w:szCs w:val="20"/>
        </w:rPr>
        <w:t>Wspólny wyjazd czytelników wraz z członkami  Związku  Sybiraków   do Opery Wrocławskiej i Panoramy Racławickiej.</w:t>
      </w:r>
    </w:p>
    <w:p w14:paraId="5E78CE26" w14:textId="70C842A3" w:rsidR="00E5744F" w:rsidRPr="00EB4337" w:rsidRDefault="00E5744F" w:rsidP="00E5744F">
      <w:pPr>
        <w:rPr>
          <w:rFonts w:ascii="Corbel" w:hAnsi="Corbel"/>
          <w:sz w:val="20"/>
          <w:szCs w:val="20"/>
        </w:rPr>
      </w:pPr>
      <w:r w:rsidRPr="00E5744F">
        <w:rPr>
          <w:rFonts w:ascii="Corbel" w:hAnsi="Corbel"/>
          <w:sz w:val="20"/>
          <w:szCs w:val="20"/>
        </w:rPr>
        <w:t xml:space="preserve">Ponadto  w bibliotekach   odbywają się przedświąteczne spotkania. </w:t>
      </w:r>
      <w:r>
        <w:rPr>
          <w:rFonts w:ascii="Corbel" w:hAnsi="Corbel"/>
          <w:sz w:val="20"/>
          <w:szCs w:val="20"/>
        </w:rPr>
        <w:t xml:space="preserve">Łącznie </w:t>
      </w:r>
      <w:r w:rsidR="00EB4337" w:rsidRPr="00E5744F">
        <w:rPr>
          <w:rFonts w:ascii="Corbel" w:hAnsi="Corbel"/>
          <w:sz w:val="20"/>
          <w:szCs w:val="20"/>
        </w:rPr>
        <w:t xml:space="preserve">dla  czytelników </w:t>
      </w:r>
      <w:r>
        <w:rPr>
          <w:rFonts w:ascii="Corbel" w:hAnsi="Corbel"/>
          <w:sz w:val="20"/>
          <w:szCs w:val="20"/>
        </w:rPr>
        <w:t xml:space="preserve">w 2021 r. zorganizowano </w:t>
      </w:r>
      <w:r w:rsidR="00BD7CC3">
        <w:rPr>
          <w:rFonts w:ascii="Corbel" w:hAnsi="Corbel"/>
          <w:sz w:val="20"/>
          <w:szCs w:val="20"/>
        </w:rPr>
        <w:t>56</w:t>
      </w:r>
      <w:r w:rsidRPr="00E5744F">
        <w:rPr>
          <w:rFonts w:ascii="Corbel" w:hAnsi="Corbel"/>
          <w:sz w:val="20"/>
          <w:szCs w:val="20"/>
        </w:rPr>
        <w:t xml:space="preserve">  spotkań  w których wzięł</w:t>
      </w:r>
      <w:r>
        <w:rPr>
          <w:rFonts w:ascii="Corbel" w:hAnsi="Corbel"/>
          <w:sz w:val="20"/>
          <w:szCs w:val="20"/>
        </w:rPr>
        <w:t>y</w:t>
      </w:r>
      <w:r w:rsidRPr="00E5744F">
        <w:rPr>
          <w:rFonts w:ascii="Corbel" w:hAnsi="Corbel"/>
          <w:sz w:val="20"/>
          <w:szCs w:val="20"/>
        </w:rPr>
        <w:t xml:space="preserve"> udział </w:t>
      </w:r>
      <w:r w:rsidR="00BD7CC3">
        <w:rPr>
          <w:rFonts w:ascii="Corbel" w:hAnsi="Corbel"/>
          <w:sz w:val="20"/>
          <w:szCs w:val="20"/>
        </w:rPr>
        <w:t>43</w:t>
      </w:r>
      <w:r w:rsidRPr="00E5744F">
        <w:rPr>
          <w:rFonts w:ascii="Corbel" w:hAnsi="Corbel"/>
          <w:sz w:val="20"/>
          <w:szCs w:val="20"/>
        </w:rPr>
        <w:t xml:space="preserve"> osoby.</w:t>
      </w:r>
    </w:p>
    <w:p w14:paraId="2663ED74" w14:textId="77777777" w:rsidR="005C2998" w:rsidRDefault="005B20EA" w:rsidP="009878E6">
      <w:pPr>
        <w:pStyle w:val="TEKST"/>
        <w:rPr>
          <w:color w:val="auto"/>
        </w:rPr>
      </w:pPr>
      <w:r>
        <w:rPr>
          <w:color w:val="auto"/>
        </w:rPr>
        <w:t xml:space="preserve"> </w:t>
      </w:r>
    </w:p>
    <w:p w14:paraId="2B16C421" w14:textId="77777777" w:rsidR="005C2998" w:rsidRDefault="005C2998" w:rsidP="009878E6">
      <w:pPr>
        <w:pStyle w:val="TEKST"/>
        <w:rPr>
          <w:color w:val="auto"/>
        </w:rPr>
      </w:pPr>
    </w:p>
    <w:p w14:paraId="5E0DC04F" w14:textId="6299386E" w:rsidR="009878E6" w:rsidRDefault="009878E6" w:rsidP="009878E6">
      <w:pPr>
        <w:pStyle w:val="TEKST"/>
        <w:rPr>
          <w:color w:val="auto"/>
        </w:rPr>
      </w:pPr>
      <w:r w:rsidRPr="001E26EC">
        <w:rPr>
          <w:color w:val="auto"/>
        </w:rPr>
        <w:lastRenderedPageBreak/>
        <w:t xml:space="preserve">Istotną rolę w życiu kulturalnym pełni również  </w:t>
      </w:r>
      <w:r w:rsidRPr="001E26EC">
        <w:rPr>
          <w:b/>
          <w:color w:val="auto"/>
        </w:rPr>
        <w:t>Fundacja „Krzyżowa” dla Porozumienia Europejskiego</w:t>
      </w:r>
      <w:r w:rsidRPr="001E26EC">
        <w:rPr>
          <w:color w:val="auto"/>
        </w:rPr>
        <w:t xml:space="preserve"> </w:t>
      </w:r>
      <w:r w:rsidRPr="001E26EC">
        <w:rPr>
          <w:color w:val="auto"/>
        </w:rPr>
        <w:sym w:font="Symbol" w:char="F02D"/>
      </w:r>
      <w:r w:rsidRPr="001E26EC">
        <w:rPr>
          <w:color w:val="auto"/>
        </w:rPr>
        <w:t xml:space="preserve"> organizacja promująca działalność międzynarodowego centrum spotkań i wymiany młodzieżowej oraz popularyzację dziedzictwa z Kręgu Krzyżowej, mająca swoją siedzibę na terenie gminy Świdnica. Prowadzone przez nią Międzynarodowe Centrum Spotkań Młodzieży organizuje spotkania młodzieży, seminaria historyczne oraz imprezy kulturalne.</w:t>
      </w:r>
    </w:p>
    <w:p w14:paraId="205B0FA5" w14:textId="7B6E9333" w:rsidR="009414F1" w:rsidRDefault="009414F1" w:rsidP="009878E6">
      <w:pPr>
        <w:pStyle w:val="TEKST"/>
        <w:rPr>
          <w:color w:val="auto"/>
        </w:rPr>
      </w:pPr>
      <w:r>
        <w:rPr>
          <w:color w:val="auto"/>
        </w:rPr>
        <w:t xml:space="preserve">Foto: Fundacja Krzyżowa dla Porozumienia Europejskiego </w:t>
      </w:r>
    </w:p>
    <w:p w14:paraId="1A2B16BD" w14:textId="3A364195" w:rsidR="009414F1" w:rsidRDefault="009414F1" w:rsidP="009878E6">
      <w:pPr>
        <w:pStyle w:val="TEKST"/>
        <w:rPr>
          <w:color w:val="auto"/>
        </w:rPr>
      </w:pPr>
      <w:r>
        <w:rPr>
          <w:noProof/>
        </w:rPr>
        <w:drawing>
          <wp:anchor distT="0" distB="0" distL="114300" distR="114300" simplePos="0" relativeHeight="251709952" behindDoc="1" locked="0" layoutInCell="1" allowOverlap="1" wp14:anchorId="207DBF7B" wp14:editId="2CF23672">
            <wp:simplePos x="0" y="0"/>
            <wp:positionH relativeFrom="column">
              <wp:posOffset>3000375</wp:posOffset>
            </wp:positionH>
            <wp:positionV relativeFrom="paragraph">
              <wp:posOffset>173990</wp:posOffset>
            </wp:positionV>
            <wp:extent cx="3288648" cy="2192655"/>
            <wp:effectExtent l="0" t="0" r="7620" b="0"/>
            <wp:wrapNone/>
            <wp:docPr id="239" name="Obraz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88648" cy="21926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2000" behindDoc="0" locked="0" layoutInCell="1" allowOverlap="1" wp14:anchorId="61C9365D" wp14:editId="5115F955">
            <wp:simplePos x="0" y="0"/>
            <wp:positionH relativeFrom="column">
              <wp:posOffset>-371475</wp:posOffset>
            </wp:positionH>
            <wp:positionV relativeFrom="paragraph">
              <wp:posOffset>173990</wp:posOffset>
            </wp:positionV>
            <wp:extent cx="3293745" cy="2195830"/>
            <wp:effectExtent l="0" t="0" r="1905" b="0"/>
            <wp:wrapNone/>
            <wp:docPr id="240" name="Obraz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93745" cy="2195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062C55" w14:textId="263E119A" w:rsidR="009414F1" w:rsidRDefault="009414F1" w:rsidP="009878E6">
      <w:pPr>
        <w:pStyle w:val="TEKST"/>
        <w:rPr>
          <w:color w:val="auto"/>
        </w:rPr>
      </w:pPr>
    </w:p>
    <w:p w14:paraId="50978405" w14:textId="6B872228" w:rsidR="00796026" w:rsidRPr="001E26EC" w:rsidRDefault="00796026" w:rsidP="009878E6">
      <w:pPr>
        <w:pStyle w:val="TEKST"/>
        <w:rPr>
          <w:color w:val="auto"/>
        </w:rPr>
      </w:pPr>
    </w:p>
    <w:p w14:paraId="5FB08E2E" w14:textId="0E014718" w:rsidR="00796026" w:rsidRDefault="00796026" w:rsidP="009878E6">
      <w:pPr>
        <w:pStyle w:val="TEKST"/>
        <w:rPr>
          <w:color w:val="auto"/>
        </w:rPr>
      </w:pPr>
      <w:bookmarkStart w:id="63" w:name="_Toc9450848"/>
    </w:p>
    <w:p w14:paraId="134B56CD" w14:textId="7BFAE8DD" w:rsidR="00796026" w:rsidRDefault="00796026" w:rsidP="009878E6">
      <w:pPr>
        <w:pStyle w:val="TEKST"/>
        <w:rPr>
          <w:color w:val="auto"/>
        </w:rPr>
      </w:pPr>
    </w:p>
    <w:p w14:paraId="4C4DB304" w14:textId="0B860166" w:rsidR="00796026" w:rsidRDefault="00796026" w:rsidP="009878E6">
      <w:pPr>
        <w:pStyle w:val="TEKST"/>
        <w:rPr>
          <w:color w:val="auto"/>
        </w:rPr>
      </w:pPr>
    </w:p>
    <w:p w14:paraId="3CC02671" w14:textId="77777777" w:rsidR="009414F1" w:rsidRDefault="009414F1" w:rsidP="009878E6">
      <w:pPr>
        <w:pStyle w:val="TEKST"/>
        <w:rPr>
          <w:color w:val="auto"/>
        </w:rPr>
      </w:pPr>
    </w:p>
    <w:p w14:paraId="4715B799" w14:textId="77777777" w:rsidR="009414F1" w:rsidRDefault="009414F1" w:rsidP="009878E6">
      <w:pPr>
        <w:pStyle w:val="TEKST"/>
        <w:rPr>
          <w:color w:val="auto"/>
        </w:rPr>
      </w:pPr>
    </w:p>
    <w:p w14:paraId="42258753" w14:textId="77777777" w:rsidR="00E36BE7" w:rsidRDefault="00E36BE7" w:rsidP="009878E6">
      <w:pPr>
        <w:pStyle w:val="TEKST"/>
        <w:rPr>
          <w:color w:val="auto"/>
        </w:rPr>
      </w:pPr>
    </w:p>
    <w:p w14:paraId="13B04B0C" w14:textId="77777777" w:rsidR="00E36BE7" w:rsidRDefault="00E36BE7" w:rsidP="009878E6">
      <w:pPr>
        <w:pStyle w:val="TEKST"/>
        <w:rPr>
          <w:color w:val="auto"/>
        </w:rPr>
      </w:pPr>
    </w:p>
    <w:p w14:paraId="724CB6B0" w14:textId="66E16B82" w:rsidR="00E7536F" w:rsidRPr="00E7536F" w:rsidRDefault="00E7536F" w:rsidP="00E7536F">
      <w:pPr>
        <w:pStyle w:val="TEKST"/>
        <w:rPr>
          <w:color w:val="auto"/>
        </w:rPr>
      </w:pPr>
      <w:r w:rsidRPr="00E7536F">
        <w:rPr>
          <w:noProof/>
          <w:color w:val="auto"/>
          <w:lang w:eastAsia="pl-PL"/>
        </w:rPr>
        <w:drawing>
          <wp:anchor distT="0" distB="0" distL="114300" distR="114300" simplePos="0" relativeHeight="251853312" behindDoc="1" locked="0" layoutInCell="1" allowOverlap="1" wp14:anchorId="0409814A" wp14:editId="7BB1B764">
            <wp:simplePos x="0" y="0"/>
            <wp:positionH relativeFrom="column">
              <wp:posOffset>-3714115</wp:posOffset>
            </wp:positionH>
            <wp:positionV relativeFrom="paragraph">
              <wp:posOffset>204470</wp:posOffset>
            </wp:positionV>
            <wp:extent cx="2656205" cy="2009775"/>
            <wp:effectExtent l="19050" t="0" r="0" b="0"/>
            <wp:wrapNone/>
            <wp:docPr id="247" name="Obraz 19" descr="Obraz może zawierać: drzewo, roślina, niebo, na zewnątrz i przyr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braz może zawierać: drzewo, roślina, niebo, na zewnątrz i przyroda"/>
                    <pic:cNvPicPr>
                      <a:picLocks noChangeAspect="1" noChangeArrowheads="1"/>
                    </pic:cNvPicPr>
                  </pic:nvPicPr>
                  <pic:blipFill>
                    <a:blip r:embed="rId55" cstate="print"/>
                    <a:srcRect/>
                    <a:stretch>
                      <a:fillRect/>
                    </a:stretch>
                  </pic:blipFill>
                  <pic:spPr bwMode="auto">
                    <a:xfrm>
                      <a:off x="0" y="0"/>
                      <a:ext cx="2656205" cy="2009775"/>
                    </a:xfrm>
                    <a:prstGeom prst="rect">
                      <a:avLst/>
                    </a:prstGeom>
                    <a:noFill/>
                    <a:ln w="9525">
                      <a:noFill/>
                      <a:miter lim="800000"/>
                      <a:headEnd/>
                      <a:tailEnd/>
                    </a:ln>
                  </pic:spPr>
                </pic:pic>
              </a:graphicData>
            </a:graphic>
          </wp:anchor>
        </w:drawing>
      </w:r>
      <w:r w:rsidRPr="00E7536F">
        <w:rPr>
          <w:color w:val="auto"/>
        </w:rPr>
        <w:t xml:space="preserve">W 2022 roku w gminie Świdnica zorganizowanych zostało 25 </w:t>
      </w:r>
      <w:r w:rsidRPr="00E7536F">
        <w:rPr>
          <w:b/>
          <w:color w:val="auto"/>
        </w:rPr>
        <w:t>imprez kulturalnych</w:t>
      </w:r>
      <w:r w:rsidRPr="00E7536F">
        <w:rPr>
          <w:color w:val="auto"/>
        </w:rPr>
        <w:t>, w tym: koncerty Ziemi Świdnickiej (w kościele w Pszennie, w Grodziszczu, w Bojanicach), rekonstrukcja bitwy pod Burkatowem, Dożynki Gminne (w tym: program artystyczny „Misterium Chleba” w wykonaniu Ludowo Estradowego Zespołu Mokrzeszów, koncert  wykonawcy Sławomira), III Gminna Senioriada (w tym: Operetka na wynos, wyjazd z Góry Izerskie z Gminnym Kołem PTTK Teraz Sudety), spotkanie z A. Dobkiewicz autorką książki pt. „Dziewczyny z Gross Rosen”,</w:t>
      </w:r>
      <w:r w:rsidRPr="00E7536F">
        <w:rPr>
          <w:color w:val="auto"/>
        </w:rPr>
        <w:t xml:space="preserve"> </w:t>
      </w:r>
      <w:r w:rsidRPr="00E7536F">
        <w:rPr>
          <w:color w:val="auto"/>
        </w:rPr>
        <w:t>wieczór kolęd i pastorałek przy szopce bożonarodzeniowej w Burkatowie połączony z występami lokalnych artystów, 4 występy grupy teatralnej „Teatr Maska” dla dzieci – teatr edukacyjny „Za pasem Święta, ktoś majstrował przy prezentach”</w:t>
      </w:r>
      <w:r w:rsidRPr="00E7536F">
        <w:rPr>
          <w:color w:val="auto"/>
        </w:rPr>
        <w:t xml:space="preserve">, </w:t>
      </w:r>
      <w:r w:rsidRPr="00E7536F">
        <w:rPr>
          <w:color w:val="auto"/>
        </w:rPr>
        <w:t>I Gminny Turniej Kół Gospodyń Wiejskich w Lutomi Górnej,</w:t>
      </w:r>
      <w:r w:rsidRPr="00E7536F">
        <w:rPr>
          <w:color w:val="auto"/>
        </w:rPr>
        <w:t xml:space="preserve"> </w:t>
      </w:r>
      <w:r w:rsidRPr="00E7536F">
        <w:rPr>
          <w:color w:val="auto"/>
        </w:rPr>
        <w:t>koncert świąteczny dla dzieci „Piosenki z bajek Disneya”,</w:t>
      </w:r>
      <w:r w:rsidRPr="00E7536F">
        <w:rPr>
          <w:color w:val="auto"/>
        </w:rPr>
        <w:t xml:space="preserve"> </w:t>
      </w:r>
      <w:r w:rsidRPr="00E7536F">
        <w:rPr>
          <w:color w:val="auto"/>
        </w:rPr>
        <w:t>śpiewanie kolęd w Pszennie „Kolęd czas, wigilia w nas”,</w:t>
      </w:r>
      <w:r w:rsidRPr="00E7536F">
        <w:rPr>
          <w:color w:val="auto"/>
        </w:rPr>
        <w:t xml:space="preserve"> </w:t>
      </w:r>
      <w:r w:rsidRPr="00E7536F">
        <w:rPr>
          <w:color w:val="auto"/>
        </w:rPr>
        <w:t xml:space="preserve">gminne obchody święta odzyskania niepodległości w dniu 11 listopada w tym: akademia przygotowana przez Szkołę Podstawową w Witoszowie Dolnym i koncert Rozśpiewanych Dzieciaków z gminy Świdnica, rajd turystyczny na Górę Borowa z Gminnym Kołem PTTK Teraz Sudety, </w:t>
      </w:r>
      <w:r w:rsidRPr="00E7536F">
        <w:rPr>
          <w:color w:val="auto"/>
        </w:rPr>
        <w:t xml:space="preserve"> </w:t>
      </w:r>
      <w:r w:rsidRPr="00E7536F">
        <w:rPr>
          <w:color w:val="auto"/>
        </w:rPr>
        <w:t>Wielkie Kiszenie Kapusty w Gogołowie,</w:t>
      </w:r>
      <w:r w:rsidRPr="00E7536F">
        <w:rPr>
          <w:color w:val="auto"/>
        </w:rPr>
        <w:t xml:space="preserve"> </w:t>
      </w:r>
      <w:r w:rsidRPr="00E7536F">
        <w:rPr>
          <w:color w:val="auto"/>
        </w:rPr>
        <w:t>cykl 4 spotkań pn. „Danie wspólnych chwil”, w tym koncerty lokalnych artystów,</w:t>
      </w:r>
      <w:r w:rsidRPr="00E7536F">
        <w:rPr>
          <w:color w:val="auto"/>
        </w:rPr>
        <w:t xml:space="preserve"> </w:t>
      </w:r>
      <w:r w:rsidRPr="00E7536F">
        <w:rPr>
          <w:color w:val="auto"/>
        </w:rPr>
        <w:t>III Dolnośląski Weekend z Questami w Makowicach i w Pszennie, Cyko-kocyk-piknik w Krzyżowej - warsztaty ekologiczne i artystyczne, spektalkl przedszkola „Zielona Kraina”,</w:t>
      </w:r>
      <w:r w:rsidRPr="00E7536F">
        <w:rPr>
          <w:color w:val="auto"/>
        </w:rPr>
        <w:t xml:space="preserve"> </w:t>
      </w:r>
      <w:r w:rsidRPr="00E7536F">
        <w:rPr>
          <w:color w:val="auto"/>
        </w:rPr>
        <w:t>teatrzyk na leżakach dla dzieci „Ekologia z Alicją, Królikiem i Kapelusznikiem”,</w:t>
      </w:r>
      <w:r w:rsidRPr="00E7536F">
        <w:rPr>
          <w:color w:val="auto"/>
        </w:rPr>
        <w:t xml:space="preserve"> </w:t>
      </w:r>
      <w:r w:rsidRPr="00E7536F">
        <w:rPr>
          <w:color w:val="auto"/>
        </w:rPr>
        <w:t>festyn rodzinny i Gminny Dzień Dziecka w Mokrzeszowie,</w:t>
      </w:r>
      <w:r w:rsidRPr="00E7536F">
        <w:rPr>
          <w:color w:val="auto"/>
        </w:rPr>
        <w:t xml:space="preserve"> </w:t>
      </w:r>
      <w:r w:rsidRPr="00E7536F">
        <w:rPr>
          <w:color w:val="auto"/>
        </w:rPr>
        <w:t>koncert noworoczny zespołu Pectus „Kolędy przy kominie”,</w:t>
      </w:r>
      <w:r w:rsidRPr="00E7536F">
        <w:rPr>
          <w:color w:val="auto"/>
        </w:rPr>
        <w:t xml:space="preserve"> </w:t>
      </w:r>
      <w:r w:rsidRPr="00E7536F">
        <w:rPr>
          <w:color w:val="auto"/>
        </w:rPr>
        <w:t>jarmark wielkanocny w Pszennie,</w:t>
      </w:r>
      <w:r w:rsidRPr="00E7536F">
        <w:rPr>
          <w:color w:val="auto"/>
        </w:rPr>
        <w:t xml:space="preserve"> </w:t>
      </w:r>
      <w:r w:rsidRPr="00E7536F">
        <w:rPr>
          <w:color w:val="auto"/>
        </w:rPr>
        <w:t>występ kabaretu „Paranienormalni”,</w:t>
      </w:r>
      <w:r w:rsidRPr="00E7536F">
        <w:rPr>
          <w:color w:val="auto"/>
        </w:rPr>
        <w:t xml:space="preserve"> </w:t>
      </w:r>
      <w:r w:rsidRPr="00E7536F">
        <w:rPr>
          <w:color w:val="auto"/>
        </w:rPr>
        <w:t xml:space="preserve">XXX-lecie zespołu „Ale Babki”, </w:t>
      </w:r>
      <w:r w:rsidRPr="00E7536F">
        <w:rPr>
          <w:color w:val="auto"/>
        </w:rPr>
        <w:t xml:space="preserve"> </w:t>
      </w:r>
      <w:r w:rsidRPr="00E7536F">
        <w:rPr>
          <w:color w:val="auto"/>
        </w:rPr>
        <w:t>LX-lecie Koła Gospodyń Wiejskich w Witoszowie Dolnym,</w:t>
      </w:r>
      <w:r w:rsidRPr="00E7536F">
        <w:rPr>
          <w:color w:val="auto"/>
        </w:rPr>
        <w:t xml:space="preserve"> </w:t>
      </w:r>
      <w:r w:rsidRPr="00E7536F">
        <w:rPr>
          <w:color w:val="auto"/>
        </w:rPr>
        <w:t>koncert pn. „Dla Ciebie Mamo” w Bystrzycy Górnej,</w:t>
      </w:r>
      <w:r w:rsidRPr="00E7536F">
        <w:rPr>
          <w:color w:val="auto"/>
        </w:rPr>
        <w:t xml:space="preserve"> </w:t>
      </w:r>
      <w:r w:rsidRPr="00E7536F">
        <w:rPr>
          <w:color w:val="auto"/>
        </w:rPr>
        <w:t>III Śpiewanie przy fladze w Lutomi Górnej,</w:t>
      </w:r>
      <w:r w:rsidRPr="00E7536F">
        <w:rPr>
          <w:color w:val="auto"/>
        </w:rPr>
        <w:t xml:space="preserve"> </w:t>
      </w:r>
      <w:r w:rsidRPr="00E7536F">
        <w:rPr>
          <w:color w:val="auto"/>
        </w:rPr>
        <w:t xml:space="preserve">warsztaty artystyczne dla dzieci i dorosłych organizowane w obiektach gminnych (m.in. florystyczne, taneczne, plastyczne, kulinarne, rękodzielnicze).   </w:t>
      </w:r>
    </w:p>
    <w:p w14:paraId="6D815188" w14:textId="64D6C006" w:rsidR="00FE4072" w:rsidRPr="001E26EC" w:rsidRDefault="00FE4072" w:rsidP="00A22671">
      <w:pPr>
        <w:pStyle w:val="TABELA"/>
        <w:ind w:left="0" w:firstLine="0"/>
        <w:rPr>
          <w:color w:val="auto"/>
        </w:rPr>
      </w:pPr>
      <w:r w:rsidRPr="001E26EC">
        <w:rPr>
          <w:color w:val="auto"/>
        </w:rPr>
        <w:t xml:space="preserve">TABELA </w:t>
      </w:r>
      <w:r w:rsidR="00A66C63">
        <w:rPr>
          <w:color w:val="auto"/>
        </w:rPr>
        <w:t>2</w:t>
      </w:r>
      <w:r w:rsidR="000200B1">
        <w:rPr>
          <w:color w:val="auto"/>
        </w:rPr>
        <w:t>0</w:t>
      </w:r>
      <w:r w:rsidRPr="001E26EC">
        <w:rPr>
          <w:color w:val="auto"/>
        </w:rPr>
        <w:t>. Imprezy kulturalne zorganizowane na terenie gminy [20</w:t>
      </w:r>
      <w:r w:rsidR="009878E6" w:rsidRPr="001E26EC">
        <w:rPr>
          <w:color w:val="auto"/>
        </w:rPr>
        <w:t>1</w:t>
      </w:r>
      <w:r w:rsidR="005B20EA">
        <w:rPr>
          <w:color w:val="auto"/>
        </w:rPr>
        <w:t>6</w:t>
      </w:r>
      <w:r w:rsidR="009878E6" w:rsidRPr="001E26EC">
        <w:rPr>
          <w:color w:val="auto"/>
        </w:rPr>
        <w:t>-2</w:t>
      </w:r>
      <w:r w:rsidR="005B20EA">
        <w:rPr>
          <w:color w:val="auto"/>
        </w:rPr>
        <w:t>02</w:t>
      </w:r>
      <w:r w:rsidR="00E7536F">
        <w:rPr>
          <w:color w:val="auto"/>
        </w:rPr>
        <w:t>2</w:t>
      </w:r>
      <w:r w:rsidRPr="001E26EC">
        <w:rPr>
          <w:color w:val="auto"/>
        </w:rPr>
        <w:t>]</w:t>
      </w:r>
      <w:bookmarkEnd w:id="63"/>
    </w:p>
    <w:tbl>
      <w:tblPr>
        <w:tblW w:w="8857" w:type="dxa"/>
        <w:tblInd w:w="108"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000" w:firstRow="0" w:lastRow="0" w:firstColumn="0" w:lastColumn="0" w:noHBand="0" w:noVBand="0"/>
      </w:tblPr>
      <w:tblGrid>
        <w:gridCol w:w="3119"/>
        <w:gridCol w:w="731"/>
        <w:gridCol w:w="732"/>
        <w:gridCol w:w="855"/>
        <w:gridCol w:w="855"/>
        <w:gridCol w:w="855"/>
        <w:gridCol w:w="855"/>
        <w:gridCol w:w="855"/>
      </w:tblGrid>
      <w:tr w:rsidR="00E7536F" w:rsidRPr="00FE4072" w14:paraId="624DE46A" w14:textId="6F0057BF" w:rsidTr="00E7536F">
        <w:trPr>
          <w:tblHeader/>
        </w:trPr>
        <w:tc>
          <w:tcPr>
            <w:tcW w:w="3119" w:type="dxa"/>
            <w:shd w:val="clear" w:color="auto" w:fill="94A3DE" w:themeFill="accent1" w:themeFillTint="99"/>
            <w:vAlign w:val="center"/>
          </w:tcPr>
          <w:p w14:paraId="1521ADCB" w14:textId="77777777" w:rsidR="00E7536F" w:rsidRPr="00FE4072" w:rsidRDefault="00E7536F" w:rsidP="00FE4072">
            <w:pPr>
              <w:pStyle w:val="TEKSTTABELA"/>
              <w:rPr>
                <w:color w:val="FFFFFF" w:themeColor="background1"/>
              </w:rPr>
            </w:pPr>
            <w:r w:rsidRPr="00FE4072">
              <w:rPr>
                <w:color w:val="FFFFFF" w:themeColor="background1"/>
              </w:rPr>
              <w:t xml:space="preserve">Nazwa </w:t>
            </w:r>
          </w:p>
        </w:tc>
        <w:tc>
          <w:tcPr>
            <w:tcW w:w="731" w:type="dxa"/>
            <w:shd w:val="clear" w:color="auto" w:fill="94A3DE" w:themeFill="accent1" w:themeFillTint="99"/>
            <w:vAlign w:val="center"/>
          </w:tcPr>
          <w:p w14:paraId="731529C6" w14:textId="77777777" w:rsidR="00E7536F" w:rsidRPr="00FE4072" w:rsidRDefault="00E7536F" w:rsidP="00FE4072">
            <w:pPr>
              <w:pStyle w:val="TEKSTTABELA"/>
              <w:jc w:val="right"/>
              <w:rPr>
                <w:color w:val="FFFFFF" w:themeColor="background1"/>
              </w:rPr>
            </w:pPr>
            <w:r w:rsidRPr="00FE4072">
              <w:rPr>
                <w:color w:val="FFFFFF" w:themeColor="background1"/>
              </w:rPr>
              <w:t>2016</w:t>
            </w:r>
          </w:p>
        </w:tc>
        <w:tc>
          <w:tcPr>
            <w:tcW w:w="732" w:type="dxa"/>
            <w:shd w:val="clear" w:color="auto" w:fill="94A3DE" w:themeFill="accent1" w:themeFillTint="99"/>
            <w:vAlign w:val="center"/>
          </w:tcPr>
          <w:p w14:paraId="0DF074BD" w14:textId="77777777" w:rsidR="00E7536F" w:rsidRPr="00FE4072" w:rsidRDefault="00E7536F" w:rsidP="00FE4072">
            <w:pPr>
              <w:pStyle w:val="TEKSTTABELA"/>
              <w:jc w:val="right"/>
              <w:rPr>
                <w:color w:val="FFFFFF" w:themeColor="background1"/>
              </w:rPr>
            </w:pPr>
            <w:r w:rsidRPr="00FE4072">
              <w:rPr>
                <w:color w:val="FFFFFF" w:themeColor="background1"/>
              </w:rPr>
              <w:t>2017</w:t>
            </w:r>
          </w:p>
        </w:tc>
        <w:tc>
          <w:tcPr>
            <w:tcW w:w="855" w:type="dxa"/>
            <w:shd w:val="clear" w:color="auto" w:fill="94A3DE" w:themeFill="accent1" w:themeFillTint="99"/>
          </w:tcPr>
          <w:p w14:paraId="5CBB2809" w14:textId="77777777" w:rsidR="00E7536F" w:rsidRPr="00FE4072" w:rsidRDefault="00E7536F" w:rsidP="00FE4072">
            <w:pPr>
              <w:pStyle w:val="TEKSTTABELA"/>
              <w:jc w:val="right"/>
              <w:rPr>
                <w:color w:val="FFFFFF" w:themeColor="background1"/>
              </w:rPr>
            </w:pPr>
            <w:r>
              <w:rPr>
                <w:color w:val="FFFFFF" w:themeColor="background1"/>
              </w:rPr>
              <w:t>2018</w:t>
            </w:r>
          </w:p>
        </w:tc>
        <w:tc>
          <w:tcPr>
            <w:tcW w:w="855" w:type="dxa"/>
            <w:shd w:val="clear" w:color="auto" w:fill="94A3DE" w:themeFill="accent1" w:themeFillTint="99"/>
            <w:vAlign w:val="center"/>
          </w:tcPr>
          <w:p w14:paraId="12FBD603" w14:textId="77777777" w:rsidR="00E7536F" w:rsidRPr="00FE4072" w:rsidRDefault="00E7536F" w:rsidP="00FE4072">
            <w:pPr>
              <w:pStyle w:val="TEKSTTABELA"/>
              <w:jc w:val="right"/>
              <w:rPr>
                <w:color w:val="FFFFFF" w:themeColor="background1"/>
              </w:rPr>
            </w:pPr>
            <w:r>
              <w:rPr>
                <w:color w:val="FFFFFF" w:themeColor="background1"/>
              </w:rPr>
              <w:t>2019</w:t>
            </w:r>
          </w:p>
        </w:tc>
        <w:tc>
          <w:tcPr>
            <w:tcW w:w="855" w:type="dxa"/>
            <w:shd w:val="clear" w:color="auto" w:fill="94A3DE" w:themeFill="accent1" w:themeFillTint="99"/>
            <w:vAlign w:val="center"/>
          </w:tcPr>
          <w:p w14:paraId="4A767D15" w14:textId="1E4A847D" w:rsidR="00E7536F" w:rsidRDefault="00E7536F" w:rsidP="005B20EA">
            <w:pPr>
              <w:pStyle w:val="TEKSTTABELA"/>
              <w:jc w:val="center"/>
              <w:rPr>
                <w:color w:val="FFFFFF" w:themeColor="background1"/>
              </w:rPr>
            </w:pPr>
            <w:r>
              <w:rPr>
                <w:color w:val="FFFFFF" w:themeColor="background1"/>
              </w:rPr>
              <w:t>2020</w:t>
            </w:r>
          </w:p>
        </w:tc>
        <w:tc>
          <w:tcPr>
            <w:tcW w:w="855" w:type="dxa"/>
            <w:shd w:val="clear" w:color="auto" w:fill="94A3DE" w:themeFill="accent1" w:themeFillTint="99"/>
          </w:tcPr>
          <w:p w14:paraId="4482B5ED" w14:textId="7CD7C95C" w:rsidR="00E7536F" w:rsidRDefault="00E7536F" w:rsidP="005B20EA">
            <w:pPr>
              <w:pStyle w:val="TEKSTTABELA"/>
              <w:jc w:val="center"/>
              <w:rPr>
                <w:color w:val="FFFFFF" w:themeColor="background1"/>
              </w:rPr>
            </w:pPr>
            <w:r>
              <w:rPr>
                <w:color w:val="FFFFFF" w:themeColor="background1"/>
              </w:rPr>
              <w:t>2021</w:t>
            </w:r>
          </w:p>
        </w:tc>
        <w:tc>
          <w:tcPr>
            <w:tcW w:w="855" w:type="dxa"/>
            <w:shd w:val="clear" w:color="auto" w:fill="94A3DE" w:themeFill="accent1" w:themeFillTint="99"/>
          </w:tcPr>
          <w:p w14:paraId="7B333138" w14:textId="19794B12" w:rsidR="00E7536F" w:rsidRDefault="00E7536F" w:rsidP="005B20EA">
            <w:pPr>
              <w:pStyle w:val="TEKSTTABELA"/>
              <w:jc w:val="center"/>
              <w:rPr>
                <w:color w:val="FFFFFF" w:themeColor="background1"/>
              </w:rPr>
            </w:pPr>
            <w:r>
              <w:rPr>
                <w:color w:val="FFFFFF" w:themeColor="background1"/>
              </w:rPr>
              <w:t>2022</w:t>
            </w:r>
          </w:p>
        </w:tc>
      </w:tr>
      <w:tr w:rsidR="00E7536F" w:rsidRPr="001E26EC" w14:paraId="2D3CFB4C" w14:textId="75F434D7" w:rsidTr="00E7536F">
        <w:tc>
          <w:tcPr>
            <w:tcW w:w="3119" w:type="dxa"/>
            <w:shd w:val="clear" w:color="auto" w:fill="auto"/>
            <w:vAlign w:val="center"/>
          </w:tcPr>
          <w:p w14:paraId="6140A09B" w14:textId="77777777" w:rsidR="00E7536F" w:rsidRPr="001E26EC" w:rsidRDefault="00E7536F" w:rsidP="00D21F5D">
            <w:pPr>
              <w:pStyle w:val="TEKSTTABELA"/>
              <w:rPr>
                <w:color w:val="auto"/>
              </w:rPr>
            </w:pPr>
            <w:r w:rsidRPr="001E26EC">
              <w:rPr>
                <w:color w:val="auto"/>
              </w:rPr>
              <w:t>liczba imprez kulturalnych zorganizowanych na terenie gminy [szt.]</w:t>
            </w:r>
          </w:p>
        </w:tc>
        <w:tc>
          <w:tcPr>
            <w:tcW w:w="731" w:type="dxa"/>
            <w:shd w:val="clear" w:color="auto" w:fill="FFFFFF"/>
            <w:vAlign w:val="center"/>
          </w:tcPr>
          <w:p w14:paraId="644FAA18" w14:textId="77777777" w:rsidR="00E7536F" w:rsidRPr="001E26EC" w:rsidRDefault="00E7536F" w:rsidP="00FE4072">
            <w:pPr>
              <w:pStyle w:val="TEKSTTABELA"/>
              <w:jc w:val="right"/>
              <w:rPr>
                <w:color w:val="auto"/>
              </w:rPr>
            </w:pPr>
            <w:r w:rsidRPr="001E26EC">
              <w:rPr>
                <w:color w:val="auto"/>
              </w:rPr>
              <w:t>7</w:t>
            </w:r>
          </w:p>
        </w:tc>
        <w:tc>
          <w:tcPr>
            <w:tcW w:w="732" w:type="dxa"/>
            <w:shd w:val="clear" w:color="auto" w:fill="auto"/>
            <w:vAlign w:val="center"/>
          </w:tcPr>
          <w:p w14:paraId="5F3D5274" w14:textId="77777777" w:rsidR="00E7536F" w:rsidRPr="001E26EC" w:rsidRDefault="00E7536F" w:rsidP="00FE4072">
            <w:pPr>
              <w:pStyle w:val="TEKSTTABELA"/>
              <w:jc w:val="right"/>
              <w:rPr>
                <w:color w:val="auto"/>
              </w:rPr>
            </w:pPr>
            <w:r w:rsidRPr="001E26EC">
              <w:rPr>
                <w:color w:val="auto"/>
              </w:rPr>
              <w:t>7</w:t>
            </w:r>
          </w:p>
        </w:tc>
        <w:tc>
          <w:tcPr>
            <w:tcW w:w="855" w:type="dxa"/>
            <w:vAlign w:val="center"/>
          </w:tcPr>
          <w:p w14:paraId="4E911005" w14:textId="77777777" w:rsidR="00E7536F" w:rsidRPr="001E26EC" w:rsidRDefault="00E7536F" w:rsidP="00FE4072">
            <w:pPr>
              <w:pStyle w:val="TEKSTTABELA"/>
              <w:jc w:val="right"/>
              <w:rPr>
                <w:color w:val="auto"/>
              </w:rPr>
            </w:pPr>
            <w:r w:rsidRPr="001E26EC">
              <w:rPr>
                <w:color w:val="auto"/>
              </w:rPr>
              <w:t>9</w:t>
            </w:r>
          </w:p>
        </w:tc>
        <w:tc>
          <w:tcPr>
            <w:tcW w:w="855" w:type="dxa"/>
            <w:shd w:val="clear" w:color="auto" w:fill="DBE0F4" w:themeFill="accent1" w:themeFillTint="33"/>
            <w:vAlign w:val="center"/>
          </w:tcPr>
          <w:p w14:paraId="2E206E87" w14:textId="77777777" w:rsidR="00E7536F" w:rsidRPr="001E26EC" w:rsidRDefault="00E7536F" w:rsidP="00FE4072">
            <w:pPr>
              <w:pStyle w:val="TEKSTTABELA"/>
              <w:jc w:val="right"/>
              <w:rPr>
                <w:b/>
                <w:color w:val="auto"/>
              </w:rPr>
            </w:pPr>
            <w:r w:rsidRPr="001E26EC">
              <w:rPr>
                <w:b/>
                <w:color w:val="auto"/>
              </w:rPr>
              <w:t>11</w:t>
            </w:r>
          </w:p>
        </w:tc>
        <w:tc>
          <w:tcPr>
            <w:tcW w:w="855" w:type="dxa"/>
            <w:shd w:val="clear" w:color="auto" w:fill="DBE0F4" w:themeFill="accent1" w:themeFillTint="33"/>
            <w:vAlign w:val="center"/>
          </w:tcPr>
          <w:p w14:paraId="043EF397" w14:textId="67E09044" w:rsidR="00E7536F" w:rsidRPr="003E34F2" w:rsidRDefault="00E7536F" w:rsidP="00FE4072">
            <w:pPr>
              <w:pStyle w:val="TEKSTTABELA"/>
              <w:jc w:val="right"/>
              <w:rPr>
                <w:b/>
                <w:color w:val="auto"/>
              </w:rPr>
            </w:pPr>
            <w:r w:rsidRPr="003E34F2">
              <w:rPr>
                <w:b/>
                <w:color w:val="auto"/>
              </w:rPr>
              <w:t>12</w:t>
            </w:r>
          </w:p>
        </w:tc>
        <w:tc>
          <w:tcPr>
            <w:tcW w:w="855" w:type="dxa"/>
            <w:shd w:val="clear" w:color="auto" w:fill="DBE0F4" w:themeFill="accent1" w:themeFillTint="33"/>
            <w:vAlign w:val="center"/>
          </w:tcPr>
          <w:p w14:paraId="7CDD855C" w14:textId="3B04B240" w:rsidR="00E7536F" w:rsidRPr="003E34F2" w:rsidRDefault="00E7536F" w:rsidP="00FE4072">
            <w:pPr>
              <w:pStyle w:val="TEKSTTABELA"/>
              <w:jc w:val="right"/>
              <w:rPr>
                <w:b/>
                <w:color w:val="auto"/>
              </w:rPr>
            </w:pPr>
            <w:r>
              <w:rPr>
                <w:b/>
                <w:color w:val="auto"/>
              </w:rPr>
              <w:t>8</w:t>
            </w:r>
          </w:p>
        </w:tc>
        <w:tc>
          <w:tcPr>
            <w:tcW w:w="855" w:type="dxa"/>
            <w:shd w:val="clear" w:color="auto" w:fill="DBE0F4" w:themeFill="accent1" w:themeFillTint="33"/>
            <w:vAlign w:val="center"/>
          </w:tcPr>
          <w:p w14:paraId="349C13EB" w14:textId="3E6F2D91" w:rsidR="00E7536F" w:rsidRDefault="00E7536F" w:rsidP="00FE4072">
            <w:pPr>
              <w:pStyle w:val="TEKSTTABELA"/>
              <w:jc w:val="right"/>
              <w:rPr>
                <w:b/>
                <w:color w:val="auto"/>
              </w:rPr>
            </w:pPr>
            <w:r>
              <w:rPr>
                <w:b/>
                <w:color w:val="auto"/>
              </w:rPr>
              <w:t>25</w:t>
            </w:r>
          </w:p>
        </w:tc>
      </w:tr>
    </w:tbl>
    <w:p w14:paraId="17816CAD" w14:textId="481B9A75" w:rsidR="00D13A0F" w:rsidRPr="007904C7" w:rsidRDefault="00FE4072" w:rsidP="007904C7">
      <w:pPr>
        <w:pStyle w:val="RDO"/>
        <w:rPr>
          <w:color w:val="auto"/>
        </w:rPr>
      </w:pPr>
      <w:r w:rsidRPr="001E26EC">
        <w:rPr>
          <w:color w:val="auto"/>
        </w:rPr>
        <w:t xml:space="preserve">Źródło: opracowanie własne na podstawie danych </w:t>
      </w:r>
      <w:r w:rsidR="008F633A">
        <w:rPr>
          <w:color w:val="auto"/>
        </w:rPr>
        <w:t>Gminnego Ośrodka Kultury Sportu i Rekreacji</w:t>
      </w:r>
      <w:r w:rsidRPr="001E26EC">
        <w:rPr>
          <w:color w:val="auto"/>
        </w:rPr>
        <w:t>.</w:t>
      </w:r>
      <w:bookmarkStart w:id="64" w:name="_Toc9450938"/>
    </w:p>
    <w:p w14:paraId="1876133A" w14:textId="77777777" w:rsidR="005C2998" w:rsidRDefault="00037CBF" w:rsidP="005C2998">
      <w:pPr>
        <w:pStyle w:val="TEKST"/>
        <w:spacing w:before="240"/>
        <w:jc w:val="left"/>
      </w:pPr>
      <w:r w:rsidRPr="00E32140">
        <w:rPr>
          <w:noProof/>
          <w:color w:val="auto"/>
        </w:rPr>
        <w:lastRenderedPageBreak/>
        <mc:AlternateContent>
          <mc:Choice Requires="wps">
            <w:drawing>
              <wp:anchor distT="0" distB="0" distL="114300" distR="114300" simplePos="0" relativeHeight="251716096" behindDoc="0" locked="0" layoutInCell="1" allowOverlap="1" wp14:anchorId="2513796E" wp14:editId="6FE35544">
                <wp:simplePos x="0" y="0"/>
                <wp:positionH relativeFrom="column">
                  <wp:posOffset>-52705</wp:posOffset>
                </wp:positionH>
                <wp:positionV relativeFrom="paragraph">
                  <wp:posOffset>2023110</wp:posOffset>
                </wp:positionV>
                <wp:extent cx="1104900" cy="676275"/>
                <wp:effectExtent l="0" t="0" r="0" b="9525"/>
                <wp:wrapNone/>
                <wp:docPr id="24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6762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7D8339BD" w14:textId="77777777" w:rsidR="00E32140" w:rsidRPr="00E32140" w:rsidRDefault="00E32140" w:rsidP="00E32140">
                            <w:pPr>
                              <w:kinsoku w:val="0"/>
                              <w:overflowPunct w:val="0"/>
                              <w:jc w:val="center"/>
                              <w:textAlignment w:val="baseline"/>
                              <w:rPr>
                                <w:rFonts w:ascii="Corbel" w:eastAsia="Calibri" w:hAnsi="Corbel"/>
                                <w:b/>
                                <w:bCs/>
                                <w:color w:val="FFFFFF" w:themeColor="background1"/>
                                <w:kern w:val="24"/>
                                <w:sz w:val="12"/>
                                <w:szCs w:val="12"/>
                              </w:rPr>
                            </w:pPr>
                            <w:r w:rsidRPr="00E32140">
                              <w:rPr>
                                <w:rFonts w:ascii="Corbel" w:eastAsia="Calibri" w:hAnsi="Corbel"/>
                                <w:b/>
                                <w:bCs/>
                                <w:color w:val="FFFFFF" w:themeColor="background1"/>
                                <w:kern w:val="24"/>
                                <w:sz w:val="12"/>
                                <w:szCs w:val="12"/>
                              </w:rPr>
                              <w:t>II Gminna Senioriada – Występ Stefano Terrazzino</w:t>
                            </w:r>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3796E" id="_x0000_s1034" style="position:absolute;margin-left:-4.15pt;margin-top:159.3pt;width:87pt;height:53.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" filled="f" fillcolor="#4e67c8 [3204]" stroked="f" strokecolor="black [3213]">
                <v:shadow color="#b4dcfa [3214]"/>
                <v:textbox>
                  <w:txbxContent>
                    <w:p w14:paraId="7D8339BD" w14:textId="77777777" w:rsidR="00E32140" w:rsidRPr="00E32140" w:rsidRDefault="00E32140" w:rsidP="00E32140">
                      <w:pPr>
                        <w:kinsoku w:val="0"/>
                        <w:overflowPunct w:val="0"/>
                        <w:jc w:val="center"/>
                        <w:textAlignment w:val="baseline"/>
                        <w:rPr>
                          <w:rFonts w:ascii="Corbel" w:eastAsia="Calibri" w:hAnsi="Corbel"/>
                          <w:b/>
                          <w:bCs/>
                          <w:color w:val="FFFFFF" w:themeColor="background1"/>
                          <w:kern w:val="24"/>
                          <w:sz w:val="12"/>
                          <w:szCs w:val="12"/>
                        </w:rPr>
                      </w:pPr>
                      <w:r w:rsidRPr="00E32140">
                        <w:rPr>
                          <w:rFonts w:ascii="Corbel" w:eastAsia="Calibri" w:hAnsi="Corbel"/>
                          <w:b/>
                          <w:bCs/>
                          <w:color w:val="FFFFFF" w:themeColor="background1"/>
                          <w:kern w:val="24"/>
                          <w:sz w:val="12"/>
                          <w:szCs w:val="12"/>
                        </w:rPr>
                        <w:t>II Gminna Senioriada – Występ Stefano Terrazzino</w:t>
                      </w:r>
                    </w:p>
                  </w:txbxContent>
                </v:textbox>
              </v:rect>
            </w:pict>
          </mc:Fallback>
        </mc:AlternateContent>
      </w:r>
      <w:r w:rsidR="00A22671" w:rsidRPr="00FE2DFE">
        <w:rPr>
          <w:color w:val="auto"/>
        </w:rPr>
        <w:t xml:space="preserve">Na terenie gminy Świdnica działa szereg </w:t>
      </w:r>
      <w:r w:rsidR="00A22671" w:rsidRPr="005C2998">
        <w:rPr>
          <w:bCs/>
          <w:color w:val="auto"/>
        </w:rPr>
        <w:t xml:space="preserve">zespołów </w:t>
      </w:r>
      <w:r w:rsidR="00A22671" w:rsidRPr="00FE2DFE">
        <w:rPr>
          <w:color w:val="auto"/>
        </w:rPr>
        <w:t>ludowych, śpiewaczych oraz pieśni i tańca m.in.: zespół śpiewaczy „Ale Babki”, zespół śpiewaczy „Kądziołeczka”, zespół śpiewaczy „A to Heca”, teatrzyk obrzędowy „Pogwarki”, Ludowo Estradowy Zespół „Mokrzeszów”.  W gminie działają również formacje taneczne „</w:t>
      </w:r>
      <w:r w:rsidR="00A22671" w:rsidRPr="00FE2DFE">
        <w:rPr>
          <w:rStyle w:val="Uwydatnienie"/>
          <w:i w:val="0"/>
          <w:iCs w:val="0"/>
          <w:color w:val="auto"/>
        </w:rPr>
        <w:t xml:space="preserve">Mażoretek” </w:t>
      </w:r>
      <w:r w:rsidR="00BE6A82">
        <w:rPr>
          <w:rStyle w:val="Uwydatnienie"/>
          <w:i w:val="0"/>
          <w:iCs w:val="0"/>
          <w:color w:val="auto"/>
        </w:rPr>
        <w:t xml:space="preserve"> </w:t>
      </w:r>
      <w:r w:rsidR="00A22671" w:rsidRPr="00FE2DFE">
        <w:rPr>
          <w:rStyle w:val="Uwydatnienie"/>
          <w:i w:val="0"/>
          <w:iCs w:val="0"/>
          <w:color w:val="auto"/>
        </w:rPr>
        <w:t xml:space="preserve">w Pszennie oraz w Witoszowie Dolnym. </w:t>
      </w:r>
      <w:r w:rsidR="00A22671" w:rsidRPr="00FE2DFE">
        <w:rPr>
          <w:rStyle w:val="Uwydatnienie"/>
          <w:i w:val="0"/>
          <w:iCs w:val="0"/>
          <w:color w:val="auto"/>
        </w:rPr>
        <w:br/>
        <w:t xml:space="preserve">W 2021 r. odbyły się </w:t>
      </w:r>
      <w:r w:rsidR="00A22671" w:rsidRPr="00FE2DFE">
        <w:rPr>
          <w:rStyle w:val="Uwydatnienie"/>
          <w:color w:val="auto"/>
        </w:rPr>
        <w:t>p</w:t>
      </w:r>
      <w:r w:rsidR="00A22671" w:rsidRPr="00FE2DFE">
        <w:rPr>
          <w:color w:val="auto"/>
        </w:rPr>
        <w:t xml:space="preserve">rowadzone coroczne wakacyjne warsztaty muzyczne dla uczniów szkół gminnych w Szkolnym Schronisku Młodzieżowym w Lubachowie. Na terenie gminy działają m.in.: </w:t>
      </w:r>
      <w:r w:rsidR="00A22671" w:rsidRPr="00FE2DFE">
        <w:rPr>
          <w:b/>
          <w:i/>
          <w:color w:val="auto"/>
          <w:sz w:val="16"/>
          <w:szCs w:val="16"/>
        </w:rPr>
        <w:br/>
      </w:r>
      <w:r w:rsidR="00A22671" w:rsidRPr="00FE2DFE">
        <w:rPr>
          <w:color w:val="auto"/>
        </w:rPr>
        <w:t xml:space="preserve">Koła Gospodyń Wiejskich w: Bojanicach, Boleścinie, Burkatowie, Gogołowie, Komorowie, Krzyżowej, Lutomi Dolnej, Makowicach, Miłochowie, Mokrzeszowie, Pogorzale, Pszennie, Witoszowie Dolnym, Wilkowie.  Kluby Seniora w: Bystrzycy Górnej, Bystrzycy Dolnej, Pszennie, Grodziszczu, Lutomi Dolnej  oraz Koło Przyjaciół Makowice – Opoczka.  </w:t>
      </w:r>
      <w:r w:rsidR="00A22671" w:rsidRPr="00FE2DFE">
        <w:rPr>
          <w:b/>
          <w:i/>
          <w:color w:val="auto"/>
          <w:sz w:val="16"/>
          <w:szCs w:val="16"/>
        </w:rPr>
        <w:t xml:space="preserve">                               </w:t>
      </w:r>
      <w:r w:rsidR="00A22671" w:rsidRPr="00FE2DFE">
        <w:rPr>
          <w:rStyle w:val="Uwydatnienie"/>
          <w:iCs w:val="0"/>
          <w:color w:val="auto"/>
        </w:rPr>
        <w:t xml:space="preserve">                                                      </w:t>
      </w:r>
      <w:r w:rsidR="00A22671" w:rsidRPr="00FE2DFE">
        <w:rPr>
          <w:rStyle w:val="Uwydatnienie"/>
          <w:i w:val="0"/>
          <w:iCs w:val="0"/>
          <w:color w:val="auto"/>
        </w:rPr>
        <w:br/>
      </w:r>
    </w:p>
    <w:p w14:paraId="0762A3B2" w14:textId="5E6309A6" w:rsidR="00FD640F" w:rsidRPr="00CC00A2" w:rsidRDefault="00CC00A2" w:rsidP="005C2998">
      <w:pPr>
        <w:pStyle w:val="TEKST"/>
        <w:spacing w:before="240"/>
        <w:jc w:val="left"/>
      </w:pPr>
      <w:r w:rsidRPr="00CC00A2">
        <w:t>Z</w:t>
      </w:r>
      <w:r w:rsidR="00FD640F" w:rsidRPr="00CC00A2">
        <w:t>abytk</w:t>
      </w:r>
      <w:r w:rsidRPr="00CC00A2">
        <w:t>i</w:t>
      </w:r>
      <w:bookmarkEnd w:id="64"/>
    </w:p>
    <w:p w14:paraId="6E2E9830" w14:textId="77777777" w:rsidR="00CC00A2" w:rsidRPr="00465150" w:rsidRDefault="00CC00A2" w:rsidP="00CC00A2">
      <w:pPr>
        <w:pStyle w:val="TEKST"/>
        <w:spacing w:before="0" w:after="20"/>
        <w:rPr>
          <w:color w:val="auto"/>
        </w:rPr>
      </w:pPr>
      <w:r w:rsidRPr="00465150">
        <w:rPr>
          <w:color w:val="auto"/>
          <w:szCs w:val="20"/>
        </w:rPr>
        <w:t xml:space="preserve">Na obszarze gminy zlokalizowane są liczne zespoły i obiekty zabytkowe oraz stanowiska archeologiczne. </w:t>
      </w:r>
      <w:r w:rsidRPr="00465150">
        <w:rPr>
          <w:color w:val="auto"/>
        </w:rPr>
        <w:t>Wśród obiektów zabytkowych w gminie Świdnica wymienić należy przede wszystkim zespoły pałacowe:</w:t>
      </w:r>
    </w:p>
    <w:p w14:paraId="0C914FF1" w14:textId="77777777" w:rsidR="000B0FFF" w:rsidRPr="00465150" w:rsidRDefault="000B0FFF" w:rsidP="005C39B7">
      <w:pPr>
        <w:pStyle w:val="TEKST"/>
        <w:numPr>
          <w:ilvl w:val="0"/>
          <w:numId w:val="9"/>
        </w:numPr>
        <w:spacing w:before="0" w:after="0"/>
        <w:ind w:left="284" w:hanging="284"/>
        <w:jc w:val="left"/>
        <w:rPr>
          <w:color w:val="auto"/>
          <w:szCs w:val="20"/>
        </w:rPr>
      </w:pPr>
      <w:r w:rsidRPr="00465150">
        <w:rPr>
          <w:color w:val="auto"/>
          <w:szCs w:val="20"/>
        </w:rPr>
        <w:t xml:space="preserve">Boleścin </w:t>
      </w:r>
      <w:r w:rsidRPr="00465150">
        <w:rPr>
          <w:color w:val="auto"/>
          <w:szCs w:val="20"/>
        </w:rPr>
        <w:sym w:font="Symbol" w:char="F02D"/>
      </w:r>
      <w:r w:rsidRPr="00465150">
        <w:rPr>
          <w:color w:val="auto"/>
          <w:szCs w:val="20"/>
        </w:rPr>
        <w:t xml:space="preserve"> zespół pałacowy wybudowany na przełomie XVIII i XIX wieku,</w:t>
      </w:r>
    </w:p>
    <w:p w14:paraId="3DB4969C" w14:textId="3106BBCB" w:rsidR="000B0FFF" w:rsidRPr="00465150" w:rsidRDefault="000B0FFF" w:rsidP="005C39B7">
      <w:pPr>
        <w:pStyle w:val="TEKST"/>
        <w:numPr>
          <w:ilvl w:val="0"/>
          <w:numId w:val="9"/>
        </w:numPr>
        <w:spacing w:before="0" w:after="0"/>
        <w:ind w:left="284" w:hanging="284"/>
        <w:jc w:val="left"/>
        <w:rPr>
          <w:color w:val="auto"/>
          <w:szCs w:val="20"/>
        </w:rPr>
      </w:pPr>
      <w:r w:rsidRPr="00465150">
        <w:rPr>
          <w:color w:val="auto"/>
          <w:szCs w:val="20"/>
        </w:rPr>
        <w:t xml:space="preserve">Burkatów </w:t>
      </w:r>
      <w:r w:rsidRPr="00465150">
        <w:rPr>
          <w:color w:val="auto"/>
          <w:szCs w:val="20"/>
        </w:rPr>
        <w:sym w:font="Symbol" w:char="F02D"/>
      </w:r>
      <w:r w:rsidRPr="00465150">
        <w:rPr>
          <w:color w:val="auto"/>
          <w:szCs w:val="20"/>
        </w:rPr>
        <w:t xml:space="preserve"> zespół pałacowy wzniesiony w latach 40. XIX wieku oraz w roku 1895 roku, wraz z parkiem o charakterze krajobrazowym,</w:t>
      </w:r>
    </w:p>
    <w:p w14:paraId="5402B224" w14:textId="77777777" w:rsidR="000B0FFF" w:rsidRPr="00465150" w:rsidRDefault="000B0FFF" w:rsidP="005C39B7">
      <w:pPr>
        <w:pStyle w:val="TEKST"/>
        <w:numPr>
          <w:ilvl w:val="0"/>
          <w:numId w:val="9"/>
        </w:numPr>
        <w:spacing w:before="0" w:after="0"/>
        <w:ind w:left="284" w:hanging="284"/>
        <w:jc w:val="left"/>
        <w:rPr>
          <w:color w:val="auto"/>
          <w:szCs w:val="20"/>
        </w:rPr>
      </w:pPr>
      <w:r w:rsidRPr="00465150">
        <w:rPr>
          <w:color w:val="auto"/>
          <w:szCs w:val="20"/>
        </w:rPr>
        <w:t xml:space="preserve">Bystrzyca Dolna </w:t>
      </w:r>
      <w:r w:rsidRPr="00465150">
        <w:rPr>
          <w:color w:val="auto"/>
          <w:szCs w:val="20"/>
        </w:rPr>
        <w:sym w:font="Symbol" w:char="F02D"/>
      </w:r>
      <w:r w:rsidRPr="00465150">
        <w:rPr>
          <w:color w:val="auto"/>
          <w:szCs w:val="20"/>
        </w:rPr>
        <w:t xml:space="preserve"> zespół pałacowo-parkowy z XVI wieku,</w:t>
      </w:r>
    </w:p>
    <w:p w14:paraId="0678F642" w14:textId="77777777" w:rsidR="000B0FFF" w:rsidRPr="00465150" w:rsidRDefault="000B0FFF" w:rsidP="005C39B7">
      <w:pPr>
        <w:pStyle w:val="TEKST"/>
        <w:numPr>
          <w:ilvl w:val="0"/>
          <w:numId w:val="9"/>
        </w:numPr>
        <w:spacing w:before="0" w:after="0"/>
        <w:ind w:left="284" w:hanging="284"/>
        <w:jc w:val="left"/>
        <w:rPr>
          <w:color w:val="auto"/>
          <w:szCs w:val="20"/>
        </w:rPr>
      </w:pPr>
      <w:r w:rsidRPr="00465150">
        <w:rPr>
          <w:color w:val="auto"/>
          <w:szCs w:val="20"/>
        </w:rPr>
        <w:t xml:space="preserve">Bystrzyca Górna </w:t>
      </w:r>
      <w:r w:rsidRPr="00465150">
        <w:rPr>
          <w:color w:val="auto"/>
          <w:szCs w:val="20"/>
        </w:rPr>
        <w:sym w:font="Symbol" w:char="F02D"/>
      </w:r>
      <w:r w:rsidRPr="00465150">
        <w:rPr>
          <w:color w:val="auto"/>
          <w:szCs w:val="20"/>
        </w:rPr>
        <w:t xml:space="preserve"> pałac oraz zabudowania folwarczne z początku XIX wieku,</w:t>
      </w:r>
    </w:p>
    <w:p w14:paraId="698BFA05" w14:textId="77777777" w:rsidR="000B0FFF" w:rsidRPr="00465150" w:rsidRDefault="000B0FFF" w:rsidP="005C39B7">
      <w:pPr>
        <w:pStyle w:val="TEKST"/>
        <w:numPr>
          <w:ilvl w:val="0"/>
          <w:numId w:val="9"/>
        </w:numPr>
        <w:spacing w:before="0" w:after="0"/>
        <w:ind w:left="284" w:hanging="284"/>
        <w:jc w:val="left"/>
        <w:rPr>
          <w:color w:val="auto"/>
          <w:szCs w:val="20"/>
        </w:rPr>
      </w:pPr>
      <w:r w:rsidRPr="00465150">
        <w:rPr>
          <w:color w:val="auto"/>
          <w:szCs w:val="20"/>
        </w:rPr>
        <w:t xml:space="preserve">Gogołów </w:t>
      </w:r>
      <w:r w:rsidRPr="00465150">
        <w:rPr>
          <w:color w:val="auto"/>
          <w:szCs w:val="20"/>
        </w:rPr>
        <w:sym w:font="Symbol" w:char="F02D"/>
      </w:r>
      <w:r w:rsidRPr="00465150">
        <w:rPr>
          <w:color w:val="auto"/>
          <w:szCs w:val="20"/>
        </w:rPr>
        <w:t xml:space="preserve"> zespół dworski składający się z dworu, folwarku oraz niewielkiego krajobrazowego parku,</w:t>
      </w:r>
    </w:p>
    <w:p w14:paraId="3A038CED" w14:textId="77777777" w:rsidR="000B0FFF" w:rsidRPr="00465150" w:rsidRDefault="000B0FFF" w:rsidP="005C39B7">
      <w:pPr>
        <w:pStyle w:val="TEKST"/>
        <w:numPr>
          <w:ilvl w:val="0"/>
          <w:numId w:val="9"/>
        </w:numPr>
        <w:spacing w:before="0" w:after="0"/>
        <w:ind w:left="284" w:hanging="284"/>
        <w:jc w:val="left"/>
        <w:rPr>
          <w:color w:val="auto"/>
          <w:szCs w:val="20"/>
        </w:rPr>
      </w:pPr>
      <w:r w:rsidRPr="00465150">
        <w:rPr>
          <w:color w:val="auto"/>
          <w:szCs w:val="20"/>
        </w:rPr>
        <w:t xml:space="preserve">Grodziszcze </w:t>
      </w:r>
      <w:r w:rsidRPr="00465150">
        <w:rPr>
          <w:color w:val="auto"/>
          <w:szCs w:val="20"/>
        </w:rPr>
        <w:sym w:font="Symbol" w:char="F02D"/>
      </w:r>
      <w:r w:rsidRPr="00465150">
        <w:rPr>
          <w:color w:val="auto"/>
          <w:szCs w:val="20"/>
        </w:rPr>
        <w:t xml:space="preserve"> zespół pałacowy,</w:t>
      </w:r>
    </w:p>
    <w:p w14:paraId="35422449" w14:textId="77777777" w:rsidR="000B0FFF" w:rsidRPr="00465150" w:rsidRDefault="000B0FFF" w:rsidP="005C39B7">
      <w:pPr>
        <w:pStyle w:val="TEKST"/>
        <w:numPr>
          <w:ilvl w:val="0"/>
          <w:numId w:val="9"/>
        </w:numPr>
        <w:spacing w:before="0" w:after="0"/>
        <w:ind w:left="284" w:hanging="284"/>
        <w:jc w:val="left"/>
        <w:rPr>
          <w:color w:val="auto"/>
          <w:szCs w:val="20"/>
        </w:rPr>
      </w:pPr>
      <w:r w:rsidRPr="00465150">
        <w:rPr>
          <w:color w:val="auto"/>
          <w:szCs w:val="20"/>
        </w:rPr>
        <w:t xml:space="preserve">Jakubów </w:t>
      </w:r>
      <w:r w:rsidRPr="00465150">
        <w:rPr>
          <w:color w:val="auto"/>
          <w:szCs w:val="20"/>
        </w:rPr>
        <w:sym w:font="Symbol" w:char="F02D"/>
      </w:r>
      <w:r w:rsidRPr="00465150">
        <w:rPr>
          <w:color w:val="auto"/>
          <w:szCs w:val="20"/>
        </w:rPr>
        <w:t xml:space="preserve"> pałac,</w:t>
      </w:r>
    </w:p>
    <w:p w14:paraId="4576C33C" w14:textId="77777777" w:rsidR="000B0FFF" w:rsidRPr="00465150" w:rsidRDefault="000B0FFF" w:rsidP="005C39B7">
      <w:pPr>
        <w:pStyle w:val="TEKST"/>
        <w:numPr>
          <w:ilvl w:val="0"/>
          <w:numId w:val="9"/>
        </w:numPr>
        <w:spacing w:before="0" w:after="0"/>
        <w:ind w:left="284" w:hanging="284"/>
        <w:jc w:val="left"/>
        <w:rPr>
          <w:color w:val="auto"/>
          <w:szCs w:val="20"/>
        </w:rPr>
      </w:pPr>
      <w:r w:rsidRPr="00465150">
        <w:rPr>
          <w:color w:val="auto"/>
          <w:szCs w:val="20"/>
        </w:rPr>
        <w:t xml:space="preserve">Komorów </w:t>
      </w:r>
      <w:r w:rsidRPr="00465150">
        <w:rPr>
          <w:color w:val="auto"/>
          <w:szCs w:val="20"/>
        </w:rPr>
        <w:sym w:font="Symbol" w:char="F02D"/>
      </w:r>
      <w:r w:rsidRPr="00465150">
        <w:rPr>
          <w:color w:val="auto"/>
          <w:szCs w:val="20"/>
        </w:rPr>
        <w:t xml:space="preserve"> pałac, </w:t>
      </w:r>
    </w:p>
    <w:p w14:paraId="782CAFE8" w14:textId="2760664C" w:rsidR="000B0FFF" w:rsidRPr="00465150" w:rsidRDefault="000B0FFF" w:rsidP="005C39B7">
      <w:pPr>
        <w:pStyle w:val="TEKST"/>
        <w:numPr>
          <w:ilvl w:val="0"/>
          <w:numId w:val="9"/>
        </w:numPr>
        <w:spacing w:before="0" w:after="0"/>
        <w:ind w:left="284" w:hanging="284"/>
        <w:jc w:val="left"/>
        <w:rPr>
          <w:color w:val="auto"/>
          <w:szCs w:val="20"/>
        </w:rPr>
      </w:pPr>
      <w:r w:rsidRPr="00465150">
        <w:rPr>
          <w:color w:val="auto"/>
          <w:szCs w:val="20"/>
        </w:rPr>
        <w:t xml:space="preserve">Krzyżowa </w:t>
      </w:r>
      <w:r w:rsidRPr="00465150">
        <w:rPr>
          <w:color w:val="auto"/>
          <w:szCs w:val="20"/>
        </w:rPr>
        <w:sym w:font="Symbol" w:char="F02D"/>
      </w:r>
      <w:r w:rsidRPr="00465150">
        <w:rPr>
          <w:color w:val="auto"/>
          <w:szCs w:val="20"/>
        </w:rPr>
        <w:t xml:space="preserve"> neobarokowy zespół pałacowo-folwarczny z XVII-XIX w., wielokrotnie przebudowywany, odbudowany w latach 1990–1998, od 11 czerwca 1998 teren pałacu jest wykorzystywany przez „Fundację Krzyżowa” jako Międzynarodowy Dom Spotkań Młodzieży, na terenie Fundacji znajduje się fragment sławnego Muru Berlińskiego,</w:t>
      </w:r>
    </w:p>
    <w:p w14:paraId="656552B0" w14:textId="1F1FF17F" w:rsidR="000B0FFF" w:rsidRPr="00465150" w:rsidRDefault="000B0FFF" w:rsidP="005C39B7">
      <w:pPr>
        <w:pStyle w:val="TEKST"/>
        <w:numPr>
          <w:ilvl w:val="0"/>
          <w:numId w:val="9"/>
        </w:numPr>
        <w:spacing w:before="0" w:after="0"/>
        <w:ind w:left="284" w:hanging="284"/>
        <w:jc w:val="left"/>
        <w:rPr>
          <w:color w:val="auto"/>
          <w:szCs w:val="20"/>
        </w:rPr>
      </w:pPr>
      <w:r w:rsidRPr="00465150">
        <w:rPr>
          <w:color w:val="auto"/>
          <w:szCs w:val="20"/>
        </w:rPr>
        <w:t xml:space="preserve">Makowice </w:t>
      </w:r>
      <w:r w:rsidRPr="00465150">
        <w:rPr>
          <w:color w:val="auto"/>
          <w:szCs w:val="20"/>
        </w:rPr>
        <w:sym w:font="Symbol" w:char="F02D"/>
      </w:r>
      <w:r w:rsidRPr="00465150">
        <w:rPr>
          <w:color w:val="auto"/>
          <w:szCs w:val="20"/>
        </w:rPr>
        <w:t xml:space="preserve"> zespól pałacowy,</w:t>
      </w:r>
    </w:p>
    <w:p w14:paraId="7B220A11" w14:textId="2D0D451E" w:rsidR="000B0FFF" w:rsidRPr="00465150" w:rsidRDefault="000B0FFF" w:rsidP="005C39B7">
      <w:pPr>
        <w:pStyle w:val="TEKST"/>
        <w:numPr>
          <w:ilvl w:val="0"/>
          <w:numId w:val="9"/>
        </w:numPr>
        <w:spacing w:before="0" w:after="0"/>
        <w:ind w:left="284" w:hanging="284"/>
        <w:jc w:val="left"/>
        <w:rPr>
          <w:color w:val="auto"/>
          <w:szCs w:val="20"/>
        </w:rPr>
      </w:pPr>
      <w:r w:rsidRPr="00465150">
        <w:rPr>
          <w:color w:val="auto"/>
          <w:szCs w:val="20"/>
        </w:rPr>
        <w:t xml:space="preserve">Mokrzeszów </w:t>
      </w:r>
      <w:r w:rsidRPr="00465150">
        <w:rPr>
          <w:color w:val="auto"/>
          <w:szCs w:val="20"/>
        </w:rPr>
        <w:sym w:font="Symbol" w:char="F02D"/>
      </w:r>
      <w:r w:rsidRPr="00465150">
        <w:rPr>
          <w:color w:val="auto"/>
          <w:szCs w:val="20"/>
        </w:rPr>
        <w:t xml:space="preserve"> zespół pałacowo-parkowy z drugiej połowy XIX wieku, na starszych fundamentach, prawdopodobnie z przełomu XVII i XVIII wieku, przebudowany w latach 60. XX wieku,</w:t>
      </w:r>
    </w:p>
    <w:p w14:paraId="63E93019" w14:textId="7C539B8D" w:rsidR="000B0FFF" w:rsidRPr="00465150" w:rsidRDefault="000B0FFF" w:rsidP="005C39B7">
      <w:pPr>
        <w:pStyle w:val="TEKST"/>
        <w:numPr>
          <w:ilvl w:val="0"/>
          <w:numId w:val="9"/>
        </w:numPr>
        <w:spacing w:before="0" w:after="0"/>
        <w:ind w:left="284" w:hanging="284"/>
        <w:jc w:val="left"/>
        <w:rPr>
          <w:color w:val="auto"/>
          <w:szCs w:val="20"/>
        </w:rPr>
      </w:pPr>
      <w:r w:rsidRPr="00465150">
        <w:rPr>
          <w:color w:val="auto"/>
          <w:szCs w:val="20"/>
        </w:rPr>
        <w:t xml:space="preserve">Wilków </w:t>
      </w:r>
      <w:r w:rsidRPr="00465150">
        <w:rPr>
          <w:color w:val="auto"/>
          <w:szCs w:val="20"/>
        </w:rPr>
        <w:sym w:font="Symbol" w:char="F02D"/>
      </w:r>
      <w:r w:rsidRPr="00465150">
        <w:rPr>
          <w:color w:val="auto"/>
          <w:szCs w:val="20"/>
        </w:rPr>
        <w:t xml:space="preserve"> wzniesiony w XVIII w., przebudowany w latach 70. lub 80. XIX wieku,</w:t>
      </w:r>
    </w:p>
    <w:p w14:paraId="03E72E17" w14:textId="23FF59E4" w:rsidR="000B0FFF" w:rsidRPr="00465150" w:rsidRDefault="000B0FFF" w:rsidP="005C39B7">
      <w:pPr>
        <w:pStyle w:val="TEKST"/>
        <w:numPr>
          <w:ilvl w:val="0"/>
          <w:numId w:val="9"/>
        </w:numPr>
        <w:spacing w:before="0" w:after="0"/>
        <w:ind w:left="284" w:hanging="284"/>
        <w:jc w:val="left"/>
        <w:rPr>
          <w:color w:val="auto"/>
          <w:szCs w:val="20"/>
        </w:rPr>
      </w:pPr>
      <w:r w:rsidRPr="00465150">
        <w:rPr>
          <w:color w:val="auto"/>
          <w:szCs w:val="20"/>
        </w:rPr>
        <w:t xml:space="preserve">Wiśniowa </w:t>
      </w:r>
      <w:r w:rsidRPr="00465150">
        <w:rPr>
          <w:color w:val="auto"/>
          <w:szCs w:val="20"/>
        </w:rPr>
        <w:sym w:font="Symbol" w:char="F02D"/>
      </w:r>
      <w:r w:rsidRPr="00465150">
        <w:rPr>
          <w:color w:val="auto"/>
          <w:szCs w:val="20"/>
        </w:rPr>
        <w:t xml:space="preserve"> pałac z XIX w., wzniesiony w stylu neorenesansu francuskiego, przebudowany w latach 1874  i 1899,</w:t>
      </w:r>
    </w:p>
    <w:p w14:paraId="66843C55" w14:textId="1A5DCAC7" w:rsidR="00AC0A8A" w:rsidRPr="00BE6A82" w:rsidRDefault="000B0FFF" w:rsidP="00AC0A8A">
      <w:pPr>
        <w:pStyle w:val="TEKST"/>
        <w:numPr>
          <w:ilvl w:val="0"/>
          <w:numId w:val="9"/>
        </w:numPr>
        <w:spacing w:before="0" w:after="0"/>
        <w:ind w:left="284" w:hanging="284"/>
        <w:jc w:val="left"/>
        <w:rPr>
          <w:color w:val="auto"/>
          <w:szCs w:val="20"/>
        </w:rPr>
      </w:pPr>
      <w:r w:rsidRPr="00465150">
        <w:rPr>
          <w:color w:val="auto"/>
          <w:szCs w:val="20"/>
        </w:rPr>
        <w:t xml:space="preserve">Witoszów Dolny </w:t>
      </w:r>
      <w:r w:rsidRPr="00465150">
        <w:rPr>
          <w:color w:val="auto"/>
          <w:szCs w:val="20"/>
        </w:rPr>
        <w:sym w:font="Symbol" w:char="F02D"/>
      </w:r>
      <w:r w:rsidRPr="00465150">
        <w:rPr>
          <w:color w:val="auto"/>
          <w:szCs w:val="20"/>
        </w:rPr>
        <w:t xml:space="preserve"> zespół pałacowy.</w:t>
      </w:r>
    </w:p>
    <w:p w14:paraId="6451F3F0" w14:textId="77777777" w:rsidR="006E6C3F" w:rsidRPr="009C0540" w:rsidRDefault="006E6C3F" w:rsidP="000B0FFF">
      <w:pPr>
        <w:pStyle w:val="TEKST"/>
        <w:spacing w:after="0"/>
        <w:rPr>
          <w:color w:val="auto"/>
          <w:sz w:val="19"/>
          <w:szCs w:val="19"/>
        </w:rPr>
      </w:pPr>
      <w:r w:rsidRPr="009C0540">
        <w:rPr>
          <w:color w:val="auto"/>
          <w:sz w:val="19"/>
          <w:szCs w:val="19"/>
        </w:rPr>
        <w:t>Wśród ważniejszych obiektów sakralnych na obszarze gminy wymienić należy przede wszystkim:</w:t>
      </w:r>
    </w:p>
    <w:p w14:paraId="37082CC8" w14:textId="77777777" w:rsidR="006E6C3F" w:rsidRPr="009C0540" w:rsidRDefault="006E6C3F" w:rsidP="007C1D0C">
      <w:pPr>
        <w:pStyle w:val="TEKST"/>
        <w:numPr>
          <w:ilvl w:val="0"/>
          <w:numId w:val="5"/>
        </w:numPr>
        <w:spacing w:before="0" w:after="0" w:line="252" w:lineRule="auto"/>
        <w:ind w:left="284" w:hanging="284"/>
        <w:rPr>
          <w:color w:val="auto"/>
          <w:sz w:val="19"/>
          <w:szCs w:val="19"/>
        </w:rPr>
      </w:pPr>
      <w:r w:rsidRPr="009C0540">
        <w:rPr>
          <w:color w:val="auto"/>
          <w:sz w:val="19"/>
          <w:szCs w:val="19"/>
        </w:rPr>
        <w:t xml:space="preserve">Bojanice </w:t>
      </w:r>
      <w:r w:rsidRPr="009C0540">
        <w:rPr>
          <w:color w:val="auto"/>
          <w:sz w:val="19"/>
          <w:szCs w:val="19"/>
        </w:rPr>
        <w:sym w:font="Symbol" w:char="F02D"/>
      </w:r>
      <w:r w:rsidRPr="009C0540">
        <w:rPr>
          <w:color w:val="auto"/>
          <w:sz w:val="19"/>
          <w:szCs w:val="19"/>
        </w:rPr>
        <w:t xml:space="preserve"> najwcześniejsze informacje o kościele w Bojanicach, obecnie p.w. Matki Boskiej Częstochowskiej, pochodzą z listu czynszowego z 1370 roku. Kościół wymieniony został przez Georgius, aitarista in Ludwici villa w 1514 roku,</w:t>
      </w:r>
    </w:p>
    <w:p w14:paraId="4FAAD264" w14:textId="77777777" w:rsidR="006E6C3F" w:rsidRPr="009C0540" w:rsidRDefault="006E6C3F" w:rsidP="007C1D0C">
      <w:pPr>
        <w:pStyle w:val="TEKST"/>
        <w:numPr>
          <w:ilvl w:val="0"/>
          <w:numId w:val="5"/>
        </w:numPr>
        <w:spacing w:before="0" w:after="0" w:line="252" w:lineRule="auto"/>
        <w:ind w:left="284" w:hanging="284"/>
        <w:rPr>
          <w:color w:val="auto"/>
          <w:sz w:val="19"/>
          <w:szCs w:val="19"/>
        </w:rPr>
      </w:pPr>
      <w:r w:rsidRPr="009C0540">
        <w:rPr>
          <w:color w:val="auto"/>
          <w:sz w:val="19"/>
          <w:szCs w:val="19"/>
        </w:rPr>
        <w:t xml:space="preserve">Boleścin </w:t>
      </w:r>
      <w:r w:rsidRPr="009C0540">
        <w:rPr>
          <w:color w:val="auto"/>
          <w:sz w:val="19"/>
          <w:szCs w:val="19"/>
        </w:rPr>
        <w:sym w:font="Symbol" w:char="F02D"/>
      </w:r>
      <w:r w:rsidRPr="009C0540">
        <w:rPr>
          <w:color w:val="auto"/>
          <w:sz w:val="19"/>
          <w:szCs w:val="19"/>
        </w:rPr>
        <w:t xml:space="preserve"> obecna budowla Kościoła filialny pw. Św. Józefa w Boleścinie wzniesiona została w 1909 roku w miejscu ewangelickiego, drewnianego kościoła,</w:t>
      </w:r>
    </w:p>
    <w:p w14:paraId="67562915" w14:textId="77777777" w:rsidR="006E6C3F" w:rsidRPr="009C0540" w:rsidRDefault="006E6C3F" w:rsidP="007C1D0C">
      <w:pPr>
        <w:pStyle w:val="TEKST"/>
        <w:numPr>
          <w:ilvl w:val="0"/>
          <w:numId w:val="5"/>
        </w:numPr>
        <w:spacing w:before="0" w:after="0" w:line="252" w:lineRule="auto"/>
        <w:ind w:left="284" w:hanging="284"/>
        <w:rPr>
          <w:color w:val="auto"/>
          <w:sz w:val="19"/>
          <w:szCs w:val="19"/>
        </w:rPr>
      </w:pPr>
      <w:r w:rsidRPr="009C0540">
        <w:rPr>
          <w:color w:val="auto"/>
          <w:sz w:val="19"/>
          <w:szCs w:val="19"/>
        </w:rPr>
        <w:t xml:space="preserve">Bystrzyca Górna </w:t>
      </w:r>
      <w:r w:rsidRPr="009C0540">
        <w:rPr>
          <w:color w:val="auto"/>
          <w:sz w:val="19"/>
          <w:szCs w:val="19"/>
        </w:rPr>
        <w:sym w:font="Symbol" w:char="F02D"/>
      </w:r>
      <w:r w:rsidRPr="009C0540">
        <w:rPr>
          <w:color w:val="auto"/>
          <w:sz w:val="19"/>
          <w:szCs w:val="19"/>
        </w:rPr>
        <w:t xml:space="preserve">  kościół parafialny Wniebowzięcia Najświętszej Marii Panny, wzmiankowany po raz pierwszy w źródłach w 1376 roku,</w:t>
      </w:r>
    </w:p>
    <w:p w14:paraId="6F72F3E7" w14:textId="77777777" w:rsidR="006E6C3F" w:rsidRPr="009C0540" w:rsidRDefault="006E6C3F" w:rsidP="007C1D0C">
      <w:pPr>
        <w:pStyle w:val="TEKST"/>
        <w:numPr>
          <w:ilvl w:val="0"/>
          <w:numId w:val="5"/>
        </w:numPr>
        <w:spacing w:before="0" w:after="0" w:line="252" w:lineRule="auto"/>
        <w:ind w:left="284" w:hanging="284"/>
        <w:rPr>
          <w:color w:val="auto"/>
          <w:sz w:val="19"/>
          <w:szCs w:val="19"/>
        </w:rPr>
      </w:pPr>
      <w:r w:rsidRPr="009C0540">
        <w:rPr>
          <w:color w:val="auto"/>
          <w:sz w:val="19"/>
          <w:szCs w:val="19"/>
        </w:rPr>
        <w:t xml:space="preserve">Gogołów </w:t>
      </w:r>
      <w:r w:rsidRPr="009C0540">
        <w:rPr>
          <w:color w:val="auto"/>
          <w:sz w:val="19"/>
          <w:szCs w:val="19"/>
        </w:rPr>
        <w:sym w:font="Symbol" w:char="F02D"/>
      </w:r>
      <w:r w:rsidRPr="009C0540">
        <w:rPr>
          <w:color w:val="auto"/>
          <w:sz w:val="19"/>
          <w:szCs w:val="19"/>
        </w:rPr>
        <w:t xml:space="preserve">  kościół p.w. św. Marcina wymieniony w 1219 roku w rejestrze nuncjusza Gotharda.</w:t>
      </w:r>
    </w:p>
    <w:p w14:paraId="2803C6A0" w14:textId="1D71366C" w:rsidR="006E6C3F" w:rsidRPr="009C0540" w:rsidRDefault="006E6C3F" w:rsidP="007C1D0C">
      <w:pPr>
        <w:pStyle w:val="TEKST"/>
        <w:numPr>
          <w:ilvl w:val="0"/>
          <w:numId w:val="5"/>
        </w:numPr>
        <w:spacing w:before="0" w:after="0" w:line="252" w:lineRule="auto"/>
        <w:ind w:left="284" w:hanging="284"/>
        <w:rPr>
          <w:color w:val="auto"/>
          <w:sz w:val="19"/>
          <w:szCs w:val="19"/>
        </w:rPr>
      </w:pPr>
      <w:r w:rsidRPr="009C0540">
        <w:rPr>
          <w:color w:val="auto"/>
          <w:sz w:val="19"/>
          <w:szCs w:val="19"/>
        </w:rPr>
        <w:t xml:space="preserve">Grodziszcze </w:t>
      </w:r>
      <w:r w:rsidRPr="009C0540">
        <w:rPr>
          <w:color w:val="auto"/>
          <w:sz w:val="19"/>
          <w:szCs w:val="19"/>
        </w:rPr>
        <w:sym w:font="Symbol" w:char="F02D"/>
      </w:r>
      <w:r w:rsidRPr="009C0540">
        <w:rPr>
          <w:color w:val="auto"/>
          <w:sz w:val="19"/>
          <w:szCs w:val="19"/>
        </w:rPr>
        <w:t xml:space="preserve">  wieś łańcuchowa nad Piławą, zaliczana do najstarszych na Śląsku, w XI-XII w. istniała tu kasztelania (przeniesiona później do Świdnicy), wymieniana w słynnej „srebrnej bulli” papieża Hadriana IV w 1155 roku, zachowane pozostałości grodziska w zakolu rzeki niedaleko centrum wsi,</w:t>
      </w:r>
    </w:p>
    <w:p w14:paraId="33E7BC92" w14:textId="7B319E0E" w:rsidR="007C1D0C" w:rsidRPr="009C0540" w:rsidRDefault="006E6C3F" w:rsidP="007C1D0C">
      <w:pPr>
        <w:pStyle w:val="TEKST"/>
        <w:numPr>
          <w:ilvl w:val="0"/>
          <w:numId w:val="5"/>
        </w:numPr>
        <w:spacing w:before="0" w:after="0" w:line="252" w:lineRule="auto"/>
        <w:ind w:left="284" w:hanging="284"/>
        <w:rPr>
          <w:color w:val="auto"/>
          <w:sz w:val="19"/>
          <w:szCs w:val="19"/>
        </w:rPr>
      </w:pPr>
      <w:r w:rsidRPr="009C0540">
        <w:rPr>
          <w:color w:val="auto"/>
          <w:sz w:val="19"/>
          <w:szCs w:val="19"/>
        </w:rPr>
        <w:t xml:space="preserve">Krzyżowa </w:t>
      </w:r>
      <w:r w:rsidRPr="009C0540">
        <w:rPr>
          <w:color w:val="auto"/>
          <w:sz w:val="19"/>
          <w:szCs w:val="19"/>
        </w:rPr>
        <w:sym w:font="Symbol" w:char="F02D"/>
      </w:r>
      <w:r w:rsidRPr="009C0540">
        <w:rPr>
          <w:color w:val="auto"/>
          <w:sz w:val="19"/>
          <w:szCs w:val="19"/>
        </w:rPr>
        <w:t xml:space="preserve"> kościół filialny pw. Św. Michała Kościół w Krzyżowej wzmiankowany był po raz pierwszy w</w:t>
      </w:r>
      <w:r w:rsidR="007C1D0C" w:rsidRPr="009C0540">
        <w:rPr>
          <w:color w:val="auto"/>
          <w:sz w:val="19"/>
          <w:szCs w:val="19"/>
        </w:rPr>
        <w:t>1335 roku w rejestrze dziesięcin nuncjusza Gallhardusa de Caecenbus jako Capella Crissoviensis,</w:t>
      </w:r>
    </w:p>
    <w:p w14:paraId="5C39FBB6" w14:textId="1DBCB490" w:rsidR="007C1D0C" w:rsidRPr="009C0540" w:rsidRDefault="007C1D0C" w:rsidP="007C1D0C">
      <w:pPr>
        <w:pStyle w:val="TEKST"/>
        <w:numPr>
          <w:ilvl w:val="0"/>
          <w:numId w:val="5"/>
        </w:numPr>
        <w:spacing w:before="0" w:after="0" w:line="252" w:lineRule="auto"/>
        <w:ind w:left="284" w:hanging="284"/>
        <w:rPr>
          <w:color w:val="auto"/>
          <w:sz w:val="19"/>
          <w:szCs w:val="19"/>
        </w:rPr>
      </w:pPr>
      <w:r w:rsidRPr="009C0540">
        <w:rPr>
          <w:color w:val="auto"/>
          <w:sz w:val="19"/>
          <w:szCs w:val="19"/>
        </w:rPr>
        <w:lastRenderedPageBreak/>
        <w:t xml:space="preserve">Lutomia Dolna </w:t>
      </w:r>
      <w:r w:rsidRPr="009C0540">
        <w:rPr>
          <w:color w:val="auto"/>
          <w:sz w:val="19"/>
          <w:szCs w:val="19"/>
        </w:rPr>
        <w:sym w:font="Symbol" w:char="F02D"/>
      </w:r>
      <w:r w:rsidRPr="009C0540">
        <w:rPr>
          <w:color w:val="auto"/>
          <w:sz w:val="19"/>
          <w:szCs w:val="19"/>
        </w:rPr>
        <w:t xml:space="preserve"> Kościół parafialny Przemienienia Pańskiego, wzmiankowany w 1318 roku w rejestrze czynszowym Gabriela z Rimini, </w:t>
      </w:r>
    </w:p>
    <w:p w14:paraId="377A6AAE" w14:textId="7B060B20" w:rsidR="007C1D0C" w:rsidRPr="009C0540" w:rsidRDefault="007C1D0C" w:rsidP="007C1D0C">
      <w:pPr>
        <w:pStyle w:val="TEKST"/>
        <w:numPr>
          <w:ilvl w:val="0"/>
          <w:numId w:val="5"/>
        </w:numPr>
        <w:spacing w:before="0" w:after="0" w:line="252" w:lineRule="auto"/>
        <w:ind w:left="284" w:hanging="284"/>
        <w:rPr>
          <w:color w:val="auto"/>
          <w:sz w:val="19"/>
          <w:szCs w:val="19"/>
        </w:rPr>
      </w:pPr>
      <w:r w:rsidRPr="009C0540">
        <w:rPr>
          <w:color w:val="auto"/>
          <w:sz w:val="19"/>
          <w:szCs w:val="19"/>
        </w:rPr>
        <w:t xml:space="preserve">Lutomia Górna </w:t>
      </w:r>
      <w:r w:rsidRPr="009C0540">
        <w:rPr>
          <w:color w:val="auto"/>
          <w:sz w:val="19"/>
          <w:szCs w:val="19"/>
        </w:rPr>
        <w:sym w:font="Symbol" w:char="F02D"/>
      </w:r>
      <w:r w:rsidRPr="009C0540">
        <w:rPr>
          <w:color w:val="auto"/>
          <w:sz w:val="19"/>
          <w:szCs w:val="19"/>
        </w:rPr>
        <w:t xml:space="preserve"> kościół odebrany ewangelikom w 1654 roku. Lutomia, </w:t>
      </w:r>
    </w:p>
    <w:p w14:paraId="6E5B6ED3" w14:textId="5519BA5E" w:rsidR="007C1D0C" w:rsidRPr="009C0540" w:rsidRDefault="007C1D0C" w:rsidP="007C1D0C">
      <w:pPr>
        <w:pStyle w:val="TEKST"/>
        <w:numPr>
          <w:ilvl w:val="0"/>
          <w:numId w:val="5"/>
        </w:numPr>
        <w:spacing w:before="0" w:after="0" w:line="252" w:lineRule="auto"/>
        <w:ind w:left="284" w:hanging="284"/>
        <w:rPr>
          <w:color w:val="auto"/>
          <w:sz w:val="19"/>
          <w:szCs w:val="19"/>
        </w:rPr>
      </w:pPr>
      <w:r w:rsidRPr="009C0540">
        <w:rPr>
          <w:color w:val="auto"/>
          <w:sz w:val="19"/>
          <w:szCs w:val="19"/>
        </w:rPr>
        <w:t xml:space="preserve">Makowice </w:t>
      </w:r>
      <w:r w:rsidRPr="009C0540">
        <w:rPr>
          <w:color w:val="auto"/>
          <w:sz w:val="19"/>
          <w:szCs w:val="19"/>
        </w:rPr>
        <w:sym w:font="Symbol" w:char="F02D"/>
      </w:r>
      <w:r w:rsidRPr="009C0540">
        <w:rPr>
          <w:color w:val="auto"/>
          <w:sz w:val="19"/>
          <w:szCs w:val="19"/>
        </w:rPr>
        <w:t xml:space="preserve"> kościół filialny Św. Katarzyny (dawniej parafialny Św. Marcina) wzmiankowany po raz pierwszy w 1372 roku, obecna budowla obecna wzniesiona została na przełomie XV i XVI wieku,</w:t>
      </w:r>
    </w:p>
    <w:p w14:paraId="44B777C8" w14:textId="77777777" w:rsidR="007C1D0C" w:rsidRPr="009C0540" w:rsidRDefault="007C1D0C" w:rsidP="007C1D0C">
      <w:pPr>
        <w:pStyle w:val="TEKST"/>
        <w:numPr>
          <w:ilvl w:val="0"/>
          <w:numId w:val="5"/>
        </w:numPr>
        <w:spacing w:before="0" w:after="0" w:line="252" w:lineRule="auto"/>
        <w:ind w:left="284" w:hanging="284"/>
        <w:rPr>
          <w:color w:val="auto"/>
          <w:sz w:val="19"/>
          <w:szCs w:val="19"/>
        </w:rPr>
      </w:pPr>
      <w:r w:rsidRPr="009C0540">
        <w:rPr>
          <w:color w:val="auto"/>
          <w:sz w:val="19"/>
          <w:szCs w:val="19"/>
        </w:rPr>
        <w:t xml:space="preserve">Modliszów </w:t>
      </w:r>
      <w:r w:rsidRPr="009C0540">
        <w:rPr>
          <w:color w:val="auto"/>
          <w:sz w:val="19"/>
          <w:szCs w:val="19"/>
        </w:rPr>
        <w:sym w:font="Symbol" w:char="F02D"/>
      </w:r>
      <w:r w:rsidRPr="009C0540">
        <w:rPr>
          <w:color w:val="auto"/>
          <w:sz w:val="19"/>
          <w:szCs w:val="19"/>
        </w:rPr>
        <w:t xml:space="preserve">  kościół Św. Bartłomieja, wzniesiony w XIV w., przebudowany XVI w., restaurowany w XIX w., i remontowany w latach 1966-1968 r.,</w:t>
      </w:r>
    </w:p>
    <w:p w14:paraId="4D7B197C" w14:textId="77777777" w:rsidR="007C1D0C" w:rsidRPr="009C0540" w:rsidRDefault="007C1D0C" w:rsidP="007C1D0C">
      <w:pPr>
        <w:pStyle w:val="TEKST"/>
        <w:numPr>
          <w:ilvl w:val="0"/>
          <w:numId w:val="5"/>
        </w:numPr>
        <w:spacing w:before="0" w:after="0" w:line="252" w:lineRule="auto"/>
        <w:ind w:left="284" w:hanging="284"/>
        <w:rPr>
          <w:color w:val="auto"/>
          <w:sz w:val="19"/>
          <w:szCs w:val="19"/>
        </w:rPr>
      </w:pPr>
      <w:r w:rsidRPr="009C0540">
        <w:rPr>
          <w:color w:val="auto"/>
          <w:sz w:val="19"/>
          <w:szCs w:val="19"/>
        </w:rPr>
        <w:t xml:space="preserve">Mokrzeszów </w:t>
      </w:r>
      <w:r w:rsidRPr="009C0540">
        <w:rPr>
          <w:color w:val="auto"/>
          <w:sz w:val="19"/>
          <w:szCs w:val="19"/>
        </w:rPr>
        <w:sym w:font="Symbol" w:char="F02D"/>
      </w:r>
      <w:r w:rsidRPr="009C0540">
        <w:rPr>
          <w:color w:val="auto"/>
          <w:sz w:val="19"/>
          <w:szCs w:val="19"/>
        </w:rPr>
        <w:t xml:space="preserve"> kościół filialny p.w. Św. Jadwigi-Kapelle wzmiankowany po raz pierwszy w 1268 roku jako filialny kościoła w Pełcznicy,</w:t>
      </w:r>
    </w:p>
    <w:p w14:paraId="068D7E1F" w14:textId="77777777" w:rsidR="007C1D0C" w:rsidRPr="009C0540" w:rsidRDefault="007C1D0C" w:rsidP="007C1D0C">
      <w:pPr>
        <w:pStyle w:val="TEKST"/>
        <w:numPr>
          <w:ilvl w:val="0"/>
          <w:numId w:val="5"/>
        </w:numPr>
        <w:spacing w:before="0" w:after="0" w:line="252" w:lineRule="auto"/>
        <w:ind w:left="284" w:hanging="284"/>
        <w:rPr>
          <w:color w:val="auto"/>
          <w:sz w:val="19"/>
          <w:szCs w:val="19"/>
        </w:rPr>
      </w:pPr>
      <w:r w:rsidRPr="009C0540">
        <w:rPr>
          <w:color w:val="auto"/>
          <w:sz w:val="19"/>
          <w:szCs w:val="19"/>
        </w:rPr>
        <w:t xml:space="preserve">Pszenno </w:t>
      </w:r>
      <w:r w:rsidRPr="009C0540">
        <w:rPr>
          <w:color w:val="auto"/>
          <w:sz w:val="19"/>
          <w:szCs w:val="19"/>
        </w:rPr>
        <w:sym w:font="Symbol" w:char="F02D"/>
      </w:r>
      <w:r w:rsidRPr="009C0540">
        <w:rPr>
          <w:color w:val="auto"/>
          <w:sz w:val="19"/>
          <w:szCs w:val="19"/>
        </w:rPr>
        <w:t xml:space="preserve"> kościół parafialny p.w. Św. Mikołaja wzmiankowany w registrze nuncjusza Galharda w 1243 roku, najstarsze fragmenty budowli pochodzą z około połowy XIV w. (1335 r.), w 1491 roku kościół został przebudowany,</w:t>
      </w:r>
    </w:p>
    <w:p w14:paraId="426767FD" w14:textId="2D1A40FD" w:rsidR="00926635" w:rsidRDefault="009C0540" w:rsidP="00926635">
      <w:pPr>
        <w:pStyle w:val="TEKST"/>
        <w:spacing w:before="0" w:after="0" w:line="264" w:lineRule="auto"/>
        <w:rPr>
          <w:color w:val="auto"/>
          <w:sz w:val="18"/>
          <w:szCs w:val="18"/>
        </w:rPr>
      </w:pPr>
      <w:r w:rsidRPr="009C0540">
        <w:rPr>
          <w:color w:val="auto"/>
          <w:sz w:val="19"/>
          <w:szCs w:val="19"/>
        </w:rPr>
        <w:t xml:space="preserve">- </w:t>
      </w:r>
      <w:r w:rsidR="007C1D0C" w:rsidRPr="009C0540">
        <w:rPr>
          <w:color w:val="auto"/>
          <w:sz w:val="19"/>
          <w:szCs w:val="19"/>
        </w:rPr>
        <w:t xml:space="preserve">Witoszów Dolny </w:t>
      </w:r>
      <w:r w:rsidR="007C1D0C" w:rsidRPr="009C0540">
        <w:rPr>
          <w:color w:val="auto"/>
          <w:sz w:val="19"/>
          <w:szCs w:val="19"/>
        </w:rPr>
        <w:sym w:font="Symbol" w:char="F02D"/>
      </w:r>
      <w:r w:rsidR="007C1D0C" w:rsidRPr="009C0540">
        <w:rPr>
          <w:color w:val="auto"/>
          <w:sz w:val="19"/>
          <w:szCs w:val="19"/>
        </w:rPr>
        <w:t xml:space="preserve"> najwcześniejsza informacja dotycząca kościoła parafialnego p.w. Nawiedzenia Najświętszej Marii Panny (wcześniej pod wezwaniem św. Mikołaja i Katarzyny) w Witoszowie Dolnym pochodzi z 1268 roku, kiedy to książę </w:t>
      </w:r>
      <w:r w:rsidRPr="009C0540">
        <w:rPr>
          <w:color w:val="auto"/>
          <w:sz w:val="18"/>
          <w:szCs w:val="18"/>
        </w:rPr>
        <w:t>Władysław podarował zakonowi klarysek z Wrocławia między innymi kościół w Witoszowie wraz z przyległościami.</w:t>
      </w:r>
      <w:r w:rsidR="00926635" w:rsidRPr="00926635">
        <w:rPr>
          <w:b/>
          <w:noProof/>
          <w:color w:val="auto"/>
          <w:szCs w:val="20"/>
          <w:lang w:eastAsia="pl-PL"/>
        </w:rPr>
        <w:t xml:space="preserve"> </w:t>
      </w:r>
    </w:p>
    <w:p w14:paraId="601F076B" w14:textId="723FB54E" w:rsidR="00094EB7" w:rsidRPr="00AC0A8A" w:rsidRDefault="00926635" w:rsidP="00926635">
      <w:pPr>
        <w:pStyle w:val="TEKST"/>
        <w:spacing w:before="0" w:after="0" w:line="264" w:lineRule="auto"/>
        <w:rPr>
          <w:sz w:val="2"/>
          <w:szCs w:val="2"/>
        </w:rPr>
      </w:pPr>
      <w:r>
        <w:rPr>
          <w:sz w:val="2"/>
          <w:szCs w:val="2"/>
        </w:rPr>
        <w:t>Ko</w:t>
      </w:r>
    </w:p>
    <w:tbl>
      <w:tblPr>
        <w:tblStyle w:val="Tabela-Siatka"/>
        <w:tblpPr w:leftFromText="141" w:rightFromText="141" w:vertAnchor="text" w:horzAnchor="margin" w:tblpY="-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8"/>
        <w:gridCol w:w="3649"/>
        <w:gridCol w:w="1911"/>
      </w:tblGrid>
      <w:tr w:rsidR="00094EB7" w:rsidRPr="00A203B3" w14:paraId="3E6B01E9" w14:textId="77777777" w:rsidTr="00F444AC">
        <w:tc>
          <w:tcPr>
            <w:tcW w:w="3669" w:type="dxa"/>
            <w:vAlign w:val="bottom"/>
          </w:tcPr>
          <w:p w14:paraId="4FA95465" w14:textId="1B38EF44" w:rsidR="009F6BCF" w:rsidRDefault="009F6BCF" w:rsidP="00F444AC">
            <w:pPr>
              <w:pStyle w:val="TEKST"/>
              <w:spacing w:before="0" w:after="0"/>
              <w:jc w:val="left"/>
              <w:rPr>
                <w:rFonts w:ascii="Century Gothic" w:hAnsi="Century Gothic"/>
                <w:b/>
                <w:sz w:val="16"/>
                <w:szCs w:val="16"/>
              </w:rPr>
            </w:pPr>
          </w:p>
          <w:p w14:paraId="587C5E20" w14:textId="77777777" w:rsidR="009F6BCF" w:rsidRDefault="009F6BCF" w:rsidP="00F444AC">
            <w:pPr>
              <w:pStyle w:val="TEKST"/>
              <w:spacing w:before="0" w:after="0"/>
              <w:jc w:val="left"/>
              <w:rPr>
                <w:rFonts w:ascii="Century Gothic" w:hAnsi="Century Gothic"/>
                <w:b/>
                <w:sz w:val="16"/>
                <w:szCs w:val="16"/>
              </w:rPr>
            </w:pPr>
          </w:p>
          <w:p w14:paraId="216C889D" w14:textId="17736458" w:rsidR="00094EB7" w:rsidRDefault="00094EB7" w:rsidP="00F444AC">
            <w:pPr>
              <w:pStyle w:val="TEKST"/>
              <w:spacing w:before="0" w:after="0"/>
              <w:jc w:val="left"/>
              <w:rPr>
                <w:rFonts w:ascii="Century Gothic" w:hAnsi="Century Gothic"/>
                <w:b/>
                <w:sz w:val="16"/>
                <w:szCs w:val="16"/>
              </w:rPr>
            </w:pPr>
            <w:r w:rsidRPr="00A203B3">
              <w:rPr>
                <w:rFonts w:ascii="Century Gothic" w:hAnsi="Century Gothic"/>
                <w:b/>
                <w:sz w:val="16"/>
                <w:szCs w:val="16"/>
              </w:rPr>
              <w:t xml:space="preserve">Kościół </w:t>
            </w:r>
          </w:p>
          <w:p w14:paraId="5BC1A25C" w14:textId="77777777" w:rsidR="00094EB7" w:rsidRPr="00A203B3" w:rsidRDefault="00094EB7" w:rsidP="00F444AC">
            <w:pPr>
              <w:pStyle w:val="TEKST"/>
              <w:spacing w:before="0" w:after="0"/>
              <w:jc w:val="left"/>
              <w:rPr>
                <w:rFonts w:ascii="Century Gothic" w:hAnsi="Century Gothic"/>
                <w:b/>
                <w:sz w:val="16"/>
                <w:szCs w:val="16"/>
              </w:rPr>
            </w:pPr>
            <w:r w:rsidRPr="00A203B3">
              <w:rPr>
                <w:rFonts w:ascii="Century Gothic" w:hAnsi="Century Gothic"/>
                <w:b/>
                <w:sz w:val="16"/>
                <w:szCs w:val="16"/>
              </w:rPr>
              <w:t>w Bystrzycy Dolnej</w:t>
            </w:r>
          </w:p>
        </w:tc>
        <w:tc>
          <w:tcPr>
            <w:tcW w:w="3668" w:type="dxa"/>
            <w:vAlign w:val="bottom"/>
          </w:tcPr>
          <w:p w14:paraId="2E7E8D86" w14:textId="77777777" w:rsidR="00094EB7" w:rsidRDefault="00094EB7" w:rsidP="00F444AC">
            <w:pPr>
              <w:pStyle w:val="TEKST"/>
              <w:spacing w:before="0" w:after="0"/>
              <w:jc w:val="left"/>
              <w:rPr>
                <w:rFonts w:ascii="Century Gothic" w:hAnsi="Century Gothic"/>
                <w:b/>
                <w:sz w:val="16"/>
                <w:szCs w:val="16"/>
              </w:rPr>
            </w:pPr>
            <w:r w:rsidRPr="00A203B3">
              <w:rPr>
                <w:rFonts w:ascii="Century Gothic" w:hAnsi="Century Gothic"/>
                <w:b/>
                <w:sz w:val="16"/>
                <w:szCs w:val="16"/>
              </w:rPr>
              <w:t xml:space="preserve">Kościół </w:t>
            </w:r>
          </w:p>
          <w:p w14:paraId="480808F3" w14:textId="77777777" w:rsidR="00094EB7" w:rsidRPr="00A203B3" w:rsidRDefault="00094EB7" w:rsidP="00F444AC">
            <w:pPr>
              <w:pStyle w:val="TEKST"/>
              <w:spacing w:before="0" w:after="0"/>
              <w:jc w:val="left"/>
              <w:rPr>
                <w:rFonts w:ascii="Century Gothic" w:hAnsi="Century Gothic"/>
                <w:b/>
                <w:sz w:val="16"/>
                <w:szCs w:val="16"/>
              </w:rPr>
            </w:pPr>
            <w:r w:rsidRPr="00A203B3">
              <w:rPr>
                <w:rFonts w:ascii="Century Gothic" w:hAnsi="Century Gothic"/>
                <w:b/>
                <w:sz w:val="16"/>
                <w:szCs w:val="16"/>
              </w:rPr>
              <w:t>w Boleścinie</w:t>
            </w:r>
          </w:p>
        </w:tc>
        <w:tc>
          <w:tcPr>
            <w:tcW w:w="1927" w:type="dxa"/>
            <w:vAlign w:val="bottom"/>
          </w:tcPr>
          <w:p w14:paraId="774C1FC0" w14:textId="3E64A093" w:rsidR="00094EB7" w:rsidRPr="00A203B3" w:rsidRDefault="00094EB7" w:rsidP="00F444AC">
            <w:pPr>
              <w:pStyle w:val="TEKST"/>
              <w:spacing w:before="0" w:after="0"/>
              <w:jc w:val="left"/>
              <w:rPr>
                <w:rFonts w:ascii="Century Gothic" w:hAnsi="Century Gothic"/>
                <w:b/>
                <w:sz w:val="16"/>
                <w:szCs w:val="16"/>
              </w:rPr>
            </w:pPr>
            <w:r w:rsidRPr="00A203B3">
              <w:rPr>
                <w:rFonts w:ascii="Century Gothic" w:hAnsi="Century Gothic"/>
                <w:b/>
                <w:sz w:val="16"/>
                <w:szCs w:val="16"/>
              </w:rPr>
              <w:t>Kościół w</w:t>
            </w:r>
            <w:r>
              <w:rPr>
                <w:rFonts w:ascii="Century Gothic" w:hAnsi="Century Gothic"/>
                <w:b/>
                <w:sz w:val="16"/>
                <w:szCs w:val="16"/>
              </w:rPr>
              <w:t> </w:t>
            </w:r>
            <w:r w:rsidRPr="00A203B3">
              <w:rPr>
                <w:rFonts w:ascii="Century Gothic" w:hAnsi="Century Gothic"/>
                <w:b/>
                <w:sz w:val="16"/>
                <w:szCs w:val="16"/>
              </w:rPr>
              <w:t>Witoszowie</w:t>
            </w:r>
            <w:r>
              <w:rPr>
                <w:rFonts w:ascii="Century Gothic" w:hAnsi="Century Gothic"/>
                <w:b/>
                <w:sz w:val="16"/>
                <w:szCs w:val="16"/>
              </w:rPr>
              <w:t> </w:t>
            </w:r>
            <w:r w:rsidRPr="00A203B3">
              <w:rPr>
                <w:rFonts w:ascii="Century Gothic" w:hAnsi="Century Gothic"/>
                <w:b/>
                <w:sz w:val="16"/>
                <w:szCs w:val="16"/>
              </w:rPr>
              <w:t>Dolnym</w:t>
            </w:r>
          </w:p>
        </w:tc>
      </w:tr>
      <w:tr w:rsidR="00094EB7" w:rsidRPr="00A203B3" w14:paraId="330E056B" w14:textId="77777777" w:rsidTr="00F444AC">
        <w:tc>
          <w:tcPr>
            <w:tcW w:w="3669" w:type="dxa"/>
            <w:vAlign w:val="bottom"/>
          </w:tcPr>
          <w:p w14:paraId="2A35168C" w14:textId="174B5A9D" w:rsidR="00094EB7" w:rsidRPr="00A203B3" w:rsidRDefault="009C0540" w:rsidP="00F444AC">
            <w:pPr>
              <w:pStyle w:val="TEKST"/>
              <w:spacing w:before="60" w:after="0"/>
              <w:jc w:val="left"/>
              <w:rPr>
                <w:rFonts w:ascii="Century Gothic" w:hAnsi="Century Gothic"/>
                <w:b/>
                <w:sz w:val="16"/>
                <w:szCs w:val="16"/>
              </w:rPr>
            </w:pPr>
            <w:r>
              <w:rPr>
                <w:noProof/>
                <w:lang w:eastAsia="pl-PL"/>
              </w:rPr>
              <w:drawing>
                <wp:anchor distT="0" distB="0" distL="114300" distR="114300" simplePos="0" relativeHeight="251658752" behindDoc="1" locked="0" layoutInCell="1" allowOverlap="1" wp14:anchorId="76B33A1E" wp14:editId="52CCF2A8">
                  <wp:simplePos x="0" y="0"/>
                  <wp:positionH relativeFrom="column">
                    <wp:posOffset>-2087880</wp:posOffset>
                  </wp:positionH>
                  <wp:positionV relativeFrom="paragraph">
                    <wp:posOffset>101600</wp:posOffset>
                  </wp:positionV>
                  <wp:extent cx="1809750" cy="1485265"/>
                  <wp:effectExtent l="0" t="0" r="0" b="0"/>
                  <wp:wrapSquare wrapText="bothSides"/>
                  <wp:docPr id="678" name="Obraz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ystrzyca_dolna.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809750" cy="1485265"/>
                          </a:xfrm>
                          <a:prstGeom prst="rect">
                            <a:avLst/>
                          </a:prstGeom>
                        </pic:spPr>
                      </pic:pic>
                    </a:graphicData>
                  </a:graphic>
                  <wp14:sizeRelH relativeFrom="margin">
                    <wp14:pctWidth>0</wp14:pctWidth>
                  </wp14:sizeRelH>
                  <wp14:sizeRelV relativeFrom="margin">
                    <wp14:pctHeight>0</wp14:pctHeight>
                  </wp14:sizeRelV>
                </wp:anchor>
              </w:drawing>
            </w:r>
          </w:p>
        </w:tc>
        <w:tc>
          <w:tcPr>
            <w:tcW w:w="3668" w:type="dxa"/>
            <w:vAlign w:val="bottom"/>
          </w:tcPr>
          <w:p w14:paraId="51AEB699" w14:textId="7289E6AB" w:rsidR="00094EB7" w:rsidRPr="00A203B3" w:rsidRDefault="005C72FC" w:rsidP="00F444AC">
            <w:pPr>
              <w:pStyle w:val="TEKST"/>
              <w:spacing w:before="60" w:after="0"/>
              <w:jc w:val="left"/>
              <w:rPr>
                <w:rFonts w:ascii="Century Gothic" w:hAnsi="Century Gothic"/>
                <w:b/>
                <w:sz w:val="16"/>
                <w:szCs w:val="16"/>
              </w:rPr>
            </w:pPr>
            <w:r>
              <w:rPr>
                <w:noProof/>
                <w:lang w:eastAsia="pl-PL"/>
              </w:rPr>
              <w:drawing>
                <wp:anchor distT="0" distB="0" distL="114300" distR="114300" simplePos="0" relativeHeight="251645440" behindDoc="1" locked="0" layoutInCell="1" allowOverlap="1" wp14:anchorId="536EA897" wp14:editId="0AAD1B36">
                  <wp:simplePos x="0" y="0"/>
                  <wp:positionH relativeFrom="column">
                    <wp:posOffset>5715</wp:posOffset>
                  </wp:positionH>
                  <wp:positionV relativeFrom="paragraph">
                    <wp:posOffset>-1176020</wp:posOffset>
                  </wp:positionV>
                  <wp:extent cx="1943100" cy="1373505"/>
                  <wp:effectExtent l="0" t="0" r="0" b="0"/>
                  <wp:wrapNone/>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ściół_Boleścin 2019.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43100" cy="1373505"/>
                          </a:xfrm>
                          <a:prstGeom prst="rect">
                            <a:avLst/>
                          </a:prstGeom>
                        </pic:spPr>
                      </pic:pic>
                    </a:graphicData>
                  </a:graphic>
                  <wp14:sizeRelH relativeFrom="margin">
                    <wp14:pctWidth>0</wp14:pctWidth>
                  </wp14:sizeRelH>
                  <wp14:sizeRelV relativeFrom="margin">
                    <wp14:pctHeight>0</wp14:pctHeight>
                  </wp14:sizeRelV>
                </wp:anchor>
              </w:drawing>
            </w:r>
            <w:r>
              <w:rPr>
                <w:noProof/>
                <w:lang w:eastAsia="pl-PL"/>
              </w:rPr>
              <w:drawing>
                <wp:anchor distT="0" distB="0" distL="114300" distR="114300" simplePos="0" relativeHeight="251657728" behindDoc="1" locked="0" layoutInCell="1" allowOverlap="1" wp14:anchorId="460B241B" wp14:editId="7D1D252E">
                  <wp:simplePos x="0" y="0"/>
                  <wp:positionH relativeFrom="column">
                    <wp:posOffset>1995170</wp:posOffset>
                  </wp:positionH>
                  <wp:positionV relativeFrom="paragraph">
                    <wp:posOffset>-980440</wp:posOffset>
                  </wp:positionV>
                  <wp:extent cx="1460500" cy="969645"/>
                  <wp:effectExtent l="0" t="247650" r="0" b="230505"/>
                  <wp:wrapNone/>
                  <wp:docPr id="677" name="Obraz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_0709.JPG"/>
                          <pic:cNvPicPr/>
                        </pic:nvPicPr>
                        <pic:blipFill>
                          <a:blip r:embed="rId58" cstate="print">
                            <a:extLst>
                              <a:ext uri="{28A0092B-C50C-407E-A947-70E740481C1C}">
                                <a14:useLocalDpi xmlns:a14="http://schemas.microsoft.com/office/drawing/2010/main" val="0"/>
                              </a:ext>
                            </a:extLst>
                          </a:blip>
                          <a:stretch>
                            <a:fillRect/>
                          </a:stretch>
                        </pic:blipFill>
                        <pic:spPr>
                          <a:xfrm rot="5400000">
                            <a:off x="0" y="0"/>
                            <a:ext cx="1460500" cy="969645"/>
                          </a:xfrm>
                          <a:prstGeom prst="rect">
                            <a:avLst/>
                          </a:prstGeom>
                        </pic:spPr>
                      </pic:pic>
                    </a:graphicData>
                  </a:graphic>
                </wp:anchor>
              </w:drawing>
            </w:r>
          </w:p>
        </w:tc>
        <w:tc>
          <w:tcPr>
            <w:tcW w:w="1927" w:type="dxa"/>
            <w:vAlign w:val="bottom"/>
          </w:tcPr>
          <w:p w14:paraId="369FFF33" w14:textId="6A6363DF" w:rsidR="00094EB7" w:rsidRPr="00A203B3" w:rsidRDefault="00094EB7" w:rsidP="00F444AC">
            <w:pPr>
              <w:pStyle w:val="TEKST"/>
              <w:spacing w:before="60" w:after="0"/>
              <w:jc w:val="left"/>
              <w:rPr>
                <w:rFonts w:ascii="Century Gothic" w:hAnsi="Century Gothic"/>
                <w:b/>
                <w:sz w:val="16"/>
                <w:szCs w:val="16"/>
              </w:rPr>
            </w:pPr>
          </w:p>
        </w:tc>
      </w:tr>
      <w:tr w:rsidR="00094EB7" w:rsidRPr="00A203B3" w14:paraId="221AD716" w14:textId="77777777" w:rsidTr="00F444AC">
        <w:tc>
          <w:tcPr>
            <w:tcW w:w="3669" w:type="dxa"/>
            <w:vAlign w:val="bottom"/>
          </w:tcPr>
          <w:p w14:paraId="3BF2B50F" w14:textId="6D552AF0" w:rsidR="00094EB7" w:rsidRDefault="007C4580" w:rsidP="00F444AC">
            <w:pPr>
              <w:pStyle w:val="TEKST"/>
              <w:spacing w:after="0"/>
              <w:jc w:val="left"/>
              <w:rPr>
                <w:rFonts w:ascii="Century Gothic" w:hAnsi="Century Gothic"/>
                <w:b/>
                <w:sz w:val="16"/>
                <w:szCs w:val="16"/>
              </w:rPr>
            </w:pPr>
            <w:r>
              <w:rPr>
                <w:rFonts w:ascii="Century Gothic" w:hAnsi="Century Gothic"/>
                <w:b/>
                <w:sz w:val="16"/>
                <w:szCs w:val="16"/>
              </w:rPr>
              <w:br/>
            </w:r>
            <w:r w:rsidR="00094EB7" w:rsidRPr="00A203B3">
              <w:rPr>
                <w:rFonts w:ascii="Century Gothic" w:hAnsi="Century Gothic"/>
                <w:b/>
                <w:sz w:val="16"/>
                <w:szCs w:val="16"/>
              </w:rPr>
              <w:t xml:space="preserve">Kościół </w:t>
            </w:r>
          </w:p>
          <w:p w14:paraId="6918DC75" w14:textId="0792762B" w:rsidR="00094EB7" w:rsidRPr="00A203B3" w:rsidRDefault="00094EB7" w:rsidP="00F444AC">
            <w:pPr>
              <w:pStyle w:val="TEKST"/>
              <w:spacing w:before="0" w:after="60"/>
              <w:jc w:val="left"/>
              <w:rPr>
                <w:rFonts w:ascii="Century Gothic" w:hAnsi="Century Gothic"/>
                <w:b/>
                <w:sz w:val="16"/>
                <w:szCs w:val="16"/>
              </w:rPr>
            </w:pPr>
            <w:r w:rsidRPr="00A203B3">
              <w:rPr>
                <w:rFonts w:ascii="Century Gothic" w:hAnsi="Century Gothic"/>
                <w:b/>
                <w:sz w:val="16"/>
                <w:szCs w:val="16"/>
              </w:rPr>
              <w:t>w Modliszowie</w:t>
            </w:r>
          </w:p>
        </w:tc>
        <w:tc>
          <w:tcPr>
            <w:tcW w:w="3668" w:type="dxa"/>
            <w:vAlign w:val="bottom"/>
          </w:tcPr>
          <w:p w14:paraId="79CE76CD" w14:textId="77777777" w:rsidR="00094EB7" w:rsidRDefault="00094EB7" w:rsidP="00F444AC">
            <w:pPr>
              <w:pStyle w:val="TEKST"/>
              <w:spacing w:after="0"/>
              <w:jc w:val="left"/>
              <w:rPr>
                <w:rFonts w:ascii="Century Gothic" w:hAnsi="Century Gothic"/>
                <w:b/>
                <w:sz w:val="16"/>
                <w:szCs w:val="16"/>
              </w:rPr>
            </w:pPr>
            <w:r w:rsidRPr="00A203B3">
              <w:rPr>
                <w:rFonts w:ascii="Century Gothic" w:hAnsi="Century Gothic"/>
                <w:b/>
                <w:sz w:val="16"/>
                <w:szCs w:val="16"/>
              </w:rPr>
              <w:t xml:space="preserve">Kościół </w:t>
            </w:r>
          </w:p>
          <w:p w14:paraId="00B091CF" w14:textId="77777777" w:rsidR="00094EB7" w:rsidRPr="00A203B3" w:rsidRDefault="00094EB7" w:rsidP="00F444AC">
            <w:pPr>
              <w:pStyle w:val="TEKST"/>
              <w:spacing w:before="0" w:after="60"/>
              <w:jc w:val="left"/>
              <w:rPr>
                <w:rFonts w:ascii="Century Gothic" w:hAnsi="Century Gothic"/>
                <w:b/>
                <w:sz w:val="16"/>
                <w:szCs w:val="16"/>
              </w:rPr>
            </w:pPr>
            <w:r w:rsidRPr="00A203B3">
              <w:rPr>
                <w:rFonts w:ascii="Century Gothic" w:hAnsi="Century Gothic"/>
                <w:b/>
                <w:sz w:val="16"/>
                <w:szCs w:val="16"/>
              </w:rPr>
              <w:t xml:space="preserve">w Krzyżowej </w:t>
            </w:r>
          </w:p>
        </w:tc>
        <w:tc>
          <w:tcPr>
            <w:tcW w:w="1927" w:type="dxa"/>
            <w:vAlign w:val="bottom"/>
          </w:tcPr>
          <w:p w14:paraId="10D66514" w14:textId="77777777" w:rsidR="00094EB7" w:rsidRDefault="00094EB7" w:rsidP="00F444AC">
            <w:pPr>
              <w:pStyle w:val="TEKST"/>
              <w:spacing w:after="0"/>
              <w:jc w:val="left"/>
              <w:rPr>
                <w:rFonts w:ascii="Century Gothic" w:hAnsi="Century Gothic"/>
                <w:b/>
                <w:sz w:val="16"/>
                <w:szCs w:val="16"/>
              </w:rPr>
            </w:pPr>
            <w:r w:rsidRPr="00A203B3">
              <w:rPr>
                <w:rFonts w:ascii="Century Gothic" w:hAnsi="Century Gothic"/>
                <w:b/>
                <w:sz w:val="16"/>
                <w:szCs w:val="16"/>
              </w:rPr>
              <w:t xml:space="preserve">Kościół </w:t>
            </w:r>
          </w:p>
          <w:p w14:paraId="0BF0708F" w14:textId="77777777" w:rsidR="00094EB7" w:rsidRPr="00A203B3" w:rsidRDefault="00094EB7" w:rsidP="00F444AC">
            <w:pPr>
              <w:pStyle w:val="TEKST"/>
              <w:spacing w:before="0" w:after="60"/>
              <w:jc w:val="left"/>
              <w:rPr>
                <w:rFonts w:ascii="Century Gothic" w:hAnsi="Century Gothic"/>
                <w:b/>
                <w:sz w:val="16"/>
                <w:szCs w:val="16"/>
              </w:rPr>
            </w:pPr>
            <w:r w:rsidRPr="00A203B3">
              <w:rPr>
                <w:rFonts w:ascii="Century Gothic" w:hAnsi="Century Gothic"/>
                <w:b/>
                <w:sz w:val="16"/>
                <w:szCs w:val="16"/>
              </w:rPr>
              <w:t>w Pszennie</w:t>
            </w:r>
          </w:p>
        </w:tc>
      </w:tr>
      <w:tr w:rsidR="00094EB7" w:rsidRPr="00A203B3" w14:paraId="530FF7DA" w14:textId="77777777" w:rsidTr="00F444AC">
        <w:tc>
          <w:tcPr>
            <w:tcW w:w="3669" w:type="dxa"/>
            <w:vAlign w:val="bottom"/>
          </w:tcPr>
          <w:p w14:paraId="7ABA1A81" w14:textId="704AD9E4" w:rsidR="00094EB7" w:rsidRPr="00A203B3" w:rsidRDefault="009C0540" w:rsidP="00F444AC">
            <w:pPr>
              <w:pStyle w:val="TEKST"/>
              <w:spacing w:before="0" w:after="0"/>
              <w:jc w:val="left"/>
              <w:rPr>
                <w:rFonts w:ascii="Century Gothic" w:hAnsi="Century Gothic"/>
                <w:b/>
                <w:sz w:val="16"/>
                <w:szCs w:val="16"/>
              </w:rPr>
            </w:pPr>
            <w:r>
              <w:rPr>
                <w:noProof/>
                <w:lang w:eastAsia="pl-PL"/>
              </w:rPr>
              <w:drawing>
                <wp:anchor distT="0" distB="0" distL="114300" distR="114300" simplePos="0" relativeHeight="251654656" behindDoc="1" locked="0" layoutInCell="1" allowOverlap="1" wp14:anchorId="053E56A1" wp14:editId="62284C9F">
                  <wp:simplePos x="0" y="0"/>
                  <wp:positionH relativeFrom="column">
                    <wp:posOffset>-66040</wp:posOffset>
                  </wp:positionH>
                  <wp:positionV relativeFrom="paragraph">
                    <wp:posOffset>-1231265</wp:posOffset>
                  </wp:positionV>
                  <wp:extent cx="2190750" cy="1461770"/>
                  <wp:effectExtent l="0" t="0" r="0" b="0"/>
                  <wp:wrapNone/>
                  <wp:docPr id="675" name="Obraz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_Obraz 197.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190750" cy="1461770"/>
                          </a:xfrm>
                          <a:prstGeom prst="rect">
                            <a:avLst/>
                          </a:prstGeom>
                        </pic:spPr>
                      </pic:pic>
                    </a:graphicData>
                  </a:graphic>
                  <wp14:sizeRelH relativeFrom="margin">
                    <wp14:pctWidth>0</wp14:pctWidth>
                  </wp14:sizeRelH>
                  <wp14:sizeRelV relativeFrom="margin">
                    <wp14:pctHeight>0</wp14:pctHeight>
                  </wp14:sizeRelV>
                </wp:anchor>
              </w:drawing>
            </w:r>
          </w:p>
        </w:tc>
        <w:tc>
          <w:tcPr>
            <w:tcW w:w="3668" w:type="dxa"/>
            <w:vAlign w:val="bottom"/>
          </w:tcPr>
          <w:p w14:paraId="5097AF33" w14:textId="30847F6F" w:rsidR="00094EB7" w:rsidRPr="00A203B3" w:rsidRDefault="00094EB7" w:rsidP="00F444AC">
            <w:pPr>
              <w:pStyle w:val="TEKST"/>
              <w:spacing w:before="0" w:after="0"/>
              <w:jc w:val="left"/>
              <w:rPr>
                <w:rFonts w:ascii="Century Gothic" w:hAnsi="Century Gothic"/>
                <w:b/>
                <w:sz w:val="16"/>
                <w:szCs w:val="16"/>
              </w:rPr>
            </w:pPr>
            <w:r w:rsidRPr="00A203B3">
              <w:rPr>
                <w:rFonts w:ascii="Century Gothic" w:hAnsi="Century Gothic"/>
                <w:b/>
                <w:noProof/>
                <w:sz w:val="16"/>
                <w:szCs w:val="16"/>
                <w:lang w:eastAsia="pl-PL"/>
              </w:rPr>
              <w:drawing>
                <wp:inline distT="0" distB="0" distL="0" distR="0" wp14:anchorId="3C3FE34F" wp14:editId="2D218788">
                  <wp:extent cx="2151515" cy="1450427"/>
                  <wp:effectExtent l="0" t="0" r="1270" b="0"/>
                  <wp:docPr id="4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cstate="print"/>
                          <a:srcRect l="17962" t="7658" r="15924" b="13062"/>
                          <a:stretch/>
                        </pic:blipFill>
                        <pic:spPr bwMode="auto">
                          <a:xfrm>
                            <a:off x="0" y="0"/>
                            <a:ext cx="2173094" cy="1464974"/>
                          </a:xfrm>
                          <a:prstGeom prst="rect">
                            <a:avLst/>
                          </a:prstGeom>
                          <a:ln>
                            <a:noFill/>
                          </a:ln>
                          <a:extLst>
                            <a:ext uri="{53640926-AAD7-44D8-BBD7-CCE9431645EC}">
                              <a14:shadowObscured xmlns:a14="http://schemas.microsoft.com/office/drawing/2010/main"/>
                            </a:ext>
                          </a:extLst>
                        </pic:spPr>
                      </pic:pic>
                    </a:graphicData>
                  </a:graphic>
                </wp:inline>
              </w:drawing>
            </w:r>
          </w:p>
        </w:tc>
        <w:tc>
          <w:tcPr>
            <w:tcW w:w="1927" w:type="dxa"/>
            <w:vAlign w:val="bottom"/>
          </w:tcPr>
          <w:p w14:paraId="66292226" w14:textId="77777777" w:rsidR="00094EB7" w:rsidRPr="00A203B3" w:rsidRDefault="005C72FC" w:rsidP="00F444AC">
            <w:pPr>
              <w:pStyle w:val="TEKST"/>
              <w:spacing w:before="0" w:after="0"/>
              <w:jc w:val="left"/>
              <w:rPr>
                <w:rFonts w:ascii="Century Gothic" w:hAnsi="Century Gothic"/>
                <w:b/>
                <w:sz w:val="16"/>
                <w:szCs w:val="16"/>
              </w:rPr>
            </w:pPr>
            <w:r>
              <w:rPr>
                <w:noProof/>
                <w:lang w:eastAsia="pl-PL"/>
              </w:rPr>
              <w:drawing>
                <wp:anchor distT="0" distB="0" distL="114300" distR="114300" simplePos="0" relativeHeight="251655680" behindDoc="1" locked="0" layoutInCell="1" allowOverlap="1" wp14:anchorId="717B5C01" wp14:editId="706B5907">
                  <wp:simplePos x="0" y="0"/>
                  <wp:positionH relativeFrom="column">
                    <wp:posOffset>-64135</wp:posOffset>
                  </wp:positionH>
                  <wp:positionV relativeFrom="paragraph">
                    <wp:posOffset>-926465</wp:posOffset>
                  </wp:positionV>
                  <wp:extent cx="963295" cy="1450340"/>
                  <wp:effectExtent l="0" t="0" r="0" b="0"/>
                  <wp:wrapNone/>
                  <wp:docPr id="676" name="Obraz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_0042.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963295" cy="1450340"/>
                          </a:xfrm>
                          <a:prstGeom prst="rect">
                            <a:avLst/>
                          </a:prstGeom>
                        </pic:spPr>
                      </pic:pic>
                    </a:graphicData>
                  </a:graphic>
                </wp:anchor>
              </w:drawing>
            </w:r>
          </w:p>
        </w:tc>
      </w:tr>
    </w:tbl>
    <w:p w14:paraId="26A43D30" w14:textId="236050F5" w:rsidR="00094EB7" w:rsidRPr="007C1D0C" w:rsidRDefault="00094EB7" w:rsidP="00C61203">
      <w:pPr>
        <w:pStyle w:val="TEKST"/>
        <w:spacing w:before="0" w:after="0"/>
        <w:rPr>
          <w:sz w:val="2"/>
          <w:szCs w:val="2"/>
        </w:rPr>
      </w:pPr>
    </w:p>
    <w:tbl>
      <w:tblPr>
        <w:tblStyle w:val="Tabela-Siatka"/>
        <w:tblpPr w:leftFromText="141" w:rightFromText="141" w:vertAnchor="text" w:horzAnchor="margin" w:tblpY="-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3636"/>
        <w:gridCol w:w="1956"/>
      </w:tblGrid>
      <w:tr w:rsidR="00094EB7" w:rsidRPr="00A203B3" w14:paraId="117D1342" w14:textId="77777777" w:rsidTr="00F444AC">
        <w:tc>
          <w:tcPr>
            <w:tcW w:w="3701" w:type="dxa"/>
            <w:vAlign w:val="bottom"/>
          </w:tcPr>
          <w:p w14:paraId="05CC2FDC" w14:textId="77777777" w:rsidR="00094EB7" w:rsidRDefault="00094EB7" w:rsidP="00F444AC">
            <w:pPr>
              <w:pStyle w:val="TEKST"/>
              <w:spacing w:after="0"/>
              <w:jc w:val="left"/>
              <w:rPr>
                <w:rFonts w:ascii="Century Gothic" w:hAnsi="Century Gothic"/>
                <w:b/>
                <w:sz w:val="16"/>
                <w:szCs w:val="16"/>
              </w:rPr>
            </w:pPr>
            <w:r w:rsidRPr="00A203B3">
              <w:rPr>
                <w:rFonts w:ascii="Century Gothic" w:hAnsi="Century Gothic"/>
                <w:b/>
                <w:sz w:val="16"/>
                <w:szCs w:val="16"/>
              </w:rPr>
              <w:lastRenderedPageBreak/>
              <w:t xml:space="preserve">Kościół </w:t>
            </w:r>
          </w:p>
          <w:p w14:paraId="0554C119" w14:textId="77777777" w:rsidR="00094EB7" w:rsidRPr="00A203B3" w:rsidRDefault="00094EB7" w:rsidP="00F444AC">
            <w:pPr>
              <w:pStyle w:val="TEKST"/>
              <w:spacing w:before="0" w:after="60"/>
              <w:jc w:val="left"/>
              <w:rPr>
                <w:rFonts w:ascii="Century Gothic" w:hAnsi="Century Gothic"/>
                <w:b/>
                <w:sz w:val="16"/>
                <w:szCs w:val="16"/>
              </w:rPr>
            </w:pPr>
            <w:r w:rsidRPr="00A203B3">
              <w:rPr>
                <w:rFonts w:ascii="Century Gothic" w:hAnsi="Century Gothic"/>
                <w:b/>
                <w:sz w:val="16"/>
                <w:szCs w:val="16"/>
              </w:rPr>
              <w:t>w Grodziszczu</w:t>
            </w:r>
          </w:p>
        </w:tc>
        <w:tc>
          <w:tcPr>
            <w:tcW w:w="3619" w:type="dxa"/>
            <w:vAlign w:val="bottom"/>
          </w:tcPr>
          <w:p w14:paraId="1F809C13" w14:textId="77777777" w:rsidR="00094EB7" w:rsidRDefault="00094EB7" w:rsidP="00F444AC">
            <w:pPr>
              <w:pStyle w:val="TEKST"/>
              <w:spacing w:after="0"/>
              <w:jc w:val="left"/>
              <w:rPr>
                <w:rFonts w:ascii="Century Gothic" w:hAnsi="Century Gothic"/>
                <w:b/>
                <w:sz w:val="16"/>
                <w:szCs w:val="16"/>
              </w:rPr>
            </w:pPr>
            <w:r w:rsidRPr="00A203B3">
              <w:rPr>
                <w:rFonts w:ascii="Century Gothic" w:hAnsi="Century Gothic"/>
                <w:b/>
                <w:sz w:val="16"/>
                <w:szCs w:val="16"/>
              </w:rPr>
              <w:t xml:space="preserve">Kościół </w:t>
            </w:r>
          </w:p>
          <w:p w14:paraId="23F03D07" w14:textId="77777777" w:rsidR="00094EB7" w:rsidRPr="00A203B3" w:rsidRDefault="00094EB7" w:rsidP="00F444AC">
            <w:pPr>
              <w:pStyle w:val="TEKST"/>
              <w:spacing w:before="0" w:after="60"/>
              <w:jc w:val="left"/>
              <w:rPr>
                <w:rFonts w:ascii="Century Gothic" w:hAnsi="Century Gothic"/>
                <w:b/>
                <w:sz w:val="16"/>
                <w:szCs w:val="16"/>
              </w:rPr>
            </w:pPr>
            <w:r w:rsidRPr="00A203B3">
              <w:rPr>
                <w:rFonts w:ascii="Century Gothic" w:hAnsi="Century Gothic"/>
                <w:b/>
                <w:sz w:val="16"/>
                <w:szCs w:val="16"/>
              </w:rPr>
              <w:t>w Lutomi Dolnej</w:t>
            </w:r>
          </w:p>
        </w:tc>
        <w:tc>
          <w:tcPr>
            <w:tcW w:w="1944" w:type="dxa"/>
            <w:vAlign w:val="bottom"/>
          </w:tcPr>
          <w:p w14:paraId="5261EAE4" w14:textId="77777777" w:rsidR="00094EB7" w:rsidRPr="00A203B3" w:rsidRDefault="00094EB7" w:rsidP="00F444AC">
            <w:pPr>
              <w:pStyle w:val="TEKST"/>
              <w:spacing w:after="60"/>
              <w:jc w:val="left"/>
              <w:rPr>
                <w:rFonts w:ascii="Century Gothic" w:hAnsi="Century Gothic"/>
                <w:b/>
                <w:sz w:val="16"/>
                <w:szCs w:val="16"/>
              </w:rPr>
            </w:pPr>
            <w:r w:rsidRPr="00A203B3">
              <w:rPr>
                <w:rFonts w:ascii="Century Gothic" w:hAnsi="Century Gothic"/>
                <w:b/>
                <w:sz w:val="16"/>
                <w:szCs w:val="16"/>
              </w:rPr>
              <w:t>Kościół w</w:t>
            </w:r>
            <w:r>
              <w:rPr>
                <w:rFonts w:ascii="Century Gothic" w:hAnsi="Century Gothic"/>
                <w:b/>
                <w:sz w:val="16"/>
                <w:szCs w:val="16"/>
              </w:rPr>
              <w:t> </w:t>
            </w:r>
            <w:r w:rsidRPr="00A203B3">
              <w:rPr>
                <w:rFonts w:ascii="Century Gothic" w:hAnsi="Century Gothic"/>
                <w:b/>
                <w:sz w:val="16"/>
                <w:szCs w:val="16"/>
              </w:rPr>
              <w:t>Mokrzeszowie</w:t>
            </w:r>
          </w:p>
        </w:tc>
      </w:tr>
      <w:tr w:rsidR="00094EB7" w:rsidRPr="00A203B3" w14:paraId="4182E34B" w14:textId="77777777" w:rsidTr="00F444AC">
        <w:tc>
          <w:tcPr>
            <w:tcW w:w="3701" w:type="dxa"/>
            <w:vAlign w:val="bottom"/>
          </w:tcPr>
          <w:p w14:paraId="06588A12" w14:textId="77777777" w:rsidR="00094EB7" w:rsidRPr="00A203B3" w:rsidRDefault="00094EB7" w:rsidP="00F444AC">
            <w:pPr>
              <w:pStyle w:val="TEKST"/>
              <w:spacing w:before="0" w:after="60"/>
              <w:jc w:val="left"/>
              <w:rPr>
                <w:rFonts w:ascii="Century Gothic" w:hAnsi="Century Gothic"/>
                <w:b/>
                <w:sz w:val="16"/>
                <w:szCs w:val="16"/>
              </w:rPr>
            </w:pPr>
            <w:r>
              <w:rPr>
                <w:rFonts w:ascii="Century Gothic" w:hAnsi="Century Gothic"/>
                <w:b/>
                <w:noProof/>
                <w:sz w:val="16"/>
                <w:szCs w:val="16"/>
                <w:lang w:eastAsia="pl-PL"/>
              </w:rPr>
              <w:drawing>
                <wp:anchor distT="0" distB="0" distL="114300" distR="114300" simplePos="0" relativeHeight="251656704" behindDoc="1" locked="0" layoutInCell="1" allowOverlap="1" wp14:anchorId="2F2D0646" wp14:editId="614349EB">
                  <wp:simplePos x="0" y="0"/>
                  <wp:positionH relativeFrom="column">
                    <wp:posOffset>-1905</wp:posOffset>
                  </wp:positionH>
                  <wp:positionV relativeFrom="paragraph">
                    <wp:posOffset>-1208405</wp:posOffset>
                  </wp:positionV>
                  <wp:extent cx="2190750" cy="1485900"/>
                  <wp:effectExtent l="19050" t="0" r="0" b="0"/>
                  <wp:wrapNone/>
                  <wp:docPr id="55" name="Obraz 39" descr="G:\RAPORT FOTO\kosciol grodziszc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RAPORT FOTO\kosciol grodziszcze.jpg"/>
                          <pic:cNvPicPr>
                            <a:picLocks noChangeAspect="1" noChangeArrowheads="1"/>
                          </pic:cNvPicPr>
                        </pic:nvPicPr>
                        <pic:blipFill>
                          <a:blip r:embed="rId62" cstate="print"/>
                          <a:srcRect/>
                          <a:stretch>
                            <a:fillRect/>
                          </a:stretch>
                        </pic:blipFill>
                        <pic:spPr bwMode="auto">
                          <a:xfrm>
                            <a:off x="0" y="0"/>
                            <a:ext cx="2190750" cy="1485900"/>
                          </a:xfrm>
                          <a:prstGeom prst="rect">
                            <a:avLst/>
                          </a:prstGeom>
                          <a:noFill/>
                          <a:ln w="9525">
                            <a:noFill/>
                            <a:miter lim="800000"/>
                            <a:headEnd/>
                            <a:tailEnd/>
                          </a:ln>
                        </pic:spPr>
                      </pic:pic>
                    </a:graphicData>
                  </a:graphic>
                </wp:anchor>
              </w:drawing>
            </w:r>
          </w:p>
        </w:tc>
        <w:tc>
          <w:tcPr>
            <w:tcW w:w="3619" w:type="dxa"/>
            <w:vAlign w:val="bottom"/>
          </w:tcPr>
          <w:p w14:paraId="0DB585C5" w14:textId="77777777" w:rsidR="00094EB7" w:rsidRPr="00A203B3" w:rsidRDefault="00094EB7" w:rsidP="00F444AC">
            <w:pPr>
              <w:pStyle w:val="TEKST"/>
              <w:spacing w:before="0" w:after="60"/>
              <w:jc w:val="left"/>
              <w:rPr>
                <w:rFonts w:ascii="Century Gothic" w:hAnsi="Century Gothic"/>
                <w:b/>
                <w:sz w:val="16"/>
                <w:szCs w:val="16"/>
              </w:rPr>
            </w:pPr>
            <w:r w:rsidRPr="00A203B3">
              <w:rPr>
                <w:rFonts w:ascii="Century Gothic" w:hAnsi="Century Gothic"/>
                <w:b/>
                <w:noProof/>
                <w:sz w:val="16"/>
                <w:szCs w:val="16"/>
                <w:lang w:eastAsia="pl-PL"/>
              </w:rPr>
              <w:drawing>
                <wp:inline distT="0" distB="0" distL="0" distR="0" wp14:anchorId="2AC7DF4D" wp14:editId="6D779742">
                  <wp:extent cx="2162915" cy="1440000"/>
                  <wp:effectExtent l="0" t="0" r="8890" b="8255"/>
                  <wp:docPr id="49"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cstate="print"/>
                          <a:srcRect l="15751" t="6516" r="16300" b="13018"/>
                          <a:stretch/>
                        </pic:blipFill>
                        <pic:spPr bwMode="auto">
                          <a:xfrm>
                            <a:off x="0" y="0"/>
                            <a:ext cx="2162915"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1944" w:type="dxa"/>
            <w:vAlign w:val="bottom"/>
          </w:tcPr>
          <w:p w14:paraId="07D99702" w14:textId="58398D03" w:rsidR="00094EB7" w:rsidRPr="00A203B3" w:rsidRDefault="00094EB7" w:rsidP="00F444AC">
            <w:pPr>
              <w:pStyle w:val="TEKST"/>
              <w:spacing w:before="0" w:after="60"/>
              <w:jc w:val="left"/>
              <w:rPr>
                <w:rFonts w:ascii="Century Gothic" w:hAnsi="Century Gothic"/>
                <w:b/>
                <w:sz w:val="16"/>
                <w:szCs w:val="16"/>
              </w:rPr>
            </w:pPr>
            <w:r w:rsidRPr="00A203B3">
              <w:rPr>
                <w:rFonts w:ascii="Century Gothic" w:hAnsi="Century Gothic"/>
                <w:b/>
                <w:noProof/>
                <w:sz w:val="16"/>
                <w:szCs w:val="16"/>
                <w:lang w:eastAsia="pl-PL"/>
              </w:rPr>
              <w:drawing>
                <wp:inline distT="0" distB="0" distL="0" distR="0" wp14:anchorId="170C251A" wp14:editId="5F5638F5">
                  <wp:extent cx="1099535" cy="1440000"/>
                  <wp:effectExtent l="0" t="0" r="5715" b="8255"/>
                  <wp:docPr id="50"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cstate="print"/>
                          <a:srcRect l="32872" t="8002" r="33045" b="12601"/>
                          <a:stretch/>
                        </pic:blipFill>
                        <pic:spPr bwMode="auto">
                          <a:xfrm>
                            <a:off x="0" y="0"/>
                            <a:ext cx="1099535" cy="1440000"/>
                          </a:xfrm>
                          <a:prstGeom prst="rect">
                            <a:avLst/>
                          </a:prstGeom>
                          <a:ln>
                            <a:noFill/>
                          </a:ln>
                          <a:extLst>
                            <a:ext uri="{53640926-AAD7-44D8-BBD7-CCE9431645EC}">
                              <a14:shadowObscured xmlns:a14="http://schemas.microsoft.com/office/drawing/2010/main"/>
                            </a:ext>
                          </a:extLst>
                        </pic:spPr>
                      </pic:pic>
                    </a:graphicData>
                  </a:graphic>
                </wp:inline>
              </w:drawing>
            </w:r>
          </w:p>
        </w:tc>
      </w:tr>
      <w:tr w:rsidR="00094EB7" w:rsidRPr="00A203B3" w14:paraId="33F3E81C" w14:textId="77777777" w:rsidTr="00F444AC">
        <w:tc>
          <w:tcPr>
            <w:tcW w:w="3701" w:type="dxa"/>
            <w:vAlign w:val="bottom"/>
          </w:tcPr>
          <w:p w14:paraId="55569D98" w14:textId="77777777" w:rsidR="00094EB7" w:rsidRDefault="00094EB7" w:rsidP="00F444AC">
            <w:pPr>
              <w:pStyle w:val="TEKST"/>
              <w:spacing w:after="0"/>
              <w:jc w:val="left"/>
              <w:rPr>
                <w:rFonts w:ascii="Century Gothic" w:hAnsi="Century Gothic"/>
                <w:b/>
                <w:noProof/>
                <w:sz w:val="16"/>
                <w:szCs w:val="16"/>
                <w:lang w:eastAsia="pl-PL"/>
              </w:rPr>
            </w:pPr>
            <w:r w:rsidRPr="00A203B3">
              <w:rPr>
                <w:rFonts w:ascii="Century Gothic" w:hAnsi="Century Gothic"/>
                <w:b/>
                <w:noProof/>
                <w:sz w:val="16"/>
                <w:szCs w:val="16"/>
                <w:lang w:eastAsia="pl-PL"/>
              </w:rPr>
              <w:t xml:space="preserve">Kościół </w:t>
            </w:r>
          </w:p>
          <w:p w14:paraId="76E8B8E4" w14:textId="77777777" w:rsidR="00094EB7" w:rsidRPr="00A203B3" w:rsidRDefault="00094EB7" w:rsidP="00F444AC">
            <w:pPr>
              <w:pStyle w:val="TEKST"/>
              <w:spacing w:before="0" w:after="60"/>
              <w:jc w:val="left"/>
              <w:rPr>
                <w:rFonts w:ascii="Century Gothic" w:hAnsi="Century Gothic"/>
                <w:b/>
                <w:noProof/>
                <w:sz w:val="16"/>
                <w:szCs w:val="16"/>
                <w:lang w:eastAsia="pl-PL"/>
              </w:rPr>
            </w:pPr>
            <w:r w:rsidRPr="00A203B3">
              <w:rPr>
                <w:rFonts w:ascii="Century Gothic" w:hAnsi="Century Gothic"/>
                <w:b/>
                <w:noProof/>
                <w:sz w:val="16"/>
                <w:szCs w:val="16"/>
                <w:lang w:eastAsia="pl-PL"/>
              </w:rPr>
              <w:t xml:space="preserve">w </w:t>
            </w:r>
            <w:r w:rsidR="008E5711">
              <w:rPr>
                <w:rFonts w:ascii="Century Gothic" w:hAnsi="Century Gothic"/>
                <w:b/>
                <w:noProof/>
                <w:sz w:val="16"/>
                <w:szCs w:val="16"/>
                <w:lang w:eastAsia="pl-PL"/>
              </w:rPr>
              <w:t>Bystrzycy Górnej</w:t>
            </w:r>
          </w:p>
        </w:tc>
        <w:tc>
          <w:tcPr>
            <w:tcW w:w="3619" w:type="dxa"/>
            <w:vAlign w:val="bottom"/>
          </w:tcPr>
          <w:p w14:paraId="5909F983" w14:textId="77777777" w:rsidR="00094EB7" w:rsidRDefault="00094EB7" w:rsidP="00F444AC">
            <w:pPr>
              <w:pStyle w:val="TEKST"/>
              <w:spacing w:after="0"/>
              <w:jc w:val="left"/>
              <w:rPr>
                <w:rFonts w:ascii="Century Gothic" w:hAnsi="Century Gothic"/>
                <w:b/>
                <w:sz w:val="16"/>
                <w:szCs w:val="16"/>
              </w:rPr>
            </w:pPr>
            <w:r w:rsidRPr="00A203B3">
              <w:rPr>
                <w:rFonts w:ascii="Century Gothic" w:hAnsi="Century Gothic"/>
                <w:b/>
                <w:sz w:val="16"/>
                <w:szCs w:val="16"/>
              </w:rPr>
              <w:t xml:space="preserve">Kościół </w:t>
            </w:r>
          </w:p>
          <w:p w14:paraId="6EB60C00" w14:textId="77777777" w:rsidR="00094EB7" w:rsidRPr="00A203B3" w:rsidRDefault="005F6F8B" w:rsidP="00F444AC">
            <w:pPr>
              <w:pStyle w:val="TEKST"/>
              <w:spacing w:before="0" w:after="60"/>
              <w:jc w:val="left"/>
              <w:rPr>
                <w:rFonts w:ascii="Century Gothic" w:hAnsi="Century Gothic"/>
                <w:b/>
                <w:sz w:val="16"/>
                <w:szCs w:val="16"/>
              </w:rPr>
            </w:pPr>
            <w:r>
              <w:rPr>
                <w:noProof/>
                <w:lang w:eastAsia="pl-PL"/>
              </w:rPr>
              <w:drawing>
                <wp:anchor distT="0" distB="0" distL="114300" distR="114300" simplePos="0" relativeHeight="251653632" behindDoc="1" locked="0" layoutInCell="1" allowOverlap="1" wp14:anchorId="1459151D" wp14:editId="3AC325BE">
                  <wp:simplePos x="0" y="0"/>
                  <wp:positionH relativeFrom="column">
                    <wp:posOffset>-53975</wp:posOffset>
                  </wp:positionH>
                  <wp:positionV relativeFrom="paragraph">
                    <wp:posOffset>174625</wp:posOffset>
                  </wp:positionV>
                  <wp:extent cx="2130425" cy="1420495"/>
                  <wp:effectExtent l="0" t="0" r="0" b="0"/>
                  <wp:wrapNone/>
                  <wp:docPr id="673" name="Obraz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9652.JPG"/>
                          <pic:cNvPicPr/>
                        </pic:nvPicPr>
                        <pic:blipFill>
                          <a:blip r:embed="rId65" cstate="print">
                            <a:extLst>
                              <a:ext uri="{BEBA8EAE-BF5A-486C-A8C5-ECC9F3942E4B}">
                                <a14:imgProps xmlns:a14="http://schemas.microsoft.com/office/drawing/2010/main">
                                  <a14:imgLayer r:embed="rId66">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130425" cy="1420495"/>
                          </a:xfrm>
                          <a:prstGeom prst="rect">
                            <a:avLst/>
                          </a:prstGeom>
                        </pic:spPr>
                      </pic:pic>
                    </a:graphicData>
                  </a:graphic>
                </wp:anchor>
              </w:drawing>
            </w:r>
            <w:r w:rsidR="00094EB7" w:rsidRPr="00A203B3">
              <w:rPr>
                <w:rFonts w:ascii="Century Gothic" w:hAnsi="Century Gothic"/>
                <w:b/>
                <w:sz w:val="16"/>
                <w:szCs w:val="16"/>
              </w:rPr>
              <w:t>w Makowicach</w:t>
            </w:r>
          </w:p>
        </w:tc>
        <w:tc>
          <w:tcPr>
            <w:tcW w:w="1944" w:type="dxa"/>
            <w:vAlign w:val="bottom"/>
          </w:tcPr>
          <w:p w14:paraId="58F74E0A" w14:textId="0F7BFBF0" w:rsidR="00094EB7" w:rsidRDefault="00094EB7" w:rsidP="00F444AC">
            <w:pPr>
              <w:pStyle w:val="TEKST"/>
              <w:spacing w:after="0"/>
              <w:jc w:val="left"/>
              <w:rPr>
                <w:rFonts w:ascii="Century Gothic" w:hAnsi="Century Gothic"/>
                <w:b/>
                <w:sz w:val="16"/>
                <w:szCs w:val="16"/>
              </w:rPr>
            </w:pPr>
            <w:r w:rsidRPr="00A203B3">
              <w:rPr>
                <w:rFonts w:ascii="Century Gothic" w:hAnsi="Century Gothic"/>
                <w:b/>
                <w:sz w:val="16"/>
                <w:szCs w:val="16"/>
              </w:rPr>
              <w:t xml:space="preserve">Kościół </w:t>
            </w:r>
          </w:p>
          <w:p w14:paraId="2279C128" w14:textId="77777777" w:rsidR="00094EB7" w:rsidRPr="00A203B3" w:rsidRDefault="00094EB7" w:rsidP="00F444AC">
            <w:pPr>
              <w:pStyle w:val="TEKST"/>
              <w:spacing w:before="0" w:after="60"/>
              <w:jc w:val="left"/>
              <w:rPr>
                <w:rFonts w:ascii="Century Gothic" w:hAnsi="Century Gothic"/>
                <w:b/>
                <w:sz w:val="16"/>
                <w:szCs w:val="16"/>
              </w:rPr>
            </w:pPr>
            <w:r w:rsidRPr="00A203B3">
              <w:rPr>
                <w:rFonts w:ascii="Century Gothic" w:hAnsi="Century Gothic"/>
                <w:b/>
                <w:sz w:val="16"/>
                <w:szCs w:val="16"/>
              </w:rPr>
              <w:t>w Bojanicach</w:t>
            </w:r>
          </w:p>
        </w:tc>
      </w:tr>
      <w:tr w:rsidR="00094EB7" w:rsidRPr="00A203B3" w14:paraId="6063F1F1" w14:textId="77777777" w:rsidTr="00F444AC">
        <w:tc>
          <w:tcPr>
            <w:tcW w:w="3701" w:type="dxa"/>
            <w:vAlign w:val="bottom"/>
          </w:tcPr>
          <w:p w14:paraId="2F1C4613" w14:textId="5E3AEA4E" w:rsidR="00094EB7" w:rsidRPr="00A203B3" w:rsidRDefault="008E5711" w:rsidP="00F444AC">
            <w:pPr>
              <w:pStyle w:val="TEKST"/>
              <w:spacing w:before="0" w:after="60"/>
              <w:jc w:val="left"/>
              <w:rPr>
                <w:rFonts w:ascii="Century Gothic" w:hAnsi="Century Gothic"/>
                <w:b/>
                <w:noProof/>
                <w:sz w:val="16"/>
                <w:szCs w:val="16"/>
                <w:lang w:eastAsia="pl-PL"/>
              </w:rPr>
            </w:pPr>
            <w:r>
              <w:rPr>
                <w:noProof/>
                <w:lang w:eastAsia="pl-PL"/>
              </w:rPr>
              <w:drawing>
                <wp:anchor distT="0" distB="0" distL="114300" distR="114300" simplePos="0" relativeHeight="251659776" behindDoc="1" locked="0" layoutInCell="1" allowOverlap="1" wp14:anchorId="616D9E47" wp14:editId="6B8BBD7E">
                  <wp:simplePos x="0" y="0"/>
                  <wp:positionH relativeFrom="column">
                    <wp:posOffset>-30480</wp:posOffset>
                  </wp:positionH>
                  <wp:positionV relativeFrom="paragraph">
                    <wp:posOffset>-1421765</wp:posOffset>
                  </wp:positionV>
                  <wp:extent cx="2054225" cy="1430020"/>
                  <wp:effectExtent l="0" t="0" r="0" b="0"/>
                  <wp:wrapSquare wrapText="bothSides"/>
                  <wp:docPr id="679" name="Obraz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ystrzyca_gorna.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054225" cy="1430020"/>
                          </a:xfrm>
                          <a:prstGeom prst="rect">
                            <a:avLst/>
                          </a:prstGeom>
                        </pic:spPr>
                      </pic:pic>
                    </a:graphicData>
                  </a:graphic>
                </wp:anchor>
              </w:drawing>
            </w:r>
          </w:p>
        </w:tc>
        <w:tc>
          <w:tcPr>
            <w:tcW w:w="3619" w:type="dxa"/>
            <w:vAlign w:val="bottom"/>
          </w:tcPr>
          <w:p w14:paraId="6AB920D0" w14:textId="77777777" w:rsidR="00094EB7" w:rsidRPr="00A203B3" w:rsidRDefault="00094EB7" w:rsidP="00F444AC">
            <w:pPr>
              <w:pStyle w:val="TEKST"/>
              <w:spacing w:before="0" w:after="60"/>
              <w:jc w:val="left"/>
              <w:rPr>
                <w:rFonts w:ascii="Century Gothic" w:hAnsi="Century Gothic"/>
                <w:b/>
                <w:sz w:val="16"/>
                <w:szCs w:val="16"/>
              </w:rPr>
            </w:pPr>
          </w:p>
        </w:tc>
        <w:tc>
          <w:tcPr>
            <w:tcW w:w="1944" w:type="dxa"/>
            <w:vAlign w:val="bottom"/>
          </w:tcPr>
          <w:p w14:paraId="5B2CCA91" w14:textId="591200A6" w:rsidR="00094EB7" w:rsidRPr="00A203B3" w:rsidRDefault="005F6F8B" w:rsidP="00F444AC">
            <w:pPr>
              <w:pStyle w:val="TEKST"/>
              <w:spacing w:before="0" w:after="60"/>
              <w:jc w:val="left"/>
              <w:rPr>
                <w:rFonts w:ascii="Century Gothic" w:hAnsi="Century Gothic"/>
                <w:b/>
                <w:sz w:val="16"/>
                <w:szCs w:val="16"/>
              </w:rPr>
            </w:pPr>
            <w:r>
              <w:rPr>
                <w:noProof/>
                <w:lang w:eastAsia="pl-PL"/>
              </w:rPr>
              <w:drawing>
                <wp:anchor distT="0" distB="0" distL="114300" distR="114300" simplePos="0" relativeHeight="251649536" behindDoc="1" locked="0" layoutInCell="1" allowOverlap="1" wp14:anchorId="4059B3D9" wp14:editId="3AF64C5F">
                  <wp:simplePos x="0" y="0"/>
                  <wp:positionH relativeFrom="column">
                    <wp:posOffset>-141605</wp:posOffset>
                  </wp:positionH>
                  <wp:positionV relativeFrom="paragraph">
                    <wp:posOffset>-1356995</wp:posOffset>
                  </wp:positionV>
                  <wp:extent cx="1790700" cy="1364615"/>
                  <wp:effectExtent l="0" t="0" r="0" b="0"/>
                  <wp:wrapNone/>
                  <wp:docPr id="672" name="Obraz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_0999.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790700" cy="1364615"/>
                          </a:xfrm>
                          <a:prstGeom prst="rect">
                            <a:avLst/>
                          </a:prstGeom>
                        </pic:spPr>
                      </pic:pic>
                    </a:graphicData>
                  </a:graphic>
                </wp:anchor>
              </w:drawing>
            </w:r>
          </w:p>
        </w:tc>
      </w:tr>
    </w:tbl>
    <w:p w14:paraId="684C5AF4" w14:textId="40F5DAE1" w:rsidR="00094EB7" w:rsidRPr="00465150" w:rsidRDefault="000B0FFF" w:rsidP="007C1D0C">
      <w:pPr>
        <w:pStyle w:val="TEKST"/>
        <w:spacing w:before="240" w:after="20"/>
        <w:rPr>
          <w:color w:val="auto"/>
          <w:szCs w:val="20"/>
        </w:rPr>
      </w:pPr>
      <w:r w:rsidRPr="00465150">
        <w:rPr>
          <w:color w:val="auto"/>
        </w:rPr>
        <w:t>Na o</w:t>
      </w:r>
      <w:r w:rsidR="007C1D0C" w:rsidRPr="00465150">
        <w:rPr>
          <w:color w:val="auto"/>
        </w:rPr>
        <w:t>b</w:t>
      </w:r>
      <w:r w:rsidRPr="00465150">
        <w:rPr>
          <w:color w:val="auto"/>
        </w:rPr>
        <w:t>szarze gminy zlokalizowane są również liczne krzyże pokutne. Natomiast s</w:t>
      </w:r>
      <w:r w:rsidRPr="00465150">
        <w:rPr>
          <w:color w:val="auto"/>
          <w:szCs w:val="20"/>
        </w:rPr>
        <w:t xml:space="preserve">pośród zabytków architektury przemysłowej </w:t>
      </w:r>
      <w:r w:rsidR="00CC00A2" w:rsidRPr="00465150">
        <w:rPr>
          <w:color w:val="auto"/>
          <w:szCs w:val="20"/>
        </w:rPr>
        <w:t>na uwagę zasługują również zespół cukrowni w Pszennie</w:t>
      </w:r>
      <w:r w:rsidR="00007619" w:rsidRPr="00465150">
        <w:rPr>
          <w:color w:val="auto"/>
          <w:szCs w:val="20"/>
        </w:rPr>
        <w:t>- z Muzeum Cukru przy Cukrowni Świdnica</w:t>
      </w:r>
      <w:r w:rsidR="00CC00A2" w:rsidRPr="00465150">
        <w:rPr>
          <w:color w:val="auto"/>
          <w:szCs w:val="20"/>
        </w:rPr>
        <w:t>, zespół elektrowni wodnej w Lubachowie oraz linia kolejowa Świdnica Kraszowice – Jedlina Zdrój.</w:t>
      </w:r>
    </w:p>
    <w:p w14:paraId="544A2BEA" w14:textId="79A0662D" w:rsidR="00FE4072" w:rsidRDefault="00FE4072" w:rsidP="00332DA3">
      <w:pPr>
        <w:pStyle w:val="Nagwek2"/>
      </w:pPr>
      <w:bookmarkStart w:id="65" w:name="_Toc9450939"/>
      <w:r>
        <w:t>Finansowanie</w:t>
      </w:r>
      <w:bookmarkEnd w:id="65"/>
      <w:r>
        <w:t xml:space="preserve"> </w:t>
      </w:r>
    </w:p>
    <w:p w14:paraId="2EE8E2AD" w14:textId="7B3315A9" w:rsidR="00BD7CC3" w:rsidRPr="005C2998" w:rsidRDefault="00BD7CC3" w:rsidP="005C2998">
      <w:pPr>
        <w:pStyle w:val="TEKST"/>
        <w:spacing w:after="0"/>
        <w:rPr>
          <w:rFonts w:cs="Times New Roman"/>
          <w:color w:val="auto"/>
          <w:szCs w:val="20"/>
        </w:rPr>
      </w:pPr>
      <w:bookmarkStart w:id="66" w:name="_Toc9450849"/>
      <w:r w:rsidRPr="005C2998">
        <w:rPr>
          <w:rFonts w:cs="Times New Roman"/>
          <w:color w:val="auto"/>
          <w:szCs w:val="20"/>
        </w:rPr>
        <w:t xml:space="preserve">W 2022 roku wydatki na kulturę i ochronę dziedzictwa narodowego 3 368 623,44  zł. Na działalność  ośrodków kultury, świetlic i klubów wydatkowano kwotę 2 824 500,58 zł i obejmowały one m.in. wydatki inwestycyjne  w wysokości 175 551,17    zł. Kwotę </w:t>
      </w:r>
      <w:r w:rsidRPr="005C2998">
        <w:rPr>
          <w:rFonts w:eastAsia="Calibri" w:cs="Times New Roman"/>
          <w:color w:val="auto"/>
          <w:szCs w:val="20"/>
        </w:rPr>
        <w:t xml:space="preserve">322 600,00 </w:t>
      </w:r>
      <w:r w:rsidRPr="005C2998">
        <w:rPr>
          <w:rFonts w:cs="Times New Roman"/>
          <w:color w:val="auto"/>
          <w:szCs w:val="20"/>
        </w:rPr>
        <w:t xml:space="preserve"> zł przekazano dotację podmiotową na działalność bibliotek na terenie gminy, natomiast na ochronę zabytków i opiekę nad zabytkami poniesiono wydatki w  kwocie 203 523,36 zł. </w:t>
      </w:r>
    </w:p>
    <w:p w14:paraId="6C985A20" w14:textId="4C00AAE1" w:rsidR="00FE4072" w:rsidRPr="00465150" w:rsidRDefault="00FE4072" w:rsidP="009F6BCF">
      <w:pPr>
        <w:pStyle w:val="TABELA"/>
        <w:ind w:left="0" w:firstLine="0"/>
        <w:rPr>
          <w:color w:val="auto"/>
        </w:rPr>
      </w:pPr>
      <w:r w:rsidRPr="00465150">
        <w:rPr>
          <w:color w:val="auto"/>
        </w:rPr>
        <w:t xml:space="preserve">TABELA </w:t>
      </w:r>
      <w:r w:rsidR="00A66C63">
        <w:rPr>
          <w:color w:val="auto"/>
        </w:rPr>
        <w:t>2</w:t>
      </w:r>
      <w:r w:rsidR="00C03912">
        <w:rPr>
          <w:color w:val="auto"/>
        </w:rPr>
        <w:t>1</w:t>
      </w:r>
      <w:r w:rsidRPr="00465150">
        <w:rPr>
          <w:color w:val="auto"/>
        </w:rPr>
        <w:t>. Wydatki na kulturę i ochronę dziedzictwa (dział 921) [20</w:t>
      </w:r>
      <w:r w:rsidR="00125CFD">
        <w:rPr>
          <w:color w:val="auto"/>
        </w:rPr>
        <w:t>2</w:t>
      </w:r>
      <w:r w:rsidR="00BD7CC3">
        <w:rPr>
          <w:color w:val="auto"/>
        </w:rPr>
        <w:t>1</w:t>
      </w:r>
      <w:r w:rsidRPr="00465150">
        <w:rPr>
          <w:color w:val="auto"/>
        </w:rPr>
        <w:t>-20</w:t>
      </w:r>
      <w:r w:rsidR="00937183">
        <w:rPr>
          <w:color w:val="auto"/>
        </w:rPr>
        <w:t>2</w:t>
      </w:r>
      <w:r w:rsidR="00BD7CC3">
        <w:rPr>
          <w:color w:val="auto"/>
        </w:rPr>
        <w:t>2</w:t>
      </w:r>
      <w:r w:rsidRPr="00465150">
        <w:rPr>
          <w:color w:val="auto"/>
        </w:rPr>
        <w:t>].</w:t>
      </w:r>
      <w:bookmarkEnd w:id="66"/>
    </w:p>
    <w:tbl>
      <w:tblPr>
        <w:tblW w:w="6804" w:type="dxa"/>
        <w:tblInd w:w="1668"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4A0" w:firstRow="1" w:lastRow="0" w:firstColumn="1" w:lastColumn="0" w:noHBand="0" w:noVBand="1"/>
      </w:tblPr>
      <w:tblGrid>
        <w:gridCol w:w="1842"/>
        <w:gridCol w:w="1418"/>
        <w:gridCol w:w="1701"/>
        <w:gridCol w:w="1843"/>
      </w:tblGrid>
      <w:tr w:rsidR="00937183" w:rsidRPr="009E43D6" w14:paraId="17F731C6" w14:textId="77777777" w:rsidTr="00CA6B52">
        <w:trPr>
          <w:tblHeader/>
        </w:trPr>
        <w:tc>
          <w:tcPr>
            <w:tcW w:w="1842" w:type="dxa"/>
            <w:shd w:val="clear" w:color="auto" w:fill="94A3DE" w:themeFill="accent1" w:themeFillTint="99"/>
            <w:vAlign w:val="center"/>
            <w:hideMark/>
          </w:tcPr>
          <w:p w14:paraId="2BC67D9B" w14:textId="77777777" w:rsidR="00937183" w:rsidRPr="00DC2A3D" w:rsidRDefault="00937183" w:rsidP="00DC2A3D">
            <w:pPr>
              <w:spacing w:after="0"/>
              <w:rPr>
                <w:rFonts w:ascii="Century Gothic" w:hAnsi="Century Gothic" w:cs="Times New Roman"/>
                <w:color w:val="FFFFFF" w:themeColor="background1"/>
                <w:sz w:val="14"/>
                <w:szCs w:val="14"/>
              </w:rPr>
            </w:pPr>
            <w:r w:rsidRPr="00DC2A3D">
              <w:rPr>
                <w:rFonts w:ascii="Century Gothic" w:hAnsi="Century Gothic" w:cs="Times New Roman"/>
                <w:color w:val="FFFFFF" w:themeColor="background1"/>
                <w:sz w:val="14"/>
                <w:szCs w:val="14"/>
              </w:rPr>
              <w:t>Wydatki [zł]:</w:t>
            </w:r>
          </w:p>
        </w:tc>
        <w:tc>
          <w:tcPr>
            <w:tcW w:w="1418" w:type="dxa"/>
            <w:shd w:val="clear" w:color="auto" w:fill="94A3DE" w:themeFill="accent1" w:themeFillTint="99"/>
            <w:vAlign w:val="center"/>
          </w:tcPr>
          <w:p w14:paraId="3F6BE3F8" w14:textId="17BF922C" w:rsidR="00937183" w:rsidRDefault="00937183" w:rsidP="00DC2A3D">
            <w:pPr>
              <w:spacing w:before="60" w:after="60"/>
              <w:jc w:val="right"/>
              <w:rPr>
                <w:rFonts w:ascii="Century Gothic" w:hAnsi="Century Gothic"/>
                <w:color w:val="FFFFFF" w:themeColor="background1"/>
                <w:sz w:val="14"/>
                <w:szCs w:val="14"/>
              </w:rPr>
            </w:pPr>
            <w:r>
              <w:rPr>
                <w:rFonts w:ascii="Century Gothic" w:hAnsi="Century Gothic"/>
                <w:color w:val="FFFFFF" w:themeColor="background1"/>
                <w:sz w:val="14"/>
                <w:szCs w:val="14"/>
              </w:rPr>
              <w:t>20</w:t>
            </w:r>
            <w:r w:rsidR="00125CFD">
              <w:rPr>
                <w:rFonts w:ascii="Century Gothic" w:hAnsi="Century Gothic"/>
                <w:color w:val="FFFFFF" w:themeColor="background1"/>
                <w:sz w:val="14"/>
                <w:szCs w:val="14"/>
              </w:rPr>
              <w:t>2</w:t>
            </w:r>
            <w:r w:rsidR="00BD7CC3">
              <w:rPr>
                <w:rFonts w:ascii="Century Gothic" w:hAnsi="Century Gothic"/>
                <w:color w:val="FFFFFF" w:themeColor="background1"/>
                <w:sz w:val="14"/>
                <w:szCs w:val="14"/>
              </w:rPr>
              <w:t>1</w:t>
            </w:r>
          </w:p>
        </w:tc>
        <w:tc>
          <w:tcPr>
            <w:tcW w:w="1701" w:type="dxa"/>
            <w:shd w:val="clear" w:color="auto" w:fill="94A3DE" w:themeFill="accent1" w:themeFillTint="99"/>
            <w:vAlign w:val="center"/>
          </w:tcPr>
          <w:p w14:paraId="2915728B" w14:textId="4FD568C8" w:rsidR="00937183" w:rsidRPr="00DC2A3D" w:rsidRDefault="00937183" w:rsidP="00DC2A3D">
            <w:pPr>
              <w:spacing w:before="60" w:after="60"/>
              <w:jc w:val="right"/>
              <w:rPr>
                <w:rFonts w:ascii="Century Gothic" w:hAnsi="Century Gothic"/>
                <w:color w:val="FFFFFF" w:themeColor="background1"/>
                <w:sz w:val="14"/>
                <w:szCs w:val="14"/>
              </w:rPr>
            </w:pPr>
            <w:r>
              <w:rPr>
                <w:rFonts w:ascii="Century Gothic" w:hAnsi="Century Gothic"/>
                <w:color w:val="FFFFFF" w:themeColor="background1"/>
                <w:sz w:val="14"/>
                <w:szCs w:val="14"/>
              </w:rPr>
              <w:t>202</w:t>
            </w:r>
            <w:r w:rsidR="00BD7CC3">
              <w:rPr>
                <w:rFonts w:ascii="Century Gothic" w:hAnsi="Century Gothic"/>
                <w:color w:val="FFFFFF" w:themeColor="background1"/>
                <w:sz w:val="14"/>
                <w:szCs w:val="14"/>
              </w:rPr>
              <w:t>2</w:t>
            </w:r>
          </w:p>
        </w:tc>
        <w:tc>
          <w:tcPr>
            <w:tcW w:w="1843" w:type="dxa"/>
            <w:shd w:val="clear" w:color="auto" w:fill="94A3DE" w:themeFill="accent1" w:themeFillTint="99"/>
            <w:vAlign w:val="center"/>
            <w:hideMark/>
          </w:tcPr>
          <w:p w14:paraId="36D802FB" w14:textId="55CE187C" w:rsidR="00937183" w:rsidRPr="00DC2A3D" w:rsidRDefault="00937183" w:rsidP="00DC2A3D">
            <w:pPr>
              <w:spacing w:before="60" w:after="60"/>
              <w:jc w:val="right"/>
              <w:rPr>
                <w:rFonts w:ascii="Century Gothic" w:eastAsia="Times New Roman" w:hAnsi="Century Gothic" w:cs="Times New Roman"/>
                <w:color w:val="FFFFFF" w:themeColor="background1"/>
                <w:sz w:val="14"/>
                <w:szCs w:val="14"/>
                <w:lang w:eastAsia="pl-PL"/>
              </w:rPr>
            </w:pPr>
            <w:r>
              <w:rPr>
                <w:rFonts w:ascii="Century Gothic" w:hAnsi="Century Gothic"/>
                <w:color w:val="FFFFFF" w:themeColor="background1"/>
                <w:sz w:val="14"/>
                <w:szCs w:val="14"/>
              </w:rPr>
              <w:t>Zmiana 20</w:t>
            </w:r>
            <w:r w:rsidR="00125CFD">
              <w:rPr>
                <w:rFonts w:ascii="Century Gothic" w:hAnsi="Century Gothic"/>
                <w:color w:val="FFFFFF" w:themeColor="background1"/>
                <w:sz w:val="14"/>
                <w:szCs w:val="14"/>
              </w:rPr>
              <w:t>2</w:t>
            </w:r>
            <w:r w:rsidR="00BD7CC3">
              <w:rPr>
                <w:rFonts w:ascii="Century Gothic" w:hAnsi="Century Gothic"/>
                <w:color w:val="FFFFFF" w:themeColor="background1"/>
                <w:sz w:val="14"/>
                <w:szCs w:val="14"/>
              </w:rPr>
              <w:t>1</w:t>
            </w:r>
            <w:r>
              <w:rPr>
                <w:rFonts w:ascii="Century Gothic" w:hAnsi="Century Gothic"/>
                <w:color w:val="FFFFFF" w:themeColor="background1"/>
                <w:sz w:val="14"/>
                <w:szCs w:val="14"/>
              </w:rPr>
              <w:t>-202</w:t>
            </w:r>
            <w:r w:rsidR="00BD7CC3">
              <w:rPr>
                <w:rFonts w:ascii="Century Gothic" w:hAnsi="Century Gothic"/>
                <w:color w:val="FFFFFF" w:themeColor="background1"/>
                <w:sz w:val="14"/>
                <w:szCs w:val="14"/>
              </w:rPr>
              <w:t>2</w:t>
            </w:r>
          </w:p>
        </w:tc>
      </w:tr>
      <w:tr w:rsidR="00BD7CC3" w:rsidRPr="00937183" w14:paraId="6452A20E" w14:textId="77777777" w:rsidTr="00CA6B52">
        <w:tc>
          <w:tcPr>
            <w:tcW w:w="1842" w:type="dxa"/>
            <w:shd w:val="clear" w:color="auto" w:fill="auto"/>
            <w:noWrap/>
            <w:vAlign w:val="center"/>
          </w:tcPr>
          <w:p w14:paraId="013D4390" w14:textId="77777777" w:rsidR="00BD7CC3" w:rsidRPr="00937183" w:rsidRDefault="00BD7CC3" w:rsidP="00BD7CC3">
            <w:pPr>
              <w:spacing w:before="60" w:after="60"/>
              <w:rPr>
                <w:rFonts w:ascii="Century Gothic" w:eastAsia="Times New Roman" w:hAnsi="Century Gothic" w:cs="Times New Roman"/>
                <w:sz w:val="18"/>
                <w:szCs w:val="18"/>
                <w:lang w:eastAsia="pl-PL"/>
              </w:rPr>
            </w:pPr>
            <w:r w:rsidRPr="00937183">
              <w:rPr>
                <w:rFonts w:ascii="Century Gothic" w:eastAsia="Times New Roman" w:hAnsi="Century Gothic" w:cs="Times New Roman"/>
                <w:sz w:val="18"/>
                <w:szCs w:val="18"/>
                <w:lang w:eastAsia="pl-PL"/>
              </w:rPr>
              <w:t>ogółem</w:t>
            </w:r>
          </w:p>
        </w:tc>
        <w:tc>
          <w:tcPr>
            <w:tcW w:w="1418" w:type="dxa"/>
            <w:vAlign w:val="center"/>
          </w:tcPr>
          <w:p w14:paraId="05ABEE6C" w14:textId="0DFAFA33" w:rsidR="00BD7CC3" w:rsidRPr="00BE6A82" w:rsidRDefault="00BD7CC3" w:rsidP="00BD7CC3">
            <w:pPr>
              <w:spacing w:before="60" w:after="60"/>
              <w:ind w:right="-108" w:hanging="108"/>
              <w:jc w:val="right"/>
              <w:rPr>
                <w:rFonts w:ascii="Century Gothic" w:eastAsia="Times New Roman" w:hAnsi="Century Gothic" w:cs="Times New Roman"/>
                <w:sz w:val="16"/>
                <w:szCs w:val="16"/>
                <w:lang w:eastAsia="pl-PL"/>
              </w:rPr>
            </w:pPr>
            <w:r>
              <w:rPr>
                <w:rFonts w:ascii="Century Gothic" w:eastAsia="Times New Roman" w:hAnsi="Century Gothic" w:cs="Times New Roman"/>
                <w:b/>
                <w:bCs/>
                <w:sz w:val="16"/>
                <w:szCs w:val="16"/>
                <w:lang w:eastAsia="pl-PL"/>
              </w:rPr>
              <w:t>3 869 265,12</w:t>
            </w:r>
          </w:p>
        </w:tc>
        <w:tc>
          <w:tcPr>
            <w:tcW w:w="1701" w:type="dxa"/>
            <w:shd w:val="clear" w:color="auto" w:fill="DBE0F4" w:themeFill="accent1" w:themeFillTint="33"/>
            <w:vAlign w:val="center"/>
          </w:tcPr>
          <w:p w14:paraId="2FE65B42" w14:textId="3F1051D5" w:rsidR="00BD7CC3" w:rsidRPr="005C2998" w:rsidRDefault="00BD7CC3" w:rsidP="00BD7CC3">
            <w:pPr>
              <w:spacing w:before="60" w:after="60"/>
              <w:ind w:hanging="108"/>
              <w:jc w:val="right"/>
              <w:rPr>
                <w:rFonts w:ascii="Century Gothic" w:eastAsia="Times New Roman" w:hAnsi="Century Gothic" w:cs="Times New Roman"/>
                <w:b/>
                <w:bCs/>
                <w:sz w:val="16"/>
                <w:szCs w:val="16"/>
                <w:lang w:eastAsia="pl-PL"/>
              </w:rPr>
            </w:pPr>
            <w:r w:rsidRPr="005C2998">
              <w:rPr>
                <w:rFonts w:ascii="Century Gothic" w:hAnsi="Century Gothic" w:cs="Times New Roman"/>
                <w:sz w:val="16"/>
                <w:szCs w:val="16"/>
              </w:rPr>
              <w:t xml:space="preserve">3 368 623,44  </w:t>
            </w:r>
          </w:p>
        </w:tc>
        <w:tc>
          <w:tcPr>
            <w:tcW w:w="1843" w:type="dxa"/>
            <w:shd w:val="clear" w:color="auto" w:fill="auto"/>
            <w:vAlign w:val="center"/>
          </w:tcPr>
          <w:p w14:paraId="3347CB65" w14:textId="1CCEF00E" w:rsidR="00BD7CC3" w:rsidRPr="00BE6A82" w:rsidRDefault="00BD7CC3" w:rsidP="00BD7CC3">
            <w:pPr>
              <w:jc w:val="right"/>
              <w:rPr>
                <w:rFonts w:ascii="Century Gothic" w:hAnsi="Century Gothic" w:cs="Calibri"/>
                <w:sz w:val="16"/>
                <w:szCs w:val="16"/>
              </w:rPr>
            </w:pPr>
            <w:r>
              <w:rPr>
                <w:rFonts w:ascii="Century Gothic" w:hAnsi="Century Gothic" w:cs="Calibri"/>
                <w:sz w:val="16"/>
                <w:szCs w:val="16"/>
              </w:rPr>
              <w:t xml:space="preserve">+1 872 048,70 </w:t>
            </w:r>
          </w:p>
        </w:tc>
      </w:tr>
      <w:tr w:rsidR="00BD7CC3" w:rsidRPr="00937183" w14:paraId="79688932" w14:textId="77777777" w:rsidTr="00CA6B52">
        <w:tc>
          <w:tcPr>
            <w:tcW w:w="1842" w:type="dxa"/>
            <w:noWrap/>
            <w:vAlign w:val="center"/>
          </w:tcPr>
          <w:p w14:paraId="511FCE0C" w14:textId="77777777" w:rsidR="00BD7CC3" w:rsidRPr="00937183" w:rsidRDefault="00BD7CC3" w:rsidP="00BD7CC3">
            <w:pPr>
              <w:spacing w:before="60" w:after="60"/>
              <w:ind w:right="-108"/>
              <w:rPr>
                <w:rFonts w:ascii="Century Gothic" w:eastAsia="Times New Roman" w:hAnsi="Century Gothic" w:cs="Times New Roman"/>
                <w:sz w:val="18"/>
                <w:szCs w:val="18"/>
                <w:lang w:eastAsia="pl-PL"/>
              </w:rPr>
            </w:pPr>
            <w:r w:rsidRPr="00937183">
              <w:rPr>
                <w:rFonts w:ascii="Century Gothic" w:eastAsia="Times New Roman" w:hAnsi="Century Gothic" w:cs="Times New Roman"/>
                <w:sz w:val="18"/>
                <w:szCs w:val="18"/>
                <w:lang w:eastAsia="pl-PL"/>
              </w:rPr>
              <w:t>bieżące ogółem</w:t>
            </w:r>
          </w:p>
        </w:tc>
        <w:tc>
          <w:tcPr>
            <w:tcW w:w="1418" w:type="dxa"/>
            <w:vAlign w:val="center"/>
          </w:tcPr>
          <w:p w14:paraId="14C6FBCA" w14:textId="1940DD4B" w:rsidR="00BD7CC3" w:rsidRPr="00BE6A82" w:rsidRDefault="00BD7CC3" w:rsidP="00BD7CC3">
            <w:pPr>
              <w:spacing w:before="60" w:after="60"/>
              <w:ind w:right="-108" w:hanging="108"/>
              <w:jc w:val="right"/>
              <w:rPr>
                <w:rFonts w:ascii="Century Gothic" w:eastAsia="Times New Roman" w:hAnsi="Century Gothic" w:cs="Times New Roman"/>
                <w:sz w:val="16"/>
                <w:szCs w:val="16"/>
                <w:lang w:eastAsia="pl-PL"/>
              </w:rPr>
            </w:pPr>
            <w:r>
              <w:rPr>
                <w:rFonts w:ascii="Century Gothic" w:eastAsia="Times New Roman" w:hAnsi="Century Gothic" w:cs="Times New Roman"/>
                <w:b/>
                <w:bCs/>
                <w:sz w:val="16"/>
                <w:szCs w:val="16"/>
                <w:lang w:eastAsia="pl-PL"/>
              </w:rPr>
              <w:t>1 917 464,04</w:t>
            </w:r>
          </w:p>
        </w:tc>
        <w:tc>
          <w:tcPr>
            <w:tcW w:w="1701" w:type="dxa"/>
            <w:shd w:val="clear" w:color="auto" w:fill="DBE0F4" w:themeFill="accent1" w:themeFillTint="33"/>
            <w:vAlign w:val="center"/>
          </w:tcPr>
          <w:p w14:paraId="30B63C04" w14:textId="1F2BCADC" w:rsidR="00BD7CC3" w:rsidRPr="005C2998" w:rsidRDefault="00BD7CC3" w:rsidP="00BD7CC3">
            <w:pPr>
              <w:spacing w:before="60" w:after="60"/>
              <w:ind w:hanging="108"/>
              <w:jc w:val="right"/>
              <w:rPr>
                <w:rFonts w:ascii="Century Gothic" w:eastAsia="Times New Roman" w:hAnsi="Century Gothic" w:cs="Times New Roman"/>
                <w:b/>
                <w:bCs/>
                <w:sz w:val="16"/>
                <w:szCs w:val="16"/>
                <w:lang w:eastAsia="pl-PL"/>
              </w:rPr>
            </w:pPr>
            <w:r w:rsidRPr="005C2998">
              <w:rPr>
                <w:rFonts w:ascii="Century Gothic" w:hAnsi="Century Gothic" w:cs="Times New Roman"/>
                <w:sz w:val="16"/>
                <w:szCs w:val="16"/>
              </w:rPr>
              <w:t>2 824 500,58</w:t>
            </w:r>
          </w:p>
        </w:tc>
        <w:tc>
          <w:tcPr>
            <w:tcW w:w="1843" w:type="dxa"/>
            <w:vAlign w:val="center"/>
          </w:tcPr>
          <w:p w14:paraId="5A2931CE" w14:textId="45485759" w:rsidR="00BD7CC3" w:rsidRPr="00BE6A82" w:rsidRDefault="00BD7CC3" w:rsidP="00BD7CC3">
            <w:pPr>
              <w:jc w:val="right"/>
              <w:rPr>
                <w:rFonts w:ascii="Century Gothic" w:hAnsi="Century Gothic" w:cs="Calibri"/>
                <w:sz w:val="16"/>
                <w:szCs w:val="16"/>
              </w:rPr>
            </w:pPr>
            <w:r>
              <w:rPr>
                <w:rFonts w:ascii="Century Gothic" w:hAnsi="Century Gothic" w:cs="Calibri"/>
                <w:sz w:val="16"/>
                <w:szCs w:val="16"/>
              </w:rPr>
              <w:t xml:space="preserve">+3 390 105, 78 </w:t>
            </w:r>
          </w:p>
        </w:tc>
      </w:tr>
      <w:tr w:rsidR="00BD7CC3" w:rsidRPr="00937183" w14:paraId="55FAA6D1" w14:textId="77777777" w:rsidTr="00CA6B52">
        <w:tc>
          <w:tcPr>
            <w:tcW w:w="1842" w:type="dxa"/>
            <w:noWrap/>
            <w:vAlign w:val="center"/>
          </w:tcPr>
          <w:p w14:paraId="3A642971" w14:textId="77777777" w:rsidR="00BD7CC3" w:rsidRPr="00937183" w:rsidRDefault="00BD7CC3" w:rsidP="00BD7CC3">
            <w:pPr>
              <w:spacing w:before="60" w:after="60"/>
              <w:ind w:right="-108"/>
              <w:rPr>
                <w:rFonts w:ascii="Century Gothic" w:eastAsia="Times New Roman" w:hAnsi="Century Gothic" w:cs="Times New Roman"/>
                <w:sz w:val="18"/>
                <w:szCs w:val="18"/>
                <w:lang w:eastAsia="pl-PL"/>
              </w:rPr>
            </w:pPr>
            <w:r w:rsidRPr="00937183">
              <w:rPr>
                <w:rFonts w:ascii="Century Gothic" w:eastAsia="Times New Roman" w:hAnsi="Century Gothic" w:cs="Times New Roman"/>
                <w:sz w:val="18"/>
                <w:szCs w:val="18"/>
                <w:lang w:eastAsia="pl-PL"/>
              </w:rPr>
              <w:t>majątkowe inwestycyjne</w:t>
            </w:r>
          </w:p>
        </w:tc>
        <w:tc>
          <w:tcPr>
            <w:tcW w:w="1418" w:type="dxa"/>
            <w:vAlign w:val="center"/>
          </w:tcPr>
          <w:p w14:paraId="59D8BEE0" w14:textId="0DBE28A9" w:rsidR="00BD7CC3" w:rsidRPr="00BE6A82" w:rsidRDefault="00BD7CC3" w:rsidP="00BD7CC3">
            <w:pPr>
              <w:spacing w:before="60" w:after="60"/>
              <w:ind w:right="-108" w:hanging="108"/>
              <w:jc w:val="right"/>
              <w:rPr>
                <w:rFonts w:ascii="Century Gothic" w:eastAsia="Times New Roman" w:hAnsi="Century Gothic" w:cs="Times New Roman"/>
                <w:sz w:val="16"/>
                <w:szCs w:val="16"/>
                <w:lang w:eastAsia="pl-PL"/>
              </w:rPr>
            </w:pPr>
            <w:r>
              <w:rPr>
                <w:rFonts w:ascii="Century Gothic" w:eastAsia="Times New Roman" w:hAnsi="Century Gothic" w:cs="Times New Roman"/>
                <w:b/>
                <w:bCs/>
                <w:sz w:val="16"/>
                <w:szCs w:val="16"/>
                <w:lang w:eastAsia="pl-PL"/>
              </w:rPr>
              <w:t>1 591 189,08</w:t>
            </w:r>
          </w:p>
        </w:tc>
        <w:tc>
          <w:tcPr>
            <w:tcW w:w="1701" w:type="dxa"/>
            <w:shd w:val="clear" w:color="auto" w:fill="DBE0F4" w:themeFill="accent1" w:themeFillTint="33"/>
            <w:vAlign w:val="center"/>
          </w:tcPr>
          <w:p w14:paraId="6B1F896A" w14:textId="22A6AA77" w:rsidR="00BD7CC3" w:rsidRPr="005C2998" w:rsidRDefault="00BD7CC3" w:rsidP="00BD7CC3">
            <w:pPr>
              <w:spacing w:before="60" w:after="60"/>
              <w:ind w:right="-108" w:hanging="108"/>
              <w:jc w:val="right"/>
              <w:rPr>
                <w:rFonts w:ascii="Century Gothic" w:eastAsia="Times New Roman" w:hAnsi="Century Gothic" w:cs="Times New Roman"/>
                <w:b/>
                <w:bCs/>
                <w:sz w:val="16"/>
                <w:szCs w:val="16"/>
                <w:lang w:eastAsia="pl-PL"/>
              </w:rPr>
            </w:pPr>
            <w:r w:rsidRPr="005C2998">
              <w:rPr>
                <w:rFonts w:ascii="Century Gothic" w:hAnsi="Century Gothic" w:cs="Times New Roman"/>
                <w:sz w:val="16"/>
                <w:szCs w:val="16"/>
              </w:rPr>
              <w:t xml:space="preserve">175 551,17    </w:t>
            </w:r>
          </w:p>
        </w:tc>
        <w:tc>
          <w:tcPr>
            <w:tcW w:w="1843" w:type="dxa"/>
            <w:vAlign w:val="center"/>
          </w:tcPr>
          <w:p w14:paraId="33E792E2" w14:textId="1614592D" w:rsidR="00BD7CC3" w:rsidRPr="00BE6A82" w:rsidRDefault="00BD7CC3" w:rsidP="00BD7CC3">
            <w:pPr>
              <w:jc w:val="right"/>
              <w:rPr>
                <w:rFonts w:ascii="Century Gothic" w:hAnsi="Century Gothic" w:cs="Calibri"/>
                <w:sz w:val="16"/>
                <w:szCs w:val="16"/>
              </w:rPr>
            </w:pPr>
            <w:r>
              <w:rPr>
                <w:rFonts w:ascii="Century Gothic" w:hAnsi="Century Gothic" w:cs="Calibri"/>
                <w:sz w:val="16"/>
                <w:szCs w:val="16"/>
              </w:rPr>
              <w:t xml:space="preserve">+ 1 349 738,32 </w:t>
            </w:r>
          </w:p>
        </w:tc>
      </w:tr>
    </w:tbl>
    <w:p w14:paraId="0BDE7B0B" w14:textId="434F1036" w:rsidR="00465150" w:rsidRPr="008022DE" w:rsidRDefault="00FE4072" w:rsidP="008022DE">
      <w:pPr>
        <w:pStyle w:val="RDO"/>
        <w:rPr>
          <w:color w:val="auto"/>
        </w:rPr>
      </w:pPr>
      <w:r w:rsidRPr="00465150">
        <w:rPr>
          <w:color w:val="auto"/>
        </w:rPr>
        <w:t>Źródło: opracowanie własne na podstawie danych GUS.</w:t>
      </w:r>
    </w:p>
    <w:p w14:paraId="712303AC" w14:textId="1984C028" w:rsidR="00635479" w:rsidRDefault="00635479" w:rsidP="00332DA3">
      <w:pPr>
        <w:pStyle w:val="Nagwek2"/>
      </w:pPr>
      <w:bookmarkStart w:id="67" w:name="_Toc9450940"/>
      <w:r>
        <w:t>Dokumenty</w:t>
      </w:r>
      <w:bookmarkEnd w:id="67"/>
    </w:p>
    <w:tbl>
      <w:tblPr>
        <w:tblW w:w="9072" w:type="dxa"/>
        <w:tblInd w:w="108" w:type="dxa"/>
        <w:tblBorders>
          <w:insideH w:val="single" w:sz="4" w:space="0" w:color="5967AF" w:themeColor="text2" w:themeTint="99"/>
        </w:tblBorders>
        <w:tblLayout w:type="fixed"/>
        <w:tblLook w:val="0000" w:firstRow="0" w:lastRow="0" w:firstColumn="0" w:lastColumn="0" w:noHBand="0" w:noVBand="0"/>
      </w:tblPr>
      <w:tblGrid>
        <w:gridCol w:w="1701"/>
        <w:gridCol w:w="3118"/>
        <w:gridCol w:w="4253"/>
      </w:tblGrid>
      <w:tr w:rsidR="00635479" w:rsidRPr="00DC5C8E" w14:paraId="6E4DE4A5" w14:textId="77777777" w:rsidTr="00CB6A8A">
        <w:tc>
          <w:tcPr>
            <w:tcW w:w="1701" w:type="dxa"/>
            <w:vMerge w:val="restart"/>
            <w:tcBorders>
              <w:top w:val="nil"/>
            </w:tcBorders>
            <w:shd w:val="clear" w:color="auto" w:fill="auto"/>
          </w:tcPr>
          <w:p w14:paraId="6750E3E7" w14:textId="77777777" w:rsidR="00635479" w:rsidRPr="00DC5C8E" w:rsidRDefault="00635479" w:rsidP="00CB6A8A">
            <w:pPr>
              <w:pStyle w:val="TEKSTTABELA"/>
              <w:ind w:right="-108"/>
              <w:jc w:val="center"/>
              <w:rPr>
                <w:color w:val="FFFFFF" w:themeColor="background1"/>
              </w:rPr>
            </w:pPr>
            <w:r>
              <w:rPr>
                <w:noProof/>
              </w:rPr>
              <w:drawing>
                <wp:inline distT="0" distB="0" distL="0" distR="0" wp14:anchorId="680A97F6" wp14:editId="4BAD55C3">
                  <wp:extent cx="720090" cy="720090"/>
                  <wp:effectExtent l="0" t="0" r="3810" b="3810"/>
                  <wp:docPr id="241" name="Obraz 241" descr="C:\Users\Asus\Desktop\Dokument 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Dokument mini.png"/>
                          <pic:cNvPicPr>
                            <a:picLocks noChangeAspect="1" noChangeArrowheads="1"/>
                          </pic:cNvPicPr>
                        </pic:nvPicPr>
                        <pic:blipFill>
                          <a:blip r:embed="rId23" cstate="print">
                            <a:lum bright="70000" contrast="-70000"/>
                            <a:extLst>
                              <a:ext uri="{BEBA8EAE-BF5A-486C-A8C5-ECC9F3942E4B}">
                                <a14:imgProps xmlns:a14="http://schemas.microsoft.com/office/drawing/2010/main">
                                  <a14:imgLayer r:embed="rId24">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inline>
              </w:drawing>
            </w:r>
          </w:p>
        </w:tc>
        <w:tc>
          <w:tcPr>
            <w:tcW w:w="3118" w:type="dxa"/>
            <w:shd w:val="clear" w:color="auto" w:fill="auto"/>
            <w:vAlign w:val="center"/>
          </w:tcPr>
          <w:p w14:paraId="25441007" w14:textId="77777777" w:rsidR="00635479" w:rsidRPr="00DC5C8E" w:rsidRDefault="00635479" w:rsidP="00CB6A8A">
            <w:pPr>
              <w:pStyle w:val="TEKSTTABELA"/>
              <w:rPr>
                <w:color w:val="5967AF" w:themeColor="text2" w:themeTint="99"/>
              </w:rPr>
            </w:pPr>
            <w:r w:rsidRPr="00DC5C8E">
              <w:rPr>
                <w:color w:val="5967AF" w:themeColor="text2" w:themeTint="99"/>
              </w:rPr>
              <w:t>Nazwa dokumentu</w:t>
            </w:r>
          </w:p>
        </w:tc>
        <w:tc>
          <w:tcPr>
            <w:tcW w:w="4253" w:type="dxa"/>
            <w:shd w:val="clear" w:color="auto" w:fill="auto"/>
            <w:vAlign w:val="center"/>
          </w:tcPr>
          <w:p w14:paraId="3F27A0BA" w14:textId="28A4E2E0" w:rsidR="00635479" w:rsidRPr="00DC5C8E" w:rsidRDefault="00635479" w:rsidP="00CB6A8A">
            <w:pPr>
              <w:pStyle w:val="TEKSTTABELA"/>
              <w:rPr>
                <w:color w:val="5967AF" w:themeColor="text2" w:themeTint="99"/>
              </w:rPr>
            </w:pPr>
            <w:r w:rsidRPr="00DC5C8E">
              <w:rPr>
                <w:color w:val="5967AF" w:themeColor="text2" w:themeTint="99"/>
              </w:rPr>
              <w:t>Uchwała przyjmująca</w:t>
            </w:r>
          </w:p>
        </w:tc>
      </w:tr>
      <w:tr w:rsidR="00635479" w:rsidRPr="00DC5C8E" w14:paraId="1C3A3DC6" w14:textId="77777777" w:rsidTr="00CB6A8A">
        <w:tc>
          <w:tcPr>
            <w:tcW w:w="1701" w:type="dxa"/>
            <w:vMerge/>
            <w:shd w:val="clear" w:color="auto" w:fill="auto"/>
          </w:tcPr>
          <w:p w14:paraId="3D498F6B" w14:textId="77777777" w:rsidR="00635479" w:rsidRPr="00DC5C8E" w:rsidRDefault="00635479" w:rsidP="00CB6A8A">
            <w:pPr>
              <w:pStyle w:val="TEKSTTABELA"/>
            </w:pPr>
          </w:p>
        </w:tc>
        <w:tc>
          <w:tcPr>
            <w:tcW w:w="3118" w:type="dxa"/>
            <w:tcBorders>
              <w:bottom w:val="single" w:sz="4" w:space="0" w:color="5967AF" w:themeColor="text2" w:themeTint="99"/>
            </w:tcBorders>
            <w:shd w:val="clear" w:color="auto" w:fill="auto"/>
          </w:tcPr>
          <w:p w14:paraId="4A0FD0EA" w14:textId="77777777" w:rsidR="00635479" w:rsidRPr="005C2998" w:rsidRDefault="00635479" w:rsidP="000B0FFF">
            <w:pPr>
              <w:pStyle w:val="TEKSTTABELA"/>
              <w:spacing w:before="120" w:after="120"/>
              <w:rPr>
                <w:sz w:val="14"/>
                <w:szCs w:val="14"/>
              </w:rPr>
            </w:pPr>
            <w:r w:rsidRPr="005C2998">
              <w:rPr>
                <w:sz w:val="14"/>
                <w:szCs w:val="14"/>
              </w:rPr>
              <w:t>Zasady i tryb udzielania dotacji na prace konserwatorskie, restauratorskie lub roboty budowlane przy zabytku wpisanym do rejestru zabytków oraz sposobu ich rozliczania i kontroli</w:t>
            </w:r>
          </w:p>
        </w:tc>
        <w:tc>
          <w:tcPr>
            <w:tcW w:w="4253" w:type="dxa"/>
            <w:tcBorders>
              <w:bottom w:val="single" w:sz="4" w:space="0" w:color="5967AF" w:themeColor="text2" w:themeTint="99"/>
            </w:tcBorders>
            <w:shd w:val="clear" w:color="auto" w:fill="auto"/>
          </w:tcPr>
          <w:p w14:paraId="5BCE8111" w14:textId="77777777" w:rsidR="00635479" w:rsidRPr="005C2998" w:rsidRDefault="00635479" w:rsidP="009878E6">
            <w:pPr>
              <w:pStyle w:val="TEKSTTABELA"/>
              <w:spacing w:before="120" w:after="120"/>
              <w:rPr>
                <w:sz w:val="14"/>
                <w:szCs w:val="14"/>
              </w:rPr>
            </w:pPr>
            <w:r w:rsidRPr="005C2998">
              <w:rPr>
                <w:sz w:val="14"/>
                <w:szCs w:val="14"/>
              </w:rPr>
              <w:t>Uchwała nr</w:t>
            </w:r>
            <w:r w:rsidR="004A5BC3" w:rsidRPr="005C2998">
              <w:rPr>
                <w:sz w:val="14"/>
                <w:szCs w:val="14"/>
              </w:rPr>
              <w:t xml:space="preserve"> XXII/193/2008</w:t>
            </w:r>
            <w:r w:rsidRPr="005C2998">
              <w:rPr>
                <w:sz w:val="14"/>
                <w:szCs w:val="14"/>
              </w:rPr>
              <w:t xml:space="preserve"> Rady Gminy Świdnica z</w:t>
            </w:r>
            <w:r w:rsidR="006C79E0" w:rsidRPr="005C2998">
              <w:rPr>
                <w:sz w:val="14"/>
                <w:szCs w:val="14"/>
              </w:rPr>
              <w:t> </w:t>
            </w:r>
            <w:r w:rsidRPr="005C2998">
              <w:rPr>
                <w:sz w:val="14"/>
                <w:szCs w:val="14"/>
              </w:rPr>
              <w:t>dnia</w:t>
            </w:r>
            <w:r w:rsidR="004A5BC3" w:rsidRPr="005C2998">
              <w:rPr>
                <w:sz w:val="14"/>
                <w:szCs w:val="14"/>
              </w:rPr>
              <w:t xml:space="preserve"> 24 stycznia 2008</w:t>
            </w:r>
            <w:r w:rsidRPr="005C2998">
              <w:rPr>
                <w:sz w:val="14"/>
                <w:szCs w:val="14"/>
              </w:rPr>
              <w:t xml:space="preserve"> roku w sprawie zasad i trybu udzielania dotacji na prace konserwatorskie, restauratorskie lub roboty budowlane przy zabytku wpisanym do rejestru zabytków oraz sposobu ich rozliczania i kontroli</w:t>
            </w:r>
          </w:p>
        </w:tc>
      </w:tr>
    </w:tbl>
    <w:p w14:paraId="60E2C47C" w14:textId="0137BE9C" w:rsidR="00592072" w:rsidRDefault="00592072" w:rsidP="00332DA3">
      <w:pPr>
        <w:pStyle w:val="Nagwek2"/>
      </w:pPr>
      <w:bookmarkStart w:id="68" w:name="_Toc9450941"/>
      <w:r>
        <w:lastRenderedPageBreak/>
        <w:t xml:space="preserve">Inwestycje i działania </w:t>
      </w:r>
      <w:r w:rsidR="005660F4">
        <w:t>20</w:t>
      </w:r>
      <w:bookmarkEnd w:id="68"/>
      <w:r w:rsidR="00A220D5">
        <w:t>2</w:t>
      </w:r>
      <w:r w:rsidR="005C2998">
        <w:t>2</w:t>
      </w:r>
    </w:p>
    <w:p w14:paraId="7698AEDE" w14:textId="34272A29" w:rsidR="00592072" w:rsidRDefault="00592072" w:rsidP="00592072">
      <w:pPr>
        <w:pStyle w:val="TEKST"/>
      </w:pPr>
      <w:r>
        <w:t>W zakresie kultury i ochrony dziedz</w:t>
      </w:r>
      <w:r w:rsidR="009878E6">
        <w:t>ictwa narodowego w gminie w 20</w:t>
      </w:r>
      <w:r w:rsidR="00A220D5">
        <w:t>2</w:t>
      </w:r>
      <w:r w:rsidR="00213D8F">
        <w:t>2</w:t>
      </w:r>
      <w:r>
        <w:t xml:space="preserve"> roku zrealizowane zostały m.in. następujące inwestycje i działania:</w:t>
      </w:r>
    </w:p>
    <w:p w14:paraId="5A796D70" w14:textId="34272A29" w:rsidR="001672EB" w:rsidRPr="00A66C63" w:rsidRDefault="001672EB" w:rsidP="00213D8F">
      <w:pPr>
        <w:pStyle w:val="TABELA"/>
        <w:ind w:left="0" w:firstLine="0"/>
        <w:rPr>
          <w:color w:val="auto"/>
          <w:sz w:val="16"/>
          <w:szCs w:val="16"/>
        </w:rPr>
      </w:pPr>
      <w:bookmarkStart w:id="69" w:name="_Toc9450850"/>
      <w:r w:rsidRPr="00A66C63">
        <w:rPr>
          <w:color w:val="auto"/>
        </w:rPr>
        <w:t xml:space="preserve">TABELA </w:t>
      </w:r>
      <w:r w:rsidR="00A66C63" w:rsidRPr="00A66C63">
        <w:rPr>
          <w:color w:val="auto"/>
        </w:rPr>
        <w:t>2</w:t>
      </w:r>
      <w:r w:rsidR="00C03912">
        <w:rPr>
          <w:color w:val="auto"/>
        </w:rPr>
        <w:t>2</w:t>
      </w:r>
      <w:r w:rsidRPr="00A66C63">
        <w:rPr>
          <w:color w:val="auto"/>
        </w:rPr>
        <w:t xml:space="preserve">. </w:t>
      </w:r>
      <w:r w:rsidRPr="00A66C63">
        <w:rPr>
          <w:color w:val="auto"/>
          <w:sz w:val="16"/>
          <w:szCs w:val="16"/>
        </w:rPr>
        <w:t>Najważniejsze inwestycje w zakresie kultury i ochrony dziedzictwa narodowego</w:t>
      </w:r>
      <w:r w:rsidR="00C429A8" w:rsidRPr="00A66C63">
        <w:rPr>
          <w:color w:val="auto"/>
          <w:sz w:val="16"/>
          <w:szCs w:val="16"/>
        </w:rPr>
        <w:t xml:space="preserve"> zrealizowane w 20</w:t>
      </w:r>
      <w:r w:rsidR="005B20EA">
        <w:rPr>
          <w:color w:val="auto"/>
          <w:sz w:val="16"/>
          <w:szCs w:val="16"/>
        </w:rPr>
        <w:t>2</w:t>
      </w:r>
      <w:r w:rsidR="00D37C88">
        <w:rPr>
          <w:color w:val="auto"/>
          <w:sz w:val="16"/>
          <w:szCs w:val="16"/>
        </w:rPr>
        <w:t>2</w:t>
      </w:r>
      <w:r w:rsidR="00A4515F" w:rsidRPr="00A66C63">
        <w:rPr>
          <w:color w:val="auto"/>
          <w:sz w:val="16"/>
          <w:szCs w:val="16"/>
        </w:rPr>
        <w:t xml:space="preserve"> r.</w:t>
      </w:r>
      <w:bookmarkEnd w:id="69"/>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134"/>
        <w:gridCol w:w="2977"/>
        <w:gridCol w:w="1276"/>
        <w:gridCol w:w="1559"/>
      </w:tblGrid>
      <w:tr w:rsidR="001672EB" w:rsidRPr="00170CCC" w14:paraId="2B1F2CBD" w14:textId="77777777" w:rsidTr="008C2F9A">
        <w:trPr>
          <w:tblHeader/>
        </w:trPr>
        <w:tc>
          <w:tcPr>
            <w:tcW w:w="567" w:type="dxa"/>
            <w:shd w:val="clear" w:color="auto" w:fill="94A3DE" w:themeFill="accent1" w:themeFillTint="99"/>
            <w:vAlign w:val="center"/>
          </w:tcPr>
          <w:p w14:paraId="7F684603" w14:textId="77777777" w:rsidR="001672EB" w:rsidRPr="00170CCC" w:rsidRDefault="001672EB" w:rsidP="008C2F9A">
            <w:pPr>
              <w:pStyle w:val="western"/>
              <w:spacing w:before="60" w:beforeAutospacing="0" w:after="60"/>
              <w:jc w:val="center"/>
              <w:rPr>
                <w:rFonts w:ascii="Century Gothic" w:hAnsi="Century Gothic" w:cs="Calibri"/>
                <w:color w:val="FFFFFF" w:themeColor="background1"/>
                <w:sz w:val="16"/>
                <w:szCs w:val="16"/>
              </w:rPr>
            </w:pPr>
            <w:r w:rsidRPr="00170CCC">
              <w:rPr>
                <w:rFonts w:ascii="Century Gothic" w:hAnsi="Century Gothic" w:cs="Calibri"/>
                <w:color w:val="FFFFFF" w:themeColor="background1"/>
                <w:sz w:val="16"/>
                <w:szCs w:val="16"/>
              </w:rPr>
              <w:t>Lp.</w:t>
            </w:r>
          </w:p>
        </w:tc>
        <w:tc>
          <w:tcPr>
            <w:tcW w:w="1843" w:type="dxa"/>
            <w:shd w:val="clear" w:color="auto" w:fill="94A3DE" w:themeFill="accent1" w:themeFillTint="99"/>
            <w:vAlign w:val="center"/>
          </w:tcPr>
          <w:p w14:paraId="5E52E99C" w14:textId="77777777" w:rsidR="001672EB" w:rsidRPr="00170CCC" w:rsidRDefault="001672EB" w:rsidP="008C2F9A">
            <w:pPr>
              <w:pStyle w:val="western"/>
              <w:spacing w:before="60" w:beforeAutospacing="0" w:after="60"/>
              <w:jc w:val="center"/>
              <w:rPr>
                <w:rFonts w:ascii="Century Gothic" w:hAnsi="Century Gothic" w:cs="Calibri"/>
                <w:color w:val="FFFFFF" w:themeColor="background1"/>
                <w:sz w:val="16"/>
                <w:szCs w:val="16"/>
              </w:rPr>
            </w:pPr>
            <w:r w:rsidRPr="00170CCC">
              <w:rPr>
                <w:rFonts w:ascii="Century Gothic" w:hAnsi="Century Gothic" w:cs="Calibri"/>
                <w:color w:val="FFFFFF" w:themeColor="background1"/>
                <w:sz w:val="16"/>
                <w:szCs w:val="16"/>
              </w:rPr>
              <w:t>Nazwa</w:t>
            </w:r>
          </w:p>
        </w:tc>
        <w:tc>
          <w:tcPr>
            <w:tcW w:w="1134" w:type="dxa"/>
            <w:shd w:val="clear" w:color="auto" w:fill="94A3DE" w:themeFill="accent1" w:themeFillTint="99"/>
            <w:vAlign w:val="center"/>
          </w:tcPr>
          <w:p w14:paraId="2DD8DDB7" w14:textId="77777777" w:rsidR="001672EB" w:rsidRPr="00170CCC" w:rsidRDefault="001672EB" w:rsidP="008C2F9A">
            <w:pPr>
              <w:pStyle w:val="western"/>
              <w:spacing w:before="60" w:beforeAutospacing="0" w:after="60"/>
              <w:ind w:right="-108"/>
              <w:jc w:val="center"/>
              <w:rPr>
                <w:rFonts w:ascii="Century Gothic" w:hAnsi="Century Gothic" w:cs="Calibri"/>
                <w:color w:val="FFFFFF" w:themeColor="background1"/>
                <w:sz w:val="16"/>
                <w:szCs w:val="16"/>
              </w:rPr>
            </w:pPr>
            <w:r w:rsidRPr="00170CCC">
              <w:rPr>
                <w:rFonts w:ascii="Century Gothic" w:hAnsi="Century Gothic" w:cs="Calibri"/>
                <w:color w:val="FFFFFF" w:themeColor="background1"/>
                <w:sz w:val="16"/>
                <w:szCs w:val="16"/>
              </w:rPr>
              <w:t>Lokalizacja</w:t>
            </w:r>
          </w:p>
        </w:tc>
        <w:tc>
          <w:tcPr>
            <w:tcW w:w="2977" w:type="dxa"/>
            <w:shd w:val="clear" w:color="auto" w:fill="94A3DE" w:themeFill="accent1" w:themeFillTint="99"/>
            <w:vAlign w:val="center"/>
          </w:tcPr>
          <w:p w14:paraId="73BE795D" w14:textId="77777777" w:rsidR="001672EB" w:rsidRPr="00170CCC" w:rsidRDefault="001672EB" w:rsidP="008C2F9A">
            <w:pPr>
              <w:pStyle w:val="western"/>
              <w:spacing w:before="60" w:beforeAutospacing="0" w:after="60"/>
              <w:jc w:val="center"/>
              <w:rPr>
                <w:rFonts w:ascii="Century Gothic" w:hAnsi="Century Gothic" w:cs="Calibri"/>
                <w:color w:val="FFFFFF" w:themeColor="background1"/>
                <w:sz w:val="16"/>
                <w:szCs w:val="16"/>
              </w:rPr>
            </w:pPr>
            <w:r w:rsidRPr="00170CCC">
              <w:rPr>
                <w:rFonts w:ascii="Century Gothic" w:hAnsi="Century Gothic" w:cs="Calibri"/>
                <w:color w:val="FFFFFF" w:themeColor="background1"/>
                <w:sz w:val="16"/>
                <w:szCs w:val="16"/>
              </w:rPr>
              <w:t>Opis</w:t>
            </w:r>
          </w:p>
        </w:tc>
        <w:tc>
          <w:tcPr>
            <w:tcW w:w="1276" w:type="dxa"/>
            <w:shd w:val="clear" w:color="auto" w:fill="94A3DE" w:themeFill="accent1" w:themeFillTint="99"/>
            <w:vAlign w:val="center"/>
          </w:tcPr>
          <w:p w14:paraId="6D42D45A" w14:textId="77777777" w:rsidR="001672EB" w:rsidRPr="00170CCC" w:rsidRDefault="001672EB" w:rsidP="008C2F9A">
            <w:pPr>
              <w:pStyle w:val="western"/>
              <w:spacing w:before="60" w:beforeAutospacing="0" w:after="60"/>
              <w:jc w:val="center"/>
              <w:rPr>
                <w:rFonts w:ascii="Century Gothic" w:hAnsi="Century Gothic" w:cs="Calibri"/>
                <w:color w:val="FFFFFF" w:themeColor="background1"/>
                <w:sz w:val="16"/>
                <w:szCs w:val="16"/>
              </w:rPr>
            </w:pPr>
            <w:r w:rsidRPr="00170CCC">
              <w:rPr>
                <w:rFonts w:ascii="Century Gothic" w:hAnsi="Century Gothic" w:cs="Calibri"/>
                <w:color w:val="FFFFFF" w:themeColor="background1"/>
                <w:sz w:val="16"/>
                <w:szCs w:val="16"/>
              </w:rPr>
              <w:t>Kwota [PLN]</w:t>
            </w:r>
          </w:p>
        </w:tc>
        <w:tc>
          <w:tcPr>
            <w:tcW w:w="1559" w:type="dxa"/>
            <w:shd w:val="clear" w:color="auto" w:fill="94A3DE" w:themeFill="accent1" w:themeFillTint="99"/>
            <w:vAlign w:val="center"/>
          </w:tcPr>
          <w:p w14:paraId="37D96C5E" w14:textId="77777777" w:rsidR="001672EB" w:rsidRPr="008C2F9A" w:rsidRDefault="008C2F9A" w:rsidP="008C2F9A">
            <w:pPr>
              <w:pStyle w:val="western"/>
              <w:spacing w:before="60" w:beforeAutospacing="0" w:after="60"/>
              <w:ind w:hanging="160"/>
              <w:jc w:val="center"/>
              <w:rPr>
                <w:rFonts w:ascii="Century Gothic" w:hAnsi="Century Gothic" w:cs="Calibri"/>
                <w:color w:val="FFFFFF" w:themeColor="background1"/>
                <w:sz w:val="15"/>
                <w:szCs w:val="15"/>
              </w:rPr>
            </w:pPr>
            <w:r>
              <w:rPr>
                <w:rFonts w:ascii="Century Gothic" w:hAnsi="Century Gothic" w:cs="Calibri"/>
                <w:color w:val="FFFFFF" w:themeColor="background1"/>
                <w:sz w:val="15"/>
                <w:szCs w:val="15"/>
              </w:rPr>
              <w:t xml:space="preserve">  </w:t>
            </w:r>
            <w:r w:rsidR="001672EB" w:rsidRPr="008C2F9A">
              <w:rPr>
                <w:rFonts w:ascii="Century Gothic" w:hAnsi="Century Gothic" w:cs="Calibri"/>
                <w:color w:val="FFFFFF" w:themeColor="background1"/>
                <w:sz w:val="15"/>
                <w:szCs w:val="15"/>
              </w:rPr>
              <w:t>Nazwa dokumentu będącego podstawą realizacji inwestycji</w:t>
            </w:r>
          </w:p>
        </w:tc>
      </w:tr>
      <w:tr w:rsidR="00D37C88" w:rsidRPr="00465150" w14:paraId="3B58E0AB" w14:textId="77777777" w:rsidTr="008C2F9A">
        <w:tc>
          <w:tcPr>
            <w:tcW w:w="567" w:type="dxa"/>
            <w:vAlign w:val="center"/>
          </w:tcPr>
          <w:p w14:paraId="66041949" w14:textId="77777777" w:rsidR="00D37C88" w:rsidRPr="00465150" w:rsidRDefault="00D37C88" w:rsidP="00D37C88">
            <w:pPr>
              <w:pStyle w:val="western"/>
              <w:spacing w:before="120" w:beforeAutospacing="0" w:after="120"/>
              <w:rPr>
                <w:rFonts w:ascii="Century Gothic" w:hAnsi="Century Gothic" w:cs="Calibri"/>
                <w:sz w:val="15"/>
                <w:szCs w:val="15"/>
              </w:rPr>
            </w:pPr>
            <w:r w:rsidRPr="00465150">
              <w:rPr>
                <w:rFonts w:ascii="Century Gothic" w:hAnsi="Century Gothic" w:cs="Calibri"/>
                <w:sz w:val="15"/>
                <w:szCs w:val="15"/>
              </w:rPr>
              <w:t>1</w:t>
            </w:r>
          </w:p>
        </w:tc>
        <w:tc>
          <w:tcPr>
            <w:tcW w:w="1843" w:type="dxa"/>
            <w:vAlign w:val="center"/>
          </w:tcPr>
          <w:p w14:paraId="464B026D" w14:textId="35FBAB03" w:rsidR="00D37C88" w:rsidRPr="00213D8F" w:rsidRDefault="00D37C88" w:rsidP="00D37C88">
            <w:pPr>
              <w:pStyle w:val="TEKSTTABELA"/>
              <w:spacing w:before="120" w:after="120"/>
              <w:ind w:right="-108"/>
              <w:rPr>
                <w:color w:val="auto"/>
                <w:sz w:val="15"/>
              </w:rPr>
            </w:pPr>
            <w:r w:rsidRPr="00213D8F">
              <w:rPr>
                <w:color w:val="auto"/>
                <w:sz w:val="15"/>
                <w:lang w:eastAsia="en-US"/>
              </w:rPr>
              <w:t>Wykonanie klimatyzacji w świetlicy w Witoszowie Dolnym</w:t>
            </w:r>
          </w:p>
        </w:tc>
        <w:tc>
          <w:tcPr>
            <w:tcW w:w="1134" w:type="dxa"/>
            <w:vAlign w:val="center"/>
          </w:tcPr>
          <w:p w14:paraId="46A8E192" w14:textId="28E9ABE4" w:rsidR="00D37C88" w:rsidRPr="00213D8F" w:rsidRDefault="00D37C88" w:rsidP="00D37C88">
            <w:pPr>
              <w:pStyle w:val="TEKSTTABELA"/>
              <w:spacing w:before="120" w:after="120"/>
              <w:jc w:val="center"/>
              <w:rPr>
                <w:color w:val="auto"/>
                <w:sz w:val="15"/>
              </w:rPr>
            </w:pPr>
            <w:r w:rsidRPr="00213D8F">
              <w:rPr>
                <w:color w:val="auto"/>
                <w:sz w:val="15"/>
                <w:lang w:eastAsia="en-US"/>
              </w:rPr>
              <w:t>Witoszów Dolny</w:t>
            </w:r>
          </w:p>
        </w:tc>
        <w:tc>
          <w:tcPr>
            <w:tcW w:w="2977" w:type="dxa"/>
            <w:vAlign w:val="center"/>
          </w:tcPr>
          <w:p w14:paraId="57E26CF0" w14:textId="2A952ACF" w:rsidR="00D37C88" w:rsidRPr="00213D8F" w:rsidRDefault="00D37C88" w:rsidP="00D37C88">
            <w:pPr>
              <w:pStyle w:val="TEKSTTABELA"/>
              <w:spacing w:before="120" w:after="120"/>
              <w:jc w:val="both"/>
              <w:rPr>
                <w:strike/>
                <w:color w:val="auto"/>
                <w:sz w:val="15"/>
              </w:rPr>
            </w:pPr>
            <w:r w:rsidRPr="00213D8F">
              <w:rPr>
                <w:color w:val="auto"/>
                <w:sz w:val="15"/>
                <w:lang w:eastAsia="en-US"/>
              </w:rPr>
              <w:t>Wykonanie klimatyzacji w świetlicy w Witoszowie Dolnym</w:t>
            </w:r>
          </w:p>
        </w:tc>
        <w:tc>
          <w:tcPr>
            <w:tcW w:w="1276" w:type="dxa"/>
            <w:vAlign w:val="center"/>
          </w:tcPr>
          <w:p w14:paraId="247A174B" w14:textId="5DDA209C" w:rsidR="00D37C88" w:rsidRPr="00213D8F" w:rsidRDefault="00D37C88" w:rsidP="00D37C88">
            <w:pPr>
              <w:pStyle w:val="TEKSTTABELA"/>
              <w:spacing w:before="120" w:after="120"/>
              <w:jc w:val="center"/>
              <w:rPr>
                <w:bCs/>
                <w:color w:val="auto"/>
                <w:sz w:val="15"/>
              </w:rPr>
            </w:pPr>
            <w:r w:rsidRPr="00213D8F">
              <w:rPr>
                <w:bCs/>
                <w:color w:val="auto"/>
                <w:sz w:val="15"/>
                <w:lang w:eastAsia="en-US"/>
              </w:rPr>
              <w:t>41 576,00</w:t>
            </w:r>
          </w:p>
        </w:tc>
        <w:tc>
          <w:tcPr>
            <w:tcW w:w="1559" w:type="dxa"/>
            <w:shd w:val="clear" w:color="auto" w:fill="auto"/>
            <w:vAlign w:val="center"/>
          </w:tcPr>
          <w:p w14:paraId="763DD1EB" w14:textId="77777777" w:rsidR="00D37C88" w:rsidRPr="00213D8F" w:rsidRDefault="00D37C88" w:rsidP="00D37C88">
            <w:pPr>
              <w:pStyle w:val="TEKSTTABELA"/>
              <w:spacing w:before="120" w:after="120"/>
              <w:jc w:val="center"/>
              <w:rPr>
                <w:color w:val="auto"/>
                <w:sz w:val="15"/>
                <w:lang w:eastAsia="en-US"/>
              </w:rPr>
            </w:pPr>
            <w:r w:rsidRPr="00213D8F">
              <w:rPr>
                <w:color w:val="auto"/>
                <w:sz w:val="15"/>
                <w:lang w:eastAsia="en-US"/>
              </w:rPr>
              <w:t xml:space="preserve">Strategia rozwoju gminy Świdnica na lata </w:t>
            </w:r>
            <w:r w:rsidRPr="00213D8F">
              <w:rPr>
                <w:color w:val="auto"/>
                <w:sz w:val="15"/>
                <w:lang w:eastAsia="en-US"/>
              </w:rPr>
              <w:br/>
              <w:t>2020 – 2027</w:t>
            </w:r>
          </w:p>
          <w:p w14:paraId="742E9D63" w14:textId="1421F843" w:rsidR="00D37C88" w:rsidRPr="00213D8F" w:rsidRDefault="00D37C88" w:rsidP="00D37C88">
            <w:pPr>
              <w:pStyle w:val="TEKSTTABELA"/>
              <w:spacing w:before="120" w:after="120"/>
              <w:jc w:val="center"/>
              <w:rPr>
                <w:color w:val="auto"/>
                <w:sz w:val="15"/>
              </w:rPr>
            </w:pPr>
          </w:p>
        </w:tc>
      </w:tr>
      <w:tr w:rsidR="00D37C88" w:rsidRPr="00465150" w14:paraId="2BE5536B" w14:textId="77777777" w:rsidTr="008C2F9A">
        <w:tc>
          <w:tcPr>
            <w:tcW w:w="567" w:type="dxa"/>
            <w:vAlign w:val="center"/>
          </w:tcPr>
          <w:p w14:paraId="5BAFC3C8" w14:textId="77777777" w:rsidR="00D37C88" w:rsidRPr="00465150" w:rsidRDefault="00D37C88" w:rsidP="00D37C88">
            <w:pPr>
              <w:pStyle w:val="western"/>
              <w:spacing w:before="120" w:beforeAutospacing="0" w:after="120"/>
              <w:rPr>
                <w:rFonts w:ascii="Century Gothic" w:hAnsi="Century Gothic" w:cs="Calibri"/>
                <w:sz w:val="15"/>
                <w:szCs w:val="15"/>
              </w:rPr>
            </w:pPr>
            <w:r w:rsidRPr="00465150">
              <w:rPr>
                <w:rFonts w:ascii="Century Gothic" w:hAnsi="Century Gothic" w:cs="Calibri"/>
                <w:sz w:val="15"/>
                <w:szCs w:val="15"/>
              </w:rPr>
              <w:t>2</w:t>
            </w:r>
          </w:p>
        </w:tc>
        <w:tc>
          <w:tcPr>
            <w:tcW w:w="1843" w:type="dxa"/>
            <w:vAlign w:val="center"/>
          </w:tcPr>
          <w:p w14:paraId="00F6AA53" w14:textId="08DE38D0" w:rsidR="00D37C88" w:rsidRPr="00213D8F" w:rsidRDefault="00D37C88" w:rsidP="00D37C88">
            <w:pPr>
              <w:pStyle w:val="TEKSTTABELA"/>
              <w:spacing w:before="120" w:after="120"/>
              <w:ind w:right="-108"/>
              <w:rPr>
                <w:strike/>
                <w:color w:val="auto"/>
                <w:sz w:val="15"/>
              </w:rPr>
            </w:pPr>
            <w:r w:rsidRPr="00213D8F">
              <w:rPr>
                <w:bCs/>
                <w:color w:val="auto"/>
                <w:sz w:val="15"/>
                <w:lang w:eastAsia="en-US"/>
              </w:rPr>
              <w:t>Poprawa efektywności energetycznej w obiektach kultury</w:t>
            </w:r>
          </w:p>
        </w:tc>
        <w:tc>
          <w:tcPr>
            <w:tcW w:w="1134" w:type="dxa"/>
            <w:vAlign w:val="center"/>
          </w:tcPr>
          <w:p w14:paraId="11F0DD64" w14:textId="485809EC" w:rsidR="00D37C88" w:rsidRPr="00213D8F" w:rsidRDefault="00D37C88" w:rsidP="00D37C88">
            <w:pPr>
              <w:pStyle w:val="TEKSTTABELA"/>
              <w:spacing w:before="120" w:after="120"/>
              <w:jc w:val="center"/>
              <w:rPr>
                <w:color w:val="auto"/>
                <w:sz w:val="15"/>
              </w:rPr>
            </w:pPr>
            <w:r w:rsidRPr="00213D8F">
              <w:rPr>
                <w:bCs/>
                <w:color w:val="auto"/>
                <w:sz w:val="15"/>
                <w:lang w:eastAsia="en-US"/>
              </w:rPr>
              <w:t>Lutomia Górna, Bystrzyca Górna</w:t>
            </w:r>
          </w:p>
        </w:tc>
        <w:tc>
          <w:tcPr>
            <w:tcW w:w="2977" w:type="dxa"/>
            <w:vAlign w:val="center"/>
          </w:tcPr>
          <w:p w14:paraId="6069F163" w14:textId="2436605D" w:rsidR="00D37C88" w:rsidRPr="00213D8F" w:rsidRDefault="00D37C88" w:rsidP="00D37C88">
            <w:pPr>
              <w:pStyle w:val="TEKSTTABELA"/>
              <w:spacing w:before="120" w:after="120"/>
              <w:jc w:val="both"/>
              <w:rPr>
                <w:color w:val="auto"/>
                <w:sz w:val="15"/>
              </w:rPr>
            </w:pPr>
            <w:r w:rsidRPr="00213D8F">
              <w:rPr>
                <w:bCs/>
                <w:color w:val="auto"/>
                <w:sz w:val="15"/>
                <w:lang w:eastAsia="en-US"/>
              </w:rPr>
              <w:t>Wykonanie projektu poprawy efektywności energetycznej świetlicy w Lutomi Górnej i Bystrzycy Górnej.</w:t>
            </w:r>
          </w:p>
        </w:tc>
        <w:tc>
          <w:tcPr>
            <w:tcW w:w="1276" w:type="dxa"/>
            <w:vAlign w:val="center"/>
          </w:tcPr>
          <w:p w14:paraId="5B5E40D0" w14:textId="1F4D478F" w:rsidR="00D37C88" w:rsidRPr="00213D8F" w:rsidRDefault="00D37C88" w:rsidP="00D37C88">
            <w:pPr>
              <w:pStyle w:val="TEKSTTABELA"/>
              <w:spacing w:before="120" w:after="120"/>
              <w:jc w:val="center"/>
              <w:rPr>
                <w:bCs/>
                <w:color w:val="auto"/>
                <w:sz w:val="15"/>
              </w:rPr>
            </w:pPr>
            <w:r w:rsidRPr="00213D8F">
              <w:rPr>
                <w:bCs/>
                <w:color w:val="auto"/>
                <w:sz w:val="15"/>
                <w:lang w:eastAsia="en-US"/>
              </w:rPr>
              <w:t>36 900,00</w:t>
            </w:r>
          </w:p>
        </w:tc>
        <w:tc>
          <w:tcPr>
            <w:tcW w:w="1559" w:type="dxa"/>
            <w:vAlign w:val="center"/>
          </w:tcPr>
          <w:p w14:paraId="72BF0EBD" w14:textId="77777777" w:rsidR="00D37C88" w:rsidRPr="00213D8F" w:rsidRDefault="00D37C88" w:rsidP="00D37C88">
            <w:pPr>
              <w:pStyle w:val="TEKSTTABELA"/>
              <w:spacing w:before="120" w:after="120"/>
              <w:jc w:val="center"/>
              <w:rPr>
                <w:bCs/>
                <w:color w:val="auto"/>
                <w:sz w:val="15"/>
                <w:lang w:eastAsia="en-US"/>
              </w:rPr>
            </w:pPr>
            <w:r w:rsidRPr="00213D8F">
              <w:rPr>
                <w:bCs/>
                <w:color w:val="auto"/>
                <w:sz w:val="15"/>
                <w:lang w:eastAsia="en-US"/>
              </w:rPr>
              <w:t xml:space="preserve">Strategia Rozwoju Gminy Świdnica na lata </w:t>
            </w:r>
            <w:r w:rsidRPr="00213D8F">
              <w:rPr>
                <w:bCs/>
                <w:color w:val="auto"/>
                <w:sz w:val="15"/>
                <w:lang w:eastAsia="en-US"/>
              </w:rPr>
              <w:br/>
              <w:t>2020 – 2027</w:t>
            </w:r>
          </w:p>
          <w:p w14:paraId="1520F1B4" w14:textId="63749D95" w:rsidR="00D37C88" w:rsidRPr="00213D8F" w:rsidRDefault="00D37C88" w:rsidP="00D37C88">
            <w:pPr>
              <w:pStyle w:val="TEKSTTABELA"/>
              <w:spacing w:before="120" w:after="120"/>
              <w:jc w:val="center"/>
              <w:rPr>
                <w:color w:val="auto"/>
                <w:sz w:val="15"/>
              </w:rPr>
            </w:pPr>
          </w:p>
        </w:tc>
      </w:tr>
      <w:tr w:rsidR="00D37C88" w:rsidRPr="00465150" w14:paraId="7B72F4D7" w14:textId="77777777" w:rsidTr="008C2F9A">
        <w:tc>
          <w:tcPr>
            <w:tcW w:w="567" w:type="dxa"/>
            <w:vAlign w:val="center"/>
          </w:tcPr>
          <w:p w14:paraId="1C67EFA8" w14:textId="0427C5C2" w:rsidR="00D37C88" w:rsidRPr="00465150" w:rsidRDefault="00D37C88" w:rsidP="00D37C88">
            <w:pPr>
              <w:pStyle w:val="western"/>
              <w:spacing w:before="120" w:beforeAutospacing="0" w:after="120"/>
              <w:rPr>
                <w:rFonts w:ascii="Century Gothic" w:hAnsi="Century Gothic" w:cs="Calibri"/>
                <w:sz w:val="15"/>
                <w:szCs w:val="15"/>
              </w:rPr>
            </w:pPr>
            <w:r>
              <w:rPr>
                <w:rFonts w:ascii="Century Gothic" w:hAnsi="Century Gothic" w:cs="Calibri"/>
                <w:sz w:val="15"/>
                <w:szCs w:val="15"/>
              </w:rPr>
              <w:t>3</w:t>
            </w:r>
          </w:p>
        </w:tc>
        <w:tc>
          <w:tcPr>
            <w:tcW w:w="1843" w:type="dxa"/>
            <w:vAlign w:val="center"/>
          </w:tcPr>
          <w:p w14:paraId="5A61B65A" w14:textId="32951961" w:rsidR="00D37C88" w:rsidRPr="00213D8F" w:rsidRDefault="00D37C88" w:rsidP="00D37C88">
            <w:pPr>
              <w:pStyle w:val="TEKSTTABELA"/>
              <w:spacing w:before="120" w:after="120"/>
              <w:ind w:right="-108"/>
              <w:rPr>
                <w:color w:val="auto"/>
                <w:sz w:val="15"/>
                <w:lang w:eastAsia="en-US"/>
              </w:rPr>
            </w:pPr>
            <w:r w:rsidRPr="00213D8F">
              <w:rPr>
                <w:bCs/>
                <w:color w:val="auto"/>
                <w:sz w:val="15"/>
                <w:lang w:eastAsia="en-US"/>
              </w:rPr>
              <w:t>Budowa świetlicy wiejskiej w Jagodniku</w:t>
            </w:r>
          </w:p>
        </w:tc>
        <w:tc>
          <w:tcPr>
            <w:tcW w:w="1134" w:type="dxa"/>
            <w:vAlign w:val="center"/>
          </w:tcPr>
          <w:p w14:paraId="719D8EFB" w14:textId="77347DAF" w:rsidR="00D37C88" w:rsidRPr="00213D8F" w:rsidRDefault="00D37C88" w:rsidP="00D37C88">
            <w:pPr>
              <w:pStyle w:val="TEKSTTABELA"/>
              <w:spacing w:before="120" w:after="120"/>
              <w:jc w:val="center"/>
              <w:rPr>
                <w:color w:val="auto"/>
                <w:sz w:val="15"/>
                <w:lang w:eastAsia="en-US"/>
              </w:rPr>
            </w:pPr>
            <w:r w:rsidRPr="00213D8F">
              <w:rPr>
                <w:bCs/>
                <w:color w:val="auto"/>
                <w:sz w:val="15"/>
                <w:lang w:eastAsia="en-US"/>
              </w:rPr>
              <w:t xml:space="preserve">Jagodnik </w:t>
            </w:r>
          </w:p>
        </w:tc>
        <w:tc>
          <w:tcPr>
            <w:tcW w:w="2977" w:type="dxa"/>
            <w:vAlign w:val="center"/>
          </w:tcPr>
          <w:p w14:paraId="44832FCA" w14:textId="645175A1" w:rsidR="00D37C88" w:rsidRPr="00213D8F" w:rsidRDefault="00D37C88" w:rsidP="00D37C88">
            <w:pPr>
              <w:pStyle w:val="TEKSTTABELA"/>
              <w:spacing w:before="120" w:after="120"/>
              <w:jc w:val="both"/>
              <w:rPr>
                <w:b/>
                <w:bCs/>
                <w:color w:val="auto"/>
                <w:sz w:val="15"/>
                <w:lang w:eastAsia="en-US"/>
              </w:rPr>
            </w:pPr>
            <w:r w:rsidRPr="00213D8F">
              <w:rPr>
                <w:bCs/>
                <w:color w:val="auto"/>
                <w:sz w:val="15"/>
                <w:lang w:eastAsia="en-US"/>
              </w:rPr>
              <w:t>Wykonanie dokumentacji projektowej w branży architektonicznej.</w:t>
            </w:r>
          </w:p>
        </w:tc>
        <w:tc>
          <w:tcPr>
            <w:tcW w:w="1276" w:type="dxa"/>
            <w:vAlign w:val="center"/>
          </w:tcPr>
          <w:p w14:paraId="77CD34EB" w14:textId="2AB18C62" w:rsidR="00D37C88" w:rsidRPr="00213D8F" w:rsidRDefault="00D37C88" w:rsidP="00D37C88">
            <w:pPr>
              <w:pStyle w:val="TEKSTTABELA"/>
              <w:spacing w:before="120" w:after="120"/>
              <w:jc w:val="center"/>
              <w:rPr>
                <w:bCs/>
                <w:color w:val="auto"/>
                <w:sz w:val="15"/>
              </w:rPr>
            </w:pPr>
            <w:r w:rsidRPr="00213D8F">
              <w:rPr>
                <w:bCs/>
                <w:color w:val="auto"/>
                <w:sz w:val="15"/>
                <w:lang w:eastAsia="en-US"/>
              </w:rPr>
              <w:t>20 000,00</w:t>
            </w:r>
          </w:p>
        </w:tc>
        <w:tc>
          <w:tcPr>
            <w:tcW w:w="1559" w:type="dxa"/>
            <w:vAlign w:val="center"/>
          </w:tcPr>
          <w:p w14:paraId="78634FA2" w14:textId="77777777" w:rsidR="00D37C88" w:rsidRPr="00213D8F" w:rsidRDefault="00D37C88" w:rsidP="00D37C88">
            <w:pPr>
              <w:pStyle w:val="TEKSTTABELA"/>
              <w:spacing w:before="120" w:after="120"/>
              <w:jc w:val="center"/>
              <w:rPr>
                <w:bCs/>
                <w:color w:val="auto"/>
                <w:sz w:val="15"/>
                <w:lang w:eastAsia="en-US"/>
              </w:rPr>
            </w:pPr>
            <w:r w:rsidRPr="00213D8F">
              <w:rPr>
                <w:bCs/>
                <w:color w:val="auto"/>
                <w:sz w:val="15"/>
                <w:lang w:eastAsia="en-US"/>
              </w:rPr>
              <w:t xml:space="preserve">Strategia Rozwoju Gminy Świdnica na lata </w:t>
            </w:r>
            <w:r w:rsidRPr="00213D8F">
              <w:rPr>
                <w:bCs/>
                <w:color w:val="auto"/>
                <w:sz w:val="15"/>
                <w:lang w:eastAsia="en-US"/>
              </w:rPr>
              <w:br/>
              <w:t>2020 – 2027</w:t>
            </w:r>
          </w:p>
          <w:p w14:paraId="167401BA" w14:textId="77777777" w:rsidR="00D37C88" w:rsidRPr="00213D8F" w:rsidRDefault="00D37C88" w:rsidP="00D37C88">
            <w:pPr>
              <w:pStyle w:val="TEKSTTABELA"/>
              <w:spacing w:before="120" w:after="120"/>
              <w:jc w:val="center"/>
              <w:rPr>
                <w:color w:val="auto"/>
                <w:sz w:val="15"/>
                <w:lang w:eastAsia="en-US"/>
              </w:rPr>
            </w:pPr>
          </w:p>
        </w:tc>
      </w:tr>
      <w:tr w:rsidR="00D37C88" w:rsidRPr="00465150" w14:paraId="699C4A73" w14:textId="77777777" w:rsidTr="008C2F9A">
        <w:tc>
          <w:tcPr>
            <w:tcW w:w="567" w:type="dxa"/>
            <w:vAlign w:val="center"/>
          </w:tcPr>
          <w:p w14:paraId="78DFADB0" w14:textId="394849D0" w:rsidR="00D37C88" w:rsidRDefault="00D37C88" w:rsidP="00D37C88">
            <w:pPr>
              <w:pStyle w:val="western"/>
              <w:spacing w:before="120" w:beforeAutospacing="0" w:after="120"/>
              <w:rPr>
                <w:rFonts w:ascii="Century Gothic" w:hAnsi="Century Gothic" w:cs="Calibri"/>
                <w:sz w:val="15"/>
                <w:szCs w:val="15"/>
              </w:rPr>
            </w:pPr>
            <w:r>
              <w:rPr>
                <w:rFonts w:ascii="Century Gothic" w:hAnsi="Century Gothic" w:cs="Calibri"/>
                <w:sz w:val="15"/>
                <w:szCs w:val="15"/>
              </w:rPr>
              <w:t>4</w:t>
            </w:r>
          </w:p>
        </w:tc>
        <w:tc>
          <w:tcPr>
            <w:tcW w:w="1843" w:type="dxa"/>
            <w:vAlign w:val="center"/>
          </w:tcPr>
          <w:p w14:paraId="381742BB" w14:textId="4808417D" w:rsidR="00D37C88" w:rsidRPr="00213D8F" w:rsidRDefault="00D37C88" w:rsidP="00D37C88">
            <w:pPr>
              <w:pStyle w:val="TEKSTTABELA"/>
              <w:spacing w:before="120" w:after="120"/>
              <w:ind w:right="-108"/>
              <w:rPr>
                <w:bCs/>
                <w:color w:val="auto"/>
                <w:sz w:val="15"/>
                <w:lang w:eastAsia="en-US"/>
              </w:rPr>
            </w:pPr>
            <w:r w:rsidRPr="00213D8F">
              <w:rPr>
                <w:color w:val="auto"/>
                <w:sz w:val="15"/>
                <w:lang w:eastAsia="en-US"/>
              </w:rPr>
              <w:t>Budowa demonstracyjnego budynku wielofunkcyjnego o znacznie podwyższonych parametrach charakterystyki energetycznej w Gminie Świdnica</w:t>
            </w:r>
          </w:p>
        </w:tc>
        <w:tc>
          <w:tcPr>
            <w:tcW w:w="1134" w:type="dxa"/>
            <w:vAlign w:val="center"/>
          </w:tcPr>
          <w:p w14:paraId="6F67DB45" w14:textId="4B5C3077" w:rsidR="00D37C88" w:rsidRPr="00213D8F" w:rsidRDefault="00D37C88" w:rsidP="00D37C88">
            <w:pPr>
              <w:pStyle w:val="TEKSTTABELA"/>
              <w:spacing w:before="120" w:after="120"/>
              <w:jc w:val="center"/>
              <w:rPr>
                <w:bCs/>
                <w:color w:val="auto"/>
                <w:sz w:val="15"/>
                <w:lang w:eastAsia="en-US"/>
              </w:rPr>
            </w:pPr>
            <w:r w:rsidRPr="00213D8F">
              <w:rPr>
                <w:color w:val="auto"/>
                <w:sz w:val="15"/>
                <w:lang w:eastAsia="en-US"/>
              </w:rPr>
              <w:t>Opoczka</w:t>
            </w:r>
          </w:p>
        </w:tc>
        <w:tc>
          <w:tcPr>
            <w:tcW w:w="2977" w:type="dxa"/>
            <w:vAlign w:val="center"/>
          </w:tcPr>
          <w:p w14:paraId="7E53D003" w14:textId="0DB60A94" w:rsidR="00D37C88" w:rsidRPr="00213D8F" w:rsidRDefault="00D37C88" w:rsidP="00D37C88">
            <w:pPr>
              <w:pStyle w:val="TEKSTTABELA"/>
              <w:spacing w:before="120" w:after="120"/>
              <w:jc w:val="both"/>
              <w:rPr>
                <w:bCs/>
                <w:color w:val="auto"/>
                <w:sz w:val="15"/>
                <w:lang w:eastAsia="en-US"/>
              </w:rPr>
            </w:pPr>
            <w:r w:rsidRPr="00213D8F">
              <w:rPr>
                <w:color w:val="auto"/>
                <w:sz w:val="15"/>
                <w:lang w:eastAsia="en-US"/>
              </w:rPr>
              <w:t xml:space="preserve">Projekt,  wykonie i montaż tablic promocyjnych. Dostawa i montaż wyposażenia i wiaty śmietnikowej. </w:t>
            </w:r>
          </w:p>
        </w:tc>
        <w:tc>
          <w:tcPr>
            <w:tcW w:w="1276" w:type="dxa"/>
            <w:vAlign w:val="center"/>
          </w:tcPr>
          <w:p w14:paraId="4235C1AE" w14:textId="77777777" w:rsidR="00D37C88" w:rsidRPr="00213D8F" w:rsidRDefault="00D37C88" w:rsidP="00D37C88">
            <w:pPr>
              <w:pStyle w:val="TEKSTTABELA"/>
              <w:spacing w:before="120" w:after="120"/>
              <w:jc w:val="center"/>
              <w:rPr>
                <w:color w:val="auto"/>
                <w:sz w:val="15"/>
                <w:lang w:eastAsia="en-US"/>
              </w:rPr>
            </w:pPr>
            <w:r w:rsidRPr="00213D8F">
              <w:rPr>
                <w:color w:val="auto"/>
                <w:sz w:val="15"/>
                <w:lang w:eastAsia="en-US"/>
              </w:rPr>
              <w:t>2 154,00</w:t>
            </w:r>
          </w:p>
          <w:p w14:paraId="23540ACD" w14:textId="77777777" w:rsidR="00D37C88" w:rsidRPr="00213D8F" w:rsidRDefault="00D37C88" w:rsidP="00D37C88">
            <w:pPr>
              <w:pStyle w:val="TEKSTTABELA"/>
              <w:spacing w:before="120" w:after="120"/>
              <w:jc w:val="center"/>
              <w:rPr>
                <w:color w:val="auto"/>
                <w:sz w:val="15"/>
                <w:lang w:eastAsia="en-US"/>
              </w:rPr>
            </w:pPr>
            <w:r w:rsidRPr="00213D8F">
              <w:rPr>
                <w:color w:val="auto"/>
                <w:sz w:val="15"/>
                <w:lang w:eastAsia="en-US"/>
              </w:rPr>
              <w:t>(IPAW)</w:t>
            </w:r>
          </w:p>
          <w:p w14:paraId="705FFD4C" w14:textId="6A2F2519" w:rsidR="00D37C88" w:rsidRPr="00213D8F" w:rsidRDefault="00D37C88" w:rsidP="00D37C88">
            <w:pPr>
              <w:pStyle w:val="TEKSTTABELA"/>
              <w:spacing w:before="120" w:after="120"/>
              <w:jc w:val="center"/>
              <w:rPr>
                <w:bCs/>
                <w:color w:val="auto"/>
                <w:sz w:val="15"/>
                <w:lang w:eastAsia="en-US"/>
              </w:rPr>
            </w:pPr>
            <w:r w:rsidRPr="00213D8F">
              <w:rPr>
                <w:bCs/>
                <w:color w:val="auto"/>
                <w:sz w:val="15"/>
                <w:lang w:eastAsia="en-US"/>
              </w:rPr>
              <w:t>64 921,17 (wkład własny)</w:t>
            </w:r>
          </w:p>
        </w:tc>
        <w:tc>
          <w:tcPr>
            <w:tcW w:w="1559" w:type="dxa"/>
            <w:vAlign w:val="center"/>
          </w:tcPr>
          <w:p w14:paraId="2DAF2CFD" w14:textId="77777777" w:rsidR="00D37C88" w:rsidRPr="00213D8F" w:rsidRDefault="00D37C88" w:rsidP="00D37C88">
            <w:pPr>
              <w:pStyle w:val="TEKSTTABELA"/>
              <w:spacing w:before="120" w:after="120"/>
              <w:jc w:val="center"/>
              <w:rPr>
                <w:color w:val="auto"/>
                <w:sz w:val="15"/>
                <w:lang w:eastAsia="en-US"/>
              </w:rPr>
            </w:pPr>
            <w:r w:rsidRPr="00213D8F">
              <w:rPr>
                <w:color w:val="auto"/>
                <w:sz w:val="15"/>
                <w:lang w:eastAsia="en-US"/>
              </w:rPr>
              <w:t xml:space="preserve">Strategia rozwoju gminy Świdnica na lata </w:t>
            </w:r>
            <w:r w:rsidRPr="00213D8F">
              <w:rPr>
                <w:color w:val="auto"/>
                <w:sz w:val="15"/>
                <w:lang w:eastAsia="en-US"/>
              </w:rPr>
              <w:br/>
              <w:t>2020 – 2027</w:t>
            </w:r>
          </w:p>
          <w:p w14:paraId="2D853057" w14:textId="77777777" w:rsidR="00D37C88" w:rsidRPr="00213D8F" w:rsidRDefault="00D37C88" w:rsidP="00D37C88">
            <w:pPr>
              <w:pStyle w:val="TEKSTTABELA"/>
              <w:spacing w:before="120" w:after="120"/>
              <w:jc w:val="center"/>
              <w:rPr>
                <w:bCs/>
                <w:color w:val="auto"/>
                <w:sz w:val="15"/>
                <w:lang w:eastAsia="en-US"/>
              </w:rPr>
            </w:pPr>
          </w:p>
        </w:tc>
      </w:tr>
      <w:tr w:rsidR="00BD7CC3" w:rsidRPr="00465150" w14:paraId="20C8A25C" w14:textId="77777777" w:rsidTr="008C2F9A">
        <w:tc>
          <w:tcPr>
            <w:tcW w:w="567" w:type="dxa"/>
            <w:vAlign w:val="center"/>
          </w:tcPr>
          <w:p w14:paraId="13E0E7F1" w14:textId="4C096C40" w:rsidR="00BD7CC3" w:rsidRDefault="00BD7CC3" w:rsidP="00BD7CC3">
            <w:pPr>
              <w:pStyle w:val="western"/>
              <w:spacing w:before="120" w:beforeAutospacing="0" w:after="120"/>
              <w:rPr>
                <w:rFonts w:ascii="Century Gothic" w:hAnsi="Century Gothic" w:cs="Calibri"/>
                <w:sz w:val="15"/>
                <w:szCs w:val="15"/>
              </w:rPr>
            </w:pPr>
            <w:r>
              <w:rPr>
                <w:rFonts w:ascii="Century Gothic" w:hAnsi="Century Gothic" w:cs="Calibri"/>
                <w:sz w:val="15"/>
                <w:szCs w:val="15"/>
              </w:rPr>
              <w:t>5</w:t>
            </w:r>
          </w:p>
        </w:tc>
        <w:tc>
          <w:tcPr>
            <w:tcW w:w="1843" w:type="dxa"/>
            <w:vAlign w:val="center"/>
          </w:tcPr>
          <w:p w14:paraId="362EC757" w14:textId="1066ACCA" w:rsidR="00BD7CC3" w:rsidRPr="00213D8F" w:rsidRDefault="00BD7CC3" w:rsidP="00BD7CC3">
            <w:pPr>
              <w:pStyle w:val="TEKSTTABELA"/>
              <w:spacing w:before="120" w:after="120"/>
              <w:ind w:right="-108"/>
              <w:rPr>
                <w:color w:val="auto"/>
                <w:sz w:val="15"/>
                <w:lang w:eastAsia="en-US"/>
              </w:rPr>
            </w:pPr>
            <w:r w:rsidRPr="00213D8F">
              <w:rPr>
                <w:color w:val="auto"/>
                <w:sz w:val="15"/>
                <w:lang w:eastAsia="en-US"/>
              </w:rPr>
              <w:t>Remont świetlicy w Bystrzycy Górnej</w:t>
            </w:r>
          </w:p>
        </w:tc>
        <w:tc>
          <w:tcPr>
            <w:tcW w:w="1134" w:type="dxa"/>
            <w:vAlign w:val="center"/>
          </w:tcPr>
          <w:p w14:paraId="3BA236B0" w14:textId="4DFF6C17" w:rsidR="00BD7CC3" w:rsidRPr="00213D8F" w:rsidRDefault="00BD7CC3" w:rsidP="00BD7CC3">
            <w:pPr>
              <w:pStyle w:val="TEKSTTABELA"/>
              <w:spacing w:before="120" w:after="120"/>
              <w:jc w:val="center"/>
              <w:rPr>
                <w:color w:val="auto"/>
                <w:sz w:val="15"/>
                <w:lang w:eastAsia="en-US"/>
              </w:rPr>
            </w:pPr>
            <w:r w:rsidRPr="00213D8F">
              <w:rPr>
                <w:color w:val="auto"/>
                <w:sz w:val="15"/>
                <w:lang w:eastAsia="en-US"/>
              </w:rPr>
              <w:t>Bystrzyca Górna</w:t>
            </w:r>
          </w:p>
        </w:tc>
        <w:tc>
          <w:tcPr>
            <w:tcW w:w="2977" w:type="dxa"/>
            <w:vAlign w:val="center"/>
          </w:tcPr>
          <w:p w14:paraId="5918CEDC" w14:textId="5AE29CB9" w:rsidR="00BD7CC3" w:rsidRPr="00213D8F" w:rsidRDefault="00BD7CC3" w:rsidP="00BD7CC3">
            <w:pPr>
              <w:pStyle w:val="TEKSTTABELA"/>
              <w:spacing w:before="120" w:after="120"/>
              <w:jc w:val="both"/>
              <w:rPr>
                <w:color w:val="auto"/>
                <w:sz w:val="15"/>
                <w:lang w:eastAsia="en-US"/>
              </w:rPr>
            </w:pPr>
            <w:r w:rsidRPr="00213D8F">
              <w:rPr>
                <w:color w:val="auto"/>
                <w:sz w:val="15"/>
                <w:lang w:eastAsia="en-US"/>
              </w:rPr>
              <w:t>Malowanie pomieszczenia świetlicy wiejskiej w Bystrzycy Górnej</w:t>
            </w:r>
          </w:p>
        </w:tc>
        <w:tc>
          <w:tcPr>
            <w:tcW w:w="1276" w:type="dxa"/>
            <w:vAlign w:val="center"/>
          </w:tcPr>
          <w:p w14:paraId="27C4AE5B" w14:textId="42A35467" w:rsidR="00BD7CC3" w:rsidRPr="00213D8F" w:rsidRDefault="00BD7CC3" w:rsidP="00BD7CC3">
            <w:pPr>
              <w:pStyle w:val="TEKSTTABELA"/>
              <w:spacing w:before="120" w:after="120"/>
              <w:jc w:val="center"/>
              <w:rPr>
                <w:color w:val="auto"/>
                <w:sz w:val="15"/>
                <w:lang w:eastAsia="en-US"/>
              </w:rPr>
            </w:pPr>
            <w:r w:rsidRPr="00213D8F">
              <w:rPr>
                <w:bCs/>
                <w:color w:val="auto"/>
                <w:sz w:val="15"/>
                <w:lang w:eastAsia="en-US"/>
              </w:rPr>
              <w:t>10 000,00</w:t>
            </w:r>
          </w:p>
        </w:tc>
        <w:tc>
          <w:tcPr>
            <w:tcW w:w="1559" w:type="dxa"/>
            <w:vAlign w:val="center"/>
          </w:tcPr>
          <w:p w14:paraId="0EE9BC2D" w14:textId="77777777" w:rsidR="00BD7CC3" w:rsidRPr="00213D8F" w:rsidRDefault="00BD7CC3" w:rsidP="00BD7CC3">
            <w:pPr>
              <w:pStyle w:val="TEKSTTABELA"/>
              <w:spacing w:before="120" w:after="120"/>
              <w:jc w:val="center"/>
              <w:rPr>
                <w:color w:val="auto"/>
                <w:sz w:val="15"/>
                <w:lang w:eastAsia="en-US"/>
              </w:rPr>
            </w:pPr>
            <w:r w:rsidRPr="00213D8F">
              <w:rPr>
                <w:color w:val="auto"/>
                <w:sz w:val="15"/>
                <w:lang w:eastAsia="en-US"/>
              </w:rPr>
              <w:t xml:space="preserve">Strategia rozwoju gminy Świdnica na lata </w:t>
            </w:r>
            <w:r w:rsidRPr="00213D8F">
              <w:rPr>
                <w:color w:val="auto"/>
                <w:sz w:val="15"/>
                <w:lang w:eastAsia="en-US"/>
              </w:rPr>
              <w:br/>
            </w:r>
            <w:r w:rsidRPr="00213D8F">
              <w:rPr>
                <w:b/>
                <w:bCs/>
                <w:color w:val="auto"/>
                <w:sz w:val="15"/>
                <w:lang w:eastAsia="en-US"/>
              </w:rPr>
              <w:t>2020 – 2027</w:t>
            </w:r>
          </w:p>
          <w:p w14:paraId="3F61AA22" w14:textId="77777777" w:rsidR="00BD7CC3" w:rsidRPr="00213D8F" w:rsidRDefault="00BD7CC3" w:rsidP="00BD7CC3">
            <w:pPr>
              <w:pStyle w:val="TEKSTTABELA"/>
              <w:spacing w:before="120" w:after="120"/>
              <w:jc w:val="center"/>
              <w:rPr>
                <w:color w:val="auto"/>
                <w:sz w:val="15"/>
                <w:lang w:eastAsia="en-US"/>
              </w:rPr>
            </w:pPr>
          </w:p>
        </w:tc>
      </w:tr>
      <w:tr w:rsidR="00BD7CC3" w:rsidRPr="00465150" w14:paraId="48D4C078" w14:textId="77777777" w:rsidTr="008C2F9A">
        <w:tc>
          <w:tcPr>
            <w:tcW w:w="567" w:type="dxa"/>
            <w:vAlign w:val="center"/>
          </w:tcPr>
          <w:p w14:paraId="19EF5AE6" w14:textId="77777777" w:rsidR="00BD7CC3" w:rsidRDefault="00BD7CC3" w:rsidP="00BD7CC3">
            <w:pPr>
              <w:pStyle w:val="western"/>
              <w:spacing w:before="120" w:beforeAutospacing="0" w:after="120"/>
              <w:rPr>
                <w:rFonts w:ascii="Century Gothic" w:hAnsi="Century Gothic" w:cs="Calibri"/>
                <w:sz w:val="15"/>
                <w:szCs w:val="15"/>
              </w:rPr>
            </w:pPr>
          </w:p>
        </w:tc>
        <w:tc>
          <w:tcPr>
            <w:tcW w:w="1843" w:type="dxa"/>
            <w:vAlign w:val="center"/>
          </w:tcPr>
          <w:p w14:paraId="0E7EEF77" w14:textId="65C44BDD" w:rsidR="00BD7CC3" w:rsidRPr="00213D8F" w:rsidRDefault="00BD7CC3" w:rsidP="00BD7CC3">
            <w:pPr>
              <w:pStyle w:val="TEKSTTABELA"/>
              <w:spacing w:before="120" w:after="120"/>
              <w:ind w:right="-108"/>
              <w:rPr>
                <w:color w:val="auto"/>
                <w:sz w:val="15"/>
                <w:lang w:eastAsia="en-US"/>
              </w:rPr>
            </w:pPr>
            <w:r w:rsidRPr="00213D8F">
              <w:rPr>
                <w:bCs/>
                <w:color w:val="auto"/>
                <w:sz w:val="15"/>
                <w:lang w:eastAsia="en-US"/>
              </w:rPr>
              <w:t xml:space="preserve">Doposażenie kuchni świetlicy wiejskiej w Gogołowie   </w:t>
            </w:r>
          </w:p>
        </w:tc>
        <w:tc>
          <w:tcPr>
            <w:tcW w:w="1134" w:type="dxa"/>
            <w:vAlign w:val="center"/>
          </w:tcPr>
          <w:p w14:paraId="36B56DC4" w14:textId="369F3A46" w:rsidR="00BD7CC3" w:rsidRPr="00213D8F" w:rsidRDefault="00BD7CC3" w:rsidP="00BD7CC3">
            <w:pPr>
              <w:pStyle w:val="TEKSTTABELA"/>
              <w:spacing w:before="120" w:after="120"/>
              <w:jc w:val="center"/>
              <w:rPr>
                <w:color w:val="auto"/>
                <w:sz w:val="15"/>
                <w:lang w:eastAsia="en-US"/>
              </w:rPr>
            </w:pPr>
            <w:r w:rsidRPr="00213D8F">
              <w:rPr>
                <w:bCs/>
                <w:color w:val="auto"/>
                <w:sz w:val="15"/>
                <w:lang w:eastAsia="en-US"/>
              </w:rPr>
              <w:t>Gogołów</w:t>
            </w:r>
          </w:p>
        </w:tc>
        <w:tc>
          <w:tcPr>
            <w:tcW w:w="2977" w:type="dxa"/>
            <w:vAlign w:val="center"/>
          </w:tcPr>
          <w:p w14:paraId="6940C142" w14:textId="158B52DE" w:rsidR="00BD7CC3" w:rsidRPr="00213D8F" w:rsidRDefault="00BD7CC3" w:rsidP="00BD7CC3">
            <w:pPr>
              <w:pStyle w:val="TEKSTTABELA"/>
              <w:spacing w:before="120" w:after="120"/>
              <w:jc w:val="both"/>
              <w:rPr>
                <w:color w:val="auto"/>
                <w:sz w:val="15"/>
                <w:lang w:eastAsia="en-US"/>
              </w:rPr>
            </w:pPr>
            <w:r w:rsidRPr="00213D8F">
              <w:rPr>
                <w:bCs/>
                <w:color w:val="auto"/>
                <w:sz w:val="15"/>
                <w:lang w:eastAsia="en-US"/>
              </w:rPr>
              <w:t>Założenie okapu w świetlicy w Gogołowie</w:t>
            </w:r>
          </w:p>
        </w:tc>
        <w:tc>
          <w:tcPr>
            <w:tcW w:w="1276" w:type="dxa"/>
            <w:vAlign w:val="center"/>
          </w:tcPr>
          <w:p w14:paraId="7442DEA2" w14:textId="1CF6D469" w:rsidR="00BD7CC3" w:rsidRPr="00213D8F" w:rsidRDefault="00BD7CC3" w:rsidP="00BD7CC3">
            <w:pPr>
              <w:pStyle w:val="TEKSTTABELA"/>
              <w:spacing w:before="120" w:after="120"/>
              <w:jc w:val="center"/>
              <w:rPr>
                <w:bCs/>
                <w:color w:val="auto"/>
                <w:sz w:val="15"/>
                <w:lang w:eastAsia="en-US"/>
              </w:rPr>
            </w:pPr>
            <w:r w:rsidRPr="00213D8F">
              <w:rPr>
                <w:bCs/>
                <w:color w:val="auto"/>
                <w:sz w:val="15"/>
                <w:lang w:eastAsia="en-US"/>
              </w:rPr>
              <w:t>2 512,20</w:t>
            </w:r>
          </w:p>
        </w:tc>
        <w:tc>
          <w:tcPr>
            <w:tcW w:w="1559" w:type="dxa"/>
            <w:vAlign w:val="center"/>
          </w:tcPr>
          <w:p w14:paraId="443F77BE" w14:textId="77777777" w:rsidR="00BD7CC3" w:rsidRPr="00213D8F" w:rsidRDefault="00BD7CC3" w:rsidP="00BD7CC3">
            <w:pPr>
              <w:pStyle w:val="TEKSTTABELA"/>
              <w:spacing w:before="120" w:after="120"/>
              <w:jc w:val="center"/>
              <w:rPr>
                <w:bCs/>
                <w:color w:val="auto"/>
                <w:sz w:val="15"/>
                <w:lang w:eastAsia="en-US"/>
              </w:rPr>
            </w:pPr>
            <w:r w:rsidRPr="00213D8F">
              <w:rPr>
                <w:bCs/>
                <w:color w:val="auto"/>
                <w:sz w:val="15"/>
                <w:lang w:eastAsia="en-US"/>
              </w:rPr>
              <w:t xml:space="preserve">Strategia Rozwoju Gminy Świdnica na lata </w:t>
            </w:r>
            <w:r w:rsidRPr="00213D8F">
              <w:rPr>
                <w:bCs/>
                <w:color w:val="auto"/>
                <w:sz w:val="15"/>
                <w:lang w:eastAsia="en-US"/>
              </w:rPr>
              <w:br/>
            </w:r>
            <w:r w:rsidRPr="00213D8F">
              <w:rPr>
                <w:b/>
                <w:color w:val="auto"/>
                <w:sz w:val="15"/>
                <w:lang w:eastAsia="en-US"/>
              </w:rPr>
              <w:t>2020 – 2027</w:t>
            </w:r>
          </w:p>
          <w:p w14:paraId="4463EF01" w14:textId="77777777" w:rsidR="00BD7CC3" w:rsidRPr="00213D8F" w:rsidRDefault="00BD7CC3" w:rsidP="00BD7CC3">
            <w:pPr>
              <w:pStyle w:val="TEKSTTABELA"/>
              <w:spacing w:before="120" w:after="120"/>
              <w:jc w:val="center"/>
              <w:rPr>
                <w:color w:val="auto"/>
                <w:sz w:val="15"/>
                <w:lang w:eastAsia="en-US"/>
              </w:rPr>
            </w:pPr>
          </w:p>
        </w:tc>
      </w:tr>
      <w:tr w:rsidR="00E36BE7" w:rsidRPr="00465150" w14:paraId="38F5AD20" w14:textId="77777777" w:rsidTr="008C2F9A">
        <w:tc>
          <w:tcPr>
            <w:tcW w:w="567" w:type="dxa"/>
            <w:vAlign w:val="center"/>
          </w:tcPr>
          <w:p w14:paraId="2143ADE6" w14:textId="77777777" w:rsidR="00E36BE7" w:rsidRDefault="00E36BE7" w:rsidP="00E36BE7">
            <w:pPr>
              <w:pStyle w:val="western"/>
              <w:spacing w:before="120" w:beforeAutospacing="0" w:after="120"/>
              <w:rPr>
                <w:rFonts w:ascii="Century Gothic" w:hAnsi="Century Gothic" w:cs="Calibri"/>
                <w:sz w:val="15"/>
                <w:szCs w:val="15"/>
              </w:rPr>
            </w:pPr>
          </w:p>
        </w:tc>
        <w:tc>
          <w:tcPr>
            <w:tcW w:w="1843" w:type="dxa"/>
            <w:vAlign w:val="center"/>
          </w:tcPr>
          <w:p w14:paraId="3C730EAC" w14:textId="39385DA7" w:rsidR="00E36BE7" w:rsidRPr="00213D8F" w:rsidRDefault="00E36BE7" w:rsidP="00E36BE7">
            <w:pPr>
              <w:pStyle w:val="TEKSTTABELA"/>
              <w:spacing w:before="120" w:after="120"/>
              <w:ind w:right="-108"/>
              <w:rPr>
                <w:color w:val="auto"/>
                <w:sz w:val="15"/>
                <w:lang w:eastAsia="en-US"/>
              </w:rPr>
            </w:pPr>
            <w:r w:rsidRPr="00213D8F">
              <w:rPr>
                <w:bCs/>
                <w:color w:val="auto"/>
                <w:sz w:val="15"/>
                <w:lang w:eastAsia="en-US"/>
              </w:rPr>
              <w:t xml:space="preserve">Klimatyzacja w Makowicach </w:t>
            </w:r>
          </w:p>
        </w:tc>
        <w:tc>
          <w:tcPr>
            <w:tcW w:w="1134" w:type="dxa"/>
            <w:vAlign w:val="center"/>
          </w:tcPr>
          <w:p w14:paraId="2506A637" w14:textId="426DB199" w:rsidR="00E36BE7" w:rsidRPr="00213D8F" w:rsidRDefault="00E36BE7" w:rsidP="00E36BE7">
            <w:pPr>
              <w:pStyle w:val="TEKSTTABELA"/>
              <w:spacing w:before="120" w:after="120"/>
              <w:jc w:val="center"/>
              <w:rPr>
                <w:color w:val="auto"/>
                <w:sz w:val="15"/>
                <w:lang w:eastAsia="en-US"/>
              </w:rPr>
            </w:pPr>
            <w:r w:rsidRPr="00213D8F">
              <w:rPr>
                <w:bCs/>
                <w:color w:val="auto"/>
                <w:sz w:val="15"/>
                <w:lang w:eastAsia="en-US"/>
              </w:rPr>
              <w:t xml:space="preserve">Makowice </w:t>
            </w:r>
          </w:p>
        </w:tc>
        <w:tc>
          <w:tcPr>
            <w:tcW w:w="2977" w:type="dxa"/>
            <w:vAlign w:val="center"/>
          </w:tcPr>
          <w:p w14:paraId="0B235BA2" w14:textId="054323EF" w:rsidR="00E36BE7" w:rsidRPr="00213D8F" w:rsidRDefault="00E36BE7" w:rsidP="00E36BE7">
            <w:pPr>
              <w:pStyle w:val="TEKSTTABELA"/>
              <w:spacing w:before="120" w:after="120"/>
              <w:jc w:val="both"/>
              <w:rPr>
                <w:color w:val="auto"/>
                <w:sz w:val="15"/>
                <w:lang w:eastAsia="en-US"/>
              </w:rPr>
            </w:pPr>
            <w:r w:rsidRPr="00213D8F">
              <w:rPr>
                <w:bCs/>
                <w:color w:val="auto"/>
                <w:sz w:val="15"/>
                <w:lang w:eastAsia="en-US"/>
              </w:rPr>
              <w:t>Zamontowanie klimatyzatorów w świetlicy wiejskiej w Makowicach</w:t>
            </w:r>
          </w:p>
        </w:tc>
        <w:tc>
          <w:tcPr>
            <w:tcW w:w="1276" w:type="dxa"/>
            <w:vAlign w:val="center"/>
          </w:tcPr>
          <w:p w14:paraId="667F0C8C" w14:textId="7BC64A22" w:rsidR="00E36BE7" w:rsidRPr="00213D8F" w:rsidRDefault="00E36BE7" w:rsidP="00E36BE7">
            <w:pPr>
              <w:pStyle w:val="TEKSTTABELA"/>
              <w:spacing w:before="120" w:after="120"/>
              <w:jc w:val="center"/>
              <w:rPr>
                <w:bCs/>
                <w:color w:val="auto"/>
                <w:sz w:val="15"/>
                <w:lang w:eastAsia="en-US"/>
              </w:rPr>
            </w:pPr>
            <w:r w:rsidRPr="00213D8F">
              <w:rPr>
                <w:bCs/>
                <w:color w:val="auto"/>
                <w:sz w:val="15"/>
                <w:lang w:eastAsia="en-US"/>
              </w:rPr>
              <w:t>25 000,00</w:t>
            </w:r>
          </w:p>
        </w:tc>
        <w:tc>
          <w:tcPr>
            <w:tcW w:w="1559" w:type="dxa"/>
            <w:vAlign w:val="center"/>
          </w:tcPr>
          <w:p w14:paraId="0116F10B" w14:textId="77777777" w:rsidR="00E36BE7" w:rsidRPr="00213D8F" w:rsidRDefault="00E36BE7" w:rsidP="00E36BE7">
            <w:pPr>
              <w:pStyle w:val="TEKSTTABELA"/>
              <w:spacing w:before="120" w:after="120"/>
              <w:jc w:val="center"/>
              <w:rPr>
                <w:bCs/>
                <w:color w:val="auto"/>
                <w:sz w:val="15"/>
                <w:lang w:eastAsia="en-US"/>
              </w:rPr>
            </w:pPr>
            <w:r w:rsidRPr="00213D8F">
              <w:rPr>
                <w:bCs/>
                <w:color w:val="auto"/>
                <w:sz w:val="15"/>
                <w:lang w:eastAsia="en-US"/>
              </w:rPr>
              <w:t xml:space="preserve">Strategia Rozwoju Gminy Świdnica na lata </w:t>
            </w:r>
            <w:r w:rsidRPr="00213D8F">
              <w:rPr>
                <w:bCs/>
                <w:color w:val="auto"/>
                <w:sz w:val="15"/>
                <w:lang w:eastAsia="en-US"/>
              </w:rPr>
              <w:br/>
            </w:r>
            <w:r w:rsidRPr="00213D8F">
              <w:rPr>
                <w:b/>
                <w:color w:val="auto"/>
                <w:sz w:val="15"/>
                <w:lang w:eastAsia="en-US"/>
              </w:rPr>
              <w:t>2020 – 2027</w:t>
            </w:r>
          </w:p>
          <w:p w14:paraId="331147A1" w14:textId="77777777" w:rsidR="00E36BE7" w:rsidRPr="00213D8F" w:rsidRDefault="00E36BE7" w:rsidP="00E36BE7">
            <w:pPr>
              <w:pStyle w:val="TEKSTTABELA"/>
              <w:spacing w:before="120" w:after="120"/>
              <w:jc w:val="center"/>
              <w:rPr>
                <w:color w:val="auto"/>
                <w:sz w:val="15"/>
                <w:lang w:eastAsia="en-US"/>
              </w:rPr>
            </w:pPr>
          </w:p>
        </w:tc>
      </w:tr>
      <w:tr w:rsidR="00E36BE7" w:rsidRPr="00465150" w14:paraId="145DEAEF" w14:textId="77777777" w:rsidTr="008C2F9A">
        <w:tc>
          <w:tcPr>
            <w:tcW w:w="567" w:type="dxa"/>
            <w:vAlign w:val="center"/>
          </w:tcPr>
          <w:p w14:paraId="47371B22" w14:textId="77777777" w:rsidR="00E36BE7" w:rsidRDefault="00E36BE7" w:rsidP="00E36BE7">
            <w:pPr>
              <w:pStyle w:val="western"/>
              <w:spacing w:before="120" w:beforeAutospacing="0" w:after="120"/>
              <w:rPr>
                <w:rFonts w:ascii="Century Gothic" w:hAnsi="Century Gothic" w:cs="Calibri"/>
                <w:sz w:val="15"/>
                <w:szCs w:val="15"/>
              </w:rPr>
            </w:pPr>
          </w:p>
        </w:tc>
        <w:tc>
          <w:tcPr>
            <w:tcW w:w="1843" w:type="dxa"/>
            <w:vAlign w:val="center"/>
          </w:tcPr>
          <w:p w14:paraId="2818CD8E" w14:textId="6829DBAE" w:rsidR="00E36BE7" w:rsidRPr="00213D8F" w:rsidRDefault="00E36BE7" w:rsidP="00E36BE7">
            <w:pPr>
              <w:pStyle w:val="TEKSTTABELA"/>
              <w:spacing w:before="120" w:after="120"/>
              <w:ind w:right="-108"/>
              <w:rPr>
                <w:color w:val="auto"/>
                <w:sz w:val="15"/>
                <w:lang w:eastAsia="en-US"/>
              </w:rPr>
            </w:pPr>
            <w:r w:rsidRPr="00213D8F">
              <w:rPr>
                <w:color w:val="auto"/>
                <w:sz w:val="15"/>
                <w:lang w:eastAsia="en-US"/>
              </w:rPr>
              <w:t>Remont posadzki w świetlicy wiejskiej w Lutomii Górnej 73</w:t>
            </w:r>
          </w:p>
        </w:tc>
        <w:tc>
          <w:tcPr>
            <w:tcW w:w="1134" w:type="dxa"/>
            <w:vAlign w:val="center"/>
          </w:tcPr>
          <w:p w14:paraId="5A929122" w14:textId="28DD9441" w:rsidR="00E36BE7" w:rsidRPr="00213D8F" w:rsidRDefault="00E36BE7" w:rsidP="00E36BE7">
            <w:pPr>
              <w:pStyle w:val="TEKSTTABELA"/>
              <w:spacing w:before="120" w:after="120"/>
              <w:jc w:val="center"/>
              <w:rPr>
                <w:color w:val="auto"/>
                <w:sz w:val="15"/>
                <w:lang w:eastAsia="en-US"/>
              </w:rPr>
            </w:pPr>
            <w:r w:rsidRPr="00213D8F">
              <w:rPr>
                <w:color w:val="auto"/>
                <w:sz w:val="15"/>
                <w:lang w:eastAsia="en-US"/>
              </w:rPr>
              <w:t>Lutomia Górna</w:t>
            </w:r>
          </w:p>
        </w:tc>
        <w:tc>
          <w:tcPr>
            <w:tcW w:w="2977" w:type="dxa"/>
            <w:vAlign w:val="center"/>
          </w:tcPr>
          <w:p w14:paraId="43D6A94E" w14:textId="578D5216" w:rsidR="00E36BE7" w:rsidRPr="00213D8F" w:rsidRDefault="00E36BE7" w:rsidP="00E36BE7">
            <w:pPr>
              <w:pStyle w:val="TEKSTTABELA"/>
              <w:spacing w:before="120" w:after="120"/>
              <w:jc w:val="both"/>
              <w:rPr>
                <w:color w:val="auto"/>
                <w:sz w:val="15"/>
                <w:lang w:eastAsia="en-US"/>
              </w:rPr>
            </w:pPr>
            <w:r w:rsidRPr="00213D8F">
              <w:rPr>
                <w:color w:val="auto"/>
                <w:sz w:val="15"/>
                <w:lang w:eastAsia="en-US"/>
              </w:rPr>
              <w:t>Wykonanie posadzki z płytek</w:t>
            </w:r>
          </w:p>
        </w:tc>
        <w:tc>
          <w:tcPr>
            <w:tcW w:w="1276" w:type="dxa"/>
            <w:vAlign w:val="center"/>
          </w:tcPr>
          <w:p w14:paraId="1D29FB04" w14:textId="6392F2FA" w:rsidR="00E36BE7" w:rsidRPr="00213D8F" w:rsidRDefault="00E36BE7" w:rsidP="00E36BE7">
            <w:pPr>
              <w:pStyle w:val="TEKSTTABELA"/>
              <w:spacing w:before="120" w:after="120"/>
              <w:jc w:val="center"/>
              <w:rPr>
                <w:bCs/>
                <w:color w:val="auto"/>
                <w:sz w:val="15"/>
                <w:lang w:eastAsia="en-US"/>
              </w:rPr>
            </w:pPr>
            <w:r w:rsidRPr="00213D8F">
              <w:rPr>
                <w:color w:val="auto"/>
                <w:sz w:val="15"/>
                <w:lang w:eastAsia="en-US"/>
              </w:rPr>
              <w:t>12 050,53</w:t>
            </w:r>
          </w:p>
        </w:tc>
        <w:tc>
          <w:tcPr>
            <w:tcW w:w="1559" w:type="dxa"/>
            <w:vAlign w:val="center"/>
          </w:tcPr>
          <w:p w14:paraId="17804A9F" w14:textId="77777777" w:rsidR="00E36BE7" w:rsidRPr="00213D8F" w:rsidRDefault="00E36BE7" w:rsidP="00E36BE7">
            <w:pPr>
              <w:pStyle w:val="TEKSTTABELA"/>
              <w:spacing w:before="120" w:after="120"/>
              <w:jc w:val="center"/>
              <w:rPr>
                <w:color w:val="auto"/>
                <w:sz w:val="15"/>
                <w:lang w:eastAsia="en-US"/>
              </w:rPr>
            </w:pPr>
            <w:r w:rsidRPr="00213D8F">
              <w:rPr>
                <w:color w:val="auto"/>
                <w:sz w:val="15"/>
                <w:lang w:eastAsia="en-US"/>
              </w:rPr>
              <w:t xml:space="preserve">Strategia rozwoju gminy Świdnica na lata </w:t>
            </w:r>
            <w:r w:rsidRPr="00213D8F">
              <w:rPr>
                <w:color w:val="auto"/>
                <w:sz w:val="15"/>
                <w:lang w:eastAsia="en-US"/>
              </w:rPr>
              <w:br/>
            </w:r>
            <w:r w:rsidRPr="00213D8F">
              <w:rPr>
                <w:b/>
                <w:bCs/>
                <w:color w:val="auto"/>
                <w:sz w:val="15"/>
                <w:lang w:eastAsia="en-US"/>
              </w:rPr>
              <w:t>2020 – 2027</w:t>
            </w:r>
          </w:p>
          <w:p w14:paraId="6E8F8E95" w14:textId="77777777" w:rsidR="00E36BE7" w:rsidRPr="00213D8F" w:rsidRDefault="00E36BE7" w:rsidP="00E36BE7">
            <w:pPr>
              <w:pStyle w:val="TEKSTTABELA"/>
              <w:spacing w:before="120" w:after="120"/>
              <w:jc w:val="center"/>
              <w:rPr>
                <w:color w:val="auto"/>
                <w:sz w:val="15"/>
                <w:lang w:eastAsia="en-US"/>
              </w:rPr>
            </w:pPr>
          </w:p>
        </w:tc>
      </w:tr>
    </w:tbl>
    <w:p w14:paraId="68703279" w14:textId="5515A1BC" w:rsidR="00075F2A" w:rsidRPr="00CD44B5" w:rsidRDefault="00075F2A" w:rsidP="00C03912">
      <w:pPr>
        <w:pStyle w:val="RDO"/>
        <w:jc w:val="left"/>
        <w:rPr>
          <w:color w:val="auto"/>
        </w:rPr>
      </w:pPr>
      <w:bookmarkStart w:id="70" w:name="_Toc9450851"/>
      <w:r w:rsidRPr="00CD44B5">
        <w:rPr>
          <w:color w:val="auto"/>
        </w:rPr>
        <w:t>Źródło: opracowani</w:t>
      </w:r>
      <w:r w:rsidR="00386F13" w:rsidRPr="00CD44B5">
        <w:rPr>
          <w:color w:val="auto"/>
        </w:rPr>
        <w:t>e własne na podstawie danych Urzędu Gminy Świdnica</w:t>
      </w:r>
      <w:r w:rsidRPr="00CD44B5">
        <w:rPr>
          <w:color w:val="auto"/>
        </w:rPr>
        <w:t>.</w:t>
      </w:r>
      <w:r w:rsidR="008C2F9A" w:rsidRPr="00CD44B5">
        <w:rPr>
          <w:color w:val="auto"/>
        </w:rPr>
        <w:t xml:space="preserve"> </w:t>
      </w:r>
      <w:r w:rsidR="00C03912">
        <w:rPr>
          <w:color w:val="auto"/>
        </w:rPr>
        <w:br/>
      </w:r>
      <w:r w:rsidR="0031469C">
        <w:rPr>
          <w:color w:val="auto"/>
        </w:rPr>
        <w:t>Foto: Demonstracyjny budynek wielofunkcyjny w Opoczce</w:t>
      </w:r>
    </w:p>
    <w:p w14:paraId="5F245A51" w14:textId="29CBFFA7" w:rsidR="00592072" w:rsidRPr="00213D8F" w:rsidRDefault="00592072" w:rsidP="00213D8F">
      <w:pPr>
        <w:pStyle w:val="TABELA"/>
        <w:tabs>
          <w:tab w:val="left" w:pos="7035"/>
        </w:tabs>
        <w:ind w:left="0" w:right="-144" w:firstLine="0"/>
      </w:pPr>
      <w:r w:rsidRPr="000B5AD0">
        <w:rPr>
          <w:color w:val="auto"/>
        </w:rPr>
        <w:t xml:space="preserve">TABELA </w:t>
      </w:r>
      <w:r w:rsidR="002D3D52" w:rsidRPr="000B5AD0">
        <w:rPr>
          <w:color w:val="auto"/>
        </w:rPr>
        <w:t>2</w:t>
      </w:r>
      <w:r w:rsidR="00C03912">
        <w:rPr>
          <w:color w:val="auto"/>
        </w:rPr>
        <w:t>3</w:t>
      </w:r>
      <w:r w:rsidRPr="000B5AD0">
        <w:rPr>
          <w:color w:val="auto"/>
        </w:rPr>
        <w:t>. Najważniejsze działania w zakresie kultury i ochrony dziedzictwa narodowego zrealizowane w</w:t>
      </w:r>
      <w:r w:rsidR="00DF2919" w:rsidRPr="000B5AD0">
        <w:rPr>
          <w:color w:val="auto"/>
        </w:rPr>
        <w:t> </w:t>
      </w:r>
      <w:r w:rsidR="009878E6" w:rsidRPr="000B5AD0">
        <w:rPr>
          <w:color w:val="auto"/>
        </w:rPr>
        <w:t>20</w:t>
      </w:r>
      <w:r w:rsidR="00082021">
        <w:rPr>
          <w:color w:val="auto"/>
        </w:rPr>
        <w:t>2</w:t>
      </w:r>
      <w:r w:rsidR="00D37C88">
        <w:rPr>
          <w:color w:val="auto"/>
        </w:rPr>
        <w:t>2</w:t>
      </w:r>
      <w:r w:rsidRPr="000B5AD0">
        <w:rPr>
          <w:color w:val="auto"/>
        </w:rPr>
        <w:t xml:space="preserve"> roku.</w:t>
      </w:r>
      <w:bookmarkEnd w:id="70"/>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3085"/>
        <w:gridCol w:w="5672"/>
      </w:tblGrid>
      <w:tr w:rsidR="00E7536F" w:rsidRPr="003E34F2" w14:paraId="7DB606A8" w14:textId="77777777" w:rsidTr="00C72CB5">
        <w:trPr>
          <w:tblHeader/>
        </w:trPr>
        <w:tc>
          <w:tcPr>
            <w:tcW w:w="603"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2591DD83" w14:textId="77777777" w:rsidR="00E7536F" w:rsidRPr="00213D8F" w:rsidRDefault="00E7536F" w:rsidP="00C72CB5">
            <w:pPr>
              <w:pStyle w:val="TEKSTTABELA"/>
              <w:jc w:val="center"/>
              <w:rPr>
                <w:color w:val="FFFFFF" w:themeColor="background1"/>
                <w:sz w:val="14"/>
                <w:szCs w:val="14"/>
                <w:lang w:eastAsia="en-US"/>
              </w:rPr>
            </w:pPr>
            <w:r w:rsidRPr="00213D8F">
              <w:rPr>
                <w:color w:val="FFFFFF" w:themeColor="background1"/>
                <w:sz w:val="14"/>
                <w:szCs w:val="14"/>
                <w:lang w:eastAsia="en-US"/>
              </w:rPr>
              <w:t>Lp.</w:t>
            </w:r>
          </w:p>
        </w:tc>
        <w:tc>
          <w:tcPr>
            <w:tcW w:w="3085"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67EBA28F" w14:textId="77777777" w:rsidR="00E7536F" w:rsidRPr="00213D8F" w:rsidRDefault="00E7536F" w:rsidP="00C72CB5">
            <w:pPr>
              <w:pStyle w:val="TEKSTTABELA"/>
              <w:jc w:val="center"/>
              <w:rPr>
                <w:color w:val="FFFFFF" w:themeColor="background1"/>
                <w:sz w:val="14"/>
                <w:szCs w:val="14"/>
                <w:lang w:eastAsia="en-US"/>
              </w:rPr>
            </w:pPr>
            <w:r w:rsidRPr="00213D8F">
              <w:rPr>
                <w:color w:val="FFFFFF" w:themeColor="background1"/>
                <w:sz w:val="14"/>
                <w:szCs w:val="14"/>
                <w:lang w:eastAsia="en-US"/>
              </w:rPr>
              <w:t>Nazwa</w:t>
            </w:r>
          </w:p>
        </w:tc>
        <w:tc>
          <w:tcPr>
            <w:tcW w:w="5672"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55C83C16" w14:textId="77777777" w:rsidR="00E7536F" w:rsidRPr="00213D8F" w:rsidRDefault="00E7536F" w:rsidP="00C72CB5">
            <w:pPr>
              <w:pStyle w:val="TEKSTTABELA"/>
              <w:jc w:val="center"/>
              <w:rPr>
                <w:color w:val="FFFFFF" w:themeColor="background1"/>
                <w:sz w:val="14"/>
                <w:szCs w:val="14"/>
                <w:lang w:eastAsia="en-US"/>
              </w:rPr>
            </w:pPr>
            <w:r w:rsidRPr="00213D8F">
              <w:rPr>
                <w:color w:val="FFFFFF" w:themeColor="background1"/>
                <w:sz w:val="14"/>
                <w:szCs w:val="14"/>
                <w:lang w:eastAsia="en-US"/>
              </w:rPr>
              <w:t>Opis</w:t>
            </w:r>
          </w:p>
        </w:tc>
      </w:tr>
      <w:tr w:rsidR="00E7536F" w:rsidRPr="00BE6A82" w14:paraId="45F5512C" w14:textId="77777777" w:rsidTr="00C72CB5">
        <w:tc>
          <w:tcPr>
            <w:tcW w:w="603" w:type="dxa"/>
            <w:tcBorders>
              <w:top w:val="single" w:sz="4" w:space="0" w:color="auto"/>
              <w:left w:val="single" w:sz="4" w:space="0" w:color="auto"/>
              <w:bottom w:val="single" w:sz="4" w:space="0" w:color="auto"/>
              <w:right w:val="single" w:sz="4" w:space="0" w:color="auto"/>
            </w:tcBorders>
            <w:vAlign w:val="center"/>
          </w:tcPr>
          <w:p w14:paraId="4B2A6619" w14:textId="77777777" w:rsidR="00E7536F" w:rsidRPr="00213D8F" w:rsidRDefault="00E7536F" w:rsidP="00C72CB5">
            <w:pPr>
              <w:pStyle w:val="TEKSTTABELA"/>
              <w:spacing w:before="120" w:after="120"/>
              <w:jc w:val="center"/>
              <w:rPr>
                <w:color w:val="auto"/>
                <w:sz w:val="14"/>
                <w:szCs w:val="14"/>
                <w:lang w:eastAsia="en-US"/>
              </w:rPr>
            </w:pPr>
            <w:r w:rsidRPr="00213D8F">
              <w:rPr>
                <w:color w:val="auto"/>
                <w:sz w:val="14"/>
                <w:szCs w:val="14"/>
                <w:lang w:eastAsia="en-US"/>
              </w:rPr>
              <w:t>1</w:t>
            </w:r>
          </w:p>
        </w:tc>
        <w:tc>
          <w:tcPr>
            <w:tcW w:w="3085" w:type="dxa"/>
            <w:tcBorders>
              <w:top w:val="single" w:sz="4" w:space="0" w:color="auto"/>
              <w:left w:val="single" w:sz="4" w:space="0" w:color="auto"/>
              <w:bottom w:val="single" w:sz="4" w:space="0" w:color="auto"/>
              <w:right w:val="single" w:sz="4" w:space="0" w:color="auto"/>
            </w:tcBorders>
            <w:vAlign w:val="center"/>
          </w:tcPr>
          <w:p w14:paraId="349BABB8"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rPr>
              <w:t xml:space="preserve">koncerty Ziemi Świdnickiej </w:t>
            </w:r>
          </w:p>
        </w:tc>
        <w:tc>
          <w:tcPr>
            <w:tcW w:w="5672" w:type="dxa"/>
            <w:tcBorders>
              <w:top w:val="single" w:sz="4" w:space="0" w:color="auto"/>
              <w:left w:val="single" w:sz="4" w:space="0" w:color="auto"/>
              <w:bottom w:val="single" w:sz="4" w:space="0" w:color="auto"/>
              <w:right w:val="single" w:sz="4" w:space="0" w:color="auto"/>
            </w:tcBorders>
            <w:vAlign w:val="center"/>
          </w:tcPr>
          <w:p w14:paraId="53177521"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lang w:eastAsia="en-US"/>
              </w:rPr>
              <w:t>3 koncerty organizowane w kościołach w gminie Świdnica – w Lutomi Dolnej, Bojanicach i Witoszowie Dolnym, popularyzujące muzykę klasyczną i organową</w:t>
            </w:r>
          </w:p>
        </w:tc>
      </w:tr>
      <w:tr w:rsidR="00E7536F" w:rsidRPr="00BE6A82" w14:paraId="5474FF0C" w14:textId="77777777" w:rsidTr="00C72CB5">
        <w:tc>
          <w:tcPr>
            <w:tcW w:w="603" w:type="dxa"/>
            <w:tcBorders>
              <w:top w:val="single" w:sz="4" w:space="0" w:color="auto"/>
              <w:left w:val="single" w:sz="4" w:space="0" w:color="auto"/>
              <w:bottom w:val="single" w:sz="4" w:space="0" w:color="auto"/>
              <w:right w:val="single" w:sz="4" w:space="0" w:color="auto"/>
            </w:tcBorders>
            <w:vAlign w:val="center"/>
          </w:tcPr>
          <w:p w14:paraId="6F37EB2F" w14:textId="77777777" w:rsidR="00E7536F" w:rsidRPr="00213D8F" w:rsidRDefault="00E7536F" w:rsidP="00C72CB5">
            <w:pPr>
              <w:pStyle w:val="TEKSTTABELA"/>
              <w:spacing w:before="120" w:after="120"/>
              <w:jc w:val="center"/>
              <w:rPr>
                <w:color w:val="auto"/>
                <w:sz w:val="14"/>
                <w:szCs w:val="14"/>
                <w:lang w:eastAsia="en-US"/>
              </w:rPr>
            </w:pPr>
            <w:r w:rsidRPr="00213D8F">
              <w:rPr>
                <w:color w:val="auto"/>
                <w:sz w:val="14"/>
                <w:szCs w:val="14"/>
                <w:lang w:eastAsia="en-US"/>
              </w:rPr>
              <w:t>2</w:t>
            </w:r>
          </w:p>
        </w:tc>
        <w:tc>
          <w:tcPr>
            <w:tcW w:w="3085" w:type="dxa"/>
            <w:tcBorders>
              <w:top w:val="single" w:sz="4" w:space="0" w:color="auto"/>
              <w:left w:val="single" w:sz="4" w:space="0" w:color="auto"/>
              <w:bottom w:val="single" w:sz="4" w:space="0" w:color="auto"/>
              <w:right w:val="single" w:sz="4" w:space="0" w:color="auto"/>
            </w:tcBorders>
            <w:vAlign w:val="center"/>
          </w:tcPr>
          <w:p w14:paraId="4F4660FC"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rPr>
              <w:t xml:space="preserve">rekonstrukcja bitwy pod Burkatowem </w:t>
            </w:r>
          </w:p>
        </w:tc>
        <w:tc>
          <w:tcPr>
            <w:tcW w:w="5672" w:type="dxa"/>
            <w:tcBorders>
              <w:top w:val="single" w:sz="4" w:space="0" w:color="auto"/>
              <w:left w:val="single" w:sz="4" w:space="0" w:color="auto"/>
              <w:bottom w:val="single" w:sz="4" w:space="0" w:color="auto"/>
              <w:right w:val="single" w:sz="4" w:space="0" w:color="auto"/>
            </w:tcBorders>
            <w:vAlign w:val="center"/>
          </w:tcPr>
          <w:p w14:paraId="5A038793"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lang w:eastAsia="en-US"/>
              </w:rPr>
              <w:t>Wydarzenie organizowane w ramach</w:t>
            </w:r>
            <w:r w:rsidRPr="00213D8F">
              <w:rPr>
                <w:color w:val="auto"/>
                <w:sz w:val="14"/>
                <w:szCs w:val="14"/>
              </w:rPr>
              <w:t xml:space="preserve"> II Dolnośląskiego Weekendu z Questami, upamiętniające historyczną bitwę pod Burkatowem i Lutomią z 21 lipca 1762 r. Mieszkańcy mieli możliwość obejrzenia widowiska, obozu, porozmawiania z członkami grupy historycznej, udziału w warsztatach wojskowo historycznych, nocnej gali światła i ognia rozpoczynającej noc świętojańską</w:t>
            </w:r>
          </w:p>
        </w:tc>
      </w:tr>
      <w:tr w:rsidR="00E7536F" w:rsidRPr="00BE6A82" w14:paraId="154948F0" w14:textId="77777777" w:rsidTr="00C72CB5">
        <w:tc>
          <w:tcPr>
            <w:tcW w:w="603" w:type="dxa"/>
            <w:tcBorders>
              <w:top w:val="single" w:sz="4" w:space="0" w:color="auto"/>
              <w:left w:val="single" w:sz="4" w:space="0" w:color="auto"/>
              <w:bottom w:val="single" w:sz="4" w:space="0" w:color="auto"/>
              <w:right w:val="single" w:sz="4" w:space="0" w:color="auto"/>
            </w:tcBorders>
            <w:vAlign w:val="center"/>
          </w:tcPr>
          <w:p w14:paraId="276957BC" w14:textId="77777777" w:rsidR="00E7536F" w:rsidRPr="00213D8F" w:rsidRDefault="00E7536F" w:rsidP="00C72CB5">
            <w:pPr>
              <w:pStyle w:val="TEKSTTABELA"/>
              <w:spacing w:before="120" w:after="120"/>
              <w:jc w:val="center"/>
              <w:rPr>
                <w:color w:val="auto"/>
                <w:sz w:val="14"/>
                <w:szCs w:val="14"/>
                <w:lang w:eastAsia="en-US"/>
              </w:rPr>
            </w:pPr>
            <w:r w:rsidRPr="00213D8F">
              <w:rPr>
                <w:color w:val="auto"/>
                <w:sz w:val="14"/>
                <w:szCs w:val="14"/>
                <w:lang w:eastAsia="en-US"/>
              </w:rPr>
              <w:t>3</w:t>
            </w:r>
          </w:p>
        </w:tc>
        <w:tc>
          <w:tcPr>
            <w:tcW w:w="3085" w:type="dxa"/>
            <w:tcBorders>
              <w:top w:val="single" w:sz="4" w:space="0" w:color="auto"/>
              <w:left w:val="single" w:sz="4" w:space="0" w:color="auto"/>
              <w:bottom w:val="single" w:sz="4" w:space="0" w:color="auto"/>
              <w:right w:val="single" w:sz="4" w:space="0" w:color="auto"/>
            </w:tcBorders>
            <w:vAlign w:val="center"/>
          </w:tcPr>
          <w:p w14:paraId="0F57A21D"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rPr>
              <w:t>wakacyjne kino na leżakach</w:t>
            </w:r>
          </w:p>
        </w:tc>
        <w:tc>
          <w:tcPr>
            <w:tcW w:w="5672" w:type="dxa"/>
            <w:tcBorders>
              <w:top w:val="single" w:sz="4" w:space="0" w:color="auto"/>
              <w:left w:val="single" w:sz="4" w:space="0" w:color="auto"/>
              <w:bottom w:val="single" w:sz="4" w:space="0" w:color="auto"/>
              <w:right w:val="single" w:sz="4" w:space="0" w:color="auto"/>
            </w:tcBorders>
            <w:vAlign w:val="center"/>
          </w:tcPr>
          <w:p w14:paraId="2FF2EBB5"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lang w:eastAsia="en-US"/>
              </w:rPr>
              <w:t>Wydarzenie dla wszystkich grup wiekowych, w ramach którego przewidziano dwie projekcje filmów – rodzinny dla najmłodszych oraz w godzinach wieczornych melodramat muzyczny</w:t>
            </w:r>
          </w:p>
        </w:tc>
      </w:tr>
      <w:tr w:rsidR="00E7536F" w:rsidRPr="00BE6A82" w14:paraId="398AF6AC" w14:textId="77777777" w:rsidTr="00C72CB5">
        <w:tc>
          <w:tcPr>
            <w:tcW w:w="603" w:type="dxa"/>
            <w:tcBorders>
              <w:top w:val="single" w:sz="4" w:space="0" w:color="auto"/>
              <w:left w:val="single" w:sz="4" w:space="0" w:color="auto"/>
              <w:bottom w:val="single" w:sz="4" w:space="0" w:color="auto"/>
              <w:right w:val="single" w:sz="4" w:space="0" w:color="auto"/>
            </w:tcBorders>
            <w:vAlign w:val="center"/>
          </w:tcPr>
          <w:p w14:paraId="377FCBEC" w14:textId="77777777" w:rsidR="00E7536F" w:rsidRPr="00213D8F" w:rsidRDefault="00E7536F" w:rsidP="00C72CB5">
            <w:pPr>
              <w:pStyle w:val="TEKSTTABELA"/>
              <w:spacing w:before="120" w:after="120"/>
              <w:jc w:val="center"/>
              <w:rPr>
                <w:color w:val="auto"/>
                <w:sz w:val="14"/>
                <w:szCs w:val="14"/>
                <w:lang w:eastAsia="en-US"/>
              </w:rPr>
            </w:pPr>
            <w:r w:rsidRPr="00213D8F">
              <w:rPr>
                <w:color w:val="auto"/>
                <w:sz w:val="14"/>
                <w:szCs w:val="14"/>
                <w:lang w:eastAsia="en-US"/>
              </w:rPr>
              <w:t>4</w:t>
            </w:r>
          </w:p>
        </w:tc>
        <w:tc>
          <w:tcPr>
            <w:tcW w:w="3085" w:type="dxa"/>
            <w:tcBorders>
              <w:top w:val="single" w:sz="4" w:space="0" w:color="auto"/>
              <w:left w:val="single" w:sz="4" w:space="0" w:color="auto"/>
              <w:bottom w:val="single" w:sz="4" w:space="0" w:color="auto"/>
              <w:right w:val="single" w:sz="4" w:space="0" w:color="auto"/>
            </w:tcBorders>
            <w:vAlign w:val="center"/>
          </w:tcPr>
          <w:p w14:paraId="3CBEE112"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lang w:eastAsia="en-US"/>
              </w:rPr>
              <w:t>Dożynki Gminne w Jagodniku</w:t>
            </w:r>
          </w:p>
        </w:tc>
        <w:tc>
          <w:tcPr>
            <w:tcW w:w="5672" w:type="dxa"/>
            <w:tcBorders>
              <w:top w:val="single" w:sz="4" w:space="0" w:color="auto"/>
              <w:left w:val="single" w:sz="4" w:space="0" w:color="auto"/>
              <w:bottom w:val="single" w:sz="4" w:space="0" w:color="auto"/>
              <w:right w:val="single" w:sz="4" w:space="0" w:color="auto"/>
            </w:tcBorders>
            <w:vAlign w:val="center"/>
          </w:tcPr>
          <w:p w14:paraId="01CD3C32"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rPr>
              <w:t xml:space="preserve">Plenerowa impreza o charakterze obrzędowym,  połączona z misterium chleba w wykonaniu Ludowo Estradowego Zespołu Mokrzeszów, korowodem dożynkowym oraz występami zespołów dziecięcych, śpiewaczych, pieśni i tańca, koncertem zespołu After Party, </w:t>
            </w:r>
          </w:p>
        </w:tc>
      </w:tr>
      <w:tr w:rsidR="00E7536F" w:rsidRPr="00BE6A82" w14:paraId="435D1CB5" w14:textId="77777777" w:rsidTr="00C72CB5">
        <w:tc>
          <w:tcPr>
            <w:tcW w:w="603" w:type="dxa"/>
            <w:tcBorders>
              <w:top w:val="single" w:sz="4" w:space="0" w:color="auto"/>
              <w:left w:val="single" w:sz="4" w:space="0" w:color="auto"/>
              <w:bottom w:val="single" w:sz="4" w:space="0" w:color="auto"/>
              <w:right w:val="single" w:sz="4" w:space="0" w:color="auto"/>
            </w:tcBorders>
            <w:vAlign w:val="center"/>
          </w:tcPr>
          <w:p w14:paraId="2325FA48" w14:textId="77777777" w:rsidR="00E7536F" w:rsidRPr="00213D8F" w:rsidRDefault="00E7536F" w:rsidP="00C72CB5">
            <w:pPr>
              <w:pStyle w:val="TEKSTTABELA"/>
              <w:spacing w:before="120" w:after="120"/>
              <w:jc w:val="center"/>
              <w:rPr>
                <w:color w:val="auto"/>
                <w:sz w:val="14"/>
                <w:szCs w:val="14"/>
                <w:lang w:eastAsia="en-US"/>
              </w:rPr>
            </w:pPr>
            <w:r w:rsidRPr="00213D8F">
              <w:rPr>
                <w:color w:val="auto"/>
                <w:sz w:val="14"/>
                <w:szCs w:val="14"/>
                <w:lang w:eastAsia="en-US"/>
              </w:rPr>
              <w:t>5</w:t>
            </w:r>
          </w:p>
        </w:tc>
        <w:tc>
          <w:tcPr>
            <w:tcW w:w="3085" w:type="dxa"/>
            <w:tcBorders>
              <w:top w:val="single" w:sz="4" w:space="0" w:color="auto"/>
              <w:left w:val="single" w:sz="4" w:space="0" w:color="auto"/>
              <w:bottom w:val="single" w:sz="4" w:space="0" w:color="auto"/>
              <w:right w:val="single" w:sz="4" w:space="0" w:color="auto"/>
            </w:tcBorders>
            <w:vAlign w:val="center"/>
          </w:tcPr>
          <w:p w14:paraId="02FF65D1"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lang w:eastAsia="en-US"/>
              </w:rPr>
              <w:t xml:space="preserve">II Gminna Senioriada    </w:t>
            </w:r>
          </w:p>
        </w:tc>
        <w:tc>
          <w:tcPr>
            <w:tcW w:w="5672" w:type="dxa"/>
            <w:tcBorders>
              <w:top w:val="single" w:sz="4" w:space="0" w:color="auto"/>
              <w:left w:val="single" w:sz="4" w:space="0" w:color="auto"/>
              <w:bottom w:val="single" w:sz="4" w:space="0" w:color="auto"/>
              <w:right w:val="single" w:sz="4" w:space="0" w:color="auto"/>
            </w:tcBorders>
            <w:vAlign w:val="center"/>
          </w:tcPr>
          <w:p w14:paraId="1AF1A53F"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lang w:eastAsia="en-US"/>
              </w:rPr>
              <w:t>Impreza organizowana dla seniorów z gminy oraz ich rodzin, połączona z organizacją koncertu Stefano Terrazzino, warsztatów kulinarnych prowadzonych przez profesjonalnego mistrza kuchni Andrzeja Polana, bitwą na przyśpiewki oraz widowiskiem „Wesele w Karpatach” w wykonaniu zespołu Mokrzeszów i zespołu Krąg</w:t>
            </w:r>
          </w:p>
        </w:tc>
      </w:tr>
      <w:tr w:rsidR="00E7536F" w:rsidRPr="00BE6A82" w14:paraId="2321CB1D" w14:textId="77777777" w:rsidTr="00C72CB5">
        <w:tc>
          <w:tcPr>
            <w:tcW w:w="603" w:type="dxa"/>
            <w:tcBorders>
              <w:top w:val="single" w:sz="4" w:space="0" w:color="auto"/>
              <w:left w:val="single" w:sz="4" w:space="0" w:color="auto"/>
              <w:bottom w:val="single" w:sz="4" w:space="0" w:color="auto"/>
              <w:right w:val="single" w:sz="4" w:space="0" w:color="auto"/>
            </w:tcBorders>
            <w:vAlign w:val="center"/>
          </w:tcPr>
          <w:p w14:paraId="66232CC9" w14:textId="77777777" w:rsidR="00E7536F" w:rsidRPr="00213D8F" w:rsidRDefault="00E7536F" w:rsidP="00C72CB5">
            <w:pPr>
              <w:pStyle w:val="TEKSTTABELA"/>
              <w:spacing w:before="120" w:after="120"/>
              <w:jc w:val="center"/>
              <w:rPr>
                <w:color w:val="auto"/>
                <w:sz w:val="14"/>
                <w:szCs w:val="14"/>
                <w:lang w:eastAsia="en-US"/>
              </w:rPr>
            </w:pPr>
            <w:r w:rsidRPr="00213D8F">
              <w:rPr>
                <w:color w:val="auto"/>
                <w:sz w:val="14"/>
                <w:szCs w:val="14"/>
                <w:lang w:eastAsia="en-US"/>
              </w:rPr>
              <w:t>6</w:t>
            </w:r>
          </w:p>
        </w:tc>
        <w:tc>
          <w:tcPr>
            <w:tcW w:w="3085" w:type="dxa"/>
            <w:tcBorders>
              <w:top w:val="single" w:sz="4" w:space="0" w:color="auto"/>
              <w:left w:val="single" w:sz="4" w:space="0" w:color="auto"/>
              <w:bottom w:val="single" w:sz="4" w:space="0" w:color="auto"/>
              <w:right w:val="single" w:sz="4" w:space="0" w:color="auto"/>
            </w:tcBorders>
            <w:vAlign w:val="center"/>
          </w:tcPr>
          <w:p w14:paraId="6E79FD79"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rPr>
              <w:t xml:space="preserve">wieczór kolęd i pastorałek przy szopce bożonarodzeniowej w Burkatowie </w:t>
            </w:r>
          </w:p>
        </w:tc>
        <w:tc>
          <w:tcPr>
            <w:tcW w:w="5672" w:type="dxa"/>
            <w:tcBorders>
              <w:top w:val="single" w:sz="4" w:space="0" w:color="auto"/>
              <w:left w:val="single" w:sz="4" w:space="0" w:color="auto"/>
              <w:bottom w:val="single" w:sz="4" w:space="0" w:color="auto"/>
              <w:right w:val="single" w:sz="4" w:space="0" w:color="auto"/>
            </w:tcBorders>
            <w:vAlign w:val="center"/>
          </w:tcPr>
          <w:p w14:paraId="58FDFEB8"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lang w:eastAsia="en-US"/>
              </w:rPr>
              <w:t xml:space="preserve">Impreza plenerowa </w:t>
            </w:r>
            <w:r w:rsidRPr="00213D8F">
              <w:rPr>
                <w:color w:val="auto"/>
                <w:sz w:val="14"/>
                <w:szCs w:val="14"/>
              </w:rPr>
              <w:t>połączona z występami lokalnych artystów</w:t>
            </w:r>
          </w:p>
        </w:tc>
      </w:tr>
      <w:tr w:rsidR="00E7536F" w:rsidRPr="00BE6A82" w14:paraId="63EDDB02" w14:textId="77777777" w:rsidTr="00C72CB5">
        <w:tc>
          <w:tcPr>
            <w:tcW w:w="603" w:type="dxa"/>
            <w:tcBorders>
              <w:top w:val="single" w:sz="4" w:space="0" w:color="auto"/>
              <w:left w:val="single" w:sz="4" w:space="0" w:color="auto"/>
              <w:bottom w:val="single" w:sz="4" w:space="0" w:color="auto"/>
              <w:right w:val="single" w:sz="4" w:space="0" w:color="auto"/>
            </w:tcBorders>
            <w:vAlign w:val="center"/>
          </w:tcPr>
          <w:p w14:paraId="6279CB16" w14:textId="77777777" w:rsidR="00E7536F" w:rsidRPr="00213D8F" w:rsidRDefault="00E7536F" w:rsidP="00C72CB5">
            <w:pPr>
              <w:pStyle w:val="TEKSTTABELA"/>
              <w:spacing w:before="120" w:after="120"/>
              <w:jc w:val="center"/>
              <w:rPr>
                <w:color w:val="auto"/>
                <w:sz w:val="14"/>
                <w:szCs w:val="14"/>
                <w:lang w:eastAsia="en-US"/>
              </w:rPr>
            </w:pPr>
            <w:r w:rsidRPr="00213D8F">
              <w:rPr>
                <w:color w:val="auto"/>
                <w:sz w:val="14"/>
                <w:szCs w:val="14"/>
                <w:lang w:eastAsia="en-US"/>
              </w:rPr>
              <w:t>7</w:t>
            </w:r>
          </w:p>
        </w:tc>
        <w:tc>
          <w:tcPr>
            <w:tcW w:w="3085" w:type="dxa"/>
            <w:tcBorders>
              <w:top w:val="single" w:sz="4" w:space="0" w:color="auto"/>
              <w:left w:val="single" w:sz="4" w:space="0" w:color="auto"/>
              <w:bottom w:val="single" w:sz="4" w:space="0" w:color="auto"/>
              <w:right w:val="single" w:sz="4" w:space="0" w:color="auto"/>
            </w:tcBorders>
            <w:vAlign w:val="center"/>
          </w:tcPr>
          <w:p w14:paraId="7570E3A1"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rPr>
              <w:t>„Z tradycją na Ty”</w:t>
            </w:r>
          </w:p>
        </w:tc>
        <w:tc>
          <w:tcPr>
            <w:tcW w:w="5672" w:type="dxa"/>
            <w:tcBorders>
              <w:top w:val="single" w:sz="4" w:space="0" w:color="auto"/>
              <w:left w:val="single" w:sz="4" w:space="0" w:color="auto"/>
              <w:bottom w:val="single" w:sz="4" w:space="0" w:color="auto"/>
              <w:right w:val="single" w:sz="4" w:space="0" w:color="auto"/>
            </w:tcBorders>
            <w:vAlign w:val="center"/>
          </w:tcPr>
          <w:p w14:paraId="06D99320"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rPr>
              <w:t>Bystrzycki wieczór wspomnień zwyczajów bożonarodzeniowych</w:t>
            </w:r>
          </w:p>
        </w:tc>
      </w:tr>
      <w:tr w:rsidR="00E7536F" w:rsidRPr="00BE6A82" w14:paraId="58651D50" w14:textId="77777777" w:rsidTr="00C72CB5">
        <w:tc>
          <w:tcPr>
            <w:tcW w:w="603" w:type="dxa"/>
            <w:tcBorders>
              <w:top w:val="single" w:sz="4" w:space="0" w:color="auto"/>
              <w:left w:val="single" w:sz="4" w:space="0" w:color="auto"/>
              <w:bottom w:val="single" w:sz="4" w:space="0" w:color="auto"/>
              <w:right w:val="single" w:sz="4" w:space="0" w:color="auto"/>
            </w:tcBorders>
            <w:vAlign w:val="center"/>
          </w:tcPr>
          <w:p w14:paraId="36F7D842" w14:textId="77777777" w:rsidR="00E7536F" w:rsidRPr="00213D8F" w:rsidRDefault="00E7536F" w:rsidP="00C72CB5">
            <w:pPr>
              <w:pStyle w:val="TEKSTTABELA"/>
              <w:spacing w:before="120" w:after="120"/>
              <w:jc w:val="center"/>
              <w:rPr>
                <w:color w:val="auto"/>
                <w:sz w:val="14"/>
                <w:szCs w:val="14"/>
                <w:lang w:eastAsia="en-US"/>
              </w:rPr>
            </w:pPr>
            <w:r w:rsidRPr="00213D8F">
              <w:rPr>
                <w:color w:val="auto"/>
                <w:sz w:val="14"/>
                <w:szCs w:val="14"/>
                <w:lang w:eastAsia="en-US"/>
              </w:rPr>
              <w:t>8</w:t>
            </w:r>
          </w:p>
        </w:tc>
        <w:tc>
          <w:tcPr>
            <w:tcW w:w="3085" w:type="dxa"/>
            <w:tcBorders>
              <w:top w:val="single" w:sz="4" w:space="0" w:color="auto"/>
              <w:left w:val="single" w:sz="4" w:space="0" w:color="auto"/>
              <w:bottom w:val="single" w:sz="4" w:space="0" w:color="auto"/>
              <w:right w:val="single" w:sz="4" w:space="0" w:color="auto"/>
            </w:tcBorders>
            <w:vAlign w:val="center"/>
          </w:tcPr>
          <w:p w14:paraId="5D303178"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rPr>
              <w:t>„Wspólne uszek lepienie złączy niejedno pokolenie”</w:t>
            </w:r>
          </w:p>
        </w:tc>
        <w:tc>
          <w:tcPr>
            <w:tcW w:w="5672" w:type="dxa"/>
            <w:tcBorders>
              <w:top w:val="single" w:sz="4" w:space="0" w:color="auto"/>
              <w:left w:val="single" w:sz="4" w:space="0" w:color="auto"/>
              <w:bottom w:val="single" w:sz="4" w:space="0" w:color="auto"/>
              <w:right w:val="single" w:sz="4" w:space="0" w:color="auto"/>
            </w:tcBorders>
            <w:vAlign w:val="center"/>
          </w:tcPr>
          <w:p w14:paraId="1CE6AC1A"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rPr>
              <w:t xml:space="preserve">Bożonarodzeniowe zwyczaje od kuchni w Pszennie – międzypokoleniowe warsztaty przygotowywania potraw wigilijnych przy dźwiękach kolęd </w:t>
            </w:r>
          </w:p>
        </w:tc>
      </w:tr>
      <w:tr w:rsidR="00E7536F" w:rsidRPr="00BE6A82" w14:paraId="102390B3" w14:textId="77777777" w:rsidTr="00C72CB5">
        <w:tc>
          <w:tcPr>
            <w:tcW w:w="603" w:type="dxa"/>
            <w:tcBorders>
              <w:top w:val="single" w:sz="4" w:space="0" w:color="auto"/>
              <w:left w:val="single" w:sz="4" w:space="0" w:color="auto"/>
              <w:bottom w:val="single" w:sz="4" w:space="0" w:color="auto"/>
              <w:right w:val="single" w:sz="4" w:space="0" w:color="auto"/>
            </w:tcBorders>
            <w:vAlign w:val="center"/>
          </w:tcPr>
          <w:p w14:paraId="3A2264EC" w14:textId="77777777" w:rsidR="00E7536F" w:rsidRPr="00213D8F" w:rsidRDefault="00E7536F" w:rsidP="00C72CB5">
            <w:pPr>
              <w:pStyle w:val="TEKSTTABELA"/>
              <w:spacing w:before="120" w:after="120"/>
              <w:jc w:val="center"/>
              <w:rPr>
                <w:color w:val="auto"/>
                <w:sz w:val="14"/>
                <w:szCs w:val="14"/>
                <w:lang w:eastAsia="en-US"/>
              </w:rPr>
            </w:pPr>
            <w:r w:rsidRPr="00213D8F">
              <w:rPr>
                <w:color w:val="auto"/>
                <w:sz w:val="14"/>
                <w:szCs w:val="14"/>
                <w:lang w:eastAsia="en-US"/>
              </w:rPr>
              <w:t>9</w:t>
            </w:r>
          </w:p>
        </w:tc>
        <w:tc>
          <w:tcPr>
            <w:tcW w:w="3085" w:type="dxa"/>
            <w:tcBorders>
              <w:top w:val="single" w:sz="4" w:space="0" w:color="auto"/>
              <w:left w:val="single" w:sz="4" w:space="0" w:color="auto"/>
              <w:bottom w:val="single" w:sz="4" w:space="0" w:color="auto"/>
              <w:right w:val="single" w:sz="4" w:space="0" w:color="auto"/>
            </w:tcBorders>
            <w:vAlign w:val="center"/>
          </w:tcPr>
          <w:p w14:paraId="548689ED"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rPr>
              <w:t xml:space="preserve">Ogniska blask – wspomnień i tradycji czas </w:t>
            </w:r>
          </w:p>
        </w:tc>
        <w:tc>
          <w:tcPr>
            <w:tcW w:w="5672" w:type="dxa"/>
            <w:tcBorders>
              <w:top w:val="single" w:sz="4" w:space="0" w:color="auto"/>
              <w:left w:val="single" w:sz="4" w:space="0" w:color="auto"/>
              <w:bottom w:val="single" w:sz="4" w:space="0" w:color="auto"/>
              <w:right w:val="single" w:sz="4" w:space="0" w:color="auto"/>
            </w:tcBorders>
            <w:vAlign w:val="center"/>
          </w:tcPr>
          <w:p w14:paraId="48661AEB"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rPr>
              <w:t>Spotkanie członków Gminnego Koła PTTK Teraz Sudety i miłośników turystyki kulinarno muzyczne przy ognisku</w:t>
            </w:r>
          </w:p>
        </w:tc>
      </w:tr>
      <w:tr w:rsidR="00E7536F" w:rsidRPr="00BE6A82" w14:paraId="51F49634" w14:textId="77777777" w:rsidTr="00C72CB5">
        <w:tc>
          <w:tcPr>
            <w:tcW w:w="603" w:type="dxa"/>
            <w:tcBorders>
              <w:top w:val="single" w:sz="4" w:space="0" w:color="auto"/>
              <w:left w:val="single" w:sz="4" w:space="0" w:color="auto"/>
              <w:bottom w:val="single" w:sz="4" w:space="0" w:color="auto"/>
              <w:right w:val="single" w:sz="4" w:space="0" w:color="auto"/>
            </w:tcBorders>
            <w:vAlign w:val="center"/>
          </w:tcPr>
          <w:p w14:paraId="3F72E903" w14:textId="77777777" w:rsidR="00E7536F" w:rsidRPr="00213D8F" w:rsidRDefault="00E7536F" w:rsidP="00C72CB5">
            <w:pPr>
              <w:pStyle w:val="TEKSTTABELA"/>
              <w:spacing w:before="120" w:after="120"/>
              <w:jc w:val="center"/>
              <w:rPr>
                <w:color w:val="auto"/>
                <w:sz w:val="14"/>
                <w:szCs w:val="14"/>
                <w:lang w:eastAsia="en-US"/>
              </w:rPr>
            </w:pPr>
            <w:r w:rsidRPr="00213D8F">
              <w:rPr>
                <w:color w:val="auto"/>
                <w:sz w:val="14"/>
                <w:szCs w:val="14"/>
                <w:lang w:eastAsia="en-US"/>
              </w:rPr>
              <w:t>10</w:t>
            </w:r>
          </w:p>
        </w:tc>
        <w:tc>
          <w:tcPr>
            <w:tcW w:w="3085" w:type="dxa"/>
            <w:tcBorders>
              <w:top w:val="single" w:sz="4" w:space="0" w:color="auto"/>
              <w:left w:val="single" w:sz="4" w:space="0" w:color="auto"/>
              <w:bottom w:val="single" w:sz="4" w:space="0" w:color="auto"/>
              <w:right w:val="single" w:sz="4" w:space="0" w:color="auto"/>
            </w:tcBorders>
            <w:vAlign w:val="center"/>
          </w:tcPr>
          <w:p w14:paraId="3661E498"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lang w:eastAsia="en-US"/>
              </w:rPr>
              <w:t>Akademia tradycji</w:t>
            </w:r>
          </w:p>
        </w:tc>
        <w:tc>
          <w:tcPr>
            <w:tcW w:w="5672" w:type="dxa"/>
            <w:tcBorders>
              <w:top w:val="single" w:sz="4" w:space="0" w:color="auto"/>
              <w:left w:val="single" w:sz="4" w:space="0" w:color="auto"/>
              <w:bottom w:val="single" w:sz="4" w:space="0" w:color="auto"/>
              <w:right w:val="single" w:sz="4" w:space="0" w:color="auto"/>
            </w:tcBorders>
            <w:vAlign w:val="center"/>
          </w:tcPr>
          <w:p w14:paraId="648B6027"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lang w:eastAsia="en-US"/>
              </w:rPr>
              <w:t>Impreza realizowana w trzech sołectwach, przypominająca dawne zwyczaje m.in. darcia pierza i kiszenia kapusty, połączone z koncertem kapeli góralskiej oraz kursem wykroju i szycia</w:t>
            </w:r>
          </w:p>
        </w:tc>
      </w:tr>
      <w:tr w:rsidR="00E7536F" w:rsidRPr="00BE6A82" w14:paraId="542D6CFE" w14:textId="77777777" w:rsidTr="00C72CB5">
        <w:tc>
          <w:tcPr>
            <w:tcW w:w="603" w:type="dxa"/>
            <w:tcBorders>
              <w:top w:val="single" w:sz="4" w:space="0" w:color="auto"/>
              <w:left w:val="single" w:sz="4" w:space="0" w:color="auto"/>
              <w:bottom w:val="single" w:sz="4" w:space="0" w:color="auto"/>
              <w:right w:val="single" w:sz="4" w:space="0" w:color="auto"/>
            </w:tcBorders>
            <w:vAlign w:val="center"/>
          </w:tcPr>
          <w:p w14:paraId="2F332128" w14:textId="77777777" w:rsidR="00E7536F" w:rsidRPr="00213D8F" w:rsidRDefault="00E7536F" w:rsidP="00C72CB5">
            <w:pPr>
              <w:pStyle w:val="TEKSTTABELA"/>
              <w:spacing w:before="120" w:after="120"/>
              <w:jc w:val="center"/>
              <w:rPr>
                <w:color w:val="auto"/>
                <w:sz w:val="14"/>
                <w:szCs w:val="14"/>
                <w:lang w:eastAsia="en-US"/>
              </w:rPr>
            </w:pPr>
            <w:r w:rsidRPr="00213D8F">
              <w:rPr>
                <w:color w:val="auto"/>
                <w:sz w:val="14"/>
                <w:szCs w:val="14"/>
                <w:lang w:eastAsia="en-US"/>
              </w:rPr>
              <w:t>11</w:t>
            </w:r>
          </w:p>
        </w:tc>
        <w:tc>
          <w:tcPr>
            <w:tcW w:w="3085" w:type="dxa"/>
            <w:tcBorders>
              <w:top w:val="single" w:sz="4" w:space="0" w:color="auto"/>
              <w:left w:val="single" w:sz="4" w:space="0" w:color="auto"/>
              <w:bottom w:val="single" w:sz="4" w:space="0" w:color="auto"/>
              <w:right w:val="single" w:sz="4" w:space="0" w:color="auto"/>
            </w:tcBorders>
            <w:vAlign w:val="center"/>
          </w:tcPr>
          <w:p w14:paraId="578BD452"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lang w:eastAsia="en-US"/>
              </w:rPr>
              <w:t>Warsztaty dla dzieci i dorosłych</w:t>
            </w:r>
          </w:p>
        </w:tc>
        <w:tc>
          <w:tcPr>
            <w:tcW w:w="5672" w:type="dxa"/>
            <w:tcBorders>
              <w:top w:val="single" w:sz="4" w:space="0" w:color="auto"/>
              <w:left w:val="single" w:sz="4" w:space="0" w:color="auto"/>
              <w:bottom w:val="single" w:sz="4" w:space="0" w:color="auto"/>
              <w:right w:val="single" w:sz="4" w:space="0" w:color="auto"/>
            </w:tcBorders>
            <w:vAlign w:val="center"/>
          </w:tcPr>
          <w:p w14:paraId="2A5D30FF" w14:textId="77777777" w:rsidR="00E7536F" w:rsidRPr="00213D8F" w:rsidRDefault="00E7536F" w:rsidP="00C72CB5">
            <w:pPr>
              <w:pStyle w:val="TEKSTTABELA"/>
              <w:spacing w:before="120" w:after="120"/>
              <w:rPr>
                <w:color w:val="auto"/>
                <w:sz w:val="14"/>
                <w:szCs w:val="14"/>
                <w:lang w:eastAsia="en-US"/>
              </w:rPr>
            </w:pPr>
            <w:r w:rsidRPr="00213D8F">
              <w:rPr>
                <w:color w:val="auto"/>
                <w:sz w:val="14"/>
                <w:szCs w:val="14"/>
                <w:lang w:eastAsia="en-US"/>
              </w:rPr>
              <w:t>Wydarzenia organizowane cyklicznie dla wszystkich grup wiekowych. M.in. warsztaty kulinarne, z wykroju i szycia, zaplatania makram, mały archeolog, florystyczne, rękodzielnicze.</w:t>
            </w:r>
          </w:p>
        </w:tc>
      </w:tr>
    </w:tbl>
    <w:p w14:paraId="3F57C594" w14:textId="77777777" w:rsidR="003E34F2" w:rsidRDefault="003E34F2" w:rsidP="00386F13">
      <w:pPr>
        <w:pStyle w:val="RDO"/>
        <w:rPr>
          <w:color w:val="auto"/>
        </w:rPr>
      </w:pPr>
    </w:p>
    <w:p w14:paraId="6ED147E6" w14:textId="02F9585C" w:rsidR="00D1097B" w:rsidRPr="00F933B0" w:rsidRDefault="00386F13" w:rsidP="00F933B0">
      <w:pPr>
        <w:pStyle w:val="RDO"/>
        <w:rPr>
          <w:color w:val="auto"/>
        </w:rPr>
      </w:pPr>
      <w:r w:rsidRPr="00465150">
        <w:rPr>
          <w:color w:val="auto"/>
        </w:rPr>
        <w:t>Źródło: opracowanie własne na podstawie danych GOKSiR.</w:t>
      </w:r>
    </w:p>
    <w:p w14:paraId="6DC03079" w14:textId="77777777" w:rsidR="00DD64A7" w:rsidRDefault="00DD64A7" w:rsidP="00342619">
      <w:pPr>
        <w:pStyle w:val="TEKST"/>
        <w:jc w:val="center"/>
        <w:sectPr w:rsidR="00DD64A7" w:rsidSect="000B0FFF">
          <w:headerReference w:type="even" r:id="rId69"/>
          <w:headerReference w:type="first" r:id="rId70"/>
          <w:footerReference w:type="first" r:id="rId71"/>
          <w:type w:val="nextColumn"/>
          <w:pgSz w:w="11906" w:h="16838"/>
          <w:pgMar w:top="1440" w:right="1440" w:bottom="1440" w:left="1418" w:header="709" w:footer="709" w:gutter="0"/>
          <w:cols w:space="708"/>
          <w:titlePg/>
          <w:docGrid w:linePitch="360"/>
        </w:sectPr>
      </w:pPr>
    </w:p>
    <w:p w14:paraId="01107DC8" w14:textId="77777777" w:rsidR="00FD640F" w:rsidRPr="00FA4550" w:rsidRDefault="00FD640F" w:rsidP="00503FC3">
      <w:pPr>
        <w:pStyle w:val="Nagwek1"/>
        <w:spacing w:before="1200" w:after="200"/>
        <w:rPr>
          <w:rStyle w:val="Nagwek1Znak"/>
        </w:rPr>
      </w:pPr>
      <w:bookmarkStart w:id="71" w:name="_Toc9450942"/>
      <w:r w:rsidRPr="00FA4550">
        <w:rPr>
          <w:rStyle w:val="Nagwek1Znak"/>
        </w:rPr>
        <w:lastRenderedPageBreak/>
        <w:t>TURYSTYKA, SPORT I REKREACJA</w:t>
      </w:r>
      <w:bookmarkEnd w:id="71"/>
    </w:p>
    <w:p w14:paraId="70B623D1" w14:textId="77777777" w:rsidR="00A737B5" w:rsidRDefault="00FD640F" w:rsidP="00332DA3">
      <w:pPr>
        <w:pStyle w:val="Nagwek2"/>
      </w:pPr>
      <w:bookmarkStart w:id="72" w:name="_Toc9450943"/>
      <w:r>
        <w:t>Atrakcyjność turystyczna</w:t>
      </w:r>
      <w:bookmarkEnd w:id="72"/>
    </w:p>
    <w:p w14:paraId="1688F1AE" w14:textId="7C276C2B" w:rsidR="00684C5B" w:rsidRPr="00465150" w:rsidRDefault="009A3C88" w:rsidP="00684C5B">
      <w:pPr>
        <w:pStyle w:val="TEKST"/>
        <w:rPr>
          <w:color w:val="auto"/>
          <w:sz w:val="22"/>
          <w:szCs w:val="22"/>
        </w:rPr>
      </w:pPr>
      <w:bookmarkStart w:id="73" w:name="_Toc475735628"/>
      <w:r>
        <w:rPr>
          <w:b/>
          <w:noProof/>
          <w:color w:val="auto"/>
          <w:lang w:eastAsia="pl-PL"/>
        </w:rPr>
        <mc:AlternateContent>
          <mc:Choice Requires="wps">
            <w:drawing>
              <wp:anchor distT="0" distB="0" distL="114300" distR="114300" simplePos="0" relativeHeight="251671040" behindDoc="1" locked="0" layoutInCell="1" allowOverlap="1" wp14:anchorId="0CDABED5" wp14:editId="50F90451">
                <wp:simplePos x="0" y="0"/>
                <wp:positionH relativeFrom="column">
                  <wp:posOffset>3368040</wp:posOffset>
                </wp:positionH>
                <wp:positionV relativeFrom="paragraph">
                  <wp:posOffset>2130425</wp:posOffset>
                </wp:positionV>
                <wp:extent cx="2377440" cy="783590"/>
                <wp:effectExtent l="19050" t="19050" r="22860" b="16510"/>
                <wp:wrapTight wrapText="bothSides">
                  <wp:wrapPolygon edited="0">
                    <wp:start x="-173" y="-525"/>
                    <wp:lineTo x="-173" y="22055"/>
                    <wp:lineTo x="21808" y="22055"/>
                    <wp:lineTo x="21808" y="-525"/>
                    <wp:lineTo x="-173" y="-525"/>
                  </wp:wrapPolygon>
                </wp:wrapTight>
                <wp:docPr id="246" name="Pole tekstowe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7440" cy="783590"/>
                        </a:xfrm>
                        <a:prstGeom prst="rect">
                          <a:avLst/>
                        </a:prstGeom>
                        <a:solidFill>
                          <a:schemeClr val="bg1">
                            <a:lumMod val="95000"/>
                          </a:schemeClr>
                        </a:solidFill>
                        <a:ln w="571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9EA2703" w14:textId="77777777" w:rsidR="000D25DD" w:rsidRPr="00465150" w:rsidRDefault="000D25DD" w:rsidP="00A91B85">
                            <w:pPr>
                              <w:pStyle w:val="TEKST"/>
                              <w:spacing w:before="0" w:after="0"/>
                              <w:ind w:right="-40"/>
                              <w:jc w:val="left"/>
                              <w:rPr>
                                <w:rFonts w:ascii="Century Gothic" w:hAnsi="Century Gothic"/>
                                <w:color w:val="auto"/>
                                <w:sz w:val="17"/>
                                <w:szCs w:val="17"/>
                              </w:rPr>
                            </w:pPr>
                            <w:r w:rsidRPr="00465150">
                              <w:rPr>
                                <w:rFonts w:ascii="Century Gothic" w:hAnsi="Century Gothic"/>
                                <w:color w:val="auto"/>
                                <w:sz w:val="17"/>
                                <w:szCs w:val="17"/>
                              </w:rPr>
                              <w:t>BAZA NOCLEGOWA:</w:t>
                            </w:r>
                          </w:p>
                          <w:p w14:paraId="36E78B30" w14:textId="7B240AA8" w:rsidR="000D25DD" w:rsidRPr="00465150" w:rsidRDefault="000D25DD" w:rsidP="006A2BBD">
                            <w:pPr>
                              <w:pStyle w:val="TEKST"/>
                              <w:spacing w:before="0" w:after="0"/>
                              <w:ind w:right="-40"/>
                              <w:jc w:val="left"/>
                              <w:rPr>
                                <w:rFonts w:ascii="Century Gothic" w:hAnsi="Century Gothic"/>
                                <w:color w:val="auto"/>
                                <w:sz w:val="17"/>
                                <w:szCs w:val="17"/>
                              </w:rPr>
                            </w:pPr>
                            <w:r w:rsidRPr="00465150">
                              <w:rPr>
                                <w:rFonts w:ascii="Century Gothic" w:hAnsi="Century Gothic"/>
                                <w:b/>
                                <w:color w:val="auto"/>
                                <w:sz w:val="17"/>
                                <w:szCs w:val="17"/>
                              </w:rPr>
                              <w:t xml:space="preserve">5 </w:t>
                            </w:r>
                            <w:r w:rsidRPr="00465150">
                              <w:rPr>
                                <w:rFonts w:ascii="Century Gothic" w:hAnsi="Century Gothic"/>
                                <w:color w:val="auto"/>
                                <w:sz w:val="17"/>
                                <w:szCs w:val="17"/>
                              </w:rPr>
                              <w:t xml:space="preserve">całorocznych obiektów noclegowych </w:t>
                            </w:r>
                          </w:p>
                          <w:p w14:paraId="6BD375E5" w14:textId="77777777" w:rsidR="000D25DD" w:rsidRPr="00465150" w:rsidRDefault="000D25DD" w:rsidP="00CC00A2">
                            <w:pPr>
                              <w:pStyle w:val="TEKST"/>
                              <w:spacing w:before="0" w:after="0"/>
                              <w:ind w:left="284" w:right="-40"/>
                              <w:jc w:val="left"/>
                              <w:rPr>
                                <w:rFonts w:ascii="Century Gothic" w:hAnsi="Century Gothic"/>
                                <w:color w:val="auto"/>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ABED5" id="Pole tekstowe 246" o:spid="_x0000_s1035" type="#_x0000_t202" style="position:absolute;left:0;text-align:left;margin-left:265.2pt;margin-top:167.75pt;width:187.2pt;height:61.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" fillcolor="#f2f2f2 [3052]" strokecolor="white [3212]" strokeweight="4.5pt">
                <v:path arrowok="t"/>
                <v:textbox>
                  <w:txbxContent>
                    <w:p w14:paraId="49EA2703" w14:textId="77777777" w:rsidR="000D25DD" w:rsidRPr="00465150" w:rsidRDefault="000D25DD" w:rsidP="00A91B85">
                      <w:pPr>
                        <w:pStyle w:val="TEKST"/>
                        <w:spacing w:before="0" w:after="0"/>
                        <w:ind w:right="-40"/>
                        <w:jc w:val="left"/>
                        <w:rPr>
                          <w:rFonts w:ascii="Century Gothic" w:hAnsi="Century Gothic"/>
                          <w:color w:val="auto"/>
                          <w:sz w:val="17"/>
                          <w:szCs w:val="17"/>
                        </w:rPr>
                      </w:pPr>
                      <w:r w:rsidRPr="00465150">
                        <w:rPr>
                          <w:rFonts w:ascii="Century Gothic" w:hAnsi="Century Gothic"/>
                          <w:color w:val="auto"/>
                          <w:sz w:val="17"/>
                          <w:szCs w:val="17"/>
                        </w:rPr>
                        <w:t>BAZA NOCLEGOWA:</w:t>
                      </w:r>
                    </w:p>
                    <w:p w14:paraId="36E78B30" w14:textId="7B240AA8" w:rsidR="000D25DD" w:rsidRPr="00465150" w:rsidRDefault="000D25DD" w:rsidP="006A2BBD">
                      <w:pPr>
                        <w:pStyle w:val="TEKST"/>
                        <w:spacing w:before="0" w:after="0"/>
                        <w:ind w:right="-40"/>
                        <w:jc w:val="left"/>
                        <w:rPr>
                          <w:rFonts w:ascii="Century Gothic" w:hAnsi="Century Gothic"/>
                          <w:color w:val="auto"/>
                          <w:sz w:val="17"/>
                          <w:szCs w:val="17"/>
                        </w:rPr>
                      </w:pPr>
                      <w:r w:rsidRPr="00465150">
                        <w:rPr>
                          <w:rFonts w:ascii="Century Gothic" w:hAnsi="Century Gothic"/>
                          <w:b/>
                          <w:color w:val="auto"/>
                          <w:sz w:val="17"/>
                          <w:szCs w:val="17"/>
                        </w:rPr>
                        <w:t xml:space="preserve">5 </w:t>
                      </w:r>
                      <w:r w:rsidRPr="00465150">
                        <w:rPr>
                          <w:rFonts w:ascii="Century Gothic" w:hAnsi="Century Gothic"/>
                          <w:color w:val="auto"/>
                          <w:sz w:val="17"/>
                          <w:szCs w:val="17"/>
                        </w:rPr>
                        <w:t xml:space="preserve">całorocznych obiektów noclegowych </w:t>
                      </w:r>
                    </w:p>
                    <w:p w14:paraId="6BD375E5" w14:textId="77777777" w:rsidR="000D25DD" w:rsidRPr="00465150" w:rsidRDefault="000D25DD" w:rsidP="00CC00A2">
                      <w:pPr>
                        <w:pStyle w:val="TEKST"/>
                        <w:spacing w:before="0" w:after="0"/>
                        <w:ind w:left="284" w:right="-40"/>
                        <w:jc w:val="left"/>
                        <w:rPr>
                          <w:rFonts w:ascii="Century Gothic" w:hAnsi="Century Gothic"/>
                          <w:color w:val="auto"/>
                          <w:sz w:val="17"/>
                          <w:szCs w:val="17"/>
                        </w:rPr>
                      </w:pPr>
                    </w:p>
                  </w:txbxContent>
                </v:textbox>
                <w10:wrap type="tight"/>
              </v:shape>
            </w:pict>
          </mc:Fallback>
        </mc:AlternateContent>
      </w:r>
      <w:r w:rsidR="00684C5B" w:rsidRPr="00465150">
        <w:rPr>
          <w:color w:val="auto"/>
        </w:rPr>
        <w:t xml:space="preserve">Dogodna lokalizacja u podnóża Gór Sowich i Gór Wałbrzyskich, dobra dostępność komunikacyjna oraz sąsiedztwo miasta Świdnica, oraz liczne szlaki turystyczne sprawiają, że na obszarze gminy Świdnica istnieją warunki do rozwoju usług turystycznych i rekreacyjnych. Wschodnia strona gminy graniczy ze Ślężańskim Parkiem Krajobrazowym, natomiast zachodnia z Książańskim Parkiem Krajobrazowym. Przez Gminę przebiegają ważne szlaki komunikacyjne: droga krajowa nr 35 (Wrocław – Świdnica – Świebodzice </w:t>
      </w:r>
      <w:r w:rsidR="00684C5B" w:rsidRPr="00465150">
        <w:rPr>
          <w:color w:val="auto"/>
        </w:rPr>
        <w:sym w:font="Symbol" w:char="F02D"/>
      </w:r>
      <w:r w:rsidR="00684C5B" w:rsidRPr="00465150">
        <w:rPr>
          <w:color w:val="auto"/>
        </w:rPr>
        <w:t xml:space="preserve"> Wałbrzych </w:t>
      </w:r>
      <w:r w:rsidR="00684C5B" w:rsidRPr="00465150">
        <w:rPr>
          <w:color w:val="auto"/>
        </w:rPr>
        <w:sym w:font="Symbol" w:char="F02D"/>
      </w:r>
      <w:r w:rsidR="00684C5B" w:rsidRPr="00465150">
        <w:rPr>
          <w:color w:val="auto"/>
        </w:rPr>
        <w:t xml:space="preserve"> Mieroszów </w:t>
      </w:r>
      <w:r w:rsidR="00684C5B" w:rsidRPr="00465150">
        <w:rPr>
          <w:color w:val="auto"/>
        </w:rPr>
        <w:sym w:font="Symbol" w:char="F02D"/>
      </w:r>
      <w:r w:rsidR="00684C5B" w:rsidRPr="00465150">
        <w:rPr>
          <w:color w:val="auto"/>
        </w:rPr>
        <w:t xml:space="preserve"> granica państwa), droga nr 382 (Legnica – Nysa) oraz droga nr 379 (Wałbrzych – Świdnica). Położona o około 10 km od gminy Świdnica  Jaworzyna Śląska stanowi duży węzeł kolejowy na trasie Wrocław </w:t>
      </w:r>
      <w:r w:rsidR="00684C5B" w:rsidRPr="00465150">
        <w:rPr>
          <w:color w:val="auto"/>
        </w:rPr>
        <w:sym w:font="Symbol" w:char="F02D"/>
      </w:r>
      <w:r w:rsidR="00684C5B" w:rsidRPr="00465150">
        <w:rPr>
          <w:color w:val="auto"/>
        </w:rPr>
        <w:t xml:space="preserve"> Wałbrzych i dalej do Pragi Czeskiej, czy Wrocław </w:t>
      </w:r>
      <w:r w:rsidR="00684C5B" w:rsidRPr="00465150">
        <w:rPr>
          <w:color w:val="auto"/>
        </w:rPr>
        <w:sym w:font="Symbol" w:char="F02D"/>
      </w:r>
      <w:r w:rsidR="00684C5B" w:rsidRPr="00465150">
        <w:rPr>
          <w:color w:val="auto"/>
        </w:rPr>
        <w:t xml:space="preserve"> Jelenia Góra i dalej do Berlina. Przez gminę przebiegają również liczne trasy rowerowe i piesze stanowiące oraz obecnie rewitalizowany szlak kolejowy o walorach turystycznych: Świdnica </w:t>
      </w:r>
      <w:r w:rsidR="00684C5B" w:rsidRPr="00465150">
        <w:rPr>
          <w:color w:val="auto"/>
        </w:rPr>
        <w:sym w:font="Symbol" w:char="F02D"/>
      </w:r>
      <w:r w:rsidR="00684C5B" w:rsidRPr="00465150">
        <w:rPr>
          <w:color w:val="auto"/>
        </w:rPr>
        <w:t xml:space="preserve"> Jedlina Zdrój </w:t>
      </w:r>
      <w:r w:rsidR="00684C5B" w:rsidRPr="00465150">
        <w:rPr>
          <w:color w:val="auto"/>
        </w:rPr>
        <w:sym w:font="Symbol" w:char="F02D"/>
      </w:r>
      <w:r w:rsidR="00684C5B" w:rsidRPr="00465150">
        <w:rPr>
          <w:color w:val="auto"/>
        </w:rPr>
        <w:t xml:space="preserve"> Nowa Ruda </w:t>
      </w:r>
      <w:r w:rsidR="00684C5B" w:rsidRPr="00465150">
        <w:rPr>
          <w:color w:val="auto"/>
        </w:rPr>
        <w:sym w:font="Symbol" w:char="F02D"/>
      </w:r>
      <w:r w:rsidR="00684C5B" w:rsidRPr="00465150">
        <w:rPr>
          <w:color w:val="auto"/>
        </w:rPr>
        <w:t xml:space="preserve"> Kłodzko. Także sąsiedztwo miasta Świdnica </w:t>
      </w:r>
      <w:r w:rsidR="00684C5B" w:rsidRPr="00465150">
        <w:rPr>
          <w:color w:val="auto"/>
        </w:rPr>
        <w:sym w:font="Symbol" w:char="F02D"/>
      </w:r>
      <w:r w:rsidR="00684C5B" w:rsidRPr="00465150">
        <w:rPr>
          <w:color w:val="auto"/>
        </w:rPr>
        <w:t xml:space="preserve"> miasta o bogatych zasobach dziedzictwa kulturowego, powinno sprzyjać rozwojowi usług turystycznych na terenie gminy Świdnica.</w:t>
      </w:r>
    </w:p>
    <w:p w14:paraId="1EAC5CAE" w14:textId="37460D43" w:rsidR="00A91B85" w:rsidRPr="00465150" w:rsidRDefault="00A91B85" w:rsidP="00001A5F">
      <w:pPr>
        <w:pStyle w:val="TEKST"/>
        <w:spacing w:after="0"/>
        <w:rPr>
          <w:color w:val="auto"/>
          <w:szCs w:val="20"/>
        </w:rPr>
      </w:pPr>
      <w:r w:rsidRPr="00465150">
        <w:rPr>
          <w:b/>
          <w:color w:val="auto"/>
          <w:szCs w:val="20"/>
        </w:rPr>
        <w:t xml:space="preserve">Baza noclegowa. </w:t>
      </w:r>
      <w:r w:rsidR="00684C5B" w:rsidRPr="00465150">
        <w:rPr>
          <w:color w:val="auto"/>
          <w:szCs w:val="20"/>
        </w:rPr>
        <w:t>W 20</w:t>
      </w:r>
      <w:r w:rsidR="00996C3F">
        <w:rPr>
          <w:color w:val="auto"/>
          <w:szCs w:val="20"/>
        </w:rPr>
        <w:t>2</w:t>
      </w:r>
      <w:r w:rsidR="00BD7CC3">
        <w:rPr>
          <w:color w:val="auto"/>
          <w:szCs w:val="20"/>
        </w:rPr>
        <w:t>2</w:t>
      </w:r>
      <w:r w:rsidRPr="00465150">
        <w:rPr>
          <w:color w:val="auto"/>
          <w:szCs w:val="20"/>
        </w:rPr>
        <w:t xml:space="preserve"> roku na terenie gminy Świdnica funkcjonowało 5 ca</w:t>
      </w:r>
      <w:r w:rsidR="006A2BBD" w:rsidRPr="00465150">
        <w:rPr>
          <w:color w:val="auto"/>
          <w:szCs w:val="20"/>
        </w:rPr>
        <w:t>łorocznych obiektów noclegowych</w:t>
      </w:r>
      <w:r w:rsidRPr="00465150">
        <w:rPr>
          <w:color w:val="auto"/>
          <w:szCs w:val="20"/>
        </w:rPr>
        <w:t>. Miejsca noclegowe na terenie gminy stanowiły 21,8% miejsc nocle</w:t>
      </w:r>
      <w:r w:rsidR="0048348C" w:rsidRPr="00465150">
        <w:rPr>
          <w:color w:val="auto"/>
          <w:szCs w:val="20"/>
        </w:rPr>
        <w:t xml:space="preserve">gowych w powiecie świdnickim. </w:t>
      </w:r>
      <w:r w:rsidRPr="00465150">
        <w:rPr>
          <w:color w:val="auto"/>
          <w:szCs w:val="20"/>
        </w:rPr>
        <w:t>Należy jednak zwrócić uwagę, że 51,6% miejsc noclegowych na t</w:t>
      </w:r>
      <w:r w:rsidR="00D144D1" w:rsidRPr="00465150">
        <w:rPr>
          <w:color w:val="auto"/>
          <w:szCs w:val="20"/>
        </w:rPr>
        <w:t>erenie gminy stanowią miejsca w </w:t>
      </w:r>
      <w:r w:rsidRPr="00465150">
        <w:rPr>
          <w:color w:val="auto"/>
          <w:szCs w:val="20"/>
        </w:rPr>
        <w:t xml:space="preserve">schronisku młodzieżowym. </w:t>
      </w:r>
    </w:p>
    <w:p w14:paraId="556C4917" w14:textId="20E1B9FA" w:rsidR="00386F13" w:rsidRPr="00465150" w:rsidRDefault="00DD0894" w:rsidP="009A43AC">
      <w:pPr>
        <w:rPr>
          <w:rFonts w:ascii="Corbel" w:eastAsia="Times New Roman" w:hAnsi="Corbel" w:cs="Times New Roman"/>
          <w:sz w:val="20"/>
          <w:szCs w:val="20"/>
          <w:lang w:eastAsia="pl-PL"/>
        </w:rPr>
      </w:pPr>
      <w:r w:rsidRPr="00465150">
        <w:rPr>
          <w:rFonts w:ascii="Corbel" w:hAnsi="Corbel"/>
          <w:b/>
          <w:sz w:val="20"/>
          <w:szCs w:val="20"/>
        </w:rPr>
        <w:t>Ruch turystyczny.</w:t>
      </w:r>
      <w:r w:rsidRPr="00465150">
        <w:rPr>
          <w:rFonts w:ascii="Corbel" w:hAnsi="Corbel"/>
          <w:sz w:val="20"/>
          <w:szCs w:val="20"/>
        </w:rPr>
        <w:t xml:space="preserve"> Dane Głównego Urzędu Statystycznego dotyczące liczby turystów ogółem wskazują, że </w:t>
      </w:r>
      <w:r w:rsidR="00317E6A">
        <w:rPr>
          <w:rFonts w:ascii="Corbel" w:hAnsi="Corbel"/>
          <w:sz w:val="20"/>
          <w:szCs w:val="20"/>
        </w:rPr>
        <w:t xml:space="preserve">w </w:t>
      </w:r>
      <w:r w:rsidR="00386F13" w:rsidRPr="00465150">
        <w:rPr>
          <w:rFonts w:ascii="Corbel" w:hAnsi="Corbel"/>
          <w:b/>
          <w:sz w:val="20"/>
          <w:szCs w:val="20"/>
        </w:rPr>
        <w:t>20</w:t>
      </w:r>
      <w:r w:rsidR="00317E6A">
        <w:rPr>
          <w:rFonts w:ascii="Corbel" w:hAnsi="Corbel"/>
          <w:b/>
          <w:sz w:val="20"/>
          <w:szCs w:val="20"/>
        </w:rPr>
        <w:t>2</w:t>
      </w:r>
      <w:r w:rsidR="00C03E7C">
        <w:rPr>
          <w:rFonts w:ascii="Corbel" w:hAnsi="Corbel"/>
          <w:b/>
          <w:sz w:val="20"/>
          <w:szCs w:val="20"/>
        </w:rPr>
        <w:t>2</w:t>
      </w:r>
      <w:r w:rsidRPr="00465150">
        <w:rPr>
          <w:rFonts w:ascii="Corbel" w:hAnsi="Corbel"/>
          <w:b/>
          <w:sz w:val="20"/>
          <w:szCs w:val="20"/>
        </w:rPr>
        <w:t xml:space="preserve"> </w:t>
      </w:r>
      <w:r w:rsidRPr="00465150">
        <w:rPr>
          <w:rFonts w:ascii="Corbel" w:hAnsi="Corbel"/>
          <w:sz w:val="20"/>
          <w:szCs w:val="20"/>
        </w:rPr>
        <w:t>roku gminę Świdnica odwiedziło</w:t>
      </w:r>
      <w:r w:rsidR="00303C40">
        <w:rPr>
          <w:rFonts w:ascii="Corbel" w:hAnsi="Corbel"/>
          <w:sz w:val="20"/>
          <w:szCs w:val="20"/>
        </w:rPr>
        <w:t xml:space="preserve"> </w:t>
      </w:r>
      <w:r w:rsidR="00C03E7C">
        <w:rPr>
          <w:rFonts w:ascii="Corbel" w:hAnsi="Corbel"/>
          <w:sz w:val="20"/>
          <w:szCs w:val="20"/>
        </w:rPr>
        <w:t>11173 turystów</w:t>
      </w:r>
      <w:r w:rsidR="00303C40">
        <w:rPr>
          <w:rFonts w:ascii="Corbel" w:hAnsi="Corbel"/>
          <w:sz w:val="20"/>
          <w:szCs w:val="20"/>
        </w:rPr>
        <w:t xml:space="preserve"> ( wzrost </w:t>
      </w:r>
      <w:r w:rsidR="00C03E7C">
        <w:rPr>
          <w:rFonts w:ascii="Corbel" w:hAnsi="Corbel"/>
          <w:sz w:val="20"/>
          <w:szCs w:val="20"/>
        </w:rPr>
        <w:t>4716</w:t>
      </w:r>
      <w:r w:rsidR="00996C3F">
        <w:rPr>
          <w:rFonts w:ascii="Corbel" w:hAnsi="Corbel"/>
          <w:sz w:val="20"/>
          <w:szCs w:val="20"/>
        </w:rPr>
        <w:t xml:space="preserve"> osób w porównaniu z rokiem 20</w:t>
      </w:r>
      <w:r w:rsidR="00303C40">
        <w:rPr>
          <w:rFonts w:ascii="Corbel" w:hAnsi="Corbel"/>
          <w:sz w:val="20"/>
          <w:szCs w:val="20"/>
        </w:rPr>
        <w:t>2</w:t>
      </w:r>
      <w:r w:rsidR="00C03E7C">
        <w:rPr>
          <w:rFonts w:ascii="Corbel" w:hAnsi="Corbel"/>
          <w:sz w:val="20"/>
          <w:szCs w:val="20"/>
        </w:rPr>
        <w:t>1</w:t>
      </w:r>
      <w:r w:rsidR="00996C3F">
        <w:rPr>
          <w:rFonts w:ascii="Corbel" w:hAnsi="Corbel"/>
          <w:sz w:val="20"/>
          <w:szCs w:val="20"/>
        </w:rPr>
        <w:t xml:space="preserve">). </w:t>
      </w:r>
      <w:r w:rsidR="00C03E7C">
        <w:rPr>
          <w:rFonts w:ascii="Corbel" w:hAnsi="Corbel"/>
          <w:sz w:val="20"/>
          <w:szCs w:val="20"/>
        </w:rPr>
        <w:t>Dodatnią</w:t>
      </w:r>
      <w:r w:rsidR="00996C3F">
        <w:rPr>
          <w:rFonts w:ascii="Corbel" w:hAnsi="Corbel"/>
          <w:sz w:val="20"/>
          <w:szCs w:val="20"/>
        </w:rPr>
        <w:t xml:space="preserve"> wartość odnotowano w przypadku turystów zagranicznych, nie rezydentów (</w:t>
      </w:r>
      <w:r w:rsidR="00C03E7C">
        <w:rPr>
          <w:rFonts w:ascii="Corbel" w:hAnsi="Corbel"/>
          <w:sz w:val="20"/>
          <w:szCs w:val="20"/>
        </w:rPr>
        <w:t>+1975</w:t>
      </w:r>
      <w:r w:rsidR="00996C3F">
        <w:rPr>
          <w:rFonts w:ascii="Corbel" w:hAnsi="Corbel"/>
          <w:sz w:val="20"/>
          <w:szCs w:val="20"/>
        </w:rPr>
        <w:t xml:space="preserve"> osób</w:t>
      </w:r>
      <w:r w:rsidR="00C03E7C" w:rsidRPr="00C03E7C">
        <w:rPr>
          <w:rFonts w:ascii="Corbel" w:hAnsi="Corbel"/>
          <w:sz w:val="20"/>
          <w:szCs w:val="20"/>
        </w:rPr>
        <w:t xml:space="preserve"> </w:t>
      </w:r>
      <w:r w:rsidR="00C03E7C">
        <w:rPr>
          <w:rFonts w:ascii="Corbel" w:hAnsi="Corbel"/>
          <w:sz w:val="20"/>
          <w:szCs w:val="20"/>
        </w:rPr>
        <w:t>w porównaniu z rokiem 2021</w:t>
      </w:r>
      <w:r w:rsidR="00996C3F">
        <w:rPr>
          <w:rFonts w:ascii="Corbel" w:hAnsi="Corbel"/>
          <w:sz w:val="20"/>
          <w:szCs w:val="20"/>
        </w:rPr>
        <w:t>).</w:t>
      </w:r>
      <w:r w:rsidRPr="00465150">
        <w:rPr>
          <w:rFonts w:ascii="Corbel" w:hAnsi="Corbel"/>
          <w:sz w:val="20"/>
          <w:szCs w:val="20"/>
        </w:rPr>
        <w:t xml:space="preserve"> </w:t>
      </w:r>
      <w:bookmarkStart w:id="74" w:name="_Toc9450852"/>
      <w:r w:rsidR="00C03E7C">
        <w:rPr>
          <w:rFonts w:ascii="Corbel" w:hAnsi="Corbel"/>
          <w:sz w:val="20"/>
          <w:szCs w:val="20"/>
        </w:rPr>
        <w:t xml:space="preserve">Wzrost </w:t>
      </w:r>
      <w:r w:rsidR="001478D7">
        <w:rPr>
          <w:rFonts w:ascii="Corbel" w:hAnsi="Corbel"/>
          <w:sz w:val="20"/>
          <w:szCs w:val="20"/>
        </w:rPr>
        <w:t xml:space="preserve"> odnotowano w przypadku udzielonych noclegów ogółem z </w:t>
      </w:r>
      <w:r w:rsidR="00C03E7C">
        <w:rPr>
          <w:rFonts w:ascii="Corbel" w:hAnsi="Corbel"/>
          <w:sz w:val="20"/>
          <w:szCs w:val="20"/>
        </w:rPr>
        <w:t xml:space="preserve">19524 </w:t>
      </w:r>
      <w:r w:rsidR="001478D7">
        <w:rPr>
          <w:rFonts w:ascii="Corbel" w:hAnsi="Corbel"/>
          <w:sz w:val="20"/>
          <w:szCs w:val="20"/>
        </w:rPr>
        <w:t>w roku 202</w:t>
      </w:r>
      <w:r w:rsidR="00C03E7C">
        <w:rPr>
          <w:rFonts w:ascii="Corbel" w:hAnsi="Corbel"/>
          <w:sz w:val="20"/>
          <w:szCs w:val="20"/>
        </w:rPr>
        <w:t>1</w:t>
      </w:r>
      <w:r w:rsidR="001478D7">
        <w:rPr>
          <w:rFonts w:ascii="Corbel" w:hAnsi="Corbel"/>
          <w:sz w:val="20"/>
          <w:szCs w:val="20"/>
        </w:rPr>
        <w:t xml:space="preserve"> do </w:t>
      </w:r>
      <w:r w:rsidR="00C03E7C">
        <w:rPr>
          <w:rFonts w:ascii="Corbel" w:hAnsi="Corbel"/>
          <w:sz w:val="20"/>
          <w:szCs w:val="20"/>
        </w:rPr>
        <w:t>43364</w:t>
      </w:r>
      <w:r w:rsidR="001478D7">
        <w:rPr>
          <w:rFonts w:ascii="Corbel" w:hAnsi="Corbel"/>
          <w:sz w:val="20"/>
          <w:szCs w:val="20"/>
        </w:rPr>
        <w:t xml:space="preserve"> w roku 202</w:t>
      </w:r>
      <w:r w:rsidR="00C03E7C">
        <w:rPr>
          <w:rFonts w:ascii="Corbel" w:hAnsi="Corbel"/>
          <w:sz w:val="20"/>
          <w:szCs w:val="20"/>
        </w:rPr>
        <w:t>2</w:t>
      </w:r>
      <w:r w:rsidR="001478D7">
        <w:rPr>
          <w:rFonts w:ascii="Corbel" w:hAnsi="Corbel"/>
          <w:sz w:val="20"/>
          <w:szCs w:val="20"/>
        </w:rPr>
        <w:t>.</w:t>
      </w:r>
    </w:p>
    <w:p w14:paraId="363CD4F1" w14:textId="5A98C931" w:rsidR="001F3A23" w:rsidRPr="00465150" w:rsidRDefault="001F3A23" w:rsidP="0037237C">
      <w:pPr>
        <w:pStyle w:val="TABELA"/>
        <w:rPr>
          <w:color w:val="auto"/>
        </w:rPr>
      </w:pPr>
      <w:r w:rsidRPr="00465150">
        <w:rPr>
          <w:color w:val="auto"/>
        </w:rPr>
        <w:t xml:space="preserve">TABELA </w:t>
      </w:r>
      <w:r w:rsidR="00A66C63">
        <w:rPr>
          <w:color w:val="auto"/>
        </w:rPr>
        <w:t>2</w:t>
      </w:r>
      <w:r w:rsidR="00C03912">
        <w:rPr>
          <w:color w:val="auto"/>
        </w:rPr>
        <w:t>4</w:t>
      </w:r>
      <w:r w:rsidRPr="00465150">
        <w:rPr>
          <w:color w:val="auto"/>
        </w:rPr>
        <w:t>. Liczba turystów ogółem i zagranicznych</w:t>
      </w:r>
      <w:r w:rsidR="00F276DF">
        <w:rPr>
          <w:color w:val="auto"/>
        </w:rPr>
        <w:t xml:space="preserve"> i udzielone noclegi</w:t>
      </w:r>
      <w:r w:rsidRPr="00465150">
        <w:rPr>
          <w:color w:val="auto"/>
        </w:rPr>
        <w:t xml:space="preserve"> [201</w:t>
      </w:r>
      <w:r w:rsidR="00C03E7C">
        <w:rPr>
          <w:color w:val="auto"/>
        </w:rPr>
        <w:t>3</w:t>
      </w:r>
      <w:r w:rsidR="0037237C" w:rsidRPr="00465150">
        <w:rPr>
          <w:color w:val="auto"/>
        </w:rPr>
        <w:t>-20</w:t>
      </w:r>
      <w:r w:rsidR="00317E6A">
        <w:rPr>
          <w:color w:val="auto"/>
        </w:rPr>
        <w:t>2</w:t>
      </w:r>
      <w:r w:rsidR="00C03E7C">
        <w:rPr>
          <w:color w:val="auto"/>
        </w:rPr>
        <w:t>2</w:t>
      </w:r>
      <w:r w:rsidRPr="00465150">
        <w:rPr>
          <w:color w:val="auto"/>
        </w:rPr>
        <w:t>].</w:t>
      </w:r>
      <w:bookmarkEnd w:id="73"/>
      <w:bookmarkEnd w:id="74"/>
    </w:p>
    <w:tbl>
      <w:tblPr>
        <w:tblW w:w="9252" w:type="dxa"/>
        <w:tblInd w:w="108"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4A0" w:firstRow="1" w:lastRow="0" w:firstColumn="1" w:lastColumn="0" w:noHBand="0" w:noVBand="1"/>
      </w:tblPr>
      <w:tblGrid>
        <w:gridCol w:w="1276"/>
        <w:gridCol w:w="780"/>
        <w:gridCol w:w="666"/>
        <w:gridCol w:w="709"/>
        <w:gridCol w:w="709"/>
        <w:gridCol w:w="708"/>
        <w:gridCol w:w="666"/>
        <w:gridCol w:w="666"/>
        <w:gridCol w:w="666"/>
        <w:gridCol w:w="653"/>
        <w:gridCol w:w="610"/>
        <w:gridCol w:w="1143"/>
      </w:tblGrid>
      <w:tr w:rsidR="00C03E7C" w:rsidRPr="00D27B67" w14:paraId="175BA7D9" w14:textId="77777777" w:rsidTr="00C03E7C">
        <w:trPr>
          <w:tblHeader/>
        </w:trPr>
        <w:tc>
          <w:tcPr>
            <w:tcW w:w="1276" w:type="dxa"/>
            <w:tcBorders>
              <w:bottom w:val="single" w:sz="4" w:space="0" w:color="auto"/>
            </w:tcBorders>
            <w:shd w:val="clear" w:color="auto" w:fill="94A3DE" w:themeFill="accent1" w:themeFillTint="99"/>
            <w:noWrap/>
            <w:vAlign w:val="center"/>
            <w:hideMark/>
          </w:tcPr>
          <w:p w14:paraId="56C1F65E" w14:textId="77777777" w:rsidR="00C03E7C" w:rsidRPr="00D27B67" w:rsidRDefault="00C03E7C" w:rsidP="00303C40">
            <w:pPr>
              <w:spacing w:before="40" w:after="20"/>
              <w:rPr>
                <w:rFonts w:ascii="Century Gothic" w:eastAsia="Times New Roman" w:hAnsi="Century Gothic" w:cs="Times New Roman"/>
                <w:color w:val="FFFFFF" w:themeColor="background1"/>
                <w:sz w:val="15"/>
                <w:szCs w:val="15"/>
                <w:lang w:eastAsia="pl-PL"/>
              </w:rPr>
            </w:pPr>
            <w:r w:rsidRPr="00D27B67">
              <w:rPr>
                <w:rFonts w:ascii="Century Gothic" w:hAnsi="Century Gothic"/>
                <w:color w:val="FFFFFF" w:themeColor="background1"/>
                <w:sz w:val="15"/>
                <w:szCs w:val="15"/>
              </w:rPr>
              <w:t>Liczba turystów</w:t>
            </w:r>
          </w:p>
        </w:tc>
        <w:tc>
          <w:tcPr>
            <w:tcW w:w="780" w:type="dxa"/>
            <w:tcBorders>
              <w:bottom w:val="single" w:sz="4" w:space="0" w:color="auto"/>
            </w:tcBorders>
            <w:shd w:val="clear" w:color="auto" w:fill="94A3DE" w:themeFill="accent1" w:themeFillTint="99"/>
            <w:vAlign w:val="center"/>
            <w:hideMark/>
          </w:tcPr>
          <w:p w14:paraId="51EA0BB7" w14:textId="77777777" w:rsidR="00C03E7C" w:rsidRPr="00C03E7C" w:rsidRDefault="00C03E7C" w:rsidP="00303C40">
            <w:pPr>
              <w:spacing w:before="40" w:after="20"/>
              <w:jc w:val="right"/>
              <w:rPr>
                <w:rFonts w:ascii="Century Gothic" w:eastAsia="Times New Roman" w:hAnsi="Century Gothic" w:cs="Times New Roman"/>
                <w:color w:val="FFFFFF" w:themeColor="background1"/>
                <w:sz w:val="14"/>
                <w:szCs w:val="14"/>
                <w:lang w:eastAsia="pl-PL"/>
              </w:rPr>
            </w:pPr>
            <w:r w:rsidRPr="00C03E7C">
              <w:rPr>
                <w:rFonts w:ascii="Century Gothic" w:eastAsia="Times New Roman" w:hAnsi="Century Gothic" w:cs="Times New Roman"/>
                <w:color w:val="FFFFFF" w:themeColor="background1"/>
                <w:sz w:val="14"/>
                <w:szCs w:val="14"/>
                <w:lang w:eastAsia="pl-PL"/>
              </w:rPr>
              <w:t>2013</w:t>
            </w:r>
          </w:p>
        </w:tc>
        <w:tc>
          <w:tcPr>
            <w:tcW w:w="666" w:type="dxa"/>
            <w:tcBorders>
              <w:bottom w:val="single" w:sz="4" w:space="0" w:color="auto"/>
            </w:tcBorders>
            <w:shd w:val="clear" w:color="auto" w:fill="94A3DE" w:themeFill="accent1" w:themeFillTint="99"/>
            <w:vAlign w:val="center"/>
          </w:tcPr>
          <w:p w14:paraId="1AD046F8" w14:textId="77777777" w:rsidR="00C03E7C" w:rsidRPr="00C03E7C" w:rsidRDefault="00C03E7C" w:rsidP="00303C40">
            <w:pPr>
              <w:spacing w:before="40" w:after="20"/>
              <w:jc w:val="right"/>
              <w:rPr>
                <w:rFonts w:ascii="Century Gothic" w:eastAsia="Times New Roman" w:hAnsi="Century Gothic" w:cs="Times New Roman"/>
                <w:color w:val="FFFFFF" w:themeColor="background1"/>
                <w:sz w:val="14"/>
                <w:szCs w:val="14"/>
                <w:lang w:eastAsia="pl-PL"/>
              </w:rPr>
            </w:pPr>
            <w:r w:rsidRPr="00C03E7C">
              <w:rPr>
                <w:rFonts w:ascii="Century Gothic" w:eastAsia="Times New Roman" w:hAnsi="Century Gothic" w:cs="Times New Roman"/>
                <w:color w:val="FFFFFF" w:themeColor="background1"/>
                <w:sz w:val="14"/>
                <w:szCs w:val="14"/>
                <w:lang w:eastAsia="pl-PL"/>
              </w:rPr>
              <w:t>2014</w:t>
            </w:r>
          </w:p>
        </w:tc>
        <w:tc>
          <w:tcPr>
            <w:tcW w:w="709" w:type="dxa"/>
            <w:tcBorders>
              <w:bottom w:val="single" w:sz="4" w:space="0" w:color="auto"/>
            </w:tcBorders>
            <w:shd w:val="clear" w:color="auto" w:fill="94A3DE" w:themeFill="accent1" w:themeFillTint="99"/>
            <w:vAlign w:val="center"/>
          </w:tcPr>
          <w:p w14:paraId="433F699E" w14:textId="77777777" w:rsidR="00C03E7C" w:rsidRPr="00C03E7C" w:rsidRDefault="00C03E7C" w:rsidP="00303C40">
            <w:pPr>
              <w:spacing w:before="40" w:after="20"/>
              <w:jc w:val="right"/>
              <w:rPr>
                <w:rFonts w:ascii="Century Gothic" w:eastAsia="Times New Roman" w:hAnsi="Century Gothic" w:cs="Times New Roman"/>
                <w:color w:val="FFFFFF" w:themeColor="background1"/>
                <w:sz w:val="14"/>
                <w:szCs w:val="14"/>
                <w:lang w:eastAsia="pl-PL"/>
              </w:rPr>
            </w:pPr>
            <w:r w:rsidRPr="00C03E7C">
              <w:rPr>
                <w:rFonts w:ascii="Century Gothic" w:eastAsia="Times New Roman" w:hAnsi="Century Gothic" w:cs="Times New Roman"/>
                <w:color w:val="FFFFFF" w:themeColor="background1"/>
                <w:sz w:val="14"/>
                <w:szCs w:val="14"/>
                <w:lang w:eastAsia="pl-PL"/>
              </w:rPr>
              <w:t>2015</w:t>
            </w:r>
          </w:p>
        </w:tc>
        <w:tc>
          <w:tcPr>
            <w:tcW w:w="709" w:type="dxa"/>
            <w:tcBorders>
              <w:bottom w:val="single" w:sz="4" w:space="0" w:color="auto"/>
            </w:tcBorders>
            <w:shd w:val="clear" w:color="auto" w:fill="94A3DE" w:themeFill="accent1" w:themeFillTint="99"/>
            <w:vAlign w:val="center"/>
          </w:tcPr>
          <w:p w14:paraId="72C39DD9" w14:textId="77777777" w:rsidR="00C03E7C" w:rsidRPr="00C03E7C" w:rsidRDefault="00C03E7C" w:rsidP="00303C40">
            <w:pPr>
              <w:spacing w:before="40" w:after="20"/>
              <w:jc w:val="right"/>
              <w:rPr>
                <w:rFonts w:ascii="Century Gothic" w:eastAsia="Times New Roman" w:hAnsi="Century Gothic" w:cs="Times New Roman"/>
                <w:color w:val="FFFFFF" w:themeColor="background1"/>
                <w:sz w:val="14"/>
                <w:szCs w:val="14"/>
                <w:lang w:eastAsia="pl-PL"/>
              </w:rPr>
            </w:pPr>
            <w:r w:rsidRPr="00C03E7C">
              <w:rPr>
                <w:rFonts w:ascii="Century Gothic" w:eastAsia="Times New Roman" w:hAnsi="Century Gothic" w:cs="Times New Roman"/>
                <w:color w:val="FFFFFF" w:themeColor="background1"/>
                <w:sz w:val="14"/>
                <w:szCs w:val="14"/>
                <w:lang w:eastAsia="pl-PL"/>
              </w:rPr>
              <w:t>2016</w:t>
            </w:r>
          </w:p>
        </w:tc>
        <w:tc>
          <w:tcPr>
            <w:tcW w:w="708" w:type="dxa"/>
            <w:tcBorders>
              <w:bottom w:val="single" w:sz="4" w:space="0" w:color="auto"/>
            </w:tcBorders>
            <w:shd w:val="clear" w:color="auto" w:fill="94A3DE" w:themeFill="accent1" w:themeFillTint="99"/>
            <w:vAlign w:val="center"/>
          </w:tcPr>
          <w:p w14:paraId="558B8AA9" w14:textId="77777777" w:rsidR="00C03E7C" w:rsidRPr="00C03E7C" w:rsidRDefault="00C03E7C" w:rsidP="00303C40">
            <w:pPr>
              <w:spacing w:before="40" w:after="20"/>
              <w:jc w:val="right"/>
              <w:rPr>
                <w:rFonts w:ascii="Century Gothic" w:eastAsia="Times New Roman" w:hAnsi="Century Gothic" w:cs="Times New Roman"/>
                <w:color w:val="FFFFFF" w:themeColor="background1"/>
                <w:sz w:val="14"/>
                <w:szCs w:val="14"/>
                <w:lang w:eastAsia="pl-PL"/>
              </w:rPr>
            </w:pPr>
            <w:r w:rsidRPr="00C03E7C">
              <w:rPr>
                <w:rFonts w:ascii="Century Gothic" w:eastAsia="Times New Roman" w:hAnsi="Century Gothic" w:cs="Times New Roman"/>
                <w:color w:val="FFFFFF" w:themeColor="background1"/>
                <w:sz w:val="14"/>
                <w:szCs w:val="14"/>
                <w:lang w:eastAsia="pl-PL"/>
              </w:rPr>
              <w:t>2017</w:t>
            </w:r>
          </w:p>
        </w:tc>
        <w:tc>
          <w:tcPr>
            <w:tcW w:w="666" w:type="dxa"/>
            <w:tcBorders>
              <w:bottom w:val="single" w:sz="4" w:space="0" w:color="auto"/>
            </w:tcBorders>
            <w:shd w:val="clear" w:color="auto" w:fill="94A3DE" w:themeFill="accent1" w:themeFillTint="99"/>
            <w:vAlign w:val="center"/>
          </w:tcPr>
          <w:p w14:paraId="02747F62" w14:textId="19A48F65" w:rsidR="00C03E7C" w:rsidRPr="00C03E7C" w:rsidRDefault="00C03E7C" w:rsidP="00303C40">
            <w:pPr>
              <w:spacing w:before="40" w:after="20"/>
              <w:jc w:val="right"/>
              <w:rPr>
                <w:rFonts w:ascii="Century Gothic" w:eastAsia="Times New Roman" w:hAnsi="Century Gothic" w:cs="Times New Roman"/>
                <w:color w:val="FFFFFF" w:themeColor="background1"/>
                <w:sz w:val="14"/>
                <w:szCs w:val="14"/>
                <w:lang w:eastAsia="pl-PL"/>
              </w:rPr>
            </w:pPr>
            <w:r w:rsidRPr="00C03E7C">
              <w:rPr>
                <w:rFonts w:ascii="Century Gothic" w:eastAsia="Times New Roman" w:hAnsi="Century Gothic" w:cs="Times New Roman"/>
                <w:color w:val="FFFFFF" w:themeColor="background1"/>
                <w:sz w:val="14"/>
                <w:szCs w:val="14"/>
                <w:lang w:eastAsia="pl-PL"/>
              </w:rPr>
              <w:t>2018</w:t>
            </w:r>
          </w:p>
        </w:tc>
        <w:tc>
          <w:tcPr>
            <w:tcW w:w="666" w:type="dxa"/>
            <w:tcBorders>
              <w:bottom w:val="single" w:sz="4" w:space="0" w:color="auto"/>
            </w:tcBorders>
            <w:shd w:val="clear" w:color="auto" w:fill="94A3DE" w:themeFill="accent1" w:themeFillTint="99"/>
            <w:vAlign w:val="center"/>
          </w:tcPr>
          <w:p w14:paraId="5C903F18" w14:textId="6E77BC02" w:rsidR="00C03E7C" w:rsidRPr="00C03E7C" w:rsidRDefault="00C03E7C" w:rsidP="00303C40">
            <w:pPr>
              <w:spacing w:before="40" w:after="20"/>
              <w:jc w:val="right"/>
              <w:rPr>
                <w:rFonts w:ascii="Century Gothic" w:eastAsia="Times New Roman" w:hAnsi="Century Gothic" w:cs="Times New Roman"/>
                <w:color w:val="FFFFFF" w:themeColor="background1"/>
                <w:sz w:val="14"/>
                <w:szCs w:val="14"/>
                <w:lang w:eastAsia="pl-PL"/>
              </w:rPr>
            </w:pPr>
            <w:r w:rsidRPr="00C03E7C">
              <w:rPr>
                <w:rFonts w:ascii="Century Gothic" w:eastAsia="Times New Roman" w:hAnsi="Century Gothic" w:cs="Times New Roman"/>
                <w:color w:val="FFFFFF" w:themeColor="background1"/>
                <w:sz w:val="14"/>
                <w:szCs w:val="14"/>
                <w:lang w:eastAsia="pl-PL"/>
              </w:rPr>
              <w:t>2019</w:t>
            </w:r>
          </w:p>
        </w:tc>
        <w:tc>
          <w:tcPr>
            <w:tcW w:w="666" w:type="dxa"/>
            <w:tcBorders>
              <w:bottom w:val="single" w:sz="4" w:space="0" w:color="auto"/>
            </w:tcBorders>
            <w:shd w:val="clear" w:color="auto" w:fill="94A3DE" w:themeFill="accent1" w:themeFillTint="99"/>
            <w:vAlign w:val="center"/>
          </w:tcPr>
          <w:p w14:paraId="6FDD0310" w14:textId="318E16DE" w:rsidR="00C03E7C" w:rsidRPr="00C03E7C" w:rsidRDefault="00C03E7C" w:rsidP="00303C40">
            <w:pPr>
              <w:spacing w:before="40" w:after="20"/>
              <w:jc w:val="right"/>
              <w:rPr>
                <w:rFonts w:ascii="Century Gothic" w:eastAsia="Times New Roman" w:hAnsi="Century Gothic" w:cs="Times New Roman"/>
                <w:color w:val="FFFFFF" w:themeColor="background1"/>
                <w:sz w:val="14"/>
                <w:szCs w:val="14"/>
                <w:lang w:eastAsia="pl-PL"/>
              </w:rPr>
            </w:pPr>
            <w:r w:rsidRPr="00C03E7C">
              <w:rPr>
                <w:rFonts w:ascii="Century Gothic" w:eastAsia="Times New Roman" w:hAnsi="Century Gothic" w:cs="Times New Roman"/>
                <w:color w:val="FFFFFF" w:themeColor="background1"/>
                <w:sz w:val="14"/>
                <w:szCs w:val="14"/>
                <w:lang w:eastAsia="pl-PL"/>
              </w:rPr>
              <w:t>2020</w:t>
            </w:r>
          </w:p>
        </w:tc>
        <w:tc>
          <w:tcPr>
            <w:tcW w:w="653" w:type="dxa"/>
            <w:tcBorders>
              <w:bottom w:val="single" w:sz="4" w:space="0" w:color="auto"/>
            </w:tcBorders>
            <w:shd w:val="clear" w:color="auto" w:fill="94A3DE" w:themeFill="accent1" w:themeFillTint="99"/>
            <w:vAlign w:val="center"/>
            <w:hideMark/>
          </w:tcPr>
          <w:p w14:paraId="655366E9" w14:textId="08A6A262" w:rsidR="00C03E7C" w:rsidRPr="00C03E7C" w:rsidRDefault="00C03E7C" w:rsidP="00303C40">
            <w:pPr>
              <w:spacing w:before="40" w:after="20"/>
              <w:jc w:val="right"/>
              <w:rPr>
                <w:rFonts w:ascii="Century Gothic" w:eastAsia="Times New Roman" w:hAnsi="Century Gothic" w:cs="Times New Roman"/>
                <w:color w:val="FFFFFF" w:themeColor="background1"/>
                <w:sz w:val="14"/>
                <w:szCs w:val="14"/>
                <w:lang w:eastAsia="pl-PL"/>
              </w:rPr>
            </w:pPr>
            <w:r w:rsidRPr="00C03E7C">
              <w:rPr>
                <w:rFonts w:ascii="Century Gothic" w:eastAsia="Times New Roman" w:hAnsi="Century Gothic" w:cs="Times New Roman"/>
                <w:color w:val="FFFFFF" w:themeColor="background1"/>
                <w:sz w:val="14"/>
                <w:szCs w:val="14"/>
                <w:lang w:eastAsia="pl-PL"/>
              </w:rPr>
              <w:t>2021</w:t>
            </w:r>
          </w:p>
        </w:tc>
        <w:tc>
          <w:tcPr>
            <w:tcW w:w="610" w:type="dxa"/>
            <w:tcBorders>
              <w:bottom w:val="single" w:sz="4" w:space="0" w:color="auto"/>
            </w:tcBorders>
            <w:shd w:val="clear" w:color="auto" w:fill="94A3DE" w:themeFill="accent1" w:themeFillTint="99"/>
            <w:vAlign w:val="center"/>
          </w:tcPr>
          <w:p w14:paraId="1291C6C2" w14:textId="091AFB43" w:rsidR="00C03E7C" w:rsidRPr="00C03E7C" w:rsidRDefault="00C03E7C" w:rsidP="00303C40">
            <w:pPr>
              <w:spacing w:before="40" w:after="20"/>
              <w:jc w:val="right"/>
              <w:rPr>
                <w:rFonts w:ascii="Century Gothic" w:eastAsia="Times New Roman" w:hAnsi="Century Gothic" w:cs="Times New Roman"/>
                <w:color w:val="FFFFFF" w:themeColor="background1"/>
                <w:sz w:val="14"/>
                <w:szCs w:val="14"/>
                <w:lang w:eastAsia="pl-PL"/>
              </w:rPr>
            </w:pPr>
            <w:r>
              <w:rPr>
                <w:rFonts w:ascii="Century Gothic" w:eastAsia="Times New Roman" w:hAnsi="Century Gothic" w:cs="Times New Roman"/>
                <w:color w:val="FFFFFF" w:themeColor="background1"/>
                <w:sz w:val="14"/>
                <w:szCs w:val="14"/>
                <w:lang w:eastAsia="pl-PL"/>
              </w:rPr>
              <w:t>2022</w:t>
            </w:r>
          </w:p>
        </w:tc>
        <w:tc>
          <w:tcPr>
            <w:tcW w:w="1143" w:type="dxa"/>
            <w:tcBorders>
              <w:bottom w:val="single" w:sz="4" w:space="0" w:color="auto"/>
            </w:tcBorders>
            <w:shd w:val="clear" w:color="auto" w:fill="94A3DE" w:themeFill="accent1" w:themeFillTint="99"/>
            <w:vAlign w:val="center"/>
            <w:hideMark/>
          </w:tcPr>
          <w:p w14:paraId="4E6BC46F" w14:textId="45E4B151" w:rsidR="00C03E7C" w:rsidRPr="00C03E7C" w:rsidRDefault="00C03E7C" w:rsidP="00C03E7C">
            <w:pPr>
              <w:spacing w:before="40" w:after="20"/>
              <w:rPr>
                <w:rFonts w:ascii="Century Gothic" w:eastAsia="Times New Roman" w:hAnsi="Century Gothic" w:cs="Times New Roman"/>
                <w:color w:val="FFFFFF" w:themeColor="background1"/>
                <w:sz w:val="14"/>
                <w:szCs w:val="14"/>
                <w:lang w:eastAsia="pl-PL"/>
              </w:rPr>
            </w:pPr>
            <w:r w:rsidRPr="00C03E7C">
              <w:rPr>
                <w:rFonts w:ascii="Century Gothic" w:eastAsia="Times New Roman" w:hAnsi="Century Gothic" w:cs="Times New Roman"/>
                <w:color w:val="FFFFFF" w:themeColor="background1"/>
                <w:sz w:val="14"/>
                <w:szCs w:val="14"/>
                <w:lang w:eastAsia="pl-PL"/>
              </w:rPr>
              <w:t xml:space="preserve">Zmiana </w:t>
            </w:r>
            <w:r>
              <w:rPr>
                <w:rFonts w:ascii="Century Gothic" w:eastAsia="Times New Roman" w:hAnsi="Century Gothic" w:cs="Times New Roman"/>
                <w:color w:val="FFFFFF" w:themeColor="background1"/>
                <w:sz w:val="14"/>
                <w:szCs w:val="14"/>
                <w:lang w:eastAsia="pl-PL"/>
              </w:rPr>
              <w:br/>
            </w:r>
            <w:r w:rsidRPr="00C03E7C">
              <w:rPr>
                <w:rFonts w:ascii="Century Gothic" w:eastAsia="Times New Roman" w:hAnsi="Century Gothic" w:cs="Times New Roman"/>
                <w:color w:val="FFFFFF" w:themeColor="background1"/>
                <w:sz w:val="14"/>
                <w:szCs w:val="14"/>
                <w:lang w:eastAsia="pl-PL"/>
              </w:rPr>
              <w:t>202</w:t>
            </w:r>
            <w:r>
              <w:rPr>
                <w:rFonts w:ascii="Century Gothic" w:eastAsia="Times New Roman" w:hAnsi="Century Gothic" w:cs="Times New Roman"/>
                <w:color w:val="FFFFFF" w:themeColor="background1"/>
                <w:sz w:val="14"/>
                <w:szCs w:val="14"/>
                <w:lang w:eastAsia="pl-PL"/>
              </w:rPr>
              <w:t>1</w:t>
            </w:r>
            <w:r w:rsidRPr="00C03E7C">
              <w:rPr>
                <w:rFonts w:ascii="Century Gothic" w:eastAsia="Times New Roman" w:hAnsi="Century Gothic" w:cs="Times New Roman"/>
                <w:color w:val="FFFFFF" w:themeColor="background1"/>
                <w:sz w:val="14"/>
                <w:szCs w:val="14"/>
                <w:lang w:eastAsia="pl-PL"/>
              </w:rPr>
              <w:t>-202</w:t>
            </w:r>
            <w:r>
              <w:rPr>
                <w:rFonts w:ascii="Century Gothic" w:eastAsia="Times New Roman" w:hAnsi="Century Gothic" w:cs="Times New Roman"/>
                <w:color w:val="FFFFFF" w:themeColor="background1"/>
                <w:sz w:val="14"/>
                <w:szCs w:val="14"/>
                <w:lang w:eastAsia="pl-PL"/>
              </w:rPr>
              <w:t>2</w:t>
            </w:r>
          </w:p>
        </w:tc>
      </w:tr>
      <w:tr w:rsidR="00C03E7C" w:rsidRPr="00465150" w14:paraId="1922D262" w14:textId="77777777" w:rsidTr="00C03E7C">
        <w:tc>
          <w:tcPr>
            <w:tcW w:w="1276" w:type="dxa"/>
            <w:tcBorders>
              <w:top w:val="single" w:sz="4" w:space="0" w:color="auto"/>
              <w:left w:val="single" w:sz="4" w:space="0" w:color="auto"/>
              <w:bottom w:val="single" w:sz="4" w:space="0" w:color="auto"/>
              <w:right w:val="single" w:sz="4" w:space="0" w:color="auto"/>
            </w:tcBorders>
            <w:noWrap/>
            <w:vAlign w:val="center"/>
            <w:hideMark/>
          </w:tcPr>
          <w:p w14:paraId="3242FB49" w14:textId="77777777" w:rsidR="00C03E7C" w:rsidRPr="00C03E7C" w:rsidRDefault="00C03E7C" w:rsidP="00C03E7C">
            <w:pPr>
              <w:spacing w:before="40" w:after="20"/>
              <w:rPr>
                <w:rFonts w:ascii="Century Gothic" w:hAnsi="Century Gothic"/>
                <w:sz w:val="12"/>
                <w:szCs w:val="12"/>
              </w:rPr>
            </w:pPr>
            <w:r w:rsidRPr="00C03E7C">
              <w:rPr>
                <w:rFonts w:ascii="Century Gothic" w:hAnsi="Century Gothic"/>
                <w:sz w:val="12"/>
                <w:szCs w:val="12"/>
              </w:rPr>
              <w:t>ogółem</w:t>
            </w:r>
          </w:p>
        </w:tc>
        <w:tc>
          <w:tcPr>
            <w:tcW w:w="780" w:type="dxa"/>
            <w:tcBorders>
              <w:top w:val="single" w:sz="4" w:space="0" w:color="auto"/>
              <w:left w:val="single" w:sz="4" w:space="0" w:color="auto"/>
              <w:bottom w:val="single" w:sz="4" w:space="0" w:color="auto"/>
              <w:right w:val="single" w:sz="4" w:space="0" w:color="auto"/>
            </w:tcBorders>
            <w:noWrap/>
            <w:vAlign w:val="center"/>
          </w:tcPr>
          <w:p w14:paraId="291FB5EA" w14:textId="77777777"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7 595</w:t>
            </w:r>
          </w:p>
        </w:tc>
        <w:tc>
          <w:tcPr>
            <w:tcW w:w="666" w:type="dxa"/>
            <w:tcBorders>
              <w:top w:val="single" w:sz="4" w:space="0" w:color="auto"/>
              <w:left w:val="single" w:sz="4" w:space="0" w:color="auto"/>
              <w:bottom w:val="single" w:sz="4" w:space="0" w:color="auto"/>
              <w:right w:val="single" w:sz="4" w:space="0" w:color="auto"/>
            </w:tcBorders>
            <w:noWrap/>
            <w:vAlign w:val="center"/>
          </w:tcPr>
          <w:p w14:paraId="4092A507" w14:textId="77777777"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8 101</w:t>
            </w:r>
          </w:p>
        </w:tc>
        <w:tc>
          <w:tcPr>
            <w:tcW w:w="709" w:type="dxa"/>
            <w:tcBorders>
              <w:top w:val="single" w:sz="4" w:space="0" w:color="auto"/>
              <w:left w:val="single" w:sz="4" w:space="0" w:color="auto"/>
              <w:bottom w:val="single" w:sz="4" w:space="0" w:color="auto"/>
              <w:right w:val="single" w:sz="4" w:space="0" w:color="auto"/>
            </w:tcBorders>
            <w:noWrap/>
            <w:vAlign w:val="center"/>
          </w:tcPr>
          <w:p w14:paraId="54D1E146" w14:textId="675184AE"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9219</w:t>
            </w:r>
          </w:p>
        </w:tc>
        <w:tc>
          <w:tcPr>
            <w:tcW w:w="709" w:type="dxa"/>
            <w:tcBorders>
              <w:top w:val="single" w:sz="4" w:space="0" w:color="auto"/>
              <w:left w:val="single" w:sz="4" w:space="0" w:color="auto"/>
              <w:bottom w:val="single" w:sz="4" w:space="0" w:color="auto"/>
              <w:right w:val="single" w:sz="4" w:space="0" w:color="auto"/>
            </w:tcBorders>
            <w:noWrap/>
            <w:vAlign w:val="center"/>
          </w:tcPr>
          <w:p w14:paraId="12BC0B35" w14:textId="0437EDCD"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9494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69C63" w14:textId="56BCCC87"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12061</w:t>
            </w:r>
          </w:p>
        </w:tc>
        <w:tc>
          <w:tcPr>
            <w:tcW w:w="666" w:type="dxa"/>
            <w:tcBorders>
              <w:top w:val="single" w:sz="4" w:space="0" w:color="auto"/>
              <w:left w:val="single" w:sz="4" w:space="0" w:color="auto"/>
              <w:bottom w:val="single" w:sz="4" w:space="0" w:color="auto"/>
              <w:right w:val="single" w:sz="4" w:space="0" w:color="auto"/>
            </w:tcBorders>
            <w:vAlign w:val="center"/>
          </w:tcPr>
          <w:p w14:paraId="341508C5" w14:textId="101A24F4"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12723</w:t>
            </w:r>
          </w:p>
        </w:tc>
        <w:tc>
          <w:tcPr>
            <w:tcW w:w="666" w:type="dxa"/>
            <w:tcBorders>
              <w:top w:val="single" w:sz="4" w:space="0" w:color="auto"/>
              <w:left w:val="single" w:sz="4" w:space="0" w:color="auto"/>
              <w:bottom w:val="single" w:sz="4" w:space="0" w:color="auto"/>
              <w:right w:val="single" w:sz="4" w:space="0" w:color="auto"/>
            </w:tcBorders>
            <w:vAlign w:val="center"/>
          </w:tcPr>
          <w:p w14:paraId="1189558F" w14:textId="63132510"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13055</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75821475" w14:textId="33101AEA"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4582</w:t>
            </w: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A5B48" w14:textId="24ED377F"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6457</w:t>
            </w:r>
          </w:p>
        </w:tc>
        <w:tc>
          <w:tcPr>
            <w:tcW w:w="610" w:type="dxa"/>
            <w:tcBorders>
              <w:top w:val="single" w:sz="4" w:space="0" w:color="auto"/>
              <w:left w:val="single" w:sz="4" w:space="0" w:color="auto"/>
              <w:bottom w:val="single" w:sz="4" w:space="0" w:color="auto"/>
              <w:right w:val="single" w:sz="4" w:space="0" w:color="auto"/>
            </w:tcBorders>
            <w:shd w:val="clear" w:color="auto" w:fill="DBE0F4" w:themeFill="accent1" w:themeFillTint="33"/>
            <w:vAlign w:val="center"/>
          </w:tcPr>
          <w:p w14:paraId="1AE241F2" w14:textId="43B33BBD" w:rsidR="00C03E7C" w:rsidRPr="00C03E7C" w:rsidRDefault="00C03E7C" w:rsidP="00C03E7C">
            <w:pPr>
              <w:spacing w:before="40" w:after="20"/>
              <w:rPr>
                <w:rFonts w:ascii="Century Gothic" w:hAnsi="Century Gothic"/>
                <w:bCs/>
                <w:sz w:val="12"/>
                <w:szCs w:val="12"/>
              </w:rPr>
            </w:pPr>
            <w:r w:rsidRPr="00C03E7C">
              <w:rPr>
                <w:rFonts w:ascii="Century Gothic" w:hAnsi="Century Gothic"/>
                <w:b/>
                <w:sz w:val="12"/>
                <w:szCs w:val="12"/>
              </w:rPr>
              <w:t>11 173</w:t>
            </w:r>
          </w:p>
        </w:tc>
        <w:tc>
          <w:tcPr>
            <w:tcW w:w="1143" w:type="dxa"/>
            <w:tcBorders>
              <w:top w:val="single" w:sz="4" w:space="0" w:color="auto"/>
              <w:left w:val="single" w:sz="4" w:space="0" w:color="auto"/>
              <w:bottom w:val="single" w:sz="4" w:space="0" w:color="auto"/>
              <w:right w:val="single" w:sz="4" w:space="0" w:color="auto"/>
            </w:tcBorders>
            <w:noWrap/>
            <w:vAlign w:val="center"/>
          </w:tcPr>
          <w:p w14:paraId="057CA06B" w14:textId="0B931599"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+4716</w:t>
            </w:r>
          </w:p>
        </w:tc>
      </w:tr>
      <w:tr w:rsidR="00C03E7C" w:rsidRPr="00465150" w14:paraId="5942E886" w14:textId="77777777" w:rsidTr="00C03E7C">
        <w:tc>
          <w:tcPr>
            <w:tcW w:w="1276" w:type="dxa"/>
            <w:tcBorders>
              <w:top w:val="single" w:sz="4" w:space="0" w:color="auto"/>
              <w:left w:val="single" w:sz="4" w:space="0" w:color="auto"/>
              <w:bottom w:val="single" w:sz="4" w:space="0" w:color="auto"/>
              <w:right w:val="single" w:sz="4" w:space="0" w:color="auto"/>
            </w:tcBorders>
            <w:noWrap/>
            <w:vAlign w:val="center"/>
            <w:hideMark/>
          </w:tcPr>
          <w:p w14:paraId="67EDC534" w14:textId="77777777" w:rsidR="00C03E7C" w:rsidRPr="00C03E7C" w:rsidRDefault="00C03E7C" w:rsidP="00C03E7C">
            <w:pPr>
              <w:spacing w:before="40" w:after="20"/>
              <w:ind w:right="-108"/>
              <w:rPr>
                <w:rFonts w:ascii="Century Gothic" w:hAnsi="Century Gothic"/>
                <w:sz w:val="12"/>
                <w:szCs w:val="12"/>
              </w:rPr>
            </w:pPr>
            <w:r w:rsidRPr="00C03E7C">
              <w:rPr>
                <w:rFonts w:ascii="Century Gothic" w:hAnsi="Century Gothic"/>
                <w:sz w:val="12"/>
                <w:szCs w:val="12"/>
              </w:rPr>
              <w:t xml:space="preserve">zagranicznych </w:t>
            </w:r>
          </w:p>
        </w:tc>
        <w:tc>
          <w:tcPr>
            <w:tcW w:w="780" w:type="dxa"/>
            <w:tcBorders>
              <w:top w:val="single" w:sz="4" w:space="0" w:color="auto"/>
              <w:left w:val="single" w:sz="4" w:space="0" w:color="auto"/>
              <w:bottom w:val="single" w:sz="4" w:space="0" w:color="auto"/>
              <w:right w:val="single" w:sz="4" w:space="0" w:color="auto"/>
            </w:tcBorders>
            <w:noWrap/>
            <w:vAlign w:val="center"/>
          </w:tcPr>
          <w:p w14:paraId="22B6665F" w14:textId="77777777"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3 822</w:t>
            </w:r>
          </w:p>
        </w:tc>
        <w:tc>
          <w:tcPr>
            <w:tcW w:w="666" w:type="dxa"/>
            <w:tcBorders>
              <w:top w:val="single" w:sz="4" w:space="0" w:color="auto"/>
              <w:left w:val="single" w:sz="4" w:space="0" w:color="auto"/>
              <w:bottom w:val="single" w:sz="4" w:space="0" w:color="auto"/>
              <w:right w:val="single" w:sz="4" w:space="0" w:color="auto"/>
            </w:tcBorders>
            <w:noWrap/>
            <w:vAlign w:val="center"/>
          </w:tcPr>
          <w:p w14:paraId="4A821E48" w14:textId="77777777"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4 063</w:t>
            </w:r>
          </w:p>
        </w:tc>
        <w:tc>
          <w:tcPr>
            <w:tcW w:w="709" w:type="dxa"/>
            <w:tcBorders>
              <w:top w:val="single" w:sz="4" w:space="0" w:color="auto"/>
              <w:left w:val="single" w:sz="4" w:space="0" w:color="auto"/>
              <w:bottom w:val="single" w:sz="4" w:space="0" w:color="auto"/>
              <w:right w:val="single" w:sz="4" w:space="0" w:color="auto"/>
            </w:tcBorders>
            <w:noWrap/>
            <w:vAlign w:val="center"/>
          </w:tcPr>
          <w:p w14:paraId="7CD08CD7" w14:textId="77777777"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4 366</w:t>
            </w:r>
          </w:p>
        </w:tc>
        <w:tc>
          <w:tcPr>
            <w:tcW w:w="709" w:type="dxa"/>
            <w:tcBorders>
              <w:top w:val="single" w:sz="4" w:space="0" w:color="auto"/>
              <w:left w:val="single" w:sz="4" w:space="0" w:color="auto"/>
              <w:bottom w:val="single" w:sz="4" w:space="0" w:color="auto"/>
              <w:right w:val="single" w:sz="4" w:space="0" w:color="auto"/>
            </w:tcBorders>
            <w:noWrap/>
            <w:vAlign w:val="center"/>
          </w:tcPr>
          <w:p w14:paraId="67B80864" w14:textId="77777777"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4 020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6E0F0" w14:textId="77777777"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4 344</w:t>
            </w:r>
          </w:p>
        </w:tc>
        <w:tc>
          <w:tcPr>
            <w:tcW w:w="666" w:type="dxa"/>
            <w:tcBorders>
              <w:top w:val="single" w:sz="4" w:space="0" w:color="auto"/>
              <w:left w:val="single" w:sz="4" w:space="0" w:color="auto"/>
              <w:bottom w:val="single" w:sz="4" w:space="0" w:color="auto"/>
              <w:right w:val="single" w:sz="4" w:space="0" w:color="auto"/>
            </w:tcBorders>
            <w:vAlign w:val="center"/>
          </w:tcPr>
          <w:p w14:paraId="259922E1" w14:textId="338B8591" w:rsidR="00C03E7C" w:rsidRPr="00C03E7C" w:rsidRDefault="00C03E7C" w:rsidP="00C03E7C">
            <w:pPr>
              <w:tabs>
                <w:tab w:val="left" w:pos="567"/>
              </w:tabs>
              <w:spacing w:before="40" w:after="20"/>
              <w:rPr>
                <w:rFonts w:ascii="Century Gothic" w:hAnsi="Century Gothic"/>
                <w:bCs/>
                <w:sz w:val="12"/>
                <w:szCs w:val="12"/>
              </w:rPr>
            </w:pPr>
            <w:r w:rsidRPr="00C03E7C">
              <w:rPr>
                <w:rFonts w:ascii="Century Gothic" w:hAnsi="Century Gothic"/>
                <w:bCs/>
                <w:sz w:val="12"/>
                <w:szCs w:val="12"/>
              </w:rPr>
              <w:t>4895</w:t>
            </w:r>
          </w:p>
        </w:tc>
        <w:tc>
          <w:tcPr>
            <w:tcW w:w="666" w:type="dxa"/>
            <w:tcBorders>
              <w:top w:val="single" w:sz="4" w:space="0" w:color="auto"/>
              <w:left w:val="single" w:sz="4" w:space="0" w:color="auto"/>
              <w:bottom w:val="single" w:sz="4" w:space="0" w:color="auto"/>
              <w:right w:val="single" w:sz="4" w:space="0" w:color="auto"/>
            </w:tcBorders>
            <w:vAlign w:val="center"/>
          </w:tcPr>
          <w:p w14:paraId="1C3CF2EB" w14:textId="1992356B" w:rsidR="00C03E7C" w:rsidRPr="00C03E7C" w:rsidRDefault="00C03E7C" w:rsidP="00C03E7C">
            <w:pPr>
              <w:tabs>
                <w:tab w:val="left" w:pos="567"/>
              </w:tabs>
              <w:spacing w:before="40" w:after="20"/>
              <w:rPr>
                <w:rFonts w:ascii="Century Gothic" w:hAnsi="Century Gothic"/>
                <w:bCs/>
                <w:sz w:val="12"/>
                <w:szCs w:val="12"/>
              </w:rPr>
            </w:pPr>
            <w:r w:rsidRPr="00C03E7C">
              <w:rPr>
                <w:rFonts w:ascii="Century Gothic" w:hAnsi="Century Gothic"/>
                <w:bCs/>
                <w:sz w:val="12"/>
                <w:szCs w:val="12"/>
              </w:rPr>
              <w:t>3527</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31CB962A" w14:textId="0BE55BCD" w:rsidR="00C03E7C" w:rsidRPr="00C03E7C" w:rsidRDefault="00C03E7C" w:rsidP="00C03E7C">
            <w:pPr>
              <w:tabs>
                <w:tab w:val="left" w:pos="567"/>
              </w:tabs>
              <w:spacing w:before="40" w:after="20"/>
              <w:rPr>
                <w:rFonts w:ascii="Century Gothic" w:hAnsi="Century Gothic"/>
                <w:bCs/>
                <w:sz w:val="12"/>
                <w:szCs w:val="12"/>
              </w:rPr>
            </w:pPr>
            <w:r w:rsidRPr="00C03E7C">
              <w:rPr>
                <w:rFonts w:ascii="Century Gothic" w:hAnsi="Century Gothic"/>
                <w:bCs/>
                <w:sz w:val="12"/>
                <w:szCs w:val="12"/>
              </w:rPr>
              <w:t>905</w:t>
            </w: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00D49" w14:textId="68A27223" w:rsidR="00C03E7C" w:rsidRPr="00C03E7C" w:rsidRDefault="00C03E7C" w:rsidP="00C03E7C">
            <w:pPr>
              <w:tabs>
                <w:tab w:val="left" w:pos="567"/>
              </w:tabs>
              <w:spacing w:before="40" w:after="20"/>
              <w:rPr>
                <w:rFonts w:ascii="Century Gothic" w:hAnsi="Century Gothic"/>
                <w:bCs/>
                <w:sz w:val="12"/>
                <w:szCs w:val="12"/>
              </w:rPr>
            </w:pPr>
            <w:r w:rsidRPr="00C03E7C">
              <w:rPr>
                <w:rFonts w:ascii="Century Gothic" w:hAnsi="Century Gothic"/>
                <w:bCs/>
                <w:sz w:val="12"/>
                <w:szCs w:val="12"/>
              </w:rPr>
              <w:t>789</w:t>
            </w:r>
          </w:p>
        </w:tc>
        <w:tc>
          <w:tcPr>
            <w:tcW w:w="610" w:type="dxa"/>
            <w:tcBorders>
              <w:top w:val="single" w:sz="4" w:space="0" w:color="auto"/>
              <w:left w:val="single" w:sz="4" w:space="0" w:color="auto"/>
              <w:bottom w:val="single" w:sz="4" w:space="0" w:color="auto"/>
              <w:right w:val="single" w:sz="4" w:space="0" w:color="auto"/>
            </w:tcBorders>
            <w:shd w:val="clear" w:color="auto" w:fill="DBE0F4" w:themeFill="accent1" w:themeFillTint="33"/>
            <w:vAlign w:val="center"/>
          </w:tcPr>
          <w:p w14:paraId="646E1ACB" w14:textId="4E07938E" w:rsidR="00C03E7C" w:rsidRPr="00C03E7C" w:rsidRDefault="00C03E7C" w:rsidP="00C03E7C">
            <w:pPr>
              <w:spacing w:before="40" w:after="20"/>
              <w:rPr>
                <w:rFonts w:ascii="Century Gothic" w:hAnsi="Century Gothic"/>
                <w:bCs/>
                <w:sz w:val="12"/>
                <w:szCs w:val="12"/>
              </w:rPr>
            </w:pPr>
            <w:r w:rsidRPr="00C03E7C">
              <w:rPr>
                <w:rFonts w:ascii="Century Gothic" w:hAnsi="Century Gothic"/>
                <w:b/>
                <w:sz w:val="12"/>
                <w:szCs w:val="12"/>
              </w:rPr>
              <w:t>2 764</w:t>
            </w:r>
          </w:p>
        </w:tc>
        <w:tc>
          <w:tcPr>
            <w:tcW w:w="1143" w:type="dxa"/>
            <w:tcBorders>
              <w:top w:val="single" w:sz="4" w:space="0" w:color="auto"/>
              <w:left w:val="single" w:sz="4" w:space="0" w:color="auto"/>
              <w:bottom w:val="single" w:sz="4" w:space="0" w:color="auto"/>
              <w:right w:val="single" w:sz="4" w:space="0" w:color="auto"/>
            </w:tcBorders>
            <w:noWrap/>
            <w:vAlign w:val="center"/>
          </w:tcPr>
          <w:p w14:paraId="115A88E8" w14:textId="1AE873D8"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+1975</w:t>
            </w:r>
          </w:p>
        </w:tc>
      </w:tr>
      <w:tr w:rsidR="00C03E7C" w:rsidRPr="00465150" w14:paraId="49689CFA" w14:textId="77777777" w:rsidTr="00C03E7C">
        <w:tc>
          <w:tcPr>
            <w:tcW w:w="1276" w:type="dxa"/>
            <w:tcBorders>
              <w:top w:val="single" w:sz="4" w:space="0" w:color="auto"/>
              <w:left w:val="single" w:sz="4" w:space="0" w:color="auto"/>
              <w:bottom w:val="single" w:sz="4" w:space="0" w:color="auto"/>
              <w:right w:val="single" w:sz="4" w:space="0" w:color="auto"/>
            </w:tcBorders>
            <w:noWrap/>
          </w:tcPr>
          <w:p w14:paraId="5A11D243" w14:textId="29F843B2" w:rsidR="00C03E7C" w:rsidRPr="00C03E7C" w:rsidRDefault="00C03E7C" w:rsidP="00C03E7C">
            <w:pPr>
              <w:spacing w:before="40" w:after="20"/>
              <w:rPr>
                <w:rFonts w:ascii="Century Gothic" w:hAnsi="Century Gothic"/>
                <w:sz w:val="12"/>
                <w:szCs w:val="12"/>
              </w:rPr>
            </w:pPr>
            <w:r w:rsidRPr="00C03E7C">
              <w:rPr>
                <w:rFonts w:ascii="Century Gothic" w:hAnsi="Century Gothic"/>
                <w:sz w:val="12"/>
                <w:szCs w:val="12"/>
              </w:rPr>
              <w:t xml:space="preserve">Udzielone noclegi ogółem </w:t>
            </w:r>
          </w:p>
        </w:tc>
        <w:tc>
          <w:tcPr>
            <w:tcW w:w="780" w:type="dxa"/>
            <w:tcBorders>
              <w:top w:val="single" w:sz="4" w:space="0" w:color="auto"/>
              <w:left w:val="single" w:sz="4" w:space="0" w:color="auto"/>
              <w:bottom w:val="single" w:sz="4" w:space="0" w:color="auto"/>
              <w:right w:val="single" w:sz="4" w:space="0" w:color="auto"/>
            </w:tcBorders>
            <w:noWrap/>
            <w:vAlign w:val="center"/>
          </w:tcPr>
          <w:p w14:paraId="67BFDB4F" w14:textId="77777777"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26 440</w:t>
            </w:r>
          </w:p>
        </w:tc>
        <w:tc>
          <w:tcPr>
            <w:tcW w:w="666" w:type="dxa"/>
            <w:tcBorders>
              <w:top w:val="single" w:sz="4" w:space="0" w:color="auto"/>
              <w:left w:val="single" w:sz="4" w:space="0" w:color="auto"/>
              <w:bottom w:val="single" w:sz="4" w:space="0" w:color="auto"/>
              <w:right w:val="single" w:sz="4" w:space="0" w:color="auto"/>
            </w:tcBorders>
            <w:noWrap/>
            <w:vAlign w:val="center"/>
          </w:tcPr>
          <w:p w14:paraId="464D5EB5" w14:textId="77777777"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27 537</w:t>
            </w:r>
          </w:p>
        </w:tc>
        <w:tc>
          <w:tcPr>
            <w:tcW w:w="709" w:type="dxa"/>
            <w:tcBorders>
              <w:top w:val="single" w:sz="4" w:space="0" w:color="auto"/>
              <w:left w:val="single" w:sz="4" w:space="0" w:color="auto"/>
              <w:bottom w:val="single" w:sz="4" w:space="0" w:color="auto"/>
              <w:right w:val="single" w:sz="4" w:space="0" w:color="auto"/>
            </w:tcBorders>
            <w:noWrap/>
            <w:vAlign w:val="center"/>
          </w:tcPr>
          <w:p w14:paraId="21372D02" w14:textId="67F463C2"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32708</w:t>
            </w:r>
          </w:p>
        </w:tc>
        <w:tc>
          <w:tcPr>
            <w:tcW w:w="709" w:type="dxa"/>
            <w:tcBorders>
              <w:top w:val="single" w:sz="4" w:space="0" w:color="auto"/>
              <w:left w:val="single" w:sz="4" w:space="0" w:color="auto"/>
              <w:bottom w:val="single" w:sz="4" w:space="0" w:color="auto"/>
              <w:right w:val="single" w:sz="4" w:space="0" w:color="auto"/>
            </w:tcBorders>
            <w:noWrap/>
            <w:vAlign w:val="center"/>
          </w:tcPr>
          <w:p w14:paraId="5CC664BD" w14:textId="1C0E3671"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33988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139DA5" w14:textId="571BE43A"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41161</w:t>
            </w:r>
          </w:p>
        </w:tc>
        <w:tc>
          <w:tcPr>
            <w:tcW w:w="666" w:type="dxa"/>
            <w:tcBorders>
              <w:top w:val="single" w:sz="4" w:space="0" w:color="auto"/>
              <w:left w:val="single" w:sz="4" w:space="0" w:color="auto"/>
              <w:bottom w:val="single" w:sz="4" w:space="0" w:color="auto"/>
              <w:right w:val="single" w:sz="4" w:space="0" w:color="auto"/>
            </w:tcBorders>
            <w:vAlign w:val="center"/>
          </w:tcPr>
          <w:p w14:paraId="4C2C1F0A" w14:textId="7EF9E2E9"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41597</w:t>
            </w:r>
          </w:p>
        </w:tc>
        <w:tc>
          <w:tcPr>
            <w:tcW w:w="666" w:type="dxa"/>
            <w:tcBorders>
              <w:top w:val="single" w:sz="4" w:space="0" w:color="auto"/>
              <w:left w:val="single" w:sz="4" w:space="0" w:color="auto"/>
              <w:bottom w:val="single" w:sz="4" w:space="0" w:color="auto"/>
              <w:right w:val="single" w:sz="4" w:space="0" w:color="auto"/>
            </w:tcBorders>
            <w:vAlign w:val="center"/>
          </w:tcPr>
          <w:p w14:paraId="4A674288" w14:textId="639A0FAE"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40919</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3D2B110B" w14:textId="428C213C"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14881</w:t>
            </w: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3ADDE" w14:textId="5B1103D4" w:rsidR="00C03E7C" w:rsidRPr="00C03E7C" w:rsidRDefault="00C03E7C" w:rsidP="00C03E7C">
            <w:pPr>
              <w:spacing w:before="40" w:after="20"/>
              <w:rPr>
                <w:rFonts w:ascii="Century Gothic" w:hAnsi="Century Gothic"/>
                <w:bCs/>
                <w:sz w:val="12"/>
                <w:szCs w:val="12"/>
              </w:rPr>
            </w:pPr>
            <w:r w:rsidRPr="00C03E7C">
              <w:rPr>
                <w:rFonts w:ascii="Century Gothic" w:hAnsi="Century Gothic"/>
                <w:bCs/>
                <w:sz w:val="12"/>
                <w:szCs w:val="12"/>
              </w:rPr>
              <w:t>19524</w:t>
            </w:r>
          </w:p>
        </w:tc>
        <w:tc>
          <w:tcPr>
            <w:tcW w:w="610" w:type="dxa"/>
            <w:tcBorders>
              <w:top w:val="single" w:sz="4" w:space="0" w:color="auto"/>
              <w:left w:val="single" w:sz="4" w:space="0" w:color="auto"/>
              <w:bottom w:val="single" w:sz="4" w:space="0" w:color="auto"/>
              <w:right w:val="single" w:sz="4" w:space="0" w:color="auto"/>
            </w:tcBorders>
            <w:shd w:val="clear" w:color="auto" w:fill="DBE0F4" w:themeFill="accent1" w:themeFillTint="33"/>
            <w:vAlign w:val="center"/>
          </w:tcPr>
          <w:p w14:paraId="7172B381" w14:textId="08A8A139" w:rsidR="00C03E7C" w:rsidRPr="00C03E7C" w:rsidRDefault="00C03E7C" w:rsidP="00C03E7C">
            <w:pPr>
              <w:spacing w:before="40" w:after="20"/>
              <w:rPr>
                <w:rFonts w:ascii="Century Gothic" w:hAnsi="Century Gothic"/>
                <w:sz w:val="12"/>
                <w:szCs w:val="12"/>
              </w:rPr>
            </w:pPr>
            <w:r w:rsidRPr="00C03E7C">
              <w:rPr>
                <w:rFonts w:ascii="Century Gothic" w:hAnsi="Century Gothic"/>
                <w:b/>
                <w:bCs/>
                <w:sz w:val="12"/>
                <w:szCs w:val="12"/>
              </w:rPr>
              <w:t>43 364</w:t>
            </w:r>
          </w:p>
        </w:tc>
        <w:tc>
          <w:tcPr>
            <w:tcW w:w="1143" w:type="dxa"/>
            <w:tcBorders>
              <w:top w:val="single" w:sz="4" w:space="0" w:color="auto"/>
              <w:left w:val="single" w:sz="4" w:space="0" w:color="auto"/>
              <w:bottom w:val="single" w:sz="4" w:space="0" w:color="auto"/>
              <w:right w:val="single" w:sz="4" w:space="0" w:color="auto"/>
            </w:tcBorders>
            <w:noWrap/>
            <w:vAlign w:val="center"/>
          </w:tcPr>
          <w:p w14:paraId="0D81D8D8" w14:textId="498D73AA" w:rsidR="00C03E7C" w:rsidRPr="00C03E7C" w:rsidRDefault="00C03E7C" w:rsidP="00C03E7C">
            <w:pPr>
              <w:spacing w:before="40" w:after="20"/>
              <w:rPr>
                <w:rFonts w:ascii="Century Gothic" w:hAnsi="Century Gothic"/>
                <w:sz w:val="12"/>
                <w:szCs w:val="12"/>
              </w:rPr>
            </w:pPr>
            <w:r w:rsidRPr="00C03E7C">
              <w:rPr>
                <w:rFonts w:ascii="Century Gothic" w:hAnsi="Century Gothic"/>
                <w:sz w:val="12"/>
                <w:szCs w:val="12"/>
              </w:rPr>
              <w:t>+4643</w:t>
            </w:r>
          </w:p>
        </w:tc>
      </w:tr>
      <w:tr w:rsidR="00C03E7C" w:rsidRPr="00465150" w14:paraId="7E16E4A7" w14:textId="77777777" w:rsidTr="00C03E7C">
        <w:tc>
          <w:tcPr>
            <w:tcW w:w="1276" w:type="dxa"/>
            <w:tcBorders>
              <w:top w:val="single" w:sz="4" w:space="0" w:color="auto"/>
              <w:left w:val="single" w:sz="4" w:space="0" w:color="auto"/>
              <w:bottom w:val="single" w:sz="4" w:space="0" w:color="auto"/>
              <w:right w:val="single" w:sz="4" w:space="0" w:color="auto"/>
            </w:tcBorders>
            <w:noWrap/>
          </w:tcPr>
          <w:p w14:paraId="4D5AF9BD" w14:textId="77AF81CC" w:rsidR="00C03E7C" w:rsidRPr="00C03E7C" w:rsidRDefault="00C03E7C" w:rsidP="00C03E7C">
            <w:pPr>
              <w:spacing w:before="40" w:after="20"/>
              <w:ind w:right="-108"/>
              <w:rPr>
                <w:rFonts w:ascii="Century Gothic" w:hAnsi="Century Gothic"/>
                <w:sz w:val="12"/>
                <w:szCs w:val="12"/>
              </w:rPr>
            </w:pPr>
            <w:r w:rsidRPr="00C03E7C">
              <w:rPr>
                <w:rFonts w:ascii="Century Gothic" w:hAnsi="Century Gothic"/>
                <w:sz w:val="12"/>
                <w:szCs w:val="12"/>
              </w:rPr>
              <w:t xml:space="preserve">W tym turystom zagranicznym </w:t>
            </w:r>
          </w:p>
        </w:tc>
        <w:tc>
          <w:tcPr>
            <w:tcW w:w="780" w:type="dxa"/>
            <w:tcBorders>
              <w:top w:val="single" w:sz="4" w:space="0" w:color="auto"/>
              <w:left w:val="single" w:sz="4" w:space="0" w:color="auto"/>
              <w:bottom w:val="single" w:sz="4" w:space="0" w:color="auto"/>
              <w:right w:val="single" w:sz="4" w:space="0" w:color="auto"/>
            </w:tcBorders>
            <w:noWrap/>
            <w:vAlign w:val="center"/>
          </w:tcPr>
          <w:p w14:paraId="412A90D4" w14:textId="77777777" w:rsidR="00C03E7C" w:rsidRPr="00C03E7C" w:rsidRDefault="00C03E7C" w:rsidP="00C03E7C">
            <w:pPr>
              <w:spacing w:before="40" w:after="20"/>
              <w:ind w:left="142" w:hanging="141"/>
              <w:rPr>
                <w:rFonts w:ascii="Century Gothic" w:hAnsi="Century Gothic"/>
                <w:sz w:val="12"/>
                <w:szCs w:val="12"/>
              </w:rPr>
            </w:pPr>
            <w:r w:rsidRPr="00C03E7C">
              <w:rPr>
                <w:rFonts w:ascii="Century Gothic" w:hAnsi="Century Gothic"/>
                <w:sz w:val="12"/>
                <w:szCs w:val="12"/>
              </w:rPr>
              <w:t>15 735</w:t>
            </w:r>
          </w:p>
        </w:tc>
        <w:tc>
          <w:tcPr>
            <w:tcW w:w="666" w:type="dxa"/>
            <w:tcBorders>
              <w:top w:val="single" w:sz="4" w:space="0" w:color="auto"/>
              <w:left w:val="single" w:sz="4" w:space="0" w:color="auto"/>
              <w:bottom w:val="single" w:sz="4" w:space="0" w:color="auto"/>
              <w:right w:val="single" w:sz="4" w:space="0" w:color="auto"/>
            </w:tcBorders>
            <w:noWrap/>
            <w:vAlign w:val="center"/>
          </w:tcPr>
          <w:p w14:paraId="1902FAFF" w14:textId="77777777" w:rsidR="00C03E7C" w:rsidRPr="00C03E7C" w:rsidRDefault="00C03E7C" w:rsidP="00C03E7C">
            <w:pPr>
              <w:spacing w:before="40" w:after="20"/>
              <w:ind w:left="142" w:hanging="141"/>
              <w:rPr>
                <w:rFonts w:ascii="Century Gothic" w:hAnsi="Century Gothic"/>
                <w:sz w:val="12"/>
                <w:szCs w:val="12"/>
              </w:rPr>
            </w:pPr>
            <w:r w:rsidRPr="00C03E7C">
              <w:rPr>
                <w:rFonts w:ascii="Century Gothic" w:hAnsi="Century Gothic"/>
                <w:sz w:val="12"/>
                <w:szCs w:val="12"/>
              </w:rPr>
              <w:t>16 052</w:t>
            </w:r>
          </w:p>
        </w:tc>
        <w:tc>
          <w:tcPr>
            <w:tcW w:w="709" w:type="dxa"/>
            <w:tcBorders>
              <w:top w:val="single" w:sz="4" w:space="0" w:color="auto"/>
              <w:left w:val="single" w:sz="4" w:space="0" w:color="auto"/>
              <w:bottom w:val="single" w:sz="4" w:space="0" w:color="auto"/>
              <w:right w:val="single" w:sz="4" w:space="0" w:color="auto"/>
            </w:tcBorders>
            <w:noWrap/>
            <w:vAlign w:val="center"/>
          </w:tcPr>
          <w:p w14:paraId="2263C448" w14:textId="77777777" w:rsidR="00C03E7C" w:rsidRPr="00C03E7C" w:rsidRDefault="00C03E7C" w:rsidP="00C03E7C">
            <w:pPr>
              <w:spacing w:before="40" w:after="20"/>
              <w:ind w:left="142" w:hanging="141"/>
              <w:rPr>
                <w:rFonts w:ascii="Century Gothic" w:hAnsi="Century Gothic"/>
                <w:sz w:val="12"/>
                <w:szCs w:val="12"/>
              </w:rPr>
            </w:pPr>
            <w:r w:rsidRPr="00C03E7C">
              <w:rPr>
                <w:rFonts w:ascii="Century Gothic" w:hAnsi="Century Gothic"/>
                <w:sz w:val="12"/>
                <w:szCs w:val="12"/>
              </w:rPr>
              <w:t>18 378</w:t>
            </w:r>
          </w:p>
        </w:tc>
        <w:tc>
          <w:tcPr>
            <w:tcW w:w="709" w:type="dxa"/>
            <w:tcBorders>
              <w:top w:val="single" w:sz="4" w:space="0" w:color="auto"/>
              <w:left w:val="single" w:sz="4" w:space="0" w:color="auto"/>
              <w:bottom w:val="single" w:sz="4" w:space="0" w:color="auto"/>
              <w:right w:val="single" w:sz="4" w:space="0" w:color="auto"/>
            </w:tcBorders>
            <w:noWrap/>
            <w:vAlign w:val="center"/>
          </w:tcPr>
          <w:p w14:paraId="686DC81C" w14:textId="77777777" w:rsidR="00C03E7C" w:rsidRPr="00C03E7C" w:rsidRDefault="00C03E7C" w:rsidP="00C03E7C">
            <w:pPr>
              <w:spacing w:before="40" w:after="20"/>
              <w:ind w:left="142" w:hanging="141"/>
              <w:rPr>
                <w:rFonts w:ascii="Century Gothic" w:hAnsi="Century Gothic"/>
                <w:sz w:val="12"/>
                <w:szCs w:val="12"/>
              </w:rPr>
            </w:pPr>
            <w:r w:rsidRPr="00C03E7C">
              <w:rPr>
                <w:rFonts w:ascii="Century Gothic" w:hAnsi="Century Gothic"/>
                <w:sz w:val="12"/>
                <w:szCs w:val="12"/>
              </w:rPr>
              <w:t>16 934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2BEB9" w14:textId="77777777" w:rsidR="00C03E7C" w:rsidRPr="00C03E7C" w:rsidRDefault="00C03E7C" w:rsidP="00C03E7C">
            <w:pPr>
              <w:spacing w:before="40" w:after="20"/>
              <w:ind w:left="142" w:hanging="141"/>
              <w:rPr>
                <w:rFonts w:ascii="Century Gothic" w:hAnsi="Century Gothic"/>
                <w:sz w:val="12"/>
                <w:szCs w:val="12"/>
              </w:rPr>
            </w:pPr>
            <w:r w:rsidRPr="00C03E7C">
              <w:rPr>
                <w:rFonts w:ascii="Century Gothic" w:hAnsi="Century Gothic"/>
                <w:sz w:val="12"/>
                <w:szCs w:val="12"/>
              </w:rPr>
              <w:t>18 603</w:t>
            </w:r>
          </w:p>
        </w:tc>
        <w:tc>
          <w:tcPr>
            <w:tcW w:w="666" w:type="dxa"/>
            <w:tcBorders>
              <w:top w:val="single" w:sz="4" w:space="0" w:color="auto"/>
              <w:left w:val="single" w:sz="4" w:space="0" w:color="auto"/>
              <w:bottom w:val="single" w:sz="4" w:space="0" w:color="auto"/>
              <w:right w:val="single" w:sz="4" w:space="0" w:color="auto"/>
            </w:tcBorders>
            <w:vAlign w:val="center"/>
          </w:tcPr>
          <w:p w14:paraId="125AA7E9" w14:textId="24AE2976" w:rsidR="00C03E7C" w:rsidRPr="00C03E7C" w:rsidRDefault="00C03E7C" w:rsidP="00C03E7C">
            <w:pPr>
              <w:spacing w:before="40" w:after="20"/>
              <w:rPr>
                <w:rFonts w:ascii="Century Gothic" w:hAnsi="Century Gothic"/>
                <w:sz w:val="12"/>
                <w:szCs w:val="12"/>
              </w:rPr>
            </w:pPr>
            <w:r w:rsidRPr="00C03E7C">
              <w:rPr>
                <w:rFonts w:ascii="Century Gothic" w:hAnsi="Century Gothic"/>
                <w:sz w:val="12"/>
                <w:szCs w:val="12"/>
              </w:rPr>
              <w:t>16844</w:t>
            </w:r>
          </w:p>
        </w:tc>
        <w:tc>
          <w:tcPr>
            <w:tcW w:w="666" w:type="dxa"/>
            <w:tcBorders>
              <w:top w:val="single" w:sz="4" w:space="0" w:color="auto"/>
              <w:left w:val="single" w:sz="4" w:space="0" w:color="auto"/>
              <w:bottom w:val="single" w:sz="4" w:space="0" w:color="auto"/>
              <w:right w:val="single" w:sz="4" w:space="0" w:color="auto"/>
            </w:tcBorders>
            <w:vAlign w:val="center"/>
          </w:tcPr>
          <w:p w14:paraId="476FFDD0" w14:textId="13770742" w:rsidR="00C03E7C" w:rsidRPr="00C03E7C" w:rsidRDefault="00C03E7C" w:rsidP="00C03E7C">
            <w:pPr>
              <w:spacing w:before="40" w:after="20"/>
              <w:rPr>
                <w:rFonts w:ascii="Century Gothic" w:hAnsi="Century Gothic"/>
                <w:sz w:val="12"/>
                <w:szCs w:val="12"/>
              </w:rPr>
            </w:pPr>
            <w:r w:rsidRPr="00C03E7C">
              <w:rPr>
                <w:rFonts w:ascii="Century Gothic" w:hAnsi="Century Gothic"/>
                <w:sz w:val="12"/>
                <w:szCs w:val="12"/>
              </w:rPr>
              <w:t>15470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16860C7B" w14:textId="14E3C534" w:rsidR="00C03E7C" w:rsidRPr="00C03E7C" w:rsidRDefault="00C03E7C" w:rsidP="00C03E7C">
            <w:pPr>
              <w:spacing w:before="40" w:after="20"/>
              <w:rPr>
                <w:rFonts w:ascii="Century Gothic" w:hAnsi="Century Gothic"/>
                <w:sz w:val="12"/>
                <w:szCs w:val="12"/>
              </w:rPr>
            </w:pPr>
            <w:r w:rsidRPr="00C03E7C">
              <w:rPr>
                <w:rFonts w:ascii="Century Gothic" w:hAnsi="Century Gothic"/>
                <w:sz w:val="12"/>
                <w:szCs w:val="12"/>
              </w:rPr>
              <w:t>4318</w:t>
            </w: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BB645" w14:textId="27630D09" w:rsidR="00C03E7C" w:rsidRPr="00C03E7C" w:rsidRDefault="00C03E7C" w:rsidP="00C03E7C">
            <w:pPr>
              <w:spacing w:before="40" w:after="20"/>
              <w:rPr>
                <w:rFonts w:ascii="Century Gothic" w:hAnsi="Century Gothic"/>
                <w:sz w:val="12"/>
                <w:szCs w:val="12"/>
              </w:rPr>
            </w:pPr>
            <w:r w:rsidRPr="00C03E7C">
              <w:rPr>
                <w:rFonts w:ascii="Century Gothic" w:hAnsi="Century Gothic"/>
                <w:sz w:val="12"/>
                <w:szCs w:val="12"/>
              </w:rPr>
              <w:t>4679</w:t>
            </w:r>
          </w:p>
        </w:tc>
        <w:tc>
          <w:tcPr>
            <w:tcW w:w="610" w:type="dxa"/>
            <w:tcBorders>
              <w:top w:val="single" w:sz="4" w:space="0" w:color="auto"/>
              <w:left w:val="single" w:sz="4" w:space="0" w:color="auto"/>
              <w:bottom w:val="single" w:sz="4" w:space="0" w:color="auto"/>
              <w:right w:val="single" w:sz="4" w:space="0" w:color="auto"/>
            </w:tcBorders>
            <w:shd w:val="clear" w:color="auto" w:fill="DBE0F4" w:themeFill="accent1" w:themeFillTint="33"/>
            <w:vAlign w:val="center"/>
          </w:tcPr>
          <w:p w14:paraId="0EB3602C" w14:textId="483DC9B8" w:rsidR="00C03E7C" w:rsidRPr="00C03E7C" w:rsidRDefault="00C03E7C" w:rsidP="00C03E7C">
            <w:pPr>
              <w:spacing w:before="40" w:after="20"/>
              <w:rPr>
                <w:rFonts w:ascii="Century Gothic" w:hAnsi="Century Gothic"/>
                <w:sz w:val="12"/>
                <w:szCs w:val="12"/>
              </w:rPr>
            </w:pPr>
            <w:r w:rsidRPr="00C03E7C">
              <w:rPr>
                <w:rFonts w:ascii="Century Gothic" w:hAnsi="Century Gothic"/>
                <w:b/>
                <w:bCs/>
                <w:sz w:val="12"/>
                <w:szCs w:val="12"/>
              </w:rPr>
              <w:t>14 221</w:t>
            </w:r>
          </w:p>
        </w:tc>
        <w:tc>
          <w:tcPr>
            <w:tcW w:w="1143" w:type="dxa"/>
            <w:tcBorders>
              <w:top w:val="single" w:sz="4" w:space="0" w:color="auto"/>
              <w:left w:val="single" w:sz="4" w:space="0" w:color="auto"/>
              <w:bottom w:val="single" w:sz="4" w:space="0" w:color="auto"/>
              <w:right w:val="single" w:sz="4" w:space="0" w:color="auto"/>
            </w:tcBorders>
            <w:noWrap/>
            <w:vAlign w:val="center"/>
          </w:tcPr>
          <w:p w14:paraId="710C4097" w14:textId="25383BA9" w:rsidR="00C03E7C" w:rsidRPr="00C03E7C" w:rsidRDefault="00C03E7C" w:rsidP="00C03E7C">
            <w:pPr>
              <w:spacing w:before="40" w:after="20"/>
              <w:rPr>
                <w:rFonts w:ascii="Century Gothic" w:hAnsi="Century Gothic"/>
                <w:sz w:val="12"/>
                <w:szCs w:val="12"/>
              </w:rPr>
            </w:pPr>
            <w:r w:rsidRPr="00C03E7C">
              <w:rPr>
                <w:rFonts w:ascii="Century Gothic" w:hAnsi="Century Gothic"/>
                <w:sz w:val="12"/>
                <w:szCs w:val="12"/>
              </w:rPr>
              <w:t>+361</w:t>
            </w:r>
          </w:p>
        </w:tc>
      </w:tr>
    </w:tbl>
    <w:p w14:paraId="4F4EC7FD" w14:textId="77777777" w:rsidR="00D13A0F" w:rsidRPr="00C35A5A" w:rsidRDefault="001F3A23" w:rsidP="00C35A5A">
      <w:pPr>
        <w:pStyle w:val="RDO"/>
        <w:rPr>
          <w:color w:val="auto"/>
        </w:rPr>
      </w:pPr>
      <w:r w:rsidRPr="00465150">
        <w:rPr>
          <w:color w:val="auto"/>
        </w:rPr>
        <w:t>Źródło: opracowanie własne na podstawie danych GUS.</w:t>
      </w:r>
    </w:p>
    <w:p w14:paraId="1C5B0F5A" w14:textId="77777777" w:rsidR="00D55E7C" w:rsidRDefault="00FD640F" w:rsidP="00332DA3">
      <w:pPr>
        <w:pStyle w:val="Nagwek2"/>
      </w:pPr>
      <w:bookmarkStart w:id="75" w:name="_Toc9450944"/>
      <w:r>
        <w:t>Szlaki turystyczne</w:t>
      </w:r>
      <w:bookmarkEnd w:id="75"/>
    </w:p>
    <w:p w14:paraId="282F8DD7" w14:textId="77777777" w:rsidR="00E7536F" w:rsidRPr="00213D8F" w:rsidRDefault="00E7536F" w:rsidP="00E7536F">
      <w:pPr>
        <w:pStyle w:val="TEKST"/>
        <w:spacing w:after="20"/>
        <w:rPr>
          <w:bCs/>
          <w:color w:val="auto"/>
        </w:rPr>
      </w:pPr>
      <w:r w:rsidRPr="00213D8F">
        <w:rPr>
          <w:color w:val="auto"/>
        </w:rPr>
        <w:t xml:space="preserve">Przez obszar gminy prowadzą liczne piesze i rowerowe szlaki turystyczne, stanowiące potencjalny zasób generowania ruchu turystycznego. Przez geologiczno-leśny rezerwat przyrody nieożywionej </w:t>
      </w:r>
      <w:r w:rsidRPr="00213D8F">
        <w:rPr>
          <w:color w:val="auto"/>
        </w:rPr>
        <w:sym w:font="Symbol" w:char="F02D"/>
      </w:r>
      <w:r w:rsidRPr="00213D8F">
        <w:rPr>
          <w:color w:val="auto"/>
        </w:rPr>
        <w:t xml:space="preserve"> Jeziorko Daisy, wchodzący w skład Książańskiego Parku Krajobrazowego leżący na Pogórzu Wałbrzyskim, wiodą 2 </w:t>
      </w:r>
      <w:r w:rsidRPr="00213D8F">
        <w:rPr>
          <w:bCs/>
          <w:color w:val="auto"/>
        </w:rPr>
        <w:t>piesze szlaki turystyczne:</w:t>
      </w:r>
    </w:p>
    <w:p w14:paraId="43614506" w14:textId="77777777" w:rsidR="00E7536F" w:rsidRPr="00213D8F" w:rsidRDefault="00E7536F" w:rsidP="00E7536F">
      <w:pPr>
        <w:pStyle w:val="TEKST"/>
        <w:numPr>
          <w:ilvl w:val="0"/>
          <w:numId w:val="6"/>
        </w:numPr>
        <w:spacing w:before="40" w:after="40"/>
        <w:ind w:left="426" w:hanging="426"/>
        <w:rPr>
          <w:color w:val="auto"/>
        </w:rPr>
      </w:pPr>
      <w:r w:rsidRPr="00213D8F">
        <w:rPr>
          <w:color w:val="auto"/>
        </w:rPr>
        <w:lastRenderedPageBreak/>
        <w:t xml:space="preserve">Szlak Zamków Piastowskich </w:t>
      </w:r>
      <w:r w:rsidRPr="00213D8F">
        <w:rPr>
          <w:color w:val="auto"/>
        </w:rPr>
        <w:sym w:font="Symbol" w:char="F02D"/>
      </w:r>
      <w:r w:rsidRPr="00213D8F">
        <w:rPr>
          <w:color w:val="auto"/>
        </w:rPr>
        <w:t xml:space="preserve"> (długość: 146 km, Zamek Grodno </w:t>
      </w:r>
      <w:r w:rsidRPr="00213D8F">
        <w:rPr>
          <w:color w:val="auto"/>
        </w:rPr>
        <w:sym w:font="Symbol" w:char="F02D"/>
      </w:r>
      <w:r w:rsidRPr="00213D8F">
        <w:rPr>
          <w:color w:val="auto"/>
        </w:rPr>
        <w:t xml:space="preserve"> Zamek Grodziec</w:t>
      </w:r>
      <w:r w:rsidRPr="00213D8F">
        <w:rPr>
          <w:rStyle w:val="Odwoanieprzypisudolnego"/>
          <w:color w:val="auto"/>
        </w:rPr>
        <w:footnoteReference w:id="5"/>
      </w:r>
      <w:r w:rsidRPr="00213D8F">
        <w:rPr>
          <w:color w:val="auto"/>
        </w:rPr>
        <w:t xml:space="preserve">), na trasie znajduje się 15 zamków i grodów piastowskich, </w:t>
      </w:r>
    </w:p>
    <w:p w14:paraId="05A1E1CE" w14:textId="77777777" w:rsidR="00E7536F" w:rsidRPr="00213D8F" w:rsidRDefault="00E7536F" w:rsidP="00E7536F">
      <w:pPr>
        <w:pStyle w:val="TEKST"/>
        <w:numPr>
          <w:ilvl w:val="0"/>
          <w:numId w:val="6"/>
        </w:numPr>
        <w:spacing w:before="40" w:after="40"/>
        <w:ind w:left="426" w:hanging="426"/>
        <w:rPr>
          <w:color w:val="auto"/>
        </w:rPr>
      </w:pPr>
      <w:r w:rsidRPr="00213D8F">
        <w:rPr>
          <w:color w:val="auto"/>
        </w:rPr>
        <w:t xml:space="preserve">Szlak turystyczny żółto-niebieski Szlak Ułanów Legii Nadwiślańskiej </w:t>
      </w:r>
      <w:r w:rsidRPr="00213D8F">
        <w:rPr>
          <w:color w:val="auto"/>
        </w:rPr>
        <w:sym w:font="Symbol" w:char="F02D"/>
      </w:r>
      <w:r w:rsidRPr="00213D8F">
        <w:rPr>
          <w:color w:val="auto"/>
        </w:rPr>
        <w:t xml:space="preserve"> (długość: 53,3 km, Świdnica </w:t>
      </w:r>
      <w:r w:rsidRPr="00213D8F">
        <w:rPr>
          <w:color w:val="auto"/>
        </w:rPr>
        <w:sym w:font="Symbol" w:char="F02D"/>
      </w:r>
      <w:r w:rsidRPr="00213D8F">
        <w:rPr>
          <w:color w:val="auto"/>
        </w:rPr>
        <w:t xml:space="preserve"> Strzegom</w:t>
      </w:r>
      <w:r w:rsidRPr="00213D8F">
        <w:rPr>
          <w:rStyle w:val="Odwoanieprzypisudolnego"/>
          <w:color w:val="auto"/>
        </w:rPr>
        <w:footnoteReference w:id="6"/>
      </w:r>
      <w:r w:rsidRPr="00213D8F">
        <w:rPr>
          <w:color w:val="auto"/>
        </w:rPr>
        <w:t>), szlak pieszy, górski.</w:t>
      </w:r>
    </w:p>
    <w:p w14:paraId="2E606185" w14:textId="77777777" w:rsidR="00E7536F" w:rsidRPr="00213D8F" w:rsidRDefault="00E7536F" w:rsidP="00E7536F">
      <w:pPr>
        <w:pStyle w:val="TEKST"/>
        <w:rPr>
          <w:color w:val="auto"/>
        </w:rPr>
      </w:pPr>
      <w:r w:rsidRPr="00213D8F">
        <w:rPr>
          <w:color w:val="auto"/>
        </w:rPr>
        <w:t xml:space="preserve">Na terenie rezerwatu przebiega również trasa </w:t>
      </w:r>
      <w:r w:rsidRPr="00213D8F">
        <w:rPr>
          <w:bCs/>
          <w:color w:val="auto"/>
        </w:rPr>
        <w:t>ścieżki przyrodniczo-dydaktycznej</w:t>
      </w:r>
      <w:r w:rsidRPr="00213D8F">
        <w:rPr>
          <w:color w:val="auto"/>
        </w:rPr>
        <w:t xml:space="preserve"> „Jeziorko Daisy” (długość: 5,5 km, czas przejścia ok.: 2 h), która wytyczona została w celu zaprezentowania cennych pod względem przyrodniczym i historycznym walorów Książańskiego Parku Krajobrazowego oraz zachowania dziedzictwa kulturowo-przyrodniczego regionu. Miejsca przystankowe na ścieżce lokalizowane są  przy obiektach  przyrodniczych, historycznych i kulturowych.</w:t>
      </w:r>
    </w:p>
    <w:p w14:paraId="428A024F" w14:textId="77777777" w:rsidR="00E7536F" w:rsidRPr="00213D8F" w:rsidRDefault="00E7536F" w:rsidP="00E7536F">
      <w:pPr>
        <w:pStyle w:val="TEKST"/>
        <w:rPr>
          <w:color w:val="auto"/>
        </w:rPr>
      </w:pPr>
      <w:r w:rsidRPr="00213D8F">
        <w:rPr>
          <w:color w:val="auto"/>
        </w:rPr>
        <w:t xml:space="preserve">Ponadto na terenie gminy Świdnica w 2022 r. wyznaczono nowy odcinek szlaku turystycznego zielonego </w:t>
      </w:r>
      <w:r w:rsidRPr="00213D8F">
        <w:rPr>
          <w:color w:val="auto"/>
        </w:rPr>
        <w:br/>
        <w:t>z miejscowości Krzyżowa w kierunku Świdnicy, przez najwyższe wzniesienie Równiny Świdnickiej – górę Popiel o wysokości 228 m.n.p.m.</w:t>
      </w:r>
    </w:p>
    <w:p w14:paraId="4387661E" w14:textId="77777777" w:rsidR="00E7536F" w:rsidRPr="00213D8F" w:rsidRDefault="00E7536F" w:rsidP="00E7536F">
      <w:pPr>
        <w:pStyle w:val="TEKST"/>
        <w:rPr>
          <w:bCs/>
          <w:color w:val="auto"/>
        </w:rPr>
      </w:pPr>
      <w:r w:rsidRPr="00213D8F">
        <w:rPr>
          <w:bCs/>
          <w:color w:val="auto"/>
        </w:rPr>
        <w:t xml:space="preserve">W 2022 r. na terenie gminy powstały 2 QUESTY - edukacyjne gry terenowe, łączące w sobie elementy zabawy i nauki, poszukiwań skarbu i radości odkrywania (w Pszennie, Makowicach, Mokrzeszowie). Od początku trwania akcji tj. od 2019 roku w gminie Świdnica powstało 15 gier terenowych. Pełny wykaz dostępny jest na https://questy.org.pl     </w:t>
      </w:r>
    </w:p>
    <w:p w14:paraId="3C65696F" w14:textId="77777777" w:rsidR="00E7536F" w:rsidRPr="00213D8F" w:rsidRDefault="00E7536F" w:rsidP="00E7536F">
      <w:pPr>
        <w:spacing w:after="0" w:line="240" w:lineRule="auto"/>
        <w:jc w:val="both"/>
        <w:rPr>
          <w:rFonts w:ascii="Corbel" w:hAnsi="Corbel"/>
          <w:sz w:val="20"/>
          <w:szCs w:val="20"/>
          <w:lang w:eastAsia="pl-PL"/>
        </w:rPr>
      </w:pPr>
      <w:r w:rsidRPr="00213D8F">
        <w:rPr>
          <w:rFonts w:ascii="Corbel" w:hAnsi="Corbel"/>
          <w:sz w:val="20"/>
          <w:szCs w:val="20"/>
        </w:rPr>
        <w:t>Przez obszar gminy przebiegają również rowerowe szlaki turystyczne, w tym m</w:t>
      </w:r>
      <w:r w:rsidRPr="00213D8F">
        <w:rPr>
          <w:rFonts w:ascii="Corbel" w:hAnsi="Corbel"/>
          <w:bCs/>
          <w:sz w:val="20"/>
          <w:szCs w:val="20"/>
        </w:rPr>
        <w:t>iędzynarodowy szlak rowerowy EV 9 Euro-Velo Bałtyk-Adriatyk</w:t>
      </w:r>
      <w:r w:rsidRPr="00213D8F">
        <w:rPr>
          <w:rStyle w:val="Odwoanieprzypisudolnego"/>
          <w:rFonts w:ascii="Corbel" w:hAnsi="Corbel"/>
          <w:sz w:val="20"/>
          <w:szCs w:val="20"/>
        </w:rPr>
        <w:footnoteReference w:id="7"/>
      </w:r>
      <w:r w:rsidRPr="00213D8F">
        <w:rPr>
          <w:rFonts w:ascii="Corbel" w:hAnsi="Corbel"/>
          <w:sz w:val="20"/>
          <w:szCs w:val="20"/>
        </w:rPr>
        <w:t>, stanowiące potencjalny zasób generowania ruchu turystycznego</w:t>
      </w:r>
      <w:r w:rsidRPr="00213D8F">
        <w:rPr>
          <w:rFonts w:ascii="Corbel" w:hAnsi="Corbel"/>
          <w:sz w:val="20"/>
          <w:szCs w:val="20"/>
          <w:lang w:eastAsia="pl-PL"/>
        </w:rPr>
        <w:t>.</w:t>
      </w:r>
    </w:p>
    <w:p w14:paraId="198AADAE" w14:textId="77777777" w:rsidR="00E7536F" w:rsidRPr="00213D8F" w:rsidRDefault="00E7536F" w:rsidP="00E7536F">
      <w:pPr>
        <w:pStyle w:val="TEKST"/>
        <w:rPr>
          <w:color w:val="auto"/>
        </w:rPr>
      </w:pPr>
      <w:r w:rsidRPr="00213D8F">
        <w:rPr>
          <w:color w:val="auto"/>
        </w:rPr>
        <w:t>W 2021 r. uchwałą Zarządu Oddziału PTTK w Świdnicy nr XXI/64/4/2021 (z 12.05.2021) wprowadzono odznakę turystyczno-krajoznawczą „Znam gminę Świdnica”, składającą się z 3 stopni. Uzyskanie odznaki możliwe jest dla każdego, kto poznał walory krajobrazowe, turystyczne i historyczne gminy Świdnica, udokumentował to w formie kroniki, która została pozytywnie zweryfikowana przez kadrę PTTK.</w:t>
      </w:r>
    </w:p>
    <w:p w14:paraId="4CD3F858" w14:textId="103D5F56" w:rsidR="003E34F2" w:rsidRDefault="00E7536F" w:rsidP="003E34F2">
      <w:pPr>
        <w:pStyle w:val="TEKST"/>
        <w:rPr>
          <w:bCs/>
          <w:color w:val="auto"/>
        </w:rPr>
      </w:pPr>
      <w:r>
        <w:rPr>
          <w:bCs/>
          <w:color w:val="auto"/>
        </w:rPr>
        <w:t xml:space="preserve">W gminie Świdnica wyznaczone zostały questy </w:t>
      </w:r>
      <w:r w:rsidR="00213D8F">
        <w:rPr>
          <w:bCs/>
          <w:color w:val="auto"/>
        </w:rPr>
        <w:t xml:space="preserve">- </w:t>
      </w:r>
      <w:r>
        <w:rPr>
          <w:bCs/>
          <w:color w:val="auto"/>
        </w:rPr>
        <w:t xml:space="preserve">czyli edukacyjne gry terenowe. </w:t>
      </w:r>
      <w:r w:rsidR="002A3EB0">
        <w:rPr>
          <w:bCs/>
          <w:color w:val="auto"/>
        </w:rPr>
        <w:t>Od początku trwania akcji</w:t>
      </w:r>
      <w:r>
        <w:rPr>
          <w:bCs/>
          <w:color w:val="auto"/>
        </w:rPr>
        <w:t>,</w:t>
      </w:r>
      <w:r w:rsidR="002A3EB0">
        <w:rPr>
          <w:bCs/>
          <w:color w:val="auto"/>
        </w:rPr>
        <w:t xml:space="preserve"> tj. od 2019 roku powstało 1</w:t>
      </w:r>
      <w:r w:rsidR="00DC76C2">
        <w:rPr>
          <w:bCs/>
          <w:color w:val="auto"/>
        </w:rPr>
        <w:t>5</w:t>
      </w:r>
      <w:r w:rsidR="002A3EB0">
        <w:rPr>
          <w:bCs/>
          <w:color w:val="auto"/>
        </w:rPr>
        <w:t xml:space="preserve"> gier terenowych. </w:t>
      </w:r>
      <w:r w:rsidR="00805789">
        <w:rPr>
          <w:bCs/>
          <w:color w:val="auto"/>
        </w:rPr>
        <w:t>Pełny wykaz dostępny jest na https://questy.org.pl</w:t>
      </w:r>
      <w:r w:rsidR="003E34F2" w:rsidRPr="003E34F2">
        <w:rPr>
          <w:bCs/>
          <w:color w:val="auto"/>
        </w:rPr>
        <w:t xml:space="preserve">     </w:t>
      </w:r>
    </w:p>
    <w:p w14:paraId="39706D7A" w14:textId="77777777" w:rsidR="00DC76C2" w:rsidRPr="00DC76C2" w:rsidRDefault="00000000" w:rsidP="00DC76C2">
      <w:pPr>
        <w:numPr>
          <w:ilvl w:val="0"/>
          <w:numId w:val="45"/>
        </w:numPr>
        <w:spacing w:before="100" w:beforeAutospacing="1" w:after="100" w:afterAutospacing="1" w:line="240" w:lineRule="auto"/>
        <w:rPr>
          <w:rFonts w:ascii="Corbel" w:hAnsi="Corbel"/>
          <w:sz w:val="20"/>
          <w:szCs w:val="20"/>
        </w:rPr>
      </w:pPr>
      <w:hyperlink r:id="rId72" w:history="1">
        <w:r w:rsidR="00DC76C2" w:rsidRPr="00DC76C2">
          <w:rPr>
            <w:rStyle w:val="Hipercze"/>
            <w:rFonts w:ascii="Corbel" w:hAnsi="Corbel"/>
            <w:color w:val="auto"/>
            <w:sz w:val="20"/>
            <w:szCs w:val="20"/>
            <w:u w:val="none"/>
          </w:rPr>
          <w:t>Strażacki quest w Burkatowie</w:t>
        </w:r>
      </w:hyperlink>
    </w:p>
    <w:p w14:paraId="2924ACC6" w14:textId="77777777" w:rsidR="00DC76C2" w:rsidRPr="00DC76C2" w:rsidRDefault="00000000" w:rsidP="00DC76C2">
      <w:pPr>
        <w:numPr>
          <w:ilvl w:val="0"/>
          <w:numId w:val="45"/>
        </w:numPr>
        <w:spacing w:before="100" w:beforeAutospacing="1" w:after="100" w:afterAutospacing="1" w:line="240" w:lineRule="auto"/>
        <w:rPr>
          <w:rFonts w:ascii="Corbel" w:hAnsi="Corbel"/>
          <w:sz w:val="20"/>
          <w:szCs w:val="20"/>
        </w:rPr>
      </w:pPr>
      <w:hyperlink r:id="rId73" w:history="1">
        <w:r w:rsidR="00DC76C2" w:rsidRPr="00DC76C2">
          <w:rPr>
            <w:rStyle w:val="Hipercze"/>
            <w:rFonts w:ascii="Corbel" w:hAnsi="Corbel"/>
            <w:color w:val="auto"/>
            <w:sz w:val="20"/>
            <w:szCs w:val="20"/>
            <w:u w:val="none"/>
          </w:rPr>
          <w:t>Wyprawa nad Jeziorko Daisy</w:t>
        </w:r>
      </w:hyperlink>
    </w:p>
    <w:p w14:paraId="7F04FE65" w14:textId="77777777" w:rsidR="00DC76C2" w:rsidRPr="00DC76C2" w:rsidRDefault="00000000" w:rsidP="00DC76C2">
      <w:pPr>
        <w:numPr>
          <w:ilvl w:val="0"/>
          <w:numId w:val="45"/>
        </w:numPr>
        <w:spacing w:before="100" w:beforeAutospacing="1" w:after="100" w:afterAutospacing="1" w:line="240" w:lineRule="auto"/>
        <w:rPr>
          <w:rFonts w:ascii="Corbel" w:hAnsi="Corbel"/>
          <w:sz w:val="20"/>
          <w:szCs w:val="20"/>
        </w:rPr>
      </w:pPr>
      <w:hyperlink r:id="rId74" w:history="1">
        <w:r w:rsidR="00DC76C2" w:rsidRPr="00DC76C2">
          <w:rPr>
            <w:rStyle w:val="Hipercze"/>
            <w:rFonts w:ascii="Corbel" w:hAnsi="Corbel"/>
            <w:color w:val="auto"/>
            <w:sz w:val="20"/>
            <w:szCs w:val="20"/>
            <w:u w:val="none"/>
          </w:rPr>
          <w:t>Tajemnice Śląskiej Doliny</w:t>
        </w:r>
      </w:hyperlink>
    </w:p>
    <w:p w14:paraId="7DA05A0E" w14:textId="77777777" w:rsidR="00DC76C2" w:rsidRPr="00DC76C2" w:rsidRDefault="00000000" w:rsidP="00DC76C2">
      <w:pPr>
        <w:numPr>
          <w:ilvl w:val="0"/>
          <w:numId w:val="45"/>
        </w:numPr>
        <w:spacing w:before="100" w:beforeAutospacing="1" w:after="100" w:afterAutospacing="1" w:line="240" w:lineRule="auto"/>
        <w:rPr>
          <w:rFonts w:ascii="Corbel" w:hAnsi="Corbel"/>
          <w:sz w:val="20"/>
          <w:szCs w:val="20"/>
        </w:rPr>
      </w:pPr>
      <w:hyperlink r:id="rId75" w:history="1">
        <w:r w:rsidR="00DC76C2" w:rsidRPr="00DC76C2">
          <w:rPr>
            <w:rStyle w:val="Hipercze"/>
            <w:rFonts w:ascii="Corbel" w:hAnsi="Corbel"/>
            <w:color w:val="auto"/>
            <w:sz w:val="20"/>
            <w:szCs w:val="20"/>
            <w:u w:val="none"/>
          </w:rPr>
          <w:t>Perełki Grodziszcza – najstarszej dolnośląskiej wsi</w:t>
        </w:r>
      </w:hyperlink>
    </w:p>
    <w:p w14:paraId="0BABC48C" w14:textId="77777777" w:rsidR="00DC76C2" w:rsidRPr="00DC76C2" w:rsidRDefault="00000000" w:rsidP="00DC76C2">
      <w:pPr>
        <w:numPr>
          <w:ilvl w:val="0"/>
          <w:numId w:val="45"/>
        </w:numPr>
        <w:spacing w:before="100" w:beforeAutospacing="1" w:after="100" w:afterAutospacing="1" w:line="240" w:lineRule="auto"/>
        <w:rPr>
          <w:rFonts w:ascii="Corbel" w:hAnsi="Corbel"/>
          <w:sz w:val="20"/>
          <w:szCs w:val="20"/>
        </w:rPr>
      </w:pPr>
      <w:hyperlink w:history="1">
        <w:r w:rsidR="00DC76C2" w:rsidRPr="00DC76C2">
          <w:rPr>
            <w:rStyle w:val="Hipercze"/>
            <w:rFonts w:ascii="Corbel" w:hAnsi="Corbel"/>
            <w:color w:val="auto"/>
            <w:sz w:val="20"/>
            <w:szCs w:val="20"/>
            <w:u w:val="none"/>
          </w:rPr>
          <w:t>Z nurtem Bystrzycy</w:t>
        </w:r>
      </w:hyperlink>
    </w:p>
    <w:p w14:paraId="579FF345" w14:textId="77777777" w:rsidR="00DC76C2" w:rsidRPr="00DC76C2" w:rsidRDefault="00000000" w:rsidP="00DC76C2">
      <w:pPr>
        <w:numPr>
          <w:ilvl w:val="0"/>
          <w:numId w:val="45"/>
        </w:numPr>
        <w:spacing w:before="100" w:beforeAutospacing="1" w:after="100" w:afterAutospacing="1" w:line="240" w:lineRule="auto"/>
        <w:rPr>
          <w:rFonts w:ascii="Corbel" w:hAnsi="Corbel"/>
          <w:sz w:val="20"/>
          <w:szCs w:val="20"/>
        </w:rPr>
      </w:pPr>
      <w:hyperlink r:id="rId76" w:history="1">
        <w:r w:rsidR="00DC76C2" w:rsidRPr="00DC76C2">
          <w:rPr>
            <w:rStyle w:val="Hipercze"/>
            <w:rFonts w:ascii="Corbel" w:hAnsi="Corbel"/>
            <w:color w:val="auto"/>
            <w:sz w:val="20"/>
            <w:szCs w:val="20"/>
            <w:u w:val="none"/>
          </w:rPr>
          <w:t>Śladami Emila Krebsa – śląskiego geniusza z Opoczki</w:t>
        </w:r>
      </w:hyperlink>
    </w:p>
    <w:p w14:paraId="2E4471B0" w14:textId="77777777" w:rsidR="00DC76C2" w:rsidRPr="00DC76C2" w:rsidRDefault="00000000" w:rsidP="00DC76C2">
      <w:pPr>
        <w:numPr>
          <w:ilvl w:val="0"/>
          <w:numId w:val="45"/>
        </w:numPr>
        <w:spacing w:before="100" w:beforeAutospacing="1" w:after="100" w:afterAutospacing="1" w:line="240" w:lineRule="auto"/>
        <w:rPr>
          <w:rFonts w:ascii="Corbel" w:hAnsi="Corbel"/>
          <w:sz w:val="20"/>
          <w:szCs w:val="20"/>
        </w:rPr>
      </w:pPr>
      <w:hyperlink r:id="rId77" w:history="1">
        <w:r w:rsidR="00DC76C2" w:rsidRPr="00DC76C2">
          <w:rPr>
            <w:rStyle w:val="Hipercze"/>
            <w:rFonts w:ascii="Corbel" w:hAnsi="Corbel"/>
            <w:color w:val="auto"/>
            <w:sz w:val="20"/>
            <w:szCs w:val="20"/>
            <w:u w:val="none"/>
          </w:rPr>
          <w:t xml:space="preserve">Ścieżkami historii w Komorowie </w:t>
        </w:r>
      </w:hyperlink>
    </w:p>
    <w:p w14:paraId="12CA3BB1" w14:textId="77777777" w:rsidR="00DC76C2" w:rsidRPr="00DC76C2" w:rsidRDefault="00000000" w:rsidP="00DC76C2">
      <w:pPr>
        <w:numPr>
          <w:ilvl w:val="0"/>
          <w:numId w:val="45"/>
        </w:numPr>
        <w:spacing w:before="100" w:beforeAutospacing="1" w:after="100" w:afterAutospacing="1" w:line="240" w:lineRule="auto"/>
        <w:rPr>
          <w:rFonts w:ascii="Corbel" w:hAnsi="Corbel"/>
          <w:sz w:val="20"/>
          <w:szCs w:val="20"/>
        </w:rPr>
      </w:pPr>
      <w:hyperlink r:id="rId78" w:history="1">
        <w:r w:rsidR="00DC76C2" w:rsidRPr="00DC76C2">
          <w:rPr>
            <w:rStyle w:val="Hipercze"/>
            <w:rFonts w:ascii="Corbel" w:hAnsi="Corbel"/>
            <w:color w:val="auto"/>
            <w:sz w:val="20"/>
            <w:szCs w:val="20"/>
            <w:u w:val="none"/>
          </w:rPr>
          <w:t>Historyczna wyprawa po Mokrzeszowie</w:t>
        </w:r>
      </w:hyperlink>
    </w:p>
    <w:p w14:paraId="7360A51A" w14:textId="77777777" w:rsidR="00DC76C2" w:rsidRPr="00DC76C2" w:rsidRDefault="00000000" w:rsidP="00DC76C2">
      <w:pPr>
        <w:numPr>
          <w:ilvl w:val="0"/>
          <w:numId w:val="45"/>
        </w:numPr>
        <w:spacing w:before="100" w:beforeAutospacing="1" w:after="100" w:afterAutospacing="1" w:line="240" w:lineRule="auto"/>
        <w:rPr>
          <w:rFonts w:ascii="Corbel" w:hAnsi="Corbel"/>
          <w:sz w:val="20"/>
          <w:szCs w:val="20"/>
        </w:rPr>
      </w:pPr>
      <w:hyperlink r:id="rId79" w:history="1">
        <w:r w:rsidR="00DC76C2" w:rsidRPr="00DC76C2">
          <w:rPr>
            <w:rStyle w:val="Hipercze"/>
            <w:rFonts w:ascii="Corbel" w:hAnsi="Corbel"/>
            <w:color w:val="auto"/>
            <w:sz w:val="20"/>
            <w:szCs w:val="20"/>
            <w:u w:val="none"/>
          </w:rPr>
          <w:t>Ekologiczna wyprawa w Boleścinie</w:t>
        </w:r>
      </w:hyperlink>
    </w:p>
    <w:p w14:paraId="5DAAD24D" w14:textId="77777777" w:rsidR="00DC76C2" w:rsidRPr="00DC76C2" w:rsidRDefault="00000000" w:rsidP="00DC76C2">
      <w:pPr>
        <w:numPr>
          <w:ilvl w:val="0"/>
          <w:numId w:val="45"/>
        </w:numPr>
        <w:spacing w:before="100" w:beforeAutospacing="1" w:after="100" w:afterAutospacing="1" w:line="240" w:lineRule="auto"/>
        <w:rPr>
          <w:rFonts w:ascii="Corbel" w:hAnsi="Corbel"/>
          <w:sz w:val="20"/>
          <w:szCs w:val="20"/>
        </w:rPr>
      </w:pPr>
      <w:hyperlink r:id="rId80" w:history="1">
        <w:r w:rsidR="00DC76C2" w:rsidRPr="00DC76C2">
          <w:rPr>
            <w:rStyle w:val="Hipercze"/>
            <w:rFonts w:ascii="Corbel" w:hAnsi="Corbel"/>
            <w:color w:val="auto"/>
            <w:sz w:val="20"/>
            <w:szCs w:val="20"/>
            <w:u w:val="none"/>
          </w:rPr>
          <w:t>Malarskie impresje w Makowicach</w:t>
        </w:r>
      </w:hyperlink>
    </w:p>
    <w:p w14:paraId="2F4E80C4" w14:textId="314A88BA" w:rsidR="00DC76C2" w:rsidRPr="00DC76C2" w:rsidRDefault="00DC76C2" w:rsidP="00DC76C2">
      <w:pPr>
        <w:numPr>
          <w:ilvl w:val="0"/>
          <w:numId w:val="45"/>
        </w:numPr>
        <w:spacing w:before="100" w:beforeAutospacing="1" w:after="100" w:afterAutospacing="1" w:line="240" w:lineRule="auto"/>
        <w:rPr>
          <w:rFonts w:ascii="Corbel" w:hAnsi="Corbel"/>
          <w:sz w:val="20"/>
          <w:szCs w:val="20"/>
        </w:rPr>
      </w:pPr>
      <w:r w:rsidRPr="00DC76C2">
        <w:rPr>
          <w:rFonts w:ascii="Corbel" w:hAnsi="Corbel"/>
          <w:sz w:val="20"/>
          <w:szCs w:val="20"/>
        </w:rPr>
        <w:t>Malarskie pejzaże w Makowicach</w:t>
      </w:r>
    </w:p>
    <w:p w14:paraId="7D52B78D" w14:textId="77777777" w:rsidR="00DC76C2" w:rsidRPr="00DC76C2" w:rsidRDefault="00000000" w:rsidP="00DC76C2">
      <w:pPr>
        <w:numPr>
          <w:ilvl w:val="0"/>
          <w:numId w:val="45"/>
        </w:numPr>
        <w:spacing w:before="100" w:beforeAutospacing="1" w:after="100" w:afterAutospacing="1" w:line="240" w:lineRule="auto"/>
        <w:rPr>
          <w:rFonts w:ascii="Corbel" w:hAnsi="Corbel"/>
          <w:sz w:val="20"/>
          <w:szCs w:val="20"/>
        </w:rPr>
      </w:pPr>
      <w:hyperlink r:id="rId81" w:history="1">
        <w:r w:rsidR="00DC76C2" w:rsidRPr="00DC76C2">
          <w:rPr>
            <w:rStyle w:val="Hipercze"/>
            <w:rFonts w:ascii="Corbel" w:hAnsi="Corbel"/>
            <w:color w:val="auto"/>
            <w:sz w:val="20"/>
            <w:szCs w:val="20"/>
            <w:u w:val="none"/>
          </w:rPr>
          <w:t>Szlakiem Bitwy pod Lutomią</w:t>
        </w:r>
      </w:hyperlink>
    </w:p>
    <w:p w14:paraId="6958856B" w14:textId="77777777" w:rsidR="00DC76C2" w:rsidRPr="00DC76C2" w:rsidRDefault="00000000" w:rsidP="00DC76C2">
      <w:pPr>
        <w:numPr>
          <w:ilvl w:val="0"/>
          <w:numId w:val="45"/>
        </w:numPr>
        <w:spacing w:before="100" w:beforeAutospacing="1" w:after="100" w:afterAutospacing="1" w:line="240" w:lineRule="auto"/>
        <w:rPr>
          <w:rFonts w:ascii="Corbel" w:hAnsi="Corbel"/>
          <w:sz w:val="20"/>
          <w:szCs w:val="20"/>
        </w:rPr>
      </w:pPr>
      <w:hyperlink r:id="rId82" w:history="1">
        <w:r w:rsidR="00DC76C2" w:rsidRPr="00DC76C2">
          <w:rPr>
            <w:rStyle w:val="Hipercze"/>
            <w:rFonts w:ascii="Corbel" w:hAnsi="Corbel"/>
            <w:color w:val="auto"/>
            <w:sz w:val="20"/>
            <w:szCs w:val="20"/>
            <w:u w:val="none"/>
          </w:rPr>
          <w:t>W cieniu holenderskiego wiatraka w Gogołowie</w:t>
        </w:r>
      </w:hyperlink>
    </w:p>
    <w:p w14:paraId="04035AFA" w14:textId="77777777" w:rsidR="00DC76C2" w:rsidRPr="00DC76C2" w:rsidRDefault="00000000" w:rsidP="00DC76C2">
      <w:pPr>
        <w:numPr>
          <w:ilvl w:val="0"/>
          <w:numId w:val="45"/>
        </w:numPr>
        <w:spacing w:before="100" w:beforeAutospacing="1" w:after="100" w:afterAutospacing="1" w:line="240" w:lineRule="auto"/>
      </w:pPr>
      <w:hyperlink r:id="rId83" w:history="1">
        <w:r w:rsidR="00DC76C2" w:rsidRPr="00DC76C2">
          <w:rPr>
            <w:rStyle w:val="Hipercze"/>
            <w:rFonts w:ascii="Corbel" w:hAnsi="Corbel"/>
            <w:color w:val="auto"/>
            <w:sz w:val="20"/>
            <w:szCs w:val="20"/>
            <w:u w:val="none"/>
          </w:rPr>
          <w:t>Szlak lutomskich smaków</w:t>
        </w:r>
      </w:hyperlink>
    </w:p>
    <w:p w14:paraId="79E34961" w14:textId="7586CDFC" w:rsidR="00DC76C2" w:rsidRPr="00DC76C2" w:rsidRDefault="00DC76C2" w:rsidP="00DC76C2">
      <w:pPr>
        <w:numPr>
          <w:ilvl w:val="0"/>
          <w:numId w:val="45"/>
        </w:numPr>
        <w:spacing w:before="100" w:beforeAutospacing="1" w:after="100" w:afterAutospacing="1" w:line="240" w:lineRule="auto"/>
      </w:pPr>
      <w:r>
        <w:rPr>
          <w:rFonts w:ascii="Corbel" w:hAnsi="Corbel"/>
          <w:sz w:val="20"/>
          <w:szCs w:val="20"/>
        </w:rPr>
        <w:t>Śladami Cukrownika</w:t>
      </w:r>
    </w:p>
    <w:p w14:paraId="15CC18CD" w14:textId="77777777" w:rsidR="00DC76C2" w:rsidRPr="003E34F2" w:rsidRDefault="00DC76C2" w:rsidP="003E34F2">
      <w:pPr>
        <w:pStyle w:val="TEKST"/>
        <w:rPr>
          <w:bCs/>
          <w:color w:val="auto"/>
        </w:rPr>
      </w:pPr>
    </w:p>
    <w:p w14:paraId="56C04DD2" w14:textId="1311E1F0" w:rsidR="00684C5B" w:rsidRDefault="00684C5B" w:rsidP="00684C5B">
      <w:pPr>
        <w:spacing w:after="0" w:line="240" w:lineRule="auto"/>
        <w:jc w:val="both"/>
        <w:rPr>
          <w:rFonts w:ascii="Corbel" w:hAnsi="Corbel"/>
          <w:sz w:val="20"/>
          <w:szCs w:val="20"/>
          <w:lang w:eastAsia="pl-PL"/>
        </w:rPr>
      </w:pPr>
      <w:r w:rsidRPr="00465150">
        <w:rPr>
          <w:rFonts w:ascii="Corbel" w:hAnsi="Corbel"/>
          <w:sz w:val="20"/>
          <w:szCs w:val="20"/>
        </w:rPr>
        <w:t>Przez obszar gminy przebiegają również rowerowe szlaki turystyczne, w tym m</w:t>
      </w:r>
      <w:r w:rsidRPr="00465150">
        <w:rPr>
          <w:rFonts w:ascii="Corbel" w:hAnsi="Corbel"/>
          <w:bCs/>
          <w:sz w:val="20"/>
          <w:szCs w:val="20"/>
        </w:rPr>
        <w:t>iędzynarodowy szlak rowerowy EV 9 Euro-Velo Bałtyk-Adriatyk</w:t>
      </w:r>
      <w:r w:rsidRPr="00465150">
        <w:rPr>
          <w:rStyle w:val="Odwoanieprzypisudolnego"/>
          <w:rFonts w:ascii="Corbel" w:hAnsi="Corbel"/>
          <w:sz w:val="20"/>
          <w:szCs w:val="20"/>
        </w:rPr>
        <w:footnoteReference w:id="8"/>
      </w:r>
      <w:r w:rsidRPr="00465150">
        <w:rPr>
          <w:rFonts w:ascii="Corbel" w:hAnsi="Corbel"/>
          <w:sz w:val="20"/>
          <w:szCs w:val="20"/>
        </w:rPr>
        <w:t>, stanowiące potencjalny zasób generowania ruchu turystycznego</w:t>
      </w:r>
      <w:r w:rsidR="00A0328E">
        <w:rPr>
          <w:rFonts w:ascii="Corbel" w:hAnsi="Corbel"/>
          <w:sz w:val="20"/>
          <w:szCs w:val="20"/>
          <w:lang w:eastAsia="pl-PL"/>
        </w:rPr>
        <w:t>.</w:t>
      </w:r>
    </w:p>
    <w:p w14:paraId="42E5B785" w14:textId="77777777" w:rsidR="001478D7" w:rsidRPr="002A3EB0" w:rsidRDefault="001478D7" w:rsidP="001478D7">
      <w:pPr>
        <w:pStyle w:val="TEKST"/>
        <w:rPr>
          <w:color w:val="auto"/>
        </w:rPr>
      </w:pPr>
      <w:r w:rsidRPr="002A3EB0">
        <w:rPr>
          <w:color w:val="auto"/>
        </w:rPr>
        <w:t>W 2021 r. uchwałą Zarządu Oddziału PTTK w Świdnicy nr XXI/64/4/2021 (z 12.05.2021) wprowadzono odznakę turystyczno-krajoznawczą „Znam gminę Świdnica”, składającą się z 3 stopni. Uzyskanie odznaki możliwe jest dla każdego, kto poznał walory krajobrazowe, turystyczne i historyczne gminy Świdnica, udokumentował to w formie kroniki, która została pozytywnie zweryfikowana przez kadrę PTTK.</w:t>
      </w:r>
    </w:p>
    <w:p w14:paraId="2A7664FB" w14:textId="77777777" w:rsidR="00684C5B" w:rsidRDefault="00684C5B" w:rsidP="00BF1EEB">
      <w:pPr>
        <w:pStyle w:val="TEKST"/>
      </w:pPr>
    </w:p>
    <w:p w14:paraId="1B0CB60C" w14:textId="77777777" w:rsidR="00001A5F" w:rsidRDefault="00001A5F" w:rsidP="007C1D0C">
      <w:pPr>
        <w:pStyle w:val="Nagwek2"/>
        <w:spacing w:before="160" w:after="60"/>
      </w:pPr>
      <w:bookmarkStart w:id="76" w:name="_Toc9450945"/>
      <w:r>
        <w:t>Sport i rekreacja</w:t>
      </w:r>
      <w:bookmarkEnd w:id="76"/>
    </w:p>
    <w:p w14:paraId="2C6F8036" w14:textId="1D7F1DD7" w:rsidR="002A3EB0" w:rsidRDefault="00E7536F" w:rsidP="00A94B4D">
      <w:pPr>
        <w:pStyle w:val="TEKST"/>
        <w:spacing w:before="60"/>
        <w:rPr>
          <w:color w:val="auto"/>
        </w:rPr>
      </w:pPr>
      <w:bookmarkStart w:id="77" w:name="_Toc9450853"/>
      <w:bookmarkStart w:id="78" w:name="_Toc9006254"/>
      <w:r w:rsidRPr="00E7536F">
        <w:rPr>
          <w:b/>
          <w:color w:val="auto"/>
        </w:rPr>
        <w:t>Infrastruktura sportowo-rekreacyjna.</w:t>
      </w:r>
      <w:r w:rsidRPr="00E7536F">
        <w:rPr>
          <w:color w:val="auto"/>
        </w:rPr>
        <w:t xml:space="preserve"> Mieszkańcy gminy Świdnica mają możliwość korzystania z kompleksu boisk sportowych „ORLIK” w Lutomi Górnej, hali sportowej oraz basenu w Witoszowie Dolnym, 25 boisk sportowych zlokalizowanych w miejscowościach: Bojanice, Boleścin, Burkatów, Bystrzyca Dolna, Bystrzyca Górna, Gogołów, Grodziszcze, Jagodnik, Komorów, Krzczonów, Lutomia Górna, Makowice, Modliszów, Mokrzeszów, Niegoszów, Opoczka, Panków, Pogorzała, Pszenno, Słotwina, Stachowice, Wieruszów, Wilków, Wiśniowa i Witoszów Dolny  oraz 3 sal gimnastycznych w miejscowościach: Bystrzyca Górna, Lutomia Dolna </w:t>
      </w:r>
      <w:r w:rsidRPr="00E7536F">
        <w:rPr>
          <w:color w:val="auto"/>
        </w:rPr>
        <w:br/>
        <w:t>i Pszenno.</w:t>
      </w:r>
      <w:bookmarkEnd w:id="78"/>
    </w:p>
    <w:p w14:paraId="0A8A4C63" w14:textId="7776CB84" w:rsidR="00622EA6" w:rsidRDefault="00622EA6" w:rsidP="00A94B4D">
      <w:pPr>
        <w:pStyle w:val="TEKST"/>
        <w:spacing w:before="60"/>
        <w:rPr>
          <w:color w:val="auto"/>
        </w:rPr>
      </w:pPr>
      <w:r w:rsidRPr="00465150">
        <w:rPr>
          <w:color w:val="auto"/>
        </w:rPr>
        <w:t xml:space="preserve">TABELA </w:t>
      </w:r>
      <w:r w:rsidR="00A66C63">
        <w:rPr>
          <w:color w:val="auto"/>
        </w:rPr>
        <w:t>2</w:t>
      </w:r>
      <w:r w:rsidR="00C03912">
        <w:rPr>
          <w:color w:val="auto"/>
        </w:rPr>
        <w:t>5</w:t>
      </w:r>
      <w:r w:rsidRPr="00465150">
        <w:rPr>
          <w:color w:val="auto"/>
        </w:rPr>
        <w:t>. Wykaz obiektów s</w:t>
      </w:r>
      <w:r w:rsidR="00684C5B" w:rsidRPr="00465150">
        <w:rPr>
          <w:color w:val="auto"/>
        </w:rPr>
        <w:t>portowych na terenie gminy [20</w:t>
      </w:r>
      <w:r w:rsidR="000F5A53">
        <w:rPr>
          <w:color w:val="auto"/>
        </w:rPr>
        <w:t>2</w:t>
      </w:r>
      <w:r w:rsidR="00E7536F">
        <w:rPr>
          <w:color w:val="auto"/>
        </w:rPr>
        <w:t>2</w:t>
      </w:r>
      <w:r w:rsidRPr="00465150">
        <w:rPr>
          <w:color w:val="auto"/>
        </w:rPr>
        <w:t>].</w:t>
      </w:r>
      <w:bookmarkEnd w:id="77"/>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1609"/>
        <w:gridCol w:w="1795"/>
        <w:gridCol w:w="5355"/>
      </w:tblGrid>
      <w:tr w:rsidR="00E7536F" w:rsidRPr="00824DF2" w14:paraId="0938D0A1" w14:textId="77777777" w:rsidTr="00C72CB5">
        <w:trPr>
          <w:tblHeader/>
        </w:trPr>
        <w:tc>
          <w:tcPr>
            <w:tcW w:w="601"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32FDC89E" w14:textId="77777777" w:rsidR="00E7536F" w:rsidRPr="00213D8F" w:rsidRDefault="00E7536F" w:rsidP="00C72CB5">
            <w:pPr>
              <w:pStyle w:val="TEKSTTABELA"/>
              <w:rPr>
                <w:b/>
                <w:color w:val="auto"/>
                <w:lang w:eastAsia="en-US"/>
              </w:rPr>
            </w:pPr>
            <w:r w:rsidRPr="00213D8F">
              <w:rPr>
                <w:b/>
                <w:color w:val="auto"/>
                <w:lang w:eastAsia="en-US"/>
              </w:rPr>
              <w:t>Lp.</w:t>
            </w:r>
          </w:p>
        </w:tc>
        <w:tc>
          <w:tcPr>
            <w:tcW w:w="1608"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4D063575" w14:textId="77777777" w:rsidR="00E7536F" w:rsidRPr="00213D8F" w:rsidRDefault="00E7536F" w:rsidP="00C72CB5">
            <w:pPr>
              <w:pStyle w:val="TEKSTTABELA"/>
              <w:rPr>
                <w:b/>
                <w:color w:val="auto"/>
                <w:lang w:eastAsia="en-US"/>
              </w:rPr>
            </w:pPr>
            <w:r w:rsidRPr="00213D8F">
              <w:rPr>
                <w:b/>
                <w:color w:val="auto"/>
                <w:lang w:eastAsia="en-US"/>
              </w:rPr>
              <w:t xml:space="preserve">Rodzaj </w:t>
            </w:r>
          </w:p>
        </w:tc>
        <w:tc>
          <w:tcPr>
            <w:tcW w:w="1794"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023D9E1A" w14:textId="77777777" w:rsidR="00E7536F" w:rsidRPr="00213D8F" w:rsidRDefault="00E7536F" w:rsidP="00C72CB5">
            <w:pPr>
              <w:pStyle w:val="TEKSTTABELA"/>
              <w:rPr>
                <w:b/>
                <w:color w:val="auto"/>
                <w:lang w:eastAsia="en-US"/>
              </w:rPr>
            </w:pPr>
            <w:r w:rsidRPr="00213D8F">
              <w:rPr>
                <w:b/>
                <w:color w:val="auto"/>
                <w:lang w:eastAsia="en-US"/>
              </w:rPr>
              <w:t>Lokalizacja</w:t>
            </w:r>
          </w:p>
        </w:tc>
        <w:tc>
          <w:tcPr>
            <w:tcW w:w="5353"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10E701B2" w14:textId="77777777" w:rsidR="00E7536F" w:rsidRPr="00213D8F" w:rsidRDefault="00E7536F" w:rsidP="00C72CB5">
            <w:pPr>
              <w:pStyle w:val="TEKSTTABELA"/>
              <w:rPr>
                <w:b/>
                <w:color w:val="auto"/>
                <w:lang w:eastAsia="en-US"/>
              </w:rPr>
            </w:pPr>
            <w:r w:rsidRPr="00213D8F">
              <w:rPr>
                <w:b/>
                <w:color w:val="auto"/>
                <w:lang w:eastAsia="en-US"/>
              </w:rPr>
              <w:t>Opis</w:t>
            </w:r>
          </w:p>
        </w:tc>
      </w:tr>
      <w:tr w:rsidR="00E7536F" w:rsidRPr="00824DF2" w14:paraId="3EFFB94A"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63A85520" w14:textId="77777777" w:rsidR="00E7536F" w:rsidRPr="00213D8F" w:rsidRDefault="00E7536F" w:rsidP="00C72CB5">
            <w:pPr>
              <w:pStyle w:val="TEKSTTABELA"/>
              <w:spacing w:before="70"/>
              <w:jc w:val="center"/>
              <w:rPr>
                <w:color w:val="auto"/>
                <w:lang w:eastAsia="en-US"/>
              </w:rPr>
            </w:pPr>
            <w:r w:rsidRPr="00213D8F">
              <w:rPr>
                <w:color w:val="auto"/>
                <w:lang w:eastAsia="en-US"/>
              </w:rPr>
              <w:t>1</w:t>
            </w:r>
          </w:p>
        </w:tc>
        <w:tc>
          <w:tcPr>
            <w:tcW w:w="1608" w:type="dxa"/>
            <w:tcBorders>
              <w:top w:val="single" w:sz="4" w:space="0" w:color="auto"/>
              <w:left w:val="single" w:sz="4" w:space="0" w:color="auto"/>
              <w:bottom w:val="single" w:sz="4" w:space="0" w:color="auto"/>
              <w:right w:val="single" w:sz="4" w:space="0" w:color="auto"/>
            </w:tcBorders>
            <w:vAlign w:val="center"/>
            <w:hideMark/>
          </w:tcPr>
          <w:p w14:paraId="4BD6A602" w14:textId="77777777" w:rsidR="00E7536F" w:rsidRPr="00213D8F" w:rsidRDefault="00E7536F" w:rsidP="00C72CB5">
            <w:pPr>
              <w:pStyle w:val="TEKSTTABELA"/>
              <w:spacing w:before="70"/>
              <w:rPr>
                <w:color w:val="auto"/>
                <w:lang w:eastAsia="en-US"/>
              </w:rPr>
            </w:pPr>
            <w:r w:rsidRPr="00213D8F">
              <w:rPr>
                <w:color w:val="auto"/>
                <w:lang w:eastAsia="en-US"/>
              </w:rPr>
              <w:t xml:space="preserve">Basen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04AB7E76" w14:textId="77777777" w:rsidR="00E7536F" w:rsidRPr="00213D8F" w:rsidRDefault="00E7536F" w:rsidP="00C72CB5">
            <w:pPr>
              <w:pStyle w:val="TEKSTTABELA"/>
              <w:spacing w:before="70"/>
              <w:rPr>
                <w:color w:val="auto"/>
                <w:lang w:eastAsia="en-US"/>
              </w:rPr>
            </w:pPr>
            <w:r w:rsidRPr="00213D8F">
              <w:rPr>
                <w:color w:val="auto"/>
                <w:lang w:eastAsia="en-US"/>
              </w:rPr>
              <w:t xml:space="preserve">Witoszów Dolny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421F1F47" w14:textId="77777777" w:rsidR="00E7536F" w:rsidRPr="00213D8F" w:rsidRDefault="00E7536F" w:rsidP="00C72CB5">
            <w:pPr>
              <w:pStyle w:val="TEKSTTABELA"/>
              <w:spacing w:before="70"/>
              <w:rPr>
                <w:color w:val="auto"/>
                <w:lang w:eastAsia="en-US"/>
              </w:rPr>
            </w:pPr>
            <w:r w:rsidRPr="00213D8F">
              <w:rPr>
                <w:color w:val="auto"/>
                <w:lang w:eastAsia="en-US"/>
              </w:rPr>
              <w:t xml:space="preserve">Kryty basen przyszkolny połączony z torami do pływania, </w:t>
            </w:r>
            <w:r w:rsidRPr="00213D8F">
              <w:rPr>
                <w:color w:val="auto"/>
                <w:lang w:eastAsia="en-US"/>
              </w:rPr>
              <w:br/>
              <w:t xml:space="preserve">strefa do rekreacji wodnej oraz strefą saun   </w:t>
            </w:r>
          </w:p>
        </w:tc>
      </w:tr>
      <w:tr w:rsidR="00E7536F" w:rsidRPr="00824DF2" w14:paraId="48D51031"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73742532" w14:textId="77777777" w:rsidR="00E7536F" w:rsidRPr="00213D8F" w:rsidRDefault="00E7536F" w:rsidP="00C72CB5">
            <w:pPr>
              <w:pStyle w:val="TEKSTTABELA"/>
              <w:spacing w:before="70"/>
              <w:jc w:val="center"/>
              <w:rPr>
                <w:color w:val="auto"/>
                <w:lang w:eastAsia="en-US"/>
              </w:rPr>
            </w:pPr>
            <w:r w:rsidRPr="00213D8F">
              <w:rPr>
                <w:color w:val="auto"/>
                <w:lang w:eastAsia="en-US"/>
              </w:rPr>
              <w:t>2</w:t>
            </w:r>
          </w:p>
        </w:tc>
        <w:tc>
          <w:tcPr>
            <w:tcW w:w="1608" w:type="dxa"/>
            <w:tcBorders>
              <w:top w:val="single" w:sz="4" w:space="0" w:color="auto"/>
              <w:left w:val="single" w:sz="4" w:space="0" w:color="auto"/>
              <w:bottom w:val="single" w:sz="4" w:space="0" w:color="auto"/>
              <w:right w:val="single" w:sz="4" w:space="0" w:color="auto"/>
            </w:tcBorders>
            <w:vAlign w:val="center"/>
            <w:hideMark/>
          </w:tcPr>
          <w:p w14:paraId="49C3DCC9" w14:textId="77777777" w:rsidR="00E7536F" w:rsidRPr="00213D8F" w:rsidRDefault="00E7536F" w:rsidP="00C72CB5">
            <w:pPr>
              <w:pStyle w:val="TEKSTTABELA"/>
              <w:spacing w:before="70"/>
              <w:rPr>
                <w:color w:val="auto"/>
                <w:lang w:eastAsia="en-US"/>
              </w:rPr>
            </w:pPr>
            <w:r w:rsidRPr="00213D8F">
              <w:rPr>
                <w:color w:val="auto"/>
                <w:lang w:eastAsia="en-US"/>
              </w:rPr>
              <w:t xml:space="preserve">Hala Sportowa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79F9DAF7" w14:textId="77777777" w:rsidR="00E7536F" w:rsidRPr="00213D8F" w:rsidRDefault="00E7536F" w:rsidP="00C72CB5">
            <w:pPr>
              <w:pStyle w:val="TEKSTTABELA"/>
              <w:spacing w:before="70"/>
              <w:rPr>
                <w:color w:val="auto"/>
                <w:lang w:eastAsia="en-US"/>
              </w:rPr>
            </w:pPr>
            <w:r w:rsidRPr="00213D8F">
              <w:rPr>
                <w:color w:val="auto"/>
                <w:lang w:eastAsia="en-US"/>
              </w:rPr>
              <w:t xml:space="preserve">Witoszów Dolny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01522EAB" w14:textId="77777777" w:rsidR="00E7536F" w:rsidRPr="00213D8F" w:rsidRDefault="00E7536F" w:rsidP="00C72CB5">
            <w:pPr>
              <w:pStyle w:val="TEKSTTABELA"/>
              <w:spacing w:before="70"/>
              <w:rPr>
                <w:color w:val="auto"/>
                <w:lang w:eastAsia="en-US"/>
              </w:rPr>
            </w:pPr>
            <w:r w:rsidRPr="00213D8F">
              <w:rPr>
                <w:color w:val="auto"/>
                <w:lang w:eastAsia="en-US"/>
              </w:rPr>
              <w:t xml:space="preserve">Hala sportowa z boiskami do piłki nożnej, siatkowej, koszykowej posiada również  ściankę wspinaczkową, kort do squash,  </w:t>
            </w:r>
            <w:r w:rsidRPr="00213D8F">
              <w:rPr>
                <w:color w:val="auto"/>
                <w:lang w:eastAsia="en-US"/>
              </w:rPr>
              <w:br/>
              <w:t xml:space="preserve">salą do zajęć fitness i siłownię </w:t>
            </w:r>
          </w:p>
        </w:tc>
      </w:tr>
      <w:tr w:rsidR="00E7536F" w:rsidRPr="00824DF2" w14:paraId="78632270"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30DAF8E0" w14:textId="77777777" w:rsidR="00E7536F" w:rsidRPr="00213D8F" w:rsidRDefault="00E7536F" w:rsidP="00C72CB5">
            <w:pPr>
              <w:pStyle w:val="TEKSTTABELA"/>
              <w:spacing w:before="70"/>
              <w:jc w:val="center"/>
              <w:rPr>
                <w:color w:val="auto"/>
                <w:lang w:eastAsia="en-US"/>
              </w:rPr>
            </w:pPr>
            <w:r w:rsidRPr="00213D8F">
              <w:rPr>
                <w:color w:val="auto"/>
                <w:lang w:eastAsia="en-US"/>
              </w:rPr>
              <w:t>3</w:t>
            </w:r>
          </w:p>
        </w:tc>
        <w:tc>
          <w:tcPr>
            <w:tcW w:w="1608" w:type="dxa"/>
            <w:tcBorders>
              <w:top w:val="single" w:sz="4" w:space="0" w:color="auto"/>
              <w:left w:val="single" w:sz="4" w:space="0" w:color="auto"/>
              <w:bottom w:val="single" w:sz="4" w:space="0" w:color="auto"/>
              <w:right w:val="single" w:sz="4" w:space="0" w:color="auto"/>
            </w:tcBorders>
            <w:vAlign w:val="center"/>
            <w:hideMark/>
          </w:tcPr>
          <w:p w14:paraId="5B8A7CD8" w14:textId="77777777" w:rsidR="00E7536F" w:rsidRPr="00213D8F" w:rsidRDefault="00E7536F" w:rsidP="00C72CB5">
            <w:pPr>
              <w:pStyle w:val="TEKSTTABELA"/>
              <w:spacing w:before="70"/>
              <w:rPr>
                <w:color w:val="auto"/>
                <w:lang w:eastAsia="en-US"/>
              </w:rPr>
            </w:pPr>
            <w:r w:rsidRPr="00213D8F">
              <w:rPr>
                <w:color w:val="auto"/>
                <w:lang w:eastAsia="en-US"/>
              </w:rPr>
              <w:t xml:space="preserve">Sala gimnastyczna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6AE451A5" w14:textId="77777777" w:rsidR="00E7536F" w:rsidRPr="00213D8F" w:rsidRDefault="00E7536F" w:rsidP="00C72CB5">
            <w:pPr>
              <w:pStyle w:val="TEKSTTABELA"/>
              <w:spacing w:before="70"/>
              <w:rPr>
                <w:color w:val="auto"/>
                <w:lang w:eastAsia="en-US"/>
              </w:rPr>
            </w:pPr>
            <w:r w:rsidRPr="00213D8F">
              <w:rPr>
                <w:color w:val="auto"/>
                <w:lang w:eastAsia="en-US"/>
              </w:rPr>
              <w:t xml:space="preserve">Lutomia Dolna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541D055A" w14:textId="77777777" w:rsidR="00E7536F" w:rsidRPr="00213D8F" w:rsidRDefault="00E7536F" w:rsidP="00C72CB5">
            <w:pPr>
              <w:pStyle w:val="TEKSTTABELA"/>
              <w:spacing w:before="70"/>
              <w:rPr>
                <w:color w:val="auto"/>
                <w:lang w:eastAsia="en-US"/>
              </w:rPr>
            </w:pPr>
            <w:r w:rsidRPr="00213D8F">
              <w:rPr>
                <w:color w:val="auto"/>
                <w:lang w:eastAsia="en-US"/>
              </w:rPr>
              <w:t xml:space="preserve">Sala gimnastyczna przy Szkole Podstawowej w Lutomi Dolnej </w:t>
            </w:r>
          </w:p>
        </w:tc>
      </w:tr>
      <w:tr w:rsidR="00E7536F" w:rsidRPr="00824DF2" w14:paraId="15C2C559"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0E2D0D3D" w14:textId="77777777" w:rsidR="00E7536F" w:rsidRPr="00213D8F" w:rsidRDefault="00E7536F" w:rsidP="00C72CB5">
            <w:pPr>
              <w:pStyle w:val="TEKSTTABELA"/>
              <w:spacing w:before="70"/>
              <w:jc w:val="center"/>
              <w:rPr>
                <w:color w:val="auto"/>
                <w:lang w:eastAsia="en-US"/>
              </w:rPr>
            </w:pPr>
            <w:r w:rsidRPr="00213D8F">
              <w:rPr>
                <w:color w:val="auto"/>
                <w:lang w:eastAsia="en-US"/>
              </w:rPr>
              <w:t>4</w:t>
            </w:r>
          </w:p>
        </w:tc>
        <w:tc>
          <w:tcPr>
            <w:tcW w:w="1608" w:type="dxa"/>
            <w:tcBorders>
              <w:top w:val="single" w:sz="4" w:space="0" w:color="auto"/>
              <w:left w:val="single" w:sz="4" w:space="0" w:color="auto"/>
              <w:bottom w:val="single" w:sz="4" w:space="0" w:color="auto"/>
              <w:right w:val="single" w:sz="4" w:space="0" w:color="auto"/>
            </w:tcBorders>
            <w:vAlign w:val="center"/>
            <w:hideMark/>
          </w:tcPr>
          <w:p w14:paraId="71619C06" w14:textId="77777777" w:rsidR="00E7536F" w:rsidRPr="00213D8F" w:rsidRDefault="00E7536F" w:rsidP="00C72CB5">
            <w:pPr>
              <w:pStyle w:val="TEKSTTABELA"/>
              <w:spacing w:before="70"/>
              <w:rPr>
                <w:color w:val="auto"/>
                <w:lang w:eastAsia="en-US"/>
              </w:rPr>
            </w:pPr>
            <w:r w:rsidRPr="00213D8F">
              <w:rPr>
                <w:color w:val="auto"/>
                <w:lang w:eastAsia="en-US"/>
              </w:rPr>
              <w:t xml:space="preserve">Sala gimnastyczna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48AB7B3B" w14:textId="77777777" w:rsidR="00E7536F" w:rsidRPr="00213D8F" w:rsidRDefault="00E7536F" w:rsidP="00C72CB5">
            <w:pPr>
              <w:pStyle w:val="TEKSTTABELA"/>
              <w:spacing w:before="70"/>
              <w:rPr>
                <w:color w:val="auto"/>
                <w:lang w:eastAsia="en-US"/>
              </w:rPr>
            </w:pPr>
            <w:r w:rsidRPr="00213D8F">
              <w:rPr>
                <w:color w:val="auto"/>
                <w:lang w:eastAsia="en-US"/>
              </w:rPr>
              <w:t xml:space="preserve">Pszenno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75A35362" w14:textId="77777777" w:rsidR="00E7536F" w:rsidRPr="00213D8F" w:rsidRDefault="00E7536F" w:rsidP="00C72CB5">
            <w:pPr>
              <w:pStyle w:val="TEKSTTABELA"/>
              <w:spacing w:before="70"/>
              <w:rPr>
                <w:color w:val="auto"/>
                <w:lang w:eastAsia="en-US"/>
              </w:rPr>
            </w:pPr>
            <w:r w:rsidRPr="00213D8F">
              <w:rPr>
                <w:color w:val="auto"/>
                <w:lang w:eastAsia="en-US"/>
              </w:rPr>
              <w:t xml:space="preserve">Sala gimnastyczna przy Szkole Podstawowej w Pszennie </w:t>
            </w:r>
          </w:p>
        </w:tc>
      </w:tr>
      <w:tr w:rsidR="00E7536F" w:rsidRPr="00824DF2" w14:paraId="6B3BB708"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6C19ACCA" w14:textId="77777777" w:rsidR="00E7536F" w:rsidRPr="00213D8F" w:rsidRDefault="00E7536F" w:rsidP="00C72CB5">
            <w:pPr>
              <w:pStyle w:val="TEKSTTABELA"/>
              <w:spacing w:before="70"/>
              <w:jc w:val="center"/>
              <w:rPr>
                <w:color w:val="auto"/>
                <w:lang w:eastAsia="en-US"/>
              </w:rPr>
            </w:pPr>
            <w:r w:rsidRPr="00213D8F">
              <w:rPr>
                <w:color w:val="auto"/>
                <w:lang w:eastAsia="en-US"/>
              </w:rPr>
              <w:t>5</w:t>
            </w:r>
          </w:p>
        </w:tc>
        <w:tc>
          <w:tcPr>
            <w:tcW w:w="1608" w:type="dxa"/>
            <w:tcBorders>
              <w:top w:val="single" w:sz="4" w:space="0" w:color="auto"/>
              <w:left w:val="single" w:sz="4" w:space="0" w:color="auto"/>
              <w:bottom w:val="single" w:sz="4" w:space="0" w:color="auto"/>
              <w:right w:val="single" w:sz="4" w:space="0" w:color="auto"/>
            </w:tcBorders>
            <w:vAlign w:val="center"/>
            <w:hideMark/>
          </w:tcPr>
          <w:p w14:paraId="3006A9D6" w14:textId="77777777" w:rsidR="00E7536F" w:rsidRPr="00213D8F" w:rsidRDefault="00E7536F" w:rsidP="00C72CB5">
            <w:pPr>
              <w:pStyle w:val="TEKSTTABELA"/>
              <w:spacing w:before="70"/>
              <w:rPr>
                <w:color w:val="auto"/>
                <w:lang w:eastAsia="en-US"/>
              </w:rPr>
            </w:pPr>
            <w:r w:rsidRPr="00213D8F">
              <w:rPr>
                <w:color w:val="auto"/>
                <w:lang w:eastAsia="en-US"/>
              </w:rPr>
              <w:t xml:space="preserve">Sala gimnastyczna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0AAE3250" w14:textId="77777777" w:rsidR="00E7536F" w:rsidRPr="00213D8F" w:rsidRDefault="00E7536F" w:rsidP="00C72CB5">
            <w:pPr>
              <w:pStyle w:val="TEKSTTABELA"/>
              <w:spacing w:before="70"/>
              <w:rPr>
                <w:color w:val="auto"/>
                <w:lang w:eastAsia="en-US"/>
              </w:rPr>
            </w:pPr>
            <w:r w:rsidRPr="00213D8F">
              <w:rPr>
                <w:color w:val="auto"/>
                <w:lang w:eastAsia="en-US"/>
              </w:rPr>
              <w:t xml:space="preserve">Bystrzyca Górna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57CCEA0C" w14:textId="77777777" w:rsidR="00E7536F" w:rsidRPr="00213D8F" w:rsidRDefault="00E7536F" w:rsidP="00C72CB5">
            <w:pPr>
              <w:pStyle w:val="TEKSTTABELA"/>
              <w:spacing w:before="70"/>
              <w:rPr>
                <w:color w:val="auto"/>
                <w:lang w:eastAsia="en-US"/>
              </w:rPr>
            </w:pPr>
            <w:r w:rsidRPr="00213D8F">
              <w:rPr>
                <w:color w:val="auto"/>
                <w:lang w:eastAsia="en-US"/>
              </w:rPr>
              <w:t xml:space="preserve">Sala gimnastyczna przy szkole Podstawowej w Bystrzycy Górnej </w:t>
            </w:r>
          </w:p>
        </w:tc>
      </w:tr>
      <w:tr w:rsidR="00E7536F" w:rsidRPr="00824DF2" w14:paraId="26244996"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6CE9A497" w14:textId="77777777" w:rsidR="00E7536F" w:rsidRPr="00213D8F" w:rsidRDefault="00E7536F" w:rsidP="00C72CB5">
            <w:pPr>
              <w:pStyle w:val="TEKSTTABELA"/>
              <w:spacing w:before="70"/>
              <w:jc w:val="center"/>
              <w:rPr>
                <w:color w:val="auto"/>
                <w:lang w:eastAsia="en-US"/>
              </w:rPr>
            </w:pPr>
            <w:r w:rsidRPr="00213D8F">
              <w:rPr>
                <w:color w:val="auto"/>
                <w:lang w:eastAsia="en-US"/>
              </w:rPr>
              <w:t>6</w:t>
            </w:r>
          </w:p>
        </w:tc>
        <w:tc>
          <w:tcPr>
            <w:tcW w:w="1608" w:type="dxa"/>
            <w:tcBorders>
              <w:top w:val="single" w:sz="4" w:space="0" w:color="auto"/>
              <w:left w:val="single" w:sz="4" w:space="0" w:color="auto"/>
              <w:bottom w:val="single" w:sz="4" w:space="0" w:color="auto"/>
              <w:right w:val="single" w:sz="4" w:space="0" w:color="auto"/>
            </w:tcBorders>
            <w:vAlign w:val="center"/>
            <w:hideMark/>
          </w:tcPr>
          <w:p w14:paraId="5A5C2A44" w14:textId="77777777" w:rsidR="00E7536F" w:rsidRPr="00213D8F" w:rsidRDefault="00E7536F" w:rsidP="00C72CB5">
            <w:pPr>
              <w:pStyle w:val="TEKSTTABELA"/>
              <w:spacing w:before="70"/>
              <w:rPr>
                <w:color w:val="auto"/>
                <w:lang w:eastAsia="en-US"/>
              </w:rPr>
            </w:pPr>
            <w:r w:rsidRPr="00213D8F">
              <w:rPr>
                <w:color w:val="auto"/>
                <w:lang w:eastAsia="en-US"/>
              </w:rPr>
              <w:t xml:space="preserve">Kompleks boisk sportowych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1CCE64D2" w14:textId="77777777" w:rsidR="00E7536F" w:rsidRPr="00213D8F" w:rsidRDefault="00E7536F" w:rsidP="00C72CB5">
            <w:pPr>
              <w:pStyle w:val="TEKSTTABELA"/>
              <w:spacing w:before="70"/>
              <w:rPr>
                <w:color w:val="auto"/>
                <w:lang w:eastAsia="en-US"/>
              </w:rPr>
            </w:pPr>
            <w:r w:rsidRPr="00213D8F">
              <w:rPr>
                <w:color w:val="auto"/>
                <w:lang w:eastAsia="en-US"/>
              </w:rPr>
              <w:t xml:space="preserve">Witoszów Dolny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34FE9844" w14:textId="77777777" w:rsidR="00E7536F" w:rsidRPr="00213D8F" w:rsidRDefault="00E7536F" w:rsidP="00C72CB5">
            <w:pPr>
              <w:pStyle w:val="TEKSTTABELA"/>
              <w:spacing w:before="70"/>
              <w:rPr>
                <w:color w:val="auto"/>
                <w:lang w:eastAsia="en-US"/>
              </w:rPr>
            </w:pPr>
            <w:r w:rsidRPr="00213D8F">
              <w:rPr>
                <w:color w:val="auto"/>
                <w:lang w:eastAsia="en-US"/>
              </w:rPr>
              <w:t xml:space="preserve">Kompleks boisk sportowych ze sztuczna nawierzchnią </w:t>
            </w:r>
            <w:r w:rsidRPr="00213D8F">
              <w:rPr>
                <w:color w:val="auto"/>
                <w:lang w:eastAsia="en-US"/>
              </w:rPr>
              <w:br/>
              <w:t xml:space="preserve">przy Szkole Podstawowej w Witoszowie Dolnym </w:t>
            </w:r>
          </w:p>
        </w:tc>
      </w:tr>
      <w:tr w:rsidR="00E7536F" w:rsidRPr="00824DF2" w14:paraId="68D234F7"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5927D403" w14:textId="77777777" w:rsidR="00E7536F" w:rsidRPr="00213D8F" w:rsidRDefault="00E7536F" w:rsidP="00C72CB5">
            <w:pPr>
              <w:pStyle w:val="TEKSTTABELA"/>
              <w:spacing w:before="70"/>
              <w:jc w:val="center"/>
              <w:rPr>
                <w:color w:val="auto"/>
                <w:lang w:eastAsia="en-US"/>
              </w:rPr>
            </w:pPr>
            <w:r w:rsidRPr="00213D8F">
              <w:rPr>
                <w:color w:val="auto"/>
                <w:lang w:eastAsia="en-US"/>
              </w:rPr>
              <w:t>7</w:t>
            </w:r>
          </w:p>
        </w:tc>
        <w:tc>
          <w:tcPr>
            <w:tcW w:w="1608" w:type="dxa"/>
            <w:tcBorders>
              <w:top w:val="single" w:sz="4" w:space="0" w:color="auto"/>
              <w:left w:val="single" w:sz="4" w:space="0" w:color="auto"/>
              <w:bottom w:val="single" w:sz="4" w:space="0" w:color="auto"/>
              <w:right w:val="single" w:sz="4" w:space="0" w:color="auto"/>
            </w:tcBorders>
            <w:vAlign w:val="center"/>
            <w:hideMark/>
          </w:tcPr>
          <w:p w14:paraId="67FD4CBB"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7B75935F" w14:textId="77777777" w:rsidR="00E7536F" w:rsidRPr="00213D8F" w:rsidRDefault="00E7536F" w:rsidP="00C72CB5">
            <w:pPr>
              <w:pStyle w:val="TEKSTTABELA"/>
              <w:spacing w:before="70"/>
              <w:rPr>
                <w:color w:val="auto"/>
                <w:lang w:eastAsia="en-US"/>
              </w:rPr>
            </w:pPr>
            <w:r w:rsidRPr="00213D8F">
              <w:rPr>
                <w:color w:val="auto"/>
                <w:lang w:eastAsia="en-US"/>
              </w:rPr>
              <w:t xml:space="preserve">Bojanice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68A3A3DD"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79757867"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6346E635" w14:textId="77777777" w:rsidR="00E7536F" w:rsidRPr="00213D8F" w:rsidRDefault="00E7536F" w:rsidP="00C72CB5">
            <w:pPr>
              <w:pStyle w:val="TEKSTTABELA"/>
              <w:spacing w:before="70"/>
              <w:jc w:val="center"/>
              <w:rPr>
                <w:color w:val="auto"/>
                <w:lang w:eastAsia="en-US"/>
              </w:rPr>
            </w:pPr>
            <w:r w:rsidRPr="00213D8F">
              <w:rPr>
                <w:color w:val="auto"/>
                <w:lang w:eastAsia="en-US"/>
              </w:rPr>
              <w:t>8</w:t>
            </w:r>
          </w:p>
        </w:tc>
        <w:tc>
          <w:tcPr>
            <w:tcW w:w="1608" w:type="dxa"/>
            <w:tcBorders>
              <w:top w:val="single" w:sz="4" w:space="0" w:color="auto"/>
              <w:left w:val="single" w:sz="4" w:space="0" w:color="auto"/>
              <w:bottom w:val="single" w:sz="4" w:space="0" w:color="auto"/>
              <w:right w:val="single" w:sz="4" w:space="0" w:color="auto"/>
            </w:tcBorders>
            <w:vAlign w:val="center"/>
            <w:hideMark/>
          </w:tcPr>
          <w:p w14:paraId="31FA7079"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6FB9970A" w14:textId="77777777" w:rsidR="00E7536F" w:rsidRPr="00213D8F" w:rsidRDefault="00E7536F" w:rsidP="00C72CB5">
            <w:pPr>
              <w:pStyle w:val="TEKSTTABELA"/>
              <w:spacing w:before="70"/>
              <w:rPr>
                <w:color w:val="auto"/>
                <w:lang w:eastAsia="en-US"/>
              </w:rPr>
            </w:pPr>
            <w:r w:rsidRPr="00213D8F">
              <w:rPr>
                <w:color w:val="auto"/>
                <w:lang w:eastAsia="en-US"/>
              </w:rPr>
              <w:t xml:space="preserve">Boleścin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3DE4469B"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oraz boisko do piłki plażowej </w:t>
            </w:r>
          </w:p>
        </w:tc>
      </w:tr>
      <w:tr w:rsidR="00E7536F" w:rsidRPr="00824DF2" w14:paraId="729F6058"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2A990E4A" w14:textId="77777777" w:rsidR="00E7536F" w:rsidRPr="00213D8F" w:rsidRDefault="00E7536F" w:rsidP="00C72CB5">
            <w:pPr>
              <w:pStyle w:val="TEKSTTABELA"/>
              <w:spacing w:before="70"/>
              <w:jc w:val="center"/>
              <w:rPr>
                <w:color w:val="auto"/>
                <w:lang w:eastAsia="en-US"/>
              </w:rPr>
            </w:pPr>
            <w:r w:rsidRPr="00213D8F">
              <w:rPr>
                <w:color w:val="auto"/>
                <w:lang w:eastAsia="en-US"/>
              </w:rPr>
              <w:t>9</w:t>
            </w:r>
          </w:p>
        </w:tc>
        <w:tc>
          <w:tcPr>
            <w:tcW w:w="1608" w:type="dxa"/>
            <w:tcBorders>
              <w:top w:val="single" w:sz="4" w:space="0" w:color="auto"/>
              <w:left w:val="single" w:sz="4" w:space="0" w:color="auto"/>
              <w:bottom w:val="single" w:sz="4" w:space="0" w:color="auto"/>
              <w:right w:val="single" w:sz="4" w:space="0" w:color="auto"/>
            </w:tcBorders>
            <w:vAlign w:val="center"/>
            <w:hideMark/>
          </w:tcPr>
          <w:p w14:paraId="4CC604EC"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63B7BBFB" w14:textId="77777777" w:rsidR="00E7536F" w:rsidRPr="00213D8F" w:rsidRDefault="00E7536F" w:rsidP="00C72CB5">
            <w:pPr>
              <w:pStyle w:val="TEKSTTABELA"/>
              <w:spacing w:before="70"/>
              <w:rPr>
                <w:color w:val="auto"/>
                <w:lang w:eastAsia="en-US"/>
              </w:rPr>
            </w:pPr>
            <w:r w:rsidRPr="00213D8F">
              <w:rPr>
                <w:color w:val="auto"/>
                <w:lang w:eastAsia="en-US"/>
              </w:rPr>
              <w:t xml:space="preserve">Burkatów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1AB37BC1"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4428DBE7"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674009E0" w14:textId="77777777" w:rsidR="00E7536F" w:rsidRPr="00213D8F" w:rsidRDefault="00E7536F" w:rsidP="00C72CB5">
            <w:pPr>
              <w:pStyle w:val="TEKSTTABELA"/>
              <w:spacing w:before="70"/>
              <w:jc w:val="center"/>
              <w:rPr>
                <w:color w:val="auto"/>
                <w:lang w:eastAsia="en-US"/>
              </w:rPr>
            </w:pPr>
            <w:r w:rsidRPr="00213D8F">
              <w:rPr>
                <w:color w:val="auto"/>
                <w:lang w:eastAsia="en-US"/>
              </w:rPr>
              <w:t>10</w:t>
            </w:r>
          </w:p>
        </w:tc>
        <w:tc>
          <w:tcPr>
            <w:tcW w:w="1608" w:type="dxa"/>
            <w:tcBorders>
              <w:top w:val="single" w:sz="4" w:space="0" w:color="auto"/>
              <w:left w:val="single" w:sz="4" w:space="0" w:color="auto"/>
              <w:bottom w:val="single" w:sz="4" w:space="0" w:color="auto"/>
              <w:right w:val="single" w:sz="4" w:space="0" w:color="auto"/>
            </w:tcBorders>
            <w:vAlign w:val="center"/>
            <w:hideMark/>
          </w:tcPr>
          <w:p w14:paraId="1EC7C499"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70CDDC79" w14:textId="77777777" w:rsidR="00E7536F" w:rsidRPr="00213D8F" w:rsidRDefault="00E7536F" w:rsidP="00C72CB5">
            <w:pPr>
              <w:pStyle w:val="TEKSTTABELA"/>
              <w:spacing w:before="70"/>
              <w:rPr>
                <w:color w:val="auto"/>
                <w:lang w:eastAsia="en-US"/>
              </w:rPr>
            </w:pPr>
            <w:r w:rsidRPr="00213D8F">
              <w:rPr>
                <w:color w:val="auto"/>
                <w:lang w:eastAsia="en-US"/>
              </w:rPr>
              <w:t xml:space="preserve">Bystrzyca Dolna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24900552"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oraz boisko do piłki plażowej </w:t>
            </w:r>
          </w:p>
        </w:tc>
      </w:tr>
      <w:tr w:rsidR="00E7536F" w:rsidRPr="00824DF2" w14:paraId="4BCED4D2"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6E8900D6" w14:textId="77777777" w:rsidR="00E7536F" w:rsidRPr="00213D8F" w:rsidRDefault="00E7536F" w:rsidP="00C72CB5">
            <w:pPr>
              <w:pStyle w:val="TEKSTTABELA"/>
              <w:spacing w:before="70"/>
              <w:jc w:val="center"/>
              <w:rPr>
                <w:color w:val="auto"/>
                <w:lang w:eastAsia="en-US"/>
              </w:rPr>
            </w:pPr>
            <w:r w:rsidRPr="00213D8F">
              <w:rPr>
                <w:color w:val="auto"/>
                <w:lang w:eastAsia="en-US"/>
              </w:rPr>
              <w:t>11</w:t>
            </w:r>
          </w:p>
        </w:tc>
        <w:tc>
          <w:tcPr>
            <w:tcW w:w="1608" w:type="dxa"/>
            <w:tcBorders>
              <w:top w:val="single" w:sz="4" w:space="0" w:color="auto"/>
              <w:left w:val="single" w:sz="4" w:space="0" w:color="auto"/>
              <w:bottom w:val="single" w:sz="4" w:space="0" w:color="auto"/>
              <w:right w:val="single" w:sz="4" w:space="0" w:color="auto"/>
            </w:tcBorders>
            <w:vAlign w:val="center"/>
            <w:hideMark/>
          </w:tcPr>
          <w:p w14:paraId="18F1FC5E"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166B67E9" w14:textId="77777777" w:rsidR="00E7536F" w:rsidRPr="00213D8F" w:rsidRDefault="00E7536F" w:rsidP="00C72CB5">
            <w:pPr>
              <w:pStyle w:val="TEKSTTABELA"/>
              <w:spacing w:before="70"/>
              <w:rPr>
                <w:color w:val="auto"/>
                <w:lang w:eastAsia="en-US"/>
              </w:rPr>
            </w:pPr>
            <w:r w:rsidRPr="00213D8F">
              <w:rPr>
                <w:color w:val="auto"/>
                <w:lang w:eastAsia="en-US"/>
              </w:rPr>
              <w:t xml:space="preserve">Bystrzyca Górna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317E0D3E"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oraz boisko do piłki plażowej </w:t>
            </w:r>
          </w:p>
        </w:tc>
      </w:tr>
      <w:tr w:rsidR="00E7536F" w:rsidRPr="00824DF2" w14:paraId="4B212482"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58C75933" w14:textId="77777777" w:rsidR="00E7536F" w:rsidRPr="00213D8F" w:rsidRDefault="00E7536F" w:rsidP="00C72CB5">
            <w:pPr>
              <w:pStyle w:val="TEKSTTABELA"/>
              <w:spacing w:before="70"/>
              <w:jc w:val="center"/>
              <w:rPr>
                <w:color w:val="auto"/>
                <w:lang w:eastAsia="en-US"/>
              </w:rPr>
            </w:pPr>
            <w:r w:rsidRPr="00213D8F">
              <w:rPr>
                <w:color w:val="auto"/>
                <w:lang w:eastAsia="en-US"/>
              </w:rPr>
              <w:t>12</w:t>
            </w:r>
          </w:p>
        </w:tc>
        <w:tc>
          <w:tcPr>
            <w:tcW w:w="1608" w:type="dxa"/>
            <w:tcBorders>
              <w:top w:val="single" w:sz="4" w:space="0" w:color="auto"/>
              <w:left w:val="single" w:sz="4" w:space="0" w:color="auto"/>
              <w:bottom w:val="single" w:sz="4" w:space="0" w:color="auto"/>
              <w:right w:val="single" w:sz="4" w:space="0" w:color="auto"/>
            </w:tcBorders>
            <w:vAlign w:val="center"/>
            <w:hideMark/>
          </w:tcPr>
          <w:p w14:paraId="72B5DC5B" w14:textId="77777777" w:rsidR="00E7536F" w:rsidRPr="00213D8F" w:rsidRDefault="00E7536F" w:rsidP="00C72CB5">
            <w:pPr>
              <w:pStyle w:val="TEKSTTABELA"/>
              <w:spacing w:before="70"/>
              <w:rPr>
                <w:color w:val="auto"/>
                <w:lang w:eastAsia="en-US"/>
              </w:rPr>
            </w:pPr>
            <w:r w:rsidRPr="00213D8F">
              <w:rPr>
                <w:color w:val="auto"/>
                <w:lang w:eastAsia="en-US"/>
              </w:rPr>
              <w:t>Boisko sportowe</w:t>
            </w:r>
          </w:p>
        </w:tc>
        <w:tc>
          <w:tcPr>
            <w:tcW w:w="1794" w:type="dxa"/>
            <w:tcBorders>
              <w:top w:val="single" w:sz="4" w:space="0" w:color="auto"/>
              <w:left w:val="single" w:sz="4" w:space="0" w:color="auto"/>
              <w:bottom w:val="single" w:sz="4" w:space="0" w:color="auto"/>
              <w:right w:val="single" w:sz="4" w:space="0" w:color="auto"/>
            </w:tcBorders>
            <w:vAlign w:val="center"/>
            <w:hideMark/>
          </w:tcPr>
          <w:p w14:paraId="45D37F4D" w14:textId="77777777" w:rsidR="00E7536F" w:rsidRPr="00213D8F" w:rsidRDefault="00E7536F" w:rsidP="00C72CB5">
            <w:pPr>
              <w:pStyle w:val="TEKSTTABELA"/>
              <w:spacing w:before="70"/>
              <w:rPr>
                <w:color w:val="auto"/>
                <w:lang w:eastAsia="en-US"/>
              </w:rPr>
            </w:pPr>
            <w:r w:rsidRPr="00213D8F">
              <w:rPr>
                <w:color w:val="auto"/>
                <w:lang w:eastAsia="en-US"/>
              </w:rPr>
              <w:t>Gogołów</w:t>
            </w:r>
          </w:p>
        </w:tc>
        <w:tc>
          <w:tcPr>
            <w:tcW w:w="5353" w:type="dxa"/>
            <w:tcBorders>
              <w:top w:val="single" w:sz="4" w:space="0" w:color="auto"/>
              <w:left w:val="single" w:sz="4" w:space="0" w:color="auto"/>
              <w:bottom w:val="single" w:sz="4" w:space="0" w:color="auto"/>
              <w:right w:val="single" w:sz="4" w:space="0" w:color="auto"/>
            </w:tcBorders>
            <w:vAlign w:val="center"/>
            <w:hideMark/>
          </w:tcPr>
          <w:p w14:paraId="5DC78AB5"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3C1F3A97"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51827880" w14:textId="77777777" w:rsidR="00E7536F" w:rsidRPr="00213D8F" w:rsidRDefault="00E7536F" w:rsidP="00C72CB5">
            <w:pPr>
              <w:pStyle w:val="TEKSTTABELA"/>
              <w:spacing w:before="70"/>
              <w:jc w:val="center"/>
              <w:rPr>
                <w:color w:val="auto"/>
                <w:lang w:eastAsia="en-US"/>
              </w:rPr>
            </w:pPr>
            <w:r w:rsidRPr="00213D8F">
              <w:rPr>
                <w:color w:val="auto"/>
                <w:lang w:eastAsia="en-US"/>
              </w:rPr>
              <w:t>13</w:t>
            </w:r>
          </w:p>
        </w:tc>
        <w:tc>
          <w:tcPr>
            <w:tcW w:w="1608" w:type="dxa"/>
            <w:tcBorders>
              <w:top w:val="single" w:sz="4" w:space="0" w:color="auto"/>
              <w:left w:val="single" w:sz="4" w:space="0" w:color="auto"/>
              <w:bottom w:val="single" w:sz="4" w:space="0" w:color="auto"/>
              <w:right w:val="single" w:sz="4" w:space="0" w:color="auto"/>
            </w:tcBorders>
            <w:vAlign w:val="center"/>
            <w:hideMark/>
          </w:tcPr>
          <w:p w14:paraId="1555A836"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1222CDB4" w14:textId="77777777" w:rsidR="00E7536F" w:rsidRPr="00213D8F" w:rsidRDefault="00E7536F" w:rsidP="00C72CB5">
            <w:pPr>
              <w:pStyle w:val="TEKSTTABELA"/>
              <w:spacing w:before="70"/>
              <w:rPr>
                <w:color w:val="auto"/>
                <w:lang w:eastAsia="en-US"/>
              </w:rPr>
            </w:pPr>
            <w:r w:rsidRPr="00213D8F">
              <w:rPr>
                <w:color w:val="auto"/>
                <w:lang w:eastAsia="en-US"/>
              </w:rPr>
              <w:t xml:space="preserve">Grodziszcze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5C3A1AB3"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oraz boisko do piłki plażowej </w:t>
            </w:r>
          </w:p>
        </w:tc>
      </w:tr>
      <w:tr w:rsidR="00E7536F" w:rsidRPr="00824DF2" w14:paraId="5D8743FC"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15178C79" w14:textId="77777777" w:rsidR="00E7536F" w:rsidRPr="00213D8F" w:rsidRDefault="00E7536F" w:rsidP="00C72CB5">
            <w:pPr>
              <w:pStyle w:val="TEKSTTABELA"/>
              <w:spacing w:before="70"/>
              <w:jc w:val="center"/>
              <w:rPr>
                <w:color w:val="auto"/>
                <w:lang w:eastAsia="en-US"/>
              </w:rPr>
            </w:pPr>
            <w:r w:rsidRPr="00213D8F">
              <w:rPr>
                <w:color w:val="auto"/>
                <w:lang w:eastAsia="en-US"/>
              </w:rPr>
              <w:t>14</w:t>
            </w:r>
          </w:p>
        </w:tc>
        <w:tc>
          <w:tcPr>
            <w:tcW w:w="1608" w:type="dxa"/>
            <w:tcBorders>
              <w:top w:val="single" w:sz="4" w:space="0" w:color="auto"/>
              <w:left w:val="single" w:sz="4" w:space="0" w:color="auto"/>
              <w:bottom w:val="single" w:sz="4" w:space="0" w:color="auto"/>
              <w:right w:val="single" w:sz="4" w:space="0" w:color="auto"/>
            </w:tcBorders>
            <w:vAlign w:val="center"/>
            <w:hideMark/>
          </w:tcPr>
          <w:p w14:paraId="4374BAB9"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702C30F5" w14:textId="77777777" w:rsidR="00E7536F" w:rsidRPr="00213D8F" w:rsidRDefault="00E7536F" w:rsidP="00C72CB5">
            <w:pPr>
              <w:pStyle w:val="TEKSTTABELA"/>
              <w:spacing w:before="70"/>
              <w:rPr>
                <w:color w:val="auto"/>
                <w:lang w:eastAsia="en-US"/>
              </w:rPr>
            </w:pPr>
            <w:r w:rsidRPr="00213D8F">
              <w:rPr>
                <w:color w:val="auto"/>
                <w:lang w:eastAsia="en-US"/>
              </w:rPr>
              <w:t xml:space="preserve">Jagodnik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6A5F1A77"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06209513"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294804F2" w14:textId="77777777" w:rsidR="00E7536F" w:rsidRPr="00213D8F" w:rsidRDefault="00E7536F" w:rsidP="00C72CB5">
            <w:pPr>
              <w:pStyle w:val="TEKSTTABELA"/>
              <w:spacing w:before="70"/>
              <w:jc w:val="center"/>
              <w:rPr>
                <w:color w:val="auto"/>
                <w:lang w:eastAsia="en-US"/>
              </w:rPr>
            </w:pPr>
            <w:r w:rsidRPr="00213D8F">
              <w:rPr>
                <w:color w:val="auto"/>
                <w:lang w:eastAsia="en-US"/>
              </w:rPr>
              <w:t>15</w:t>
            </w:r>
          </w:p>
        </w:tc>
        <w:tc>
          <w:tcPr>
            <w:tcW w:w="1608" w:type="dxa"/>
            <w:tcBorders>
              <w:top w:val="single" w:sz="4" w:space="0" w:color="auto"/>
              <w:left w:val="single" w:sz="4" w:space="0" w:color="auto"/>
              <w:bottom w:val="single" w:sz="4" w:space="0" w:color="auto"/>
              <w:right w:val="single" w:sz="4" w:space="0" w:color="auto"/>
            </w:tcBorders>
            <w:vAlign w:val="center"/>
            <w:hideMark/>
          </w:tcPr>
          <w:p w14:paraId="4AF28F0E"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5666EF71" w14:textId="77777777" w:rsidR="00E7536F" w:rsidRPr="00213D8F" w:rsidRDefault="00E7536F" w:rsidP="00C72CB5">
            <w:pPr>
              <w:pStyle w:val="TEKSTTABELA"/>
              <w:spacing w:before="70"/>
              <w:rPr>
                <w:color w:val="auto"/>
                <w:lang w:eastAsia="en-US"/>
              </w:rPr>
            </w:pPr>
            <w:r w:rsidRPr="00213D8F">
              <w:rPr>
                <w:color w:val="auto"/>
                <w:lang w:eastAsia="en-US"/>
              </w:rPr>
              <w:t xml:space="preserve">Komorów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45FC9658"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oraz boisko do piłki plażowej </w:t>
            </w:r>
          </w:p>
        </w:tc>
      </w:tr>
      <w:tr w:rsidR="00E7536F" w:rsidRPr="00824DF2" w14:paraId="599BF615"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2B03AAFB" w14:textId="77777777" w:rsidR="00E7536F" w:rsidRPr="00213D8F" w:rsidRDefault="00E7536F" w:rsidP="00C72CB5">
            <w:pPr>
              <w:pStyle w:val="TEKSTTABELA"/>
              <w:spacing w:before="70"/>
              <w:jc w:val="center"/>
              <w:rPr>
                <w:color w:val="auto"/>
                <w:lang w:eastAsia="en-US"/>
              </w:rPr>
            </w:pPr>
            <w:r w:rsidRPr="00213D8F">
              <w:rPr>
                <w:color w:val="auto"/>
                <w:lang w:eastAsia="en-US"/>
              </w:rPr>
              <w:t>16</w:t>
            </w:r>
          </w:p>
        </w:tc>
        <w:tc>
          <w:tcPr>
            <w:tcW w:w="1608" w:type="dxa"/>
            <w:tcBorders>
              <w:top w:val="single" w:sz="4" w:space="0" w:color="auto"/>
              <w:left w:val="single" w:sz="4" w:space="0" w:color="auto"/>
              <w:bottom w:val="single" w:sz="4" w:space="0" w:color="auto"/>
              <w:right w:val="single" w:sz="4" w:space="0" w:color="auto"/>
            </w:tcBorders>
            <w:vAlign w:val="center"/>
            <w:hideMark/>
          </w:tcPr>
          <w:p w14:paraId="46C3380C" w14:textId="77777777" w:rsidR="00E7536F" w:rsidRPr="00213D8F" w:rsidRDefault="00E7536F" w:rsidP="00C72CB5">
            <w:pPr>
              <w:pStyle w:val="TEKSTTABELA"/>
              <w:spacing w:before="70"/>
              <w:rPr>
                <w:color w:val="auto"/>
                <w:lang w:eastAsia="en-US"/>
              </w:rPr>
            </w:pPr>
            <w:r w:rsidRPr="00213D8F">
              <w:rPr>
                <w:color w:val="auto"/>
                <w:lang w:eastAsia="en-US"/>
              </w:rPr>
              <w:t>Boisko sportowe</w:t>
            </w:r>
          </w:p>
        </w:tc>
        <w:tc>
          <w:tcPr>
            <w:tcW w:w="1794" w:type="dxa"/>
            <w:tcBorders>
              <w:top w:val="single" w:sz="4" w:space="0" w:color="auto"/>
              <w:left w:val="single" w:sz="4" w:space="0" w:color="auto"/>
              <w:bottom w:val="single" w:sz="4" w:space="0" w:color="auto"/>
              <w:right w:val="single" w:sz="4" w:space="0" w:color="auto"/>
            </w:tcBorders>
            <w:vAlign w:val="center"/>
            <w:hideMark/>
          </w:tcPr>
          <w:p w14:paraId="4A4A0E88" w14:textId="77777777" w:rsidR="00E7536F" w:rsidRPr="00213D8F" w:rsidRDefault="00E7536F" w:rsidP="00C72CB5">
            <w:pPr>
              <w:pStyle w:val="TEKSTTABELA"/>
              <w:spacing w:before="70"/>
              <w:rPr>
                <w:color w:val="auto"/>
                <w:lang w:eastAsia="en-US"/>
              </w:rPr>
            </w:pPr>
            <w:r w:rsidRPr="00213D8F">
              <w:rPr>
                <w:color w:val="auto"/>
                <w:lang w:eastAsia="en-US"/>
              </w:rPr>
              <w:t>Krzczonów</w:t>
            </w:r>
          </w:p>
        </w:tc>
        <w:tc>
          <w:tcPr>
            <w:tcW w:w="5353" w:type="dxa"/>
            <w:tcBorders>
              <w:top w:val="single" w:sz="4" w:space="0" w:color="auto"/>
              <w:left w:val="single" w:sz="4" w:space="0" w:color="auto"/>
              <w:bottom w:val="single" w:sz="4" w:space="0" w:color="auto"/>
              <w:right w:val="single" w:sz="4" w:space="0" w:color="auto"/>
            </w:tcBorders>
            <w:vAlign w:val="center"/>
            <w:hideMark/>
          </w:tcPr>
          <w:p w14:paraId="161C6002"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774D05D3"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4F3C56CC" w14:textId="77777777" w:rsidR="00E7536F" w:rsidRPr="00213D8F" w:rsidRDefault="00E7536F" w:rsidP="00C72CB5">
            <w:pPr>
              <w:pStyle w:val="TEKSTTABELA"/>
              <w:spacing w:before="70"/>
              <w:jc w:val="center"/>
              <w:rPr>
                <w:color w:val="auto"/>
                <w:lang w:eastAsia="en-US"/>
              </w:rPr>
            </w:pPr>
            <w:r w:rsidRPr="00213D8F">
              <w:rPr>
                <w:color w:val="auto"/>
                <w:lang w:eastAsia="en-US"/>
              </w:rPr>
              <w:lastRenderedPageBreak/>
              <w:t>17</w:t>
            </w:r>
          </w:p>
        </w:tc>
        <w:tc>
          <w:tcPr>
            <w:tcW w:w="1608" w:type="dxa"/>
            <w:tcBorders>
              <w:top w:val="single" w:sz="4" w:space="0" w:color="auto"/>
              <w:left w:val="single" w:sz="4" w:space="0" w:color="auto"/>
              <w:bottom w:val="single" w:sz="4" w:space="0" w:color="auto"/>
              <w:right w:val="single" w:sz="4" w:space="0" w:color="auto"/>
            </w:tcBorders>
            <w:vAlign w:val="center"/>
            <w:hideMark/>
          </w:tcPr>
          <w:p w14:paraId="58DAC1C6"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5B48B7D2" w14:textId="77777777" w:rsidR="00E7536F" w:rsidRPr="00213D8F" w:rsidRDefault="00E7536F" w:rsidP="00C72CB5">
            <w:pPr>
              <w:pStyle w:val="TEKSTTABELA"/>
              <w:spacing w:before="70"/>
              <w:rPr>
                <w:color w:val="auto"/>
                <w:lang w:eastAsia="en-US"/>
              </w:rPr>
            </w:pPr>
            <w:r w:rsidRPr="00213D8F">
              <w:rPr>
                <w:color w:val="auto"/>
                <w:lang w:eastAsia="en-US"/>
              </w:rPr>
              <w:t xml:space="preserve">Lutomia Górna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0FC0ECE7"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oraz kompleks sportowy „ORLIK” </w:t>
            </w:r>
          </w:p>
        </w:tc>
      </w:tr>
      <w:tr w:rsidR="00E7536F" w:rsidRPr="00824DF2" w14:paraId="1821722A"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60E55A6C" w14:textId="77777777" w:rsidR="00E7536F" w:rsidRPr="00213D8F" w:rsidRDefault="00E7536F" w:rsidP="00C72CB5">
            <w:pPr>
              <w:pStyle w:val="TEKSTTABELA"/>
              <w:spacing w:before="70"/>
              <w:jc w:val="center"/>
              <w:rPr>
                <w:color w:val="auto"/>
                <w:lang w:eastAsia="en-US"/>
              </w:rPr>
            </w:pPr>
            <w:r w:rsidRPr="00213D8F">
              <w:rPr>
                <w:color w:val="auto"/>
                <w:lang w:eastAsia="en-US"/>
              </w:rPr>
              <w:t>18</w:t>
            </w:r>
          </w:p>
        </w:tc>
        <w:tc>
          <w:tcPr>
            <w:tcW w:w="1608" w:type="dxa"/>
            <w:tcBorders>
              <w:top w:val="single" w:sz="4" w:space="0" w:color="auto"/>
              <w:left w:val="single" w:sz="4" w:space="0" w:color="auto"/>
              <w:bottom w:val="single" w:sz="4" w:space="0" w:color="auto"/>
              <w:right w:val="single" w:sz="4" w:space="0" w:color="auto"/>
            </w:tcBorders>
            <w:vAlign w:val="center"/>
            <w:hideMark/>
          </w:tcPr>
          <w:p w14:paraId="59CADB4B"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564BA1F7" w14:textId="77777777" w:rsidR="00E7536F" w:rsidRPr="00213D8F" w:rsidRDefault="00E7536F" w:rsidP="00C72CB5">
            <w:pPr>
              <w:pStyle w:val="TEKSTTABELA"/>
              <w:spacing w:before="70"/>
              <w:rPr>
                <w:color w:val="auto"/>
                <w:lang w:eastAsia="en-US"/>
              </w:rPr>
            </w:pPr>
            <w:r w:rsidRPr="00213D8F">
              <w:rPr>
                <w:color w:val="auto"/>
                <w:lang w:eastAsia="en-US"/>
              </w:rPr>
              <w:t xml:space="preserve">Makowice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2E9152C7"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370A5050"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56256EE0" w14:textId="77777777" w:rsidR="00E7536F" w:rsidRPr="00213D8F" w:rsidRDefault="00E7536F" w:rsidP="00C72CB5">
            <w:pPr>
              <w:pStyle w:val="TEKSTTABELA"/>
              <w:spacing w:before="70"/>
              <w:jc w:val="center"/>
              <w:rPr>
                <w:color w:val="auto"/>
                <w:lang w:eastAsia="en-US"/>
              </w:rPr>
            </w:pPr>
            <w:r w:rsidRPr="00213D8F">
              <w:rPr>
                <w:color w:val="auto"/>
                <w:lang w:eastAsia="en-US"/>
              </w:rPr>
              <w:t>19</w:t>
            </w:r>
          </w:p>
        </w:tc>
        <w:tc>
          <w:tcPr>
            <w:tcW w:w="1608" w:type="dxa"/>
            <w:tcBorders>
              <w:top w:val="single" w:sz="4" w:space="0" w:color="auto"/>
              <w:left w:val="single" w:sz="4" w:space="0" w:color="auto"/>
              <w:bottom w:val="single" w:sz="4" w:space="0" w:color="auto"/>
              <w:right w:val="single" w:sz="4" w:space="0" w:color="auto"/>
            </w:tcBorders>
            <w:vAlign w:val="center"/>
            <w:hideMark/>
          </w:tcPr>
          <w:p w14:paraId="751B7B5C" w14:textId="77777777" w:rsidR="00E7536F" w:rsidRPr="00213D8F" w:rsidRDefault="00E7536F" w:rsidP="00C72CB5">
            <w:pPr>
              <w:pStyle w:val="TEKSTTABELA"/>
              <w:spacing w:before="70"/>
              <w:rPr>
                <w:color w:val="auto"/>
                <w:lang w:eastAsia="en-US"/>
              </w:rPr>
            </w:pPr>
            <w:r w:rsidRPr="00213D8F">
              <w:rPr>
                <w:color w:val="auto"/>
                <w:lang w:eastAsia="en-US"/>
              </w:rPr>
              <w:t>Boisko sportowe</w:t>
            </w:r>
          </w:p>
        </w:tc>
        <w:tc>
          <w:tcPr>
            <w:tcW w:w="1794" w:type="dxa"/>
            <w:tcBorders>
              <w:top w:val="single" w:sz="4" w:space="0" w:color="auto"/>
              <w:left w:val="single" w:sz="4" w:space="0" w:color="auto"/>
              <w:bottom w:val="single" w:sz="4" w:space="0" w:color="auto"/>
              <w:right w:val="single" w:sz="4" w:space="0" w:color="auto"/>
            </w:tcBorders>
            <w:vAlign w:val="center"/>
            <w:hideMark/>
          </w:tcPr>
          <w:p w14:paraId="3A587F85" w14:textId="77777777" w:rsidR="00E7536F" w:rsidRPr="00213D8F" w:rsidRDefault="00E7536F" w:rsidP="00C72CB5">
            <w:pPr>
              <w:pStyle w:val="TEKSTTABELA"/>
              <w:spacing w:before="70"/>
              <w:rPr>
                <w:color w:val="auto"/>
                <w:lang w:eastAsia="en-US"/>
              </w:rPr>
            </w:pPr>
            <w:r w:rsidRPr="00213D8F">
              <w:rPr>
                <w:color w:val="auto"/>
                <w:lang w:eastAsia="en-US"/>
              </w:rPr>
              <w:t>Modliszów</w:t>
            </w:r>
          </w:p>
        </w:tc>
        <w:tc>
          <w:tcPr>
            <w:tcW w:w="5353" w:type="dxa"/>
            <w:tcBorders>
              <w:top w:val="single" w:sz="4" w:space="0" w:color="auto"/>
              <w:left w:val="single" w:sz="4" w:space="0" w:color="auto"/>
              <w:bottom w:val="single" w:sz="4" w:space="0" w:color="auto"/>
              <w:right w:val="single" w:sz="4" w:space="0" w:color="auto"/>
            </w:tcBorders>
            <w:vAlign w:val="center"/>
            <w:hideMark/>
          </w:tcPr>
          <w:p w14:paraId="7020D7F9"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62640659"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21B7D36C" w14:textId="77777777" w:rsidR="00E7536F" w:rsidRPr="00213D8F" w:rsidRDefault="00E7536F" w:rsidP="00C72CB5">
            <w:pPr>
              <w:pStyle w:val="TEKSTTABELA"/>
              <w:spacing w:before="70"/>
              <w:jc w:val="center"/>
              <w:rPr>
                <w:color w:val="auto"/>
                <w:lang w:eastAsia="en-US"/>
              </w:rPr>
            </w:pPr>
            <w:r w:rsidRPr="00213D8F">
              <w:rPr>
                <w:color w:val="auto"/>
                <w:lang w:eastAsia="en-US"/>
              </w:rPr>
              <w:t>20</w:t>
            </w:r>
          </w:p>
        </w:tc>
        <w:tc>
          <w:tcPr>
            <w:tcW w:w="1608" w:type="dxa"/>
            <w:tcBorders>
              <w:top w:val="single" w:sz="4" w:space="0" w:color="auto"/>
              <w:left w:val="single" w:sz="4" w:space="0" w:color="auto"/>
              <w:bottom w:val="single" w:sz="4" w:space="0" w:color="auto"/>
              <w:right w:val="single" w:sz="4" w:space="0" w:color="auto"/>
            </w:tcBorders>
            <w:vAlign w:val="center"/>
            <w:hideMark/>
          </w:tcPr>
          <w:p w14:paraId="24369F37"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5E86D7AC" w14:textId="77777777" w:rsidR="00E7536F" w:rsidRPr="00213D8F" w:rsidRDefault="00E7536F" w:rsidP="00C72CB5">
            <w:pPr>
              <w:pStyle w:val="TEKSTTABELA"/>
              <w:spacing w:before="70"/>
              <w:rPr>
                <w:color w:val="auto"/>
                <w:lang w:eastAsia="en-US"/>
              </w:rPr>
            </w:pPr>
            <w:r w:rsidRPr="00213D8F">
              <w:rPr>
                <w:color w:val="auto"/>
                <w:lang w:eastAsia="en-US"/>
              </w:rPr>
              <w:t xml:space="preserve">Mokrzeszów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760CC164"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7998471A"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32546943" w14:textId="77777777" w:rsidR="00E7536F" w:rsidRPr="00213D8F" w:rsidRDefault="00E7536F" w:rsidP="00C72CB5">
            <w:pPr>
              <w:pStyle w:val="TEKSTTABELA"/>
              <w:spacing w:before="70"/>
              <w:jc w:val="center"/>
              <w:rPr>
                <w:color w:val="auto"/>
                <w:lang w:eastAsia="en-US"/>
              </w:rPr>
            </w:pPr>
            <w:r w:rsidRPr="00213D8F">
              <w:rPr>
                <w:color w:val="auto"/>
                <w:lang w:eastAsia="en-US"/>
              </w:rPr>
              <w:t>21</w:t>
            </w:r>
          </w:p>
        </w:tc>
        <w:tc>
          <w:tcPr>
            <w:tcW w:w="1608" w:type="dxa"/>
            <w:tcBorders>
              <w:top w:val="single" w:sz="4" w:space="0" w:color="auto"/>
              <w:left w:val="single" w:sz="4" w:space="0" w:color="auto"/>
              <w:bottom w:val="single" w:sz="4" w:space="0" w:color="auto"/>
              <w:right w:val="single" w:sz="4" w:space="0" w:color="auto"/>
            </w:tcBorders>
            <w:vAlign w:val="center"/>
            <w:hideMark/>
          </w:tcPr>
          <w:p w14:paraId="6B56FC83"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0322313E" w14:textId="77777777" w:rsidR="00E7536F" w:rsidRPr="00213D8F" w:rsidRDefault="00E7536F" w:rsidP="00C72CB5">
            <w:pPr>
              <w:pStyle w:val="TEKSTTABELA"/>
              <w:spacing w:before="70"/>
              <w:rPr>
                <w:color w:val="auto"/>
                <w:lang w:eastAsia="en-US"/>
              </w:rPr>
            </w:pPr>
            <w:r w:rsidRPr="00213D8F">
              <w:rPr>
                <w:color w:val="auto"/>
                <w:lang w:eastAsia="en-US"/>
              </w:rPr>
              <w:t xml:space="preserve">Opoczka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51C7D08B"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01C04D5E"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61ECA2C9" w14:textId="77777777" w:rsidR="00E7536F" w:rsidRPr="00213D8F" w:rsidRDefault="00E7536F" w:rsidP="00C72CB5">
            <w:pPr>
              <w:pStyle w:val="TEKSTTABELA"/>
              <w:spacing w:before="70"/>
              <w:jc w:val="center"/>
              <w:rPr>
                <w:color w:val="auto"/>
                <w:lang w:eastAsia="en-US"/>
              </w:rPr>
            </w:pPr>
            <w:r w:rsidRPr="00213D8F">
              <w:rPr>
                <w:color w:val="auto"/>
                <w:lang w:eastAsia="en-US"/>
              </w:rPr>
              <w:t>22</w:t>
            </w:r>
          </w:p>
        </w:tc>
        <w:tc>
          <w:tcPr>
            <w:tcW w:w="1608" w:type="dxa"/>
            <w:tcBorders>
              <w:top w:val="single" w:sz="4" w:space="0" w:color="auto"/>
              <w:left w:val="single" w:sz="4" w:space="0" w:color="auto"/>
              <w:bottom w:val="single" w:sz="4" w:space="0" w:color="auto"/>
              <w:right w:val="single" w:sz="4" w:space="0" w:color="auto"/>
            </w:tcBorders>
            <w:vAlign w:val="center"/>
            <w:hideMark/>
          </w:tcPr>
          <w:p w14:paraId="4E2DDA0D"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5013072E" w14:textId="77777777" w:rsidR="00E7536F" w:rsidRPr="00213D8F" w:rsidRDefault="00E7536F" w:rsidP="00C72CB5">
            <w:pPr>
              <w:pStyle w:val="TEKSTTABELA"/>
              <w:spacing w:before="70"/>
              <w:rPr>
                <w:color w:val="auto"/>
                <w:lang w:eastAsia="en-US"/>
              </w:rPr>
            </w:pPr>
            <w:r w:rsidRPr="00213D8F">
              <w:rPr>
                <w:color w:val="auto"/>
                <w:lang w:eastAsia="en-US"/>
              </w:rPr>
              <w:t xml:space="preserve">Panków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05073D1E"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168929D0"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4964BBBB" w14:textId="77777777" w:rsidR="00E7536F" w:rsidRPr="00213D8F" w:rsidRDefault="00E7536F" w:rsidP="00C72CB5">
            <w:pPr>
              <w:pStyle w:val="TEKSTTABELA"/>
              <w:spacing w:before="70"/>
              <w:jc w:val="center"/>
              <w:rPr>
                <w:color w:val="auto"/>
                <w:lang w:eastAsia="en-US"/>
              </w:rPr>
            </w:pPr>
            <w:r w:rsidRPr="00213D8F">
              <w:rPr>
                <w:color w:val="auto"/>
                <w:lang w:eastAsia="en-US"/>
              </w:rPr>
              <w:t>23</w:t>
            </w:r>
          </w:p>
        </w:tc>
        <w:tc>
          <w:tcPr>
            <w:tcW w:w="1608" w:type="dxa"/>
            <w:tcBorders>
              <w:top w:val="single" w:sz="4" w:space="0" w:color="auto"/>
              <w:left w:val="single" w:sz="4" w:space="0" w:color="auto"/>
              <w:bottom w:val="single" w:sz="4" w:space="0" w:color="auto"/>
              <w:right w:val="single" w:sz="4" w:space="0" w:color="auto"/>
            </w:tcBorders>
            <w:vAlign w:val="center"/>
            <w:hideMark/>
          </w:tcPr>
          <w:p w14:paraId="3882D1B3"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0DB38590" w14:textId="77777777" w:rsidR="00E7536F" w:rsidRPr="00213D8F" w:rsidRDefault="00E7536F" w:rsidP="00C72CB5">
            <w:pPr>
              <w:pStyle w:val="TEKSTTABELA"/>
              <w:spacing w:before="70"/>
              <w:rPr>
                <w:color w:val="auto"/>
                <w:lang w:eastAsia="en-US"/>
              </w:rPr>
            </w:pPr>
            <w:r w:rsidRPr="00213D8F">
              <w:rPr>
                <w:color w:val="auto"/>
                <w:lang w:eastAsia="en-US"/>
              </w:rPr>
              <w:t xml:space="preserve">Pogorzała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3B17AE5E"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oraz do piłki plażowej </w:t>
            </w:r>
          </w:p>
        </w:tc>
      </w:tr>
      <w:tr w:rsidR="00E7536F" w:rsidRPr="00824DF2" w14:paraId="6D8F4074"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2715C5FD" w14:textId="77777777" w:rsidR="00E7536F" w:rsidRPr="00213D8F" w:rsidRDefault="00E7536F" w:rsidP="00C72CB5">
            <w:pPr>
              <w:pStyle w:val="TEKSTTABELA"/>
              <w:spacing w:before="70"/>
              <w:jc w:val="center"/>
              <w:rPr>
                <w:color w:val="auto"/>
                <w:lang w:eastAsia="en-US"/>
              </w:rPr>
            </w:pPr>
            <w:r w:rsidRPr="00213D8F">
              <w:rPr>
                <w:color w:val="auto"/>
                <w:lang w:eastAsia="en-US"/>
              </w:rPr>
              <w:t>24</w:t>
            </w:r>
          </w:p>
        </w:tc>
        <w:tc>
          <w:tcPr>
            <w:tcW w:w="1608" w:type="dxa"/>
            <w:tcBorders>
              <w:top w:val="single" w:sz="4" w:space="0" w:color="auto"/>
              <w:left w:val="single" w:sz="4" w:space="0" w:color="auto"/>
              <w:bottom w:val="single" w:sz="4" w:space="0" w:color="auto"/>
              <w:right w:val="single" w:sz="4" w:space="0" w:color="auto"/>
            </w:tcBorders>
            <w:vAlign w:val="center"/>
            <w:hideMark/>
          </w:tcPr>
          <w:p w14:paraId="095941F2"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40439BE2" w14:textId="77777777" w:rsidR="00E7536F" w:rsidRPr="00213D8F" w:rsidRDefault="00E7536F" w:rsidP="00C72CB5">
            <w:pPr>
              <w:pStyle w:val="TEKSTTABELA"/>
              <w:spacing w:before="70"/>
              <w:rPr>
                <w:color w:val="auto"/>
                <w:lang w:eastAsia="en-US"/>
              </w:rPr>
            </w:pPr>
            <w:r w:rsidRPr="00213D8F">
              <w:rPr>
                <w:color w:val="auto"/>
                <w:lang w:eastAsia="en-US"/>
              </w:rPr>
              <w:t xml:space="preserve">Pszenno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7CC00510"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0C52E992"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2BA895E8" w14:textId="77777777" w:rsidR="00E7536F" w:rsidRPr="00213D8F" w:rsidRDefault="00E7536F" w:rsidP="00C72CB5">
            <w:pPr>
              <w:pStyle w:val="TEKSTTABELA"/>
              <w:spacing w:before="70"/>
              <w:jc w:val="center"/>
              <w:rPr>
                <w:color w:val="auto"/>
                <w:lang w:eastAsia="en-US"/>
              </w:rPr>
            </w:pPr>
            <w:r w:rsidRPr="00213D8F">
              <w:rPr>
                <w:color w:val="auto"/>
                <w:lang w:eastAsia="en-US"/>
              </w:rPr>
              <w:t>25</w:t>
            </w:r>
          </w:p>
        </w:tc>
        <w:tc>
          <w:tcPr>
            <w:tcW w:w="1608" w:type="dxa"/>
            <w:tcBorders>
              <w:top w:val="single" w:sz="4" w:space="0" w:color="auto"/>
              <w:left w:val="single" w:sz="4" w:space="0" w:color="auto"/>
              <w:bottom w:val="single" w:sz="4" w:space="0" w:color="auto"/>
              <w:right w:val="single" w:sz="4" w:space="0" w:color="auto"/>
            </w:tcBorders>
            <w:vAlign w:val="center"/>
            <w:hideMark/>
          </w:tcPr>
          <w:p w14:paraId="7D8BB12E"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731931FC" w14:textId="77777777" w:rsidR="00E7536F" w:rsidRPr="00213D8F" w:rsidRDefault="00E7536F" w:rsidP="00C72CB5">
            <w:pPr>
              <w:pStyle w:val="TEKSTTABELA"/>
              <w:spacing w:before="70"/>
              <w:rPr>
                <w:color w:val="auto"/>
                <w:lang w:eastAsia="en-US"/>
              </w:rPr>
            </w:pPr>
            <w:r w:rsidRPr="00213D8F">
              <w:rPr>
                <w:color w:val="auto"/>
                <w:lang w:eastAsia="en-US"/>
              </w:rPr>
              <w:t xml:space="preserve">Słotwina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289F8F8D"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13DE6B6F"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63D7353E" w14:textId="77777777" w:rsidR="00E7536F" w:rsidRPr="00213D8F" w:rsidRDefault="00E7536F" w:rsidP="00C72CB5">
            <w:pPr>
              <w:pStyle w:val="TEKSTTABELA"/>
              <w:spacing w:before="70"/>
              <w:jc w:val="center"/>
              <w:rPr>
                <w:color w:val="auto"/>
                <w:lang w:eastAsia="en-US"/>
              </w:rPr>
            </w:pPr>
            <w:r w:rsidRPr="00213D8F">
              <w:rPr>
                <w:color w:val="auto"/>
                <w:lang w:eastAsia="en-US"/>
              </w:rPr>
              <w:t>26</w:t>
            </w:r>
          </w:p>
        </w:tc>
        <w:tc>
          <w:tcPr>
            <w:tcW w:w="1608" w:type="dxa"/>
            <w:tcBorders>
              <w:top w:val="single" w:sz="4" w:space="0" w:color="auto"/>
              <w:left w:val="single" w:sz="4" w:space="0" w:color="auto"/>
              <w:bottom w:val="single" w:sz="4" w:space="0" w:color="auto"/>
              <w:right w:val="single" w:sz="4" w:space="0" w:color="auto"/>
            </w:tcBorders>
            <w:vAlign w:val="center"/>
            <w:hideMark/>
          </w:tcPr>
          <w:p w14:paraId="522275FF"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0F1595C0" w14:textId="77777777" w:rsidR="00E7536F" w:rsidRPr="00213D8F" w:rsidRDefault="00E7536F" w:rsidP="00C72CB5">
            <w:pPr>
              <w:pStyle w:val="TEKSTTABELA"/>
              <w:spacing w:before="70"/>
              <w:rPr>
                <w:color w:val="auto"/>
                <w:lang w:eastAsia="en-US"/>
              </w:rPr>
            </w:pPr>
            <w:r w:rsidRPr="00213D8F">
              <w:rPr>
                <w:color w:val="auto"/>
                <w:lang w:eastAsia="en-US"/>
              </w:rPr>
              <w:t xml:space="preserve">Stachowice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4A1E9F9F"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3C1A22E7"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56CC3E8A" w14:textId="77777777" w:rsidR="00E7536F" w:rsidRPr="00213D8F" w:rsidRDefault="00E7536F" w:rsidP="00C72CB5">
            <w:pPr>
              <w:pStyle w:val="TEKSTTABELA"/>
              <w:spacing w:before="70"/>
              <w:jc w:val="center"/>
              <w:rPr>
                <w:color w:val="auto"/>
                <w:lang w:eastAsia="en-US"/>
              </w:rPr>
            </w:pPr>
            <w:r w:rsidRPr="00213D8F">
              <w:rPr>
                <w:color w:val="auto"/>
                <w:lang w:eastAsia="en-US"/>
              </w:rPr>
              <w:t>27</w:t>
            </w:r>
          </w:p>
        </w:tc>
        <w:tc>
          <w:tcPr>
            <w:tcW w:w="1608" w:type="dxa"/>
            <w:tcBorders>
              <w:top w:val="single" w:sz="4" w:space="0" w:color="auto"/>
              <w:left w:val="single" w:sz="4" w:space="0" w:color="auto"/>
              <w:bottom w:val="single" w:sz="4" w:space="0" w:color="auto"/>
              <w:right w:val="single" w:sz="4" w:space="0" w:color="auto"/>
            </w:tcBorders>
            <w:vAlign w:val="center"/>
            <w:hideMark/>
          </w:tcPr>
          <w:p w14:paraId="74881D54"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24DA209E" w14:textId="77777777" w:rsidR="00E7536F" w:rsidRPr="00213D8F" w:rsidRDefault="00E7536F" w:rsidP="00C72CB5">
            <w:pPr>
              <w:pStyle w:val="TEKSTTABELA"/>
              <w:spacing w:before="70"/>
              <w:rPr>
                <w:color w:val="auto"/>
                <w:lang w:eastAsia="en-US"/>
              </w:rPr>
            </w:pPr>
            <w:r w:rsidRPr="00213D8F">
              <w:rPr>
                <w:color w:val="auto"/>
                <w:lang w:eastAsia="en-US"/>
              </w:rPr>
              <w:t xml:space="preserve">Wieruszów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5F222609"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036F6ABC"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51B9C684" w14:textId="77777777" w:rsidR="00E7536F" w:rsidRPr="00213D8F" w:rsidRDefault="00E7536F" w:rsidP="00C72CB5">
            <w:pPr>
              <w:pStyle w:val="TEKSTTABELA"/>
              <w:spacing w:before="70"/>
              <w:jc w:val="center"/>
              <w:rPr>
                <w:color w:val="auto"/>
                <w:lang w:eastAsia="en-US"/>
              </w:rPr>
            </w:pPr>
            <w:r w:rsidRPr="00213D8F">
              <w:rPr>
                <w:color w:val="auto"/>
                <w:lang w:eastAsia="en-US"/>
              </w:rPr>
              <w:t>28</w:t>
            </w:r>
          </w:p>
        </w:tc>
        <w:tc>
          <w:tcPr>
            <w:tcW w:w="1608" w:type="dxa"/>
            <w:tcBorders>
              <w:top w:val="single" w:sz="4" w:space="0" w:color="auto"/>
              <w:left w:val="single" w:sz="4" w:space="0" w:color="auto"/>
              <w:bottom w:val="single" w:sz="4" w:space="0" w:color="auto"/>
              <w:right w:val="single" w:sz="4" w:space="0" w:color="auto"/>
            </w:tcBorders>
            <w:vAlign w:val="center"/>
            <w:hideMark/>
          </w:tcPr>
          <w:p w14:paraId="5F01A48C"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5D126C98" w14:textId="77777777" w:rsidR="00E7536F" w:rsidRPr="00213D8F" w:rsidRDefault="00E7536F" w:rsidP="00C72CB5">
            <w:pPr>
              <w:pStyle w:val="TEKSTTABELA"/>
              <w:spacing w:before="70"/>
              <w:rPr>
                <w:color w:val="auto"/>
                <w:lang w:eastAsia="en-US"/>
              </w:rPr>
            </w:pPr>
            <w:r w:rsidRPr="00213D8F">
              <w:rPr>
                <w:color w:val="auto"/>
                <w:lang w:eastAsia="en-US"/>
              </w:rPr>
              <w:t xml:space="preserve">Wilków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26DCE5FA"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6E712117"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645E69A3" w14:textId="77777777" w:rsidR="00E7536F" w:rsidRPr="00213D8F" w:rsidRDefault="00E7536F" w:rsidP="00C72CB5">
            <w:pPr>
              <w:pStyle w:val="TEKSTTABELA"/>
              <w:spacing w:before="70"/>
              <w:jc w:val="center"/>
              <w:rPr>
                <w:color w:val="auto"/>
                <w:lang w:eastAsia="en-US"/>
              </w:rPr>
            </w:pPr>
            <w:r w:rsidRPr="00213D8F">
              <w:rPr>
                <w:color w:val="auto"/>
                <w:lang w:eastAsia="en-US"/>
              </w:rPr>
              <w:t>29</w:t>
            </w:r>
          </w:p>
        </w:tc>
        <w:tc>
          <w:tcPr>
            <w:tcW w:w="1608" w:type="dxa"/>
            <w:tcBorders>
              <w:top w:val="single" w:sz="4" w:space="0" w:color="auto"/>
              <w:left w:val="single" w:sz="4" w:space="0" w:color="auto"/>
              <w:bottom w:val="single" w:sz="4" w:space="0" w:color="auto"/>
              <w:right w:val="single" w:sz="4" w:space="0" w:color="auto"/>
            </w:tcBorders>
            <w:vAlign w:val="center"/>
            <w:hideMark/>
          </w:tcPr>
          <w:p w14:paraId="15078D06"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5DB9EDDA" w14:textId="77777777" w:rsidR="00E7536F" w:rsidRPr="00213D8F" w:rsidRDefault="00E7536F" w:rsidP="00C72CB5">
            <w:pPr>
              <w:pStyle w:val="TEKSTTABELA"/>
              <w:spacing w:before="70"/>
              <w:rPr>
                <w:color w:val="auto"/>
                <w:lang w:eastAsia="en-US"/>
              </w:rPr>
            </w:pPr>
            <w:r w:rsidRPr="00213D8F">
              <w:rPr>
                <w:color w:val="auto"/>
                <w:lang w:eastAsia="en-US"/>
              </w:rPr>
              <w:t xml:space="preserve">Wiśniowa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40E6B9C2"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10B6D07B"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050F527D" w14:textId="77777777" w:rsidR="00E7536F" w:rsidRPr="00213D8F" w:rsidRDefault="00E7536F" w:rsidP="00C72CB5">
            <w:pPr>
              <w:pStyle w:val="TEKSTTABELA"/>
              <w:spacing w:before="70"/>
              <w:jc w:val="center"/>
              <w:rPr>
                <w:color w:val="auto"/>
                <w:lang w:eastAsia="en-US"/>
              </w:rPr>
            </w:pPr>
            <w:r w:rsidRPr="00213D8F">
              <w:rPr>
                <w:color w:val="auto"/>
                <w:lang w:eastAsia="en-US"/>
              </w:rPr>
              <w:t>30</w:t>
            </w:r>
          </w:p>
        </w:tc>
        <w:tc>
          <w:tcPr>
            <w:tcW w:w="1608" w:type="dxa"/>
            <w:tcBorders>
              <w:top w:val="single" w:sz="4" w:space="0" w:color="auto"/>
              <w:left w:val="single" w:sz="4" w:space="0" w:color="auto"/>
              <w:bottom w:val="single" w:sz="4" w:space="0" w:color="auto"/>
              <w:right w:val="single" w:sz="4" w:space="0" w:color="auto"/>
            </w:tcBorders>
            <w:vAlign w:val="center"/>
            <w:hideMark/>
          </w:tcPr>
          <w:p w14:paraId="37DC44E0" w14:textId="77777777" w:rsidR="00E7536F" w:rsidRPr="00213D8F" w:rsidRDefault="00E7536F" w:rsidP="00C72CB5">
            <w:pPr>
              <w:pStyle w:val="TEKSTTABELA"/>
              <w:spacing w:before="70"/>
              <w:rPr>
                <w:color w:val="auto"/>
                <w:lang w:eastAsia="en-US"/>
              </w:rPr>
            </w:pPr>
            <w:r w:rsidRPr="00213D8F">
              <w:rPr>
                <w:color w:val="auto"/>
                <w:lang w:eastAsia="en-US"/>
              </w:rPr>
              <w:t xml:space="preserve">Boisko sportowe </w:t>
            </w:r>
          </w:p>
        </w:tc>
        <w:tc>
          <w:tcPr>
            <w:tcW w:w="1794" w:type="dxa"/>
            <w:tcBorders>
              <w:top w:val="single" w:sz="4" w:space="0" w:color="auto"/>
              <w:left w:val="single" w:sz="4" w:space="0" w:color="auto"/>
              <w:bottom w:val="single" w:sz="4" w:space="0" w:color="auto"/>
              <w:right w:val="single" w:sz="4" w:space="0" w:color="auto"/>
            </w:tcBorders>
            <w:vAlign w:val="center"/>
            <w:hideMark/>
          </w:tcPr>
          <w:p w14:paraId="184B1973" w14:textId="77777777" w:rsidR="00E7536F" w:rsidRPr="00213D8F" w:rsidRDefault="00E7536F" w:rsidP="00C72CB5">
            <w:pPr>
              <w:pStyle w:val="TEKSTTABELA"/>
              <w:spacing w:before="70"/>
              <w:rPr>
                <w:color w:val="auto"/>
                <w:lang w:eastAsia="en-US"/>
              </w:rPr>
            </w:pPr>
            <w:r w:rsidRPr="00213D8F">
              <w:rPr>
                <w:color w:val="auto"/>
                <w:lang w:eastAsia="en-US"/>
              </w:rPr>
              <w:t xml:space="preserve">Witoszów Dolny </w:t>
            </w:r>
          </w:p>
        </w:tc>
        <w:tc>
          <w:tcPr>
            <w:tcW w:w="5353" w:type="dxa"/>
            <w:tcBorders>
              <w:top w:val="single" w:sz="4" w:space="0" w:color="auto"/>
              <w:left w:val="single" w:sz="4" w:space="0" w:color="auto"/>
              <w:bottom w:val="single" w:sz="4" w:space="0" w:color="auto"/>
              <w:right w:val="single" w:sz="4" w:space="0" w:color="auto"/>
            </w:tcBorders>
            <w:vAlign w:val="center"/>
            <w:hideMark/>
          </w:tcPr>
          <w:p w14:paraId="141BFC9D"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r w:rsidR="00E7536F" w:rsidRPr="00824DF2" w14:paraId="5D84B2D6" w14:textId="77777777" w:rsidTr="00C72CB5">
        <w:tc>
          <w:tcPr>
            <w:tcW w:w="601" w:type="dxa"/>
            <w:tcBorders>
              <w:top w:val="single" w:sz="4" w:space="0" w:color="auto"/>
              <w:left w:val="single" w:sz="4" w:space="0" w:color="auto"/>
              <w:bottom w:val="single" w:sz="4" w:space="0" w:color="auto"/>
              <w:right w:val="single" w:sz="4" w:space="0" w:color="auto"/>
            </w:tcBorders>
            <w:vAlign w:val="center"/>
            <w:hideMark/>
          </w:tcPr>
          <w:p w14:paraId="5068B010" w14:textId="77777777" w:rsidR="00E7536F" w:rsidRPr="00213D8F" w:rsidRDefault="00E7536F" w:rsidP="00C72CB5">
            <w:pPr>
              <w:pStyle w:val="TEKSTTABELA"/>
              <w:spacing w:before="70"/>
              <w:jc w:val="center"/>
              <w:rPr>
                <w:color w:val="auto"/>
                <w:lang w:eastAsia="en-US"/>
              </w:rPr>
            </w:pPr>
            <w:r w:rsidRPr="00213D8F">
              <w:rPr>
                <w:color w:val="auto"/>
                <w:lang w:eastAsia="en-US"/>
              </w:rPr>
              <w:t>31</w:t>
            </w:r>
          </w:p>
        </w:tc>
        <w:tc>
          <w:tcPr>
            <w:tcW w:w="1608" w:type="dxa"/>
            <w:tcBorders>
              <w:top w:val="single" w:sz="4" w:space="0" w:color="auto"/>
              <w:left w:val="single" w:sz="4" w:space="0" w:color="auto"/>
              <w:bottom w:val="single" w:sz="4" w:space="0" w:color="auto"/>
              <w:right w:val="single" w:sz="4" w:space="0" w:color="auto"/>
            </w:tcBorders>
            <w:vAlign w:val="center"/>
            <w:hideMark/>
          </w:tcPr>
          <w:p w14:paraId="5B372430" w14:textId="77777777" w:rsidR="00E7536F" w:rsidRPr="00213D8F" w:rsidRDefault="00E7536F" w:rsidP="00C72CB5">
            <w:pPr>
              <w:pStyle w:val="TEKSTTABELA"/>
              <w:spacing w:before="70"/>
              <w:rPr>
                <w:color w:val="auto"/>
                <w:lang w:eastAsia="en-US"/>
              </w:rPr>
            </w:pPr>
            <w:r w:rsidRPr="00213D8F">
              <w:rPr>
                <w:color w:val="auto"/>
                <w:lang w:eastAsia="en-US"/>
              </w:rPr>
              <w:t>Boisko sportowe</w:t>
            </w:r>
          </w:p>
        </w:tc>
        <w:tc>
          <w:tcPr>
            <w:tcW w:w="1794" w:type="dxa"/>
            <w:tcBorders>
              <w:top w:val="single" w:sz="4" w:space="0" w:color="auto"/>
              <w:left w:val="single" w:sz="4" w:space="0" w:color="auto"/>
              <w:bottom w:val="single" w:sz="4" w:space="0" w:color="auto"/>
              <w:right w:val="single" w:sz="4" w:space="0" w:color="auto"/>
            </w:tcBorders>
            <w:vAlign w:val="center"/>
            <w:hideMark/>
          </w:tcPr>
          <w:p w14:paraId="6D741F20" w14:textId="77777777" w:rsidR="00E7536F" w:rsidRPr="00213D8F" w:rsidRDefault="00E7536F" w:rsidP="00C72CB5">
            <w:pPr>
              <w:pStyle w:val="TEKSTTABELA"/>
              <w:spacing w:before="70"/>
              <w:rPr>
                <w:color w:val="auto"/>
                <w:lang w:eastAsia="en-US"/>
              </w:rPr>
            </w:pPr>
            <w:r w:rsidRPr="00213D8F">
              <w:rPr>
                <w:color w:val="auto"/>
                <w:lang w:eastAsia="en-US"/>
              </w:rPr>
              <w:t>Niegoszów</w:t>
            </w:r>
          </w:p>
        </w:tc>
        <w:tc>
          <w:tcPr>
            <w:tcW w:w="5353" w:type="dxa"/>
            <w:tcBorders>
              <w:top w:val="single" w:sz="4" w:space="0" w:color="auto"/>
              <w:left w:val="single" w:sz="4" w:space="0" w:color="auto"/>
              <w:bottom w:val="single" w:sz="4" w:space="0" w:color="auto"/>
              <w:right w:val="single" w:sz="4" w:space="0" w:color="auto"/>
            </w:tcBorders>
            <w:vAlign w:val="center"/>
            <w:hideMark/>
          </w:tcPr>
          <w:p w14:paraId="1ADAF8BA" w14:textId="77777777" w:rsidR="00E7536F" w:rsidRPr="00213D8F" w:rsidRDefault="00E7536F" w:rsidP="00C72CB5">
            <w:pPr>
              <w:pStyle w:val="TEKSTTABELA"/>
              <w:spacing w:before="70"/>
              <w:rPr>
                <w:color w:val="auto"/>
                <w:lang w:eastAsia="en-US"/>
              </w:rPr>
            </w:pPr>
            <w:r w:rsidRPr="00213D8F">
              <w:rPr>
                <w:color w:val="auto"/>
                <w:lang w:eastAsia="en-US"/>
              </w:rPr>
              <w:t xml:space="preserve">Boisko do piłki nożnej </w:t>
            </w:r>
          </w:p>
        </w:tc>
      </w:tr>
    </w:tbl>
    <w:p w14:paraId="291202AF" w14:textId="77777777" w:rsidR="00E7536F" w:rsidRPr="00465150" w:rsidRDefault="00E7536F" w:rsidP="00A94B4D">
      <w:pPr>
        <w:pStyle w:val="TEKST"/>
        <w:spacing w:before="60"/>
        <w:rPr>
          <w:color w:val="auto"/>
        </w:rPr>
      </w:pPr>
    </w:p>
    <w:p w14:paraId="3D61933A" w14:textId="77777777" w:rsidR="00001A5F" w:rsidRDefault="00622EA6" w:rsidP="00622EA6">
      <w:pPr>
        <w:pStyle w:val="RDO"/>
      </w:pPr>
      <w:r>
        <w:t>Źródło: Urząd Gminy Świdnica.</w:t>
      </w:r>
    </w:p>
    <w:p w14:paraId="759A1D03" w14:textId="77777777" w:rsidR="00E7536F" w:rsidRPr="00213D8F" w:rsidRDefault="00E7536F" w:rsidP="00E7536F">
      <w:pPr>
        <w:pStyle w:val="TEKST"/>
        <w:spacing w:before="240" w:after="20"/>
        <w:rPr>
          <w:color w:val="auto"/>
          <w:szCs w:val="20"/>
        </w:rPr>
      </w:pPr>
      <w:r w:rsidRPr="00213D8F">
        <w:rPr>
          <w:b/>
          <w:color w:val="auto"/>
          <w:szCs w:val="20"/>
        </w:rPr>
        <w:t>Kluby sportowe.</w:t>
      </w:r>
      <w:r w:rsidRPr="00213D8F">
        <w:rPr>
          <w:color w:val="auto"/>
          <w:szCs w:val="20"/>
        </w:rPr>
        <w:t xml:space="preserve"> W 2022 r. w gminie Świdnica funkcjonowało 25 drużyn sportowych. Mieszkańcy mieli możliwość wyboru zajęć sportowych spośród 16 klubów sportowych, zrzeszających 425 członków.</w:t>
      </w:r>
    </w:p>
    <w:p w14:paraId="3457F1BA" w14:textId="77777777" w:rsidR="00E7536F" w:rsidRPr="00213D8F" w:rsidRDefault="00E7536F" w:rsidP="00E7536F">
      <w:pPr>
        <w:pStyle w:val="TEKST"/>
        <w:spacing w:after="20"/>
        <w:rPr>
          <w:color w:val="auto"/>
          <w:szCs w:val="20"/>
        </w:rPr>
      </w:pPr>
      <w:r w:rsidRPr="00213D8F">
        <w:rPr>
          <w:b/>
          <w:color w:val="auto"/>
          <w:szCs w:val="20"/>
        </w:rPr>
        <w:t>Imprezy sportowe i rekreacyjne.</w:t>
      </w:r>
      <w:r w:rsidRPr="00213D8F">
        <w:rPr>
          <w:color w:val="auto"/>
          <w:szCs w:val="20"/>
        </w:rPr>
        <w:t xml:space="preserve"> W 2022 roku na terenie gminy zorganizowanych zostało 26 imprez sportowych i rekreacyjnych: </w:t>
      </w:r>
    </w:p>
    <w:p w14:paraId="2CE14D4E" w14:textId="77777777" w:rsidR="00E7536F" w:rsidRPr="00213D8F" w:rsidRDefault="00E7536F" w:rsidP="00213D8F">
      <w:pPr>
        <w:pStyle w:val="TEKST"/>
        <w:spacing w:before="0" w:after="0"/>
        <w:rPr>
          <w:color w:val="auto"/>
          <w:szCs w:val="20"/>
        </w:rPr>
      </w:pPr>
      <w:r w:rsidRPr="00213D8F">
        <w:rPr>
          <w:color w:val="auto"/>
          <w:szCs w:val="20"/>
        </w:rPr>
        <w:t>- Światowy Dzień Ziemi  - wycieczki piesze połączone ze sprzątaniem szlaków turystycznych</w:t>
      </w:r>
    </w:p>
    <w:p w14:paraId="5A5F6FEB" w14:textId="77777777" w:rsidR="00E7536F" w:rsidRPr="00213D8F" w:rsidRDefault="00E7536F" w:rsidP="00213D8F">
      <w:pPr>
        <w:pStyle w:val="TEKST"/>
        <w:spacing w:before="0" w:after="0"/>
        <w:rPr>
          <w:color w:val="auto"/>
          <w:szCs w:val="20"/>
        </w:rPr>
      </w:pPr>
      <w:r w:rsidRPr="00213D8F">
        <w:rPr>
          <w:color w:val="auto"/>
          <w:szCs w:val="20"/>
        </w:rPr>
        <w:t xml:space="preserve">- III Dolnośląski Weekend z Questami – zlot questowiczów i edukacyjne gry terenowe </w:t>
      </w:r>
    </w:p>
    <w:p w14:paraId="1A556842" w14:textId="77777777" w:rsidR="00E7536F" w:rsidRPr="00213D8F" w:rsidRDefault="00E7536F" w:rsidP="00213D8F">
      <w:pPr>
        <w:pStyle w:val="TEKST"/>
        <w:spacing w:before="0" w:after="0"/>
        <w:rPr>
          <w:color w:val="auto"/>
          <w:szCs w:val="20"/>
        </w:rPr>
      </w:pPr>
      <w:r w:rsidRPr="00213D8F">
        <w:rPr>
          <w:color w:val="auto"/>
          <w:szCs w:val="20"/>
        </w:rPr>
        <w:t>- wycieczki dla dzieci w ramach Wakacji z Gminą Świdnica (do Cinema Fun w Świdnicy, do Międzynarodowego Ośrodka Edukacji Ekologicznej w Bielawie – warsztaty w leśnej szkole, do Podziemnej Trasy Turystyczno Edukacyjnej w starej kopalni uranu w Kletnie – warsztaty geoplogiczne, do Minieurolandu Parku Miniatur w Kłodzku – warsztaty mały modelarz, do Pałacowej Bawialni w Kowarach),</w:t>
      </w:r>
    </w:p>
    <w:p w14:paraId="598D764E" w14:textId="77777777" w:rsidR="00E7536F" w:rsidRPr="00213D8F" w:rsidRDefault="00E7536F" w:rsidP="00213D8F">
      <w:pPr>
        <w:pStyle w:val="TEKST"/>
        <w:spacing w:before="0" w:after="0"/>
        <w:rPr>
          <w:color w:val="auto"/>
          <w:szCs w:val="20"/>
        </w:rPr>
      </w:pPr>
      <w:r w:rsidRPr="00213D8F">
        <w:rPr>
          <w:color w:val="auto"/>
          <w:szCs w:val="20"/>
        </w:rPr>
        <w:t>- sportowe turnieje wakacyjne (turniej koszykówki-street ball w Lutomi Górnej, turniej w badmintona w Witoszowie Dolnym, siatkówka plażowa w Boleścinie),</w:t>
      </w:r>
    </w:p>
    <w:p w14:paraId="23006F5F" w14:textId="77777777" w:rsidR="00E7536F" w:rsidRPr="00213D8F" w:rsidRDefault="00E7536F" w:rsidP="00213D8F">
      <w:pPr>
        <w:pStyle w:val="TEKST"/>
        <w:spacing w:before="0" w:after="0"/>
        <w:rPr>
          <w:color w:val="auto"/>
          <w:szCs w:val="20"/>
        </w:rPr>
      </w:pPr>
      <w:r w:rsidRPr="00213D8F">
        <w:rPr>
          <w:color w:val="auto"/>
          <w:szCs w:val="20"/>
        </w:rPr>
        <w:t xml:space="preserve">- wakacyjne zajęcia sportowo rekreacyjne dla dzieci ze szkół podstawowych (hala i basen w Witoszowie Dolnym), </w:t>
      </w:r>
    </w:p>
    <w:p w14:paraId="62BD4B9A" w14:textId="77777777" w:rsidR="00E7536F" w:rsidRPr="00213D8F" w:rsidRDefault="00E7536F" w:rsidP="00213D8F">
      <w:pPr>
        <w:pStyle w:val="TEKST"/>
        <w:spacing w:before="0" w:after="0"/>
        <w:rPr>
          <w:color w:val="auto"/>
          <w:szCs w:val="20"/>
        </w:rPr>
      </w:pPr>
      <w:r w:rsidRPr="00213D8F">
        <w:rPr>
          <w:color w:val="auto"/>
          <w:szCs w:val="20"/>
        </w:rPr>
        <w:t xml:space="preserve">- pieszy rajd turystyczno krajoznawczy na Klimczok i Skrzyczne organizowany z Gminnym Kołem PTTK Teraz Sudety, </w:t>
      </w:r>
    </w:p>
    <w:p w14:paraId="130A46B6" w14:textId="77777777" w:rsidR="00E7536F" w:rsidRPr="00213D8F" w:rsidRDefault="00E7536F" w:rsidP="00213D8F">
      <w:pPr>
        <w:pStyle w:val="TEKST"/>
        <w:spacing w:before="0" w:after="0"/>
        <w:rPr>
          <w:color w:val="auto"/>
          <w:szCs w:val="20"/>
        </w:rPr>
      </w:pPr>
      <w:r w:rsidRPr="00213D8F">
        <w:rPr>
          <w:color w:val="auto"/>
          <w:szCs w:val="20"/>
        </w:rPr>
        <w:t xml:space="preserve">- Zawody Sportowo-Pożarnicze w Mokrzeszowie z piknikiem rodzinnym, </w:t>
      </w:r>
    </w:p>
    <w:p w14:paraId="0C477FF3" w14:textId="77777777" w:rsidR="00E7536F" w:rsidRPr="00213D8F" w:rsidRDefault="00E7536F" w:rsidP="00213D8F">
      <w:pPr>
        <w:pStyle w:val="TEKST"/>
        <w:spacing w:before="0" w:after="0"/>
        <w:rPr>
          <w:color w:val="auto"/>
          <w:szCs w:val="20"/>
        </w:rPr>
      </w:pPr>
      <w:r w:rsidRPr="00213D8F">
        <w:rPr>
          <w:color w:val="auto"/>
          <w:szCs w:val="20"/>
        </w:rPr>
        <w:t xml:space="preserve">- Miasteczko Sportowe podczas Dożynek Gminnych w Opoczce, </w:t>
      </w:r>
    </w:p>
    <w:p w14:paraId="2E0439DC" w14:textId="77777777" w:rsidR="00E7536F" w:rsidRPr="00213D8F" w:rsidRDefault="00E7536F" w:rsidP="00213D8F">
      <w:pPr>
        <w:pStyle w:val="TEKST"/>
        <w:spacing w:before="0" w:after="0"/>
        <w:rPr>
          <w:color w:val="auto"/>
          <w:szCs w:val="20"/>
        </w:rPr>
      </w:pPr>
      <w:r w:rsidRPr="00213D8F">
        <w:rPr>
          <w:color w:val="auto"/>
          <w:szCs w:val="20"/>
        </w:rPr>
        <w:t xml:space="preserve">- IX Międzypokoleniowe Otwarte Przełajowe Biegi Pojednania w Krzyżowej, </w:t>
      </w:r>
    </w:p>
    <w:p w14:paraId="732C89AE" w14:textId="77777777" w:rsidR="00E7536F" w:rsidRPr="00213D8F" w:rsidRDefault="00E7536F" w:rsidP="00213D8F">
      <w:pPr>
        <w:pStyle w:val="TEKST"/>
        <w:spacing w:before="0" w:after="0"/>
        <w:rPr>
          <w:color w:val="auto"/>
          <w:szCs w:val="20"/>
        </w:rPr>
      </w:pPr>
      <w:r w:rsidRPr="00213D8F">
        <w:rPr>
          <w:color w:val="auto"/>
          <w:szCs w:val="20"/>
        </w:rPr>
        <w:t xml:space="preserve">- III rajd turystyczny z Gminnym kołem PTTK Teraz Sudety w Górach Izerskich zorganizowany w ramach III Gminnej Senioriady, </w:t>
      </w:r>
    </w:p>
    <w:p w14:paraId="0EAAD379" w14:textId="77777777" w:rsidR="00E7536F" w:rsidRPr="00213D8F" w:rsidRDefault="00E7536F" w:rsidP="00213D8F">
      <w:pPr>
        <w:pStyle w:val="TEKST"/>
        <w:spacing w:before="0" w:after="0"/>
        <w:rPr>
          <w:color w:val="auto"/>
          <w:szCs w:val="20"/>
        </w:rPr>
      </w:pPr>
      <w:r w:rsidRPr="00213D8F">
        <w:rPr>
          <w:color w:val="auto"/>
          <w:szCs w:val="20"/>
        </w:rPr>
        <w:t xml:space="preserve">- Wieczorny turniej piłki Nożnej w Lutomi Górnej, </w:t>
      </w:r>
    </w:p>
    <w:p w14:paraId="4A7F74CA" w14:textId="77777777" w:rsidR="00E7536F" w:rsidRPr="00213D8F" w:rsidRDefault="00E7536F" w:rsidP="00213D8F">
      <w:pPr>
        <w:pStyle w:val="TEKST"/>
        <w:spacing w:before="0" w:after="0"/>
        <w:rPr>
          <w:color w:val="auto"/>
          <w:szCs w:val="20"/>
        </w:rPr>
      </w:pPr>
      <w:r w:rsidRPr="00213D8F">
        <w:rPr>
          <w:color w:val="auto"/>
          <w:szCs w:val="20"/>
        </w:rPr>
        <w:t xml:space="preserve">- II Gminny Rajd Niepodległości „Ścieżkami Niepodległej – Góry Czarne – Borowa” z Gminnym Kołem PTTK Teraz Sudety, </w:t>
      </w:r>
    </w:p>
    <w:p w14:paraId="16B04D31" w14:textId="77777777" w:rsidR="00E7536F" w:rsidRPr="00213D8F" w:rsidRDefault="00E7536F" w:rsidP="00213D8F">
      <w:pPr>
        <w:pStyle w:val="TEKST"/>
        <w:spacing w:before="0" w:after="0"/>
        <w:rPr>
          <w:color w:val="auto"/>
          <w:szCs w:val="20"/>
        </w:rPr>
      </w:pPr>
      <w:r w:rsidRPr="00213D8F">
        <w:rPr>
          <w:color w:val="auto"/>
          <w:szCs w:val="20"/>
        </w:rPr>
        <w:t xml:space="preserve">- spacery po Gminie Świdnica z kijkami nordic walking (V edycja), </w:t>
      </w:r>
    </w:p>
    <w:p w14:paraId="048E022F" w14:textId="77777777" w:rsidR="00E7536F" w:rsidRPr="00213D8F" w:rsidRDefault="00E7536F" w:rsidP="00213D8F">
      <w:pPr>
        <w:pStyle w:val="TEKST"/>
        <w:spacing w:before="0" w:after="0"/>
        <w:rPr>
          <w:color w:val="auto"/>
          <w:szCs w:val="20"/>
        </w:rPr>
      </w:pPr>
      <w:r w:rsidRPr="00213D8F">
        <w:rPr>
          <w:color w:val="auto"/>
          <w:szCs w:val="20"/>
        </w:rPr>
        <w:lastRenderedPageBreak/>
        <w:t xml:space="preserve">- Turniej siatkówki  kategorii młodziczek na Hali sportowej w Witoszowie Dolnym, </w:t>
      </w:r>
    </w:p>
    <w:p w14:paraId="56F66D16" w14:textId="77777777" w:rsidR="00E7536F" w:rsidRPr="00213D8F" w:rsidRDefault="00E7536F" w:rsidP="00213D8F">
      <w:pPr>
        <w:pStyle w:val="TEKST"/>
        <w:spacing w:before="0" w:after="0"/>
        <w:rPr>
          <w:color w:val="auto"/>
          <w:szCs w:val="20"/>
        </w:rPr>
      </w:pPr>
      <w:r w:rsidRPr="00213D8F">
        <w:rPr>
          <w:color w:val="auto"/>
          <w:szCs w:val="20"/>
        </w:rPr>
        <w:t xml:space="preserve">- Mistrzostwa w Pływaniu Uczniów, </w:t>
      </w:r>
    </w:p>
    <w:p w14:paraId="46C3BEAE" w14:textId="77777777" w:rsidR="00E7536F" w:rsidRPr="00213D8F" w:rsidRDefault="00E7536F" w:rsidP="00213D8F">
      <w:pPr>
        <w:pStyle w:val="TEKST"/>
        <w:spacing w:before="0" w:after="0"/>
        <w:rPr>
          <w:color w:val="auto"/>
          <w:szCs w:val="20"/>
        </w:rPr>
      </w:pPr>
      <w:r w:rsidRPr="00213D8F">
        <w:rPr>
          <w:color w:val="auto"/>
          <w:szCs w:val="20"/>
        </w:rPr>
        <w:t xml:space="preserve">- Pierwsze kroki na ściance – podstawy wspinaczki z Gminnym Kołem PTTK Teraz Sudety, </w:t>
      </w:r>
    </w:p>
    <w:p w14:paraId="5E77034F" w14:textId="77777777" w:rsidR="00E7536F" w:rsidRPr="00213D8F" w:rsidRDefault="00E7536F" w:rsidP="00213D8F">
      <w:pPr>
        <w:pStyle w:val="TEKST"/>
        <w:spacing w:before="0" w:after="0"/>
        <w:rPr>
          <w:color w:val="auto"/>
          <w:szCs w:val="20"/>
        </w:rPr>
      </w:pPr>
      <w:r w:rsidRPr="00213D8F">
        <w:rPr>
          <w:color w:val="auto"/>
          <w:szCs w:val="20"/>
        </w:rPr>
        <w:t xml:space="preserve">-Turniej piłki nożnej młodzieży do lat 13 w Burkatowie (Memoriał śp.Ryszarda Dudkowskiego), </w:t>
      </w:r>
    </w:p>
    <w:p w14:paraId="16C6CF55" w14:textId="77777777" w:rsidR="00E7536F" w:rsidRPr="00213D8F" w:rsidRDefault="00E7536F" w:rsidP="00213D8F">
      <w:pPr>
        <w:pStyle w:val="TEKST"/>
        <w:spacing w:before="0" w:after="0"/>
        <w:rPr>
          <w:color w:val="auto"/>
          <w:szCs w:val="20"/>
        </w:rPr>
      </w:pPr>
      <w:r w:rsidRPr="00213D8F">
        <w:rPr>
          <w:color w:val="auto"/>
          <w:szCs w:val="20"/>
        </w:rPr>
        <w:t xml:space="preserve">- </w:t>
      </w:r>
      <w:r w:rsidRPr="00213D8F">
        <w:rPr>
          <w:rStyle w:val="Pogrubienie"/>
          <w:rFonts w:cs="Open Sans"/>
          <w:b w:val="0"/>
          <w:bCs w:val="0"/>
          <w:color w:val="auto"/>
          <w:szCs w:val="20"/>
          <w:shd w:val="clear" w:color="auto" w:fill="FFFFFF"/>
        </w:rPr>
        <w:t xml:space="preserve">I Memoriał Ryszarda Dudkowskiego w Tenisie Stołowym </w:t>
      </w:r>
    </w:p>
    <w:p w14:paraId="640CBD5A" w14:textId="77777777" w:rsidR="00E7536F" w:rsidRPr="00213D8F" w:rsidRDefault="00E7536F" w:rsidP="00213D8F">
      <w:pPr>
        <w:pStyle w:val="TEKST"/>
        <w:spacing w:before="0" w:after="0"/>
        <w:rPr>
          <w:color w:val="auto"/>
          <w:szCs w:val="20"/>
        </w:rPr>
      </w:pPr>
      <w:r w:rsidRPr="00213D8F">
        <w:rPr>
          <w:color w:val="auto"/>
          <w:szCs w:val="20"/>
        </w:rPr>
        <w:t xml:space="preserve">- Spacer z flagą na Trójgarb z Gminnym Kołem PTTK Teraz Sudety, </w:t>
      </w:r>
    </w:p>
    <w:p w14:paraId="57C91EDA" w14:textId="77777777" w:rsidR="00E7536F" w:rsidRPr="00213D8F" w:rsidRDefault="00E7536F" w:rsidP="00213D8F">
      <w:pPr>
        <w:pStyle w:val="TEKST"/>
        <w:spacing w:before="0" w:after="0"/>
        <w:rPr>
          <w:color w:val="auto"/>
          <w:szCs w:val="20"/>
        </w:rPr>
      </w:pPr>
      <w:r w:rsidRPr="00213D8F">
        <w:rPr>
          <w:color w:val="auto"/>
          <w:szCs w:val="20"/>
        </w:rPr>
        <w:t xml:space="preserve">- współzawodnictwo sportowe młodzieży w ramach Gminnej Ligi Szkół, </w:t>
      </w:r>
    </w:p>
    <w:p w14:paraId="59B18662" w14:textId="77777777" w:rsidR="00E7536F" w:rsidRPr="00213D8F" w:rsidRDefault="00E7536F" w:rsidP="00213D8F">
      <w:pPr>
        <w:pStyle w:val="TEKST"/>
        <w:spacing w:before="0" w:after="0"/>
        <w:rPr>
          <w:color w:val="auto"/>
          <w:szCs w:val="20"/>
        </w:rPr>
      </w:pPr>
      <w:r w:rsidRPr="00213D8F">
        <w:rPr>
          <w:color w:val="auto"/>
          <w:szCs w:val="20"/>
        </w:rPr>
        <w:t xml:space="preserve">- współorganizacja VII RST Półmaratonu Świdnickiego, </w:t>
      </w:r>
    </w:p>
    <w:p w14:paraId="0A7D3ABE" w14:textId="77777777" w:rsidR="00E7536F" w:rsidRPr="00213D8F" w:rsidRDefault="00E7536F" w:rsidP="00213D8F">
      <w:pPr>
        <w:pStyle w:val="TEKST"/>
        <w:spacing w:before="0" w:after="0"/>
        <w:rPr>
          <w:color w:val="auto"/>
          <w:szCs w:val="20"/>
        </w:rPr>
      </w:pPr>
      <w:r w:rsidRPr="00213D8F">
        <w:rPr>
          <w:color w:val="auto"/>
          <w:szCs w:val="20"/>
        </w:rPr>
        <w:t xml:space="preserve">- ćwiczenia strażaków Państwowej Straży Pożarnej w Świdnicy i Ochotniczych Straży Pożarnych z terenu gminy Świdnica z podstaw ratownictwa wodnego na basenie w Witoszowie Dolnym, </w:t>
      </w:r>
    </w:p>
    <w:p w14:paraId="01433609" w14:textId="77777777" w:rsidR="00E7536F" w:rsidRPr="00213D8F" w:rsidRDefault="00E7536F" w:rsidP="00213D8F">
      <w:pPr>
        <w:pStyle w:val="TEKST"/>
        <w:spacing w:before="0" w:after="0"/>
        <w:rPr>
          <w:color w:val="auto"/>
          <w:szCs w:val="20"/>
        </w:rPr>
      </w:pPr>
      <w:r w:rsidRPr="00213D8F">
        <w:rPr>
          <w:color w:val="auto"/>
          <w:szCs w:val="20"/>
        </w:rPr>
        <w:t xml:space="preserve">- Turniej LZS piłki halowej (żak, młodzik), </w:t>
      </w:r>
    </w:p>
    <w:p w14:paraId="0A7CB4CA" w14:textId="77777777" w:rsidR="00E7536F" w:rsidRPr="00213D8F" w:rsidRDefault="00E7536F" w:rsidP="00213D8F">
      <w:pPr>
        <w:pStyle w:val="TEKST"/>
        <w:spacing w:before="0" w:after="0"/>
        <w:rPr>
          <w:color w:val="auto"/>
          <w:szCs w:val="20"/>
        </w:rPr>
      </w:pPr>
      <w:r w:rsidRPr="00213D8F">
        <w:rPr>
          <w:color w:val="auto"/>
          <w:szCs w:val="20"/>
        </w:rPr>
        <w:t xml:space="preserve">- współorganizacja wyścigu kolarskiego VIA DOLNY ŚLĄSK, </w:t>
      </w:r>
    </w:p>
    <w:p w14:paraId="6D3061BA" w14:textId="77777777" w:rsidR="00E7536F" w:rsidRPr="00213D8F" w:rsidRDefault="00E7536F" w:rsidP="00213D8F">
      <w:pPr>
        <w:pStyle w:val="TEKST"/>
        <w:spacing w:before="0" w:after="0"/>
        <w:rPr>
          <w:color w:val="auto"/>
          <w:szCs w:val="20"/>
        </w:rPr>
      </w:pPr>
      <w:r w:rsidRPr="00213D8F">
        <w:rPr>
          <w:color w:val="auto"/>
          <w:szCs w:val="20"/>
        </w:rPr>
        <w:t>- współorganizacja zawodów Marconi Duathlon Świdnica ,</w:t>
      </w:r>
    </w:p>
    <w:p w14:paraId="742218B0" w14:textId="77777777" w:rsidR="00E7536F" w:rsidRPr="00213D8F" w:rsidRDefault="00E7536F" w:rsidP="00213D8F">
      <w:pPr>
        <w:spacing w:after="0"/>
        <w:rPr>
          <w:rFonts w:ascii="Corbel" w:hAnsi="Corbel"/>
          <w:sz w:val="20"/>
          <w:szCs w:val="20"/>
        </w:rPr>
      </w:pPr>
      <w:r w:rsidRPr="00213D8F">
        <w:rPr>
          <w:rFonts w:ascii="Corbel" w:hAnsi="Corbel"/>
          <w:sz w:val="20"/>
          <w:szCs w:val="20"/>
        </w:rPr>
        <w:t>- regularne zajęcia sportowe organizowane w obiektach gminnych (m.in. fitness, joga, zumba, treningi gier zespołowych)</w:t>
      </w:r>
    </w:p>
    <w:p w14:paraId="03AB8D21" w14:textId="7C06CD86" w:rsidR="0047530C" w:rsidRPr="00DD615B" w:rsidRDefault="0047530C" w:rsidP="009C0540">
      <w:pPr>
        <w:pStyle w:val="TABELA"/>
        <w:spacing w:before="200"/>
        <w:ind w:left="0" w:firstLine="0"/>
        <w:rPr>
          <w:color w:val="auto"/>
        </w:rPr>
      </w:pPr>
      <w:bookmarkStart w:id="79" w:name="_Toc9450854"/>
      <w:r w:rsidRPr="00DD615B">
        <w:rPr>
          <w:color w:val="auto"/>
        </w:rPr>
        <w:t xml:space="preserve">TABELA </w:t>
      </w:r>
      <w:r w:rsidR="00E55EDA" w:rsidRPr="00DD615B">
        <w:rPr>
          <w:color w:val="auto"/>
        </w:rPr>
        <w:fldChar w:fldCharType="begin"/>
      </w:r>
      <w:r w:rsidR="00ED0B7C" w:rsidRPr="00DD615B">
        <w:rPr>
          <w:color w:val="auto"/>
        </w:rPr>
        <w:instrText xml:space="preserve"> SEQ TABELA \* ARABIC </w:instrText>
      </w:r>
      <w:r w:rsidR="00E55EDA" w:rsidRPr="00DD615B">
        <w:rPr>
          <w:color w:val="auto"/>
        </w:rPr>
        <w:fldChar w:fldCharType="separate"/>
      </w:r>
      <w:r w:rsidR="005E1AB0">
        <w:rPr>
          <w:noProof/>
          <w:color w:val="auto"/>
        </w:rPr>
        <w:t>2</w:t>
      </w:r>
      <w:r w:rsidR="00E55EDA" w:rsidRPr="00DD615B">
        <w:rPr>
          <w:noProof/>
          <w:color w:val="auto"/>
        </w:rPr>
        <w:fldChar w:fldCharType="end"/>
      </w:r>
      <w:r w:rsidR="00C03912">
        <w:rPr>
          <w:noProof/>
          <w:color w:val="auto"/>
        </w:rPr>
        <w:t>6</w:t>
      </w:r>
      <w:r w:rsidRPr="00DD615B">
        <w:rPr>
          <w:color w:val="auto"/>
        </w:rPr>
        <w:t>. Imprezy sportowe</w:t>
      </w:r>
      <w:r w:rsidR="00684C5B" w:rsidRPr="00DD615B">
        <w:rPr>
          <w:color w:val="auto"/>
        </w:rPr>
        <w:t xml:space="preserve"> i rekreacyjne</w:t>
      </w:r>
      <w:r w:rsidRPr="00DD615B">
        <w:rPr>
          <w:color w:val="auto"/>
        </w:rPr>
        <w:t xml:space="preserve"> zorganizowane na terenie gminy [</w:t>
      </w:r>
      <w:r w:rsidR="00684C5B" w:rsidRPr="00DD615B">
        <w:rPr>
          <w:color w:val="auto"/>
        </w:rPr>
        <w:t>20</w:t>
      </w:r>
      <w:r w:rsidR="00C03912">
        <w:rPr>
          <w:color w:val="auto"/>
        </w:rPr>
        <w:t>2</w:t>
      </w:r>
      <w:r w:rsidR="00E7536F">
        <w:rPr>
          <w:color w:val="auto"/>
        </w:rPr>
        <w:t>2</w:t>
      </w:r>
      <w:r w:rsidRPr="00DD615B">
        <w:rPr>
          <w:color w:val="auto"/>
        </w:rPr>
        <w:t>].</w:t>
      </w:r>
      <w:bookmarkEnd w:id="79"/>
    </w:p>
    <w:tbl>
      <w:tblPr>
        <w:tblW w:w="9075" w:type="dxa"/>
        <w:tblInd w:w="108"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000" w:firstRow="0" w:lastRow="0" w:firstColumn="0" w:lastColumn="0" w:noHBand="0" w:noVBand="0"/>
      </w:tblPr>
      <w:tblGrid>
        <w:gridCol w:w="3686"/>
        <w:gridCol w:w="891"/>
        <w:gridCol w:w="648"/>
        <w:gridCol w:w="770"/>
        <w:gridCol w:w="770"/>
        <w:gridCol w:w="770"/>
        <w:gridCol w:w="770"/>
        <w:gridCol w:w="770"/>
      </w:tblGrid>
      <w:tr w:rsidR="00E7536F" w14:paraId="7EF32ED4" w14:textId="7CC6ACFF" w:rsidTr="00E7536F">
        <w:trPr>
          <w:trHeight w:val="434"/>
          <w:tblHeader/>
        </w:trPr>
        <w:tc>
          <w:tcPr>
            <w:tcW w:w="3686" w:type="dxa"/>
            <w:shd w:val="clear" w:color="auto" w:fill="94A3DE" w:themeFill="accent1" w:themeFillTint="99"/>
            <w:vAlign w:val="center"/>
          </w:tcPr>
          <w:p w14:paraId="6751EC06" w14:textId="77777777" w:rsidR="00E7536F" w:rsidRPr="0047530C" w:rsidRDefault="00E7536F" w:rsidP="000F5A53">
            <w:pPr>
              <w:pStyle w:val="TEKSTTABELA"/>
              <w:jc w:val="center"/>
              <w:rPr>
                <w:color w:val="FFFFFF" w:themeColor="background1"/>
              </w:rPr>
            </w:pPr>
            <w:r w:rsidRPr="0047530C">
              <w:rPr>
                <w:color w:val="FFFFFF" w:themeColor="background1"/>
              </w:rPr>
              <w:t>Nazwa</w:t>
            </w:r>
          </w:p>
        </w:tc>
        <w:tc>
          <w:tcPr>
            <w:tcW w:w="891" w:type="dxa"/>
            <w:shd w:val="clear" w:color="auto" w:fill="94A3DE" w:themeFill="accent1" w:themeFillTint="99"/>
            <w:vAlign w:val="center"/>
          </w:tcPr>
          <w:p w14:paraId="3FB59B3D" w14:textId="77777777" w:rsidR="00E7536F" w:rsidRPr="0047530C" w:rsidRDefault="00E7536F" w:rsidP="000F5A53">
            <w:pPr>
              <w:pStyle w:val="TEKSTTABELA"/>
              <w:jc w:val="center"/>
              <w:rPr>
                <w:color w:val="FFFFFF" w:themeColor="background1"/>
              </w:rPr>
            </w:pPr>
            <w:r w:rsidRPr="0047530C">
              <w:rPr>
                <w:color w:val="FFFFFF" w:themeColor="background1"/>
              </w:rPr>
              <w:t>2016</w:t>
            </w:r>
          </w:p>
        </w:tc>
        <w:tc>
          <w:tcPr>
            <w:tcW w:w="648" w:type="dxa"/>
            <w:shd w:val="clear" w:color="auto" w:fill="94A3DE" w:themeFill="accent1" w:themeFillTint="99"/>
            <w:vAlign w:val="center"/>
          </w:tcPr>
          <w:p w14:paraId="35114DD3" w14:textId="77777777" w:rsidR="00E7536F" w:rsidRPr="0047530C" w:rsidRDefault="00E7536F" w:rsidP="000F5A53">
            <w:pPr>
              <w:pStyle w:val="TEKSTTABELA"/>
              <w:jc w:val="center"/>
              <w:rPr>
                <w:color w:val="FFFFFF" w:themeColor="background1"/>
              </w:rPr>
            </w:pPr>
            <w:r w:rsidRPr="0047530C">
              <w:rPr>
                <w:color w:val="FFFFFF" w:themeColor="background1"/>
              </w:rPr>
              <w:t>2017</w:t>
            </w:r>
          </w:p>
        </w:tc>
        <w:tc>
          <w:tcPr>
            <w:tcW w:w="770" w:type="dxa"/>
            <w:shd w:val="clear" w:color="auto" w:fill="94A3DE" w:themeFill="accent1" w:themeFillTint="99"/>
            <w:vAlign w:val="center"/>
          </w:tcPr>
          <w:p w14:paraId="73E3693F" w14:textId="77777777" w:rsidR="00E7536F" w:rsidRPr="0047530C" w:rsidRDefault="00E7536F" w:rsidP="000F5A53">
            <w:pPr>
              <w:pStyle w:val="TEKSTTABELA"/>
              <w:jc w:val="center"/>
              <w:rPr>
                <w:color w:val="FFFFFF" w:themeColor="background1"/>
              </w:rPr>
            </w:pPr>
            <w:r>
              <w:rPr>
                <w:color w:val="FFFFFF" w:themeColor="background1"/>
              </w:rPr>
              <w:t>2018</w:t>
            </w:r>
          </w:p>
        </w:tc>
        <w:tc>
          <w:tcPr>
            <w:tcW w:w="770" w:type="dxa"/>
            <w:shd w:val="clear" w:color="auto" w:fill="94A3DE" w:themeFill="accent1" w:themeFillTint="99"/>
            <w:vAlign w:val="center"/>
          </w:tcPr>
          <w:p w14:paraId="0DCF1247" w14:textId="22B8585A" w:rsidR="00E7536F" w:rsidRDefault="00E7536F" w:rsidP="000F5A53">
            <w:pPr>
              <w:pStyle w:val="TEKSTTABELA"/>
              <w:jc w:val="center"/>
              <w:rPr>
                <w:color w:val="FFFFFF" w:themeColor="background1"/>
              </w:rPr>
            </w:pPr>
            <w:r>
              <w:rPr>
                <w:color w:val="FFFFFF" w:themeColor="background1"/>
              </w:rPr>
              <w:t>2019</w:t>
            </w:r>
          </w:p>
        </w:tc>
        <w:tc>
          <w:tcPr>
            <w:tcW w:w="770" w:type="dxa"/>
            <w:shd w:val="clear" w:color="auto" w:fill="94A3DE" w:themeFill="accent1" w:themeFillTint="99"/>
            <w:vAlign w:val="center"/>
          </w:tcPr>
          <w:p w14:paraId="76498EAB" w14:textId="63B6D798" w:rsidR="00E7536F" w:rsidRPr="0047530C" w:rsidRDefault="00E7536F" w:rsidP="000F5A53">
            <w:pPr>
              <w:pStyle w:val="TEKSTTABELA"/>
              <w:jc w:val="center"/>
              <w:rPr>
                <w:color w:val="FFFFFF" w:themeColor="background1"/>
              </w:rPr>
            </w:pPr>
            <w:r>
              <w:rPr>
                <w:color w:val="FFFFFF" w:themeColor="background1"/>
              </w:rPr>
              <w:t>2020</w:t>
            </w:r>
          </w:p>
        </w:tc>
        <w:tc>
          <w:tcPr>
            <w:tcW w:w="770" w:type="dxa"/>
            <w:shd w:val="clear" w:color="auto" w:fill="94A3DE" w:themeFill="accent1" w:themeFillTint="99"/>
          </w:tcPr>
          <w:p w14:paraId="34DDF1C8" w14:textId="1363AB16" w:rsidR="00E7536F" w:rsidRDefault="00E7536F" w:rsidP="000F5A53">
            <w:pPr>
              <w:pStyle w:val="TEKSTTABELA"/>
              <w:jc w:val="center"/>
              <w:rPr>
                <w:color w:val="FFFFFF" w:themeColor="background1"/>
              </w:rPr>
            </w:pPr>
            <w:r>
              <w:rPr>
                <w:color w:val="FFFFFF" w:themeColor="background1"/>
              </w:rPr>
              <w:t>2021</w:t>
            </w:r>
          </w:p>
        </w:tc>
        <w:tc>
          <w:tcPr>
            <w:tcW w:w="770" w:type="dxa"/>
            <w:shd w:val="clear" w:color="auto" w:fill="94A3DE" w:themeFill="accent1" w:themeFillTint="99"/>
          </w:tcPr>
          <w:p w14:paraId="6CE7A127" w14:textId="1355B400" w:rsidR="00E7536F" w:rsidRDefault="00E7536F" w:rsidP="00E7536F">
            <w:pPr>
              <w:pStyle w:val="TEKSTTABELA"/>
              <w:jc w:val="center"/>
              <w:rPr>
                <w:color w:val="FFFFFF" w:themeColor="background1"/>
              </w:rPr>
            </w:pPr>
            <w:r>
              <w:rPr>
                <w:color w:val="FFFFFF" w:themeColor="background1"/>
              </w:rPr>
              <w:t>2022</w:t>
            </w:r>
          </w:p>
        </w:tc>
      </w:tr>
      <w:tr w:rsidR="00E7536F" w:rsidRPr="00DD615B" w14:paraId="4D67498A" w14:textId="0D1E5260" w:rsidTr="00E7536F">
        <w:tc>
          <w:tcPr>
            <w:tcW w:w="3686" w:type="dxa"/>
            <w:shd w:val="clear" w:color="auto" w:fill="auto"/>
            <w:vAlign w:val="center"/>
          </w:tcPr>
          <w:p w14:paraId="52586CD5" w14:textId="77777777" w:rsidR="00E7536F" w:rsidRPr="00DD615B" w:rsidRDefault="00E7536F" w:rsidP="00204433">
            <w:pPr>
              <w:pStyle w:val="TEKSTTABELA"/>
              <w:spacing w:before="120" w:after="120"/>
              <w:jc w:val="center"/>
              <w:rPr>
                <w:color w:val="auto"/>
              </w:rPr>
            </w:pPr>
            <w:r w:rsidRPr="00DD615B">
              <w:rPr>
                <w:rFonts w:cs="Times New Roman"/>
                <w:color w:val="auto"/>
              </w:rPr>
              <w:t>liczba imprez sportowych i rekreacyjnych zorganizowanych na terenie gminy [szt.]</w:t>
            </w:r>
          </w:p>
        </w:tc>
        <w:tc>
          <w:tcPr>
            <w:tcW w:w="891" w:type="dxa"/>
            <w:shd w:val="clear" w:color="auto" w:fill="FFFFFF"/>
            <w:vAlign w:val="center"/>
          </w:tcPr>
          <w:p w14:paraId="45C1D12E" w14:textId="77777777" w:rsidR="00E7536F" w:rsidRPr="00DD615B" w:rsidRDefault="00E7536F" w:rsidP="00204433">
            <w:pPr>
              <w:pStyle w:val="TEKSTTABELA"/>
              <w:jc w:val="center"/>
              <w:rPr>
                <w:color w:val="auto"/>
              </w:rPr>
            </w:pPr>
            <w:r w:rsidRPr="00DD615B">
              <w:rPr>
                <w:color w:val="auto"/>
              </w:rPr>
              <w:t>9</w:t>
            </w:r>
          </w:p>
        </w:tc>
        <w:tc>
          <w:tcPr>
            <w:tcW w:w="648" w:type="dxa"/>
            <w:shd w:val="clear" w:color="auto" w:fill="auto"/>
            <w:vAlign w:val="center"/>
          </w:tcPr>
          <w:p w14:paraId="3782B5F7" w14:textId="77777777" w:rsidR="00E7536F" w:rsidRPr="00DD615B" w:rsidRDefault="00E7536F" w:rsidP="00204433">
            <w:pPr>
              <w:pStyle w:val="TEKSTTABELA"/>
              <w:jc w:val="center"/>
              <w:rPr>
                <w:color w:val="auto"/>
              </w:rPr>
            </w:pPr>
            <w:r w:rsidRPr="00DD615B">
              <w:rPr>
                <w:color w:val="auto"/>
              </w:rPr>
              <w:t>9</w:t>
            </w:r>
          </w:p>
        </w:tc>
        <w:tc>
          <w:tcPr>
            <w:tcW w:w="770" w:type="dxa"/>
            <w:vAlign w:val="center"/>
          </w:tcPr>
          <w:p w14:paraId="2C8B9FEB" w14:textId="77777777" w:rsidR="00E7536F" w:rsidRPr="00DD615B" w:rsidRDefault="00E7536F" w:rsidP="00204433">
            <w:pPr>
              <w:pStyle w:val="TEKSTTABELA"/>
              <w:jc w:val="center"/>
              <w:rPr>
                <w:b/>
                <w:color w:val="auto"/>
              </w:rPr>
            </w:pPr>
            <w:r w:rsidRPr="00DD615B">
              <w:rPr>
                <w:b/>
                <w:color w:val="auto"/>
              </w:rPr>
              <w:t>9</w:t>
            </w:r>
          </w:p>
        </w:tc>
        <w:tc>
          <w:tcPr>
            <w:tcW w:w="770" w:type="dxa"/>
            <w:shd w:val="clear" w:color="auto" w:fill="DBE0F4" w:themeFill="accent1" w:themeFillTint="33"/>
            <w:vAlign w:val="center"/>
          </w:tcPr>
          <w:p w14:paraId="0EE7EAEA" w14:textId="7879BBE8" w:rsidR="00E7536F" w:rsidRPr="00DD615B" w:rsidRDefault="00E7536F" w:rsidP="00204433">
            <w:pPr>
              <w:pStyle w:val="TEKSTTABELA"/>
              <w:jc w:val="center"/>
              <w:rPr>
                <w:b/>
                <w:color w:val="auto"/>
              </w:rPr>
            </w:pPr>
            <w:r>
              <w:rPr>
                <w:b/>
                <w:color w:val="auto"/>
              </w:rPr>
              <w:t>8</w:t>
            </w:r>
          </w:p>
        </w:tc>
        <w:tc>
          <w:tcPr>
            <w:tcW w:w="770" w:type="dxa"/>
            <w:shd w:val="clear" w:color="auto" w:fill="DBE0F4" w:themeFill="accent1" w:themeFillTint="33"/>
            <w:vAlign w:val="center"/>
          </w:tcPr>
          <w:p w14:paraId="0382D663" w14:textId="598D1302" w:rsidR="00E7536F" w:rsidRPr="006F4973" w:rsidRDefault="00E7536F" w:rsidP="00204433">
            <w:pPr>
              <w:pStyle w:val="TEKSTTABELA"/>
              <w:jc w:val="center"/>
              <w:rPr>
                <w:b/>
                <w:color w:val="auto"/>
              </w:rPr>
            </w:pPr>
            <w:r w:rsidRPr="006F4973">
              <w:rPr>
                <w:b/>
                <w:color w:val="auto"/>
              </w:rPr>
              <w:t>8</w:t>
            </w:r>
          </w:p>
        </w:tc>
        <w:tc>
          <w:tcPr>
            <w:tcW w:w="770" w:type="dxa"/>
            <w:shd w:val="clear" w:color="auto" w:fill="DBE0F4" w:themeFill="accent1" w:themeFillTint="33"/>
            <w:vAlign w:val="center"/>
          </w:tcPr>
          <w:p w14:paraId="021790A8" w14:textId="1618C406" w:rsidR="00E7536F" w:rsidRPr="006F4973" w:rsidRDefault="00E7536F" w:rsidP="00204433">
            <w:pPr>
              <w:pStyle w:val="TEKSTTABELA"/>
              <w:jc w:val="center"/>
              <w:rPr>
                <w:b/>
                <w:color w:val="auto"/>
              </w:rPr>
            </w:pPr>
            <w:r>
              <w:rPr>
                <w:b/>
                <w:color w:val="auto"/>
              </w:rPr>
              <w:t>20</w:t>
            </w:r>
          </w:p>
        </w:tc>
        <w:tc>
          <w:tcPr>
            <w:tcW w:w="770" w:type="dxa"/>
            <w:shd w:val="clear" w:color="auto" w:fill="DBE0F4" w:themeFill="accent1" w:themeFillTint="33"/>
            <w:vAlign w:val="center"/>
          </w:tcPr>
          <w:p w14:paraId="5F4AF46E" w14:textId="10152529" w:rsidR="00E7536F" w:rsidRDefault="00E7536F" w:rsidP="00204433">
            <w:pPr>
              <w:pStyle w:val="TEKSTTABELA"/>
              <w:jc w:val="center"/>
              <w:rPr>
                <w:b/>
                <w:color w:val="auto"/>
              </w:rPr>
            </w:pPr>
            <w:r>
              <w:rPr>
                <w:b/>
                <w:color w:val="auto"/>
              </w:rPr>
              <w:t>26</w:t>
            </w:r>
          </w:p>
        </w:tc>
      </w:tr>
    </w:tbl>
    <w:p w14:paraId="73456435" w14:textId="08398D18" w:rsidR="00A94B4D" w:rsidRDefault="0047530C" w:rsidP="00213D8F">
      <w:pPr>
        <w:pStyle w:val="RDO"/>
        <w:jc w:val="left"/>
      </w:pPr>
      <w:r>
        <w:t xml:space="preserve">Źródło: opracowanie własne na podstawie danych z Urzędu Gminy Świdnica. </w:t>
      </w:r>
      <w:bookmarkStart w:id="80" w:name="_Toc9450946"/>
      <w:r w:rsidR="00304620">
        <w:br/>
        <w:t>Foto: Mali Kreatywni w Burkatowie, spacery po gminie Świdnica z kijami nordic walking, Bieg Pojednania w Krzyżowej</w:t>
      </w:r>
    </w:p>
    <w:p w14:paraId="6DACA688" w14:textId="25F8A07B" w:rsidR="000D439A" w:rsidRDefault="000D439A" w:rsidP="00332DA3">
      <w:pPr>
        <w:pStyle w:val="Nagwek2"/>
      </w:pPr>
      <w:r>
        <w:t>Finansowanie</w:t>
      </w:r>
      <w:bookmarkEnd w:id="80"/>
    </w:p>
    <w:p w14:paraId="3C1C3701" w14:textId="77777777" w:rsidR="00E36BE7" w:rsidRPr="00213D8F" w:rsidRDefault="00E36BE7" w:rsidP="00E36BE7">
      <w:pPr>
        <w:pStyle w:val="TEKST"/>
        <w:spacing w:after="0"/>
        <w:rPr>
          <w:rFonts w:cs="Times New Roman"/>
          <w:color w:val="auto"/>
          <w:szCs w:val="20"/>
        </w:rPr>
      </w:pPr>
      <w:bookmarkStart w:id="81" w:name="_Toc9450855"/>
      <w:r w:rsidRPr="00213D8F">
        <w:rPr>
          <w:rFonts w:cs="Times New Roman"/>
          <w:color w:val="auto"/>
          <w:szCs w:val="20"/>
        </w:rPr>
        <w:t>W 2022 roku na kulturę fizyczną wydatkowano 2 293 952,82 zł. Na obiekty sportowe przeznaczono 2 099 952,82  zł, w tym wydatki inwestycyjne</w:t>
      </w:r>
      <w:r w:rsidRPr="00213D8F">
        <w:rPr>
          <w:rFonts w:cs="Times New Roman"/>
          <w:b/>
          <w:color w:val="auto"/>
          <w:szCs w:val="20"/>
        </w:rPr>
        <w:t xml:space="preserve"> </w:t>
      </w:r>
      <w:r w:rsidRPr="00213D8F">
        <w:rPr>
          <w:rFonts w:cs="Times New Roman"/>
          <w:color w:val="auto"/>
          <w:szCs w:val="20"/>
        </w:rPr>
        <w:t xml:space="preserve">w wysokości 177 455,78  zł w tym na:    </w:t>
      </w:r>
    </w:p>
    <w:p w14:paraId="21770565" w14:textId="77777777" w:rsidR="00E36BE7" w:rsidRPr="00213D8F" w:rsidRDefault="00E36BE7" w:rsidP="00E36BE7">
      <w:pPr>
        <w:pStyle w:val="TEKST"/>
        <w:numPr>
          <w:ilvl w:val="0"/>
          <w:numId w:val="52"/>
        </w:numPr>
        <w:spacing w:before="0" w:after="0"/>
        <w:ind w:left="284" w:hanging="284"/>
        <w:rPr>
          <w:rFonts w:cs="Times New Roman"/>
          <w:color w:val="auto"/>
          <w:szCs w:val="20"/>
        </w:rPr>
      </w:pPr>
      <w:r w:rsidRPr="00213D8F">
        <w:rPr>
          <w:rFonts w:cs="Times New Roman"/>
          <w:color w:val="auto"/>
          <w:szCs w:val="20"/>
        </w:rPr>
        <w:t>remont dachu szatni sportowej przy boisku sportowy w Makowicach 9 575,55 zł</w:t>
      </w:r>
    </w:p>
    <w:p w14:paraId="6E16B9F9" w14:textId="77777777" w:rsidR="00E36BE7" w:rsidRPr="00213D8F" w:rsidRDefault="00E36BE7" w:rsidP="00E36BE7">
      <w:pPr>
        <w:pStyle w:val="TEKST"/>
        <w:numPr>
          <w:ilvl w:val="0"/>
          <w:numId w:val="52"/>
        </w:numPr>
        <w:spacing w:before="0" w:after="0"/>
        <w:ind w:left="284" w:hanging="284"/>
        <w:rPr>
          <w:rFonts w:cs="Times New Roman"/>
          <w:color w:val="auto"/>
          <w:szCs w:val="20"/>
        </w:rPr>
      </w:pPr>
      <w:r w:rsidRPr="00213D8F">
        <w:rPr>
          <w:rFonts w:cs="Times New Roman"/>
          <w:color w:val="auto"/>
          <w:szCs w:val="20"/>
        </w:rPr>
        <w:t>wykonanie wiaty rekreacyjnej w Bystrzycy Górnej 21 000,00 zł</w:t>
      </w:r>
    </w:p>
    <w:p w14:paraId="78E96DD4" w14:textId="77777777" w:rsidR="00E36BE7" w:rsidRPr="00213D8F" w:rsidRDefault="00E36BE7" w:rsidP="00E36BE7">
      <w:pPr>
        <w:pStyle w:val="TEKST"/>
        <w:numPr>
          <w:ilvl w:val="0"/>
          <w:numId w:val="52"/>
        </w:numPr>
        <w:spacing w:before="0" w:after="0"/>
        <w:ind w:left="284" w:hanging="284"/>
        <w:rPr>
          <w:rFonts w:cs="Times New Roman"/>
          <w:color w:val="auto"/>
          <w:szCs w:val="20"/>
        </w:rPr>
      </w:pPr>
      <w:r w:rsidRPr="00213D8F">
        <w:rPr>
          <w:rFonts w:cs="Times New Roman"/>
          <w:color w:val="auto"/>
          <w:szCs w:val="20"/>
        </w:rPr>
        <w:t xml:space="preserve"> wykonanie ścieżki pieszej w Bystrzycy Górnej 22 269,64 zł</w:t>
      </w:r>
    </w:p>
    <w:p w14:paraId="2E275F45" w14:textId="77777777" w:rsidR="00E36BE7" w:rsidRPr="00213D8F" w:rsidRDefault="00E36BE7" w:rsidP="00E36BE7">
      <w:pPr>
        <w:pStyle w:val="TEKST"/>
        <w:numPr>
          <w:ilvl w:val="0"/>
          <w:numId w:val="52"/>
        </w:numPr>
        <w:spacing w:before="0" w:after="0"/>
        <w:ind w:left="284" w:hanging="284"/>
        <w:rPr>
          <w:rFonts w:cs="Times New Roman"/>
          <w:color w:val="auto"/>
          <w:szCs w:val="20"/>
        </w:rPr>
      </w:pPr>
      <w:r w:rsidRPr="00213D8F">
        <w:rPr>
          <w:rFonts w:cs="Times New Roman"/>
          <w:color w:val="auto"/>
          <w:szCs w:val="20"/>
        </w:rPr>
        <w:t>wiata na boisku sportowym w Grodziszczu – elementy konstrukcyjne 6 618,35 zł</w:t>
      </w:r>
    </w:p>
    <w:p w14:paraId="377E9A48" w14:textId="77777777" w:rsidR="00E36BE7" w:rsidRPr="00213D8F" w:rsidRDefault="00E36BE7" w:rsidP="00E36BE7">
      <w:pPr>
        <w:pStyle w:val="TEKST"/>
        <w:numPr>
          <w:ilvl w:val="0"/>
          <w:numId w:val="52"/>
        </w:numPr>
        <w:spacing w:before="0" w:after="0"/>
        <w:ind w:left="284" w:hanging="284"/>
        <w:rPr>
          <w:rFonts w:cs="Times New Roman"/>
          <w:color w:val="auto"/>
          <w:szCs w:val="20"/>
        </w:rPr>
      </w:pPr>
      <w:r w:rsidRPr="00213D8F">
        <w:rPr>
          <w:rFonts w:cs="Times New Roman"/>
          <w:color w:val="auto"/>
          <w:szCs w:val="20"/>
        </w:rPr>
        <w:t>rozbiórka szatni sportowej w Lutomi (uporządkowanie terenu pod budowę nowej szatni) 30 750,00 zł</w:t>
      </w:r>
    </w:p>
    <w:p w14:paraId="0EF18930" w14:textId="77777777" w:rsidR="00E36BE7" w:rsidRPr="00213D8F" w:rsidRDefault="00E36BE7" w:rsidP="00E36BE7">
      <w:pPr>
        <w:pStyle w:val="TEKST"/>
        <w:numPr>
          <w:ilvl w:val="0"/>
          <w:numId w:val="52"/>
        </w:numPr>
        <w:spacing w:before="0" w:after="0"/>
        <w:ind w:left="284" w:hanging="284"/>
        <w:rPr>
          <w:rFonts w:cs="Times New Roman"/>
          <w:color w:val="auto"/>
          <w:szCs w:val="20"/>
        </w:rPr>
      </w:pPr>
      <w:r w:rsidRPr="00213D8F">
        <w:rPr>
          <w:rFonts w:cs="Times New Roman"/>
          <w:color w:val="auto"/>
          <w:szCs w:val="20"/>
        </w:rPr>
        <w:t>wymiana zasilania i przyłącze do studni boiska sportowego w Mokrzeszowie 7 782,76</w:t>
      </w:r>
    </w:p>
    <w:p w14:paraId="63289F6C" w14:textId="77777777" w:rsidR="00E36BE7" w:rsidRPr="00213D8F" w:rsidRDefault="00E36BE7" w:rsidP="00E36BE7">
      <w:pPr>
        <w:pStyle w:val="TEKST"/>
        <w:numPr>
          <w:ilvl w:val="0"/>
          <w:numId w:val="52"/>
        </w:numPr>
        <w:spacing w:before="0" w:after="0"/>
        <w:ind w:left="284" w:hanging="284"/>
        <w:rPr>
          <w:rFonts w:cs="Times New Roman"/>
          <w:color w:val="auto"/>
          <w:szCs w:val="20"/>
        </w:rPr>
      </w:pPr>
      <w:r w:rsidRPr="00213D8F">
        <w:rPr>
          <w:rFonts w:cs="Times New Roman"/>
          <w:color w:val="auto"/>
          <w:szCs w:val="20"/>
        </w:rPr>
        <w:t>wykonanie piłkochwytu na boisku sportowym w Mokrzeszowie 15 000,00 zł</w:t>
      </w:r>
    </w:p>
    <w:p w14:paraId="2878D9C9" w14:textId="6DC59766" w:rsidR="00E36BE7" w:rsidRPr="00213D8F" w:rsidRDefault="00E36BE7" w:rsidP="00E36BE7">
      <w:pPr>
        <w:pStyle w:val="TEKST"/>
        <w:rPr>
          <w:rFonts w:cs="Times New Roman"/>
          <w:color w:val="auto"/>
          <w:szCs w:val="20"/>
        </w:rPr>
      </w:pPr>
      <w:r w:rsidRPr="00213D8F">
        <w:rPr>
          <w:rFonts w:cs="Times New Roman"/>
          <w:color w:val="auto"/>
          <w:szCs w:val="20"/>
        </w:rPr>
        <w:t xml:space="preserve">Zadania w zakresie kultury fizycznej obejmują również wydatki w wysokości </w:t>
      </w:r>
      <w:r w:rsidR="00364BD2" w:rsidRPr="00213D8F">
        <w:rPr>
          <w:rFonts w:cs="Times New Roman"/>
          <w:color w:val="auto"/>
          <w:szCs w:val="20"/>
        </w:rPr>
        <w:t xml:space="preserve">189 833,93 </w:t>
      </w:r>
      <w:r w:rsidRPr="00213D8F">
        <w:rPr>
          <w:rFonts w:cs="Times New Roman"/>
          <w:color w:val="auto"/>
          <w:szCs w:val="20"/>
        </w:rPr>
        <w:t xml:space="preserve">zł przeznaczone na dotację celową dla GLKS–u realizującego zadanie gminy w zakresie sportu pn. „Rozwój kultury fizycznej i sportu w Gminie w roku 2022”. </w:t>
      </w:r>
    </w:p>
    <w:p w14:paraId="12218C80" w14:textId="582D4542" w:rsidR="000D439A" w:rsidRPr="00001906" w:rsidRDefault="000D439A" w:rsidP="000D439A">
      <w:pPr>
        <w:pStyle w:val="TABELA"/>
        <w:rPr>
          <w:color w:val="auto"/>
        </w:rPr>
      </w:pPr>
      <w:r w:rsidRPr="00001906">
        <w:rPr>
          <w:color w:val="auto"/>
        </w:rPr>
        <w:t xml:space="preserve">TABELA </w:t>
      </w:r>
      <w:r w:rsidR="00A66C63">
        <w:rPr>
          <w:color w:val="auto"/>
        </w:rPr>
        <w:t>2</w:t>
      </w:r>
      <w:r w:rsidR="00C03912">
        <w:rPr>
          <w:color w:val="auto"/>
        </w:rPr>
        <w:t>7</w:t>
      </w:r>
      <w:r w:rsidRPr="00001906">
        <w:rPr>
          <w:color w:val="auto"/>
        </w:rPr>
        <w:t>. Wydatki na kulturę</w:t>
      </w:r>
      <w:r w:rsidR="006F1509" w:rsidRPr="00001906">
        <w:rPr>
          <w:color w:val="auto"/>
        </w:rPr>
        <w:t xml:space="preserve"> fizyczną (dział 926) [20</w:t>
      </w:r>
      <w:r w:rsidR="00F91C8D">
        <w:rPr>
          <w:color w:val="auto"/>
        </w:rPr>
        <w:t>2</w:t>
      </w:r>
      <w:r w:rsidR="00E36BE7">
        <w:rPr>
          <w:color w:val="auto"/>
        </w:rPr>
        <w:t>1</w:t>
      </w:r>
      <w:r w:rsidR="006F1509" w:rsidRPr="00001906">
        <w:rPr>
          <w:color w:val="auto"/>
        </w:rPr>
        <w:t>-20</w:t>
      </w:r>
      <w:r w:rsidR="00C03912">
        <w:rPr>
          <w:color w:val="auto"/>
        </w:rPr>
        <w:t>2</w:t>
      </w:r>
      <w:r w:rsidR="00E36BE7">
        <w:rPr>
          <w:color w:val="auto"/>
        </w:rPr>
        <w:t>2</w:t>
      </w:r>
      <w:r w:rsidRPr="00001906">
        <w:rPr>
          <w:color w:val="auto"/>
        </w:rPr>
        <w:t>].</w:t>
      </w:r>
      <w:bookmarkEnd w:id="81"/>
    </w:p>
    <w:tbl>
      <w:tblPr>
        <w:tblW w:w="6804" w:type="dxa"/>
        <w:jc w:val="center"/>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4A0" w:firstRow="1" w:lastRow="0" w:firstColumn="1" w:lastColumn="0" w:noHBand="0" w:noVBand="1"/>
      </w:tblPr>
      <w:tblGrid>
        <w:gridCol w:w="1701"/>
        <w:gridCol w:w="1559"/>
        <w:gridCol w:w="1701"/>
        <w:gridCol w:w="1843"/>
      </w:tblGrid>
      <w:tr w:rsidR="00082021" w:rsidRPr="00001906" w14:paraId="40B8988E" w14:textId="77777777" w:rsidTr="00082021">
        <w:trPr>
          <w:jc w:val="center"/>
        </w:trPr>
        <w:tc>
          <w:tcPr>
            <w:tcW w:w="1701" w:type="dxa"/>
            <w:shd w:val="clear" w:color="auto" w:fill="DBE0F4" w:themeFill="accent1" w:themeFillTint="33"/>
            <w:noWrap/>
            <w:vAlign w:val="center"/>
          </w:tcPr>
          <w:p w14:paraId="072A1FC6" w14:textId="4D63E009" w:rsidR="00082021" w:rsidRPr="00001906" w:rsidRDefault="00082021" w:rsidP="00082021">
            <w:pPr>
              <w:spacing w:before="60" w:after="60"/>
              <w:rPr>
                <w:rFonts w:ascii="Century Gothic" w:hAnsi="Century Gothic"/>
                <w:sz w:val="15"/>
                <w:szCs w:val="15"/>
              </w:rPr>
            </w:pPr>
            <w:r>
              <w:rPr>
                <w:rFonts w:ascii="Century Gothic" w:hAnsi="Century Gothic"/>
                <w:sz w:val="15"/>
                <w:szCs w:val="15"/>
              </w:rPr>
              <w:t>Wydatki (zł)</w:t>
            </w:r>
          </w:p>
        </w:tc>
        <w:tc>
          <w:tcPr>
            <w:tcW w:w="1559" w:type="dxa"/>
            <w:shd w:val="clear" w:color="auto" w:fill="DBE0F4" w:themeFill="accent1" w:themeFillTint="33"/>
            <w:vAlign w:val="center"/>
          </w:tcPr>
          <w:p w14:paraId="7611AE9E" w14:textId="542644A9" w:rsidR="00082021" w:rsidRPr="00A0328E" w:rsidRDefault="00082021" w:rsidP="00082021">
            <w:pPr>
              <w:spacing w:before="40" w:after="20"/>
              <w:ind w:hanging="125"/>
              <w:jc w:val="right"/>
              <w:rPr>
                <w:rFonts w:ascii="Century Gothic" w:hAnsi="Century Gothic"/>
                <w:b/>
                <w:bCs/>
                <w:sz w:val="14"/>
                <w:szCs w:val="14"/>
              </w:rPr>
            </w:pPr>
            <w:r>
              <w:rPr>
                <w:rFonts w:ascii="Century Gothic" w:hAnsi="Century Gothic"/>
                <w:b/>
                <w:bCs/>
                <w:sz w:val="14"/>
                <w:szCs w:val="14"/>
              </w:rPr>
              <w:t>20</w:t>
            </w:r>
            <w:r w:rsidR="00F91C8D">
              <w:rPr>
                <w:rFonts w:ascii="Century Gothic" w:hAnsi="Century Gothic"/>
                <w:b/>
                <w:bCs/>
                <w:sz w:val="14"/>
                <w:szCs w:val="14"/>
              </w:rPr>
              <w:t>2</w:t>
            </w:r>
            <w:r w:rsidR="00E36BE7">
              <w:rPr>
                <w:rFonts w:ascii="Century Gothic" w:hAnsi="Century Gothic"/>
                <w:b/>
                <w:bCs/>
                <w:sz w:val="14"/>
                <w:szCs w:val="14"/>
              </w:rPr>
              <w:t>1</w:t>
            </w:r>
          </w:p>
        </w:tc>
        <w:tc>
          <w:tcPr>
            <w:tcW w:w="1701" w:type="dxa"/>
            <w:shd w:val="clear" w:color="auto" w:fill="DBE0F4" w:themeFill="accent1" w:themeFillTint="33"/>
            <w:noWrap/>
            <w:vAlign w:val="center"/>
          </w:tcPr>
          <w:p w14:paraId="1F64CC60" w14:textId="33024400" w:rsidR="00082021" w:rsidRPr="00A0328E" w:rsidRDefault="00082021" w:rsidP="00082021">
            <w:pPr>
              <w:spacing w:before="40" w:after="20"/>
              <w:ind w:hanging="108"/>
              <w:jc w:val="right"/>
              <w:rPr>
                <w:rFonts w:ascii="Century Gothic" w:hAnsi="Century Gothic"/>
                <w:b/>
                <w:bCs/>
                <w:sz w:val="14"/>
                <w:szCs w:val="14"/>
              </w:rPr>
            </w:pPr>
            <w:r>
              <w:rPr>
                <w:rFonts w:ascii="Century Gothic" w:hAnsi="Century Gothic"/>
                <w:b/>
                <w:bCs/>
                <w:sz w:val="14"/>
                <w:szCs w:val="14"/>
              </w:rPr>
              <w:t>20</w:t>
            </w:r>
            <w:r w:rsidR="00F91C8D">
              <w:rPr>
                <w:rFonts w:ascii="Century Gothic" w:hAnsi="Century Gothic"/>
                <w:b/>
                <w:bCs/>
                <w:sz w:val="14"/>
                <w:szCs w:val="14"/>
              </w:rPr>
              <w:t>2</w:t>
            </w:r>
            <w:r w:rsidR="00E36BE7">
              <w:rPr>
                <w:rFonts w:ascii="Century Gothic" w:hAnsi="Century Gothic"/>
                <w:b/>
                <w:bCs/>
                <w:sz w:val="14"/>
                <w:szCs w:val="14"/>
              </w:rPr>
              <w:t>2</w:t>
            </w:r>
          </w:p>
        </w:tc>
        <w:tc>
          <w:tcPr>
            <w:tcW w:w="1843" w:type="dxa"/>
            <w:shd w:val="clear" w:color="auto" w:fill="DBE0F4" w:themeFill="accent1" w:themeFillTint="33"/>
            <w:noWrap/>
            <w:vAlign w:val="center"/>
          </w:tcPr>
          <w:p w14:paraId="790144C8" w14:textId="41B37C02" w:rsidR="00082021" w:rsidRPr="00001906" w:rsidRDefault="00082021" w:rsidP="00082021">
            <w:pPr>
              <w:spacing w:before="40" w:after="20"/>
              <w:ind w:hanging="108"/>
              <w:jc w:val="right"/>
              <w:rPr>
                <w:rFonts w:ascii="Century Gothic" w:hAnsi="Century Gothic"/>
                <w:b/>
                <w:bCs/>
                <w:sz w:val="14"/>
                <w:szCs w:val="14"/>
              </w:rPr>
            </w:pPr>
            <w:r>
              <w:rPr>
                <w:rFonts w:ascii="Century Gothic" w:hAnsi="Century Gothic"/>
                <w:b/>
                <w:bCs/>
                <w:sz w:val="14"/>
                <w:szCs w:val="14"/>
              </w:rPr>
              <w:t>Zmiana 20</w:t>
            </w:r>
            <w:r w:rsidR="00F91C8D">
              <w:rPr>
                <w:rFonts w:ascii="Century Gothic" w:hAnsi="Century Gothic"/>
                <w:b/>
                <w:bCs/>
                <w:sz w:val="14"/>
                <w:szCs w:val="14"/>
              </w:rPr>
              <w:t>2</w:t>
            </w:r>
            <w:r w:rsidR="00E36BE7">
              <w:rPr>
                <w:rFonts w:ascii="Century Gothic" w:hAnsi="Century Gothic"/>
                <w:b/>
                <w:bCs/>
                <w:sz w:val="14"/>
                <w:szCs w:val="14"/>
              </w:rPr>
              <w:t>1</w:t>
            </w:r>
            <w:r>
              <w:rPr>
                <w:rFonts w:ascii="Century Gothic" w:hAnsi="Century Gothic"/>
                <w:b/>
                <w:bCs/>
                <w:sz w:val="14"/>
                <w:szCs w:val="14"/>
              </w:rPr>
              <w:t>-202</w:t>
            </w:r>
            <w:r w:rsidR="00E36BE7">
              <w:rPr>
                <w:rFonts w:ascii="Century Gothic" w:hAnsi="Century Gothic"/>
                <w:b/>
                <w:bCs/>
                <w:sz w:val="14"/>
                <w:szCs w:val="14"/>
              </w:rPr>
              <w:t>2</w:t>
            </w:r>
          </w:p>
        </w:tc>
      </w:tr>
      <w:tr w:rsidR="00E36BE7" w:rsidRPr="00001906" w14:paraId="51001546" w14:textId="77777777" w:rsidTr="00082021">
        <w:trPr>
          <w:jc w:val="center"/>
        </w:trPr>
        <w:tc>
          <w:tcPr>
            <w:tcW w:w="1701" w:type="dxa"/>
            <w:noWrap/>
            <w:vAlign w:val="center"/>
          </w:tcPr>
          <w:p w14:paraId="41842ED6" w14:textId="77777777" w:rsidR="00E36BE7" w:rsidRPr="00001906" w:rsidRDefault="00E36BE7" w:rsidP="00E36BE7">
            <w:pPr>
              <w:spacing w:before="60" w:after="60"/>
              <w:rPr>
                <w:rFonts w:ascii="Century Gothic" w:hAnsi="Century Gothic"/>
                <w:sz w:val="15"/>
                <w:szCs w:val="15"/>
              </w:rPr>
            </w:pPr>
            <w:r w:rsidRPr="00001906">
              <w:rPr>
                <w:rFonts w:ascii="Century Gothic" w:hAnsi="Century Gothic"/>
                <w:sz w:val="15"/>
                <w:szCs w:val="15"/>
              </w:rPr>
              <w:t>ogółem</w:t>
            </w:r>
          </w:p>
        </w:tc>
        <w:tc>
          <w:tcPr>
            <w:tcW w:w="1559" w:type="dxa"/>
            <w:shd w:val="clear" w:color="auto" w:fill="auto"/>
            <w:vAlign w:val="center"/>
          </w:tcPr>
          <w:p w14:paraId="2A192BAD" w14:textId="6858932C" w:rsidR="00E36BE7" w:rsidRPr="0096109F" w:rsidRDefault="00E36BE7" w:rsidP="00E36BE7">
            <w:pPr>
              <w:spacing w:before="40" w:after="20"/>
              <w:ind w:hanging="125"/>
              <w:jc w:val="right"/>
              <w:rPr>
                <w:rFonts w:ascii="Century Gothic" w:hAnsi="Century Gothic"/>
                <w:sz w:val="16"/>
                <w:szCs w:val="16"/>
              </w:rPr>
            </w:pPr>
            <w:r w:rsidRPr="0096109F">
              <w:rPr>
                <w:rFonts w:ascii="Century Gothic" w:hAnsi="Century Gothic"/>
                <w:b/>
                <w:bCs/>
                <w:sz w:val="16"/>
                <w:szCs w:val="16"/>
              </w:rPr>
              <w:t>1 999 138,89</w:t>
            </w:r>
          </w:p>
        </w:tc>
        <w:tc>
          <w:tcPr>
            <w:tcW w:w="1701" w:type="dxa"/>
            <w:shd w:val="clear" w:color="auto" w:fill="DBE0F4" w:themeFill="accent1" w:themeFillTint="33"/>
            <w:noWrap/>
            <w:vAlign w:val="center"/>
          </w:tcPr>
          <w:p w14:paraId="22AD5727" w14:textId="5D1F2E48" w:rsidR="00E36BE7" w:rsidRPr="00213D8F" w:rsidRDefault="00E36BE7" w:rsidP="00E36BE7">
            <w:pPr>
              <w:spacing w:before="40" w:after="20"/>
              <w:ind w:hanging="108"/>
              <w:jc w:val="right"/>
              <w:rPr>
                <w:rFonts w:ascii="Century Gothic" w:hAnsi="Century Gothic"/>
                <w:b/>
                <w:bCs/>
                <w:sz w:val="16"/>
                <w:szCs w:val="16"/>
              </w:rPr>
            </w:pPr>
            <w:r w:rsidRPr="00213D8F">
              <w:rPr>
                <w:rFonts w:ascii="Century Gothic" w:hAnsi="Century Gothic"/>
                <w:b/>
                <w:bCs/>
                <w:sz w:val="16"/>
                <w:szCs w:val="16"/>
              </w:rPr>
              <w:t>2 293 952,82</w:t>
            </w:r>
          </w:p>
        </w:tc>
        <w:tc>
          <w:tcPr>
            <w:tcW w:w="1843" w:type="dxa"/>
            <w:noWrap/>
            <w:vAlign w:val="center"/>
          </w:tcPr>
          <w:p w14:paraId="6EF53BB2" w14:textId="55F42419" w:rsidR="00E36BE7" w:rsidRPr="0096109F" w:rsidRDefault="00E36BE7" w:rsidP="00E36BE7">
            <w:pPr>
              <w:jc w:val="right"/>
              <w:rPr>
                <w:rFonts w:ascii="Century Gothic" w:hAnsi="Century Gothic" w:cs="Calibri"/>
                <w:sz w:val="16"/>
                <w:szCs w:val="16"/>
              </w:rPr>
            </w:pPr>
            <w:r w:rsidRPr="0096109F">
              <w:rPr>
                <w:rFonts w:ascii="Century Gothic" w:hAnsi="Century Gothic" w:cs="Calibri"/>
                <w:sz w:val="16"/>
                <w:szCs w:val="16"/>
              </w:rPr>
              <w:t xml:space="preserve">+ </w:t>
            </w:r>
            <w:r>
              <w:rPr>
                <w:rFonts w:ascii="Century Gothic" w:hAnsi="Century Gothic" w:cs="Calibri"/>
                <w:sz w:val="16"/>
                <w:szCs w:val="16"/>
              </w:rPr>
              <w:t>294 813</w:t>
            </w:r>
            <w:r w:rsidRPr="0096109F">
              <w:rPr>
                <w:rFonts w:ascii="Century Gothic" w:hAnsi="Century Gothic" w:cs="Calibri"/>
                <w:sz w:val="16"/>
                <w:szCs w:val="16"/>
              </w:rPr>
              <w:t>,</w:t>
            </w:r>
            <w:r>
              <w:rPr>
                <w:rFonts w:ascii="Century Gothic" w:hAnsi="Century Gothic" w:cs="Calibri"/>
                <w:sz w:val="16"/>
                <w:szCs w:val="16"/>
              </w:rPr>
              <w:t>93</w:t>
            </w:r>
            <w:r w:rsidRPr="0096109F">
              <w:rPr>
                <w:rFonts w:ascii="Century Gothic" w:hAnsi="Century Gothic" w:cs="Calibri"/>
                <w:sz w:val="16"/>
                <w:szCs w:val="16"/>
              </w:rPr>
              <w:t xml:space="preserve"> </w:t>
            </w:r>
          </w:p>
        </w:tc>
      </w:tr>
      <w:tr w:rsidR="00E36BE7" w:rsidRPr="00001906" w14:paraId="443AB965" w14:textId="77777777" w:rsidTr="00082021">
        <w:trPr>
          <w:jc w:val="center"/>
        </w:trPr>
        <w:tc>
          <w:tcPr>
            <w:tcW w:w="1701" w:type="dxa"/>
            <w:noWrap/>
            <w:vAlign w:val="center"/>
          </w:tcPr>
          <w:p w14:paraId="0B3CF0C8" w14:textId="77777777" w:rsidR="00E36BE7" w:rsidRPr="00001906" w:rsidRDefault="00E36BE7" w:rsidP="00E36BE7">
            <w:pPr>
              <w:spacing w:before="60" w:after="60"/>
              <w:rPr>
                <w:rFonts w:ascii="Century Gothic" w:hAnsi="Century Gothic"/>
                <w:sz w:val="15"/>
                <w:szCs w:val="15"/>
              </w:rPr>
            </w:pPr>
            <w:r w:rsidRPr="00001906">
              <w:rPr>
                <w:rFonts w:ascii="Century Gothic" w:hAnsi="Century Gothic"/>
                <w:sz w:val="15"/>
                <w:szCs w:val="15"/>
              </w:rPr>
              <w:t>bieżące ogółem</w:t>
            </w:r>
          </w:p>
        </w:tc>
        <w:tc>
          <w:tcPr>
            <w:tcW w:w="1559" w:type="dxa"/>
            <w:shd w:val="clear" w:color="auto" w:fill="auto"/>
            <w:vAlign w:val="center"/>
          </w:tcPr>
          <w:p w14:paraId="73EE49C1" w14:textId="2912DAA0" w:rsidR="00E36BE7" w:rsidRPr="0096109F" w:rsidRDefault="00E36BE7" w:rsidP="00E36BE7">
            <w:pPr>
              <w:spacing w:before="40" w:after="20"/>
              <w:ind w:hanging="125"/>
              <w:jc w:val="right"/>
              <w:rPr>
                <w:rFonts w:ascii="Century Gothic" w:hAnsi="Century Gothic"/>
                <w:sz w:val="16"/>
                <w:szCs w:val="16"/>
              </w:rPr>
            </w:pPr>
            <w:r w:rsidRPr="0096109F">
              <w:rPr>
                <w:rFonts w:ascii="Century Gothic" w:hAnsi="Century Gothic"/>
                <w:b/>
                <w:bCs/>
                <w:sz w:val="16"/>
                <w:szCs w:val="16"/>
              </w:rPr>
              <w:t xml:space="preserve">1 539 135,00 </w:t>
            </w:r>
          </w:p>
        </w:tc>
        <w:tc>
          <w:tcPr>
            <w:tcW w:w="1701" w:type="dxa"/>
            <w:shd w:val="clear" w:color="auto" w:fill="DBE0F4" w:themeFill="accent1" w:themeFillTint="33"/>
            <w:noWrap/>
            <w:vAlign w:val="center"/>
          </w:tcPr>
          <w:p w14:paraId="17905C0A" w14:textId="103F781F" w:rsidR="00E36BE7" w:rsidRPr="00213D8F" w:rsidRDefault="00E36BE7" w:rsidP="00E36BE7">
            <w:pPr>
              <w:spacing w:before="40" w:after="20"/>
              <w:ind w:hanging="108"/>
              <w:jc w:val="right"/>
              <w:rPr>
                <w:rFonts w:ascii="Century Gothic" w:hAnsi="Century Gothic"/>
                <w:b/>
                <w:bCs/>
                <w:sz w:val="16"/>
                <w:szCs w:val="16"/>
              </w:rPr>
            </w:pPr>
            <w:r w:rsidRPr="00213D8F">
              <w:rPr>
                <w:rFonts w:ascii="Century Gothic" w:hAnsi="Century Gothic"/>
                <w:b/>
                <w:bCs/>
                <w:sz w:val="16"/>
                <w:szCs w:val="16"/>
              </w:rPr>
              <w:t xml:space="preserve">2 116 497,04 </w:t>
            </w:r>
          </w:p>
        </w:tc>
        <w:tc>
          <w:tcPr>
            <w:tcW w:w="1843" w:type="dxa"/>
            <w:noWrap/>
            <w:vAlign w:val="center"/>
          </w:tcPr>
          <w:p w14:paraId="1827A6E7" w14:textId="6A50862D" w:rsidR="00E36BE7" w:rsidRPr="0096109F" w:rsidRDefault="00E36BE7" w:rsidP="00E36BE7">
            <w:pPr>
              <w:jc w:val="right"/>
              <w:rPr>
                <w:rFonts w:ascii="Century Gothic" w:hAnsi="Century Gothic" w:cs="Calibri"/>
                <w:sz w:val="16"/>
                <w:szCs w:val="16"/>
              </w:rPr>
            </w:pPr>
            <w:r w:rsidRPr="0096109F">
              <w:rPr>
                <w:rFonts w:ascii="Century Gothic" w:hAnsi="Century Gothic" w:cs="Calibri"/>
                <w:sz w:val="16"/>
                <w:szCs w:val="16"/>
              </w:rPr>
              <w:t xml:space="preserve">+ </w:t>
            </w:r>
            <w:r>
              <w:rPr>
                <w:rFonts w:ascii="Century Gothic" w:hAnsi="Century Gothic" w:cs="Calibri"/>
                <w:sz w:val="16"/>
                <w:szCs w:val="16"/>
              </w:rPr>
              <w:t>577 362,04</w:t>
            </w:r>
            <w:r w:rsidRPr="0096109F">
              <w:rPr>
                <w:rFonts w:ascii="Century Gothic" w:hAnsi="Century Gothic" w:cs="Calibri"/>
                <w:sz w:val="16"/>
                <w:szCs w:val="16"/>
              </w:rPr>
              <w:t xml:space="preserve"> </w:t>
            </w:r>
          </w:p>
        </w:tc>
      </w:tr>
      <w:tr w:rsidR="00E36BE7" w:rsidRPr="00001906" w14:paraId="46C647F2" w14:textId="77777777" w:rsidTr="00082021">
        <w:trPr>
          <w:trHeight w:val="62"/>
          <w:jc w:val="center"/>
        </w:trPr>
        <w:tc>
          <w:tcPr>
            <w:tcW w:w="1701" w:type="dxa"/>
            <w:tcBorders>
              <w:top w:val="single" w:sz="4" w:space="0" w:color="4E67C8" w:themeColor="accent1"/>
              <w:left w:val="single" w:sz="4" w:space="0" w:color="4E67C8" w:themeColor="accent1"/>
              <w:bottom w:val="single" w:sz="4" w:space="0" w:color="4E67C8" w:themeColor="accent1"/>
            </w:tcBorders>
            <w:noWrap/>
            <w:vAlign w:val="center"/>
          </w:tcPr>
          <w:p w14:paraId="1BE72A7D" w14:textId="77777777" w:rsidR="00E36BE7" w:rsidRPr="00001906" w:rsidRDefault="00E36BE7" w:rsidP="00E36BE7">
            <w:pPr>
              <w:spacing w:before="60" w:after="60"/>
              <w:ind w:right="-108"/>
              <w:rPr>
                <w:rFonts w:ascii="Century Gothic" w:hAnsi="Century Gothic"/>
                <w:sz w:val="15"/>
                <w:szCs w:val="15"/>
              </w:rPr>
            </w:pPr>
            <w:r w:rsidRPr="00001906">
              <w:rPr>
                <w:rFonts w:ascii="Century Gothic" w:hAnsi="Century Gothic"/>
                <w:sz w:val="15"/>
                <w:szCs w:val="15"/>
              </w:rPr>
              <w:t>majątkowe inwestycyjne</w:t>
            </w:r>
          </w:p>
        </w:tc>
        <w:tc>
          <w:tcPr>
            <w:tcW w:w="1559" w:type="dxa"/>
            <w:tcBorders>
              <w:top w:val="single" w:sz="4" w:space="0" w:color="4E67C8" w:themeColor="accent1"/>
              <w:bottom w:val="single" w:sz="4" w:space="0" w:color="4E67C8" w:themeColor="accent1"/>
            </w:tcBorders>
            <w:shd w:val="clear" w:color="auto" w:fill="auto"/>
            <w:vAlign w:val="center"/>
          </w:tcPr>
          <w:p w14:paraId="66B520AE" w14:textId="5359E538" w:rsidR="00E36BE7" w:rsidRPr="0096109F" w:rsidRDefault="00E36BE7" w:rsidP="00E36BE7">
            <w:pPr>
              <w:spacing w:before="40" w:after="20"/>
              <w:ind w:hanging="125"/>
              <w:jc w:val="right"/>
              <w:rPr>
                <w:rFonts w:ascii="Century Gothic" w:hAnsi="Century Gothic"/>
                <w:sz w:val="16"/>
                <w:szCs w:val="16"/>
              </w:rPr>
            </w:pPr>
            <w:r w:rsidRPr="0096109F">
              <w:rPr>
                <w:rFonts w:ascii="Century Gothic" w:hAnsi="Century Gothic"/>
                <w:b/>
                <w:bCs/>
                <w:sz w:val="16"/>
                <w:szCs w:val="16"/>
              </w:rPr>
              <w:t>191 095,77</w:t>
            </w:r>
          </w:p>
        </w:tc>
        <w:tc>
          <w:tcPr>
            <w:tcW w:w="1701" w:type="dxa"/>
            <w:tcBorders>
              <w:top w:val="single" w:sz="4" w:space="0" w:color="4E67C8" w:themeColor="accent1"/>
              <w:bottom w:val="single" w:sz="4" w:space="0" w:color="4E67C8" w:themeColor="accent1"/>
            </w:tcBorders>
            <w:shd w:val="clear" w:color="auto" w:fill="DBE0F4" w:themeFill="accent1" w:themeFillTint="33"/>
            <w:noWrap/>
            <w:vAlign w:val="center"/>
          </w:tcPr>
          <w:p w14:paraId="4DB39A29" w14:textId="6DEFE951" w:rsidR="00E36BE7" w:rsidRPr="00213D8F" w:rsidRDefault="00E36BE7" w:rsidP="00E36BE7">
            <w:pPr>
              <w:spacing w:before="40" w:after="20"/>
              <w:ind w:hanging="108"/>
              <w:jc w:val="right"/>
              <w:rPr>
                <w:rFonts w:ascii="Century Gothic" w:hAnsi="Century Gothic"/>
                <w:b/>
                <w:bCs/>
                <w:sz w:val="16"/>
                <w:szCs w:val="16"/>
              </w:rPr>
            </w:pPr>
            <w:r w:rsidRPr="00213D8F">
              <w:rPr>
                <w:rFonts w:ascii="Century Gothic" w:hAnsi="Century Gothic"/>
                <w:b/>
                <w:bCs/>
                <w:sz w:val="16"/>
                <w:szCs w:val="16"/>
              </w:rPr>
              <w:t xml:space="preserve"> 177 455,78</w:t>
            </w:r>
          </w:p>
        </w:tc>
        <w:tc>
          <w:tcPr>
            <w:tcW w:w="1843" w:type="dxa"/>
            <w:tcBorders>
              <w:top w:val="single" w:sz="4" w:space="0" w:color="4E67C8" w:themeColor="accent1"/>
              <w:bottom w:val="single" w:sz="4" w:space="0" w:color="4E67C8" w:themeColor="accent1"/>
              <w:right w:val="single" w:sz="4" w:space="0" w:color="4E67C8" w:themeColor="accent1"/>
            </w:tcBorders>
            <w:noWrap/>
            <w:vAlign w:val="center"/>
          </w:tcPr>
          <w:p w14:paraId="7E2E06C2" w14:textId="0B7BE577" w:rsidR="00E36BE7" w:rsidRPr="0096109F" w:rsidRDefault="00E36BE7" w:rsidP="00E36BE7">
            <w:pPr>
              <w:jc w:val="right"/>
              <w:rPr>
                <w:rFonts w:ascii="Century Gothic" w:hAnsi="Century Gothic" w:cs="Calibri"/>
                <w:sz w:val="16"/>
                <w:szCs w:val="16"/>
              </w:rPr>
            </w:pPr>
            <w:r w:rsidRPr="0096109F">
              <w:rPr>
                <w:rFonts w:ascii="Century Gothic" w:hAnsi="Century Gothic" w:cs="Calibri"/>
                <w:sz w:val="16"/>
                <w:szCs w:val="16"/>
              </w:rPr>
              <w:t xml:space="preserve">- </w:t>
            </w:r>
            <w:r>
              <w:rPr>
                <w:rFonts w:ascii="Century Gothic" w:hAnsi="Century Gothic" w:cs="Calibri"/>
                <w:sz w:val="16"/>
                <w:szCs w:val="16"/>
              </w:rPr>
              <w:t>13 639,99</w:t>
            </w:r>
            <w:r w:rsidRPr="0096109F">
              <w:rPr>
                <w:rFonts w:ascii="Century Gothic" w:hAnsi="Century Gothic" w:cs="Calibri"/>
                <w:sz w:val="16"/>
                <w:szCs w:val="16"/>
              </w:rPr>
              <w:t xml:space="preserve"> </w:t>
            </w:r>
          </w:p>
        </w:tc>
      </w:tr>
    </w:tbl>
    <w:p w14:paraId="3FC2F857" w14:textId="0B05E20D" w:rsidR="000D7DDA" w:rsidRDefault="00DC71A7" w:rsidP="007838AD">
      <w:pPr>
        <w:pStyle w:val="RDO"/>
        <w:rPr>
          <w:color w:val="auto"/>
        </w:rPr>
      </w:pPr>
      <w:bookmarkStart w:id="82" w:name="_Toc9450947"/>
      <w:r w:rsidRPr="000C3B8C">
        <w:rPr>
          <w:color w:val="auto"/>
        </w:rPr>
        <w:t>Źródło: opracowanie własne na podstawie danych GOKSiR.</w:t>
      </w:r>
    </w:p>
    <w:p w14:paraId="512A33CC" w14:textId="77777777" w:rsidR="009C0540" w:rsidRDefault="009C0540" w:rsidP="00251E5D">
      <w:pPr>
        <w:pStyle w:val="RDO"/>
        <w:tabs>
          <w:tab w:val="left" w:pos="3750"/>
        </w:tabs>
        <w:ind w:left="0" w:firstLine="0"/>
        <w:rPr>
          <w:color w:val="auto"/>
        </w:rPr>
      </w:pPr>
    </w:p>
    <w:p w14:paraId="0211CF83" w14:textId="77777777" w:rsidR="00213D8F" w:rsidRPr="000C3B8C" w:rsidRDefault="00213D8F" w:rsidP="00251E5D">
      <w:pPr>
        <w:pStyle w:val="RDO"/>
        <w:tabs>
          <w:tab w:val="left" w:pos="3750"/>
        </w:tabs>
        <w:ind w:left="0" w:firstLine="0"/>
        <w:rPr>
          <w:color w:val="auto"/>
        </w:rPr>
      </w:pPr>
    </w:p>
    <w:p w14:paraId="4083D2F1" w14:textId="7D22CC12" w:rsidR="00BE5445" w:rsidRPr="009C0540" w:rsidRDefault="00BE5445" w:rsidP="00332DA3">
      <w:pPr>
        <w:pStyle w:val="Nagwek2"/>
        <w:rPr>
          <w:color w:val="5967AF" w:themeColor="text2" w:themeTint="99"/>
        </w:rPr>
      </w:pPr>
      <w:r w:rsidRPr="009C0540">
        <w:rPr>
          <w:color w:val="5967AF" w:themeColor="text2" w:themeTint="99"/>
        </w:rPr>
        <w:lastRenderedPageBreak/>
        <w:t xml:space="preserve">Inwestycje i działania </w:t>
      </w:r>
      <w:r w:rsidR="005660F4" w:rsidRPr="009C0540">
        <w:rPr>
          <w:color w:val="5967AF" w:themeColor="text2" w:themeTint="99"/>
        </w:rPr>
        <w:t>20</w:t>
      </w:r>
      <w:bookmarkEnd w:id="82"/>
      <w:r w:rsidR="000F5A53">
        <w:rPr>
          <w:color w:val="5967AF" w:themeColor="text2" w:themeTint="99"/>
        </w:rPr>
        <w:t>2</w:t>
      </w:r>
      <w:r w:rsidR="00E36BE7">
        <w:rPr>
          <w:color w:val="5967AF" w:themeColor="text2" w:themeTint="99"/>
        </w:rPr>
        <w:t>2</w:t>
      </w:r>
    </w:p>
    <w:p w14:paraId="1C40467D" w14:textId="440C999B" w:rsidR="000D7DDA" w:rsidRPr="00001906" w:rsidRDefault="00BE5445" w:rsidP="00BE5445">
      <w:pPr>
        <w:pStyle w:val="TEKST"/>
        <w:rPr>
          <w:color w:val="auto"/>
        </w:rPr>
      </w:pPr>
      <w:r w:rsidRPr="00001906">
        <w:rPr>
          <w:color w:val="auto"/>
        </w:rPr>
        <w:t>W zakresie turystyki, sp</w:t>
      </w:r>
      <w:r w:rsidR="00A7376A" w:rsidRPr="00001906">
        <w:rPr>
          <w:color w:val="auto"/>
        </w:rPr>
        <w:t>ortu i rekreacji w gminie w 20</w:t>
      </w:r>
      <w:r w:rsidR="00082021">
        <w:rPr>
          <w:color w:val="auto"/>
        </w:rPr>
        <w:t>2</w:t>
      </w:r>
      <w:r w:rsidR="0096109F">
        <w:rPr>
          <w:color w:val="auto"/>
        </w:rPr>
        <w:t>1</w:t>
      </w:r>
      <w:r w:rsidRPr="00001906">
        <w:rPr>
          <w:color w:val="auto"/>
        </w:rPr>
        <w:t xml:space="preserve"> roku zrealizowane zostały m.in. następujące inwestycje i działania:</w:t>
      </w:r>
    </w:p>
    <w:p w14:paraId="68DCE234" w14:textId="14DC784E" w:rsidR="00BE5445" w:rsidRPr="00001906" w:rsidRDefault="00BE5445" w:rsidP="00BE5445">
      <w:pPr>
        <w:pStyle w:val="TABELA"/>
        <w:rPr>
          <w:color w:val="auto"/>
        </w:rPr>
      </w:pPr>
      <w:bookmarkStart w:id="83" w:name="_Toc9450856"/>
      <w:r w:rsidRPr="00001906">
        <w:rPr>
          <w:color w:val="auto"/>
        </w:rPr>
        <w:t xml:space="preserve">TABELA </w:t>
      </w:r>
      <w:r w:rsidR="00A66C63">
        <w:rPr>
          <w:color w:val="auto"/>
        </w:rPr>
        <w:t>2</w:t>
      </w:r>
      <w:r w:rsidR="00C03912">
        <w:rPr>
          <w:color w:val="auto"/>
        </w:rPr>
        <w:t>8</w:t>
      </w:r>
      <w:r w:rsidRPr="00001906">
        <w:rPr>
          <w:color w:val="auto"/>
        </w:rPr>
        <w:t>. Najważniejsze inwestycje w zakresie turystyki, sportu i rekreacji</w:t>
      </w:r>
      <w:r w:rsidR="00A7376A" w:rsidRPr="00001906">
        <w:rPr>
          <w:color w:val="auto"/>
        </w:rPr>
        <w:t xml:space="preserve"> zrealizowane w 20</w:t>
      </w:r>
      <w:r w:rsidR="000F5A53">
        <w:rPr>
          <w:color w:val="auto"/>
        </w:rPr>
        <w:t>2</w:t>
      </w:r>
      <w:r w:rsidR="000772F4">
        <w:rPr>
          <w:color w:val="auto"/>
        </w:rPr>
        <w:t>2</w:t>
      </w:r>
      <w:r w:rsidRPr="00001906">
        <w:rPr>
          <w:color w:val="auto"/>
        </w:rPr>
        <w:t xml:space="preserve"> roku.</w:t>
      </w:r>
      <w:bookmarkEnd w:id="83"/>
    </w:p>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1697"/>
        <w:gridCol w:w="1134"/>
        <w:gridCol w:w="2551"/>
        <w:gridCol w:w="1276"/>
        <w:gridCol w:w="2046"/>
      </w:tblGrid>
      <w:tr w:rsidR="00A7376A" w:rsidRPr="00A0328E" w14:paraId="3A114E91" w14:textId="77777777" w:rsidTr="000C3B8C">
        <w:trPr>
          <w:tblHeader/>
        </w:trPr>
        <w:tc>
          <w:tcPr>
            <w:tcW w:w="430" w:type="dxa"/>
            <w:shd w:val="clear" w:color="auto" w:fill="94A3DE" w:themeFill="accent1" w:themeFillTint="99"/>
            <w:vAlign w:val="center"/>
          </w:tcPr>
          <w:p w14:paraId="7CDED8F3" w14:textId="77777777" w:rsidR="00A7376A" w:rsidRPr="00A0328E" w:rsidRDefault="00A7376A" w:rsidP="007D4111">
            <w:pPr>
              <w:pStyle w:val="western"/>
              <w:spacing w:before="60" w:beforeAutospacing="0" w:after="60"/>
              <w:jc w:val="center"/>
              <w:rPr>
                <w:rFonts w:ascii="Century Gothic" w:hAnsi="Century Gothic" w:cs="Calibri"/>
                <w:color w:val="FFFFFF" w:themeColor="background1"/>
                <w:sz w:val="15"/>
                <w:szCs w:val="15"/>
              </w:rPr>
            </w:pPr>
            <w:r w:rsidRPr="00A0328E">
              <w:rPr>
                <w:rFonts w:ascii="Century Gothic" w:hAnsi="Century Gothic" w:cs="Calibri"/>
                <w:color w:val="FFFFFF" w:themeColor="background1"/>
                <w:sz w:val="15"/>
                <w:szCs w:val="15"/>
              </w:rPr>
              <w:t>Lp.</w:t>
            </w:r>
          </w:p>
        </w:tc>
        <w:tc>
          <w:tcPr>
            <w:tcW w:w="1697" w:type="dxa"/>
            <w:shd w:val="clear" w:color="auto" w:fill="94A3DE" w:themeFill="accent1" w:themeFillTint="99"/>
            <w:vAlign w:val="center"/>
          </w:tcPr>
          <w:p w14:paraId="0C35F058" w14:textId="77777777" w:rsidR="00A7376A" w:rsidRPr="00A0328E" w:rsidRDefault="00A7376A" w:rsidP="007D4111">
            <w:pPr>
              <w:pStyle w:val="western"/>
              <w:spacing w:before="60" w:beforeAutospacing="0" w:after="60"/>
              <w:rPr>
                <w:rFonts w:ascii="Century Gothic" w:hAnsi="Century Gothic" w:cs="Calibri"/>
                <w:color w:val="FFFFFF" w:themeColor="background1"/>
                <w:sz w:val="15"/>
                <w:szCs w:val="15"/>
              </w:rPr>
            </w:pPr>
            <w:r w:rsidRPr="00A0328E">
              <w:rPr>
                <w:rFonts w:ascii="Century Gothic" w:hAnsi="Century Gothic" w:cs="Calibri"/>
                <w:color w:val="FFFFFF" w:themeColor="background1"/>
                <w:sz w:val="15"/>
                <w:szCs w:val="15"/>
              </w:rPr>
              <w:t>Nazwa</w:t>
            </w:r>
          </w:p>
        </w:tc>
        <w:tc>
          <w:tcPr>
            <w:tcW w:w="1134" w:type="dxa"/>
            <w:shd w:val="clear" w:color="auto" w:fill="94A3DE" w:themeFill="accent1" w:themeFillTint="99"/>
            <w:vAlign w:val="center"/>
          </w:tcPr>
          <w:p w14:paraId="0C52226F" w14:textId="77777777" w:rsidR="00A7376A" w:rsidRPr="00A0328E" w:rsidRDefault="00A7376A" w:rsidP="007D4111">
            <w:pPr>
              <w:pStyle w:val="western"/>
              <w:spacing w:before="60" w:beforeAutospacing="0" w:after="60"/>
              <w:rPr>
                <w:rFonts w:ascii="Century Gothic" w:hAnsi="Century Gothic" w:cs="Calibri"/>
                <w:color w:val="FFFFFF" w:themeColor="background1"/>
                <w:sz w:val="15"/>
                <w:szCs w:val="15"/>
              </w:rPr>
            </w:pPr>
            <w:r w:rsidRPr="00A0328E">
              <w:rPr>
                <w:rFonts w:ascii="Century Gothic" w:hAnsi="Century Gothic" w:cs="Calibri"/>
                <w:color w:val="FFFFFF" w:themeColor="background1"/>
                <w:sz w:val="15"/>
                <w:szCs w:val="15"/>
              </w:rPr>
              <w:t>Lokalizacja</w:t>
            </w:r>
          </w:p>
        </w:tc>
        <w:tc>
          <w:tcPr>
            <w:tcW w:w="2551" w:type="dxa"/>
            <w:shd w:val="clear" w:color="auto" w:fill="94A3DE" w:themeFill="accent1" w:themeFillTint="99"/>
            <w:vAlign w:val="center"/>
          </w:tcPr>
          <w:p w14:paraId="45FFB438" w14:textId="77777777" w:rsidR="00A7376A" w:rsidRPr="00A0328E" w:rsidRDefault="00A7376A" w:rsidP="007D4111">
            <w:pPr>
              <w:pStyle w:val="western"/>
              <w:spacing w:before="60" w:beforeAutospacing="0" w:after="60"/>
              <w:rPr>
                <w:rFonts w:ascii="Century Gothic" w:hAnsi="Century Gothic" w:cs="Calibri"/>
                <w:color w:val="FFFFFF" w:themeColor="background1"/>
                <w:sz w:val="15"/>
                <w:szCs w:val="15"/>
              </w:rPr>
            </w:pPr>
            <w:r w:rsidRPr="00A0328E">
              <w:rPr>
                <w:rFonts w:ascii="Century Gothic" w:hAnsi="Century Gothic" w:cs="Calibri"/>
                <w:color w:val="FFFFFF" w:themeColor="background1"/>
                <w:sz w:val="15"/>
                <w:szCs w:val="15"/>
              </w:rPr>
              <w:t>Opis</w:t>
            </w:r>
          </w:p>
        </w:tc>
        <w:tc>
          <w:tcPr>
            <w:tcW w:w="1276" w:type="dxa"/>
            <w:shd w:val="clear" w:color="auto" w:fill="94A3DE" w:themeFill="accent1" w:themeFillTint="99"/>
            <w:vAlign w:val="center"/>
          </w:tcPr>
          <w:p w14:paraId="7DB1B583" w14:textId="77777777" w:rsidR="00A7376A" w:rsidRPr="00A0328E" w:rsidRDefault="00A7376A" w:rsidP="007D4111">
            <w:pPr>
              <w:pStyle w:val="western"/>
              <w:spacing w:before="60" w:beforeAutospacing="0" w:after="60"/>
              <w:jc w:val="right"/>
              <w:rPr>
                <w:rFonts w:ascii="Century Gothic" w:hAnsi="Century Gothic" w:cs="Calibri"/>
                <w:color w:val="FFFFFF" w:themeColor="background1"/>
                <w:sz w:val="15"/>
                <w:szCs w:val="15"/>
              </w:rPr>
            </w:pPr>
            <w:r w:rsidRPr="00A0328E">
              <w:rPr>
                <w:rFonts w:ascii="Century Gothic" w:hAnsi="Century Gothic" w:cs="Calibri"/>
                <w:color w:val="FFFFFF" w:themeColor="background1"/>
                <w:sz w:val="15"/>
                <w:szCs w:val="15"/>
              </w:rPr>
              <w:t>Kwota [PLN]</w:t>
            </w:r>
          </w:p>
        </w:tc>
        <w:tc>
          <w:tcPr>
            <w:tcW w:w="2046" w:type="dxa"/>
            <w:shd w:val="clear" w:color="auto" w:fill="94A3DE" w:themeFill="accent1" w:themeFillTint="99"/>
          </w:tcPr>
          <w:p w14:paraId="258D5562" w14:textId="77777777" w:rsidR="00A7376A" w:rsidRPr="00A0328E" w:rsidRDefault="00A7376A" w:rsidP="007D4111">
            <w:pPr>
              <w:pStyle w:val="western"/>
              <w:spacing w:before="60" w:beforeAutospacing="0" w:after="60"/>
              <w:jc w:val="center"/>
              <w:rPr>
                <w:rFonts w:ascii="Century Gothic" w:hAnsi="Century Gothic" w:cs="Calibri"/>
                <w:color w:val="FFFFFF" w:themeColor="background1"/>
                <w:sz w:val="10"/>
                <w:szCs w:val="10"/>
              </w:rPr>
            </w:pPr>
            <w:r w:rsidRPr="00A0328E">
              <w:rPr>
                <w:rFonts w:ascii="Century Gothic" w:hAnsi="Century Gothic" w:cs="Calibri"/>
                <w:color w:val="FFFFFF" w:themeColor="background1"/>
                <w:sz w:val="10"/>
                <w:szCs w:val="10"/>
              </w:rPr>
              <w:t>Nazwa dokumentu będącego podstawą realizacji inwestycji</w:t>
            </w:r>
          </w:p>
        </w:tc>
      </w:tr>
      <w:tr w:rsidR="000772F4" w:rsidRPr="00001906" w14:paraId="6E1920B2" w14:textId="77777777" w:rsidTr="00001906">
        <w:tc>
          <w:tcPr>
            <w:tcW w:w="430" w:type="dxa"/>
            <w:vAlign w:val="center"/>
          </w:tcPr>
          <w:p w14:paraId="44FFF2D5" w14:textId="77777777" w:rsidR="000772F4" w:rsidRPr="00A730D8" w:rsidRDefault="000772F4" w:rsidP="000772F4">
            <w:pPr>
              <w:pStyle w:val="western"/>
              <w:spacing w:before="120" w:beforeAutospacing="0" w:after="60"/>
              <w:jc w:val="center"/>
              <w:rPr>
                <w:rFonts w:ascii="Century Gothic" w:hAnsi="Century Gothic" w:cs="Calibri"/>
                <w:sz w:val="14"/>
                <w:szCs w:val="14"/>
              </w:rPr>
            </w:pPr>
            <w:r w:rsidRPr="00A730D8">
              <w:rPr>
                <w:rFonts w:ascii="Century Gothic" w:hAnsi="Century Gothic" w:cs="Calibri"/>
                <w:sz w:val="14"/>
                <w:szCs w:val="14"/>
              </w:rPr>
              <w:t>1</w:t>
            </w:r>
          </w:p>
        </w:tc>
        <w:tc>
          <w:tcPr>
            <w:tcW w:w="1697" w:type="dxa"/>
            <w:vAlign w:val="center"/>
          </w:tcPr>
          <w:p w14:paraId="2A13AD45" w14:textId="27117583" w:rsidR="000772F4" w:rsidRPr="00213D8F" w:rsidRDefault="000772F4" w:rsidP="000772F4">
            <w:pPr>
              <w:pStyle w:val="TEKSTTABELA"/>
              <w:spacing w:before="120"/>
              <w:jc w:val="center"/>
              <w:rPr>
                <w:color w:val="auto"/>
                <w:sz w:val="14"/>
                <w:szCs w:val="14"/>
              </w:rPr>
            </w:pPr>
            <w:r w:rsidRPr="00213D8F">
              <w:rPr>
                <w:color w:val="auto"/>
                <w:sz w:val="14"/>
                <w:szCs w:val="14"/>
              </w:rPr>
              <w:t>Rozbudowa infrastruktury turystycznej w dolinie rzeki Bystrzycy i Piławy  - RFIL</w:t>
            </w:r>
          </w:p>
        </w:tc>
        <w:tc>
          <w:tcPr>
            <w:tcW w:w="1134" w:type="dxa"/>
            <w:vAlign w:val="center"/>
          </w:tcPr>
          <w:p w14:paraId="4FEB0C61" w14:textId="20847931" w:rsidR="000772F4" w:rsidRPr="00213D8F" w:rsidRDefault="000772F4" w:rsidP="000772F4">
            <w:pPr>
              <w:pStyle w:val="TEKSTTABELA"/>
              <w:spacing w:before="120"/>
              <w:jc w:val="center"/>
              <w:rPr>
                <w:color w:val="auto"/>
                <w:sz w:val="14"/>
                <w:szCs w:val="14"/>
              </w:rPr>
            </w:pPr>
            <w:r w:rsidRPr="00213D8F">
              <w:rPr>
                <w:color w:val="auto"/>
                <w:sz w:val="14"/>
                <w:szCs w:val="14"/>
              </w:rPr>
              <w:t>Wilków, Bystrzyca Dolna, Burkatów, Bystrzyca Górna, Lubachów</w:t>
            </w:r>
          </w:p>
        </w:tc>
        <w:tc>
          <w:tcPr>
            <w:tcW w:w="2551" w:type="dxa"/>
            <w:vAlign w:val="center"/>
          </w:tcPr>
          <w:p w14:paraId="0746B6B0" w14:textId="087EA847" w:rsidR="000772F4" w:rsidRPr="00213D8F" w:rsidRDefault="000772F4" w:rsidP="000772F4">
            <w:pPr>
              <w:pStyle w:val="TEKSTTABELA"/>
              <w:spacing w:before="120"/>
              <w:jc w:val="center"/>
              <w:rPr>
                <w:strike/>
                <w:color w:val="auto"/>
                <w:sz w:val="14"/>
                <w:szCs w:val="14"/>
              </w:rPr>
            </w:pPr>
            <w:r w:rsidRPr="00213D8F">
              <w:rPr>
                <w:color w:val="auto"/>
                <w:sz w:val="14"/>
                <w:szCs w:val="14"/>
              </w:rPr>
              <w:t>Przygotowanie dokumentacji projektowo – kosztorysowej, przebudowa zaplecza sanitarnego w Bystrzycy Górnej</w:t>
            </w:r>
          </w:p>
        </w:tc>
        <w:tc>
          <w:tcPr>
            <w:tcW w:w="1276" w:type="dxa"/>
            <w:vAlign w:val="center"/>
          </w:tcPr>
          <w:p w14:paraId="3EDB426C" w14:textId="6F23A9AB" w:rsidR="000772F4" w:rsidRPr="00213D8F" w:rsidRDefault="000772F4" w:rsidP="000772F4">
            <w:pPr>
              <w:pStyle w:val="TEKSTTABELA"/>
              <w:spacing w:before="120"/>
              <w:jc w:val="center"/>
              <w:rPr>
                <w:color w:val="auto"/>
                <w:sz w:val="14"/>
                <w:szCs w:val="14"/>
              </w:rPr>
            </w:pPr>
            <w:r w:rsidRPr="00213D8F">
              <w:rPr>
                <w:color w:val="auto"/>
                <w:sz w:val="14"/>
                <w:szCs w:val="14"/>
              </w:rPr>
              <w:t>231 704,87 Rządowy Fundusz Inwestycji Lokalnych</w:t>
            </w:r>
          </w:p>
        </w:tc>
        <w:tc>
          <w:tcPr>
            <w:tcW w:w="2046" w:type="dxa"/>
            <w:vAlign w:val="center"/>
          </w:tcPr>
          <w:p w14:paraId="4630E973" w14:textId="77777777" w:rsidR="000772F4" w:rsidRPr="00213D8F" w:rsidRDefault="000772F4" w:rsidP="000772F4">
            <w:pPr>
              <w:pStyle w:val="TEKSTTABELA"/>
              <w:spacing w:before="120"/>
              <w:jc w:val="center"/>
              <w:rPr>
                <w:color w:val="auto"/>
                <w:sz w:val="14"/>
                <w:szCs w:val="14"/>
                <w:lang w:eastAsia="en-US"/>
              </w:rPr>
            </w:pPr>
            <w:r w:rsidRPr="00213D8F">
              <w:rPr>
                <w:color w:val="auto"/>
                <w:sz w:val="14"/>
                <w:szCs w:val="14"/>
                <w:lang w:eastAsia="en-US"/>
              </w:rPr>
              <w:t>Strategia rozwoju gminy Świdnica na lata</w:t>
            </w:r>
            <w:r w:rsidRPr="00213D8F">
              <w:rPr>
                <w:color w:val="auto"/>
                <w:sz w:val="14"/>
                <w:szCs w:val="14"/>
                <w:lang w:eastAsia="en-US"/>
              </w:rPr>
              <w:br/>
              <w:t xml:space="preserve"> 2020 - 2027</w:t>
            </w:r>
          </w:p>
          <w:p w14:paraId="3BEF8048" w14:textId="77777777" w:rsidR="000772F4" w:rsidRPr="00213D8F" w:rsidRDefault="000772F4" w:rsidP="000772F4">
            <w:pPr>
              <w:pStyle w:val="TEKSTTABELA"/>
              <w:spacing w:before="120"/>
              <w:jc w:val="center"/>
              <w:rPr>
                <w:strike/>
                <w:color w:val="auto"/>
                <w:sz w:val="14"/>
                <w:szCs w:val="14"/>
              </w:rPr>
            </w:pPr>
          </w:p>
        </w:tc>
      </w:tr>
      <w:tr w:rsidR="000772F4" w:rsidRPr="00001906" w14:paraId="1C51851E" w14:textId="77777777" w:rsidTr="00001906">
        <w:tc>
          <w:tcPr>
            <w:tcW w:w="430" w:type="dxa"/>
            <w:vAlign w:val="center"/>
          </w:tcPr>
          <w:p w14:paraId="550844FF" w14:textId="77777777" w:rsidR="000772F4" w:rsidRPr="00A730D8" w:rsidRDefault="000772F4" w:rsidP="000772F4">
            <w:pPr>
              <w:pStyle w:val="western"/>
              <w:spacing w:before="120" w:beforeAutospacing="0" w:after="60"/>
              <w:jc w:val="center"/>
              <w:rPr>
                <w:rFonts w:ascii="Century Gothic" w:hAnsi="Century Gothic" w:cs="Calibri"/>
                <w:sz w:val="14"/>
                <w:szCs w:val="14"/>
              </w:rPr>
            </w:pPr>
            <w:r w:rsidRPr="00A730D8">
              <w:rPr>
                <w:rFonts w:ascii="Century Gothic" w:hAnsi="Century Gothic" w:cs="Calibri"/>
                <w:sz w:val="14"/>
                <w:szCs w:val="14"/>
              </w:rPr>
              <w:t>2</w:t>
            </w:r>
          </w:p>
        </w:tc>
        <w:tc>
          <w:tcPr>
            <w:tcW w:w="1697" w:type="dxa"/>
            <w:vAlign w:val="center"/>
          </w:tcPr>
          <w:p w14:paraId="2EDF1E67" w14:textId="7CDE0295" w:rsidR="000772F4" w:rsidRPr="00213D8F" w:rsidRDefault="000772F4" w:rsidP="000772F4">
            <w:pPr>
              <w:pStyle w:val="TEKSTTABELA"/>
              <w:spacing w:before="120"/>
              <w:jc w:val="center"/>
              <w:rPr>
                <w:strike/>
                <w:color w:val="auto"/>
                <w:sz w:val="14"/>
                <w:szCs w:val="14"/>
              </w:rPr>
            </w:pPr>
            <w:r w:rsidRPr="00213D8F">
              <w:rPr>
                <w:color w:val="auto"/>
                <w:sz w:val="14"/>
                <w:szCs w:val="14"/>
                <w:lang w:eastAsia="en-US"/>
              </w:rPr>
              <w:t>Zagospodarowanie terenów sportowo - rekreacyjnych na terenie Gminy Świdnica</w:t>
            </w:r>
          </w:p>
        </w:tc>
        <w:tc>
          <w:tcPr>
            <w:tcW w:w="1134" w:type="dxa"/>
            <w:vAlign w:val="center"/>
          </w:tcPr>
          <w:p w14:paraId="409E1A6D" w14:textId="24F16779" w:rsidR="000772F4" w:rsidRPr="00213D8F" w:rsidRDefault="000772F4" w:rsidP="000772F4">
            <w:pPr>
              <w:pStyle w:val="TEKSTTABELA"/>
              <w:spacing w:before="120"/>
              <w:jc w:val="center"/>
              <w:rPr>
                <w:strike/>
                <w:color w:val="auto"/>
                <w:sz w:val="14"/>
                <w:szCs w:val="14"/>
              </w:rPr>
            </w:pPr>
            <w:r w:rsidRPr="00213D8F">
              <w:rPr>
                <w:color w:val="auto"/>
                <w:sz w:val="14"/>
                <w:szCs w:val="14"/>
                <w:lang w:eastAsia="en-US"/>
              </w:rPr>
              <w:t>Miłochów , Pszenno, Bojanice</w:t>
            </w:r>
          </w:p>
        </w:tc>
        <w:tc>
          <w:tcPr>
            <w:tcW w:w="2551" w:type="dxa"/>
            <w:vAlign w:val="center"/>
          </w:tcPr>
          <w:p w14:paraId="1F975090" w14:textId="77777777" w:rsidR="000772F4" w:rsidRPr="00213D8F" w:rsidRDefault="000772F4" w:rsidP="000772F4">
            <w:pPr>
              <w:pStyle w:val="TEKSTTABELA"/>
              <w:spacing w:before="120"/>
              <w:jc w:val="center"/>
              <w:rPr>
                <w:color w:val="auto"/>
                <w:sz w:val="14"/>
                <w:szCs w:val="14"/>
                <w:lang w:eastAsia="en-US"/>
              </w:rPr>
            </w:pPr>
            <w:r w:rsidRPr="00213D8F">
              <w:rPr>
                <w:color w:val="auto"/>
                <w:sz w:val="14"/>
                <w:szCs w:val="14"/>
                <w:lang w:eastAsia="en-US"/>
              </w:rPr>
              <w:t xml:space="preserve">Wykonanie dokumentacji na zagospodarowanie terenu rekreacyjnego w Miłochowie. </w:t>
            </w:r>
          </w:p>
          <w:p w14:paraId="0AFA6D12" w14:textId="77777777" w:rsidR="000772F4" w:rsidRPr="00213D8F" w:rsidRDefault="000772F4" w:rsidP="000772F4">
            <w:pPr>
              <w:pStyle w:val="TEKSTTABELA"/>
              <w:spacing w:before="120"/>
              <w:jc w:val="center"/>
              <w:rPr>
                <w:color w:val="auto"/>
                <w:sz w:val="14"/>
                <w:szCs w:val="14"/>
                <w:lang w:eastAsia="en-US"/>
              </w:rPr>
            </w:pPr>
            <w:r w:rsidRPr="00213D8F">
              <w:rPr>
                <w:color w:val="auto"/>
                <w:sz w:val="14"/>
                <w:szCs w:val="14"/>
                <w:lang w:eastAsia="en-US"/>
              </w:rPr>
              <w:t xml:space="preserve">Wykonanie mapy do celów projektowych, prace przygotowawcze, rozbiórkowe i ziemne na działce 170/1 w Pszennie. </w:t>
            </w:r>
          </w:p>
          <w:p w14:paraId="0C68AC9B" w14:textId="44370D54" w:rsidR="000772F4" w:rsidRPr="00213D8F" w:rsidRDefault="000772F4" w:rsidP="000772F4">
            <w:pPr>
              <w:pStyle w:val="TEKSTTABELA"/>
              <w:spacing w:before="120"/>
              <w:jc w:val="center"/>
              <w:rPr>
                <w:color w:val="auto"/>
                <w:sz w:val="14"/>
                <w:szCs w:val="14"/>
              </w:rPr>
            </w:pPr>
            <w:r w:rsidRPr="00213D8F">
              <w:rPr>
                <w:color w:val="auto"/>
                <w:sz w:val="14"/>
                <w:szCs w:val="14"/>
                <w:lang w:eastAsia="en-US"/>
              </w:rPr>
              <w:t xml:space="preserve">Montaż wiaty drewnianej rekreacyjnej w Bojanicach. </w:t>
            </w:r>
          </w:p>
        </w:tc>
        <w:tc>
          <w:tcPr>
            <w:tcW w:w="1276" w:type="dxa"/>
            <w:vAlign w:val="center"/>
          </w:tcPr>
          <w:p w14:paraId="26B26417" w14:textId="1DCDBC22" w:rsidR="000772F4" w:rsidRPr="00213D8F" w:rsidRDefault="000772F4" w:rsidP="000772F4">
            <w:pPr>
              <w:pStyle w:val="TEKSTTABELA"/>
              <w:spacing w:before="120"/>
              <w:jc w:val="center"/>
              <w:rPr>
                <w:color w:val="auto"/>
                <w:sz w:val="14"/>
                <w:szCs w:val="14"/>
              </w:rPr>
            </w:pPr>
            <w:r w:rsidRPr="00213D8F">
              <w:rPr>
                <w:color w:val="auto"/>
                <w:sz w:val="14"/>
                <w:szCs w:val="14"/>
                <w:lang w:eastAsia="en-US"/>
              </w:rPr>
              <w:t>163 795,77</w:t>
            </w:r>
          </w:p>
        </w:tc>
        <w:tc>
          <w:tcPr>
            <w:tcW w:w="2046" w:type="dxa"/>
            <w:vAlign w:val="center"/>
          </w:tcPr>
          <w:p w14:paraId="78B72D67" w14:textId="77777777" w:rsidR="000772F4" w:rsidRPr="00213D8F" w:rsidRDefault="000772F4" w:rsidP="000772F4">
            <w:pPr>
              <w:pStyle w:val="TEKSTTABELA"/>
              <w:spacing w:before="120"/>
              <w:jc w:val="center"/>
              <w:rPr>
                <w:color w:val="auto"/>
                <w:sz w:val="14"/>
                <w:szCs w:val="14"/>
                <w:lang w:eastAsia="en-US"/>
              </w:rPr>
            </w:pPr>
            <w:r w:rsidRPr="00213D8F">
              <w:rPr>
                <w:color w:val="auto"/>
                <w:sz w:val="14"/>
                <w:szCs w:val="14"/>
                <w:lang w:eastAsia="en-US"/>
              </w:rPr>
              <w:t>Strategia rozwoju gminy Świdnica na lata</w:t>
            </w:r>
            <w:r w:rsidRPr="00213D8F">
              <w:rPr>
                <w:color w:val="auto"/>
                <w:sz w:val="14"/>
                <w:szCs w:val="14"/>
                <w:lang w:eastAsia="en-US"/>
              </w:rPr>
              <w:br/>
              <w:t xml:space="preserve"> 2020 - 2027</w:t>
            </w:r>
          </w:p>
          <w:p w14:paraId="0D129101" w14:textId="77777777" w:rsidR="000772F4" w:rsidRPr="00213D8F" w:rsidRDefault="000772F4" w:rsidP="000772F4">
            <w:pPr>
              <w:pStyle w:val="TEKSTTABELA"/>
              <w:spacing w:before="120"/>
              <w:jc w:val="center"/>
              <w:rPr>
                <w:strike/>
                <w:color w:val="auto"/>
                <w:sz w:val="14"/>
                <w:szCs w:val="14"/>
              </w:rPr>
            </w:pPr>
          </w:p>
        </w:tc>
      </w:tr>
      <w:tr w:rsidR="000772F4" w:rsidRPr="00001906" w14:paraId="6CC6221E" w14:textId="77777777" w:rsidTr="00001906">
        <w:tc>
          <w:tcPr>
            <w:tcW w:w="430" w:type="dxa"/>
            <w:vAlign w:val="center"/>
          </w:tcPr>
          <w:p w14:paraId="4BC8DAE5" w14:textId="133B8B28" w:rsidR="000772F4" w:rsidRPr="00A730D8" w:rsidRDefault="000772F4" w:rsidP="000772F4">
            <w:pPr>
              <w:pStyle w:val="western"/>
              <w:spacing w:before="120" w:beforeAutospacing="0" w:after="60"/>
              <w:jc w:val="center"/>
              <w:rPr>
                <w:rFonts w:ascii="Century Gothic" w:hAnsi="Century Gothic" w:cs="Calibri"/>
                <w:sz w:val="14"/>
                <w:szCs w:val="14"/>
              </w:rPr>
            </w:pPr>
            <w:r>
              <w:rPr>
                <w:rFonts w:ascii="Century Gothic" w:hAnsi="Century Gothic" w:cs="Calibri"/>
                <w:sz w:val="14"/>
                <w:szCs w:val="14"/>
              </w:rPr>
              <w:t>3</w:t>
            </w:r>
          </w:p>
        </w:tc>
        <w:tc>
          <w:tcPr>
            <w:tcW w:w="1697" w:type="dxa"/>
            <w:vAlign w:val="center"/>
          </w:tcPr>
          <w:p w14:paraId="73826B1D" w14:textId="4490E6FD" w:rsidR="000772F4" w:rsidRPr="00213D8F" w:rsidRDefault="000772F4" w:rsidP="000772F4">
            <w:pPr>
              <w:pStyle w:val="TEKSTTABELA"/>
              <w:spacing w:before="120"/>
              <w:jc w:val="center"/>
              <w:rPr>
                <w:color w:val="auto"/>
                <w:sz w:val="14"/>
                <w:szCs w:val="14"/>
                <w:lang w:eastAsia="en-US"/>
              </w:rPr>
            </w:pPr>
            <w:r w:rsidRPr="00213D8F">
              <w:rPr>
                <w:bCs/>
                <w:color w:val="auto"/>
                <w:sz w:val="15"/>
              </w:rPr>
              <w:t>Budowa placu zabaw w miejscowości Makowice</w:t>
            </w:r>
          </w:p>
        </w:tc>
        <w:tc>
          <w:tcPr>
            <w:tcW w:w="1134" w:type="dxa"/>
            <w:vAlign w:val="center"/>
          </w:tcPr>
          <w:p w14:paraId="6D543543" w14:textId="6E642CD3" w:rsidR="000772F4" w:rsidRPr="00213D8F" w:rsidRDefault="000772F4" w:rsidP="000772F4">
            <w:pPr>
              <w:pStyle w:val="TEKSTTABELA"/>
              <w:spacing w:before="120"/>
              <w:jc w:val="center"/>
              <w:rPr>
                <w:color w:val="auto"/>
                <w:sz w:val="14"/>
                <w:szCs w:val="14"/>
                <w:lang w:eastAsia="en-US"/>
              </w:rPr>
            </w:pPr>
            <w:r w:rsidRPr="00213D8F">
              <w:rPr>
                <w:bCs/>
                <w:color w:val="auto"/>
                <w:sz w:val="15"/>
              </w:rPr>
              <w:t>Makowice</w:t>
            </w:r>
          </w:p>
        </w:tc>
        <w:tc>
          <w:tcPr>
            <w:tcW w:w="2551" w:type="dxa"/>
            <w:vAlign w:val="center"/>
          </w:tcPr>
          <w:p w14:paraId="528C43C0" w14:textId="0ECE772C" w:rsidR="000772F4" w:rsidRPr="00213D8F" w:rsidRDefault="000772F4" w:rsidP="000772F4">
            <w:pPr>
              <w:pStyle w:val="TEKSTTABELA"/>
              <w:spacing w:before="120"/>
              <w:jc w:val="center"/>
              <w:rPr>
                <w:color w:val="auto"/>
                <w:sz w:val="14"/>
                <w:szCs w:val="14"/>
                <w:lang w:eastAsia="en-US"/>
              </w:rPr>
            </w:pPr>
            <w:r w:rsidRPr="00213D8F">
              <w:rPr>
                <w:bCs/>
                <w:color w:val="auto"/>
                <w:sz w:val="15"/>
              </w:rPr>
              <w:t>Wykonanie montażu urządzeń zabawowych: zestaw zabawowy, piramida linowa, zjazd linowy, ławki parkowe 2 szt. z koszem na śmieci wraz ze strefami bezpieczeństwa i nasadzeniami.</w:t>
            </w:r>
          </w:p>
        </w:tc>
        <w:tc>
          <w:tcPr>
            <w:tcW w:w="1276" w:type="dxa"/>
            <w:vAlign w:val="center"/>
          </w:tcPr>
          <w:p w14:paraId="28ABA6D6" w14:textId="77777777" w:rsidR="000772F4" w:rsidRPr="00213D8F" w:rsidRDefault="000772F4" w:rsidP="000772F4">
            <w:pPr>
              <w:pStyle w:val="TEKSTTABELA"/>
              <w:spacing w:before="120"/>
              <w:jc w:val="center"/>
              <w:rPr>
                <w:bCs/>
                <w:color w:val="auto"/>
                <w:sz w:val="15"/>
              </w:rPr>
            </w:pPr>
            <w:r w:rsidRPr="00213D8F">
              <w:rPr>
                <w:bCs/>
                <w:color w:val="auto"/>
                <w:sz w:val="15"/>
              </w:rPr>
              <w:t>39 975,00</w:t>
            </w:r>
          </w:p>
          <w:p w14:paraId="5C2C39F4" w14:textId="77777777" w:rsidR="000772F4" w:rsidRPr="00213D8F" w:rsidRDefault="000772F4" w:rsidP="000772F4">
            <w:pPr>
              <w:pStyle w:val="TEKSTTABELA"/>
              <w:spacing w:before="120"/>
              <w:jc w:val="center"/>
              <w:rPr>
                <w:bCs/>
                <w:color w:val="auto"/>
                <w:sz w:val="15"/>
              </w:rPr>
            </w:pPr>
            <w:r w:rsidRPr="00213D8F">
              <w:rPr>
                <w:bCs/>
                <w:color w:val="auto"/>
                <w:sz w:val="15"/>
              </w:rPr>
              <w:t>(PROW)</w:t>
            </w:r>
          </w:p>
          <w:p w14:paraId="27B83A28" w14:textId="77777777" w:rsidR="000772F4" w:rsidRPr="00213D8F" w:rsidRDefault="000772F4" w:rsidP="000772F4">
            <w:pPr>
              <w:pStyle w:val="TEKSTTABELA"/>
              <w:spacing w:before="120"/>
              <w:jc w:val="center"/>
              <w:rPr>
                <w:bCs/>
                <w:color w:val="auto"/>
                <w:sz w:val="15"/>
              </w:rPr>
            </w:pPr>
            <w:r w:rsidRPr="00213D8F">
              <w:rPr>
                <w:bCs/>
                <w:color w:val="auto"/>
                <w:sz w:val="15"/>
              </w:rPr>
              <w:t>55 556,03</w:t>
            </w:r>
          </w:p>
          <w:p w14:paraId="6A0FF2B1" w14:textId="619BD550" w:rsidR="000772F4" w:rsidRPr="00213D8F" w:rsidRDefault="000772F4" w:rsidP="000772F4">
            <w:pPr>
              <w:pStyle w:val="TEKSTTABELA"/>
              <w:spacing w:before="120"/>
              <w:jc w:val="center"/>
              <w:rPr>
                <w:color w:val="auto"/>
                <w:sz w:val="14"/>
                <w:szCs w:val="14"/>
                <w:lang w:eastAsia="en-US"/>
              </w:rPr>
            </w:pPr>
            <w:r w:rsidRPr="00213D8F">
              <w:rPr>
                <w:bCs/>
                <w:color w:val="auto"/>
                <w:sz w:val="15"/>
              </w:rPr>
              <w:t>(wkład własny</w:t>
            </w:r>
            <w:r w:rsidRPr="00213D8F">
              <w:rPr>
                <w:color w:val="auto"/>
                <w:sz w:val="14"/>
                <w:szCs w:val="14"/>
                <w:lang w:eastAsia="en-US"/>
              </w:rPr>
              <w:t>)</w:t>
            </w:r>
          </w:p>
        </w:tc>
        <w:tc>
          <w:tcPr>
            <w:tcW w:w="2046" w:type="dxa"/>
            <w:vAlign w:val="center"/>
          </w:tcPr>
          <w:p w14:paraId="32535486" w14:textId="77777777" w:rsidR="000772F4" w:rsidRPr="00213D8F" w:rsidRDefault="000772F4" w:rsidP="000772F4">
            <w:pPr>
              <w:pStyle w:val="TEKSTTABELA"/>
              <w:spacing w:before="120" w:after="120"/>
              <w:jc w:val="center"/>
              <w:rPr>
                <w:color w:val="auto"/>
              </w:rPr>
            </w:pPr>
            <w:r w:rsidRPr="00213D8F">
              <w:rPr>
                <w:bCs/>
                <w:color w:val="auto"/>
                <w:sz w:val="15"/>
              </w:rPr>
              <w:t>Strategia rozwoju gminy Świdnica na lata</w:t>
            </w:r>
            <w:r w:rsidRPr="00213D8F">
              <w:rPr>
                <w:bCs/>
                <w:color w:val="auto"/>
                <w:sz w:val="15"/>
              </w:rPr>
              <w:br/>
              <w:t xml:space="preserve"> 2020 - 2027</w:t>
            </w:r>
          </w:p>
          <w:p w14:paraId="00DE5742" w14:textId="41DE7930" w:rsidR="000772F4" w:rsidRPr="00213D8F" w:rsidRDefault="000772F4" w:rsidP="000772F4">
            <w:pPr>
              <w:pStyle w:val="TEKSTTABELA"/>
              <w:spacing w:before="120"/>
              <w:jc w:val="center"/>
              <w:rPr>
                <w:color w:val="auto"/>
                <w:sz w:val="14"/>
                <w:szCs w:val="14"/>
                <w:lang w:eastAsia="en-US"/>
              </w:rPr>
            </w:pPr>
            <w:r w:rsidRPr="00213D8F">
              <w:rPr>
                <w:bCs/>
                <w:color w:val="auto"/>
                <w:szCs w:val="16"/>
              </w:rPr>
              <w:t>Lokalny Program Rewitalizacji Gminy Świdnica na lata 2017-2022</w:t>
            </w:r>
          </w:p>
        </w:tc>
      </w:tr>
    </w:tbl>
    <w:p w14:paraId="468D068A" w14:textId="0052787C" w:rsidR="00A94B4D" w:rsidRPr="00A730D8" w:rsidRDefault="00386F13" w:rsidP="00213D8F">
      <w:pPr>
        <w:pStyle w:val="RDO"/>
      </w:pPr>
      <w:r w:rsidRPr="0061035F">
        <w:t>Źródło: opracowani</w:t>
      </w:r>
      <w:r>
        <w:t>e własne na podstawie danych Urzędu Gminy Świdnica</w:t>
      </w:r>
      <w:bookmarkStart w:id="84" w:name="_Toc9450857"/>
    </w:p>
    <w:p w14:paraId="7043526F" w14:textId="28BE7892" w:rsidR="0083495B" w:rsidRPr="0096109F" w:rsidRDefault="0036609E" w:rsidP="0096109F">
      <w:pPr>
        <w:pStyle w:val="TABELA"/>
        <w:rPr>
          <w:color w:val="auto"/>
        </w:rPr>
      </w:pPr>
      <w:r w:rsidRPr="000C3B8C">
        <w:rPr>
          <w:color w:val="auto"/>
        </w:rPr>
        <w:t xml:space="preserve">TABELA </w:t>
      </w:r>
      <w:r w:rsidR="00C03912">
        <w:rPr>
          <w:color w:val="auto"/>
        </w:rPr>
        <w:t>29</w:t>
      </w:r>
      <w:r w:rsidRPr="000C3B8C">
        <w:rPr>
          <w:color w:val="auto"/>
        </w:rPr>
        <w:t>. Wykaz imprez sportowych i rekreacyjnych zorganizowanych</w:t>
      </w:r>
      <w:r w:rsidR="00684C5B" w:rsidRPr="000C3B8C">
        <w:rPr>
          <w:color w:val="auto"/>
        </w:rPr>
        <w:t xml:space="preserve"> na terenie gminy w 20</w:t>
      </w:r>
      <w:r w:rsidR="004E50EF">
        <w:rPr>
          <w:color w:val="auto"/>
        </w:rPr>
        <w:t>2</w:t>
      </w:r>
      <w:r w:rsidR="000772F4">
        <w:rPr>
          <w:color w:val="auto"/>
        </w:rPr>
        <w:t>2</w:t>
      </w:r>
      <w:r w:rsidRPr="000C3B8C">
        <w:rPr>
          <w:color w:val="auto"/>
        </w:rPr>
        <w:t xml:space="preserve"> roku.</w:t>
      </w:r>
      <w:bookmarkEnd w:id="84"/>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791"/>
        <w:gridCol w:w="5560"/>
      </w:tblGrid>
      <w:tr w:rsidR="00364BD2" w:rsidRPr="006B1C0D" w14:paraId="2899681D" w14:textId="77777777" w:rsidTr="00C72CB5">
        <w:trPr>
          <w:tblHeader/>
        </w:trPr>
        <w:tc>
          <w:tcPr>
            <w:tcW w:w="556"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2CC5380D" w14:textId="77777777" w:rsidR="00364BD2" w:rsidRPr="00213D8F" w:rsidRDefault="00364BD2" w:rsidP="00C72CB5">
            <w:pPr>
              <w:pStyle w:val="TEKSTTABELA"/>
              <w:rPr>
                <w:color w:val="auto"/>
                <w:lang w:eastAsia="en-US"/>
              </w:rPr>
            </w:pPr>
            <w:r w:rsidRPr="00213D8F">
              <w:rPr>
                <w:color w:val="auto"/>
                <w:lang w:eastAsia="en-US"/>
              </w:rPr>
              <w:t>Lp.</w:t>
            </w:r>
          </w:p>
        </w:tc>
        <w:tc>
          <w:tcPr>
            <w:tcW w:w="2791"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25040FE2" w14:textId="77777777" w:rsidR="00364BD2" w:rsidRPr="00213D8F" w:rsidRDefault="00364BD2" w:rsidP="00C72CB5">
            <w:pPr>
              <w:pStyle w:val="TEKSTTABELA"/>
              <w:rPr>
                <w:color w:val="auto"/>
                <w:lang w:eastAsia="en-US"/>
              </w:rPr>
            </w:pPr>
            <w:r w:rsidRPr="00213D8F">
              <w:rPr>
                <w:color w:val="auto"/>
                <w:lang w:eastAsia="en-US"/>
              </w:rPr>
              <w:t>Nazwa</w:t>
            </w:r>
          </w:p>
        </w:tc>
        <w:tc>
          <w:tcPr>
            <w:tcW w:w="5560"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27E21DAE" w14:textId="77777777" w:rsidR="00364BD2" w:rsidRPr="00213D8F" w:rsidRDefault="00364BD2" w:rsidP="00C72CB5">
            <w:pPr>
              <w:pStyle w:val="TEKSTTABELA"/>
              <w:rPr>
                <w:color w:val="auto"/>
                <w:lang w:eastAsia="en-US"/>
              </w:rPr>
            </w:pPr>
            <w:r w:rsidRPr="00213D8F">
              <w:rPr>
                <w:color w:val="auto"/>
                <w:lang w:eastAsia="en-US"/>
              </w:rPr>
              <w:t>Opis</w:t>
            </w:r>
          </w:p>
        </w:tc>
      </w:tr>
      <w:tr w:rsidR="00364BD2" w:rsidRPr="006B1C0D" w14:paraId="33606FAE"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203BFA74"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1</w:t>
            </w:r>
          </w:p>
        </w:tc>
        <w:tc>
          <w:tcPr>
            <w:tcW w:w="2791" w:type="dxa"/>
            <w:tcBorders>
              <w:top w:val="single" w:sz="4" w:space="0" w:color="auto"/>
              <w:left w:val="single" w:sz="4" w:space="0" w:color="auto"/>
              <w:bottom w:val="single" w:sz="4" w:space="0" w:color="auto"/>
              <w:right w:val="single" w:sz="4" w:space="0" w:color="auto"/>
            </w:tcBorders>
            <w:vAlign w:val="center"/>
          </w:tcPr>
          <w:p w14:paraId="3803E66B" w14:textId="77777777" w:rsidR="00364BD2" w:rsidRPr="00213D8F" w:rsidRDefault="00364BD2" w:rsidP="00C72CB5">
            <w:pPr>
              <w:pStyle w:val="TEKSTTABELA"/>
              <w:spacing w:before="120" w:after="120"/>
              <w:rPr>
                <w:color w:val="auto"/>
                <w:sz w:val="14"/>
                <w:szCs w:val="14"/>
                <w:lang w:eastAsia="en-US"/>
              </w:rPr>
            </w:pPr>
            <w:r w:rsidRPr="00213D8F">
              <w:rPr>
                <w:color w:val="auto"/>
                <w:sz w:val="14"/>
                <w:szCs w:val="14"/>
                <w:lang w:eastAsia="en-US"/>
              </w:rPr>
              <w:t>Światowy Dzień Ziemi</w:t>
            </w:r>
          </w:p>
        </w:tc>
        <w:tc>
          <w:tcPr>
            <w:tcW w:w="5560" w:type="dxa"/>
            <w:tcBorders>
              <w:top w:val="single" w:sz="4" w:space="0" w:color="auto"/>
              <w:left w:val="single" w:sz="4" w:space="0" w:color="auto"/>
              <w:bottom w:val="single" w:sz="4" w:space="0" w:color="auto"/>
              <w:right w:val="single" w:sz="4" w:space="0" w:color="auto"/>
            </w:tcBorders>
            <w:vAlign w:val="center"/>
          </w:tcPr>
          <w:p w14:paraId="08AB6C25" w14:textId="77777777" w:rsidR="00364BD2" w:rsidRPr="00213D8F" w:rsidRDefault="00364BD2" w:rsidP="00C72CB5">
            <w:pPr>
              <w:pStyle w:val="TEKSTTABELA"/>
              <w:spacing w:before="120" w:after="120"/>
              <w:rPr>
                <w:color w:val="auto"/>
                <w:sz w:val="14"/>
                <w:szCs w:val="14"/>
                <w:lang w:eastAsia="en-US"/>
              </w:rPr>
            </w:pPr>
            <w:r w:rsidRPr="00213D8F">
              <w:rPr>
                <w:color w:val="auto"/>
                <w:sz w:val="14"/>
                <w:szCs w:val="14"/>
                <w:lang w:eastAsia="en-US"/>
              </w:rPr>
              <w:t>Wycieczki piesze po terenie gminy Świdnica połączone ze sprzątaniem szlaków turystycznych i ogniskiem</w:t>
            </w:r>
          </w:p>
        </w:tc>
      </w:tr>
      <w:tr w:rsidR="00364BD2" w:rsidRPr="006B1C0D" w14:paraId="5C2F0434"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15A92E72"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2</w:t>
            </w:r>
          </w:p>
        </w:tc>
        <w:tc>
          <w:tcPr>
            <w:tcW w:w="2791" w:type="dxa"/>
            <w:tcBorders>
              <w:top w:val="single" w:sz="4" w:space="0" w:color="auto"/>
              <w:left w:val="single" w:sz="4" w:space="0" w:color="auto"/>
              <w:bottom w:val="single" w:sz="4" w:space="0" w:color="auto"/>
              <w:right w:val="single" w:sz="4" w:space="0" w:color="auto"/>
            </w:tcBorders>
            <w:vAlign w:val="center"/>
            <w:hideMark/>
          </w:tcPr>
          <w:p w14:paraId="166782CA" w14:textId="77777777" w:rsidR="00364BD2" w:rsidRPr="00213D8F" w:rsidRDefault="00364BD2" w:rsidP="00C72CB5">
            <w:pPr>
              <w:pStyle w:val="TEKSTTABELA"/>
              <w:spacing w:before="120" w:after="120"/>
              <w:rPr>
                <w:color w:val="auto"/>
                <w:sz w:val="14"/>
                <w:szCs w:val="14"/>
                <w:lang w:eastAsia="en-US"/>
              </w:rPr>
            </w:pPr>
            <w:r w:rsidRPr="00213D8F">
              <w:rPr>
                <w:color w:val="auto"/>
                <w:sz w:val="14"/>
                <w:szCs w:val="14"/>
                <w:lang w:eastAsia="en-US"/>
              </w:rPr>
              <w:t>III Dolnośląski Weekend z Questami</w:t>
            </w:r>
          </w:p>
        </w:tc>
        <w:tc>
          <w:tcPr>
            <w:tcW w:w="5560" w:type="dxa"/>
            <w:tcBorders>
              <w:top w:val="single" w:sz="4" w:space="0" w:color="auto"/>
              <w:left w:val="single" w:sz="4" w:space="0" w:color="auto"/>
              <w:bottom w:val="single" w:sz="4" w:space="0" w:color="auto"/>
              <w:right w:val="single" w:sz="4" w:space="0" w:color="auto"/>
            </w:tcBorders>
            <w:vAlign w:val="center"/>
            <w:hideMark/>
          </w:tcPr>
          <w:p w14:paraId="1C113BC7" w14:textId="77777777" w:rsidR="00364BD2" w:rsidRPr="00213D8F" w:rsidRDefault="00364BD2" w:rsidP="00C72CB5">
            <w:pPr>
              <w:pStyle w:val="TEKSTTABELA"/>
              <w:spacing w:before="120" w:after="120"/>
              <w:rPr>
                <w:color w:val="auto"/>
                <w:sz w:val="14"/>
                <w:szCs w:val="14"/>
                <w:lang w:eastAsia="en-US"/>
              </w:rPr>
            </w:pPr>
            <w:r w:rsidRPr="00213D8F">
              <w:rPr>
                <w:color w:val="auto"/>
                <w:sz w:val="14"/>
                <w:szCs w:val="14"/>
                <w:lang w:eastAsia="en-US"/>
              </w:rPr>
              <w:t xml:space="preserve">Zlot questowiczów  z całej Polski, wraz z promocją sołectw gminy, na terenie których zorganizowano edukacyjne gry terenowe. </w:t>
            </w:r>
          </w:p>
        </w:tc>
      </w:tr>
      <w:tr w:rsidR="00364BD2" w:rsidRPr="006B1C0D" w14:paraId="0FB2B48C"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12C1209A"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3</w:t>
            </w:r>
          </w:p>
        </w:tc>
        <w:tc>
          <w:tcPr>
            <w:tcW w:w="2791" w:type="dxa"/>
            <w:tcBorders>
              <w:top w:val="single" w:sz="4" w:space="0" w:color="auto"/>
              <w:left w:val="single" w:sz="4" w:space="0" w:color="auto"/>
              <w:bottom w:val="single" w:sz="4" w:space="0" w:color="auto"/>
              <w:right w:val="single" w:sz="4" w:space="0" w:color="auto"/>
            </w:tcBorders>
            <w:vAlign w:val="center"/>
          </w:tcPr>
          <w:p w14:paraId="160C6207" w14:textId="77777777" w:rsidR="00364BD2" w:rsidRPr="00213D8F" w:rsidRDefault="00364BD2" w:rsidP="00C72CB5">
            <w:pPr>
              <w:pStyle w:val="TEKSTTABELA"/>
              <w:spacing w:before="120" w:after="120"/>
              <w:rPr>
                <w:color w:val="auto"/>
                <w:sz w:val="14"/>
                <w:szCs w:val="14"/>
                <w:lang w:eastAsia="en-US"/>
              </w:rPr>
            </w:pPr>
            <w:r w:rsidRPr="00213D8F">
              <w:rPr>
                <w:color w:val="auto"/>
                <w:sz w:val="14"/>
                <w:szCs w:val="14"/>
                <w:lang w:eastAsia="en-US"/>
              </w:rPr>
              <w:t>Wakacje z Gminą Świdnica</w:t>
            </w:r>
          </w:p>
        </w:tc>
        <w:tc>
          <w:tcPr>
            <w:tcW w:w="5560" w:type="dxa"/>
            <w:tcBorders>
              <w:top w:val="single" w:sz="4" w:space="0" w:color="auto"/>
              <w:left w:val="single" w:sz="4" w:space="0" w:color="auto"/>
              <w:bottom w:val="single" w:sz="4" w:space="0" w:color="auto"/>
              <w:right w:val="single" w:sz="4" w:space="0" w:color="auto"/>
            </w:tcBorders>
            <w:vAlign w:val="center"/>
          </w:tcPr>
          <w:p w14:paraId="74197537" w14:textId="77777777" w:rsidR="00364BD2" w:rsidRPr="00213D8F" w:rsidRDefault="00364BD2" w:rsidP="00C72CB5">
            <w:pPr>
              <w:pStyle w:val="TEKSTTABELA"/>
              <w:spacing w:before="120" w:after="120"/>
              <w:rPr>
                <w:color w:val="auto"/>
                <w:sz w:val="14"/>
                <w:szCs w:val="14"/>
                <w:lang w:eastAsia="en-US"/>
              </w:rPr>
            </w:pPr>
            <w:r w:rsidRPr="00213D8F">
              <w:rPr>
                <w:color w:val="auto"/>
                <w:sz w:val="14"/>
                <w:szCs w:val="14"/>
                <w:lang w:eastAsia="en-US"/>
              </w:rPr>
              <w:t xml:space="preserve">5 wycieczek dla dzieci </w:t>
            </w:r>
            <w:r w:rsidRPr="00213D8F">
              <w:rPr>
                <w:color w:val="auto"/>
                <w:sz w:val="14"/>
                <w:szCs w:val="14"/>
              </w:rPr>
              <w:t>(do Cinema Fun w Świdnicy, Międzynarodowego Ośrodka Eduacji Ekologicznej w Bielawie – warsztaty w leśnej szkole, Podziemnej Trasy Turystyczno Edukacyjnej w starej kopalni uranu w Kletnie, - wartsztaty geologiczne, Minieurolandu Parku Miniatur w Kłodzku – warsztaty małe modelarz, Pałacowa bawialnia w Kowarach)</w:t>
            </w:r>
          </w:p>
        </w:tc>
      </w:tr>
      <w:tr w:rsidR="00364BD2" w:rsidRPr="006B1C0D" w14:paraId="17A326E1"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55C5122F"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4</w:t>
            </w:r>
          </w:p>
        </w:tc>
        <w:tc>
          <w:tcPr>
            <w:tcW w:w="2791" w:type="dxa"/>
            <w:tcBorders>
              <w:top w:val="single" w:sz="4" w:space="0" w:color="auto"/>
              <w:left w:val="single" w:sz="4" w:space="0" w:color="auto"/>
              <w:bottom w:val="single" w:sz="4" w:space="0" w:color="auto"/>
              <w:right w:val="single" w:sz="4" w:space="0" w:color="auto"/>
            </w:tcBorders>
            <w:vAlign w:val="center"/>
          </w:tcPr>
          <w:p w14:paraId="04577F2D" w14:textId="77777777" w:rsidR="00364BD2" w:rsidRPr="00213D8F" w:rsidRDefault="00364BD2" w:rsidP="00C72CB5">
            <w:pPr>
              <w:pStyle w:val="TEKSTTABELA"/>
              <w:spacing w:before="120" w:after="120"/>
              <w:rPr>
                <w:color w:val="auto"/>
                <w:sz w:val="14"/>
                <w:szCs w:val="14"/>
                <w:lang w:eastAsia="en-US"/>
              </w:rPr>
            </w:pPr>
            <w:r w:rsidRPr="00213D8F">
              <w:rPr>
                <w:color w:val="auto"/>
                <w:sz w:val="14"/>
                <w:szCs w:val="14"/>
              </w:rPr>
              <w:t xml:space="preserve">Sportowe turnieje i zajęcia wakacyjne </w:t>
            </w:r>
          </w:p>
        </w:tc>
        <w:tc>
          <w:tcPr>
            <w:tcW w:w="5560" w:type="dxa"/>
            <w:tcBorders>
              <w:top w:val="single" w:sz="4" w:space="0" w:color="auto"/>
              <w:left w:val="single" w:sz="4" w:space="0" w:color="auto"/>
              <w:bottom w:val="single" w:sz="4" w:space="0" w:color="auto"/>
              <w:right w:val="single" w:sz="4" w:space="0" w:color="auto"/>
            </w:tcBorders>
            <w:vAlign w:val="center"/>
          </w:tcPr>
          <w:p w14:paraId="2BB69C9E" w14:textId="77777777" w:rsidR="00364BD2" w:rsidRPr="00213D8F" w:rsidRDefault="00364BD2" w:rsidP="00C72CB5">
            <w:pPr>
              <w:pStyle w:val="TEKSTTABELA"/>
              <w:spacing w:before="120" w:after="120"/>
              <w:rPr>
                <w:color w:val="auto"/>
                <w:sz w:val="14"/>
                <w:szCs w:val="14"/>
                <w:lang w:eastAsia="en-US"/>
              </w:rPr>
            </w:pPr>
            <w:r w:rsidRPr="00213D8F">
              <w:rPr>
                <w:color w:val="auto"/>
                <w:sz w:val="14"/>
                <w:szCs w:val="14"/>
                <w:lang w:eastAsia="en-US"/>
              </w:rPr>
              <w:t>Imprezy sportowe dla dzieci i dorosłych, zachęcające do aktywnego spędzania wolnego czasu i poznawania nowych dyscyplin sportu. Na terenie różnych miejscowości realizowane były turnieje z różnych dyscyplin: street ball na boisku Orlik w Lutomi Górnej, badminton w hali sportowej w Witoszowie Dolnym, siatkówka plażowa w Boleścinie, zajęcia sportowe na hali sportowej oraz na basenie w Witoszowie Dolnym.</w:t>
            </w:r>
          </w:p>
        </w:tc>
      </w:tr>
      <w:tr w:rsidR="00364BD2" w:rsidRPr="006B1C0D" w14:paraId="0EA3DE9E"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6917322B"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5</w:t>
            </w:r>
          </w:p>
        </w:tc>
        <w:tc>
          <w:tcPr>
            <w:tcW w:w="2791" w:type="dxa"/>
            <w:tcBorders>
              <w:top w:val="single" w:sz="4" w:space="0" w:color="auto"/>
              <w:left w:val="single" w:sz="4" w:space="0" w:color="auto"/>
              <w:bottom w:val="single" w:sz="4" w:space="0" w:color="auto"/>
              <w:right w:val="single" w:sz="4" w:space="0" w:color="auto"/>
            </w:tcBorders>
            <w:vAlign w:val="center"/>
          </w:tcPr>
          <w:p w14:paraId="39EC90CF" w14:textId="77777777" w:rsidR="00364BD2" w:rsidRPr="00213D8F" w:rsidRDefault="00364BD2" w:rsidP="00C72CB5">
            <w:pPr>
              <w:pStyle w:val="TEKSTTABELA"/>
              <w:spacing w:before="120" w:after="120"/>
              <w:rPr>
                <w:color w:val="auto"/>
                <w:sz w:val="14"/>
                <w:szCs w:val="14"/>
                <w:lang w:eastAsia="en-US"/>
              </w:rPr>
            </w:pPr>
            <w:r w:rsidRPr="00213D8F">
              <w:rPr>
                <w:color w:val="auto"/>
                <w:sz w:val="14"/>
                <w:szCs w:val="14"/>
              </w:rPr>
              <w:t>Piknik rowerowy w Makowicach</w:t>
            </w:r>
          </w:p>
        </w:tc>
        <w:tc>
          <w:tcPr>
            <w:tcW w:w="5560" w:type="dxa"/>
            <w:tcBorders>
              <w:top w:val="single" w:sz="4" w:space="0" w:color="auto"/>
              <w:left w:val="single" w:sz="4" w:space="0" w:color="auto"/>
              <w:bottom w:val="single" w:sz="4" w:space="0" w:color="auto"/>
              <w:right w:val="single" w:sz="4" w:space="0" w:color="auto"/>
            </w:tcBorders>
            <w:vAlign w:val="center"/>
          </w:tcPr>
          <w:p w14:paraId="437C3256" w14:textId="77777777" w:rsidR="00364BD2" w:rsidRPr="00213D8F" w:rsidRDefault="00364BD2" w:rsidP="00C72CB5">
            <w:pPr>
              <w:pStyle w:val="TEKSTTABELA"/>
              <w:spacing w:before="120" w:after="120"/>
              <w:rPr>
                <w:color w:val="auto"/>
                <w:sz w:val="14"/>
                <w:szCs w:val="14"/>
                <w:lang w:eastAsia="en-US"/>
              </w:rPr>
            </w:pPr>
            <w:r w:rsidRPr="00213D8F">
              <w:rPr>
                <w:color w:val="auto"/>
                <w:sz w:val="14"/>
                <w:szCs w:val="14"/>
                <w:lang w:eastAsia="en-US"/>
              </w:rPr>
              <w:t>Impreza rowerowa dla mieszkańców gminy polegająca na rekreacyjnym przejeździe miłośników dwóch kółek Makowice – Krzyżowa – Makowice, zakończona wspólnym malowaniem bajkowych grafik na parkingu oraz znakowaniem rowerów i piknikiem w Makowicach.</w:t>
            </w:r>
          </w:p>
        </w:tc>
      </w:tr>
      <w:tr w:rsidR="00364BD2" w:rsidRPr="006B1C0D" w14:paraId="7E3E5938" w14:textId="77777777" w:rsidTr="00C72CB5">
        <w:tc>
          <w:tcPr>
            <w:tcW w:w="556" w:type="dxa"/>
            <w:tcBorders>
              <w:top w:val="single" w:sz="4" w:space="0" w:color="auto"/>
              <w:left w:val="single" w:sz="4" w:space="0" w:color="auto"/>
              <w:bottom w:val="single" w:sz="4" w:space="0" w:color="auto"/>
              <w:right w:val="single" w:sz="4" w:space="0" w:color="auto"/>
            </w:tcBorders>
            <w:vAlign w:val="center"/>
            <w:hideMark/>
          </w:tcPr>
          <w:p w14:paraId="3FA010EA"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lastRenderedPageBreak/>
              <w:t>6</w:t>
            </w:r>
          </w:p>
        </w:tc>
        <w:tc>
          <w:tcPr>
            <w:tcW w:w="2791" w:type="dxa"/>
            <w:tcBorders>
              <w:top w:val="single" w:sz="4" w:space="0" w:color="auto"/>
              <w:left w:val="single" w:sz="4" w:space="0" w:color="auto"/>
              <w:bottom w:val="single" w:sz="4" w:space="0" w:color="auto"/>
              <w:right w:val="single" w:sz="4" w:space="0" w:color="auto"/>
            </w:tcBorders>
            <w:vAlign w:val="center"/>
          </w:tcPr>
          <w:p w14:paraId="7AB5BFB7" w14:textId="77777777" w:rsidR="00364BD2" w:rsidRPr="00213D8F" w:rsidRDefault="00364BD2" w:rsidP="00C72CB5">
            <w:pPr>
              <w:pStyle w:val="TEKSTTABELA"/>
              <w:spacing w:before="120" w:after="120"/>
              <w:rPr>
                <w:color w:val="auto"/>
                <w:sz w:val="14"/>
                <w:szCs w:val="14"/>
                <w:lang w:eastAsia="en-US"/>
              </w:rPr>
            </w:pPr>
            <w:r w:rsidRPr="00213D8F">
              <w:rPr>
                <w:color w:val="auto"/>
                <w:sz w:val="14"/>
                <w:szCs w:val="14"/>
              </w:rPr>
              <w:t>Pieszy rajd turystyczny na Klimczok i Skrzyczne</w:t>
            </w:r>
          </w:p>
        </w:tc>
        <w:tc>
          <w:tcPr>
            <w:tcW w:w="5560" w:type="dxa"/>
            <w:tcBorders>
              <w:top w:val="single" w:sz="4" w:space="0" w:color="auto"/>
              <w:left w:val="single" w:sz="4" w:space="0" w:color="auto"/>
              <w:bottom w:val="single" w:sz="4" w:space="0" w:color="auto"/>
              <w:right w:val="single" w:sz="4" w:space="0" w:color="auto"/>
            </w:tcBorders>
            <w:vAlign w:val="center"/>
          </w:tcPr>
          <w:p w14:paraId="2988C019" w14:textId="77777777" w:rsidR="00364BD2" w:rsidRPr="00213D8F" w:rsidRDefault="00364BD2" w:rsidP="00C72CB5">
            <w:pPr>
              <w:pStyle w:val="TEKSTTABELA"/>
              <w:spacing w:before="120" w:after="120"/>
              <w:rPr>
                <w:color w:val="auto"/>
                <w:sz w:val="14"/>
                <w:szCs w:val="14"/>
                <w:lang w:eastAsia="en-US"/>
              </w:rPr>
            </w:pPr>
            <w:r w:rsidRPr="00213D8F">
              <w:rPr>
                <w:color w:val="auto"/>
                <w:sz w:val="14"/>
                <w:szCs w:val="14"/>
                <w:lang w:eastAsia="en-US"/>
              </w:rPr>
              <w:t>Rajd pieszy dla wszystkich grup wiekowych na najwyższy szczyt Beskidu Śląskiego, będący jednym ze szczytów Korony Gór Polski , z noclegiem w schronisku górskim Na Klimczoku.</w:t>
            </w:r>
          </w:p>
        </w:tc>
      </w:tr>
      <w:tr w:rsidR="00364BD2" w:rsidRPr="006B1C0D" w14:paraId="71920CA0"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38F1A6E4"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7</w:t>
            </w:r>
          </w:p>
        </w:tc>
        <w:tc>
          <w:tcPr>
            <w:tcW w:w="2791" w:type="dxa"/>
            <w:tcBorders>
              <w:top w:val="single" w:sz="4" w:space="0" w:color="auto"/>
              <w:left w:val="single" w:sz="4" w:space="0" w:color="auto"/>
              <w:bottom w:val="single" w:sz="4" w:space="0" w:color="auto"/>
              <w:right w:val="single" w:sz="4" w:space="0" w:color="auto"/>
            </w:tcBorders>
            <w:vAlign w:val="center"/>
          </w:tcPr>
          <w:p w14:paraId="299C41E3" w14:textId="77777777" w:rsidR="00364BD2" w:rsidRPr="00213D8F" w:rsidRDefault="00364BD2" w:rsidP="00C72CB5">
            <w:pPr>
              <w:pStyle w:val="TEKSTTABELA"/>
              <w:spacing w:before="120" w:after="120"/>
              <w:rPr>
                <w:color w:val="auto"/>
                <w:sz w:val="14"/>
                <w:szCs w:val="14"/>
              </w:rPr>
            </w:pPr>
            <w:r w:rsidRPr="00213D8F">
              <w:rPr>
                <w:color w:val="auto"/>
                <w:sz w:val="15"/>
              </w:rPr>
              <w:t>Zawody Sportowo-Pożarnicze w Mokrzeszowie z piknikiem rodzinnym</w:t>
            </w:r>
          </w:p>
        </w:tc>
        <w:tc>
          <w:tcPr>
            <w:tcW w:w="5560" w:type="dxa"/>
            <w:tcBorders>
              <w:top w:val="single" w:sz="4" w:space="0" w:color="auto"/>
              <w:left w:val="single" w:sz="4" w:space="0" w:color="auto"/>
              <w:bottom w:val="single" w:sz="4" w:space="0" w:color="auto"/>
              <w:right w:val="single" w:sz="4" w:space="0" w:color="auto"/>
            </w:tcBorders>
            <w:vAlign w:val="center"/>
          </w:tcPr>
          <w:p w14:paraId="6A9858C2" w14:textId="77777777" w:rsidR="00364BD2" w:rsidRPr="00213D8F" w:rsidRDefault="00364BD2" w:rsidP="00C72CB5">
            <w:pPr>
              <w:pStyle w:val="TEKSTTABELA"/>
              <w:spacing w:before="120" w:after="120"/>
              <w:rPr>
                <w:color w:val="auto"/>
                <w:sz w:val="14"/>
                <w:szCs w:val="14"/>
                <w:lang w:eastAsia="en-US"/>
              </w:rPr>
            </w:pPr>
            <w:r w:rsidRPr="00213D8F">
              <w:rPr>
                <w:color w:val="auto"/>
                <w:sz w:val="15"/>
                <w:lang w:eastAsia="en-US"/>
              </w:rPr>
              <w:t>Rywalizacja jednostek Ochotniczych Straży Pożarnych z terenu gminy Swidnica, podczas których zorganizowane zostały również konkurencje sportowe dla dzieci i młodzieży niezrzeszonych w dziecięcych i młodzieżowych drużynach pożarniczych.</w:t>
            </w:r>
          </w:p>
        </w:tc>
      </w:tr>
      <w:tr w:rsidR="00364BD2" w:rsidRPr="006B1C0D" w14:paraId="43F0E859"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0AFB4386"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8</w:t>
            </w:r>
          </w:p>
        </w:tc>
        <w:tc>
          <w:tcPr>
            <w:tcW w:w="2791" w:type="dxa"/>
            <w:tcBorders>
              <w:top w:val="single" w:sz="4" w:space="0" w:color="auto"/>
              <w:left w:val="single" w:sz="4" w:space="0" w:color="auto"/>
              <w:bottom w:val="single" w:sz="4" w:space="0" w:color="auto"/>
              <w:right w:val="single" w:sz="4" w:space="0" w:color="auto"/>
            </w:tcBorders>
            <w:vAlign w:val="center"/>
          </w:tcPr>
          <w:p w14:paraId="645A26A5" w14:textId="77777777" w:rsidR="00364BD2" w:rsidRPr="00213D8F" w:rsidRDefault="00364BD2" w:rsidP="00C72CB5">
            <w:pPr>
              <w:pStyle w:val="TEKSTTABELA"/>
              <w:spacing w:before="120" w:after="120"/>
              <w:rPr>
                <w:color w:val="auto"/>
                <w:sz w:val="15"/>
              </w:rPr>
            </w:pPr>
            <w:r w:rsidRPr="00213D8F">
              <w:rPr>
                <w:color w:val="auto"/>
                <w:sz w:val="15"/>
              </w:rPr>
              <w:t>Miasteczko Sportowe podczas Dożynek Gminnych w Opoczce</w:t>
            </w:r>
          </w:p>
        </w:tc>
        <w:tc>
          <w:tcPr>
            <w:tcW w:w="5560" w:type="dxa"/>
            <w:tcBorders>
              <w:top w:val="single" w:sz="4" w:space="0" w:color="auto"/>
              <w:left w:val="single" w:sz="4" w:space="0" w:color="auto"/>
              <w:bottom w:val="single" w:sz="4" w:space="0" w:color="auto"/>
              <w:right w:val="single" w:sz="4" w:space="0" w:color="auto"/>
            </w:tcBorders>
            <w:vAlign w:val="center"/>
          </w:tcPr>
          <w:p w14:paraId="71898645" w14:textId="77777777" w:rsidR="00364BD2" w:rsidRPr="00213D8F" w:rsidRDefault="00364BD2" w:rsidP="00C72CB5">
            <w:pPr>
              <w:pStyle w:val="TEKSTTABELA"/>
              <w:spacing w:before="120" w:after="120"/>
              <w:rPr>
                <w:color w:val="auto"/>
                <w:sz w:val="15"/>
                <w:lang w:eastAsia="en-US"/>
              </w:rPr>
            </w:pPr>
            <w:r w:rsidRPr="00213D8F">
              <w:rPr>
                <w:color w:val="auto"/>
                <w:sz w:val="15"/>
                <w:lang w:eastAsia="en-US"/>
              </w:rPr>
              <w:t>Konkurencje oraz zajęcia sportowo rekreacyjne dedykowane dla najmłodszych mieszkańców gminy Świdnica, podczas których każdy mógł sprawdzić poziom swoich sportowych umiejętności.</w:t>
            </w:r>
          </w:p>
        </w:tc>
      </w:tr>
      <w:tr w:rsidR="00364BD2" w:rsidRPr="006B1C0D" w14:paraId="591FF2CD"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0C0E6BBD"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9</w:t>
            </w:r>
          </w:p>
        </w:tc>
        <w:tc>
          <w:tcPr>
            <w:tcW w:w="2791" w:type="dxa"/>
            <w:tcBorders>
              <w:top w:val="single" w:sz="4" w:space="0" w:color="auto"/>
              <w:left w:val="single" w:sz="4" w:space="0" w:color="auto"/>
              <w:bottom w:val="single" w:sz="4" w:space="0" w:color="auto"/>
              <w:right w:val="single" w:sz="4" w:space="0" w:color="auto"/>
            </w:tcBorders>
            <w:vAlign w:val="center"/>
          </w:tcPr>
          <w:p w14:paraId="2047D720" w14:textId="77777777" w:rsidR="00364BD2" w:rsidRPr="00213D8F" w:rsidRDefault="00364BD2" w:rsidP="00C72CB5">
            <w:pPr>
              <w:pStyle w:val="TEKSTTABELA"/>
              <w:spacing w:before="120" w:after="120"/>
              <w:rPr>
                <w:color w:val="auto"/>
                <w:sz w:val="15"/>
              </w:rPr>
            </w:pPr>
            <w:r w:rsidRPr="00213D8F">
              <w:rPr>
                <w:color w:val="auto"/>
                <w:sz w:val="15"/>
              </w:rPr>
              <w:t>IX Międzypokoleniowe Otwarte Przełajowe Biegi Pojednania w Krzyżowej</w:t>
            </w:r>
          </w:p>
        </w:tc>
        <w:tc>
          <w:tcPr>
            <w:tcW w:w="5560" w:type="dxa"/>
            <w:tcBorders>
              <w:top w:val="single" w:sz="4" w:space="0" w:color="auto"/>
              <w:left w:val="single" w:sz="4" w:space="0" w:color="auto"/>
              <w:bottom w:val="single" w:sz="4" w:space="0" w:color="auto"/>
              <w:right w:val="single" w:sz="4" w:space="0" w:color="auto"/>
            </w:tcBorders>
            <w:vAlign w:val="center"/>
          </w:tcPr>
          <w:p w14:paraId="7F14B991" w14:textId="77777777" w:rsidR="00364BD2" w:rsidRPr="00213D8F" w:rsidRDefault="00364BD2" w:rsidP="00C72CB5">
            <w:pPr>
              <w:pStyle w:val="TEKSTTABELA"/>
              <w:spacing w:before="120" w:after="120"/>
              <w:rPr>
                <w:color w:val="auto"/>
                <w:sz w:val="15"/>
                <w:lang w:eastAsia="en-US"/>
              </w:rPr>
            </w:pPr>
            <w:r w:rsidRPr="00213D8F">
              <w:rPr>
                <w:color w:val="auto"/>
                <w:sz w:val="15"/>
                <w:lang w:eastAsia="en-US"/>
              </w:rPr>
              <w:t xml:space="preserve">Cykliczna impreza sportowa dla dzieci, młodzieży oraz dorosłych na terenie kompleksu Fundacji dla Porozumienia Europejskiego w Krzyżowej </w:t>
            </w:r>
          </w:p>
        </w:tc>
      </w:tr>
      <w:tr w:rsidR="00364BD2" w:rsidRPr="006B1C0D" w14:paraId="4AA41C2F"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39B27784"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10</w:t>
            </w:r>
          </w:p>
        </w:tc>
        <w:tc>
          <w:tcPr>
            <w:tcW w:w="2791" w:type="dxa"/>
            <w:tcBorders>
              <w:top w:val="single" w:sz="4" w:space="0" w:color="auto"/>
              <w:left w:val="single" w:sz="4" w:space="0" w:color="auto"/>
              <w:bottom w:val="single" w:sz="4" w:space="0" w:color="auto"/>
              <w:right w:val="single" w:sz="4" w:space="0" w:color="auto"/>
            </w:tcBorders>
            <w:vAlign w:val="center"/>
          </w:tcPr>
          <w:p w14:paraId="0E9FE304" w14:textId="77777777" w:rsidR="00364BD2" w:rsidRPr="00213D8F" w:rsidRDefault="00364BD2" w:rsidP="00C72CB5">
            <w:pPr>
              <w:pStyle w:val="TEKSTTABELA"/>
              <w:spacing w:before="120" w:after="120"/>
              <w:rPr>
                <w:color w:val="auto"/>
                <w:sz w:val="15"/>
              </w:rPr>
            </w:pPr>
            <w:r w:rsidRPr="00213D8F">
              <w:rPr>
                <w:color w:val="auto"/>
                <w:sz w:val="15"/>
                <w:lang w:eastAsia="en-US"/>
              </w:rPr>
              <w:t xml:space="preserve">III Rajd Gminnego Koła PTTK Teraz Sudety w Górach Izerskich </w:t>
            </w:r>
          </w:p>
        </w:tc>
        <w:tc>
          <w:tcPr>
            <w:tcW w:w="5560" w:type="dxa"/>
            <w:tcBorders>
              <w:top w:val="single" w:sz="4" w:space="0" w:color="auto"/>
              <w:left w:val="single" w:sz="4" w:space="0" w:color="auto"/>
              <w:bottom w:val="single" w:sz="4" w:space="0" w:color="auto"/>
              <w:right w:val="single" w:sz="4" w:space="0" w:color="auto"/>
            </w:tcBorders>
            <w:vAlign w:val="center"/>
          </w:tcPr>
          <w:p w14:paraId="26D4BEB0" w14:textId="77777777" w:rsidR="00364BD2" w:rsidRPr="00213D8F" w:rsidRDefault="00364BD2" w:rsidP="00C72CB5">
            <w:pPr>
              <w:pStyle w:val="TEKSTTABELA"/>
              <w:spacing w:before="120" w:after="120"/>
              <w:rPr>
                <w:color w:val="auto"/>
                <w:sz w:val="15"/>
                <w:lang w:eastAsia="en-US"/>
              </w:rPr>
            </w:pPr>
            <w:r w:rsidRPr="00213D8F">
              <w:rPr>
                <w:color w:val="auto"/>
                <w:sz w:val="15"/>
                <w:lang w:eastAsia="en-US"/>
              </w:rPr>
              <w:t>Zorganizowana w ramach III Gminnej Senioriady wycieczka turystyczna po Górach Izerskich, w której wzięli udział seniorzy i ich rodziny.</w:t>
            </w:r>
          </w:p>
        </w:tc>
      </w:tr>
      <w:tr w:rsidR="00364BD2" w:rsidRPr="006B1C0D" w14:paraId="5E05D4E3"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14DA2466"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11</w:t>
            </w:r>
          </w:p>
        </w:tc>
        <w:tc>
          <w:tcPr>
            <w:tcW w:w="2791" w:type="dxa"/>
            <w:tcBorders>
              <w:top w:val="single" w:sz="4" w:space="0" w:color="auto"/>
              <w:left w:val="single" w:sz="4" w:space="0" w:color="auto"/>
              <w:bottom w:val="single" w:sz="4" w:space="0" w:color="auto"/>
              <w:right w:val="single" w:sz="4" w:space="0" w:color="auto"/>
            </w:tcBorders>
            <w:vAlign w:val="center"/>
          </w:tcPr>
          <w:p w14:paraId="0FB3110F" w14:textId="77777777" w:rsidR="00364BD2" w:rsidRPr="00213D8F" w:rsidRDefault="00364BD2" w:rsidP="00C72CB5">
            <w:pPr>
              <w:pStyle w:val="TEKSTTABELA"/>
              <w:spacing w:before="120" w:after="120"/>
              <w:rPr>
                <w:color w:val="auto"/>
                <w:sz w:val="15"/>
                <w:lang w:eastAsia="en-US"/>
              </w:rPr>
            </w:pPr>
            <w:r w:rsidRPr="00213D8F">
              <w:rPr>
                <w:color w:val="auto"/>
                <w:sz w:val="15"/>
              </w:rPr>
              <w:t>Wieczorny turniej piłki Nożnej w Lutomi Górnej</w:t>
            </w:r>
          </w:p>
        </w:tc>
        <w:tc>
          <w:tcPr>
            <w:tcW w:w="5560" w:type="dxa"/>
            <w:tcBorders>
              <w:top w:val="single" w:sz="4" w:space="0" w:color="auto"/>
              <w:left w:val="single" w:sz="4" w:space="0" w:color="auto"/>
              <w:bottom w:val="single" w:sz="4" w:space="0" w:color="auto"/>
              <w:right w:val="single" w:sz="4" w:space="0" w:color="auto"/>
            </w:tcBorders>
            <w:vAlign w:val="center"/>
          </w:tcPr>
          <w:p w14:paraId="63A2222C" w14:textId="77777777" w:rsidR="00364BD2" w:rsidRPr="00213D8F" w:rsidRDefault="00364BD2" w:rsidP="00C72CB5">
            <w:pPr>
              <w:pStyle w:val="TEKSTTABELA"/>
              <w:spacing w:before="120" w:after="120"/>
              <w:rPr>
                <w:color w:val="auto"/>
                <w:sz w:val="15"/>
                <w:lang w:eastAsia="en-US"/>
              </w:rPr>
            </w:pPr>
            <w:r w:rsidRPr="00213D8F">
              <w:rPr>
                <w:color w:val="auto"/>
                <w:sz w:val="15"/>
                <w:lang w:eastAsia="en-US"/>
              </w:rPr>
              <w:t>Turniej w kategorii Młodzik, w którym udział wzięło 5 drużyn z dwóch gmin, rozegrany w systemie każdy z każdym.</w:t>
            </w:r>
          </w:p>
        </w:tc>
      </w:tr>
      <w:tr w:rsidR="00364BD2" w:rsidRPr="006B1C0D" w14:paraId="05F7669D"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20C4FFAE"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12</w:t>
            </w:r>
          </w:p>
        </w:tc>
        <w:tc>
          <w:tcPr>
            <w:tcW w:w="2791" w:type="dxa"/>
            <w:tcBorders>
              <w:top w:val="single" w:sz="4" w:space="0" w:color="auto"/>
              <w:left w:val="single" w:sz="4" w:space="0" w:color="auto"/>
              <w:bottom w:val="single" w:sz="4" w:space="0" w:color="auto"/>
              <w:right w:val="single" w:sz="4" w:space="0" w:color="auto"/>
            </w:tcBorders>
            <w:vAlign w:val="center"/>
          </w:tcPr>
          <w:p w14:paraId="40916950" w14:textId="77777777" w:rsidR="00364BD2" w:rsidRPr="00213D8F" w:rsidRDefault="00364BD2" w:rsidP="00C72CB5">
            <w:pPr>
              <w:pStyle w:val="TEKSTTABELA"/>
              <w:spacing w:before="120" w:after="120"/>
              <w:rPr>
                <w:color w:val="auto"/>
                <w:sz w:val="15"/>
              </w:rPr>
            </w:pPr>
            <w:r w:rsidRPr="00213D8F">
              <w:rPr>
                <w:color w:val="auto"/>
                <w:sz w:val="15"/>
              </w:rPr>
              <w:t>II Gminny Rajd Niepodległości „Ścieżkami Niepodległej – Góry Czarne - Borowa”</w:t>
            </w:r>
          </w:p>
        </w:tc>
        <w:tc>
          <w:tcPr>
            <w:tcW w:w="5560" w:type="dxa"/>
            <w:tcBorders>
              <w:top w:val="single" w:sz="4" w:space="0" w:color="auto"/>
              <w:left w:val="single" w:sz="4" w:space="0" w:color="auto"/>
              <w:bottom w:val="single" w:sz="4" w:space="0" w:color="auto"/>
              <w:right w:val="single" w:sz="4" w:space="0" w:color="auto"/>
            </w:tcBorders>
            <w:vAlign w:val="center"/>
          </w:tcPr>
          <w:p w14:paraId="2581F742" w14:textId="77777777" w:rsidR="00364BD2" w:rsidRPr="00213D8F" w:rsidRDefault="00364BD2" w:rsidP="00C72CB5">
            <w:pPr>
              <w:pStyle w:val="TEKSTTABELA"/>
              <w:spacing w:before="120" w:after="120"/>
              <w:rPr>
                <w:color w:val="auto"/>
                <w:sz w:val="15"/>
                <w:lang w:eastAsia="en-US"/>
              </w:rPr>
            </w:pPr>
            <w:r w:rsidRPr="00213D8F">
              <w:rPr>
                <w:color w:val="auto"/>
                <w:sz w:val="15"/>
              </w:rPr>
              <w:t>Zorganizowany z Gminnym Kołem PTTK Teraz Sudety dla wszystkich grup wiekowych (od przedszkolaka, do emeryta) - piesza wycieczka turystyczno – krajoznawcza na najwyższy szczyt Gór Czarnych</w:t>
            </w:r>
          </w:p>
        </w:tc>
      </w:tr>
      <w:tr w:rsidR="00364BD2" w:rsidRPr="006B1C0D" w14:paraId="60F35967"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7F283B05"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13</w:t>
            </w:r>
          </w:p>
        </w:tc>
        <w:tc>
          <w:tcPr>
            <w:tcW w:w="2791" w:type="dxa"/>
            <w:tcBorders>
              <w:top w:val="single" w:sz="4" w:space="0" w:color="auto"/>
              <w:left w:val="single" w:sz="4" w:space="0" w:color="auto"/>
              <w:bottom w:val="single" w:sz="4" w:space="0" w:color="auto"/>
              <w:right w:val="single" w:sz="4" w:space="0" w:color="auto"/>
            </w:tcBorders>
            <w:vAlign w:val="center"/>
          </w:tcPr>
          <w:p w14:paraId="456D328A" w14:textId="77777777" w:rsidR="00364BD2" w:rsidRPr="00213D8F" w:rsidRDefault="00364BD2" w:rsidP="00C72CB5">
            <w:pPr>
              <w:pStyle w:val="TEKSTTABELA"/>
              <w:spacing w:before="120" w:after="120"/>
              <w:rPr>
                <w:color w:val="auto"/>
                <w:sz w:val="15"/>
                <w:lang w:eastAsia="en-US"/>
              </w:rPr>
            </w:pPr>
            <w:r w:rsidRPr="00213D8F">
              <w:rPr>
                <w:color w:val="auto"/>
                <w:sz w:val="15"/>
                <w:lang w:eastAsia="en-US"/>
              </w:rPr>
              <w:t xml:space="preserve">Spacery po Gminie Świdnica </w:t>
            </w:r>
            <w:r w:rsidRPr="00213D8F">
              <w:rPr>
                <w:color w:val="auto"/>
                <w:sz w:val="15"/>
                <w:lang w:eastAsia="en-US"/>
              </w:rPr>
              <w:br/>
              <w:t>z nordic walking (V edycja)</w:t>
            </w:r>
          </w:p>
        </w:tc>
        <w:tc>
          <w:tcPr>
            <w:tcW w:w="5560" w:type="dxa"/>
            <w:tcBorders>
              <w:top w:val="single" w:sz="4" w:space="0" w:color="auto"/>
              <w:left w:val="single" w:sz="4" w:space="0" w:color="auto"/>
              <w:bottom w:val="single" w:sz="4" w:space="0" w:color="auto"/>
              <w:right w:val="single" w:sz="4" w:space="0" w:color="auto"/>
            </w:tcBorders>
            <w:vAlign w:val="center"/>
          </w:tcPr>
          <w:p w14:paraId="0938BE90" w14:textId="77777777" w:rsidR="00364BD2" w:rsidRPr="00213D8F" w:rsidRDefault="00364BD2" w:rsidP="00C72CB5">
            <w:pPr>
              <w:pStyle w:val="TEKSTTABELA"/>
              <w:spacing w:before="120" w:after="120"/>
              <w:rPr>
                <w:color w:val="auto"/>
                <w:sz w:val="15"/>
                <w:lang w:eastAsia="en-US"/>
              </w:rPr>
            </w:pPr>
            <w:r w:rsidRPr="00213D8F">
              <w:rPr>
                <w:color w:val="auto"/>
                <w:sz w:val="15"/>
                <w:lang w:eastAsia="en-US"/>
              </w:rPr>
              <w:t>Kolejna seria spacerów nordic walking po gminie Świdnica, zorganizowane w pięciu miejscowościach, podczas których mieszkańcy połączyli aktywność ruchową z poznawaniem atrakcyjnych krajobrazowo terenów sąsiednich wsi</w:t>
            </w:r>
          </w:p>
        </w:tc>
      </w:tr>
      <w:tr w:rsidR="00364BD2" w:rsidRPr="006B1C0D" w14:paraId="3CE57CCF"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72B99C02"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14</w:t>
            </w:r>
          </w:p>
        </w:tc>
        <w:tc>
          <w:tcPr>
            <w:tcW w:w="2791" w:type="dxa"/>
            <w:tcBorders>
              <w:top w:val="single" w:sz="4" w:space="0" w:color="auto"/>
              <w:left w:val="single" w:sz="4" w:space="0" w:color="auto"/>
              <w:bottom w:val="single" w:sz="4" w:space="0" w:color="auto"/>
              <w:right w:val="single" w:sz="4" w:space="0" w:color="auto"/>
            </w:tcBorders>
            <w:vAlign w:val="center"/>
          </w:tcPr>
          <w:p w14:paraId="55A2DF87" w14:textId="77777777" w:rsidR="00364BD2" w:rsidRPr="00213D8F" w:rsidRDefault="00364BD2" w:rsidP="00C72CB5">
            <w:pPr>
              <w:pStyle w:val="TEKSTTABELA"/>
              <w:spacing w:before="120" w:after="120"/>
              <w:rPr>
                <w:color w:val="auto"/>
                <w:sz w:val="15"/>
                <w:lang w:eastAsia="en-US"/>
              </w:rPr>
            </w:pPr>
            <w:r w:rsidRPr="00213D8F">
              <w:rPr>
                <w:color w:val="auto"/>
              </w:rPr>
              <w:t xml:space="preserve">Turniej siatkówki  kategorii młodziczek </w:t>
            </w:r>
          </w:p>
        </w:tc>
        <w:tc>
          <w:tcPr>
            <w:tcW w:w="5560" w:type="dxa"/>
            <w:tcBorders>
              <w:top w:val="single" w:sz="4" w:space="0" w:color="auto"/>
              <w:left w:val="single" w:sz="4" w:space="0" w:color="auto"/>
              <w:bottom w:val="single" w:sz="4" w:space="0" w:color="auto"/>
              <w:right w:val="single" w:sz="4" w:space="0" w:color="auto"/>
            </w:tcBorders>
            <w:vAlign w:val="center"/>
          </w:tcPr>
          <w:p w14:paraId="64661FF9" w14:textId="77777777" w:rsidR="00364BD2" w:rsidRPr="00213D8F" w:rsidRDefault="00364BD2" w:rsidP="00C72CB5">
            <w:pPr>
              <w:pStyle w:val="TEKSTTABELA"/>
              <w:spacing w:before="120" w:after="120"/>
              <w:rPr>
                <w:color w:val="auto"/>
                <w:sz w:val="15"/>
                <w:lang w:eastAsia="en-US"/>
              </w:rPr>
            </w:pPr>
            <w:r w:rsidRPr="00213D8F">
              <w:rPr>
                <w:color w:val="auto"/>
                <w:sz w:val="15"/>
                <w:lang w:eastAsia="en-US"/>
              </w:rPr>
              <w:t xml:space="preserve">Zorganizowany z udziałem </w:t>
            </w:r>
            <w:r w:rsidRPr="00213D8F">
              <w:rPr>
                <w:rFonts w:eastAsia="Georgia" w:cs="Arial"/>
                <w:color w:val="auto"/>
                <w:sz w:val="15"/>
              </w:rPr>
              <w:t>Młodzieżowego Klubu Siatkówki Polonia Świdnica, promujący piłkę siatkową wśród mieszkańców Gminy Świdnica</w:t>
            </w:r>
          </w:p>
        </w:tc>
      </w:tr>
      <w:tr w:rsidR="00364BD2" w:rsidRPr="006B1C0D" w14:paraId="722A4320"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4AF1D383"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15</w:t>
            </w:r>
          </w:p>
        </w:tc>
        <w:tc>
          <w:tcPr>
            <w:tcW w:w="2791" w:type="dxa"/>
            <w:tcBorders>
              <w:top w:val="single" w:sz="4" w:space="0" w:color="auto"/>
              <w:left w:val="single" w:sz="4" w:space="0" w:color="auto"/>
              <w:bottom w:val="single" w:sz="4" w:space="0" w:color="auto"/>
              <w:right w:val="single" w:sz="4" w:space="0" w:color="auto"/>
            </w:tcBorders>
            <w:vAlign w:val="center"/>
          </w:tcPr>
          <w:p w14:paraId="3A4C18EA" w14:textId="77777777" w:rsidR="00364BD2" w:rsidRPr="00213D8F" w:rsidRDefault="00364BD2" w:rsidP="00C72CB5">
            <w:pPr>
              <w:pStyle w:val="TEKSTTABELA"/>
              <w:spacing w:before="120" w:after="120"/>
              <w:rPr>
                <w:color w:val="auto"/>
                <w:sz w:val="15"/>
                <w:lang w:eastAsia="en-US"/>
              </w:rPr>
            </w:pPr>
            <w:r w:rsidRPr="00213D8F">
              <w:rPr>
                <w:color w:val="auto"/>
                <w:sz w:val="15"/>
                <w:lang w:eastAsia="en-US"/>
              </w:rPr>
              <w:t>Mistrzostwa w Pływaniu Uczniów</w:t>
            </w:r>
          </w:p>
        </w:tc>
        <w:tc>
          <w:tcPr>
            <w:tcW w:w="5560" w:type="dxa"/>
            <w:tcBorders>
              <w:top w:val="single" w:sz="4" w:space="0" w:color="auto"/>
              <w:left w:val="single" w:sz="4" w:space="0" w:color="auto"/>
              <w:bottom w:val="single" w:sz="4" w:space="0" w:color="auto"/>
              <w:right w:val="single" w:sz="4" w:space="0" w:color="auto"/>
            </w:tcBorders>
            <w:vAlign w:val="center"/>
          </w:tcPr>
          <w:p w14:paraId="1464980F" w14:textId="77777777" w:rsidR="00364BD2" w:rsidRPr="00213D8F" w:rsidRDefault="00364BD2" w:rsidP="00C72CB5">
            <w:pPr>
              <w:pStyle w:val="TEKSTTABELA"/>
              <w:spacing w:before="120" w:after="120"/>
              <w:rPr>
                <w:color w:val="auto"/>
                <w:sz w:val="15"/>
                <w:lang w:eastAsia="en-US"/>
              </w:rPr>
            </w:pPr>
            <w:r w:rsidRPr="00213D8F">
              <w:rPr>
                <w:color w:val="auto"/>
                <w:sz w:val="15"/>
                <w:lang w:eastAsia="en-US"/>
              </w:rPr>
              <w:t xml:space="preserve">Zawody sportowe uczniów gminnych szkół podstawowych i absolwentów, </w:t>
            </w:r>
            <w:r w:rsidRPr="00213D8F">
              <w:rPr>
                <w:color w:val="auto"/>
              </w:rPr>
              <w:t>propagujące pływanie, jako czynną formę spędzania wolnego czasu i pozwalajace na sprawdzenie umiejętności pływackich w rywalizacji</w:t>
            </w:r>
          </w:p>
        </w:tc>
      </w:tr>
      <w:tr w:rsidR="00364BD2" w:rsidRPr="006B1C0D" w14:paraId="235CDB44"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5A5E0DFF"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16</w:t>
            </w:r>
          </w:p>
        </w:tc>
        <w:tc>
          <w:tcPr>
            <w:tcW w:w="2791" w:type="dxa"/>
            <w:tcBorders>
              <w:top w:val="single" w:sz="4" w:space="0" w:color="auto"/>
              <w:left w:val="single" w:sz="4" w:space="0" w:color="auto"/>
              <w:bottom w:val="single" w:sz="4" w:space="0" w:color="auto"/>
              <w:right w:val="single" w:sz="4" w:space="0" w:color="auto"/>
            </w:tcBorders>
            <w:vAlign w:val="center"/>
          </w:tcPr>
          <w:p w14:paraId="654BD4B7" w14:textId="77777777" w:rsidR="00364BD2" w:rsidRPr="00213D8F" w:rsidRDefault="00364BD2" w:rsidP="00C72CB5">
            <w:pPr>
              <w:pStyle w:val="TEKSTTABELA"/>
              <w:spacing w:before="120" w:after="120"/>
              <w:rPr>
                <w:color w:val="auto"/>
                <w:sz w:val="15"/>
              </w:rPr>
            </w:pPr>
            <w:r w:rsidRPr="00213D8F">
              <w:rPr>
                <w:color w:val="auto"/>
                <w:sz w:val="15"/>
              </w:rPr>
              <w:t>Pierwsze kroki na ściance</w:t>
            </w:r>
          </w:p>
        </w:tc>
        <w:tc>
          <w:tcPr>
            <w:tcW w:w="5560" w:type="dxa"/>
            <w:tcBorders>
              <w:top w:val="single" w:sz="4" w:space="0" w:color="auto"/>
              <w:left w:val="single" w:sz="4" w:space="0" w:color="auto"/>
              <w:bottom w:val="single" w:sz="4" w:space="0" w:color="auto"/>
              <w:right w:val="single" w:sz="4" w:space="0" w:color="auto"/>
            </w:tcBorders>
            <w:vAlign w:val="center"/>
          </w:tcPr>
          <w:p w14:paraId="292C4B98" w14:textId="77777777" w:rsidR="00364BD2" w:rsidRPr="00213D8F" w:rsidRDefault="00364BD2" w:rsidP="00C72CB5">
            <w:pPr>
              <w:pStyle w:val="TEKSTTABELA"/>
              <w:spacing w:before="120" w:after="120"/>
              <w:rPr>
                <w:color w:val="auto"/>
                <w:sz w:val="15"/>
              </w:rPr>
            </w:pPr>
            <w:r w:rsidRPr="00213D8F">
              <w:rPr>
                <w:color w:val="auto"/>
                <w:sz w:val="15"/>
              </w:rPr>
              <w:t xml:space="preserve">Impreza przede wszystkim dla dzieci i młodzieży, ale również dla niezaawansowanych we wspinaczce osób dorosłych – podstawy wspinaczki </w:t>
            </w:r>
          </w:p>
        </w:tc>
      </w:tr>
      <w:tr w:rsidR="00364BD2" w:rsidRPr="006B1C0D" w14:paraId="26776C54"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3C547966"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17</w:t>
            </w:r>
          </w:p>
        </w:tc>
        <w:tc>
          <w:tcPr>
            <w:tcW w:w="2791" w:type="dxa"/>
            <w:tcBorders>
              <w:top w:val="single" w:sz="4" w:space="0" w:color="auto"/>
              <w:left w:val="single" w:sz="4" w:space="0" w:color="auto"/>
              <w:bottom w:val="single" w:sz="4" w:space="0" w:color="auto"/>
              <w:right w:val="single" w:sz="4" w:space="0" w:color="auto"/>
            </w:tcBorders>
            <w:vAlign w:val="center"/>
          </w:tcPr>
          <w:p w14:paraId="0FC212A7" w14:textId="77777777" w:rsidR="00364BD2" w:rsidRPr="00213D8F" w:rsidRDefault="00364BD2" w:rsidP="00C72CB5">
            <w:pPr>
              <w:pStyle w:val="TEKSTTABELA"/>
              <w:spacing w:before="120" w:after="120"/>
              <w:rPr>
                <w:b/>
                <w:bCs/>
                <w:color w:val="auto"/>
                <w:sz w:val="15"/>
              </w:rPr>
            </w:pPr>
            <w:r w:rsidRPr="00213D8F">
              <w:rPr>
                <w:rStyle w:val="Pogrubienie"/>
                <w:rFonts w:cs="Open Sans"/>
                <w:b w:val="0"/>
                <w:bCs w:val="0"/>
                <w:color w:val="auto"/>
                <w:sz w:val="15"/>
                <w:shd w:val="clear" w:color="auto" w:fill="FFFFFF"/>
              </w:rPr>
              <w:t>Memoriał śp. Ryszarda Dudkowskiego</w:t>
            </w:r>
          </w:p>
        </w:tc>
        <w:tc>
          <w:tcPr>
            <w:tcW w:w="5560" w:type="dxa"/>
            <w:tcBorders>
              <w:top w:val="single" w:sz="4" w:space="0" w:color="auto"/>
              <w:left w:val="single" w:sz="4" w:space="0" w:color="auto"/>
              <w:bottom w:val="single" w:sz="4" w:space="0" w:color="auto"/>
              <w:right w:val="single" w:sz="4" w:space="0" w:color="auto"/>
            </w:tcBorders>
            <w:vAlign w:val="center"/>
          </w:tcPr>
          <w:p w14:paraId="235246EB" w14:textId="77777777" w:rsidR="00364BD2" w:rsidRPr="00213D8F" w:rsidRDefault="00364BD2" w:rsidP="00C72CB5">
            <w:pPr>
              <w:pStyle w:val="TEKSTTABELA"/>
              <w:spacing w:before="120" w:after="120"/>
              <w:rPr>
                <w:color w:val="auto"/>
                <w:sz w:val="15"/>
              </w:rPr>
            </w:pPr>
            <w:r w:rsidRPr="00213D8F">
              <w:rPr>
                <w:color w:val="auto"/>
                <w:sz w:val="15"/>
              </w:rPr>
              <w:t>Cykliczny turniej piłki nożnej dla różnych grup wiekowych (trampkarze i żaki), rozegrany w dwóch częściach w systemie każdy z każdym oraz grupowym.</w:t>
            </w:r>
          </w:p>
        </w:tc>
      </w:tr>
      <w:tr w:rsidR="00364BD2" w:rsidRPr="006B1C0D" w14:paraId="277DE2CC"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4E83ACE1"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18</w:t>
            </w:r>
          </w:p>
        </w:tc>
        <w:tc>
          <w:tcPr>
            <w:tcW w:w="2791" w:type="dxa"/>
            <w:tcBorders>
              <w:top w:val="single" w:sz="4" w:space="0" w:color="auto"/>
              <w:left w:val="single" w:sz="4" w:space="0" w:color="auto"/>
              <w:bottom w:val="single" w:sz="4" w:space="0" w:color="auto"/>
              <w:right w:val="single" w:sz="4" w:space="0" w:color="auto"/>
            </w:tcBorders>
            <w:vAlign w:val="center"/>
          </w:tcPr>
          <w:p w14:paraId="2C8C0FD4" w14:textId="77777777" w:rsidR="00364BD2" w:rsidRPr="00213D8F" w:rsidRDefault="00364BD2" w:rsidP="00C72CB5">
            <w:pPr>
              <w:pStyle w:val="TEKSTTABELA"/>
              <w:spacing w:before="120" w:after="120"/>
              <w:rPr>
                <w:rStyle w:val="Pogrubienie"/>
                <w:rFonts w:cs="Open Sans"/>
                <w:b w:val="0"/>
                <w:bCs w:val="0"/>
                <w:color w:val="auto"/>
                <w:sz w:val="15"/>
                <w:shd w:val="clear" w:color="auto" w:fill="FFFFFF"/>
              </w:rPr>
            </w:pPr>
            <w:bookmarkStart w:id="85" w:name="_Hlk135215738"/>
            <w:r w:rsidRPr="00213D8F">
              <w:rPr>
                <w:rStyle w:val="Pogrubienie"/>
                <w:rFonts w:cs="Open Sans"/>
                <w:b w:val="0"/>
                <w:bCs w:val="0"/>
                <w:color w:val="auto"/>
                <w:sz w:val="15"/>
                <w:shd w:val="clear" w:color="auto" w:fill="FFFFFF"/>
              </w:rPr>
              <w:t xml:space="preserve">I Memoriał Ryszarda Dudkowskiego w Tenisie Stołowym </w:t>
            </w:r>
            <w:bookmarkEnd w:id="85"/>
          </w:p>
        </w:tc>
        <w:tc>
          <w:tcPr>
            <w:tcW w:w="5560" w:type="dxa"/>
            <w:tcBorders>
              <w:top w:val="single" w:sz="4" w:space="0" w:color="auto"/>
              <w:left w:val="single" w:sz="4" w:space="0" w:color="auto"/>
              <w:bottom w:val="single" w:sz="4" w:space="0" w:color="auto"/>
              <w:right w:val="single" w:sz="4" w:space="0" w:color="auto"/>
            </w:tcBorders>
            <w:vAlign w:val="center"/>
          </w:tcPr>
          <w:p w14:paraId="1447F490" w14:textId="77777777" w:rsidR="00364BD2" w:rsidRPr="00213D8F" w:rsidRDefault="00364BD2" w:rsidP="00C72CB5">
            <w:pPr>
              <w:pStyle w:val="TEKSTTABELA"/>
              <w:spacing w:before="120" w:after="120"/>
              <w:rPr>
                <w:color w:val="auto"/>
                <w:sz w:val="15"/>
              </w:rPr>
            </w:pPr>
            <w:r w:rsidRPr="00213D8F">
              <w:rPr>
                <w:color w:val="auto"/>
                <w:sz w:val="15"/>
              </w:rPr>
              <w:t>Turniej tenisa stołowego, w którym udział wzięło 30 zawodników z gminy Świdnica i gmin sąssednich.</w:t>
            </w:r>
          </w:p>
        </w:tc>
      </w:tr>
      <w:tr w:rsidR="00364BD2" w:rsidRPr="006B1C0D" w14:paraId="3ADB2055"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23728593"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1</w:t>
            </w:r>
            <w:r w:rsidRPr="00213D8F">
              <w:rPr>
                <w:color w:val="auto"/>
                <w:sz w:val="14"/>
                <w:szCs w:val="14"/>
              </w:rPr>
              <w:t>9</w:t>
            </w:r>
          </w:p>
        </w:tc>
        <w:tc>
          <w:tcPr>
            <w:tcW w:w="2791" w:type="dxa"/>
            <w:tcBorders>
              <w:top w:val="single" w:sz="4" w:space="0" w:color="auto"/>
              <w:left w:val="single" w:sz="4" w:space="0" w:color="auto"/>
              <w:bottom w:val="single" w:sz="4" w:space="0" w:color="auto"/>
              <w:right w:val="single" w:sz="4" w:space="0" w:color="auto"/>
            </w:tcBorders>
            <w:vAlign w:val="center"/>
          </w:tcPr>
          <w:p w14:paraId="7B7B2D98" w14:textId="77777777" w:rsidR="00364BD2" w:rsidRPr="00213D8F" w:rsidRDefault="00364BD2" w:rsidP="00C72CB5">
            <w:pPr>
              <w:pStyle w:val="TEKSTTABELA"/>
              <w:spacing w:before="120" w:after="120"/>
              <w:rPr>
                <w:rStyle w:val="Pogrubienie"/>
                <w:rFonts w:cs="Open Sans"/>
                <w:b w:val="0"/>
                <w:bCs w:val="0"/>
                <w:color w:val="auto"/>
                <w:sz w:val="15"/>
                <w:shd w:val="clear" w:color="auto" w:fill="FFFFFF"/>
              </w:rPr>
            </w:pPr>
            <w:r w:rsidRPr="00213D8F">
              <w:rPr>
                <w:rStyle w:val="Pogrubienie"/>
                <w:rFonts w:cs="Open Sans"/>
                <w:b w:val="0"/>
                <w:bCs w:val="0"/>
                <w:color w:val="auto"/>
                <w:sz w:val="15"/>
                <w:shd w:val="clear" w:color="auto" w:fill="FFFFFF"/>
              </w:rPr>
              <w:t xml:space="preserve">Spacer z flagą </w:t>
            </w:r>
          </w:p>
        </w:tc>
        <w:tc>
          <w:tcPr>
            <w:tcW w:w="5560" w:type="dxa"/>
            <w:tcBorders>
              <w:top w:val="single" w:sz="4" w:space="0" w:color="auto"/>
              <w:left w:val="single" w:sz="4" w:space="0" w:color="auto"/>
              <w:bottom w:val="single" w:sz="4" w:space="0" w:color="auto"/>
              <w:right w:val="single" w:sz="4" w:space="0" w:color="auto"/>
            </w:tcBorders>
            <w:vAlign w:val="center"/>
          </w:tcPr>
          <w:p w14:paraId="3F910E37" w14:textId="77777777" w:rsidR="00364BD2" w:rsidRPr="00213D8F" w:rsidRDefault="00364BD2" w:rsidP="00C72CB5">
            <w:pPr>
              <w:pStyle w:val="TEKSTTABELA"/>
              <w:spacing w:before="120" w:after="120"/>
              <w:rPr>
                <w:color w:val="auto"/>
                <w:sz w:val="15"/>
              </w:rPr>
            </w:pPr>
            <w:r w:rsidRPr="00213D8F">
              <w:rPr>
                <w:color w:val="auto"/>
                <w:sz w:val="15"/>
              </w:rPr>
              <w:t>S</w:t>
            </w:r>
            <w:r w:rsidRPr="00213D8F">
              <w:rPr>
                <w:color w:val="auto"/>
              </w:rPr>
              <w:t>pacer turystyczny na Trójgarb – szczyt z trzema wierzchołkami w Górach Wałbrzyskich</w:t>
            </w:r>
          </w:p>
        </w:tc>
      </w:tr>
      <w:tr w:rsidR="00364BD2" w:rsidRPr="006B1C0D" w14:paraId="06DCC6BA"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03743A3E"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20</w:t>
            </w:r>
          </w:p>
        </w:tc>
        <w:tc>
          <w:tcPr>
            <w:tcW w:w="2791" w:type="dxa"/>
            <w:tcBorders>
              <w:top w:val="single" w:sz="4" w:space="0" w:color="auto"/>
              <w:left w:val="single" w:sz="4" w:space="0" w:color="auto"/>
              <w:bottom w:val="single" w:sz="4" w:space="0" w:color="auto"/>
              <w:right w:val="single" w:sz="4" w:space="0" w:color="auto"/>
            </w:tcBorders>
            <w:vAlign w:val="center"/>
          </w:tcPr>
          <w:p w14:paraId="1CEB1C71" w14:textId="77777777" w:rsidR="00364BD2" w:rsidRPr="00213D8F" w:rsidRDefault="00364BD2" w:rsidP="00C72CB5">
            <w:pPr>
              <w:pStyle w:val="TEKSTTABELA"/>
              <w:spacing w:before="120" w:after="120"/>
              <w:rPr>
                <w:color w:val="auto"/>
                <w:sz w:val="15"/>
              </w:rPr>
            </w:pPr>
            <w:r w:rsidRPr="00213D8F">
              <w:rPr>
                <w:color w:val="auto"/>
                <w:sz w:val="15"/>
              </w:rPr>
              <w:t>G</w:t>
            </w:r>
            <w:r w:rsidRPr="00213D8F">
              <w:rPr>
                <w:color w:val="auto"/>
              </w:rPr>
              <w:t>minna Liga Szkół</w:t>
            </w:r>
          </w:p>
        </w:tc>
        <w:tc>
          <w:tcPr>
            <w:tcW w:w="5560" w:type="dxa"/>
            <w:tcBorders>
              <w:top w:val="single" w:sz="4" w:space="0" w:color="auto"/>
              <w:left w:val="single" w:sz="4" w:space="0" w:color="auto"/>
              <w:bottom w:val="single" w:sz="4" w:space="0" w:color="auto"/>
              <w:right w:val="single" w:sz="4" w:space="0" w:color="auto"/>
            </w:tcBorders>
            <w:vAlign w:val="center"/>
          </w:tcPr>
          <w:p w14:paraId="02AECC35" w14:textId="77777777" w:rsidR="00364BD2" w:rsidRPr="00213D8F" w:rsidRDefault="00364BD2" w:rsidP="00C72CB5">
            <w:pPr>
              <w:pStyle w:val="TEKSTTABELA"/>
              <w:spacing w:before="120" w:after="120"/>
              <w:rPr>
                <w:color w:val="auto"/>
                <w:sz w:val="15"/>
              </w:rPr>
            </w:pPr>
            <w:r w:rsidRPr="00213D8F">
              <w:rPr>
                <w:color w:val="auto"/>
                <w:sz w:val="15"/>
              </w:rPr>
              <w:t>Impreza sportowa oparta na współzawodnictwie uczniów gminnych szkół podstawowych, w ramach której w 2022 r. rywalizowano w następujących dziedzinach: piłka nożna na Orliku w Lutomi Gornej, minikoszykówka na hali sportowej w Bystrzycy Górnej, koszykówka na hali sportowej w Witoszowie Dolnym</w:t>
            </w:r>
          </w:p>
        </w:tc>
      </w:tr>
      <w:tr w:rsidR="00364BD2" w:rsidRPr="006B1C0D" w14:paraId="4BE34D21"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5EC08D43"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lastRenderedPageBreak/>
              <w:t>21</w:t>
            </w:r>
          </w:p>
        </w:tc>
        <w:tc>
          <w:tcPr>
            <w:tcW w:w="2791" w:type="dxa"/>
            <w:tcBorders>
              <w:top w:val="single" w:sz="4" w:space="0" w:color="auto"/>
              <w:left w:val="single" w:sz="4" w:space="0" w:color="auto"/>
              <w:bottom w:val="single" w:sz="4" w:space="0" w:color="auto"/>
              <w:right w:val="single" w:sz="4" w:space="0" w:color="auto"/>
            </w:tcBorders>
            <w:vAlign w:val="center"/>
          </w:tcPr>
          <w:p w14:paraId="1BF81CF2" w14:textId="77777777" w:rsidR="00364BD2" w:rsidRPr="00213D8F" w:rsidRDefault="00364BD2" w:rsidP="00C72CB5">
            <w:pPr>
              <w:pStyle w:val="TEKSTTABELA"/>
              <w:spacing w:before="120" w:after="120"/>
              <w:rPr>
                <w:color w:val="auto"/>
                <w:sz w:val="15"/>
                <w:lang w:eastAsia="en-US"/>
              </w:rPr>
            </w:pPr>
            <w:r w:rsidRPr="00213D8F">
              <w:rPr>
                <w:color w:val="auto"/>
                <w:sz w:val="15"/>
              </w:rPr>
              <w:t>VII RST Półmaratonu Świdnickiego</w:t>
            </w:r>
          </w:p>
        </w:tc>
        <w:tc>
          <w:tcPr>
            <w:tcW w:w="5560" w:type="dxa"/>
            <w:tcBorders>
              <w:top w:val="single" w:sz="4" w:space="0" w:color="auto"/>
              <w:left w:val="single" w:sz="4" w:space="0" w:color="auto"/>
              <w:bottom w:val="single" w:sz="4" w:space="0" w:color="auto"/>
              <w:right w:val="single" w:sz="4" w:space="0" w:color="auto"/>
            </w:tcBorders>
            <w:vAlign w:val="center"/>
          </w:tcPr>
          <w:p w14:paraId="187B43C3" w14:textId="77777777" w:rsidR="00364BD2" w:rsidRPr="00213D8F" w:rsidRDefault="00364BD2" w:rsidP="00C72CB5">
            <w:pPr>
              <w:pStyle w:val="TEKSTTABELA"/>
              <w:spacing w:before="120" w:after="120"/>
              <w:rPr>
                <w:color w:val="auto"/>
                <w:sz w:val="15"/>
                <w:lang w:eastAsia="en-US"/>
              </w:rPr>
            </w:pPr>
            <w:r w:rsidRPr="00213D8F">
              <w:rPr>
                <w:color w:val="auto"/>
                <w:sz w:val="15"/>
                <w:lang w:eastAsia="en-US"/>
              </w:rPr>
              <w:t>Współorganizacja z sąsiednimi samorządami, WroActiv i innymi partnerami cyklicznej imprezy biegowej, w której udział biorą zawodnicy z całego kraju i obcokrajowcy. Przeważająca część trasy przebiega po terenie gminy Świdnica. Przy imprezie organizowane są również biegi dla dzieci, krótki dystans dla dorosłych oraz konkurs na najlepszą strefę kibica.</w:t>
            </w:r>
          </w:p>
        </w:tc>
      </w:tr>
      <w:tr w:rsidR="00364BD2" w:rsidRPr="006B1C0D" w14:paraId="13E2103E"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6A12DB27"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22</w:t>
            </w:r>
          </w:p>
        </w:tc>
        <w:tc>
          <w:tcPr>
            <w:tcW w:w="2791" w:type="dxa"/>
            <w:tcBorders>
              <w:top w:val="single" w:sz="4" w:space="0" w:color="auto"/>
              <w:left w:val="single" w:sz="4" w:space="0" w:color="auto"/>
              <w:bottom w:val="single" w:sz="4" w:space="0" w:color="auto"/>
              <w:right w:val="single" w:sz="4" w:space="0" w:color="auto"/>
            </w:tcBorders>
            <w:vAlign w:val="center"/>
          </w:tcPr>
          <w:p w14:paraId="706E6425" w14:textId="64F85694" w:rsidR="00364BD2" w:rsidRPr="00213D8F" w:rsidRDefault="007C6CF8" w:rsidP="00C72CB5">
            <w:pPr>
              <w:pStyle w:val="TEKSTTABELA"/>
              <w:spacing w:before="120" w:after="120"/>
              <w:rPr>
                <w:color w:val="auto"/>
                <w:sz w:val="15"/>
              </w:rPr>
            </w:pPr>
            <w:r w:rsidRPr="00213D8F">
              <w:rPr>
                <w:color w:val="auto"/>
                <w:sz w:val="15"/>
              </w:rPr>
              <w:t>Ć</w:t>
            </w:r>
            <w:r w:rsidR="00364BD2" w:rsidRPr="00213D8F">
              <w:rPr>
                <w:color w:val="auto"/>
                <w:sz w:val="15"/>
              </w:rPr>
              <w:t>wiczenia z podstaw ratownictwa wodnego</w:t>
            </w:r>
          </w:p>
        </w:tc>
        <w:tc>
          <w:tcPr>
            <w:tcW w:w="5560" w:type="dxa"/>
            <w:tcBorders>
              <w:top w:val="single" w:sz="4" w:space="0" w:color="auto"/>
              <w:left w:val="single" w:sz="4" w:space="0" w:color="auto"/>
              <w:bottom w:val="single" w:sz="4" w:space="0" w:color="auto"/>
              <w:right w:val="single" w:sz="4" w:space="0" w:color="auto"/>
            </w:tcBorders>
            <w:vAlign w:val="center"/>
          </w:tcPr>
          <w:p w14:paraId="5604DEBE" w14:textId="77777777" w:rsidR="00364BD2" w:rsidRPr="00213D8F" w:rsidRDefault="00364BD2" w:rsidP="00C72CB5">
            <w:pPr>
              <w:pStyle w:val="TEKSTTABELA"/>
              <w:spacing w:before="120" w:after="120"/>
              <w:rPr>
                <w:color w:val="auto"/>
                <w:sz w:val="15"/>
                <w:lang w:eastAsia="en-US"/>
              </w:rPr>
            </w:pPr>
            <w:r w:rsidRPr="00213D8F">
              <w:rPr>
                <w:color w:val="auto"/>
                <w:sz w:val="15"/>
                <w:lang w:eastAsia="en-US"/>
              </w:rPr>
              <w:t>Skierowane do strażaków PSP w Świdnicy i OPS z terenu gminy Świdnica, podczas których uczestnicy mają możliwość sprawdzić umiejętności pływackie w umundurowaniu, sprawdzić umiejętności podejmowania poszkodowanych z wody itp.</w:t>
            </w:r>
          </w:p>
        </w:tc>
      </w:tr>
      <w:tr w:rsidR="00364BD2" w:rsidRPr="006B1C0D" w14:paraId="1D17E141"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6295DF9B"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23</w:t>
            </w:r>
          </w:p>
        </w:tc>
        <w:tc>
          <w:tcPr>
            <w:tcW w:w="2791" w:type="dxa"/>
            <w:tcBorders>
              <w:top w:val="single" w:sz="4" w:space="0" w:color="auto"/>
              <w:left w:val="single" w:sz="4" w:space="0" w:color="auto"/>
              <w:bottom w:val="single" w:sz="4" w:space="0" w:color="auto"/>
              <w:right w:val="single" w:sz="4" w:space="0" w:color="auto"/>
            </w:tcBorders>
            <w:vAlign w:val="center"/>
          </w:tcPr>
          <w:p w14:paraId="2AB02948" w14:textId="77777777" w:rsidR="00364BD2" w:rsidRPr="00213D8F" w:rsidRDefault="00364BD2" w:rsidP="00C72CB5">
            <w:pPr>
              <w:pStyle w:val="TEKSTTABELA"/>
              <w:spacing w:before="120" w:after="120"/>
              <w:rPr>
                <w:color w:val="auto"/>
                <w:sz w:val="15"/>
              </w:rPr>
            </w:pPr>
            <w:r w:rsidRPr="00213D8F">
              <w:rPr>
                <w:color w:val="auto"/>
                <w:sz w:val="15"/>
              </w:rPr>
              <w:t xml:space="preserve">Turniej LZS piłki halowej </w:t>
            </w:r>
          </w:p>
        </w:tc>
        <w:tc>
          <w:tcPr>
            <w:tcW w:w="5560" w:type="dxa"/>
            <w:tcBorders>
              <w:top w:val="single" w:sz="4" w:space="0" w:color="auto"/>
              <w:left w:val="single" w:sz="4" w:space="0" w:color="auto"/>
              <w:bottom w:val="single" w:sz="4" w:space="0" w:color="auto"/>
              <w:right w:val="single" w:sz="4" w:space="0" w:color="auto"/>
            </w:tcBorders>
            <w:vAlign w:val="center"/>
          </w:tcPr>
          <w:p w14:paraId="432C7F2E" w14:textId="77777777" w:rsidR="00364BD2" w:rsidRPr="00213D8F" w:rsidRDefault="00364BD2" w:rsidP="00C72CB5">
            <w:pPr>
              <w:pStyle w:val="TEKSTTABELA"/>
              <w:spacing w:before="120" w:after="120"/>
              <w:rPr>
                <w:color w:val="auto"/>
                <w:sz w:val="15"/>
                <w:lang w:eastAsia="en-US"/>
              </w:rPr>
            </w:pPr>
            <w:r w:rsidRPr="00213D8F">
              <w:rPr>
                <w:color w:val="auto"/>
                <w:sz w:val="15"/>
                <w:lang w:eastAsia="en-US"/>
              </w:rPr>
              <w:t>Turniej rozegrany w kategorii żak i młodzik, w którym udział wzięło 9 drużyn z terenu powiatu świdnickiego</w:t>
            </w:r>
          </w:p>
        </w:tc>
      </w:tr>
      <w:tr w:rsidR="00364BD2" w:rsidRPr="006B1C0D" w14:paraId="122FD057"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3829306A"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24</w:t>
            </w:r>
          </w:p>
        </w:tc>
        <w:tc>
          <w:tcPr>
            <w:tcW w:w="2791" w:type="dxa"/>
            <w:tcBorders>
              <w:top w:val="single" w:sz="4" w:space="0" w:color="auto"/>
              <w:left w:val="single" w:sz="4" w:space="0" w:color="auto"/>
              <w:bottom w:val="single" w:sz="4" w:space="0" w:color="auto"/>
              <w:right w:val="single" w:sz="4" w:space="0" w:color="auto"/>
            </w:tcBorders>
            <w:vAlign w:val="center"/>
            <w:hideMark/>
          </w:tcPr>
          <w:p w14:paraId="1F331605" w14:textId="7377F06F" w:rsidR="00364BD2" w:rsidRPr="00213D8F" w:rsidRDefault="007C6CF8" w:rsidP="00C72CB5">
            <w:pPr>
              <w:pStyle w:val="TEKSTTABELA"/>
              <w:spacing w:before="120" w:after="120"/>
              <w:rPr>
                <w:color w:val="auto"/>
                <w:sz w:val="15"/>
                <w:lang w:eastAsia="en-US"/>
              </w:rPr>
            </w:pPr>
            <w:r w:rsidRPr="00213D8F">
              <w:rPr>
                <w:color w:val="auto"/>
                <w:sz w:val="15"/>
              </w:rPr>
              <w:t>W</w:t>
            </w:r>
            <w:r w:rsidR="00364BD2" w:rsidRPr="00213D8F">
              <w:rPr>
                <w:color w:val="auto"/>
                <w:sz w:val="15"/>
              </w:rPr>
              <w:t>yścig kolarski VIA DOLNY ŚLĄSK – Sport Center Factory</w:t>
            </w:r>
          </w:p>
        </w:tc>
        <w:tc>
          <w:tcPr>
            <w:tcW w:w="5560" w:type="dxa"/>
            <w:tcBorders>
              <w:top w:val="single" w:sz="4" w:space="0" w:color="auto"/>
              <w:left w:val="single" w:sz="4" w:space="0" w:color="auto"/>
              <w:bottom w:val="single" w:sz="4" w:space="0" w:color="auto"/>
              <w:right w:val="single" w:sz="4" w:space="0" w:color="auto"/>
            </w:tcBorders>
            <w:vAlign w:val="center"/>
          </w:tcPr>
          <w:p w14:paraId="05E08A8C" w14:textId="77777777" w:rsidR="00364BD2" w:rsidRPr="00213D8F" w:rsidRDefault="00364BD2" w:rsidP="00C72CB5">
            <w:pPr>
              <w:pStyle w:val="TEKSTTABELA"/>
              <w:spacing w:before="120" w:after="120"/>
              <w:rPr>
                <w:color w:val="auto"/>
                <w:sz w:val="15"/>
                <w:lang w:eastAsia="en-US"/>
              </w:rPr>
            </w:pPr>
            <w:r w:rsidRPr="00213D8F">
              <w:rPr>
                <w:color w:val="auto"/>
                <w:sz w:val="15"/>
                <w:lang w:eastAsia="en-US"/>
              </w:rPr>
              <w:t>Jeden z 10 wyścigów kolarskich na terenie Dolnego Śląska. Na terenie gminy Świdnica odbył się dziewiąty etap wyścigu, dla różnych kategorii wiekowych, w tym wyścigi dla dzieci.</w:t>
            </w:r>
          </w:p>
        </w:tc>
      </w:tr>
      <w:tr w:rsidR="00364BD2" w:rsidRPr="006B1C0D" w14:paraId="7BEFFEE8" w14:textId="77777777" w:rsidTr="00C72CB5">
        <w:tc>
          <w:tcPr>
            <w:tcW w:w="556" w:type="dxa"/>
            <w:tcBorders>
              <w:top w:val="single" w:sz="4" w:space="0" w:color="auto"/>
              <w:left w:val="single" w:sz="4" w:space="0" w:color="auto"/>
              <w:bottom w:val="single" w:sz="4" w:space="0" w:color="auto"/>
              <w:right w:val="single" w:sz="4" w:space="0" w:color="auto"/>
            </w:tcBorders>
            <w:vAlign w:val="center"/>
          </w:tcPr>
          <w:p w14:paraId="4F5844EA" w14:textId="77777777" w:rsidR="00364BD2" w:rsidRPr="00213D8F" w:rsidRDefault="00364BD2" w:rsidP="00C72CB5">
            <w:pPr>
              <w:pStyle w:val="TEKSTTABELA"/>
              <w:spacing w:before="120" w:after="120"/>
              <w:jc w:val="center"/>
              <w:rPr>
                <w:color w:val="auto"/>
                <w:sz w:val="14"/>
                <w:szCs w:val="14"/>
                <w:lang w:eastAsia="en-US"/>
              </w:rPr>
            </w:pPr>
            <w:r w:rsidRPr="00213D8F">
              <w:rPr>
                <w:color w:val="auto"/>
                <w:sz w:val="14"/>
                <w:szCs w:val="14"/>
                <w:lang w:eastAsia="en-US"/>
              </w:rPr>
              <w:t>25</w:t>
            </w:r>
          </w:p>
        </w:tc>
        <w:tc>
          <w:tcPr>
            <w:tcW w:w="2791" w:type="dxa"/>
            <w:tcBorders>
              <w:top w:val="single" w:sz="4" w:space="0" w:color="auto"/>
              <w:left w:val="single" w:sz="4" w:space="0" w:color="auto"/>
              <w:bottom w:val="single" w:sz="4" w:space="0" w:color="auto"/>
              <w:right w:val="single" w:sz="4" w:space="0" w:color="auto"/>
            </w:tcBorders>
            <w:vAlign w:val="center"/>
          </w:tcPr>
          <w:p w14:paraId="08589E67" w14:textId="77777777" w:rsidR="00364BD2" w:rsidRPr="00213D8F" w:rsidRDefault="00364BD2" w:rsidP="00C72CB5">
            <w:pPr>
              <w:pStyle w:val="TEKSTTABELA"/>
              <w:spacing w:before="120" w:after="120"/>
              <w:rPr>
                <w:color w:val="auto"/>
                <w:sz w:val="15"/>
              </w:rPr>
            </w:pPr>
            <w:r w:rsidRPr="00213D8F">
              <w:rPr>
                <w:color w:val="auto"/>
                <w:sz w:val="15"/>
              </w:rPr>
              <w:t xml:space="preserve">Marconi Duathlon Świdnica </w:t>
            </w:r>
          </w:p>
        </w:tc>
        <w:tc>
          <w:tcPr>
            <w:tcW w:w="5560" w:type="dxa"/>
            <w:tcBorders>
              <w:top w:val="single" w:sz="4" w:space="0" w:color="auto"/>
              <w:left w:val="single" w:sz="4" w:space="0" w:color="auto"/>
              <w:bottom w:val="single" w:sz="4" w:space="0" w:color="auto"/>
              <w:right w:val="single" w:sz="4" w:space="0" w:color="auto"/>
            </w:tcBorders>
            <w:vAlign w:val="center"/>
          </w:tcPr>
          <w:p w14:paraId="4AC17D48" w14:textId="77777777" w:rsidR="00364BD2" w:rsidRPr="00213D8F" w:rsidRDefault="00364BD2" w:rsidP="00C72CB5">
            <w:pPr>
              <w:pStyle w:val="TEKSTTABELA"/>
              <w:spacing w:before="120" w:after="120"/>
              <w:rPr>
                <w:color w:val="auto"/>
                <w:sz w:val="15"/>
                <w:lang w:eastAsia="en-US"/>
              </w:rPr>
            </w:pPr>
            <w:r w:rsidRPr="00213D8F">
              <w:rPr>
                <w:color w:val="auto"/>
                <w:sz w:val="15"/>
                <w:lang w:eastAsia="en-US"/>
              </w:rPr>
              <w:t xml:space="preserve">Piąta edycja cyklicznej imprezy duathlonowej. Zawody organizowane na dwóch dystansach standard i sprint. Część rowerowa poprowadzona jest po terenie gminy Świdnica. </w:t>
            </w:r>
          </w:p>
        </w:tc>
      </w:tr>
    </w:tbl>
    <w:p w14:paraId="33DAE9AD" w14:textId="77777777" w:rsidR="0083495B" w:rsidRDefault="0083495B" w:rsidP="0036609E">
      <w:pPr>
        <w:pStyle w:val="TABELA"/>
        <w:rPr>
          <w:color w:val="auto"/>
        </w:rPr>
      </w:pPr>
    </w:p>
    <w:p w14:paraId="30E66EAC" w14:textId="5506CD63" w:rsidR="007043FA" w:rsidRDefault="007043FA" w:rsidP="0024522D">
      <w:pPr>
        <w:pStyle w:val="TEKST"/>
        <w:spacing w:after="20"/>
        <w:rPr>
          <w:szCs w:val="20"/>
        </w:rPr>
      </w:pPr>
    </w:p>
    <w:p w14:paraId="353E4639" w14:textId="7B8408AC" w:rsidR="00A94B4D" w:rsidRDefault="00A94B4D" w:rsidP="0024522D">
      <w:pPr>
        <w:pStyle w:val="TEKST"/>
        <w:spacing w:after="20"/>
        <w:rPr>
          <w:szCs w:val="20"/>
        </w:rPr>
      </w:pPr>
    </w:p>
    <w:p w14:paraId="1D2A5AE0" w14:textId="7CECFD84" w:rsidR="00A94B4D" w:rsidRDefault="00A94B4D" w:rsidP="0024522D">
      <w:pPr>
        <w:pStyle w:val="TEKST"/>
        <w:spacing w:after="20"/>
        <w:rPr>
          <w:szCs w:val="20"/>
        </w:rPr>
      </w:pPr>
    </w:p>
    <w:p w14:paraId="2AC6AF5C" w14:textId="23422062" w:rsidR="00A94B4D" w:rsidRDefault="00A94B4D" w:rsidP="0024522D">
      <w:pPr>
        <w:pStyle w:val="TEKST"/>
        <w:spacing w:after="20"/>
        <w:rPr>
          <w:szCs w:val="20"/>
        </w:rPr>
      </w:pPr>
    </w:p>
    <w:p w14:paraId="3AE11FC7" w14:textId="7FB069AF" w:rsidR="00A94B4D" w:rsidRDefault="00A94B4D" w:rsidP="0024522D">
      <w:pPr>
        <w:pStyle w:val="TEKST"/>
        <w:spacing w:after="20"/>
        <w:rPr>
          <w:szCs w:val="20"/>
        </w:rPr>
      </w:pPr>
    </w:p>
    <w:p w14:paraId="5B0A27B3" w14:textId="74068389" w:rsidR="00A94B4D" w:rsidRDefault="00A94B4D" w:rsidP="0024522D">
      <w:pPr>
        <w:pStyle w:val="TEKST"/>
        <w:spacing w:after="20"/>
        <w:rPr>
          <w:szCs w:val="20"/>
        </w:rPr>
      </w:pPr>
    </w:p>
    <w:p w14:paraId="71671459" w14:textId="18DD2F59" w:rsidR="00A94B4D" w:rsidRDefault="00A94B4D" w:rsidP="0024522D">
      <w:pPr>
        <w:pStyle w:val="TEKST"/>
        <w:spacing w:after="20"/>
        <w:rPr>
          <w:szCs w:val="20"/>
        </w:rPr>
      </w:pPr>
    </w:p>
    <w:p w14:paraId="6BBC106E" w14:textId="14BF4EA4" w:rsidR="00A94B4D" w:rsidRDefault="00A94B4D" w:rsidP="0024522D">
      <w:pPr>
        <w:pStyle w:val="TEKST"/>
        <w:spacing w:after="20"/>
        <w:rPr>
          <w:szCs w:val="20"/>
        </w:rPr>
      </w:pPr>
    </w:p>
    <w:p w14:paraId="2F5CCA76" w14:textId="1D494926" w:rsidR="00A94B4D" w:rsidRDefault="00A94B4D" w:rsidP="0024522D">
      <w:pPr>
        <w:pStyle w:val="TEKST"/>
        <w:spacing w:after="20"/>
        <w:rPr>
          <w:szCs w:val="20"/>
        </w:rPr>
      </w:pPr>
    </w:p>
    <w:p w14:paraId="0EA99969" w14:textId="77777777" w:rsidR="00213D8F" w:rsidRDefault="00213D8F" w:rsidP="0024522D">
      <w:pPr>
        <w:pStyle w:val="TEKST"/>
        <w:spacing w:after="20"/>
        <w:rPr>
          <w:szCs w:val="20"/>
        </w:rPr>
      </w:pPr>
    </w:p>
    <w:p w14:paraId="10473473" w14:textId="77777777" w:rsidR="00213D8F" w:rsidRDefault="00213D8F" w:rsidP="0024522D">
      <w:pPr>
        <w:pStyle w:val="TEKST"/>
        <w:spacing w:after="20"/>
        <w:rPr>
          <w:szCs w:val="20"/>
        </w:rPr>
      </w:pPr>
    </w:p>
    <w:p w14:paraId="0D4324B3" w14:textId="77777777" w:rsidR="00213D8F" w:rsidRDefault="00213D8F" w:rsidP="0024522D">
      <w:pPr>
        <w:pStyle w:val="TEKST"/>
        <w:spacing w:after="20"/>
        <w:rPr>
          <w:szCs w:val="20"/>
        </w:rPr>
      </w:pPr>
    </w:p>
    <w:p w14:paraId="2FD8BF72" w14:textId="77777777" w:rsidR="00213D8F" w:rsidRDefault="00213D8F" w:rsidP="0024522D">
      <w:pPr>
        <w:pStyle w:val="TEKST"/>
        <w:spacing w:after="20"/>
        <w:rPr>
          <w:szCs w:val="20"/>
        </w:rPr>
      </w:pPr>
    </w:p>
    <w:p w14:paraId="7E7BCF74" w14:textId="77777777" w:rsidR="00213D8F" w:rsidRDefault="00213D8F" w:rsidP="0024522D">
      <w:pPr>
        <w:pStyle w:val="TEKST"/>
        <w:spacing w:after="20"/>
        <w:rPr>
          <w:szCs w:val="20"/>
        </w:rPr>
      </w:pPr>
    </w:p>
    <w:p w14:paraId="652C8AC2" w14:textId="0BD2CE02" w:rsidR="00A94B4D" w:rsidRDefault="00A94B4D" w:rsidP="0024522D">
      <w:pPr>
        <w:pStyle w:val="TEKST"/>
        <w:spacing w:after="20"/>
        <w:rPr>
          <w:szCs w:val="20"/>
        </w:rPr>
      </w:pPr>
    </w:p>
    <w:p w14:paraId="7EC236B8" w14:textId="28AB9D94" w:rsidR="00A94B4D" w:rsidRDefault="00A94B4D" w:rsidP="0024522D">
      <w:pPr>
        <w:pStyle w:val="TEKST"/>
        <w:spacing w:after="20"/>
        <w:rPr>
          <w:szCs w:val="20"/>
        </w:rPr>
      </w:pPr>
    </w:p>
    <w:p w14:paraId="45E1EF6B" w14:textId="556F6CC6" w:rsidR="007043FA" w:rsidRDefault="007043FA" w:rsidP="0024522D">
      <w:pPr>
        <w:pStyle w:val="TEKST"/>
        <w:spacing w:after="20"/>
        <w:rPr>
          <w:szCs w:val="20"/>
        </w:rPr>
      </w:pPr>
    </w:p>
    <w:p w14:paraId="78FCCA19" w14:textId="1B442B02" w:rsidR="000F5A53" w:rsidRDefault="000F5A53" w:rsidP="0024522D">
      <w:pPr>
        <w:pStyle w:val="TEKST"/>
        <w:spacing w:after="20"/>
        <w:rPr>
          <w:szCs w:val="20"/>
        </w:rPr>
      </w:pPr>
    </w:p>
    <w:p w14:paraId="20891439" w14:textId="77777777" w:rsidR="00FD640F" w:rsidRDefault="00FD640F" w:rsidP="00511C37">
      <w:pPr>
        <w:pStyle w:val="Nagwek1"/>
        <w:spacing w:before="800"/>
      </w:pPr>
      <w:bookmarkStart w:id="86" w:name="_Toc9450948"/>
      <w:r w:rsidRPr="00D55E7C">
        <w:rPr>
          <w:rStyle w:val="Nagwek1Znak"/>
        </w:rPr>
        <w:lastRenderedPageBreak/>
        <w:t>OCHRONA ZDROWIA</w:t>
      </w:r>
      <w:bookmarkEnd w:id="86"/>
    </w:p>
    <w:p w14:paraId="45D986E7" w14:textId="77777777" w:rsidR="00A737B5" w:rsidRDefault="00A737B5" w:rsidP="00332DA3">
      <w:pPr>
        <w:pStyle w:val="Nagwek2"/>
      </w:pPr>
      <w:bookmarkStart w:id="87" w:name="_Toc9450949"/>
      <w:r>
        <w:t>Infrastruktura ochrony zdrowia</w:t>
      </w:r>
      <w:bookmarkEnd w:id="87"/>
    </w:p>
    <w:p w14:paraId="45192E99" w14:textId="7E4731EA" w:rsidR="00DF7364" w:rsidRPr="0096109F" w:rsidRDefault="000C07CD" w:rsidP="005A5EBD">
      <w:pPr>
        <w:pStyle w:val="TEKST"/>
        <w:spacing w:after="0"/>
        <w:rPr>
          <w:b/>
          <w:bCs/>
          <w:color w:val="auto"/>
        </w:rPr>
      </w:pPr>
      <w:r w:rsidRPr="0096109F">
        <w:rPr>
          <w:color w:val="auto"/>
        </w:rPr>
        <w:t xml:space="preserve">Do </w:t>
      </w:r>
      <w:r w:rsidRPr="0096109F">
        <w:rPr>
          <w:b/>
          <w:color w:val="auto"/>
        </w:rPr>
        <w:t>placówek świadczących usługi medyczne</w:t>
      </w:r>
      <w:r w:rsidRPr="0096109F">
        <w:rPr>
          <w:color w:val="auto"/>
        </w:rPr>
        <w:t xml:space="preserve"> na rzecz mieszkańców gminy Świdnica należy SP ZOZ w Świdnicy, w skład którego wchodzą: Regionalny Szpital Specjalistyczny "Latawiec" w Świdnicy oraz Szpital Reumatologiczno-Rehabilitacyjny w Żarowie. W mieście Świdnica zlokalizowane jest również całodobowe Powiatowe Pogotowie Ratunkowe. Na obszarze gminy świadczenia zdrowotne na podstawie umowy zawartej z Dolnośląskim Oddziałem Wojewódzkim NFZ we Wrocławiu świadczą 4 placówki</w:t>
      </w:r>
      <w:r w:rsidRPr="0096109F">
        <w:rPr>
          <w:rStyle w:val="Odwoanieprzypisudolnego"/>
          <w:color w:val="auto"/>
        </w:rPr>
        <w:footnoteReference w:id="9"/>
      </w:r>
      <w:r w:rsidRPr="0096109F">
        <w:rPr>
          <w:color w:val="auto"/>
        </w:rPr>
        <w:t xml:space="preserve">: NZOZ Wiejski Ośrodek Zdrowia w Lutomii Dolnej, NZOZ "Medi-Mex" w Pszennie, oraz 1 praktyka lekarska. Na 10 tys. ludności w gminie przypadają więc 2 przychodnie, co jest  wynikiem poniżej średniej w powiecie świdnickim, regionie i kraju. Nadmienić należy jednak, że mieszkańcy gminy mogą korzystać z aż 68 przychodni podstawowej opieki zdrowotnej prowadzących działalność na obszarze powiatu świdnickiego (4,4% przychodni na Dolnym Śląsku). Gabinety stomatologiczne zlokalizowane są w Witoszowie Dolnym, Pszennie i Lutomi Dolnej, funkcjonujące przy szkołach podstawowych. Na obszarze gminy sprzedaż prowadzą 2 </w:t>
      </w:r>
      <w:r w:rsidRPr="0096109F">
        <w:rPr>
          <w:b/>
          <w:color w:val="auto"/>
        </w:rPr>
        <w:t xml:space="preserve">apteki </w:t>
      </w:r>
      <w:r w:rsidRPr="0096109F">
        <w:rPr>
          <w:color w:val="auto"/>
        </w:rPr>
        <w:t xml:space="preserve">ogólnodostępne, w których pracuje 2 magistrów farmacji. Na 1 tego typu obiekt przypada więc znacząca liczba 8 477 osób. Mieszkańcy gminy mają możliwość korzystania ze znaczącej liczby 62 aptek i punktów aptecznych dostępnych na obszarze powiatu świdnickiego. Ze względu na pandemię COVID19 wstrzymany został działający od 2014 r. program profilaktyki stomatologicznej w gminie Świdnica. W trakcie trwania programu, z profilaktycznych badań stomatologicznych, indywidualnej fluoryzacjI prowadzonej pod nadzorem dentysty, lakowania bruzd I i II zębów trzonowych, lub I i II zębów przedtrzonowych, uzupełnienia braków położonego laku u dzieci, które miały wykonywany ten zabieg wcześniej, profilaktyki chorób przyzębia- usuwania płytki bakteryjnej oraz akcji informacyjnych skorzystało  244 uczniów w 2019 r. Łączny koszt zadania wyniósł 39 480 zł. </w:t>
      </w:r>
    </w:p>
    <w:p w14:paraId="72AE9177" w14:textId="592F9384" w:rsidR="00DF7364" w:rsidRDefault="00DF7364" w:rsidP="005C39B7">
      <w:pPr>
        <w:pStyle w:val="Nagwek2"/>
        <w:numPr>
          <w:ilvl w:val="1"/>
          <w:numId w:val="8"/>
        </w:numPr>
        <w:ind w:left="426" w:hanging="426"/>
      </w:pPr>
      <w:bookmarkStart w:id="88" w:name="_Toc9450950"/>
      <w:r>
        <w:t>Finansowanie</w:t>
      </w:r>
      <w:bookmarkEnd w:id="88"/>
      <w:r>
        <w:t xml:space="preserve"> </w:t>
      </w:r>
    </w:p>
    <w:p w14:paraId="5DA94CDF" w14:textId="743B2929" w:rsidR="00FC4E64" w:rsidRPr="007F6304" w:rsidRDefault="00D4713F" w:rsidP="00DF7364">
      <w:pPr>
        <w:pStyle w:val="TEKST"/>
        <w:rPr>
          <w:color w:val="auto"/>
        </w:rPr>
      </w:pPr>
      <w:r w:rsidRPr="007F6304">
        <w:rPr>
          <w:color w:val="auto"/>
        </w:rPr>
        <w:t>W 20</w:t>
      </w:r>
      <w:r w:rsidR="00B7658C">
        <w:rPr>
          <w:color w:val="auto"/>
        </w:rPr>
        <w:t>2</w:t>
      </w:r>
      <w:r w:rsidR="00213D8F">
        <w:rPr>
          <w:color w:val="auto"/>
        </w:rPr>
        <w:t>2</w:t>
      </w:r>
      <w:r w:rsidR="009C392E" w:rsidRPr="007F6304">
        <w:rPr>
          <w:color w:val="auto"/>
        </w:rPr>
        <w:t xml:space="preserve"> roku na ochronę zdrowia wydatkowano </w:t>
      </w:r>
      <w:r w:rsidR="008D5270">
        <w:rPr>
          <w:color w:val="auto"/>
        </w:rPr>
        <w:t>356 341,83</w:t>
      </w:r>
      <w:r w:rsidR="000C07CD">
        <w:rPr>
          <w:color w:val="auto"/>
        </w:rPr>
        <w:t xml:space="preserve"> ZŁ</w:t>
      </w:r>
      <w:r w:rsidR="009C392E" w:rsidRPr="007F6304">
        <w:rPr>
          <w:color w:val="auto"/>
        </w:rPr>
        <w:t xml:space="preserve"> w tym na przeciwdziałan</w:t>
      </w:r>
      <w:r w:rsidRPr="007F6304">
        <w:rPr>
          <w:color w:val="auto"/>
        </w:rPr>
        <w:t xml:space="preserve">ie alkoholizmowi </w:t>
      </w:r>
      <w:r w:rsidR="008D5270">
        <w:rPr>
          <w:color w:val="auto"/>
        </w:rPr>
        <w:t>346 341,83</w:t>
      </w:r>
      <w:r w:rsidR="009C392E" w:rsidRPr="007F6304">
        <w:rPr>
          <w:color w:val="auto"/>
        </w:rPr>
        <w:t xml:space="preserve"> zł oraz progra</w:t>
      </w:r>
      <w:r w:rsidRPr="007F6304">
        <w:rPr>
          <w:color w:val="auto"/>
        </w:rPr>
        <w:t xml:space="preserve">my polityki zdrowotnej </w:t>
      </w:r>
      <w:r w:rsidR="008D5270">
        <w:rPr>
          <w:color w:val="auto"/>
        </w:rPr>
        <w:t>5</w:t>
      </w:r>
      <w:r w:rsidR="007043FA">
        <w:rPr>
          <w:color w:val="auto"/>
        </w:rPr>
        <w:t>0 0000</w:t>
      </w:r>
      <w:r w:rsidR="009C392E" w:rsidRPr="007F6304">
        <w:rPr>
          <w:color w:val="auto"/>
        </w:rPr>
        <w:t xml:space="preserve"> zł.</w:t>
      </w:r>
      <w:r w:rsidRPr="007F6304">
        <w:rPr>
          <w:color w:val="auto"/>
        </w:rPr>
        <w:t xml:space="preserve"> </w:t>
      </w:r>
      <w:r w:rsidR="007043FA">
        <w:rPr>
          <w:color w:val="auto"/>
        </w:rPr>
        <w:t xml:space="preserve">W ramach rozdziału 85195 poniesiono wydatki bieżące w wysokości 10 tys. zł. na wsparcie zadania pn. „Działania na rzecz osób chorych </w:t>
      </w:r>
      <w:r w:rsidR="00A94B4D">
        <w:rPr>
          <w:color w:val="auto"/>
        </w:rPr>
        <w:br/>
      </w:r>
      <w:r w:rsidR="007043FA">
        <w:rPr>
          <w:color w:val="auto"/>
        </w:rPr>
        <w:t>i niepełnosprawnych oraz pomoc ich rodzinom”.</w:t>
      </w:r>
    </w:p>
    <w:p w14:paraId="42F6E965" w14:textId="37626380" w:rsidR="00DF7364" w:rsidRPr="008C79B3" w:rsidRDefault="00DF7364" w:rsidP="00DF7364">
      <w:pPr>
        <w:pStyle w:val="TABELA"/>
        <w:rPr>
          <w:color w:val="auto"/>
        </w:rPr>
      </w:pPr>
      <w:bookmarkStart w:id="89" w:name="_Toc9450858"/>
      <w:r w:rsidRPr="008C79B3">
        <w:rPr>
          <w:color w:val="auto"/>
        </w:rPr>
        <w:t xml:space="preserve">TABELA </w:t>
      </w:r>
      <w:r w:rsidR="008C79B3" w:rsidRPr="008C79B3">
        <w:rPr>
          <w:color w:val="auto"/>
        </w:rPr>
        <w:t>3</w:t>
      </w:r>
      <w:r w:rsidR="00C03912">
        <w:rPr>
          <w:color w:val="auto"/>
        </w:rPr>
        <w:t>0</w:t>
      </w:r>
      <w:r w:rsidRPr="008C79B3">
        <w:rPr>
          <w:color w:val="auto"/>
        </w:rPr>
        <w:t>. Wydatki na ochronę zdrowia (dział 851) [20</w:t>
      </w:r>
      <w:r w:rsidR="00924933">
        <w:rPr>
          <w:color w:val="auto"/>
        </w:rPr>
        <w:t>20</w:t>
      </w:r>
      <w:r w:rsidRPr="008C79B3">
        <w:rPr>
          <w:color w:val="auto"/>
        </w:rPr>
        <w:t>-20</w:t>
      </w:r>
      <w:r w:rsidR="00924933">
        <w:rPr>
          <w:color w:val="auto"/>
        </w:rPr>
        <w:t>2</w:t>
      </w:r>
      <w:r w:rsidR="008D5270">
        <w:rPr>
          <w:color w:val="auto"/>
        </w:rPr>
        <w:t>2</w:t>
      </w:r>
      <w:r w:rsidRPr="008C79B3">
        <w:rPr>
          <w:color w:val="auto"/>
        </w:rPr>
        <w:t>].</w:t>
      </w:r>
      <w:bookmarkEnd w:id="89"/>
    </w:p>
    <w:tbl>
      <w:tblPr>
        <w:tblW w:w="8788" w:type="dxa"/>
        <w:jc w:val="center"/>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4A0" w:firstRow="1" w:lastRow="0" w:firstColumn="1" w:lastColumn="0" w:noHBand="0" w:noVBand="1"/>
      </w:tblPr>
      <w:tblGrid>
        <w:gridCol w:w="1134"/>
        <w:gridCol w:w="1843"/>
        <w:gridCol w:w="1843"/>
        <w:gridCol w:w="1984"/>
        <w:gridCol w:w="1984"/>
      </w:tblGrid>
      <w:tr w:rsidR="003A7686" w:rsidRPr="00A94262" w14:paraId="200A9708" w14:textId="77777777" w:rsidTr="003A7686">
        <w:trPr>
          <w:tblHeader/>
          <w:jc w:val="center"/>
        </w:trPr>
        <w:tc>
          <w:tcPr>
            <w:tcW w:w="1134" w:type="dxa"/>
            <w:shd w:val="clear" w:color="auto" w:fill="94A3DE" w:themeFill="accent1" w:themeFillTint="99"/>
            <w:vAlign w:val="center"/>
            <w:hideMark/>
          </w:tcPr>
          <w:p w14:paraId="15648E20" w14:textId="77777777" w:rsidR="003A7686" w:rsidRPr="00CE3345" w:rsidRDefault="003A7686" w:rsidP="00CE3345">
            <w:pPr>
              <w:spacing w:after="0"/>
              <w:rPr>
                <w:rFonts w:ascii="Century Gothic" w:hAnsi="Century Gothic" w:cs="Times New Roman"/>
                <w:color w:val="FFFFFF" w:themeColor="background1"/>
                <w:sz w:val="15"/>
                <w:szCs w:val="15"/>
              </w:rPr>
            </w:pPr>
            <w:r w:rsidRPr="00CE3345">
              <w:rPr>
                <w:rFonts w:ascii="Century Gothic" w:hAnsi="Century Gothic" w:cs="Times New Roman"/>
                <w:color w:val="FFFFFF" w:themeColor="background1"/>
                <w:sz w:val="15"/>
                <w:szCs w:val="15"/>
              </w:rPr>
              <w:t>Wydatki [zł]:</w:t>
            </w:r>
          </w:p>
        </w:tc>
        <w:tc>
          <w:tcPr>
            <w:tcW w:w="1843" w:type="dxa"/>
            <w:shd w:val="clear" w:color="auto" w:fill="94A3DE" w:themeFill="accent1" w:themeFillTint="99"/>
            <w:vAlign w:val="center"/>
          </w:tcPr>
          <w:p w14:paraId="442E727A" w14:textId="6EEC2858" w:rsidR="003A7686" w:rsidRPr="00CE3345" w:rsidRDefault="003A7686" w:rsidP="00CE3345">
            <w:pPr>
              <w:spacing w:before="60" w:after="60"/>
              <w:jc w:val="right"/>
              <w:rPr>
                <w:rFonts w:ascii="Century Gothic" w:hAnsi="Century Gothic"/>
                <w:color w:val="FFFFFF" w:themeColor="background1"/>
                <w:sz w:val="15"/>
                <w:szCs w:val="15"/>
              </w:rPr>
            </w:pPr>
            <w:r>
              <w:rPr>
                <w:rFonts w:ascii="Century Gothic" w:hAnsi="Century Gothic"/>
                <w:color w:val="FFFFFF" w:themeColor="background1"/>
                <w:sz w:val="15"/>
                <w:szCs w:val="15"/>
              </w:rPr>
              <w:t>2020</w:t>
            </w:r>
          </w:p>
        </w:tc>
        <w:tc>
          <w:tcPr>
            <w:tcW w:w="1843" w:type="dxa"/>
            <w:shd w:val="clear" w:color="auto" w:fill="94A3DE" w:themeFill="accent1" w:themeFillTint="99"/>
            <w:vAlign w:val="center"/>
          </w:tcPr>
          <w:p w14:paraId="44EA9D51" w14:textId="3D720244" w:rsidR="003A7686" w:rsidRPr="00CE3345" w:rsidRDefault="003A7686" w:rsidP="00532BB5">
            <w:pPr>
              <w:spacing w:before="60" w:after="60"/>
              <w:jc w:val="right"/>
              <w:rPr>
                <w:rFonts w:ascii="Century Gothic" w:hAnsi="Century Gothic"/>
                <w:color w:val="FFFFFF" w:themeColor="background1"/>
                <w:sz w:val="15"/>
                <w:szCs w:val="15"/>
              </w:rPr>
            </w:pPr>
            <w:r>
              <w:rPr>
                <w:rFonts w:ascii="Century Gothic" w:hAnsi="Century Gothic"/>
                <w:color w:val="FFFFFF" w:themeColor="background1"/>
                <w:sz w:val="15"/>
                <w:szCs w:val="15"/>
              </w:rPr>
              <w:t>2021</w:t>
            </w:r>
          </w:p>
        </w:tc>
        <w:tc>
          <w:tcPr>
            <w:tcW w:w="1984" w:type="dxa"/>
            <w:shd w:val="clear" w:color="auto" w:fill="94A3DE" w:themeFill="accent1" w:themeFillTint="99"/>
          </w:tcPr>
          <w:p w14:paraId="31A30686" w14:textId="43E756B2" w:rsidR="003A7686" w:rsidRPr="00CE3345" w:rsidRDefault="003A7686" w:rsidP="00CE3345">
            <w:pPr>
              <w:spacing w:before="60" w:after="60"/>
              <w:jc w:val="right"/>
              <w:rPr>
                <w:rFonts w:ascii="Century Gothic" w:hAnsi="Century Gothic"/>
                <w:color w:val="FFFFFF" w:themeColor="background1"/>
                <w:sz w:val="15"/>
                <w:szCs w:val="15"/>
              </w:rPr>
            </w:pPr>
            <w:r>
              <w:rPr>
                <w:rFonts w:ascii="Century Gothic" w:hAnsi="Century Gothic"/>
                <w:color w:val="FFFFFF" w:themeColor="background1"/>
                <w:sz w:val="15"/>
                <w:szCs w:val="15"/>
              </w:rPr>
              <w:t>2022</w:t>
            </w:r>
          </w:p>
        </w:tc>
        <w:tc>
          <w:tcPr>
            <w:tcW w:w="1984" w:type="dxa"/>
            <w:shd w:val="clear" w:color="auto" w:fill="94A3DE" w:themeFill="accent1" w:themeFillTint="99"/>
            <w:vAlign w:val="center"/>
            <w:hideMark/>
          </w:tcPr>
          <w:p w14:paraId="77A214F3" w14:textId="718F87BE" w:rsidR="003A7686" w:rsidRPr="00CE3345" w:rsidRDefault="003A7686" w:rsidP="00CE3345">
            <w:pPr>
              <w:spacing w:before="60" w:after="60"/>
              <w:jc w:val="right"/>
              <w:rPr>
                <w:rFonts w:ascii="Century Gothic" w:eastAsia="Times New Roman" w:hAnsi="Century Gothic" w:cs="Times New Roman"/>
                <w:color w:val="FFFFFF" w:themeColor="background1"/>
                <w:sz w:val="15"/>
                <w:szCs w:val="15"/>
                <w:lang w:eastAsia="pl-PL"/>
              </w:rPr>
            </w:pPr>
            <w:r w:rsidRPr="00CE3345">
              <w:rPr>
                <w:rFonts w:ascii="Century Gothic" w:hAnsi="Century Gothic"/>
                <w:color w:val="FFFFFF" w:themeColor="background1"/>
                <w:sz w:val="15"/>
                <w:szCs w:val="15"/>
              </w:rPr>
              <w:t>Zmiana 20</w:t>
            </w:r>
            <w:r>
              <w:rPr>
                <w:rFonts w:ascii="Century Gothic" w:hAnsi="Century Gothic"/>
                <w:color w:val="FFFFFF" w:themeColor="background1"/>
                <w:sz w:val="15"/>
                <w:szCs w:val="15"/>
              </w:rPr>
              <w:t>2</w:t>
            </w:r>
            <w:r w:rsidR="008D5270">
              <w:rPr>
                <w:rFonts w:ascii="Century Gothic" w:hAnsi="Century Gothic"/>
                <w:color w:val="FFFFFF" w:themeColor="background1"/>
                <w:sz w:val="15"/>
                <w:szCs w:val="15"/>
              </w:rPr>
              <w:t>1</w:t>
            </w:r>
            <w:r w:rsidRPr="00CE3345">
              <w:rPr>
                <w:rFonts w:ascii="Century Gothic" w:hAnsi="Century Gothic"/>
                <w:color w:val="FFFFFF" w:themeColor="background1"/>
                <w:sz w:val="15"/>
                <w:szCs w:val="15"/>
              </w:rPr>
              <w:t>-20</w:t>
            </w:r>
            <w:r>
              <w:rPr>
                <w:rFonts w:ascii="Century Gothic" w:hAnsi="Century Gothic"/>
                <w:color w:val="FFFFFF" w:themeColor="background1"/>
                <w:sz w:val="15"/>
                <w:szCs w:val="15"/>
              </w:rPr>
              <w:t>2</w:t>
            </w:r>
            <w:r w:rsidR="008D5270">
              <w:rPr>
                <w:rFonts w:ascii="Century Gothic" w:hAnsi="Century Gothic"/>
                <w:color w:val="FFFFFF" w:themeColor="background1"/>
                <w:sz w:val="15"/>
                <w:szCs w:val="15"/>
              </w:rPr>
              <w:t>2</w:t>
            </w:r>
          </w:p>
        </w:tc>
      </w:tr>
      <w:tr w:rsidR="003A7686" w:rsidRPr="007F6304" w14:paraId="696C7893" w14:textId="77777777" w:rsidTr="003A7686">
        <w:trPr>
          <w:jc w:val="center"/>
        </w:trPr>
        <w:tc>
          <w:tcPr>
            <w:tcW w:w="1134" w:type="dxa"/>
            <w:noWrap/>
            <w:vAlign w:val="center"/>
          </w:tcPr>
          <w:p w14:paraId="4A92B5C2" w14:textId="60E3D3F1" w:rsidR="003A7686" w:rsidRPr="007F6304" w:rsidRDefault="003A7686" w:rsidP="000C07CD">
            <w:pPr>
              <w:spacing w:before="40" w:after="40"/>
              <w:ind w:right="-108"/>
              <w:rPr>
                <w:rFonts w:ascii="Century Gothic" w:eastAsia="Times New Roman" w:hAnsi="Century Gothic" w:cs="Times New Roman"/>
                <w:sz w:val="12"/>
                <w:szCs w:val="12"/>
                <w:lang w:eastAsia="pl-PL"/>
              </w:rPr>
            </w:pPr>
            <w:r w:rsidRPr="007F6304">
              <w:rPr>
                <w:rFonts w:ascii="Century Gothic" w:eastAsia="Times New Roman" w:hAnsi="Century Gothic" w:cs="Times New Roman"/>
                <w:sz w:val="12"/>
                <w:szCs w:val="12"/>
                <w:lang w:eastAsia="pl-PL"/>
              </w:rPr>
              <w:t>ogółem</w:t>
            </w:r>
          </w:p>
        </w:tc>
        <w:tc>
          <w:tcPr>
            <w:tcW w:w="1843" w:type="dxa"/>
            <w:shd w:val="clear" w:color="auto" w:fill="auto"/>
            <w:vAlign w:val="center"/>
          </w:tcPr>
          <w:p w14:paraId="7953B435" w14:textId="4321F6A2" w:rsidR="003A7686" w:rsidRPr="007F6304" w:rsidRDefault="003A7686" w:rsidP="000C07CD">
            <w:pPr>
              <w:spacing w:before="40" w:after="40"/>
              <w:jc w:val="right"/>
              <w:rPr>
                <w:rFonts w:ascii="Century Gothic" w:eastAsia="Times New Roman" w:hAnsi="Century Gothic" w:cs="Times New Roman"/>
                <w:b/>
                <w:bCs/>
                <w:sz w:val="12"/>
                <w:szCs w:val="12"/>
                <w:lang w:eastAsia="pl-PL"/>
              </w:rPr>
            </w:pPr>
            <w:r>
              <w:rPr>
                <w:rFonts w:ascii="Century Gothic" w:eastAsia="Times New Roman" w:hAnsi="Century Gothic" w:cs="Times New Roman"/>
                <w:b/>
                <w:bCs/>
                <w:sz w:val="12"/>
                <w:szCs w:val="12"/>
                <w:lang w:eastAsia="pl-PL"/>
              </w:rPr>
              <w:t>217 837,96</w:t>
            </w:r>
          </w:p>
        </w:tc>
        <w:tc>
          <w:tcPr>
            <w:tcW w:w="1843" w:type="dxa"/>
            <w:shd w:val="clear" w:color="auto" w:fill="DBE0F4" w:themeFill="accent1" w:themeFillTint="33"/>
            <w:vAlign w:val="center"/>
          </w:tcPr>
          <w:p w14:paraId="1B354234" w14:textId="5F14C964" w:rsidR="003A7686" w:rsidRDefault="003A7686" w:rsidP="000C07CD">
            <w:pPr>
              <w:spacing w:before="40" w:after="40"/>
              <w:jc w:val="right"/>
              <w:rPr>
                <w:rFonts w:ascii="Century Gothic" w:eastAsia="Times New Roman" w:hAnsi="Century Gothic" w:cs="Times New Roman"/>
                <w:b/>
                <w:bCs/>
                <w:sz w:val="12"/>
                <w:szCs w:val="12"/>
                <w:lang w:eastAsia="pl-PL"/>
              </w:rPr>
            </w:pPr>
            <w:r>
              <w:rPr>
                <w:rFonts w:ascii="Century Gothic" w:eastAsia="Times New Roman" w:hAnsi="Century Gothic" w:cs="Times New Roman"/>
                <w:b/>
                <w:bCs/>
                <w:sz w:val="12"/>
                <w:szCs w:val="12"/>
                <w:lang w:eastAsia="pl-PL"/>
              </w:rPr>
              <w:t>304 169,07</w:t>
            </w:r>
          </w:p>
        </w:tc>
        <w:tc>
          <w:tcPr>
            <w:tcW w:w="1984" w:type="dxa"/>
          </w:tcPr>
          <w:p w14:paraId="25048C95" w14:textId="5DFBF8D7" w:rsidR="003A7686" w:rsidRDefault="003A7686" w:rsidP="000C07CD">
            <w:pPr>
              <w:spacing w:before="40" w:after="40"/>
              <w:jc w:val="right"/>
              <w:rPr>
                <w:rFonts w:ascii="Century Gothic" w:hAnsi="Century Gothic"/>
                <w:color w:val="000000"/>
                <w:sz w:val="16"/>
                <w:szCs w:val="16"/>
              </w:rPr>
            </w:pPr>
            <w:r>
              <w:rPr>
                <w:rFonts w:ascii="Century Gothic" w:hAnsi="Century Gothic"/>
                <w:color w:val="000000"/>
                <w:sz w:val="16"/>
                <w:szCs w:val="16"/>
              </w:rPr>
              <w:t>356</w:t>
            </w:r>
            <w:r w:rsidR="008D5270">
              <w:rPr>
                <w:rFonts w:ascii="Century Gothic" w:hAnsi="Century Gothic"/>
                <w:color w:val="000000"/>
                <w:sz w:val="16"/>
                <w:szCs w:val="16"/>
              </w:rPr>
              <w:t> </w:t>
            </w:r>
            <w:r>
              <w:rPr>
                <w:rFonts w:ascii="Century Gothic" w:hAnsi="Century Gothic"/>
                <w:color w:val="000000"/>
                <w:sz w:val="16"/>
                <w:szCs w:val="16"/>
              </w:rPr>
              <w:t>341</w:t>
            </w:r>
            <w:r w:rsidR="008D5270">
              <w:rPr>
                <w:rFonts w:ascii="Century Gothic" w:hAnsi="Century Gothic"/>
                <w:color w:val="000000"/>
                <w:sz w:val="16"/>
                <w:szCs w:val="16"/>
              </w:rPr>
              <w:t>,83</w:t>
            </w:r>
          </w:p>
        </w:tc>
        <w:tc>
          <w:tcPr>
            <w:tcW w:w="1984" w:type="dxa"/>
            <w:vAlign w:val="center"/>
          </w:tcPr>
          <w:p w14:paraId="65397C8F" w14:textId="0FDEF8EC" w:rsidR="003A7686" w:rsidRPr="007043FA" w:rsidRDefault="003A7686" w:rsidP="000C07CD">
            <w:pPr>
              <w:spacing w:before="40" w:after="40"/>
              <w:jc w:val="right"/>
              <w:rPr>
                <w:rFonts w:ascii="Century Gothic" w:hAnsi="Century Gothic"/>
                <w:color w:val="000000"/>
                <w:sz w:val="16"/>
                <w:szCs w:val="16"/>
              </w:rPr>
            </w:pPr>
            <w:r>
              <w:rPr>
                <w:rFonts w:ascii="Century Gothic" w:hAnsi="Century Gothic"/>
                <w:color w:val="000000"/>
                <w:sz w:val="16"/>
                <w:szCs w:val="16"/>
              </w:rPr>
              <w:t>+</w:t>
            </w:r>
            <w:r w:rsidR="008D5270">
              <w:rPr>
                <w:rFonts w:ascii="Century Gothic" w:hAnsi="Century Gothic"/>
                <w:color w:val="000000"/>
                <w:sz w:val="16"/>
                <w:szCs w:val="16"/>
              </w:rPr>
              <w:t>52 172,76</w:t>
            </w:r>
          </w:p>
        </w:tc>
      </w:tr>
      <w:tr w:rsidR="003A7686" w:rsidRPr="007F6304" w14:paraId="7C75E7D4" w14:textId="77777777" w:rsidTr="003A7686">
        <w:trPr>
          <w:jc w:val="center"/>
        </w:trPr>
        <w:tc>
          <w:tcPr>
            <w:tcW w:w="1134" w:type="dxa"/>
            <w:noWrap/>
            <w:vAlign w:val="center"/>
          </w:tcPr>
          <w:p w14:paraId="07232C42" w14:textId="77777777" w:rsidR="003A7686" w:rsidRPr="007F6304" w:rsidRDefault="003A7686" w:rsidP="000C07CD">
            <w:pPr>
              <w:spacing w:before="40" w:after="40"/>
              <w:ind w:right="-108"/>
              <w:rPr>
                <w:rFonts w:ascii="Century Gothic" w:eastAsia="Times New Roman" w:hAnsi="Century Gothic" w:cs="Times New Roman"/>
                <w:sz w:val="12"/>
                <w:szCs w:val="12"/>
                <w:lang w:eastAsia="pl-PL"/>
              </w:rPr>
            </w:pPr>
            <w:r w:rsidRPr="007F6304">
              <w:rPr>
                <w:rFonts w:ascii="Century Gothic" w:eastAsia="Times New Roman" w:hAnsi="Century Gothic" w:cs="Times New Roman"/>
                <w:sz w:val="12"/>
                <w:szCs w:val="12"/>
                <w:lang w:eastAsia="pl-PL"/>
              </w:rPr>
              <w:t>bieżące ogółem</w:t>
            </w:r>
          </w:p>
        </w:tc>
        <w:tc>
          <w:tcPr>
            <w:tcW w:w="1843" w:type="dxa"/>
            <w:shd w:val="clear" w:color="auto" w:fill="auto"/>
            <w:vAlign w:val="center"/>
          </w:tcPr>
          <w:p w14:paraId="01DD0FCE" w14:textId="4B0B50B9" w:rsidR="003A7686" w:rsidRPr="007F6304" w:rsidRDefault="003A7686" w:rsidP="000C07CD">
            <w:pPr>
              <w:spacing w:before="40" w:after="40"/>
              <w:jc w:val="right"/>
              <w:rPr>
                <w:rFonts w:ascii="Century Gothic" w:eastAsia="Times New Roman" w:hAnsi="Century Gothic" w:cs="Times New Roman"/>
                <w:b/>
                <w:bCs/>
                <w:sz w:val="12"/>
                <w:szCs w:val="12"/>
                <w:lang w:eastAsia="pl-PL"/>
              </w:rPr>
            </w:pPr>
            <w:r>
              <w:rPr>
                <w:rFonts w:ascii="Century Gothic" w:eastAsia="Times New Roman" w:hAnsi="Century Gothic" w:cs="Times New Roman"/>
                <w:b/>
                <w:bCs/>
                <w:sz w:val="12"/>
                <w:szCs w:val="12"/>
                <w:lang w:eastAsia="pl-PL"/>
              </w:rPr>
              <w:t>217 837,96</w:t>
            </w:r>
          </w:p>
        </w:tc>
        <w:tc>
          <w:tcPr>
            <w:tcW w:w="1843" w:type="dxa"/>
            <w:shd w:val="clear" w:color="auto" w:fill="DBE0F4" w:themeFill="accent1" w:themeFillTint="33"/>
            <w:vAlign w:val="center"/>
          </w:tcPr>
          <w:p w14:paraId="18B40697" w14:textId="0FA49006" w:rsidR="003A7686" w:rsidRPr="007F6304" w:rsidRDefault="003A7686" w:rsidP="000C07CD">
            <w:pPr>
              <w:spacing w:before="40" w:after="40"/>
              <w:jc w:val="right"/>
              <w:rPr>
                <w:rFonts w:ascii="Century Gothic" w:eastAsia="Times New Roman" w:hAnsi="Century Gothic" w:cs="Times New Roman"/>
                <w:b/>
                <w:bCs/>
                <w:sz w:val="12"/>
                <w:szCs w:val="12"/>
                <w:lang w:eastAsia="pl-PL"/>
              </w:rPr>
            </w:pPr>
            <w:r>
              <w:rPr>
                <w:rFonts w:ascii="Century Gothic" w:eastAsia="Times New Roman" w:hAnsi="Century Gothic" w:cs="Times New Roman"/>
                <w:b/>
                <w:bCs/>
                <w:sz w:val="12"/>
                <w:szCs w:val="12"/>
                <w:lang w:eastAsia="pl-PL"/>
              </w:rPr>
              <w:t>304 169,07</w:t>
            </w:r>
          </w:p>
        </w:tc>
        <w:tc>
          <w:tcPr>
            <w:tcW w:w="1984" w:type="dxa"/>
          </w:tcPr>
          <w:p w14:paraId="0A2BBF1B" w14:textId="15787D12" w:rsidR="003A7686" w:rsidRDefault="008D5270" w:rsidP="000C07CD">
            <w:pPr>
              <w:spacing w:before="40" w:after="40"/>
              <w:jc w:val="right"/>
              <w:rPr>
                <w:rFonts w:ascii="Century Gothic" w:hAnsi="Century Gothic"/>
                <w:color w:val="000000"/>
                <w:sz w:val="16"/>
                <w:szCs w:val="16"/>
              </w:rPr>
            </w:pPr>
            <w:r>
              <w:rPr>
                <w:rFonts w:ascii="Century Gothic" w:hAnsi="Century Gothic"/>
                <w:color w:val="000000"/>
                <w:sz w:val="16"/>
                <w:szCs w:val="16"/>
              </w:rPr>
              <w:t>296 341,83</w:t>
            </w:r>
          </w:p>
        </w:tc>
        <w:tc>
          <w:tcPr>
            <w:tcW w:w="1984" w:type="dxa"/>
            <w:vAlign w:val="center"/>
          </w:tcPr>
          <w:p w14:paraId="4D6D7D8A" w14:textId="6F823AAA" w:rsidR="003A7686" w:rsidRPr="007F6304" w:rsidRDefault="008D5270" w:rsidP="000C07CD">
            <w:pPr>
              <w:spacing w:before="40" w:after="40"/>
              <w:jc w:val="right"/>
              <w:rPr>
                <w:rFonts w:ascii="Century Gothic" w:eastAsia="Times New Roman" w:hAnsi="Century Gothic" w:cs="Times New Roman"/>
                <w:bCs/>
                <w:sz w:val="12"/>
                <w:szCs w:val="12"/>
                <w:lang w:eastAsia="pl-PL"/>
              </w:rPr>
            </w:pPr>
            <w:r>
              <w:rPr>
                <w:rFonts w:ascii="Century Gothic" w:hAnsi="Century Gothic"/>
                <w:color w:val="000000"/>
                <w:sz w:val="16"/>
                <w:szCs w:val="16"/>
              </w:rPr>
              <w:t>-7 827,24</w:t>
            </w:r>
          </w:p>
        </w:tc>
      </w:tr>
    </w:tbl>
    <w:p w14:paraId="524BA1E8" w14:textId="638C93EA" w:rsidR="00F70E5E" w:rsidRPr="00CE3345" w:rsidRDefault="00DF7364" w:rsidP="00FC4E64">
      <w:pPr>
        <w:pStyle w:val="RDO"/>
      </w:pPr>
      <w:r w:rsidRPr="00CE3345">
        <w:t xml:space="preserve">Źródło: opracowanie własne na podstawie danych </w:t>
      </w:r>
      <w:r w:rsidR="00CE3345" w:rsidRPr="00CE3345">
        <w:t>Urzędu Gminy w Świdnicy</w:t>
      </w:r>
      <w:r w:rsidRPr="00CE3345">
        <w:t>.</w:t>
      </w:r>
    </w:p>
    <w:p w14:paraId="3A8F1EB8" w14:textId="509FE7A0" w:rsidR="00047BE4" w:rsidRDefault="00047BE4" w:rsidP="00332DA3">
      <w:pPr>
        <w:pStyle w:val="Nagwek2"/>
      </w:pPr>
      <w:bookmarkStart w:id="90" w:name="_Toc9450951"/>
      <w:r>
        <w:t>Dokumenty</w:t>
      </w:r>
      <w:bookmarkEnd w:id="90"/>
    </w:p>
    <w:tbl>
      <w:tblPr>
        <w:tblW w:w="9072" w:type="dxa"/>
        <w:tblInd w:w="108" w:type="dxa"/>
        <w:tblBorders>
          <w:insideH w:val="single" w:sz="4" w:space="0" w:color="5967AF" w:themeColor="text2" w:themeTint="99"/>
        </w:tblBorders>
        <w:tblLayout w:type="fixed"/>
        <w:tblLook w:val="0000" w:firstRow="0" w:lastRow="0" w:firstColumn="0" w:lastColumn="0" w:noHBand="0" w:noVBand="0"/>
      </w:tblPr>
      <w:tblGrid>
        <w:gridCol w:w="1701"/>
        <w:gridCol w:w="4536"/>
        <w:gridCol w:w="2835"/>
      </w:tblGrid>
      <w:tr w:rsidR="00E03CA6" w:rsidRPr="00DC5C8E" w14:paraId="1C9B4DB8" w14:textId="77777777" w:rsidTr="006A0262">
        <w:tc>
          <w:tcPr>
            <w:tcW w:w="1701" w:type="dxa"/>
            <w:vMerge w:val="restart"/>
            <w:tcBorders>
              <w:top w:val="nil"/>
            </w:tcBorders>
            <w:shd w:val="clear" w:color="auto" w:fill="auto"/>
          </w:tcPr>
          <w:p w14:paraId="1F9A3FBA" w14:textId="77777777" w:rsidR="00E03CA6" w:rsidRPr="00DC5C8E" w:rsidRDefault="00E03CA6" w:rsidP="00CB6A8A">
            <w:pPr>
              <w:pStyle w:val="TEKSTTABELA"/>
              <w:ind w:right="-108"/>
              <w:jc w:val="center"/>
              <w:rPr>
                <w:color w:val="FFFFFF" w:themeColor="background1"/>
              </w:rPr>
            </w:pPr>
            <w:r>
              <w:rPr>
                <w:noProof/>
              </w:rPr>
              <w:drawing>
                <wp:inline distT="0" distB="0" distL="0" distR="0" wp14:anchorId="04709942" wp14:editId="53BFF5A0">
                  <wp:extent cx="720090" cy="720090"/>
                  <wp:effectExtent l="0" t="0" r="3810" b="3810"/>
                  <wp:docPr id="249" name="Obraz 249" descr="C:\Users\Asus\Desktop\Dokument 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Dokument mini.png"/>
                          <pic:cNvPicPr>
                            <a:picLocks noChangeAspect="1" noChangeArrowheads="1"/>
                          </pic:cNvPicPr>
                        </pic:nvPicPr>
                        <pic:blipFill>
                          <a:blip r:embed="rId23" cstate="print">
                            <a:lum bright="70000" contrast="-70000"/>
                            <a:extLst>
                              <a:ext uri="{BEBA8EAE-BF5A-486C-A8C5-ECC9F3942E4B}">
                                <a14:imgProps xmlns:a14="http://schemas.microsoft.com/office/drawing/2010/main">
                                  <a14:imgLayer r:embed="rId24">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inline>
              </w:drawing>
            </w:r>
          </w:p>
        </w:tc>
        <w:tc>
          <w:tcPr>
            <w:tcW w:w="4536" w:type="dxa"/>
            <w:shd w:val="clear" w:color="auto" w:fill="auto"/>
            <w:vAlign w:val="center"/>
          </w:tcPr>
          <w:p w14:paraId="7B8B95F6" w14:textId="618EAD59" w:rsidR="00E03CA6" w:rsidRPr="007F6304" w:rsidRDefault="00E03CA6" w:rsidP="00CB6A8A">
            <w:pPr>
              <w:pStyle w:val="TEKSTTABELA"/>
              <w:rPr>
                <w:color w:val="auto"/>
              </w:rPr>
            </w:pPr>
            <w:r w:rsidRPr="007F6304">
              <w:rPr>
                <w:color w:val="auto"/>
              </w:rPr>
              <w:t>Nazwa dokumentu</w:t>
            </w:r>
          </w:p>
        </w:tc>
        <w:tc>
          <w:tcPr>
            <w:tcW w:w="2835" w:type="dxa"/>
            <w:shd w:val="clear" w:color="auto" w:fill="auto"/>
            <w:vAlign w:val="center"/>
          </w:tcPr>
          <w:p w14:paraId="350504F0" w14:textId="77777777" w:rsidR="00E03CA6" w:rsidRPr="007F6304" w:rsidRDefault="00E03CA6" w:rsidP="00CB6A8A">
            <w:pPr>
              <w:pStyle w:val="TEKSTTABELA"/>
              <w:rPr>
                <w:color w:val="auto"/>
              </w:rPr>
            </w:pPr>
            <w:r w:rsidRPr="007F6304">
              <w:rPr>
                <w:color w:val="auto"/>
              </w:rPr>
              <w:t>Uchwała przyjmująca</w:t>
            </w:r>
          </w:p>
        </w:tc>
      </w:tr>
      <w:tr w:rsidR="00E03CA6" w:rsidRPr="00DC5C8E" w14:paraId="411F1137" w14:textId="77777777" w:rsidTr="00723C99">
        <w:tc>
          <w:tcPr>
            <w:tcW w:w="1701" w:type="dxa"/>
            <w:vMerge/>
            <w:shd w:val="clear" w:color="auto" w:fill="auto"/>
          </w:tcPr>
          <w:p w14:paraId="0D016037" w14:textId="77777777" w:rsidR="00E03CA6" w:rsidRPr="00DC5C8E" w:rsidRDefault="00E03CA6" w:rsidP="00CB6A8A">
            <w:pPr>
              <w:pStyle w:val="TEKSTTABELA"/>
            </w:pPr>
          </w:p>
        </w:tc>
        <w:tc>
          <w:tcPr>
            <w:tcW w:w="4536" w:type="dxa"/>
            <w:shd w:val="clear" w:color="auto" w:fill="auto"/>
          </w:tcPr>
          <w:p w14:paraId="08D4E5B1" w14:textId="5F2B4F7A" w:rsidR="00E03CA6" w:rsidRPr="007F6304" w:rsidRDefault="00E03CA6" w:rsidP="00047BE4">
            <w:pPr>
              <w:pStyle w:val="TEKSTTABELA"/>
              <w:rPr>
                <w:color w:val="auto"/>
              </w:rPr>
            </w:pPr>
          </w:p>
        </w:tc>
        <w:tc>
          <w:tcPr>
            <w:tcW w:w="2835" w:type="dxa"/>
            <w:shd w:val="clear" w:color="auto" w:fill="auto"/>
          </w:tcPr>
          <w:p w14:paraId="6A7C6441" w14:textId="63D0DFEC" w:rsidR="00E03CA6" w:rsidRPr="007F6304" w:rsidRDefault="00E03CA6" w:rsidP="00CE3345">
            <w:pPr>
              <w:pStyle w:val="TEKSTTABELA"/>
              <w:rPr>
                <w:color w:val="auto"/>
              </w:rPr>
            </w:pPr>
          </w:p>
        </w:tc>
      </w:tr>
      <w:tr w:rsidR="00E41732" w:rsidRPr="00DC5C8E" w14:paraId="50763660" w14:textId="77777777" w:rsidTr="006A0262">
        <w:tc>
          <w:tcPr>
            <w:tcW w:w="1701" w:type="dxa"/>
            <w:vMerge/>
            <w:shd w:val="clear" w:color="auto" w:fill="auto"/>
          </w:tcPr>
          <w:p w14:paraId="5FE451A1" w14:textId="77777777" w:rsidR="00E41732" w:rsidRPr="00DC5C8E" w:rsidRDefault="00E41732" w:rsidP="00E41732">
            <w:pPr>
              <w:pStyle w:val="TEKSTTABELA"/>
            </w:pPr>
          </w:p>
        </w:tc>
        <w:tc>
          <w:tcPr>
            <w:tcW w:w="4536" w:type="dxa"/>
            <w:tcBorders>
              <w:bottom w:val="single" w:sz="4" w:space="0" w:color="5967AF" w:themeColor="text2" w:themeTint="99"/>
            </w:tcBorders>
            <w:shd w:val="clear" w:color="auto" w:fill="auto"/>
          </w:tcPr>
          <w:p w14:paraId="551C87D8" w14:textId="6EB52015" w:rsidR="00E41732" w:rsidRPr="007F6304" w:rsidRDefault="00E41732" w:rsidP="00E41732">
            <w:pPr>
              <w:pStyle w:val="TEKSTTABELA"/>
              <w:rPr>
                <w:color w:val="auto"/>
              </w:rPr>
            </w:pPr>
            <w:r w:rsidRPr="007F6304">
              <w:rPr>
                <w:color w:val="auto"/>
              </w:rPr>
              <w:t>Gminny program profilaktyki i rozwiązywania problemów alkoholowych i przeciwdziałania narkomanii na 20</w:t>
            </w:r>
            <w:r w:rsidR="00280F1F">
              <w:rPr>
                <w:color w:val="auto"/>
              </w:rPr>
              <w:t>2</w:t>
            </w:r>
            <w:r w:rsidR="008D5270">
              <w:rPr>
                <w:color w:val="auto"/>
              </w:rPr>
              <w:t>2</w:t>
            </w:r>
            <w:r w:rsidRPr="007F6304">
              <w:rPr>
                <w:color w:val="auto"/>
              </w:rPr>
              <w:t xml:space="preserve"> rok</w:t>
            </w:r>
          </w:p>
        </w:tc>
        <w:tc>
          <w:tcPr>
            <w:tcW w:w="2835" w:type="dxa"/>
            <w:tcBorders>
              <w:bottom w:val="single" w:sz="4" w:space="0" w:color="5967AF" w:themeColor="text2" w:themeTint="99"/>
            </w:tcBorders>
            <w:shd w:val="clear" w:color="auto" w:fill="auto"/>
          </w:tcPr>
          <w:p w14:paraId="42945B0F" w14:textId="13A63BE1" w:rsidR="00E41732" w:rsidRPr="008D5270" w:rsidRDefault="008D5270" w:rsidP="008D5270">
            <w:pPr>
              <w:pStyle w:val="Standard"/>
              <w:spacing w:before="120" w:after="60"/>
              <w:rPr>
                <w:rFonts w:ascii="Century Gothic" w:hAnsi="Century Gothic"/>
                <w:color w:val="000000"/>
              </w:rPr>
            </w:pPr>
            <w:r w:rsidRPr="00376B2F">
              <w:rPr>
                <w:rFonts w:ascii="Century Gothic" w:hAnsi="Century Gothic"/>
                <w:color w:val="000000"/>
                <w:sz w:val="16"/>
                <w:shd w:val="clear" w:color="auto" w:fill="FFFFFF"/>
              </w:rPr>
              <w:t>Uchwała nr LXXIII/687/2022 Rady Gminy Świdnica z dnia   29  grudnia 2022 roku</w:t>
            </w:r>
          </w:p>
        </w:tc>
      </w:tr>
    </w:tbl>
    <w:p w14:paraId="45513CAE" w14:textId="0B689BD6" w:rsidR="00AC3610" w:rsidRDefault="00AC3610" w:rsidP="00AC3610">
      <w:pPr>
        <w:pStyle w:val="Nagwek1"/>
        <w:numPr>
          <w:ilvl w:val="0"/>
          <w:numId w:val="0"/>
        </w:numPr>
        <w:rPr>
          <w:rStyle w:val="Nagwek1Znak"/>
        </w:rPr>
      </w:pPr>
      <w:bookmarkStart w:id="91" w:name="_Toc9450953"/>
    </w:p>
    <w:p w14:paraId="66F6D61A" w14:textId="26809D5B" w:rsidR="00AC3610" w:rsidRDefault="00AC3610" w:rsidP="00AC3610"/>
    <w:p w14:paraId="7E7281DE" w14:textId="0B39D947" w:rsidR="00FD640F" w:rsidRDefault="00FD640F" w:rsidP="00172E07">
      <w:pPr>
        <w:pStyle w:val="Nagwek1"/>
      </w:pPr>
      <w:r w:rsidRPr="00D55E7C">
        <w:rPr>
          <w:rStyle w:val="Nagwek1Znak"/>
        </w:rPr>
        <w:t>POMOC SPOŁECZNA</w:t>
      </w:r>
      <w:bookmarkEnd w:id="91"/>
      <w:r w:rsidRPr="00D55E7C">
        <w:rPr>
          <w:rStyle w:val="Nagwek1Znak"/>
        </w:rPr>
        <w:t xml:space="preserve"> </w:t>
      </w:r>
    </w:p>
    <w:p w14:paraId="09ED248D" w14:textId="77777777" w:rsidR="0023323C" w:rsidRDefault="0023323C" w:rsidP="00332DA3">
      <w:pPr>
        <w:pStyle w:val="Nagwek2"/>
      </w:pPr>
      <w:bookmarkStart w:id="92" w:name="_Toc9450954"/>
      <w:r>
        <w:t>Pomoc społeczna</w:t>
      </w:r>
      <w:bookmarkEnd w:id="92"/>
    </w:p>
    <w:p w14:paraId="09A6B7CF" w14:textId="77777777" w:rsidR="00376B2F" w:rsidRDefault="00376B2F" w:rsidP="008D5270">
      <w:pPr>
        <w:pStyle w:val="Standard"/>
        <w:jc w:val="both"/>
        <w:rPr>
          <w:color w:val="FF0000"/>
        </w:rPr>
      </w:pPr>
      <w:r>
        <w:rPr>
          <w:rFonts w:ascii="Corbel" w:hAnsi="Corbel"/>
          <w:color w:val="000000"/>
          <w:sz w:val="20"/>
          <w:lang/>
        </w:rPr>
        <w:t>Rok 2022 był w pomocy społecznej czasem szczególnym. Podobnie jak w latach poprzednich (pandenia CIVID-19) musieliśmy się zmierzyć z kolejnymi wyzwaniami,  których nikt nie był w stanie przewidzieć – wojna w Ukrainie oraz  jej skutek załamanie na rynku paliwowym,  które  dla ośrodków pomocy społecznej oznaczały dodatkowe zadania do realizacji.   Był to w pomocy społecznej czas dużych emocji, stresu, obaw oraz – przede wszystkim wytężonej pracy. Jakość i komfort naszego życia zależą od wielu czynników, miedzy innymi od zadań i działań realizowanych przez pomoc społeczną.  Pomoc społeczna jest instytucją polityki społecznej państwa mającą na celu umozliwienie osobom i rodzinom przezwyciężenie trudnych sytuacji życiowych, których nie są  one w stanie pokonać wykorzystując własne uprawnienia, zasoby i możliwości. Wspiera ona osoby i rodziny w wysiłkach zmierzających do zaspokojenia niezbędnych potrzeb i umożliwia im życie w warunkach odpowiadających godności człowieka.  Zgodnie z polskim prawodawstwem większość działań pomocowych umiejscowionych na poziomie gminy realizują ośrodki pomocy społecznej. To one na poziomie lokalnym są głównym podmiotem polityki społecznej państwa, jak również są odpowiedzialne za koordynację działań z zakresu pomocy społecznej oraz za większość działań z zakresu polityki społecznej na szczeblu gminy.  Ośrodki są podstawową jednostką organizacyjną pomocy społecznej. Ich powołanie i utrzymanie jest obowiązkiem gminy wynikającym z art. 110 ustawy o pomocy społecznej.</w:t>
      </w:r>
    </w:p>
    <w:p w14:paraId="2DB6412A" w14:textId="5BE6327A" w:rsidR="006B6A11" w:rsidRPr="004D1620" w:rsidRDefault="00376B2F" w:rsidP="008D5270">
      <w:pPr>
        <w:widowControl w:val="0"/>
        <w:suppressAutoHyphens/>
        <w:spacing w:after="0" w:line="240" w:lineRule="auto"/>
        <w:jc w:val="both"/>
        <w:rPr>
          <w:rFonts w:ascii="Century Gothic" w:eastAsia="Corbel" w:hAnsi="Century Gothic" w:cs="Corbel"/>
          <w:sz w:val="20"/>
        </w:rPr>
      </w:pPr>
      <w:r>
        <w:rPr>
          <w:rFonts w:ascii="Corbel" w:hAnsi="Corbel"/>
          <w:color w:val="000000"/>
          <w:kern w:val="3"/>
          <w:sz w:val="20"/>
          <w:lang/>
        </w:rPr>
        <w:t xml:space="preserve"> Gminny Ośrodek Pomocy Społecznej w Świdnicy jako organizacyjnie wyodrębniona jednostka budżetowa utworzony został Uchwałą Nr 49/XI/90 Gminnej Rady Narodowej w Świdnicy z dnia 26 kwietnia 1990 roku. To on na poziomie lokalnym wykonuje zadania własne gminy i zadania zlecone gminie skierowane na wsparcie i poprawę warunków życia mieszkańców Gminy Świdnica</w:t>
      </w:r>
    </w:p>
    <w:p w14:paraId="34342092" w14:textId="77777777" w:rsidR="008D5270" w:rsidRDefault="008D5270" w:rsidP="00C03912">
      <w:pPr>
        <w:widowControl w:val="0"/>
        <w:suppressAutoHyphens/>
        <w:spacing w:after="0"/>
        <w:jc w:val="both"/>
        <w:rPr>
          <w:rFonts w:ascii="Century Gothic" w:eastAsia="Corbel" w:hAnsi="Century Gothic" w:cs="Corbel"/>
          <w:sz w:val="20"/>
        </w:rPr>
      </w:pPr>
    </w:p>
    <w:p w14:paraId="350FBF01" w14:textId="055F4DB1" w:rsidR="00417605" w:rsidRDefault="006B6A11" w:rsidP="00C03912">
      <w:pPr>
        <w:widowControl w:val="0"/>
        <w:suppressAutoHyphens/>
        <w:spacing w:after="0"/>
        <w:jc w:val="both"/>
        <w:rPr>
          <w:rFonts w:ascii="Corbel" w:hAnsi="Corbel"/>
          <w:noProof/>
          <w:color w:val="000000"/>
          <w:sz w:val="20"/>
        </w:rPr>
      </w:pPr>
      <w:r w:rsidRPr="00FC7CCF">
        <w:rPr>
          <w:rFonts w:ascii="Century Gothic" w:eastAsia="Corbel" w:hAnsi="Century Gothic" w:cs="Corbel"/>
          <w:sz w:val="20"/>
        </w:rPr>
        <w:t xml:space="preserve">SCHEMAT </w:t>
      </w:r>
      <w:r w:rsidR="008C79B3" w:rsidRPr="00FC7CCF">
        <w:rPr>
          <w:rFonts w:ascii="Century Gothic" w:eastAsia="Corbel" w:hAnsi="Century Gothic" w:cs="Corbel"/>
          <w:sz w:val="20"/>
        </w:rPr>
        <w:t>4.</w:t>
      </w:r>
      <w:r w:rsidR="00F85134" w:rsidRPr="00FC7CCF">
        <w:rPr>
          <w:rFonts w:ascii="Century Gothic" w:eastAsia="Corbel" w:hAnsi="Century Gothic" w:cs="Corbel"/>
          <w:sz w:val="20"/>
        </w:rPr>
        <w:t xml:space="preserve"> -</w:t>
      </w:r>
      <w:r w:rsidR="008C79B3" w:rsidRPr="00FC7CCF">
        <w:rPr>
          <w:rFonts w:ascii="Century Gothic" w:eastAsia="Corbel" w:hAnsi="Century Gothic" w:cs="Corbel"/>
          <w:sz w:val="20"/>
        </w:rPr>
        <w:t xml:space="preserve"> </w:t>
      </w:r>
      <w:r w:rsidR="004D1620" w:rsidRPr="00FC7CCF">
        <w:rPr>
          <w:rFonts w:ascii="Century Gothic" w:hAnsi="Century Gothic"/>
          <w:color w:val="000000"/>
          <w:kern w:val="3"/>
          <w:sz w:val="20"/>
        </w:rPr>
        <w:t>Zadania realizowane przez Gminny Ośrodek Pomocy Społecznej w Świdnicy</w:t>
      </w:r>
    </w:p>
    <w:p w14:paraId="6830E6EF" w14:textId="596D2D2A" w:rsidR="00376B2F" w:rsidRDefault="00091784" w:rsidP="00376B2F">
      <w:pPr>
        <w:pStyle w:val="Standard"/>
        <w:spacing w:line="360" w:lineRule="auto"/>
        <w:jc w:val="both"/>
        <w:rPr>
          <w:rFonts w:ascii="Corbel" w:hAnsi="Corbel"/>
          <w:color w:val="FF0000"/>
          <w:sz w:val="20"/>
        </w:rPr>
      </w:pPr>
      <w:r>
        <w:rPr>
          <w:rFonts w:ascii="Corbel" w:hAnsi="Corbel"/>
          <w:noProof/>
          <w:color w:val="000000"/>
          <w:sz w:val="20"/>
        </w:rPr>
        <mc:AlternateContent>
          <mc:Choice Requires="wps">
            <w:drawing>
              <wp:anchor distT="0" distB="0" distL="114300" distR="114300" simplePos="0" relativeHeight="251833856" behindDoc="0" locked="0" layoutInCell="1" allowOverlap="1" wp14:anchorId="16B894DF" wp14:editId="7F1ABD5E">
                <wp:simplePos x="0" y="0"/>
                <wp:positionH relativeFrom="column">
                  <wp:posOffset>4445454</wp:posOffset>
                </wp:positionH>
                <wp:positionV relativeFrom="paragraph">
                  <wp:posOffset>101237</wp:posOffset>
                </wp:positionV>
                <wp:extent cx="1563189" cy="1354182"/>
                <wp:effectExtent l="0" t="0" r="18415" b="17780"/>
                <wp:wrapNone/>
                <wp:docPr id="957087254" name="Dowolny kształt: kształt 957087254"/>
                <wp:cNvGraphicFramePr/>
                <a:graphic xmlns:a="http://schemas.openxmlformats.org/drawingml/2006/main">
                  <a:graphicData uri="http://schemas.microsoft.com/office/word/2010/wordprocessingShape">
                    <wps:wsp>
                      <wps:cNvSpPr/>
                      <wps:spPr>
                        <a:xfrm>
                          <a:off x="0" y="0"/>
                          <a:ext cx="1563189" cy="1354182"/>
                        </a:xfrm>
                        <a:custGeom>
                          <a:avLst/>
                          <a:gdLst>
                            <a:gd name="f0" fmla="val 10800000"/>
                            <a:gd name="f1" fmla="val 5400000"/>
                            <a:gd name="f2" fmla="val 16200000"/>
                            <a:gd name="f3" fmla="val 180"/>
                            <a:gd name="f4" fmla="val w"/>
                            <a:gd name="f5" fmla="val h"/>
                            <a:gd name="f6" fmla="val ss"/>
                            <a:gd name="f7" fmla="val 0"/>
                            <a:gd name="f8" fmla="*/ 5419351 1 1725033"/>
                            <a:gd name="f9" fmla="+- 0 0 0"/>
                            <a:gd name="f10" fmla="abs f4"/>
                            <a:gd name="f11" fmla="abs f5"/>
                            <a:gd name="f12" fmla="abs f6"/>
                            <a:gd name="f13" fmla="val f7"/>
                            <a:gd name="f14" fmla="+- 2700000 f1 0"/>
                            <a:gd name="f15" fmla="*/ f9 f0 1"/>
                            <a:gd name="f16" fmla="?: f10 f4 1"/>
                            <a:gd name="f17" fmla="?: f11 f5 1"/>
                            <a:gd name="f18" fmla="?: f12 f6 1"/>
                            <a:gd name="f19" fmla="*/ f14 f8 1"/>
                            <a:gd name="f20" fmla="*/ f15 1 f3"/>
                            <a:gd name="f21" fmla="*/ f16 1 21600"/>
                            <a:gd name="f22" fmla="*/ f17 1 21600"/>
                            <a:gd name="f23" fmla="*/ 21600 f16 1"/>
                            <a:gd name="f24" fmla="*/ 21600 f17 1"/>
                            <a:gd name="f25" fmla="*/ f19 1 f0"/>
                            <a:gd name="f26" fmla="+- f20 0 f1"/>
                            <a:gd name="f27" fmla="min f22 f21"/>
                            <a:gd name="f28" fmla="*/ f23 1 f18"/>
                            <a:gd name="f29" fmla="*/ f24 1 f18"/>
                            <a:gd name="f30" fmla="+- 0 0 f25"/>
                            <a:gd name="f31" fmla="val f28"/>
                            <a:gd name="f32" fmla="val f29"/>
                            <a:gd name="f33" fmla="+- 0 0 f30"/>
                            <a:gd name="f34" fmla="*/ f13 f27 1"/>
                            <a:gd name="f35" fmla="+- f32 0 f13"/>
                            <a:gd name="f36" fmla="+- f31 0 f13"/>
                            <a:gd name="f37" fmla="*/ f33 f0 1"/>
                            <a:gd name="f38" fmla="*/ f35 1 2"/>
                            <a:gd name="f39" fmla="*/ f36 1 2"/>
                            <a:gd name="f40" fmla="*/ f37 1 f8"/>
                            <a:gd name="f41" fmla="+- f13 f38 0"/>
                            <a:gd name="f42" fmla="+- f13 f39 0"/>
                            <a:gd name="f43" fmla="+- f40 0 f1"/>
                            <a:gd name="f44" fmla="*/ f39 f27 1"/>
                            <a:gd name="f45" fmla="*/ f38 f27 1"/>
                            <a:gd name="f46" fmla="cos 1 f43"/>
                            <a:gd name="f47" fmla="sin 1 f43"/>
                            <a:gd name="f48" fmla="*/ f41 f27 1"/>
                            <a:gd name="f49" fmla="+- 0 0 f46"/>
                            <a:gd name="f50" fmla="+- 0 0 f47"/>
                            <a:gd name="f51" fmla="+- 0 0 f49"/>
                            <a:gd name="f52" fmla="+- 0 0 f50"/>
                            <a:gd name="f53" fmla="*/ f51 f39 1"/>
                            <a:gd name="f54" fmla="*/ f52 f38 1"/>
                            <a:gd name="f55" fmla="+- f42 0 f53"/>
                            <a:gd name="f56" fmla="+- f42 f53 0"/>
                            <a:gd name="f57" fmla="+- f41 0 f54"/>
                            <a:gd name="f58" fmla="+- f41 f54 0"/>
                            <a:gd name="f59" fmla="*/ f55 f27 1"/>
                            <a:gd name="f60" fmla="*/ f57 f27 1"/>
                            <a:gd name="f61" fmla="*/ f56 f27 1"/>
                            <a:gd name="f62" fmla="*/ f58 f27 1"/>
                          </a:gdLst>
                          <a:ahLst/>
                          <a:cxnLst>
                            <a:cxn ang="3cd4">
                              <a:pos x="hc" y="t"/>
                            </a:cxn>
                            <a:cxn ang="0">
                              <a:pos x="r" y="vc"/>
                            </a:cxn>
                            <a:cxn ang="cd4">
                              <a:pos x="hc" y="b"/>
                            </a:cxn>
                            <a:cxn ang="cd2">
                              <a:pos x="l" y="vc"/>
                            </a:cxn>
                            <a:cxn ang="f26">
                              <a:pos x="f59" y="f60"/>
                            </a:cxn>
                            <a:cxn ang="f26">
                              <a:pos x="f59" y="f62"/>
                            </a:cxn>
                            <a:cxn ang="f26">
                              <a:pos x="f61" y="f62"/>
                            </a:cxn>
                            <a:cxn ang="f26">
                              <a:pos x="f61" y="f60"/>
                            </a:cxn>
                          </a:cxnLst>
                          <a:rect l="f59" t="f60" r="f61" b="f62"/>
                          <a:pathLst>
                            <a:path>
                              <a:moveTo>
                                <a:pt x="f34" y="f48"/>
                              </a:moveTo>
                              <a:arcTo wR="f44" hR="f45" stAng="f0" swAng="f1"/>
                              <a:arcTo wR="f44" hR="f45" stAng="f2" swAng="f1"/>
                              <a:arcTo wR="f44" hR="f45" stAng="f7" swAng="f1"/>
                              <a:arcTo wR="f44" hR="f45" stAng="f1" swAng="f1"/>
                              <a:close/>
                            </a:path>
                          </a:pathLst>
                        </a:custGeom>
                        <a:solidFill>
                          <a:srgbClr val="FFFFFF"/>
                        </a:solidFill>
                        <a:ln w="19080">
                          <a:solidFill>
                            <a:srgbClr val="0070C0"/>
                          </a:solidFill>
                          <a:prstDash val="solid"/>
                          <a:round/>
                        </a:ln>
                      </wps:spPr>
                      <wps:txbx>
                        <w:txbxContent>
                          <w:p w14:paraId="60F61F45" w14:textId="4DCA92F1" w:rsidR="00376B2F" w:rsidRDefault="00376B2F" w:rsidP="00091784">
                            <w:r>
                              <w:rPr>
                                <w:b/>
                                <w:color w:val="0070C0"/>
                                <w:sz w:val="16"/>
                                <w:szCs w:val="16"/>
                              </w:rPr>
                              <w:t>Profilaktyka i Przeciwdziałanie Uzależnieniom oraz Przemocy</w:t>
                            </w:r>
                            <w:r w:rsidR="00091784">
                              <w:br/>
                            </w:r>
                            <w:r>
                              <w:rPr>
                                <w:sz w:val="18"/>
                                <w:szCs w:val="18"/>
                              </w:rPr>
                              <w:t>299.341,90 PLN</w:t>
                            </w:r>
                          </w:p>
                        </w:txbxContent>
                      </wps:txbx>
                      <wps:bodyPr vert="horz" wrap="square" lIns="91440" tIns="45720" rIns="91440" bIns="45720" anchor="t" compatLnSpc="0">
                        <a:noAutofit/>
                      </wps:bodyPr>
                    </wps:wsp>
                  </a:graphicData>
                </a:graphic>
                <wp14:sizeRelH relativeFrom="margin">
                  <wp14:pctWidth>0</wp14:pctWidth>
                </wp14:sizeRelH>
                <wp14:sizeRelV relativeFrom="margin">
                  <wp14:pctHeight>0</wp14:pctHeight>
                </wp14:sizeRelV>
              </wp:anchor>
            </w:drawing>
          </mc:Choice>
          <mc:Fallback>
            <w:pict>
              <v:shape w14:anchorId="16B894DF" id="Dowolny kształt: kształt 957087254" o:spid="_x0000_s1036" style="position:absolute;left:0;text-align:left;margin-left:350.05pt;margin-top:7.95pt;width:123.1pt;height:106.6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63189,135418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" adj="-11796480,,5400" path="m,677091wa,,1563190,1354182,,677091,781595,,,,1563190,1354182,781595,,1563190,677091,,,1563190,1354182,1563190,677091,781595,1354182,,,1563190,1354182,781595,1354182,,677091xe" strokecolor="#0070c0" strokeweight=".53mm">
                <v:stroke joinstyle="round"/>
                <v:formulas/>
                <v:path arrowok="t" o:connecttype="custom" o:connectlocs="781595,0;1563189,677091;781595,1354182;0,677091;228924,198315;228924,1155867;1334265,1155867;1334265,198315" o:connectangles="270,0,90,180,270,270,270,270" textboxrect="228924,198315,1334265,1155867"/>
                <v:textbox>
                  <w:txbxContent>
                    <w:p w14:paraId="60F61F45" w14:textId="4DCA92F1" w:rsidR="00376B2F" w:rsidRDefault="00376B2F" w:rsidP="00091784">
                      <w:r>
                        <w:rPr>
                          <w:b/>
                          <w:color w:val="0070C0"/>
                          <w:sz w:val="16"/>
                          <w:szCs w:val="16"/>
                        </w:rPr>
                        <w:t>Profilaktyka i Przeciwdziałanie Uzależnieniom oraz Przemocy</w:t>
                      </w:r>
                      <w:r w:rsidR="00091784">
                        <w:br/>
                      </w:r>
                      <w:r>
                        <w:rPr>
                          <w:sz w:val="18"/>
                          <w:szCs w:val="18"/>
                        </w:rPr>
                        <w:t>299.341,90 PLN</w:t>
                      </w:r>
                    </w:p>
                  </w:txbxContent>
                </v:textbox>
              </v:shape>
            </w:pict>
          </mc:Fallback>
        </mc:AlternateContent>
      </w:r>
    </w:p>
    <w:p w14:paraId="37185463" w14:textId="55DB2B29" w:rsidR="00376B2F" w:rsidRDefault="00091784" w:rsidP="00376B2F">
      <w:pPr>
        <w:pStyle w:val="Standard"/>
        <w:spacing w:line="360" w:lineRule="auto"/>
        <w:jc w:val="both"/>
        <w:rPr>
          <w:rFonts w:ascii="Corbel" w:hAnsi="Corbel"/>
          <w:color w:val="000000"/>
          <w:sz w:val="20"/>
        </w:rPr>
      </w:pPr>
      <w:r>
        <w:rPr>
          <w:rFonts w:ascii="Corbel" w:hAnsi="Corbel"/>
          <w:noProof/>
          <w:color w:val="000000"/>
          <w:sz w:val="20"/>
        </w:rPr>
        <mc:AlternateContent>
          <mc:Choice Requires="wps">
            <w:drawing>
              <wp:anchor distT="0" distB="0" distL="114300" distR="114300" simplePos="0" relativeHeight="251849216" behindDoc="0" locked="0" layoutInCell="1" allowOverlap="1" wp14:anchorId="559F9641" wp14:editId="19040E7D">
                <wp:simplePos x="0" y="0"/>
                <wp:positionH relativeFrom="column">
                  <wp:posOffset>-252368</wp:posOffset>
                </wp:positionH>
                <wp:positionV relativeFrom="paragraph">
                  <wp:posOffset>234587</wp:posOffset>
                </wp:positionV>
                <wp:extent cx="1596571" cy="901972"/>
                <wp:effectExtent l="0" t="0" r="22860" b="12700"/>
                <wp:wrapNone/>
                <wp:docPr id="1064402087" name="Dowolny kształt: kształt 1064402087"/>
                <wp:cNvGraphicFramePr/>
                <a:graphic xmlns:a="http://schemas.openxmlformats.org/drawingml/2006/main">
                  <a:graphicData uri="http://schemas.microsoft.com/office/word/2010/wordprocessingShape">
                    <wps:wsp>
                      <wps:cNvSpPr/>
                      <wps:spPr>
                        <a:xfrm>
                          <a:off x="0" y="0"/>
                          <a:ext cx="1596571" cy="901972"/>
                        </a:xfrm>
                        <a:custGeom>
                          <a:avLst/>
                          <a:gdLst>
                            <a:gd name="f0" fmla="val 10800000"/>
                            <a:gd name="f1" fmla="val 5400000"/>
                            <a:gd name="f2" fmla="val 16200000"/>
                            <a:gd name="f3" fmla="val 180"/>
                            <a:gd name="f4" fmla="val w"/>
                            <a:gd name="f5" fmla="val h"/>
                            <a:gd name="f6" fmla="val ss"/>
                            <a:gd name="f7" fmla="val 0"/>
                            <a:gd name="f8" fmla="*/ 5419351 1 1725033"/>
                            <a:gd name="f9" fmla="+- 0 0 0"/>
                            <a:gd name="f10" fmla="abs f4"/>
                            <a:gd name="f11" fmla="abs f5"/>
                            <a:gd name="f12" fmla="abs f6"/>
                            <a:gd name="f13" fmla="val f7"/>
                            <a:gd name="f14" fmla="+- 2700000 f1 0"/>
                            <a:gd name="f15" fmla="*/ f9 f0 1"/>
                            <a:gd name="f16" fmla="?: f10 f4 1"/>
                            <a:gd name="f17" fmla="?: f11 f5 1"/>
                            <a:gd name="f18" fmla="?: f12 f6 1"/>
                            <a:gd name="f19" fmla="*/ f14 f8 1"/>
                            <a:gd name="f20" fmla="*/ f15 1 f3"/>
                            <a:gd name="f21" fmla="*/ f16 1 21600"/>
                            <a:gd name="f22" fmla="*/ f17 1 21600"/>
                            <a:gd name="f23" fmla="*/ 21600 f16 1"/>
                            <a:gd name="f24" fmla="*/ 21600 f17 1"/>
                            <a:gd name="f25" fmla="*/ f19 1 f0"/>
                            <a:gd name="f26" fmla="+- f20 0 f1"/>
                            <a:gd name="f27" fmla="min f22 f21"/>
                            <a:gd name="f28" fmla="*/ f23 1 f18"/>
                            <a:gd name="f29" fmla="*/ f24 1 f18"/>
                            <a:gd name="f30" fmla="+- 0 0 f25"/>
                            <a:gd name="f31" fmla="val f28"/>
                            <a:gd name="f32" fmla="val f29"/>
                            <a:gd name="f33" fmla="+- 0 0 f30"/>
                            <a:gd name="f34" fmla="*/ f13 f27 1"/>
                            <a:gd name="f35" fmla="+- f32 0 f13"/>
                            <a:gd name="f36" fmla="+- f31 0 f13"/>
                            <a:gd name="f37" fmla="*/ f33 f0 1"/>
                            <a:gd name="f38" fmla="*/ f35 1 2"/>
                            <a:gd name="f39" fmla="*/ f36 1 2"/>
                            <a:gd name="f40" fmla="*/ f37 1 f8"/>
                            <a:gd name="f41" fmla="+- f13 f38 0"/>
                            <a:gd name="f42" fmla="+- f13 f39 0"/>
                            <a:gd name="f43" fmla="+- f40 0 f1"/>
                            <a:gd name="f44" fmla="*/ f39 f27 1"/>
                            <a:gd name="f45" fmla="*/ f38 f27 1"/>
                            <a:gd name="f46" fmla="cos 1 f43"/>
                            <a:gd name="f47" fmla="sin 1 f43"/>
                            <a:gd name="f48" fmla="*/ f41 f27 1"/>
                            <a:gd name="f49" fmla="+- 0 0 f46"/>
                            <a:gd name="f50" fmla="+- 0 0 f47"/>
                            <a:gd name="f51" fmla="+- 0 0 f49"/>
                            <a:gd name="f52" fmla="+- 0 0 f50"/>
                            <a:gd name="f53" fmla="*/ f51 f39 1"/>
                            <a:gd name="f54" fmla="*/ f52 f38 1"/>
                            <a:gd name="f55" fmla="+- f42 0 f53"/>
                            <a:gd name="f56" fmla="+- f42 f53 0"/>
                            <a:gd name="f57" fmla="+- f41 0 f54"/>
                            <a:gd name="f58" fmla="+- f41 f54 0"/>
                            <a:gd name="f59" fmla="*/ f55 f27 1"/>
                            <a:gd name="f60" fmla="*/ f57 f27 1"/>
                            <a:gd name="f61" fmla="*/ f56 f27 1"/>
                            <a:gd name="f62" fmla="*/ f58 f27 1"/>
                          </a:gdLst>
                          <a:ahLst/>
                          <a:cxnLst>
                            <a:cxn ang="3cd4">
                              <a:pos x="hc" y="t"/>
                            </a:cxn>
                            <a:cxn ang="0">
                              <a:pos x="r" y="vc"/>
                            </a:cxn>
                            <a:cxn ang="cd4">
                              <a:pos x="hc" y="b"/>
                            </a:cxn>
                            <a:cxn ang="cd2">
                              <a:pos x="l" y="vc"/>
                            </a:cxn>
                            <a:cxn ang="f26">
                              <a:pos x="f59" y="f60"/>
                            </a:cxn>
                            <a:cxn ang="f26">
                              <a:pos x="f59" y="f62"/>
                            </a:cxn>
                            <a:cxn ang="f26">
                              <a:pos x="f61" y="f62"/>
                            </a:cxn>
                            <a:cxn ang="f26">
                              <a:pos x="f61" y="f60"/>
                            </a:cxn>
                          </a:cxnLst>
                          <a:rect l="f59" t="f60" r="f61" b="f62"/>
                          <a:pathLst>
                            <a:path>
                              <a:moveTo>
                                <a:pt x="f34" y="f48"/>
                              </a:moveTo>
                              <a:arcTo wR="f44" hR="f45" stAng="f0" swAng="f1"/>
                              <a:arcTo wR="f44" hR="f45" stAng="f2" swAng="f1"/>
                              <a:arcTo wR="f44" hR="f45" stAng="f7" swAng="f1"/>
                              <a:arcTo wR="f44" hR="f45" stAng="f1" swAng="f1"/>
                              <a:close/>
                            </a:path>
                          </a:pathLst>
                        </a:custGeom>
                        <a:solidFill>
                          <a:srgbClr val="FFFFFF"/>
                        </a:solidFill>
                        <a:ln w="19080">
                          <a:solidFill>
                            <a:srgbClr val="0070C0"/>
                          </a:solidFill>
                          <a:prstDash val="solid"/>
                          <a:round/>
                        </a:ln>
                      </wps:spPr>
                      <wps:txbx>
                        <w:txbxContent>
                          <w:p w14:paraId="3875B45D" w14:textId="77777777" w:rsidR="00376B2F" w:rsidRDefault="00376B2F" w:rsidP="00376B2F">
                            <w:pPr>
                              <w:jc w:val="center"/>
                            </w:pPr>
                            <w:r>
                              <w:rPr>
                                <w:b/>
                                <w:color w:val="0070C0"/>
                                <w:sz w:val="14"/>
                                <w:szCs w:val="14"/>
                              </w:rPr>
                              <w:t>Świadczenia Rodzinne +Fundusz Alimentacyjny</w:t>
                            </w:r>
                          </w:p>
                          <w:p w14:paraId="16953053" w14:textId="77777777" w:rsidR="00376B2F" w:rsidRDefault="00376B2F" w:rsidP="00376B2F">
                            <w:pPr>
                              <w:jc w:val="center"/>
                            </w:pPr>
                            <w:r>
                              <w:rPr>
                                <w:sz w:val="16"/>
                                <w:szCs w:val="16"/>
                              </w:rPr>
                              <w:t>5.714.052,09 PLN</w:t>
                            </w:r>
                          </w:p>
                          <w:p w14:paraId="746BA023" w14:textId="77777777" w:rsidR="00376B2F" w:rsidRDefault="00376B2F" w:rsidP="00376B2F">
                            <w:pPr>
                              <w:jc w:val="center"/>
                            </w:pPr>
                          </w:p>
                        </w:txbxContent>
                      </wps:txbx>
                      <wps:bodyPr vert="horz" wrap="square" lIns="91440" tIns="45720" rIns="91440" bIns="45720" anchor="t" compatLnSpc="0">
                        <a:noAutofit/>
                      </wps:bodyPr>
                    </wps:wsp>
                  </a:graphicData>
                </a:graphic>
                <wp14:sizeRelH relativeFrom="margin">
                  <wp14:pctWidth>0</wp14:pctWidth>
                </wp14:sizeRelH>
                <wp14:sizeRelV relativeFrom="margin">
                  <wp14:pctHeight>0</wp14:pctHeight>
                </wp14:sizeRelV>
              </wp:anchor>
            </w:drawing>
          </mc:Choice>
          <mc:Fallback>
            <w:pict>
              <v:shape w14:anchorId="559F9641" id="Dowolny kształt: kształt 1064402087" o:spid="_x0000_s1037" style="position:absolute;left:0;text-align:left;margin-left:-19.85pt;margin-top:18.45pt;width:125.7pt;height:71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96571,9019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" adj="-11796480,,5400" path="m,450986wa,,1596572,901972,,450986,798286,,,,1596572,901972,798286,,1596572,450986,,,1596572,901972,1596572,450986,798286,901972,,,1596572,901972,798286,901972,,450986xe" strokecolor="#0070c0" strokeweight=".53mm">
                <v:stroke joinstyle="round"/>
                <v:formulas/>
                <v:path arrowok="t" o:connecttype="custom" o:connectlocs="798286,0;1596571,450986;798286,901972;0,450986;233812,132091;233812,769881;1362759,769881;1362759,132091" o:connectangles="270,0,90,180,270,270,270,270" textboxrect="233812,132091,1362759,769881"/>
                <v:textbox>
                  <w:txbxContent>
                    <w:p w14:paraId="3875B45D" w14:textId="77777777" w:rsidR="00376B2F" w:rsidRDefault="00376B2F" w:rsidP="00376B2F">
                      <w:pPr>
                        <w:jc w:val="center"/>
                      </w:pPr>
                      <w:r>
                        <w:rPr>
                          <w:b/>
                          <w:color w:val="0070C0"/>
                          <w:sz w:val="14"/>
                          <w:szCs w:val="14"/>
                        </w:rPr>
                        <w:t>Świadczenia Rodzinne +Fundusz Alimentacyjny</w:t>
                      </w:r>
                    </w:p>
                    <w:p w14:paraId="16953053" w14:textId="77777777" w:rsidR="00376B2F" w:rsidRDefault="00376B2F" w:rsidP="00376B2F">
                      <w:pPr>
                        <w:jc w:val="center"/>
                      </w:pPr>
                      <w:r>
                        <w:rPr>
                          <w:sz w:val="16"/>
                          <w:szCs w:val="16"/>
                        </w:rPr>
                        <w:t>5.714.052,09 PLN</w:t>
                      </w:r>
                    </w:p>
                    <w:p w14:paraId="746BA023" w14:textId="77777777" w:rsidR="00376B2F" w:rsidRDefault="00376B2F" w:rsidP="00376B2F">
                      <w:pPr>
                        <w:jc w:val="center"/>
                      </w:pPr>
                    </w:p>
                  </w:txbxContent>
                </v:textbox>
              </v:shape>
            </w:pict>
          </mc:Fallback>
        </mc:AlternateContent>
      </w:r>
      <w:r w:rsidR="00376B2F">
        <w:rPr>
          <w:rFonts w:ascii="Corbel" w:hAnsi="Corbel"/>
          <w:noProof/>
          <w:color w:val="000000"/>
          <w:sz w:val="20"/>
        </w:rPr>
        <mc:AlternateContent>
          <mc:Choice Requires="wps">
            <w:drawing>
              <wp:anchor distT="0" distB="0" distL="114300" distR="114300" simplePos="0" relativeHeight="251834880" behindDoc="0" locked="0" layoutInCell="1" allowOverlap="1" wp14:anchorId="5E9B2F04" wp14:editId="1F0F2ECA">
                <wp:simplePos x="0" y="0"/>
                <wp:positionH relativeFrom="column">
                  <wp:posOffset>2900520</wp:posOffset>
                </wp:positionH>
                <wp:positionV relativeFrom="paragraph">
                  <wp:posOffset>-90000</wp:posOffset>
                </wp:positionV>
                <wp:extent cx="1467000" cy="810000"/>
                <wp:effectExtent l="0" t="0" r="18900" b="28200"/>
                <wp:wrapNone/>
                <wp:docPr id="375601844" name="Dowolny kształt: kształt 375601844"/>
                <wp:cNvGraphicFramePr/>
                <a:graphic xmlns:a="http://schemas.openxmlformats.org/drawingml/2006/main">
                  <a:graphicData uri="http://schemas.microsoft.com/office/word/2010/wordprocessingShape">
                    <wps:wsp>
                      <wps:cNvSpPr/>
                      <wps:spPr>
                        <a:xfrm>
                          <a:off x="0" y="0"/>
                          <a:ext cx="1467000" cy="810000"/>
                        </a:xfrm>
                        <a:custGeom>
                          <a:avLst/>
                          <a:gdLst>
                            <a:gd name="f0" fmla="val 10800000"/>
                            <a:gd name="f1" fmla="val 5400000"/>
                            <a:gd name="f2" fmla="val 16200000"/>
                            <a:gd name="f3" fmla="val 180"/>
                            <a:gd name="f4" fmla="val w"/>
                            <a:gd name="f5" fmla="val h"/>
                            <a:gd name="f6" fmla="val ss"/>
                            <a:gd name="f7" fmla="val 0"/>
                            <a:gd name="f8" fmla="*/ 5419351 1 1725033"/>
                            <a:gd name="f9" fmla="+- 0 0 0"/>
                            <a:gd name="f10" fmla="abs f4"/>
                            <a:gd name="f11" fmla="abs f5"/>
                            <a:gd name="f12" fmla="abs f6"/>
                            <a:gd name="f13" fmla="val f7"/>
                            <a:gd name="f14" fmla="+- 2700000 f1 0"/>
                            <a:gd name="f15" fmla="*/ f9 f0 1"/>
                            <a:gd name="f16" fmla="?: f10 f4 1"/>
                            <a:gd name="f17" fmla="?: f11 f5 1"/>
                            <a:gd name="f18" fmla="?: f12 f6 1"/>
                            <a:gd name="f19" fmla="*/ f14 f8 1"/>
                            <a:gd name="f20" fmla="*/ f15 1 f3"/>
                            <a:gd name="f21" fmla="*/ f16 1 21600"/>
                            <a:gd name="f22" fmla="*/ f17 1 21600"/>
                            <a:gd name="f23" fmla="*/ 21600 f16 1"/>
                            <a:gd name="f24" fmla="*/ 21600 f17 1"/>
                            <a:gd name="f25" fmla="*/ f19 1 f0"/>
                            <a:gd name="f26" fmla="+- f20 0 f1"/>
                            <a:gd name="f27" fmla="min f22 f21"/>
                            <a:gd name="f28" fmla="*/ f23 1 f18"/>
                            <a:gd name="f29" fmla="*/ f24 1 f18"/>
                            <a:gd name="f30" fmla="+- 0 0 f25"/>
                            <a:gd name="f31" fmla="val f28"/>
                            <a:gd name="f32" fmla="val f29"/>
                            <a:gd name="f33" fmla="+- 0 0 f30"/>
                            <a:gd name="f34" fmla="*/ f13 f27 1"/>
                            <a:gd name="f35" fmla="+- f32 0 f13"/>
                            <a:gd name="f36" fmla="+- f31 0 f13"/>
                            <a:gd name="f37" fmla="*/ f33 f0 1"/>
                            <a:gd name="f38" fmla="*/ f35 1 2"/>
                            <a:gd name="f39" fmla="*/ f36 1 2"/>
                            <a:gd name="f40" fmla="*/ f37 1 f8"/>
                            <a:gd name="f41" fmla="+- f13 f38 0"/>
                            <a:gd name="f42" fmla="+- f13 f39 0"/>
                            <a:gd name="f43" fmla="+- f40 0 f1"/>
                            <a:gd name="f44" fmla="*/ f39 f27 1"/>
                            <a:gd name="f45" fmla="*/ f38 f27 1"/>
                            <a:gd name="f46" fmla="cos 1 f43"/>
                            <a:gd name="f47" fmla="sin 1 f43"/>
                            <a:gd name="f48" fmla="*/ f41 f27 1"/>
                            <a:gd name="f49" fmla="+- 0 0 f46"/>
                            <a:gd name="f50" fmla="+- 0 0 f47"/>
                            <a:gd name="f51" fmla="+- 0 0 f49"/>
                            <a:gd name="f52" fmla="+- 0 0 f50"/>
                            <a:gd name="f53" fmla="*/ f51 f39 1"/>
                            <a:gd name="f54" fmla="*/ f52 f38 1"/>
                            <a:gd name="f55" fmla="+- f42 0 f53"/>
                            <a:gd name="f56" fmla="+- f42 f53 0"/>
                            <a:gd name="f57" fmla="+- f41 0 f54"/>
                            <a:gd name="f58" fmla="+- f41 f54 0"/>
                            <a:gd name="f59" fmla="*/ f55 f27 1"/>
                            <a:gd name="f60" fmla="*/ f57 f27 1"/>
                            <a:gd name="f61" fmla="*/ f56 f27 1"/>
                            <a:gd name="f62" fmla="*/ f58 f27 1"/>
                          </a:gdLst>
                          <a:ahLst/>
                          <a:cxnLst>
                            <a:cxn ang="3cd4">
                              <a:pos x="hc" y="t"/>
                            </a:cxn>
                            <a:cxn ang="0">
                              <a:pos x="r" y="vc"/>
                            </a:cxn>
                            <a:cxn ang="cd4">
                              <a:pos x="hc" y="b"/>
                            </a:cxn>
                            <a:cxn ang="cd2">
                              <a:pos x="l" y="vc"/>
                            </a:cxn>
                            <a:cxn ang="f26">
                              <a:pos x="f59" y="f60"/>
                            </a:cxn>
                            <a:cxn ang="f26">
                              <a:pos x="f59" y="f62"/>
                            </a:cxn>
                            <a:cxn ang="f26">
                              <a:pos x="f61" y="f62"/>
                            </a:cxn>
                            <a:cxn ang="f26">
                              <a:pos x="f61" y="f60"/>
                            </a:cxn>
                          </a:cxnLst>
                          <a:rect l="f59" t="f60" r="f61" b="f62"/>
                          <a:pathLst>
                            <a:path>
                              <a:moveTo>
                                <a:pt x="f34" y="f48"/>
                              </a:moveTo>
                              <a:arcTo wR="f44" hR="f45" stAng="f0" swAng="f1"/>
                              <a:arcTo wR="f44" hR="f45" stAng="f2" swAng="f1"/>
                              <a:arcTo wR="f44" hR="f45" stAng="f7" swAng="f1"/>
                              <a:arcTo wR="f44" hR="f45" stAng="f1" swAng="f1"/>
                              <a:close/>
                            </a:path>
                          </a:pathLst>
                        </a:custGeom>
                        <a:solidFill>
                          <a:srgbClr val="FFFFFF"/>
                        </a:solidFill>
                        <a:ln w="19080">
                          <a:solidFill>
                            <a:srgbClr val="0070C0"/>
                          </a:solidFill>
                          <a:prstDash val="solid"/>
                          <a:round/>
                        </a:ln>
                      </wps:spPr>
                      <wps:txbx>
                        <w:txbxContent>
                          <w:p w14:paraId="1CB70240" w14:textId="77777777" w:rsidR="00376B2F" w:rsidRDefault="00376B2F" w:rsidP="00213D8F">
                            <w:r>
                              <w:rPr>
                                <w:b/>
                                <w:color w:val="0070C0"/>
                                <w:sz w:val="16"/>
                                <w:szCs w:val="16"/>
                              </w:rPr>
                              <w:t>Dodatki Osłonowe</w:t>
                            </w:r>
                          </w:p>
                          <w:p w14:paraId="33DE1EBA" w14:textId="77777777" w:rsidR="00376B2F" w:rsidRDefault="00376B2F" w:rsidP="00376B2F">
                            <w:pPr>
                              <w:jc w:val="center"/>
                            </w:pPr>
                            <w:r>
                              <w:rPr>
                                <w:sz w:val="18"/>
                                <w:szCs w:val="18"/>
                              </w:rPr>
                              <w:t>1.039.451,08 PLN</w:t>
                            </w:r>
                          </w:p>
                          <w:p w14:paraId="6B4D985D" w14:textId="77777777" w:rsidR="00376B2F" w:rsidRDefault="00376B2F" w:rsidP="00376B2F"/>
                        </w:txbxContent>
                      </wps:txbx>
                      <wps:bodyPr vert="horz" wrap="square" lIns="91440" tIns="45720" rIns="91440" bIns="45720" anchor="t" compatLnSpc="0">
                        <a:noAutofit/>
                      </wps:bodyPr>
                    </wps:wsp>
                  </a:graphicData>
                </a:graphic>
              </wp:anchor>
            </w:drawing>
          </mc:Choice>
          <mc:Fallback>
            <w:pict>
              <v:shape w14:anchorId="5E9B2F04" id="Dowolny kształt: kształt 375601844" o:spid="_x0000_s1038" style="position:absolute;left:0;text-align:left;margin-left:228.4pt;margin-top:-7.1pt;width:115.5pt;height:63.8pt;z-index:251834880;visibility:visible;mso-wrap-style:square;mso-wrap-distance-left:9pt;mso-wrap-distance-top:0;mso-wrap-distance-right:9pt;mso-wrap-distance-bottom:0;mso-position-horizontal:absolute;mso-position-horizontal-relative:text;mso-position-vertical:absolute;mso-position-vertical-relative:text;v-text-anchor:top" coordsize="1467000,8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" adj="-11796480,,5400" path="m,405000wa,,1467000,810000,,405000,733500,,,,1467000,810000,733500,,1467000,405000,,,1467000,810000,1467000,405000,733500,810000,,,1467000,810000,733500,810000,,405000xe" strokecolor="#0070c0" strokeweight=".53mm">
                <v:stroke joinstyle="round"/>
                <v:formulas/>
                <v:path arrowok="t" o:connecttype="custom" o:connectlocs="733500,0;1467000,405000;733500,810000;0,405000;214837,118622;214837,691378;1252163,691378;1252163,118622" o:connectangles="270,0,90,180,270,270,270,270" textboxrect="214837,118622,1252163,691378"/>
                <v:textbox>
                  <w:txbxContent>
                    <w:p w14:paraId="1CB70240" w14:textId="77777777" w:rsidR="00376B2F" w:rsidRDefault="00376B2F" w:rsidP="00213D8F">
                      <w:r>
                        <w:rPr>
                          <w:b/>
                          <w:color w:val="0070C0"/>
                          <w:sz w:val="16"/>
                          <w:szCs w:val="16"/>
                        </w:rPr>
                        <w:t>Dodatki Osłonowe</w:t>
                      </w:r>
                    </w:p>
                    <w:p w14:paraId="33DE1EBA" w14:textId="77777777" w:rsidR="00376B2F" w:rsidRDefault="00376B2F" w:rsidP="00376B2F">
                      <w:pPr>
                        <w:jc w:val="center"/>
                      </w:pPr>
                      <w:r>
                        <w:rPr>
                          <w:sz w:val="18"/>
                          <w:szCs w:val="18"/>
                        </w:rPr>
                        <w:t>1.039.451,08 PLN</w:t>
                      </w:r>
                    </w:p>
                    <w:p w14:paraId="6B4D985D" w14:textId="77777777" w:rsidR="00376B2F" w:rsidRDefault="00376B2F" w:rsidP="00376B2F"/>
                  </w:txbxContent>
                </v:textbox>
              </v:shape>
            </w:pict>
          </mc:Fallback>
        </mc:AlternateContent>
      </w:r>
      <w:r w:rsidR="00376B2F">
        <w:rPr>
          <w:rFonts w:ascii="Corbel" w:hAnsi="Corbel"/>
          <w:noProof/>
          <w:color w:val="000000"/>
          <w:sz w:val="20"/>
        </w:rPr>
        <mc:AlternateContent>
          <mc:Choice Requires="wps">
            <w:drawing>
              <wp:anchor distT="0" distB="0" distL="114300" distR="114300" simplePos="0" relativeHeight="251835904" behindDoc="0" locked="0" layoutInCell="1" allowOverlap="1" wp14:anchorId="5D5D65F4" wp14:editId="631D284B">
                <wp:simplePos x="0" y="0"/>
                <wp:positionH relativeFrom="column">
                  <wp:posOffset>1261080</wp:posOffset>
                </wp:positionH>
                <wp:positionV relativeFrom="paragraph">
                  <wp:posOffset>-90000</wp:posOffset>
                </wp:positionV>
                <wp:extent cx="1468440" cy="810000"/>
                <wp:effectExtent l="0" t="0" r="17460" b="28200"/>
                <wp:wrapNone/>
                <wp:docPr id="300197609" name="Dowolny kształt: kształt 300197609"/>
                <wp:cNvGraphicFramePr/>
                <a:graphic xmlns:a="http://schemas.openxmlformats.org/drawingml/2006/main">
                  <a:graphicData uri="http://schemas.microsoft.com/office/word/2010/wordprocessingShape">
                    <wps:wsp>
                      <wps:cNvSpPr/>
                      <wps:spPr>
                        <a:xfrm>
                          <a:off x="0" y="0"/>
                          <a:ext cx="1468440" cy="810000"/>
                        </a:xfrm>
                        <a:custGeom>
                          <a:avLst/>
                          <a:gdLst>
                            <a:gd name="f0" fmla="val 10800000"/>
                            <a:gd name="f1" fmla="val 5400000"/>
                            <a:gd name="f2" fmla="val 16200000"/>
                            <a:gd name="f3" fmla="val 180"/>
                            <a:gd name="f4" fmla="val w"/>
                            <a:gd name="f5" fmla="val h"/>
                            <a:gd name="f6" fmla="val ss"/>
                            <a:gd name="f7" fmla="val 0"/>
                            <a:gd name="f8" fmla="*/ 5419351 1 1725033"/>
                            <a:gd name="f9" fmla="+- 0 0 0"/>
                            <a:gd name="f10" fmla="abs f4"/>
                            <a:gd name="f11" fmla="abs f5"/>
                            <a:gd name="f12" fmla="abs f6"/>
                            <a:gd name="f13" fmla="val f7"/>
                            <a:gd name="f14" fmla="+- 2700000 f1 0"/>
                            <a:gd name="f15" fmla="*/ f9 f0 1"/>
                            <a:gd name="f16" fmla="?: f10 f4 1"/>
                            <a:gd name="f17" fmla="?: f11 f5 1"/>
                            <a:gd name="f18" fmla="?: f12 f6 1"/>
                            <a:gd name="f19" fmla="*/ f14 f8 1"/>
                            <a:gd name="f20" fmla="*/ f15 1 f3"/>
                            <a:gd name="f21" fmla="*/ f16 1 21600"/>
                            <a:gd name="f22" fmla="*/ f17 1 21600"/>
                            <a:gd name="f23" fmla="*/ 21600 f16 1"/>
                            <a:gd name="f24" fmla="*/ 21600 f17 1"/>
                            <a:gd name="f25" fmla="*/ f19 1 f0"/>
                            <a:gd name="f26" fmla="+- f20 0 f1"/>
                            <a:gd name="f27" fmla="min f22 f21"/>
                            <a:gd name="f28" fmla="*/ f23 1 f18"/>
                            <a:gd name="f29" fmla="*/ f24 1 f18"/>
                            <a:gd name="f30" fmla="+- 0 0 f25"/>
                            <a:gd name="f31" fmla="val f28"/>
                            <a:gd name="f32" fmla="val f29"/>
                            <a:gd name="f33" fmla="+- 0 0 f30"/>
                            <a:gd name="f34" fmla="*/ f13 f27 1"/>
                            <a:gd name="f35" fmla="+- f32 0 f13"/>
                            <a:gd name="f36" fmla="+- f31 0 f13"/>
                            <a:gd name="f37" fmla="*/ f33 f0 1"/>
                            <a:gd name="f38" fmla="*/ f35 1 2"/>
                            <a:gd name="f39" fmla="*/ f36 1 2"/>
                            <a:gd name="f40" fmla="*/ f37 1 f8"/>
                            <a:gd name="f41" fmla="+- f13 f38 0"/>
                            <a:gd name="f42" fmla="+- f13 f39 0"/>
                            <a:gd name="f43" fmla="+- f40 0 f1"/>
                            <a:gd name="f44" fmla="*/ f39 f27 1"/>
                            <a:gd name="f45" fmla="*/ f38 f27 1"/>
                            <a:gd name="f46" fmla="cos 1 f43"/>
                            <a:gd name="f47" fmla="sin 1 f43"/>
                            <a:gd name="f48" fmla="*/ f41 f27 1"/>
                            <a:gd name="f49" fmla="+- 0 0 f46"/>
                            <a:gd name="f50" fmla="+- 0 0 f47"/>
                            <a:gd name="f51" fmla="+- 0 0 f49"/>
                            <a:gd name="f52" fmla="+- 0 0 f50"/>
                            <a:gd name="f53" fmla="*/ f51 f39 1"/>
                            <a:gd name="f54" fmla="*/ f52 f38 1"/>
                            <a:gd name="f55" fmla="+- f42 0 f53"/>
                            <a:gd name="f56" fmla="+- f42 f53 0"/>
                            <a:gd name="f57" fmla="+- f41 0 f54"/>
                            <a:gd name="f58" fmla="+- f41 f54 0"/>
                            <a:gd name="f59" fmla="*/ f55 f27 1"/>
                            <a:gd name="f60" fmla="*/ f57 f27 1"/>
                            <a:gd name="f61" fmla="*/ f56 f27 1"/>
                            <a:gd name="f62" fmla="*/ f58 f27 1"/>
                          </a:gdLst>
                          <a:ahLst/>
                          <a:cxnLst>
                            <a:cxn ang="3cd4">
                              <a:pos x="hc" y="t"/>
                            </a:cxn>
                            <a:cxn ang="0">
                              <a:pos x="r" y="vc"/>
                            </a:cxn>
                            <a:cxn ang="cd4">
                              <a:pos x="hc" y="b"/>
                            </a:cxn>
                            <a:cxn ang="cd2">
                              <a:pos x="l" y="vc"/>
                            </a:cxn>
                            <a:cxn ang="f26">
                              <a:pos x="f59" y="f60"/>
                            </a:cxn>
                            <a:cxn ang="f26">
                              <a:pos x="f59" y="f62"/>
                            </a:cxn>
                            <a:cxn ang="f26">
                              <a:pos x="f61" y="f62"/>
                            </a:cxn>
                            <a:cxn ang="f26">
                              <a:pos x="f61" y="f60"/>
                            </a:cxn>
                          </a:cxnLst>
                          <a:rect l="f59" t="f60" r="f61" b="f62"/>
                          <a:pathLst>
                            <a:path>
                              <a:moveTo>
                                <a:pt x="f34" y="f48"/>
                              </a:moveTo>
                              <a:arcTo wR="f44" hR="f45" stAng="f0" swAng="f1"/>
                              <a:arcTo wR="f44" hR="f45" stAng="f2" swAng="f1"/>
                              <a:arcTo wR="f44" hR="f45" stAng="f7" swAng="f1"/>
                              <a:arcTo wR="f44" hR="f45" stAng="f1" swAng="f1"/>
                              <a:close/>
                            </a:path>
                          </a:pathLst>
                        </a:custGeom>
                        <a:solidFill>
                          <a:srgbClr val="FFFFFF"/>
                        </a:solidFill>
                        <a:ln w="19080">
                          <a:solidFill>
                            <a:srgbClr val="0070C0"/>
                          </a:solidFill>
                          <a:prstDash val="solid"/>
                          <a:round/>
                        </a:ln>
                      </wps:spPr>
                      <wps:txbx>
                        <w:txbxContent>
                          <w:p w14:paraId="2CC0ED98" w14:textId="77777777" w:rsidR="00376B2F" w:rsidRDefault="00376B2F" w:rsidP="00213D8F">
                            <w:r>
                              <w:rPr>
                                <w:b/>
                                <w:color w:val="0070C0"/>
                                <w:sz w:val="18"/>
                                <w:szCs w:val="18"/>
                              </w:rPr>
                              <w:t>Pomoc Społeczna</w:t>
                            </w:r>
                          </w:p>
                          <w:p w14:paraId="00679DBD" w14:textId="77777777" w:rsidR="00376B2F" w:rsidRDefault="00376B2F" w:rsidP="00376B2F">
                            <w:r>
                              <w:rPr>
                                <w:sz w:val="18"/>
                                <w:szCs w:val="18"/>
                              </w:rPr>
                              <w:t>3.956.697,62 PLN</w:t>
                            </w:r>
                          </w:p>
                          <w:p w14:paraId="221B1402" w14:textId="77777777" w:rsidR="00376B2F" w:rsidRDefault="00376B2F" w:rsidP="00376B2F"/>
                        </w:txbxContent>
                      </wps:txbx>
                      <wps:bodyPr vert="horz" wrap="square" lIns="91440" tIns="45720" rIns="91440" bIns="45720" anchor="t" compatLnSpc="0">
                        <a:noAutofit/>
                      </wps:bodyPr>
                    </wps:wsp>
                  </a:graphicData>
                </a:graphic>
              </wp:anchor>
            </w:drawing>
          </mc:Choice>
          <mc:Fallback>
            <w:pict>
              <v:shape w14:anchorId="5D5D65F4" id="Dowolny kształt: kształt 300197609" o:spid="_x0000_s1039" style="position:absolute;left:0;text-align:left;margin-left:99.3pt;margin-top:-7.1pt;width:115.65pt;height:63.8pt;z-index:251835904;visibility:visible;mso-wrap-style:square;mso-wrap-distance-left:9pt;mso-wrap-distance-top:0;mso-wrap-distance-right:9pt;mso-wrap-distance-bottom:0;mso-position-horizontal:absolute;mso-position-horizontal-relative:text;mso-position-vertical:absolute;mso-position-vertical-relative:text;v-text-anchor:top" coordsize="1468440,8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" adj="-11796480,,5400" path="m,405000wa,,1468440,810000,,405000,734220,,,,1468440,810000,734220,,1468440,405000,,,1468440,810000,1468440,405000,734220,810000,,,1468440,810000,734220,810000,,405000xe" strokecolor="#0070c0" strokeweight=".53mm">
                <v:stroke joinstyle="round"/>
                <v:formulas/>
                <v:path arrowok="t" o:connecttype="custom" o:connectlocs="734220,0;1468440,405000;734220,810000;0,405000;215048,118622;215048,691378;1253392,691378;1253392,118622" o:connectangles="270,0,90,180,270,270,270,270" textboxrect="215048,118622,1253392,691378"/>
                <v:textbox>
                  <w:txbxContent>
                    <w:p w14:paraId="2CC0ED98" w14:textId="77777777" w:rsidR="00376B2F" w:rsidRDefault="00376B2F" w:rsidP="00213D8F">
                      <w:r>
                        <w:rPr>
                          <w:b/>
                          <w:color w:val="0070C0"/>
                          <w:sz w:val="18"/>
                          <w:szCs w:val="18"/>
                        </w:rPr>
                        <w:t>Pomoc Społeczna</w:t>
                      </w:r>
                    </w:p>
                    <w:p w14:paraId="00679DBD" w14:textId="77777777" w:rsidR="00376B2F" w:rsidRDefault="00376B2F" w:rsidP="00376B2F">
                      <w:r>
                        <w:rPr>
                          <w:sz w:val="18"/>
                          <w:szCs w:val="18"/>
                        </w:rPr>
                        <w:t>3.956.697,62 PLN</w:t>
                      </w:r>
                    </w:p>
                    <w:p w14:paraId="221B1402" w14:textId="77777777" w:rsidR="00376B2F" w:rsidRDefault="00376B2F" w:rsidP="00376B2F"/>
                  </w:txbxContent>
                </v:textbox>
              </v:shape>
            </w:pict>
          </mc:Fallback>
        </mc:AlternateContent>
      </w:r>
    </w:p>
    <w:p w14:paraId="3B6A3394" w14:textId="2FC95275" w:rsidR="00376B2F" w:rsidRDefault="00376B2F" w:rsidP="00376B2F">
      <w:pPr>
        <w:pStyle w:val="Standard"/>
        <w:spacing w:line="360" w:lineRule="auto"/>
        <w:jc w:val="both"/>
        <w:rPr>
          <w:rFonts w:ascii="Corbel" w:hAnsi="Corbel"/>
          <w:color w:val="000000"/>
          <w:sz w:val="20"/>
        </w:rPr>
      </w:pPr>
    </w:p>
    <w:p w14:paraId="744997E5" w14:textId="77777777" w:rsidR="00376B2F" w:rsidRDefault="00376B2F" w:rsidP="00376B2F">
      <w:pPr>
        <w:pStyle w:val="Standard"/>
        <w:spacing w:line="360" w:lineRule="auto"/>
        <w:jc w:val="both"/>
        <w:rPr>
          <w:rFonts w:ascii="Corbel" w:hAnsi="Corbel"/>
          <w:color w:val="000000"/>
          <w:sz w:val="20"/>
        </w:rPr>
      </w:pPr>
    </w:p>
    <w:p w14:paraId="465511F2" w14:textId="06DD2730" w:rsidR="00376B2F" w:rsidRDefault="00091784" w:rsidP="00376B2F">
      <w:pPr>
        <w:pStyle w:val="Standard"/>
        <w:spacing w:line="360" w:lineRule="auto"/>
        <w:jc w:val="both"/>
        <w:rPr>
          <w:rFonts w:ascii="Corbel" w:hAnsi="Corbel"/>
          <w:color w:val="000000"/>
          <w:sz w:val="20"/>
        </w:rPr>
      </w:pPr>
      <w:r>
        <w:rPr>
          <w:rFonts w:ascii="Corbel" w:hAnsi="Corbel"/>
          <w:noProof/>
          <w:color w:val="000000"/>
          <w:sz w:val="20"/>
        </w:rPr>
        <mc:AlternateContent>
          <mc:Choice Requires="wps">
            <w:drawing>
              <wp:anchor distT="0" distB="0" distL="114300" distR="114300" simplePos="0" relativeHeight="251826688" behindDoc="0" locked="0" layoutInCell="1" allowOverlap="1" wp14:anchorId="3DF9470A" wp14:editId="49337F8D">
                <wp:simplePos x="0" y="0"/>
                <wp:positionH relativeFrom="column">
                  <wp:posOffset>1879327</wp:posOffset>
                </wp:positionH>
                <wp:positionV relativeFrom="paragraph">
                  <wp:posOffset>61776</wp:posOffset>
                </wp:positionV>
                <wp:extent cx="2038679" cy="1581480"/>
                <wp:effectExtent l="0" t="0" r="18721" b="18720"/>
                <wp:wrapNone/>
                <wp:docPr id="1469269794" name="Dowolny kształt: kształt 1469269794"/>
                <wp:cNvGraphicFramePr/>
                <a:graphic xmlns:a="http://schemas.openxmlformats.org/drawingml/2006/main">
                  <a:graphicData uri="http://schemas.microsoft.com/office/word/2010/wordprocessingShape">
                    <wps:wsp>
                      <wps:cNvSpPr/>
                      <wps:spPr>
                        <a:xfrm>
                          <a:off x="0" y="0"/>
                          <a:ext cx="2038679" cy="1581480"/>
                        </a:xfrm>
                        <a:custGeom>
                          <a:avLst/>
                          <a:gdLst>
                            <a:gd name="f0" fmla="val 10800000"/>
                            <a:gd name="f1" fmla="val 5400000"/>
                            <a:gd name="f2" fmla="val 16200000"/>
                            <a:gd name="f3" fmla="val 180"/>
                            <a:gd name="f4" fmla="val w"/>
                            <a:gd name="f5" fmla="val h"/>
                            <a:gd name="f6" fmla="val ss"/>
                            <a:gd name="f7" fmla="val 0"/>
                            <a:gd name="f8" fmla="*/ 5419351 1 1725033"/>
                            <a:gd name="f9" fmla="+- 0 0 0"/>
                            <a:gd name="f10" fmla="abs f4"/>
                            <a:gd name="f11" fmla="abs f5"/>
                            <a:gd name="f12" fmla="abs f6"/>
                            <a:gd name="f13" fmla="val f7"/>
                            <a:gd name="f14" fmla="+- 2700000 f1 0"/>
                            <a:gd name="f15" fmla="*/ f9 f0 1"/>
                            <a:gd name="f16" fmla="?: f10 f4 1"/>
                            <a:gd name="f17" fmla="?: f11 f5 1"/>
                            <a:gd name="f18" fmla="?: f12 f6 1"/>
                            <a:gd name="f19" fmla="*/ f14 f8 1"/>
                            <a:gd name="f20" fmla="*/ f15 1 f3"/>
                            <a:gd name="f21" fmla="*/ f16 1 21600"/>
                            <a:gd name="f22" fmla="*/ f17 1 21600"/>
                            <a:gd name="f23" fmla="*/ 21600 f16 1"/>
                            <a:gd name="f24" fmla="*/ 21600 f17 1"/>
                            <a:gd name="f25" fmla="*/ f19 1 f0"/>
                            <a:gd name="f26" fmla="+- f20 0 f1"/>
                            <a:gd name="f27" fmla="min f22 f21"/>
                            <a:gd name="f28" fmla="*/ f23 1 f18"/>
                            <a:gd name="f29" fmla="*/ f24 1 f18"/>
                            <a:gd name="f30" fmla="+- 0 0 f25"/>
                            <a:gd name="f31" fmla="val f28"/>
                            <a:gd name="f32" fmla="val f29"/>
                            <a:gd name="f33" fmla="+- 0 0 f30"/>
                            <a:gd name="f34" fmla="*/ f13 f27 1"/>
                            <a:gd name="f35" fmla="+- f32 0 f13"/>
                            <a:gd name="f36" fmla="+- f31 0 f13"/>
                            <a:gd name="f37" fmla="*/ f33 f0 1"/>
                            <a:gd name="f38" fmla="*/ f35 1 2"/>
                            <a:gd name="f39" fmla="*/ f36 1 2"/>
                            <a:gd name="f40" fmla="*/ f37 1 f8"/>
                            <a:gd name="f41" fmla="+- f13 f38 0"/>
                            <a:gd name="f42" fmla="+- f13 f39 0"/>
                            <a:gd name="f43" fmla="+- f40 0 f1"/>
                            <a:gd name="f44" fmla="*/ f39 f27 1"/>
                            <a:gd name="f45" fmla="*/ f38 f27 1"/>
                            <a:gd name="f46" fmla="cos 1 f43"/>
                            <a:gd name="f47" fmla="sin 1 f43"/>
                            <a:gd name="f48" fmla="*/ f41 f27 1"/>
                            <a:gd name="f49" fmla="+- 0 0 f46"/>
                            <a:gd name="f50" fmla="+- 0 0 f47"/>
                            <a:gd name="f51" fmla="+- 0 0 f49"/>
                            <a:gd name="f52" fmla="+- 0 0 f50"/>
                            <a:gd name="f53" fmla="*/ f51 f39 1"/>
                            <a:gd name="f54" fmla="*/ f52 f38 1"/>
                            <a:gd name="f55" fmla="+- f42 0 f53"/>
                            <a:gd name="f56" fmla="+- f42 f53 0"/>
                            <a:gd name="f57" fmla="+- f41 0 f54"/>
                            <a:gd name="f58" fmla="+- f41 f54 0"/>
                            <a:gd name="f59" fmla="*/ f55 f27 1"/>
                            <a:gd name="f60" fmla="*/ f57 f27 1"/>
                            <a:gd name="f61" fmla="*/ f56 f27 1"/>
                            <a:gd name="f62" fmla="*/ f58 f27 1"/>
                          </a:gdLst>
                          <a:ahLst/>
                          <a:cxnLst>
                            <a:cxn ang="3cd4">
                              <a:pos x="hc" y="t"/>
                            </a:cxn>
                            <a:cxn ang="0">
                              <a:pos x="r" y="vc"/>
                            </a:cxn>
                            <a:cxn ang="cd4">
                              <a:pos x="hc" y="b"/>
                            </a:cxn>
                            <a:cxn ang="cd2">
                              <a:pos x="l" y="vc"/>
                            </a:cxn>
                            <a:cxn ang="f26">
                              <a:pos x="f59" y="f60"/>
                            </a:cxn>
                            <a:cxn ang="f26">
                              <a:pos x="f59" y="f62"/>
                            </a:cxn>
                            <a:cxn ang="f26">
                              <a:pos x="f61" y="f62"/>
                            </a:cxn>
                            <a:cxn ang="f26">
                              <a:pos x="f61" y="f60"/>
                            </a:cxn>
                          </a:cxnLst>
                          <a:rect l="f59" t="f60" r="f61" b="f62"/>
                          <a:pathLst>
                            <a:path>
                              <a:moveTo>
                                <a:pt x="f34" y="f48"/>
                              </a:moveTo>
                              <a:arcTo wR="f44" hR="f45" stAng="f0" swAng="f1"/>
                              <a:arcTo wR="f44" hR="f45" stAng="f2" swAng="f1"/>
                              <a:arcTo wR="f44" hR="f45" stAng="f7" swAng="f1"/>
                              <a:arcTo wR="f44" hR="f45" stAng="f1" swAng="f1"/>
                              <a:close/>
                            </a:path>
                          </a:pathLst>
                        </a:custGeom>
                        <a:solidFill>
                          <a:srgbClr val="FFFFFF"/>
                        </a:solidFill>
                        <a:ln w="25560">
                          <a:solidFill>
                            <a:srgbClr val="0070C0"/>
                          </a:solidFill>
                          <a:prstDash val="solid"/>
                          <a:round/>
                        </a:ln>
                      </wps:spPr>
                      <wps:txbx>
                        <w:txbxContent>
                          <w:p w14:paraId="3EFB490E" w14:textId="77777777" w:rsidR="00376B2F" w:rsidRDefault="00376B2F" w:rsidP="00376B2F">
                            <w:pPr>
                              <w:jc w:val="center"/>
                            </w:pPr>
                            <w:r>
                              <w:rPr>
                                <w:rFonts w:ascii="Times New Roman" w:hAnsi="Times New Roman" w:cs="Times New Roman"/>
                                <w:b/>
                                <w:color w:val="0070C0"/>
                                <w:sz w:val="24"/>
                                <w:szCs w:val="24"/>
                              </w:rPr>
                              <w:t>Gminny</w:t>
                            </w:r>
                          </w:p>
                          <w:p w14:paraId="492E759A" w14:textId="77777777" w:rsidR="00376B2F" w:rsidRDefault="00376B2F" w:rsidP="00376B2F">
                            <w:pPr>
                              <w:jc w:val="center"/>
                            </w:pPr>
                            <w:r>
                              <w:rPr>
                                <w:rFonts w:ascii="Times New Roman" w:hAnsi="Times New Roman" w:cs="Times New Roman"/>
                                <w:b/>
                                <w:color w:val="0070C0"/>
                                <w:sz w:val="24"/>
                                <w:szCs w:val="24"/>
                              </w:rPr>
                              <w:t>Ośrodek Pomocy</w:t>
                            </w:r>
                          </w:p>
                          <w:p w14:paraId="166274C8" w14:textId="77777777" w:rsidR="00376B2F" w:rsidRDefault="00376B2F" w:rsidP="00376B2F">
                            <w:pPr>
                              <w:jc w:val="center"/>
                            </w:pPr>
                            <w:r>
                              <w:rPr>
                                <w:rFonts w:ascii="Times New Roman" w:hAnsi="Times New Roman" w:cs="Times New Roman"/>
                                <w:b/>
                                <w:color w:val="0070C0"/>
                                <w:sz w:val="24"/>
                                <w:szCs w:val="24"/>
                              </w:rPr>
                              <w:t xml:space="preserve">Społecznej  </w:t>
                            </w:r>
                          </w:p>
                          <w:p w14:paraId="5A26DC58" w14:textId="77777777" w:rsidR="00376B2F" w:rsidRDefault="00376B2F" w:rsidP="00376B2F">
                            <w:pPr>
                              <w:jc w:val="center"/>
                            </w:pPr>
                            <w:r>
                              <w:rPr>
                                <w:rFonts w:ascii="Times New Roman" w:hAnsi="Times New Roman" w:cs="Times New Roman"/>
                                <w:b/>
                                <w:color w:val="0070C0"/>
                                <w:sz w:val="20"/>
                                <w:szCs w:val="20"/>
                              </w:rPr>
                              <w:t>w Świdnicy</w:t>
                            </w:r>
                          </w:p>
                          <w:p w14:paraId="1FE004F2" w14:textId="77777777" w:rsidR="00376B2F" w:rsidRDefault="00376B2F" w:rsidP="00376B2F">
                            <w:pPr>
                              <w:jc w:val="center"/>
                            </w:pPr>
                            <w:r>
                              <w:rPr>
                                <w:rFonts w:ascii="Times New Roman" w:hAnsi="Times New Roman" w:cs="Times New Roman"/>
                                <w:b/>
                                <w:color w:val="0070C0"/>
                                <w:sz w:val="20"/>
                                <w:szCs w:val="20"/>
                              </w:rPr>
                              <w:t>Wydatki w 2022 roku</w:t>
                            </w:r>
                          </w:p>
                          <w:p w14:paraId="702A7DBF" w14:textId="77777777" w:rsidR="00376B2F" w:rsidRDefault="00376B2F" w:rsidP="00376B2F">
                            <w:pPr>
                              <w:jc w:val="center"/>
                            </w:pPr>
                            <w:r>
                              <w:rPr>
                                <w:rFonts w:ascii="Times New Roman" w:hAnsi="Times New Roman" w:cs="Times New Roman"/>
                                <w:b/>
                                <w:bCs/>
                                <w:color w:val="000000"/>
                                <w:sz w:val="24"/>
                                <w:szCs w:val="24"/>
                                <w:u w:val="single"/>
                              </w:rPr>
                              <w:t>31.867.021,16</w:t>
                            </w:r>
                            <w:r>
                              <w:rPr>
                                <w:rFonts w:ascii="Times New Roman" w:hAnsi="Times New Roman" w:cs="Times New Roman"/>
                                <w:b/>
                                <w:bCs/>
                                <w:color w:val="000000"/>
                                <w:sz w:val="20"/>
                                <w:szCs w:val="20"/>
                                <w:u w:val="single"/>
                              </w:rPr>
                              <w:t xml:space="preserve"> PLN</w:t>
                            </w:r>
                          </w:p>
                        </w:txbxContent>
                      </wps:txbx>
                      <wps:bodyPr vert="horz" wrap="square" lIns="91440" tIns="45720" rIns="91440" bIns="45720" anchor="t" compatLnSpc="0">
                        <a:noAutofit/>
                      </wps:bodyPr>
                    </wps:wsp>
                  </a:graphicData>
                </a:graphic>
              </wp:anchor>
            </w:drawing>
          </mc:Choice>
          <mc:Fallback>
            <w:pict>
              <v:shape w14:anchorId="3DF9470A" id="Dowolny kształt: kształt 1469269794" o:spid="_x0000_s1040" style="position:absolute;left:0;text-align:left;margin-left:148pt;margin-top:4.85pt;width:160.55pt;height:124.55pt;z-index:251826688;visibility:visible;mso-wrap-style:square;mso-wrap-distance-left:9pt;mso-wrap-distance-top:0;mso-wrap-distance-right:9pt;mso-wrap-distance-bottom:0;mso-position-horizontal:absolute;mso-position-horizontal-relative:text;mso-position-vertical:absolute;mso-position-vertical-relative:text;v-text-anchor:top" coordsize="2038679,15814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" adj="-11796480,,5400" path="m,790740wa,,2038680,1581480,,790740,1019340,,,,2038680,1581480,1019340,,2038680,790740,,,2038680,1581480,2038680,790740,1019340,1581480,,,2038680,1581480,1019340,1581480,,790740xe" strokecolor="#0070c0" strokeweight=".71mm">
                <v:stroke joinstyle="round"/>
                <v:formulas/>
                <v:path arrowok="t" o:connecttype="custom" o:connectlocs="1019340,0;2038679,790740;1019340,1581480;0,790740;298558,231602;298558,1349878;1740121,1349878;1740121,231602" o:connectangles="270,0,90,180,270,270,270,270" textboxrect="298558,231602,1740121,1349878"/>
                <v:textbox>
                  <w:txbxContent>
                    <w:p w14:paraId="3EFB490E" w14:textId="77777777" w:rsidR="00376B2F" w:rsidRDefault="00376B2F" w:rsidP="00376B2F">
                      <w:pPr>
                        <w:jc w:val="center"/>
                      </w:pPr>
                      <w:r>
                        <w:rPr>
                          <w:rFonts w:ascii="Times New Roman" w:hAnsi="Times New Roman" w:cs="Times New Roman"/>
                          <w:b/>
                          <w:color w:val="0070C0"/>
                          <w:sz w:val="24"/>
                          <w:szCs w:val="24"/>
                        </w:rPr>
                        <w:t>Gminny</w:t>
                      </w:r>
                    </w:p>
                    <w:p w14:paraId="492E759A" w14:textId="77777777" w:rsidR="00376B2F" w:rsidRDefault="00376B2F" w:rsidP="00376B2F">
                      <w:pPr>
                        <w:jc w:val="center"/>
                      </w:pPr>
                      <w:r>
                        <w:rPr>
                          <w:rFonts w:ascii="Times New Roman" w:hAnsi="Times New Roman" w:cs="Times New Roman"/>
                          <w:b/>
                          <w:color w:val="0070C0"/>
                          <w:sz w:val="24"/>
                          <w:szCs w:val="24"/>
                        </w:rPr>
                        <w:t>Ośrodek Pomocy</w:t>
                      </w:r>
                    </w:p>
                    <w:p w14:paraId="166274C8" w14:textId="77777777" w:rsidR="00376B2F" w:rsidRDefault="00376B2F" w:rsidP="00376B2F">
                      <w:pPr>
                        <w:jc w:val="center"/>
                      </w:pPr>
                      <w:r>
                        <w:rPr>
                          <w:rFonts w:ascii="Times New Roman" w:hAnsi="Times New Roman" w:cs="Times New Roman"/>
                          <w:b/>
                          <w:color w:val="0070C0"/>
                          <w:sz w:val="24"/>
                          <w:szCs w:val="24"/>
                        </w:rPr>
                        <w:t xml:space="preserve">Społecznej  </w:t>
                      </w:r>
                    </w:p>
                    <w:p w14:paraId="5A26DC58" w14:textId="77777777" w:rsidR="00376B2F" w:rsidRDefault="00376B2F" w:rsidP="00376B2F">
                      <w:pPr>
                        <w:jc w:val="center"/>
                      </w:pPr>
                      <w:r>
                        <w:rPr>
                          <w:rFonts w:ascii="Times New Roman" w:hAnsi="Times New Roman" w:cs="Times New Roman"/>
                          <w:b/>
                          <w:color w:val="0070C0"/>
                          <w:sz w:val="20"/>
                          <w:szCs w:val="20"/>
                        </w:rPr>
                        <w:t>w Świdnicy</w:t>
                      </w:r>
                    </w:p>
                    <w:p w14:paraId="1FE004F2" w14:textId="77777777" w:rsidR="00376B2F" w:rsidRDefault="00376B2F" w:rsidP="00376B2F">
                      <w:pPr>
                        <w:jc w:val="center"/>
                      </w:pPr>
                      <w:r>
                        <w:rPr>
                          <w:rFonts w:ascii="Times New Roman" w:hAnsi="Times New Roman" w:cs="Times New Roman"/>
                          <w:b/>
                          <w:color w:val="0070C0"/>
                          <w:sz w:val="20"/>
                          <w:szCs w:val="20"/>
                        </w:rPr>
                        <w:t>Wydatki w 2022 roku</w:t>
                      </w:r>
                    </w:p>
                    <w:p w14:paraId="702A7DBF" w14:textId="77777777" w:rsidR="00376B2F" w:rsidRDefault="00376B2F" w:rsidP="00376B2F">
                      <w:pPr>
                        <w:jc w:val="center"/>
                      </w:pPr>
                      <w:r>
                        <w:rPr>
                          <w:rFonts w:ascii="Times New Roman" w:hAnsi="Times New Roman" w:cs="Times New Roman"/>
                          <w:b/>
                          <w:bCs/>
                          <w:color w:val="000000"/>
                          <w:sz w:val="24"/>
                          <w:szCs w:val="24"/>
                          <w:u w:val="single"/>
                        </w:rPr>
                        <w:t>31.867.021,16</w:t>
                      </w:r>
                      <w:r>
                        <w:rPr>
                          <w:rFonts w:ascii="Times New Roman" w:hAnsi="Times New Roman" w:cs="Times New Roman"/>
                          <w:b/>
                          <w:bCs/>
                          <w:color w:val="000000"/>
                          <w:sz w:val="20"/>
                          <w:szCs w:val="20"/>
                          <w:u w:val="single"/>
                        </w:rPr>
                        <w:t xml:space="preserve"> PLN</w:t>
                      </w:r>
                    </w:p>
                  </w:txbxContent>
                </v:textbox>
              </v:shape>
            </w:pict>
          </mc:Fallback>
        </mc:AlternateContent>
      </w:r>
    </w:p>
    <w:p w14:paraId="489E3E2A" w14:textId="09F5D98C" w:rsidR="00376B2F" w:rsidRDefault="00376B2F" w:rsidP="00376B2F"/>
    <w:p w14:paraId="79C3B582" w14:textId="33B84EF3" w:rsidR="00376B2F" w:rsidRDefault="00091784" w:rsidP="00376B2F">
      <w:r>
        <w:rPr>
          <w:rFonts w:ascii="Corbel" w:hAnsi="Corbel"/>
          <w:noProof/>
          <w:color w:val="000000"/>
          <w:sz w:val="20"/>
        </w:rPr>
        <mc:AlternateContent>
          <mc:Choice Requires="wps">
            <w:drawing>
              <wp:anchor distT="0" distB="0" distL="114300" distR="114300" simplePos="0" relativeHeight="251832832" behindDoc="0" locked="0" layoutInCell="1" allowOverlap="1" wp14:anchorId="78FF9AB8" wp14:editId="1A35CCF3">
                <wp:simplePos x="0" y="0"/>
                <wp:positionH relativeFrom="column">
                  <wp:posOffset>4101737</wp:posOffset>
                </wp:positionH>
                <wp:positionV relativeFrom="paragraph">
                  <wp:posOffset>178979</wp:posOffset>
                </wp:positionV>
                <wp:extent cx="1693817" cy="822960"/>
                <wp:effectExtent l="0" t="0" r="20955" b="15240"/>
                <wp:wrapNone/>
                <wp:docPr id="1500039338" name="Dowolny kształt: kształt 1500039338"/>
                <wp:cNvGraphicFramePr/>
                <a:graphic xmlns:a="http://schemas.openxmlformats.org/drawingml/2006/main">
                  <a:graphicData uri="http://schemas.microsoft.com/office/word/2010/wordprocessingShape">
                    <wps:wsp>
                      <wps:cNvSpPr/>
                      <wps:spPr>
                        <a:xfrm>
                          <a:off x="0" y="0"/>
                          <a:ext cx="1693817" cy="822960"/>
                        </a:xfrm>
                        <a:custGeom>
                          <a:avLst/>
                          <a:gdLst>
                            <a:gd name="f0" fmla="val 10800000"/>
                            <a:gd name="f1" fmla="val 5400000"/>
                            <a:gd name="f2" fmla="val 16200000"/>
                            <a:gd name="f3" fmla="val 180"/>
                            <a:gd name="f4" fmla="val w"/>
                            <a:gd name="f5" fmla="val h"/>
                            <a:gd name="f6" fmla="val ss"/>
                            <a:gd name="f7" fmla="val 0"/>
                            <a:gd name="f8" fmla="*/ 5419351 1 1725033"/>
                            <a:gd name="f9" fmla="+- 0 0 0"/>
                            <a:gd name="f10" fmla="abs f4"/>
                            <a:gd name="f11" fmla="abs f5"/>
                            <a:gd name="f12" fmla="abs f6"/>
                            <a:gd name="f13" fmla="val f7"/>
                            <a:gd name="f14" fmla="+- 2700000 f1 0"/>
                            <a:gd name="f15" fmla="*/ f9 f0 1"/>
                            <a:gd name="f16" fmla="?: f10 f4 1"/>
                            <a:gd name="f17" fmla="?: f11 f5 1"/>
                            <a:gd name="f18" fmla="?: f12 f6 1"/>
                            <a:gd name="f19" fmla="*/ f14 f8 1"/>
                            <a:gd name="f20" fmla="*/ f15 1 f3"/>
                            <a:gd name="f21" fmla="*/ f16 1 21600"/>
                            <a:gd name="f22" fmla="*/ f17 1 21600"/>
                            <a:gd name="f23" fmla="*/ 21600 f16 1"/>
                            <a:gd name="f24" fmla="*/ 21600 f17 1"/>
                            <a:gd name="f25" fmla="*/ f19 1 f0"/>
                            <a:gd name="f26" fmla="+- f20 0 f1"/>
                            <a:gd name="f27" fmla="min f22 f21"/>
                            <a:gd name="f28" fmla="*/ f23 1 f18"/>
                            <a:gd name="f29" fmla="*/ f24 1 f18"/>
                            <a:gd name="f30" fmla="+- 0 0 f25"/>
                            <a:gd name="f31" fmla="val f28"/>
                            <a:gd name="f32" fmla="val f29"/>
                            <a:gd name="f33" fmla="+- 0 0 f30"/>
                            <a:gd name="f34" fmla="*/ f13 f27 1"/>
                            <a:gd name="f35" fmla="+- f32 0 f13"/>
                            <a:gd name="f36" fmla="+- f31 0 f13"/>
                            <a:gd name="f37" fmla="*/ f33 f0 1"/>
                            <a:gd name="f38" fmla="*/ f35 1 2"/>
                            <a:gd name="f39" fmla="*/ f36 1 2"/>
                            <a:gd name="f40" fmla="*/ f37 1 f8"/>
                            <a:gd name="f41" fmla="+- f13 f38 0"/>
                            <a:gd name="f42" fmla="+- f13 f39 0"/>
                            <a:gd name="f43" fmla="+- f40 0 f1"/>
                            <a:gd name="f44" fmla="*/ f39 f27 1"/>
                            <a:gd name="f45" fmla="*/ f38 f27 1"/>
                            <a:gd name="f46" fmla="cos 1 f43"/>
                            <a:gd name="f47" fmla="sin 1 f43"/>
                            <a:gd name="f48" fmla="*/ f41 f27 1"/>
                            <a:gd name="f49" fmla="+- 0 0 f46"/>
                            <a:gd name="f50" fmla="+- 0 0 f47"/>
                            <a:gd name="f51" fmla="+- 0 0 f49"/>
                            <a:gd name="f52" fmla="+- 0 0 f50"/>
                            <a:gd name="f53" fmla="*/ f51 f39 1"/>
                            <a:gd name="f54" fmla="*/ f52 f38 1"/>
                            <a:gd name="f55" fmla="+- f42 0 f53"/>
                            <a:gd name="f56" fmla="+- f42 f53 0"/>
                            <a:gd name="f57" fmla="+- f41 0 f54"/>
                            <a:gd name="f58" fmla="+- f41 f54 0"/>
                            <a:gd name="f59" fmla="*/ f55 f27 1"/>
                            <a:gd name="f60" fmla="*/ f57 f27 1"/>
                            <a:gd name="f61" fmla="*/ f56 f27 1"/>
                            <a:gd name="f62" fmla="*/ f58 f27 1"/>
                          </a:gdLst>
                          <a:ahLst/>
                          <a:cxnLst>
                            <a:cxn ang="3cd4">
                              <a:pos x="hc" y="t"/>
                            </a:cxn>
                            <a:cxn ang="0">
                              <a:pos x="r" y="vc"/>
                            </a:cxn>
                            <a:cxn ang="cd4">
                              <a:pos x="hc" y="b"/>
                            </a:cxn>
                            <a:cxn ang="cd2">
                              <a:pos x="l" y="vc"/>
                            </a:cxn>
                            <a:cxn ang="f26">
                              <a:pos x="f59" y="f60"/>
                            </a:cxn>
                            <a:cxn ang="f26">
                              <a:pos x="f59" y="f62"/>
                            </a:cxn>
                            <a:cxn ang="f26">
                              <a:pos x="f61" y="f62"/>
                            </a:cxn>
                            <a:cxn ang="f26">
                              <a:pos x="f61" y="f60"/>
                            </a:cxn>
                          </a:cxnLst>
                          <a:rect l="f59" t="f60" r="f61" b="f62"/>
                          <a:pathLst>
                            <a:path>
                              <a:moveTo>
                                <a:pt x="f34" y="f48"/>
                              </a:moveTo>
                              <a:arcTo wR="f44" hR="f45" stAng="f0" swAng="f1"/>
                              <a:arcTo wR="f44" hR="f45" stAng="f2" swAng="f1"/>
                              <a:arcTo wR="f44" hR="f45" stAng="f7" swAng="f1"/>
                              <a:arcTo wR="f44" hR="f45" stAng="f1" swAng="f1"/>
                              <a:close/>
                            </a:path>
                          </a:pathLst>
                        </a:custGeom>
                        <a:solidFill>
                          <a:srgbClr val="FFFFFF"/>
                        </a:solidFill>
                        <a:ln w="19080">
                          <a:solidFill>
                            <a:srgbClr val="0070C0"/>
                          </a:solidFill>
                          <a:prstDash val="solid"/>
                          <a:round/>
                        </a:ln>
                      </wps:spPr>
                      <wps:txbx>
                        <w:txbxContent>
                          <w:p w14:paraId="7DDD3706" w14:textId="0DA6A6DF" w:rsidR="00376B2F" w:rsidRDefault="00376B2F" w:rsidP="00091784">
                            <w:pPr>
                              <w:jc w:val="center"/>
                            </w:pPr>
                            <w:r>
                              <w:rPr>
                                <w:b/>
                                <w:color w:val="0070C0"/>
                                <w:sz w:val="16"/>
                                <w:szCs w:val="16"/>
                              </w:rPr>
                              <w:t xml:space="preserve">Fundusz Pomocy </w:t>
                            </w:r>
                            <w:r w:rsidR="00091784">
                              <w:rPr>
                                <w:b/>
                                <w:color w:val="0070C0"/>
                                <w:sz w:val="16"/>
                                <w:szCs w:val="16"/>
                              </w:rPr>
                              <w:t>–</w:t>
                            </w:r>
                            <w:r>
                              <w:rPr>
                                <w:b/>
                                <w:color w:val="0070C0"/>
                                <w:sz w:val="16"/>
                                <w:szCs w:val="16"/>
                              </w:rPr>
                              <w:t xml:space="preserve"> Ukraina</w:t>
                            </w:r>
                            <w:r w:rsidR="00091784">
                              <w:br/>
                            </w:r>
                            <w:r>
                              <w:rPr>
                                <w:sz w:val="16"/>
                                <w:szCs w:val="16"/>
                              </w:rPr>
                              <w:t>1.910.236,12 PLN</w:t>
                            </w:r>
                          </w:p>
                        </w:txbxContent>
                      </wps:txbx>
                      <wps:bodyPr vert="horz" wrap="square" lIns="91440" tIns="45720" rIns="91440" bIns="45720" anchor="t" compatLnSpc="0">
                        <a:noAutofit/>
                      </wps:bodyPr>
                    </wps:wsp>
                  </a:graphicData>
                </a:graphic>
                <wp14:sizeRelH relativeFrom="margin">
                  <wp14:pctWidth>0</wp14:pctWidth>
                </wp14:sizeRelH>
                <wp14:sizeRelV relativeFrom="margin">
                  <wp14:pctHeight>0</wp14:pctHeight>
                </wp14:sizeRelV>
              </wp:anchor>
            </w:drawing>
          </mc:Choice>
          <mc:Fallback>
            <w:pict>
              <v:shape w14:anchorId="78FF9AB8" id="Dowolny kształt: kształt 1500039338" o:spid="_x0000_s1041" style="position:absolute;margin-left:322.95pt;margin-top:14.1pt;width:133.35pt;height:64.8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693817,8229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" adj="-11796480,,5400" path="m,411480wa,,1693818,822960,,411480,846909,,,,1693818,822960,846909,,1693818,411480,,,1693818,822960,1693818,411480,846909,822960,,,1693818,822960,846909,822960,,411480xe" strokecolor="#0070c0" strokeweight=".53mm">
                <v:stroke joinstyle="round"/>
                <v:formulas/>
                <v:path arrowok="t" o:connecttype="custom" o:connectlocs="846909,0;1693817,411480;846909,822960;0,411480;248054,120520;248054,702440;1445763,702440;1445763,120520" o:connectangles="270,0,90,180,270,270,270,270" textboxrect="248054,120520,1445763,702440"/>
                <v:textbox>
                  <w:txbxContent>
                    <w:p w14:paraId="7DDD3706" w14:textId="0DA6A6DF" w:rsidR="00376B2F" w:rsidRDefault="00376B2F" w:rsidP="00091784">
                      <w:pPr>
                        <w:jc w:val="center"/>
                      </w:pPr>
                      <w:r>
                        <w:rPr>
                          <w:b/>
                          <w:color w:val="0070C0"/>
                          <w:sz w:val="16"/>
                          <w:szCs w:val="16"/>
                        </w:rPr>
                        <w:t xml:space="preserve">Fundusz Pomocy </w:t>
                      </w:r>
                      <w:r w:rsidR="00091784">
                        <w:rPr>
                          <w:b/>
                          <w:color w:val="0070C0"/>
                          <w:sz w:val="16"/>
                          <w:szCs w:val="16"/>
                        </w:rPr>
                        <w:t>–</w:t>
                      </w:r>
                      <w:r>
                        <w:rPr>
                          <w:b/>
                          <w:color w:val="0070C0"/>
                          <w:sz w:val="16"/>
                          <w:szCs w:val="16"/>
                        </w:rPr>
                        <w:t xml:space="preserve"> Ukraina</w:t>
                      </w:r>
                      <w:r w:rsidR="00091784">
                        <w:br/>
                      </w:r>
                      <w:r>
                        <w:rPr>
                          <w:sz w:val="16"/>
                          <w:szCs w:val="16"/>
                        </w:rPr>
                        <w:t>1.910.236,12 PLN</w:t>
                      </w:r>
                    </w:p>
                  </w:txbxContent>
                </v:textbox>
              </v:shape>
            </w:pict>
          </mc:Fallback>
        </mc:AlternateContent>
      </w:r>
      <w:r>
        <w:rPr>
          <w:noProof/>
        </w:rPr>
        <mc:AlternateContent>
          <mc:Choice Requires="wps">
            <w:drawing>
              <wp:anchor distT="0" distB="0" distL="114300" distR="114300" simplePos="0" relativeHeight="251827712" behindDoc="0" locked="0" layoutInCell="1" allowOverlap="1" wp14:anchorId="23CF15CD" wp14:editId="62D531FE">
                <wp:simplePos x="0" y="0"/>
                <wp:positionH relativeFrom="margin">
                  <wp:align>left</wp:align>
                </wp:positionH>
                <wp:positionV relativeFrom="paragraph">
                  <wp:posOffset>4445</wp:posOffset>
                </wp:positionV>
                <wp:extent cx="1619794" cy="845999"/>
                <wp:effectExtent l="0" t="0" r="19050" b="11430"/>
                <wp:wrapNone/>
                <wp:docPr id="933682191" name="Dowolny kształt: kształt 933682191"/>
                <wp:cNvGraphicFramePr/>
                <a:graphic xmlns:a="http://schemas.openxmlformats.org/drawingml/2006/main">
                  <a:graphicData uri="http://schemas.microsoft.com/office/word/2010/wordprocessingShape">
                    <wps:wsp>
                      <wps:cNvSpPr/>
                      <wps:spPr>
                        <a:xfrm>
                          <a:off x="0" y="0"/>
                          <a:ext cx="1619794" cy="845999"/>
                        </a:xfrm>
                        <a:custGeom>
                          <a:avLst/>
                          <a:gdLst>
                            <a:gd name="f0" fmla="val 10800000"/>
                            <a:gd name="f1" fmla="val 5400000"/>
                            <a:gd name="f2" fmla="val 16200000"/>
                            <a:gd name="f3" fmla="val 180"/>
                            <a:gd name="f4" fmla="val w"/>
                            <a:gd name="f5" fmla="val h"/>
                            <a:gd name="f6" fmla="val ss"/>
                            <a:gd name="f7" fmla="val 0"/>
                            <a:gd name="f8" fmla="*/ 5419351 1 1725033"/>
                            <a:gd name="f9" fmla="+- 0 0 0"/>
                            <a:gd name="f10" fmla="abs f4"/>
                            <a:gd name="f11" fmla="abs f5"/>
                            <a:gd name="f12" fmla="abs f6"/>
                            <a:gd name="f13" fmla="val f7"/>
                            <a:gd name="f14" fmla="+- 2700000 f1 0"/>
                            <a:gd name="f15" fmla="*/ f9 f0 1"/>
                            <a:gd name="f16" fmla="?: f10 f4 1"/>
                            <a:gd name="f17" fmla="?: f11 f5 1"/>
                            <a:gd name="f18" fmla="?: f12 f6 1"/>
                            <a:gd name="f19" fmla="*/ f14 f8 1"/>
                            <a:gd name="f20" fmla="*/ f15 1 f3"/>
                            <a:gd name="f21" fmla="*/ f16 1 21600"/>
                            <a:gd name="f22" fmla="*/ f17 1 21600"/>
                            <a:gd name="f23" fmla="*/ 21600 f16 1"/>
                            <a:gd name="f24" fmla="*/ 21600 f17 1"/>
                            <a:gd name="f25" fmla="*/ f19 1 f0"/>
                            <a:gd name="f26" fmla="+- f20 0 f1"/>
                            <a:gd name="f27" fmla="min f22 f21"/>
                            <a:gd name="f28" fmla="*/ f23 1 f18"/>
                            <a:gd name="f29" fmla="*/ f24 1 f18"/>
                            <a:gd name="f30" fmla="+- 0 0 f25"/>
                            <a:gd name="f31" fmla="val f28"/>
                            <a:gd name="f32" fmla="val f29"/>
                            <a:gd name="f33" fmla="+- 0 0 f30"/>
                            <a:gd name="f34" fmla="*/ f13 f27 1"/>
                            <a:gd name="f35" fmla="+- f32 0 f13"/>
                            <a:gd name="f36" fmla="+- f31 0 f13"/>
                            <a:gd name="f37" fmla="*/ f33 f0 1"/>
                            <a:gd name="f38" fmla="*/ f35 1 2"/>
                            <a:gd name="f39" fmla="*/ f36 1 2"/>
                            <a:gd name="f40" fmla="*/ f37 1 f8"/>
                            <a:gd name="f41" fmla="+- f13 f38 0"/>
                            <a:gd name="f42" fmla="+- f13 f39 0"/>
                            <a:gd name="f43" fmla="+- f40 0 f1"/>
                            <a:gd name="f44" fmla="*/ f39 f27 1"/>
                            <a:gd name="f45" fmla="*/ f38 f27 1"/>
                            <a:gd name="f46" fmla="cos 1 f43"/>
                            <a:gd name="f47" fmla="sin 1 f43"/>
                            <a:gd name="f48" fmla="*/ f41 f27 1"/>
                            <a:gd name="f49" fmla="+- 0 0 f46"/>
                            <a:gd name="f50" fmla="+- 0 0 f47"/>
                            <a:gd name="f51" fmla="+- 0 0 f49"/>
                            <a:gd name="f52" fmla="+- 0 0 f50"/>
                            <a:gd name="f53" fmla="*/ f51 f39 1"/>
                            <a:gd name="f54" fmla="*/ f52 f38 1"/>
                            <a:gd name="f55" fmla="+- f42 0 f53"/>
                            <a:gd name="f56" fmla="+- f42 f53 0"/>
                            <a:gd name="f57" fmla="+- f41 0 f54"/>
                            <a:gd name="f58" fmla="+- f41 f54 0"/>
                            <a:gd name="f59" fmla="*/ f55 f27 1"/>
                            <a:gd name="f60" fmla="*/ f57 f27 1"/>
                            <a:gd name="f61" fmla="*/ f56 f27 1"/>
                            <a:gd name="f62" fmla="*/ f58 f27 1"/>
                          </a:gdLst>
                          <a:ahLst/>
                          <a:cxnLst>
                            <a:cxn ang="3cd4">
                              <a:pos x="hc" y="t"/>
                            </a:cxn>
                            <a:cxn ang="0">
                              <a:pos x="r" y="vc"/>
                            </a:cxn>
                            <a:cxn ang="cd4">
                              <a:pos x="hc" y="b"/>
                            </a:cxn>
                            <a:cxn ang="cd2">
                              <a:pos x="l" y="vc"/>
                            </a:cxn>
                            <a:cxn ang="f26">
                              <a:pos x="f59" y="f60"/>
                            </a:cxn>
                            <a:cxn ang="f26">
                              <a:pos x="f59" y="f62"/>
                            </a:cxn>
                            <a:cxn ang="f26">
                              <a:pos x="f61" y="f62"/>
                            </a:cxn>
                            <a:cxn ang="f26">
                              <a:pos x="f61" y="f60"/>
                            </a:cxn>
                          </a:cxnLst>
                          <a:rect l="f59" t="f60" r="f61" b="f62"/>
                          <a:pathLst>
                            <a:path>
                              <a:moveTo>
                                <a:pt x="f34" y="f48"/>
                              </a:moveTo>
                              <a:arcTo wR="f44" hR="f45" stAng="f0" swAng="f1"/>
                              <a:arcTo wR="f44" hR="f45" stAng="f2" swAng="f1"/>
                              <a:arcTo wR="f44" hR="f45" stAng="f7" swAng="f1"/>
                              <a:arcTo wR="f44" hR="f45" stAng="f1" swAng="f1"/>
                              <a:close/>
                            </a:path>
                          </a:pathLst>
                        </a:custGeom>
                        <a:solidFill>
                          <a:srgbClr val="FFFFFF"/>
                        </a:solidFill>
                        <a:ln w="19080">
                          <a:solidFill>
                            <a:srgbClr val="0070C0"/>
                          </a:solidFill>
                          <a:prstDash val="solid"/>
                          <a:round/>
                        </a:ln>
                      </wps:spPr>
                      <wps:txbx>
                        <w:txbxContent>
                          <w:p w14:paraId="235B8091" w14:textId="1C3B383F" w:rsidR="00376B2F" w:rsidRDefault="00376B2F" w:rsidP="00091784">
                            <w:pPr>
                              <w:jc w:val="center"/>
                            </w:pPr>
                            <w:r>
                              <w:rPr>
                                <w:b/>
                                <w:color w:val="0070C0"/>
                                <w:sz w:val="16"/>
                                <w:szCs w:val="16"/>
                              </w:rPr>
                              <w:t>Świadczenia</w:t>
                            </w:r>
                            <w:r w:rsidR="00091784">
                              <w:t xml:space="preserve"> </w:t>
                            </w:r>
                            <w:r>
                              <w:rPr>
                                <w:b/>
                                <w:color w:val="0070C0"/>
                                <w:sz w:val="16"/>
                                <w:szCs w:val="16"/>
                              </w:rPr>
                              <w:t>Wychowawcze 500+</w:t>
                            </w:r>
                            <w:r w:rsidR="00091784">
                              <w:br/>
                            </w:r>
                            <w:r>
                              <w:rPr>
                                <w:sz w:val="16"/>
                                <w:szCs w:val="16"/>
                              </w:rPr>
                              <w:t>8.286.159,75 PLN</w:t>
                            </w:r>
                          </w:p>
                        </w:txbxContent>
                      </wps:txbx>
                      <wps:bodyPr vert="horz" wrap="square" lIns="91440" tIns="45720" rIns="91440" bIns="45720" anchor="t" compatLnSpc="0">
                        <a:noAutofit/>
                      </wps:bodyPr>
                    </wps:wsp>
                  </a:graphicData>
                </a:graphic>
                <wp14:sizeRelH relativeFrom="margin">
                  <wp14:pctWidth>0</wp14:pctWidth>
                </wp14:sizeRelH>
              </wp:anchor>
            </w:drawing>
          </mc:Choice>
          <mc:Fallback>
            <w:pict>
              <v:shape w14:anchorId="23CF15CD" id="Dowolny kształt: kształt 933682191" o:spid="_x0000_s1042" style="position:absolute;margin-left:0;margin-top:.35pt;width:127.55pt;height:66.6pt;z-index:2518277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coordsize="1619794,8459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" adj="-11796480,,5400" path="m,422999wa,,1619794,845998,,422999,809897,,,,1619794,845998,809897,,1619794,422999,,,1619794,845998,1619794,422999,809897,845998,,,1619794,845998,809897,845998,,422999xe" strokecolor="#0070c0" strokeweight=".53mm">
                <v:stroke joinstyle="round"/>
                <v:formulas/>
                <v:path arrowok="t" o:connecttype="custom" o:connectlocs="809897,0;1619794,423000;809897,845999;0,423000;237213,123894;237213,722105;1382581,722105;1382581,123894" o:connectangles="270,0,90,180,270,270,270,270" textboxrect="237213,123894,1382581,722105"/>
                <v:textbox>
                  <w:txbxContent>
                    <w:p w14:paraId="235B8091" w14:textId="1C3B383F" w:rsidR="00376B2F" w:rsidRDefault="00376B2F" w:rsidP="00091784">
                      <w:pPr>
                        <w:jc w:val="center"/>
                      </w:pPr>
                      <w:r>
                        <w:rPr>
                          <w:b/>
                          <w:color w:val="0070C0"/>
                          <w:sz w:val="16"/>
                          <w:szCs w:val="16"/>
                        </w:rPr>
                        <w:t>Świadczenia</w:t>
                      </w:r>
                      <w:r w:rsidR="00091784">
                        <w:t xml:space="preserve"> </w:t>
                      </w:r>
                      <w:r>
                        <w:rPr>
                          <w:b/>
                          <w:color w:val="0070C0"/>
                          <w:sz w:val="16"/>
                          <w:szCs w:val="16"/>
                        </w:rPr>
                        <w:t>Wychowawcze 500+</w:t>
                      </w:r>
                      <w:r w:rsidR="00091784">
                        <w:br/>
                      </w:r>
                      <w:r>
                        <w:rPr>
                          <w:sz w:val="16"/>
                          <w:szCs w:val="16"/>
                        </w:rPr>
                        <w:t>8.286.159,75 PLN</w:t>
                      </w:r>
                    </w:p>
                  </w:txbxContent>
                </v:textbox>
                <w10:wrap anchorx="margin"/>
              </v:shape>
            </w:pict>
          </mc:Fallback>
        </mc:AlternateContent>
      </w:r>
    </w:p>
    <w:p w14:paraId="64173DC7" w14:textId="7FC4ABEB" w:rsidR="00376B2F" w:rsidRDefault="00376B2F" w:rsidP="00376B2F"/>
    <w:p w14:paraId="6AA9D761" w14:textId="4FF93B3B" w:rsidR="00376B2F" w:rsidRDefault="00091784" w:rsidP="00376B2F">
      <w:r>
        <w:rPr>
          <w:rFonts w:ascii="Corbel" w:hAnsi="Corbel"/>
          <w:noProof/>
          <w:color w:val="000000"/>
          <w:sz w:val="20"/>
        </w:rPr>
        <mc:AlternateContent>
          <mc:Choice Requires="wps">
            <w:drawing>
              <wp:anchor distT="0" distB="0" distL="114300" distR="114300" simplePos="0" relativeHeight="251828736" behindDoc="0" locked="0" layoutInCell="1" allowOverlap="1" wp14:anchorId="73B793D2" wp14:editId="73B640D7">
                <wp:simplePos x="0" y="0"/>
                <wp:positionH relativeFrom="margin">
                  <wp:align>left</wp:align>
                </wp:positionH>
                <wp:positionV relativeFrom="paragraph">
                  <wp:posOffset>245836</wp:posOffset>
                </wp:positionV>
                <wp:extent cx="1789430" cy="762000"/>
                <wp:effectExtent l="0" t="0" r="20320" b="19050"/>
                <wp:wrapNone/>
                <wp:docPr id="1382782773" name="Dowolny kształt: kształt 1382782773"/>
                <wp:cNvGraphicFramePr/>
                <a:graphic xmlns:a="http://schemas.openxmlformats.org/drawingml/2006/main">
                  <a:graphicData uri="http://schemas.microsoft.com/office/word/2010/wordprocessingShape">
                    <wps:wsp>
                      <wps:cNvSpPr/>
                      <wps:spPr>
                        <a:xfrm>
                          <a:off x="0" y="0"/>
                          <a:ext cx="1789430" cy="762000"/>
                        </a:xfrm>
                        <a:custGeom>
                          <a:avLst/>
                          <a:gdLst>
                            <a:gd name="f0" fmla="val 10800000"/>
                            <a:gd name="f1" fmla="val 5400000"/>
                            <a:gd name="f2" fmla="val 16200000"/>
                            <a:gd name="f3" fmla="val 180"/>
                            <a:gd name="f4" fmla="val w"/>
                            <a:gd name="f5" fmla="val h"/>
                            <a:gd name="f6" fmla="val ss"/>
                            <a:gd name="f7" fmla="val 0"/>
                            <a:gd name="f8" fmla="*/ 5419351 1 1725033"/>
                            <a:gd name="f9" fmla="+- 0 0 0"/>
                            <a:gd name="f10" fmla="abs f4"/>
                            <a:gd name="f11" fmla="abs f5"/>
                            <a:gd name="f12" fmla="abs f6"/>
                            <a:gd name="f13" fmla="val f7"/>
                            <a:gd name="f14" fmla="+- 2700000 f1 0"/>
                            <a:gd name="f15" fmla="*/ f9 f0 1"/>
                            <a:gd name="f16" fmla="?: f10 f4 1"/>
                            <a:gd name="f17" fmla="?: f11 f5 1"/>
                            <a:gd name="f18" fmla="?: f12 f6 1"/>
                            <a:gd name="f19" fmla="*/ f14 f8 1"/>
                            <a:gd name="f20" fmla="*/ f15 1 f3"/>
                            <a:gd name="f21" fmla="*/ f16 1 21600"/>
                            <a:gd name="f22" fmla="*/ f17 1 21600"/>
                            <a:gd name="f23" fmla="*/ 21600 f16 1"/>
                            <a:gd name="f24" fmla="*/ 21600 f17 1"/>
                            <a:gd name="f25" fmla="*/ f19 1 f0"/>
                            <a:gd name="f26" fmla="+- f20 0 f1"/>
                            <a:gd name="f27" fmla="min f22 f21"/>
                            <a:gd name="f28" fmla="*/ f23 1 f18"/>
                            <a:gd name="f29" fmla="*/ f24 1 f18"/>
                            <a:gd name="f30" fmla="+- 0 0 f25"/>
                            <a:gd name="f31" fmla="val f28"/>
                            <a:gd name="f32" fmla="val f29"/>
                            <a:gd name="f33" fmla="+- 0 0 f30"/>
                            <a:gd name="f34" fmla="*/ f13 f27 1"/>
                            <a:gd name="f35" fmla="+- f32 0 f13"/>
                            <a:gd name="f36" fmla="+- f31 0 f13"/>
                            <a:gd name="f37" fmla="*/ f33 f0 1"/>
                            <a:gd name="f38" fmla="*/ f35 1 2"/>
                            <a:gd name="f39" fmla="*/ f36 1 2"/>
                            <a:gd name="f40" fmla="*/ f37 1 f8"/>
                            <a:gd name="f41" fmla="+- f13 f38 0"/>
                            <a:gd name="f42" fmla="+- f13 f39 0"/>
                            <a:gd name="f43" fmla="+- f40 0 f1"/>
                            <a:gd name="f44" fmla="*/ f39 f27 1"/>
                            <a:gd name="f45" fmla="*/ f38 f27 1"/>
                            <a:gd name="f46" fmla="cos 1 f43"/>
                            <a:gd name="f47" fmla="sin 1 f43"/>
                            <a:gd name="f48" fmla="*/ f41 f27 1"/>
                            <a:gd name="f49" fmla="+- 0 0 f46"/>
                            <a:gd name="f50" fmla="+- 0 0 f47"/>
                            <a:gd name="f51" fmla="+- 0 0 f49"/>
                            <a:gd name="f52" fmla="+- 0 0 f50"/>
                            <a:gd name="f53" fmla="*/ f51 f39 1"/>
                            <a:gd name="f54" fmla="*/ f52 f38 1"/>
                            <a:gd name="f55" fmla="+- f42 0 f53"/>
                            <a:gd name="f56" fmla="+- f42 f53 0"/>
                            <a:gd name="f57" fmla="+- f41 0 f54"/>
                            <a:gd name="f58" fmla="+- f41 f54 0"/>
                            <a:gd name="f59" fmla="*/ f55 f27 1"/>
                            <a:gd name="f60" fmla="*/ f57 f27 1"/>
                            <a:gd name="f61" fmla="*/ f56 f27 1"/>
                            <a:gd name="f62" fmla="*/ f58 f27 1"/>
                          </a:gdLst>
                          <a:ahLst/>
                          <a:cxnLst>
                            <a:cxn ang="3cd4">
                              <a:pos x="hc" y="t"/>
                            </a:cxn>
                            <a:cxn ang="0">
                              <a:pos x="r" y="vc"/>
                            </a:cxn>
                            <a:cxn ang="cd4">
                              <a:pos x="hc" y="b"/>
                            </a:cxn>
                            <a:cxn ang="cd2">
                              <a:pos x="l" y="vc"/>
                            </a:cxn>
                            <a:cxn ang="f26">
                              <a:pos x="f59" y="f60"/>
                            </a:cxn>
                            <a:cxn ang="f26">
                              <a:pos x="f59" y="f62"/>
                            </a:cxn>
                            <a:cxn ang="f26">
                              <a:pos x="f61" y="f62"/>
                            </a:cxn>
                            <a:cxn ang="f26">
                              <a:pos x="f61" y="f60"/>
                            </a:cxn>
                          </a:cxnLst>
                          <a:rect l="f59" t="f60" r="f61" b="f62"/>
                          <a:pathLst>
                            <a:path>
                              <a:moveTo>
                                <a:pt x="f34" y="f48"/>
                              </a:moveTo>
                              <a:arcTo wR="f44" hR="f45" stAng="f0" swAng="f1"/>
                              <a:arcTo wR="f44" hR="f45" stAng="f2" swAng="f1"/>
                              <a:arcTo wR="f44" hR="f45" stAng="f7" swAng="f1"/>
                              <a:arcTo wR="f44" hR="f45" stAng="f1" swAng="f1"/>
                              <a:close/>
                            </a:path>
                          </a:pathLst>
                        </a:custGeom>
                        <a:solidFill>
                          <a:srgbClr val="FFFFFF"/>
                        </a:solidFill>
                        <a:ln w="19080">
                          <a:solidFill>
                            <a:srgbClr val="0070C0"/>
                          </a:solidFill>
                          <a:prstDash val="solid"/>
                          <a:round/>
                        </a:ln>
                      </wps:spPr>
                      <wps:txbx>
                        <w:txbxContent>
                          <w:p w14:paraId="42167422" w14:textId="5774877F" w:rsidR="00376B2F" w:rsidRDefault="00376B2F" w:rsidP="00091784">
                            <w:pPr>
                              <w:jc w:val="center"/>
                            </w:pPr>
                            <w:r>
                              <w:rPr>
                                <w:b/>
                                <w:color w:val="0070C0"/>
                                <w:sz w:val="16"/>
                                <w:szCs w:val="16"/>
                              </w:rPr>
                              <w:t xml:space="preserve"> Pozostała działalnoś</w:t>
                            </w:r>
                            <w:r>
                              <w:rPr>
                                <w:b/>
                                <w:color w:val="0070C0"/>
                                <w:sz w:val="14"/>
                                <w:szCs w:val="14"/>
                              </w:rPr>
                              <w:t>ć – prace społ. uż., OW- Klub Seniora, KDR</w:t>
                            </w:r>
                            <w:r w:rsidR="00091784">
                              <w:t xml:space="preserve"> </w:t>
                            </w:r>
                            <w:r>
                              <w:rPr>
                                <w:sz w:val="18"/>
                                <w:szCs w:val="18"/>
                              </w:rPr>
                              <w:t>92.936,92 PLN</w:t>
                            </w:r>
                          </w:p>
                        </w:txbxContent>
                      </wps:txbx>
                      <wps:bodyPr vert="horz" wrap="square" lIns="91440" tIns="45720" rIns="91440" bIns="45720" anchor="t" compatLnSpc="0">
                        <a:noAutofit/>
                      </wps:bodyPr>
                    </wps:wsp>
                  </a:graphicData>
                </a:graphic>
                <wp14:sizeRelH relativeFrom="margin">
                  <wp14:pctWidth>0</wp14:pctWidth>
                </wp14:sizeRelH>
              </wp:anchor>
            </w:drawing>
          </mc:Choice>
          <mc:Fallback>
            <w:pict>
              <v:shape w14:anchorId="73B793D2" id="Dowolny kształt: kształt 1382782773" o:spid="_x0000_s1043" style="position:absolute;margin-left:0;margin-top:19.35pt;width:140.9pt;height:60pt;z-index:2518287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coordsize="1789430,76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" adj="-11796480,,5400" path="m,381000wa,,1789430,762000,,381000,894715,,,,1789430,762000,894715,,1789430,381000,,,1789430,762000,1789430,381000,894715,762000,,,1789430,762000,894715,762000,,381000xe" strokecolor="#0070c0" strokeweight=".53mm">
                <v:stroke joinstyle="round"/>
                <v:formulas/>
                <v:path arrowok="t" o:connecttype="custom" o:connectlocs="894715,0;1789430,381000;894715,762000;0,381000;262056,111592;262056,650408;1527374,650408;1527374,111592" o:connectangles="270,0,90,180,270,270,270,270" textboxrect="262056,111592,1527374,650408"/>
                <v:textbox>
                  <w:txbxContent>
                    <w:p w14:paraId="42167422" w14:textId="5774877F" w:rsidR="00376B2F" w:rsidRDefault="00376B2F" w:rsidP="00091784">
                      <w:pPr>
                        <w:jc w:val="center"/>
                      </w:pPr>
                      <w:r>
                        <w:rPr>
                          <w:b/>
                          <w:color w:val="0070C0"/>
                          <w:sz w:val="16"/>
                          <w:szCs w:val="16"/>
                        </w:rPr>
                        <w:t xml:space="preserve"> Pozostała działalnoś</w:t>
                      </w:r>
                      <w:r>
                        <w:rPr>
                          <w:b/>
                          <w:color w:val="0070C0"/>
                          <w:sz w:val="14"/>
                          <w:szCs w:val="14"/>
                        </w:rPr>
                        <w:t>ć – prace społ. uż., OW- Klub Seniora, KDR</w:t>
                      </w:r>
                      <w:r w:rsidR="00091784">
                        <w:t xml:space="preserve"> </w:t>
                      </w:r>
                      <w:r>
                        <w:rPr>
                          <w:sz w:val="18"/>
                          <w:szCs w:val="18"/>
                        </w:rPr>
                        <w:t>92.936,92 PLN</w:t>
                      </w:r>
                    </w:p>
                  </w:txbxContent>
                </v:textbox>
                <w10:wrap anchorx="margin"/>
              </v:shape>
            </w:pict>
          </mc:Fallback>
        </mc:AlternateContent>
      </w:r>
    </w:p>
    <w:p w14:paraId="10B88726" w14:textId="3D77E5B2" w:rsidR="00376B2F" w:rsidRDefault="00091784" w:rsidP="00376B2F">
      <w:r>
        <w:rPr>
          <w:rFonts w:ascii="Corbel" w:hAnsi="Corbel"/>
          <w:noProof/>
          <w:color w:val="000000"/>
          <w:sz w:val="20"/>
        </w:rPr>
        <mc:AlternateContent>
          <mc:Choice Requires="wps">
            <w:drawing>
              <wp:anchor distT="0" distB="0" distL="114300" distR="114300" simplePos="0" relativeHeight="251831808" behindDoc="0" locked="0" layoutInCell="1" allowOverlap="1" wp14:anchorId="59E0E34A" wp14:editId="0F54398E">
                <wp:simplePos x="0" y="0"/>
                <wp:positionH relativeFrom="column">
                  <wp:posOffset>4271554</wp:posOffset>
                </wp:positionH>
                <wp:positionV relativeFrom="paragraph">
                  <wp:posOffset>141786</wp:posOffset>
                </wp:positionV>
                <wp:extent cx="1741715" cy="1010195"/>
                <wp:effectExtent l="0" t="0" r="11430" b="19050"/>
                <wp:wrapNone/>
                <wp:docPr id="1586993136" name="Dowolny kształt: kształt 1586993136"/>
                <wp:cNvGraphicFramePr/>
                <a:graphic xmlns:a="http://schemas.openxmlformats.org/drawingml/2006/main">
                  <a:graphicData uri="http://schemas.microsoft.com/office/word/2010/wordprocessingShape">
                    <wps:wsp>
                      <wps:cNvSpPr/>
                      <wps:spPr>
                        <a:xfrm>
                          <a:off x="0" y="0"/>
                          <a:ext cx="1741715" cy="1010195"/>
                        </a:xfrm>
                        <a:custGeom>
                          <a:avLst/>
                          <a:gdLst>
                            <a:gd name="f0" fmla="val 10800000"/>
                            <a:gd name="f1" fmla="val 5400000"/>
                            <a:gd name="f2" fmla="val 16200000"/>
                            <a:gd name="f3" fmla="val 180"/>
                            <a:gd name="f4" fmla="val w"/>
                            <a:gd name="f5" fmla="val h"/>
                            <a:gd name="f6" fmla="val ss"/>
                            <a:gd name="f7" fmla="val 0"/>
                            <a:gd name="f8" fmla="*/ 5419351 1 1725033"/>
                            <a:gd name="f9" fmla="+- 0 0 0"/>
                            <a:gd name="f10" fmla="abs f4"/>
                            <a:gd name="f11" fmla="abs f5"/>
                            <a:gd name="f12" fmla="abs f6"/>
                            <a:gd name="f13" fmla="val f7"/>
                            <a:gd name="f14" fmla="+- 2700000 f1 0"/>
                            <a:gd name="f15" fmla="*/ f9 f0 1"/>
                            <a:gd name="f16" fmla="?: f10 f4 1"/>
                            <a:gd name="f17" fmla="?: f11 f5 1"/>
                            <a:gd name="f18" fmla="?: f12 f6 1"/>
                            <a:gd name="f19" fmla="*/ f14 f8 1"/>
                            <a:gd name="f20" fmla="*/ f15 1 f3"/>
                            <a:gd name="f21" fmla="*/ f16 1 21600"/>
                            <a:gd name="f22" fmla="*/ f17 1 21600"/>
                            <a:gd name="f23" fmla="*/ 21600 f16 1"/>
                            <a:gd name="f24" fmla="*/ 21600 f17 1"/>
                            <a:gd name="f25" fmla="*/ f19 1 f0"/>
                            <a:gd name="f26" fmla="+- f20 0 f1"/>
                            <a:gd name="f27" fmla="min f22 f21"/>
                            <a:gd name="f28" fmla="*/ f23 1 f18"/>
                            <a:gd name="f29" fmla="*/ f24 1 f18"/>
                            <a:gd name="f30" fmla="+- 0 0 f25"/>
                            <a:gd name="f31" fmla="val f28"/>
                            <a:gd name="f32" fmla="val f29"/>
                            <a:gd name="f33" fmla="+- 0 0 f30"/>
                            <a:gd name="f34" fmla="*/ f13 f27 1"/>
                            <a:gd name="f35" fmla="+- f32 0 f13"/>
                            <a:gd name="f36" fmla="+- f31 0 f13"/>
                            <a:gd name="f37" fmla="*/ f33 f0 1"/>
                            <a:gd name="f38" fmla="*/ f35 1 2"/>
                            <a:gd name="f39" fmla="*/ f36 1 2"/>
                            <a:gd name="f40" fmla="*/ f37 1 f8"/>
                            <a:gd name="f41" fmla="+- f13 f38 0"/>
                            <a:gd name="f42" fmla="+- f13 f39 0"/>
                            <a:gd name="f43" fmla="+- f40 0 f1"/>
                            <a:gd name="f44" fmla="*/ f39 f27 1"/>
                            <a:gd name="f45" fmla="*/ f38 f27 1"/>
                            <a:gd name="f46" fmla="cos 1 f43"/>
                            <a:gd name="f47" fmla="sin 1 f43"/>
                            <a:gd name="f48" fmla="*/ f41 f27 1"/>
                            <a:gd name="f49" fmla="+- 0 0 f46"/>
                            <a:gd name="f50" fmla="+- 0 0 f47"/>
                            <a:gd name="f51" fmla="+- 0 0 f49"/>
                            <a:gd name="f52" fmla="+- 0 0 f50"/>
                            <a:gd name="f53" fmla="*/ f51 f39 1"/>
                            <a:gd name="f54" fmla="*/ f52 f38 1"/>
                            <a:gd name="f55" fmla="+- f42 0 f53"/>
                            <a:gd name="f56" fmla="+- f42 f53 0"/>
                            <a:gd name="f57" fmla="+- f41 0 f54"/>
                            <a:gd name="f58" fmla="+- f41 f54 0"/>
                            <a:gd name="f59" fmla="*/ f55 f27 1"/>
                            <a:gd name="f60" fmla="*/ f57 f27 1"/>
                            <a:gd name="f61" fmla="*/ f56 f27 1"/>
                            <a:gd name="f62" fmla="*/ f58 f27 1"/>
                          </a:gdLst>
                          <a:ahLst/>
                          <a:cxnLst>
                            <a:cxn ang="3cd4">
                              <a:pos x="hc" y="t"/>
                            </a:cxn>
                            <a:cxn ang="0">
                              <a:pos x="r" y="vc"/>
                            </a:cxn>
                            <a:cxn ang="cd4">
                              <a:pos x="hc" y="b"/>
                            </a:cxn>
                            <a:cxn ang="cd2">
                              <a:pos x="l" y="vc"/>
                            </a:cxn>
                            <a:cxn ang="f26">
                              <a:pos x="f59" y="f60"/>
                            </a:cxn>
                            <a:cxn ang="f26">
                              <a:pos x="f59" y="f62"/>
                            </a:cxn>
                            <a:cxn ang="f26">
                              <a:pos x="f61" y="f62"/>
                            </a:cxn>
                            <a:cxn ang="f26">
                              <a:pos x="f61" y="f60"/>
                            </a:cxn>
                          </a:cxnLst>
                          <a:rect l="f59" t="f60" r="f61" b="f62"/>
                          <a:pathLst>
                            <a:path>
                              <a:moveTo>
                                <a:pt x="f34" y="f48"/>
                              </a:moveTo>
                              <a:arcTo wR="f44" hR="f45" stAng="f0" swAng="f1"/>
                              <a:arcTo wR="f44" hR="f45" stAng="f2" swAng="f1"/>
                              <a:arcTo wR="f44" hR="f45" stAng="f7" swAng="f1"/>
                              <a:arcTo wR="f44" hR="f45" stAng="f1" swAng="f1"/>
                              <a:close/>
                            </a:path>
                          </a:pathLst>
                        </a:custGeom>
                        <a:solidFill>
                          <a:srgbClr val="FFFFFF"/>
                        </a:solidFill>
                        <a:ln w="19080">
                          <a:solidFill>
                            <a:srgbClr val="0070C0"/>
                          </a:solidFill>
                          <a:prstDash val="solid"/>
                          <a:round/>
                        </a:ln>
                      </wps:spPr>
                      <wps:txbx>
                        <w:txbxContent>
                          <w:p w14:paraId="78F599AC" w14:textId="4315427F" w:rsidR="00376B2F" w:rsidRDefault="00376B2F" w:rsidP="00091784">
                            <w:pPr>
                              <w:jc w:val="center"/>
                            </w:pPr>
                            <w:r>
                              <w:rPr>
                                <w:b/>
                                <w:color w:val="0070C0"/>
                                <w:sz w:val="16"/>
                                <w:szCs w:val="16"/>
                              </w:rPr>
                              <w:t>Dodatki Mieszkaniowe i Energetyczne</w:t>
                            </w:r>
                            <w:r w:rsidR="00091784">
                              <w:br/>
                            </w:r>
                            <w:r>
                              <w:rPr>
                                <w:sz w:val="18"/>
                                <w:szCs w:val="18"/>
                              </w:rPr>
                              <w:t>28.914,15 PLN</w:t>
                            </w:r>
                          </w:p>
                        </w:txbxContent>
                      </wps:txbx>
                      <wps:bodyPr vert="horz" wrap="square" lIns="91440" tIns="45720" rIns="91440" bIns="45720" anchor="t" compatLnSpc="0">
                        <a:noAutofit/>
                      </wps:bodyPr>
                    </wps:wsp>
                  </a:graphicData>
                </a:graphic>
                <wp14:sizeRelH relativeFrom="margin">
                  <wp14:pctWidth>0</wp14:pctWidth>
                </wp14:sizeRelH>
                <wp14:sizeRelV relativeFrom="margin">
                  <wp14:pctHeight>0</wp14:pctHeight>
                </wp14:sizeRelV>
              </wp:anchor>
            </w:drawing>
          </mc:Choice>
          <mc:Fallback>
            <w:pict>
              <v:shape w14:anchorId="59E0E34A" id="Dowolny kształt: kształt 1586993136" o:spid="_x0000_s1044" style="position:absolute;margin-left:336.35pt;margin-top:11.15pt;width:137.15pt;height:79.5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41715,10101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" adj="-11796480,,5400" path="m,505098wa,,1741716,1010196,,505098,870858,,,,1741716,1010196,870858,,1741716,505098,,,1741716,1010196,1741716,505098,870858,1010196,,,1741716,1010196,870858,1010196,,505098xe" strokecolor="#0070c0" strokeweight=".53mm">
                <v:stroke joinstyle="round"/>
                <v:formulas/>
                <v:path arrowok="t" o:connecttype="custom" o:connectlocs="870858,0;1741715,505098;870858,1010195;0,505098;255068,147940;255068,862255;1486647,862255;1486647,147940" o:connectangles="270,0,90,180,270,270,270,270" textboxrect="255068,147940,1486647,862255"/>
                <v:textbox>
                  <w:txbxContent>
                    <w:p w14:paraId="78F599AC" w14:textId="4315427F" w:rsidR="00376B2F" w:rsidRDefault="00376B2F" w:rsidP="00091784">
                      <w:pPr>
                        <w:jc w:val="center"/>
                      </w:pPr>
                      <w:r>
                        <w:rPr>
                          <w:b/>
                          <w:color w:val="0070C0"/>
                          <w:sz w:val="16"/>
                          <w:szCs w:val="16"/>
                        </w:rPr>
                        <w:t>Dodatki Mieszkaniowe i Energetyczne</w:t>
                      </w:r>
                      <w:r w:rsidR="00091784">
                        <w:br/>
                      </w:r>
                      <w:r>
                        <w:rPr>
                          <w:sz w:val="18"/>
                          <w:szCs w:val="18"/>
                        </w:rPr>
                        <w:t>28.914,15 PLN</w:t>
                      </w:r>
                    </w:p>
                  </w:txbxContent>
                </v:textbox>
              </v:shape>
            </w:pict>
          </mc:Fallback>
        </mc:AlternateContent>
      </w:r>
    </w:p>
    <w:p w14:paraId="1225674B" w14:textId="0D23F845" w:rsidR="00376B2F" w:rsidRDefault="00376B2F" w:rsidP="00376B2F"/>
    <w:p w14:paraId="3FF85B59" w14:textId="41E51DA5" w:rsidR="00376B2F" w:rsidRDefault="00091784" w:rsidP="00376B2F">
      <w:r>
        <w:rPr>
          <w:rFonts w:ascii="Corbel" w:hAnsi="Corbel"/>
          <w:noProof/>
          <w:color w:val="000000"/>
          <w:sz w:val="20"/>
        </w:rPr>
        <mc:AlternateContent>
          <mc:Choice Requires="wps">
            <w:drawing>
              <wp:anchor distT="0" distB="0" distL="114300" distR="114300" simplePos="0" relativeHeight="251830784" behindDoc="0" locked="0" layoutInCell="1" allowOverlap="1" wp14:anchorId="429CB6C1" wp14:editId="45108F6A">
                <wp:simplePos x="0" y="0"/>
                <wp:positionH relativeFrom="column">
                  <wp:posOffset>3143250</wp:posOffset>
                </wp:positionH>
                <wp:positionV relativeFrom="paragraph">
                  <wp:posOffset>13517</wp:posOffset>
                </wp:positionV>
                <wp:extent cx="1467395" cy="888274"/>
                <wp:effectExtent l="0" t="0" r="19050" b="26670"/>
                <wp:wrapNone/>
                <wp:docPr id="655075539" name="Dowolny kształt: kształt 655075539"/>
                <wp:cNvGraphicFramePr/>
                <a:graphic xmlns:a="http://schemas.openxmlformats.org/drawingml/2006/main">
                  <a:graphicData uri="http://schemas.microsoft.com/office/word/2010/wordprocessingShape">
                    <wps:wsp>
                      <wps:cNvSpPr/>
                      <wps:spPr>
                        <a:xfrm>
                          <a:off x="0" y="0"/>
                          <a:ext cx="1467395" cy="888274"/>
                        </a:xfrm>
                        <a:custGeom>
                          <a:avLst/>
                          <a:gdLst>
                            <a:gd name="f0" fmla="val 10800000"/>
                            <a:gd name="f1" fmla="val 5400000"/>
                            <a:gd name="f2" fmla="val 16200000"/>
                            <a:gd name="f3" fmla="val 180"/>
                            <a:gd name="f4" fmla="val w"/>
                            <a:gd name="f5" fmla="val h"/>
                            <a:gd name="f6" fmla="val ss"/>
                            <a:gd name="f7" fmla="val 0"/>
                            <a:gd name="f8" fmla="*/ 5419351 1 1725033"/>
                            <a:gd name="f9" fmla="+- 0 0 0"/>
                            <a:gd name="f10" fmla="abs f4"/>
                            <a:gd name="f11" fmla="abs f5"/>
                            <a:gd name="f12" fmla="abs f6"/>
                            <a:gd name="f13" fmla="val f7"/>
                            <a:gd name="f14" fmla="+- 2700000 f1 0"/>
                            <a:gd name="f15" fmla="*/ f9 f0 1"/>
                            <a:gd name="f16" fmla="?: f10 f4 1"/>
                            <a:gd name="f17" fmla="?: f11 f5 1"/>
                            <a:gd name="f18" fmla="?: f12 f6 1"/>
                            <a:gd name="f19" fmla="*/ f14 f8 1"/>
                            <a:gd name="f20" fmla="*/ f15 1 f3"/>
                            <a:gd name="f21" fmla="*/ f16 1 21600"/>
                            <a:gd name="f22" fmla="*/ f17 1 21600"/>
                            <a:gd name="f23" fmla="*/ 21600 f16 1"/>
                            <a:gd name="f24" fmla="*/ 21600 f17 1"/>
                            <a:gd name="f25" fmla="*/ f19 1 f0"/>
                            <a:gd name="f26" fmla="+- f20 0 f1"/>
                            <a:gd name="f27" fmla="min f22 f21"/>
                            <a:gd name="f28" fmla="*/ f23 1 f18"/>
                            <a:gd name="f29" fmla="*/ f24 1 f18"/>
                            <a:gd name="f30" fmla="+- 0 0 f25"/>
                            <a:gd name="f31" fmla="val f28"/>
                            <a:gd name="f32" fmla="val f29"/>
                            <a:gd name="f33" fmla="+- 0 0 f30"/>
                            <a:gd name="f34" fmla="*/ f13 f27 1"/>
                            <a:gd name="f35" fmla="+- f32 0 f13"/>
                            <a:gd name="f36" fmla="+- f31 0 f13"/>
                            <a:gd name="f37" fmla="*/ f33 f0 1"/>
                            <a:gd name="f38" fmla="*/ f35 1 2"/>
                            <a:gd name="f39" fmla="*/ f36 1 2"/>
                            <a:gd name="f40" fmla="*/ f37 1 f8"/>
                            <a:gd name="f41" fmla="+- f13 f38 0"/>
                            <a:gd name="f42" fmla="+- f13 f39 0"/>
                            <a:gd name="f43" fmla="+- f40 0 f1"/>
                            <a:gd name="f44" fmla="*/ f39 f27 1"/>
                            <a:gd name="f45" fmla="*/ f38 f27 1"/>
                            <a:gd name="f46" fmla="cos 1 f43"/>
                            <a:gd name="f47" fmla="sin 1 f43"/>
                            <a:gd name="f48" fmla="*/ f41 f27 1"/>
                            <a:gd name="f49" fmla="+- 0 0 f46"/>
                            <a:gd name="f50" fmla="+- 0 0 f47"/>
                            <a:gd name="f51" fmla="+- 0 0 f49"/>
                            <a:gd name="f52" fmla="+- 0 0 f50"/>
                            <a:gd name="f53" fmla="*/ f51 f39 1"/>
                            <a:gd name="f54" fmla="*/ f52 f38 1"/>
                            <a:gd name="f55" fmla="+- f42 0 f53"/>
                            <a:gd name="f56" fmla="+- f42 f53 0"/>
                            <a:gd name="f57" fmla="+- f41 0 f54"/>
                            <a:gd name="f58" fmla="+- f41 f54 0"/>
                            <a:gd name="f59" fmla="*/ f55 f27 1"/>
                            <a:gd name="f60" fmla="*/ f57 f27 1"/>
                            <a:gd name="f61" fmla="*/ f56 f27 1"/>
                            <a:gd name="f62" fmla="*/ f58 f27 1"/>
                          </a:gdLst>
                          <a:ahLst/>
                          <a:cxnLst>
                            <a:cxn ang="3cd4">
                              <a:pos x="hc" y="t"/>
                            </a:cxn>
                            <a:cxn ang="0">
                              <a:pos x="r" y="vc"/>
                            </a:cxn>
                            <a:cxn ang="cd4">
                              <a:pos x="hc" y="b"/>
                            </a:cxn>
                            <a:cxn ang="cd2">
                              <a:pos x="l" y="vc"/>
                            </a:cxn>
                            <a:cxn ang="f26">
                              <a:pos x="f59" y="f60"/>
                            </a:cxn>
                            <a:cxn ang="f26">
                              <a:pos x="f59" y="f62"/>
                            </a:cxn>
                            <a:cxn ang="f26">
                              <a:pos x="f61" y="f62"/>
                            </a:cxn>
                            <a:cxn ang="f26">
                              <a:pos x="f61" y="f60"/>
                            </a:cxn>
                          </a:cxnLst>
                          <a:rect l="f59" t="f60" r="f61" b="f62"/>
                          <a:pathLst>
                            <a:path>
                              <a:moveTo>
                                <a:pt x="f34" y="f48"/>
                              </a:moveTo>
                              <a:arcTo wR="f44" hR="f45" stAng="f0" swAng="f1"/>
                              <a:arcTo wR="f44" hR="f45" stAng="f2" swAng="f1"/>
                              <a:arcTo wR="f44" hR="f45" stAng="f7" swAng="f1"/>
                              <a:arcTo wR="f44" hR="f45" stAng="f1" swAng="f1"/>
                              <a:close/>
                            </a:path>
                          </a:pathLst>
                        </a:custGeom>
                        <a:solidFill>
                          <a:srgbClr val="FFFFFF"/>
                        </a:solidFill>
                        <a:ln w="19080">
                          <a:solidFill>
                            <a:srgbClr val="0070C0"/>
                          </a:solidFill>
                          <a:prstDash val="solid"/>
                          <a:round/>
                        </a:ln>
                      </wps:spPr>
                      <wps:txbx>
                        <w:txbxContent>
                          <w:p w14:paraId="081B177B" w14:textId="6327006A" w:rsidR="00376B2F" w:rsidRDefault="00376B2F" w:rsidP="00091784">
                            <w:pPr>
                              <w:jc w:val="center"/>
                            </w:pPr>
                            <w:r>
                              <w:rPr>
                                <w:b/>
                                <w:color w:val="0070C0"/>
                                <w:sz w:val="18"/>
                                <w:szCs w:val="18"/>
                              </w:rPr>
                              <w:t>Wsparcie Rodziny</w:t>
                            </w:r>
                            <w:r w:rsidR="00091784">
                              <w:br/>
                            </w:r>
                            <w:r>
                              <w:rPr>
                                <w:sz w:val="18"/>
                                <w:szCs w:val="18"/>
                              </w:rPr>
                              <w:t>249.207,75 PLN</w:t>
                            </w:r>
                          </w:p>
                        </w:txbxContent>
                      </wps:txbx>
                      <wps:bodyPr vert="horz" wrap="square" lIns="91440" tIns="45720" rIns="91440" bIns="45720" anchor="t" compatLnSpc="0">
                        <a:noAutofit/>
                      </wps:bodyPr>
                    </wps:wsp>
                  </a:graphicData>
                </a:graphic>
                <wp14:sizeRelH relativeFrom="margin">
                  <wp14:pctWidth>0</wp14:pctWidth>
                </wp14:sizeRelH>
                <wp14:sizeRelV relativeFrom="margin">
                  <wp14:pctHeight>0</wp14:pctHeight>
                </wp14:sizeRelV>
              </wp:anchor>
            </w:drawing>
          </mc:Choice>
          <mc:Fallback>
            <w:pict>
              <v:shape w14:anchorId="429CB6C1" id="Dowolny kształt: kształt 655075539" o:spid="_x0000_s1045" style="position:absolute;margin-left:247.5pt;margin-top:1.05pt;width:115.55pt;height:69.95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467395,88827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" adj="-11796480,,5400" path="m,444137wa,,1467394,888274,,444137,733697,,,,1467394,888274,733697,,1467394,444137,,,1467394,888274,1467394,444137,733697,888274,,,1467394,888274,733697,888274,,444137xe" strokecolor="#0070c0" strokeweight=".53mm">
                <v:stroke joinstyle="round"/>
                <v:formulas/>
                <v:path arrowok="t" o:connecttype="custom" o:connectlocs="733698,0;1467395,444137;733698,888274;0,444137;214895,130085;214895,758189;1252500,758189;1252500,130085" o:connectangles="270,0,90,180,270,270,270,270" textboxrect="214895,130085,1252500,758189"/>
                <v:textbox>
                  <w:txbxContent>
                    <w:p w14:paraId="081B177B" w14:textId="6327006A" w:rsidR="00376B2F" w:rsidRDefault="00376B2F" w:rsidP="00091784">
                      <w:pPr>
                        <w:jc w:val="center"/>
                      </w:pPr>
                      <w:r>
                        <w:rPr>
                          <w:b/>
                          <w:color w:val="0070C0"/>
                          <w:sz w:val="18"/>
                          <w:szCs w:val="18"/>
                        </w:rPr>
                        <w:t>Wsparcie Rodziny</w:t>
                      </w:r>
                      <w:r w:rsidR="00091784">
                        <w:br/>
                      </w:r>
                      <w:r>
                        <w:rPr>
                          <w:sz w:val="18"/>
                          <w:szCs w:val="18"/>
                        </w:rPr>
                        <w:t>249.207,75 PLN</w:t>
                      </w:r>
                    </w:p>
                  </w:txbxContent>
                </v:textbox>
              </v:shape>
            </w:pict>
          </mc:Fallback>
        </mc:AlternateContent>
      </w:r>
      <w:r>
        <w:rPr>
          <w:rFonts w:ascii="Corbel" w:hAnsi="Corbel"/>
          <w:noProof/>
          <w:color w:val="000000"/>
          <w:sz w:val="20"/>
        </w:rPr>
        <mc:AlternateContent>
          <mc:Choice Requires="wps">
            <w:drawing>
              <wp:anchor distT="0" distB="0" distL="114300" distR="114300" simplePos="0" relativeHeight="251848192" behindDoc="0" locked="0" layoutInCell="1" allowOverlap="1" wp14:anchorId="44E83782" wp14:editId="6E4ED1E2">
                <wp:simplePos x="0" y="0"/>
                <wp:positionH relativeFrom="column">
                  <wp:posOffset>1628049</wp:posOffset>
                </wp:positionH>
                <wp:positionV relativeFrom="paragraph">
                  <wp:posOffset>4717</wp:posOffset>
                </wp:positionV>
                <wp:extent cx="1477439" cy="966651"/>
                <wp:effectExtent l="0" t="0" r="27940" b="24130"/>
                <wp:wrapNone/>
                <wp:docPr id="576810335" name="Dowolny kształt: kształt 576810335"/>
                <wp:cNvGraphicFramePr/>
                <a:graphic xmlns:a="http://schemas.openxmlformats.org/drawingml/2006/main">
                  <a:graphicData uri="http://schemas.microsoft.com/office/word/2010/wordprocessingShape">
                    <wps:wsp>
                      <wps:cNvSpPr/>
                      <wps:spPr>
                        <a:xfrm>
                          <a:off x="0" y="0"/>
                          <a:ext cx="1477439" cy="966651"/>
                        </a:xfrm>
                        <a:custGeom>
                          <a:avLst/>
                          <a:gdLst>
                            <a:gd name="f0" fmla="val 10800000"/>
                            <a:gd name="f1" fmla="val 5400000"/>
                            <a:gd name="f2" fmla="val 16200000"/>
                            <a:gd name="f3" fmla="val 180"/>
                            <a:gd name="f4" fmla="val w"/>
                            <a:gd name="f5" fmla="val h"/>
                            <a:gd name="f6" fmla="val ss"/>
                            <a:gd name="f7" fmla="val 0"/>
                            <a:gd name="f8" fmla="*/ 5419351 1 1725033"/>
                            <a:gd name="f9" fmla="+- 0 0 0"/>
                            <a:gd name="f10" fmla="abs f4"/>
                            <a:gd name="f11" fmla="abs f5"/>
                            <a:gd name="f12" fmla="abs f6"/>
                            <a:gd name="f13" fmla="val f7"/>
                            <a:gd name="f14" fmla="+- 2700000 f1 0"/>
                            <a:gd name="f15" fmla="*/ f9 f0 1"/>
                            <a:gd name="f16" fmla="?: f10 f4 1"/>
                            <a:gd name="f17" fmla="?: f11 f5 1"/>
                            <a:gd name="f18" fmla="?: f12 f6 1"/>
                            <a:gd name="f19" fmla="*/ f14 f8 1"/>
                            <a:gd name="f20" fmla="*/ f15 1 f3"/>
                            <a:gd name="f21" fmla="*/ f16 1 21600"/>
                            <a:gd name="f22" fmla="*/ f17 1 21600"/>
                            <a:gd name="f23" fmla="*/ 21600 f16 1"/>
                            <a:gd name="f24" fmla="*/ 21600 f17 1"/>
                            <a:gd name="f25" fmla="*/ f19 1 f0"/>
                            <a:gd name="f26" fmla="+- f20 0 f1"/>
                            <a:gd name="f27" fmla="min f22 f21"/>
                            <a:gd name="f28" fmla="*/ f23 1 f18"/>
                            <a:gd name="f29" fmla="*/ f24 1 f18"/>
                            <a:gd name="f30" fmla="+- 0 0 f25"/>
                            <a:gd name="f31" fmla="val f28"/>
                            <a:gd name="f32" fmla="val f29"/>
                            <a:gd name="f33" fmla="+- 0 0 f30"/>
                            <a:gd name="f34" fmla="*/ f13 f27 1"/>
                            <a:gd name="f35" fmla="+- f32 0 f13"/>
                            <a:gd name="f36" fmla="+- f31 0 f13"/>
                            <a:gd name="f37" fmla="*/ f33 f0 1"/>
                            <a:gd name="f38" fmla="*/ f35 1 2"/>
                            <a:gd name="f39" fmla="*/ f36 1 2"/>
                            <a:gd name="f40" fmla="*/ f37 1 f8"/>
                            <a:gd name="f41" fmla="+- f13 f38 0"/>
                            <a:gd name="f42" fmla="+- f13 f39 0"/>
                            <a:gd name="f43" fmla="+- f40 0 f1"/>
                            <a:gd name="f44" fmla="*/ f39 f27 1"/>
                            <a:gd name="f45" fmla="*/ f38 f27 1"/>
                            <a:gd name="f46" fmla="cos 1 f43"/>
                            <a:gd name="f47" fmla="sin 1 f43"/>
                            <a:gd name="f48" fmla="*/ f41 f27 1"/>
                            <a:gd name="f49" fmla="+- 0 0 f46"/>
                            <a:gd name="f50" fmla="+- 0 0 f47"/>
                            <a:gd name="f51" fmla="+- 0 0 f49"/>
                            <a:gd name="f52" fmla="+- 0 0 f50"/>
                            <a:gd name="f53" fmla="*/ f51 f39 1"/>
                            <a:gd name="f54" fmla="*/ f52 f38 1"/>
                            <a:gd name="f55" fmla="+- f42 0 f53"/>
                            <a:gd name="f56" fmla="+- f42 f53 0"/>
                            <a:gd name="f57" fmla="+- f41 0 f54"/>
                            <a:gd name="f58" fmla="+- f41 f54 0"/>
                            <a:gd name="f59" fmla="*/ f55 f27 1"/>
                            <a:gd name="f60" fmla="*/ f57 f27 1"/>
                            <a:gd name="f61" fmla="*/ f56 f27 1"/>
                            <a:gd name="f62" fmla="*/ f58 f27 1"/>
                          </a:gdLst>
                          <a:ahLst/>
                          <a:cxnLst>
                            <a:cxn ang="3cd4">
                              <a:pos x="hc" y="t"/>
                            </a:cxn>
                            <a:cxn ang="0">
                              <a:pos x="r" y="vc"/>
                            </a:cxn>
                            <a:cxn ang="cd4">
                              <a:pos x="hc" y="b"/>
                            </a:cxn>
                            <a:cxn ang="cd2">
                              <a:pos x="l" y="vc"/>
                            </a:cxn>
                            <a:cxn ang="f26">
                              <a:pos x="f59" y="f60"/>
                            </a:cxn>
                            <a:cxn ang="f26">
                              <a:pos x="f59" y="f62"/>
                            </a:cxn>
                            <a:cxn ang="f26">
                              <a:pos x="f61" y="f62"/>
                            </a:cxn>
                            <a:cxn ang="f26">
                              <a:pos x="f61" y="f60"/>
                            </a:cxn>
                          </a:cxnLst>
                          <a:rect l="f59" t="f60" r="f61" b="f62"/>
                          <a:pathLst>
                            <a:path>
                              <a:moveTo>
                                <a:pt x="f34" y="f48"/>
                              </a:moveTo>
                              <a:arcTo wR="f44" hR="f45" stAng="f0" swAng="f1"/>
                              <a:arcTo wR="f44" hR="f45" stAng="f2" swAng="f1"/>
                              <a:arcTo wR="f44" hR="f45" stAng="f7" swAng="f1"/>
                              <a:arcTo wR="f44" hR="f45" stAng="f1" swAng="f1"/>
                              <a:close/>
                            </a:path>
                          </a:pathLst>
                        </a:custGeom>
                        <a:solidFill>
                          <a:srgbClr val="FFFFFF"/>
                        </a:solidFill>
                        <a:ln w="19080">
                          <a:solidFill>
                            <a:srgbClr val="0070C0"/>
                          </a:solidFill>
                          <a:prstDash val="solid"/>
                          <a:round/>
                        </a:ln>
                      </wps:spPr>
                      <wps:txbx>
                        <w:txbxContent>
                          <w:p w14:paraId="7B33D551" w14:textId="77777777" w:rsidR="00376B2F" w:rsidRDefault="00376B2F" w:rsidP="00376B2F">
                            <w:pPr>
                              <w:jc w:val="center"/>
                            </w:pPr>
                            <w:r>
                              <w:rPr>
                                <w:b/>
                                <w:color w:val="0070C0"/>
                                <w:sz w:val="18"/>
                                <w:szCs w:val="18"/>
                              </w:rPr>
                              <w:t>Stypendia i Zasiłki Szkolne</w:t>
                            </w:r>
                          </w:p>
                          <w:p w14:paraId="0E8B714D" w14:textId="77777777" w:rsidR="00376B2F" w:rsidRDefault="00376B2F" w:rsidP="00376B2F">
                            <w:pPr>
                              <w:jc w:val="center"/>
                            </w:pPr>
                            <w:r>
                              <w:rPr>
                                <w:sz w:val="18"/>
                                <w:szCs w:val="18"/>
                              </w:rPr>
                              <w:t>42.281,79 PLN</w:t>
                            </w:r>
                          </w:p>
                        </w:txbxContent>
                      </wps:txbx>
                      <wps:bodyPr vert="horz" wrap="square" lIns="91440" tIns="45720" rIns="91440" bIns="45720" anchor="t" compatLnSpc="0">
                        <a:noAutofit/>
                      </wps:bodyPr>
                    </wps:wsp>
                  </a:graphicData>
                </a:graphic>
                <wp14:sizeRelV relativeFrom="margin">
                  <wp14:pctHeight>0</wp14:pctHeight>
                </wp14:sizeRelV>
              </wp:anchor>
            </w:drawing>
          </mc:Choice>
          <mc:Fallback>
            <w:pict>
              <v:shape w14:anchorId="44E83782" id="Dowolny kształt: kształt 576810335" o:spid="_x0000_s1046" style="position:absolute;margin-left:128.2pt;margin-top:.35pt;width:116.35pt;height:76.1pt;z-index:251848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477439,96665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" adj="-11796480,,5400" path="m,483325wa,,1477438,966650,,483325,738719,,,,1477438,966650,738719,,1477438,483325,,,1477438,966650,1477438,483325,738719,966650,,,1477438,966650,738719,966650,,483325xe" strokecolor="#0070c0" strokeweight=".53mm">
                <v:stroke joinstyle="round"/>
                <v:formulas/>
                <v:path arrowok="t" o:connecttype="custom" o:connectlocs="738720,0;1477439,483326;738720,966651;0,483326;216366,141563;216366,825088;1261073,825088;1261073,141563" o:connectangles="270,0,90,180,270,270,270,270" textboxrect="216366,141563,1261073,825088"/>
                <v:textbox>
                  <w:txbxContent>
                    <w:p w14:paraId="7B33D551" w14:textId="77777777" w:rsidR="00376B2F" w:rsidRDefault="00376B2F" w:rsidP="00376B2F">
                      <w:pPr>
                        <w:jc w:val="center"/>
                      </w:pPr>
                      <w:r>
                        <w:rPr>
                          <w:b/>
                          <w:color w:val="0070C0"/>
                          <w:sz w:val="18"/>
                          <w:szCs w:val="18"/>
                        </w:rPr>
                        <w:t>Stypendia i Zasiłki Szkolne</w:t>
                      </w:r>
                    </w:p>
                    <w:p w14:paraId="0E8B714D" w14:textId="77777777" w:rsidR="00376B2F" w:rsidRDefault="00376B2F" w:rsidP="00376B2F">
                      <w:pPr>
                        <w:jc w:val="center"/>
                      </w:pPr>
                      <w:r>
                        <w:rPr>
                          <w:sz w:val="18"/>
                          <w:szCs w:val="18"/>
                        </w:rPr>
                        <w:t>42.281,79 PLN</w:t>
                      </w:r>
                    </w:p>
                  </w:txbxContent>
                </v:textbox>
              </v:shape>
            </w:pict>
          </mc:Fallback>
        </mc:AlternateContent>
      </w:r>
      <w:r>
        <w:rPr>
          <w:rFonts w:ascii="Corbel" w:hAnsi="Corbel"/>
          <w:noProof/>
          <w:color w:val="000000"/>
          <w:sz w:val="20"/>
        </w:rPr>
        <mc:AlternateContent>
          <mc:Choice Requires="wps">
            <w:drawing>
              <wp:anchor distT="0" distB="0" distL="114300" distR="114300" simplePos="0" relativeHeight="251829760" behindDoc="0" locked="0" layoutInCell="1" allowOverlap="1" wp14:anchorId="3C3341AE" wp14:editId="1B34F12A">
                <wp:simplePos x="0" y="0"/>
                <wp:positionH relativeFrom="column">
                  <wp:posOffset>-252549</wp:posOffset>
                </wp:positionH>
                <wp:positionV relativeFrom="paragraph">
                  <wp:posOffset>100601</wp:posOffset>
                </wp:positionV>
                <wp:extent cx="1833155" cy="862149"/>
                <wp:effectExtent l="0" t="0" r="15240" b="14605"/>
                <wp:wrapNone/>
                <wp:docPr id="1074992801" name="Dowolny kształt: kształt 1074992801"/>
                <wp:cNvGraphicFramePr/>
                <a:graphic xmlns:a="http://schemas.openxmlformats.org/drawingml/2006/main">
                  <a:graphicData uri="http://schemas.microsoft.com/office/word/2010/wordprocessingShape">
                    <wps:wsp>
                      <wps:cNvSpPr/>
                      <wps:spPr>
                        <a:xfrm>
                          <a:off x="0" y="0"/>
                          <a:ext cx="1833155" cy="862149"/>
                        </a:xfrm>
                        <a:custGeom>
                          <a:avLst/>
                          <a:gdLst>
                            <a:gd name="f0" fmla="val 10800000"/>
                            <a:gd name="f1" fmla="val 5400000"/>
                            <a:gd name="f2" fmla="val 16200000"/>
                            <a:gd name="f3" fmla="val 180"/>
                            <a:gd name="f4" fmla="val w"/>
                            <a:gd name="f5" fmla="val h"/>
                            <a:gd name="f6" fmla="val ss"/>
                            <a:gd name="f7" fmla="val 0"/>
                            <a:gd name="f8" fmla="*/ 5419351 1 1725033"/>
                            <a:gd name="f9" fmla="+- 0 0 0"/>
                            <a:gd name="f10" fmla="abs f4"/>
                            <a:gd name="f11" fmla="abs f5"/>
                            <a:gd name="f12" fmla="abs f6"/>
                            <a:gd name="f13" fmla="val f7"/>
                            <a:gd name="f14" fmla="+- 2700000 f1 0"/>
                            <a:gd name="f15" fmla="*/ f9 f0 1"/>
                            <a:gd name="f16" fmla="?: f10 f4 1"/>
                            <a:gd name="f17" fmla="?: f11 f5 1"/>
                            <a:gd name="f18" fmla="?: f12 f6 1"/>
                            <a:gd name="f19" fmla="*/ f14 f8 1"/>
                            <a:gd name="f20" fmla="*/ f15 1 f3"/>
                            <a:gd name="f21" fmla="*/ f16 1 21600"/>
                            <a:gd name="f22" fmla="*/ f17 1 21600"/>
                            <a:gd name="f23" fmla="*/ 21600 f16 1"/>
                            <a:gd name="f24" fmla="*/ 21600 f17 1"/>
                            <a:gd name="f25" fmla="*/ f19 1 f0"/>
                            <a:gd name="f26" fmla="+- f20 0 f1"/>
                            <a:gd name="f27" fmla="min f22 f21"/>
                            <a:gd name="f28" fmla="*/ f23 1 f18"/>
                            <a:gd name="f29" fmla="*/ f24 1 f18"/>
                            <a:gd name="f30" fmla="+- 0 0 f25"/>
                            <a:gd name="f31" fmla="val f28"/>
                            <a:gd name="f32" fmla="val f29"/>
                            <a:gd name="f33" fmla="+- 0 0 f30"/>
                            <a:gd name="f34" fmla="*/ f13 f27 1"/>
                            <a:gd name="f35" fmla="+- f32 0 f13"/>
                            <a:gd name="f36" fmla="+- f31 0 f13"/>
                            <a:gd name="f37" fmla="*/ f33 f0 1"/>
                            <a:gd name="f38" fmla="*/ f35 1 2"/>
                            <a:gd name="f39" fmla="*/ f36 1 2"/>
                            <a:gd name="f40" fmla="*/ f37 1 f8"/>
                            <a:gd name="f41" fmla="+- f13 f38 0"/>
                            <a:gd name="f42" fmla="+- f13 f39 0"/>
                            <a:gd name="f43" fmla="+- f40 0 f1"/>
                            <a:gd name="f44" fmla="*/ f39 f27 1"/>
                            <a:gd name="f45" fmla="*/ f38 f27 1"/>
                            <a:gd name="f46" fmla="cos 1 f43"/>
                            <a:gd name="f47" fmla="sin 1 f43"/>
                            <a:gd name="f48" fmla="*/ f41 f27 1"/>
                            <a:gd name="f49" fmla="+- 0 0 f46"/>
                            <a:gd name="f50" fmla="+- 0 0 f47"/>
                            <a:gd name="f51" fmla="+- 0 0 f49"/>
                            <a:gd name="f52" fmla="+- 0 0 f50"/>
                            <a:gd name="f53" fmla="*/ f51 f39 1"/>
                            <a:gd name="f54" fmla="*/ f52 f38 1"/>
                            <a:gd name="f55" fmla="+- f42 0 f53"/>
                            <a:gd name="f56" fmla="+- f42 f53 0"/>
                            <a:gd name="f57" fmla="+- f41 0 f54"/>
                            <a:gd name="f58" fmla="+- f41 f54 0"/>
                            <a:gd name="f59" fmla="*/ f55 f27 1"/>
                            <a:gd name="f60" fmla="*/ f57 f27 1"/>
                            <a:gd name="f61" fmla="*/ f56 f27 1"/>
                            <a:gd name="f62" fmla="*/ f58 f27 1"/>
                          </a:gdLst>
                          <a:ahLst/>
                          <a:cxnLst>
                            <a:cxn ang="3cd4">
                              <a:pos x="hc" y="t"/>
                            </a:cxn>
                            <a:cxn ang="0">
                              <a:pos x="r" y="vc"/>
                            </a:cxn>
                            <a:cxn ang="cd4">
                              <a:pos x="hc" y="b"/>
                            </a:cxn>
                            <a:cxn ang="cd2">
                              <a:pos x="l" y="vc"/>
                            </a:cxn>
                            <a:cxn ang="f26">
                              <a:pos x="f59" y="f60"/>
                            </a:cxn>
                            <a:cxn ang="f26">
                              <a:pos x="f59" y="f62"/>
                            </a:cxn>
                            <a:cxn ang="f26">
                              <a:pos x="f61" y="f62"/>
                            </a:cxn>
                            <a:cxn ang="f26">
                              <a:pos x="f61" y="f60"/>
                            </a:cxn>
                          </a:cxnLst>
                          <a:rect l="f59" t="f60" r="f61" b="f62"/>
                          <a:pathLst>
                            <a:path>
                              <a:moveTo>
                                <a:pt x="f34" y="f48"/>
                              </a:moveTo>
                              <a:arcTo wR="f44" hR="f45" stAng="f0" swAng="f1"/>
                              <a:arcTo wR="f44" hR="f45" stAng="f2" swAng="f1"/>
                              <a:arcTo wR="f44" hR="f45" stAng="f7" swAng="f1"/>
                              <a:arcTo wR="f44" hR="f45" stAng="f1" swAng="f1"/>
                              <a:close/>
                            </a:path>
                          </a:pathLst>
                        </a:custGeom>
                        <a:solidFill>
                          <a:srgbClr val="FFFFFF"/>
                        </a:solidFill>
                        <a:ln w="19080">
                          <a:solidFill>
                            <a:srgbClr val="0070C0"/>
                          </a:solidFill>
                          <a:prstDash val="solid"/>
                          <a:round/>
                        </a:ln>
                      </wps:spPr>
                      <wps:txbx>
                        <w:txbxContent>
                          <w:p w14:paraId="065F161B" w14:textId="082CAFD6" w:rsidR="00376B2F" w:rsidRDefault="00376B2F" w:rsidP="00091784">
                            <w:pPr>
                              <w:jc w:val="center"/>
                            </w:pPr>
                            <w:r>
                              <w:rPr>
                                <w:b/>
                                <w:color w:val="0070C0"/>
                                <w:sz w:val="16"/>
                                <w:szCs w:val="16"/>
                              </w:rPr>
                              <w:t>Fundusz COVID</w:t>
                            </w:r>
                            <w:r>
                              <w:rPr>
                                <w:b/>
                                <w:color w:val="0070C0"/>
                                <w:sz w:val="14"/>
                                <w:szCs w:val="14"/>
                              </w:rPr>
                              <w:t xml:space="preserve"> – dodatki węglowe, energ.etyczne</w:t>
                            </w:r>
                            <w:r w:rsidR="00091784">
                              <w:br/>
                            </w:r>
                            <w:r>
                              <w:rPr>
                                <w:sz w:val="16"/>
                                <w:szCs w:val="16"/>
                              </w:rPr>
                              <w:t xml:space="preserve">10.247.741,99 </w:t>
                            </w:r>
                            <w:r>
                              <w:rPr>
                                <w:sz w:val="14"/>
                                <w:szCs w:val="14"/>
                              </w:rPr>
                              <w:t>PLN</w:t>
                            </w:r>
                          </w:p>
                          <w:p w14:paraId="08DFBEA3" w14:textId="77777777" w:rsidR="00376B2F" w:rsidRDefault="00376B2F" w:rsidP="00376B2F"/>
                        </w:txbxContent>
                      </wps:txbx>
                      <wps:bodyPr vert="horz" wrap="square" lIns="91440" tIns="45720" rIns="91440" bIns="45720" anchor="t" compatLnSpc="0">
                        <a:noAutofit/>
                      </wps:bodyPr>
                    </wps:wsp>
                  </a:graphicData>
                </a:graphic>
                <wp14:sizeRelH relativeFrom="margin">
                  <wp14:pctWidth>0</wp14:pctWidth>
                </wp14:sizeRelH>
                <wp14:sizeRelV relativeFrom="margin">
                  <wp14:pctHeight>0</wp14:pctHeight>
                </wp14:sizeRelV>
              </wp:anchor>
            </w:drawing>
          </mc:Choice>
          <mc:Fallback>
            <w:pict>
              <v:shape w14:anchorId="3C3341AE" id="Dowolny kształt: kształt 1074992801" o:spid="_x0000_s1047" style="position:absolute;margin-left:-19.9pt;margin-top:7.9pt;width:144.35pt;height:67.9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33155,86214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" adj="-11796480,,5400" path="m,431075wa,,1833156,862150,,431075,916578,,,,1833156,862150,916578,,1833156,431075,,,1833156,862150,1833156,431075,916578,862150,,,1833156,862150,916578,862150,,431075xe" strokecolor="#0070c0" strokeweight=".53mm">
                <v:stroke joinstyle="round"/>
                <v:formulas/>
                <v:path arrowok="t" o:connecttype="custom" o:connectlocs="916578,0;1833155,431075;916578,862149;0,431075;268459,126259;268459,735890;1564696,735890;1564696,126259" o:connectangles="270,0,90,180,270,270,270,270" textboxrect="268459,126259,1564696,735890"/>
                <v:textbox>
                  <w:txbxContent>
                    <w:p w14:paraId="065F161B" w14:textId="082CAFD6" w:rsidR="00376B2F" w:rsidRDefault="00376B2F" w:rsidP="00091784">
                      <w:pPr>
                        <w:jc w:val="center"/>
                      </w:pPr>
                      <w:r>
                        <w:rPr>
                          <w:b/>
                          <w:color w:val="0070C0"/>
                          <w:sz w:val="16"/>
                          <w:szCs w:val="16"/>
                        </w:rPr>
                        <w:t>Fundusz COVID</w:t>
                      </w:r>
                      <w:r>
                        <w:rPr>
                          <w:b/>
                          <w:color w:val="0070C0"/>
                          <w:sz w:val="14"/>
                          <w:szCs w:val="14"/>
                        </w:rPr>
                        <w:t xml:space="preserve"> – dodatki węglowe, energ.etyczne</w:t>
                      </w:r>
                      <w:r w:rsidR="00091784">
                        <w:br/>
                      </w:r>
                      <w:r>
                        <w:rPr>
                          <w:sz w:val="16"/>
                          <w:szCs w:val="16"/>
                        </w:rPr>
                        <w:t xml:space="preserve">10.247.741,99 </w:t>
                      </w:r>
                      <w:r>
                        <w:rPr>
                          <w:sz w:val="14"/>
                          <w:szCs w:val="14"/>
                        </w:rPr>
                        <w:t>PLN</w:t>
                      </w:r>
                    </w:p>
                    <w:p w14:paraId="08DFBEA3" w14:textId="77777777" w:rsidR="00376B2F" w:rsidRDefault="00376B2F" w:rsidP="00376B2F"/>
                  </w:txbxContent>
                </v:textbox>
              </v:shape>
            </w:pict>
          </mc:Fallback>
        </mc:AlternateContent>
      </w:r>
    </w:p>
    <w:p w14:paraId="6B9FFF3D" w14:textId="77777777" w:rsidR="009A0181" w:rsidRDefault="00417605" w:rsidP="00091784">
      <w:pPr>
        <w:pStyle w:val="Standard"/>
        <w:spacing w:before="240" w:after="60" w:line="276" w:lineRule="auto"/>
        <w:jc w:val="both"/>
        <w:rPr>
          <w:color w:val="000000"/>
        </w:rPr>
      </w:pPr>
      <w:r w:rsidRPr="00CF2925">
        <w:rPr>
          <w:rFonts w:ascii="Century Gothic" w:eastAsia="Century Gothic" w:hAnsi="Century Gothic" w:cs="Century Gothic"/>
          <w:sz w:val="18"/>
          <w:szCs w:val="18"/>
        </w:rPr>
        <w:lastRenderedPageBreak/>
        <w:t>TABELA</w:t>
      </w:r>
      <w:r w:rsidR="008C79B3">
        <w:rPr>
          <w:rFonts w:ascii="Century Gothic" w:eastAsia="Century Gothic" w:hAnsi="Century Gothic" w:cs="Century Gothic"/>
          <w:sz w:val="18"/>
          <w:szCs w:val="18"/>
        </w:rPr>
        <w:t xml:space="preserve"> 3</w:t>
      </w:r>
      <w:r w:rsidR="00C03912">
        <w:rPr>
          <w:rFonts w:ascii="Century Gothic" w:eastAsia="Century Gothic" w:hAnsi="Century Gothic" w:cs="Century Gothic"/>
          <w:sz w:val="18"/>
          <w:szCs w:val="18"/>
        </w:rPr>
        <w:t>2</w:t>
      </w:r>
      <w:r w:rsidR="008C79B3">
        <w:rPr>
          <w:rFonts w:ascii="Century Gothic" w:eastAsia="Century Gothic" w:hAnsi="Century Gothic" w:cs="Century Gothic"/>
          <w:sz w:val="18"/>
          <w:szCs w:val="18"/>
        </w:rPr>
        <w:t>.</w:t>
      </w:r>
      <w:r w:rsidR="007A1B6D" w:rsidRPr="00CF2925">
        <w:rPr>
          <w:rFonts w:ascii="Century Gothic" w:eastAsia="Century Gothic" w:hAnsi="Century Gothic" w:cs="Century Gothic"/>
          <w:sz w:val="18"/>
          <w:szCs w:val="18"/>
        </w:rPr>
        <w:t xml:space="preserve"> </w:t>
      </w:r>
      <w:r w:rsidR="009A0181" w:rsidRPr="009A0181">
        <w:rPr>
          <w:rFonts w:ascii="Century Gothic" w:hAnsi="Century Gothic"/>
          <w:color w:val="000000"/>
          <w:sz w:val="18"/>
        </w:rPr>
        <w:t>Wydatki GOPS  w latach 2021-2022 w dzia</w:t>
      </w:r>
      <w:r w:rsidR="009A0181" w:rsidRPr="009A0181">
        <w:rPr>
          <w:rFonts w:ascii="Arial" w:hAnsi="Arial"/>
          <w:color w:val="000000"/>
          <w:sz w:val="18"/>
        </w:rPr>
        <w:t>ł</w:t>
      </w:r>
      <w:r w:rsidR="009A0181" w:rsidRPr="009A0181">
        <w:rPr>
          <w:rFonts w:ascii="Century Gothic" w:hAnsi="Century Gothic"/>
          <w:color w:val="000000"/>
          <w:sz w:val="18"/>
        </w:rPr>
        <w:t>ach: 851, 852, 854, 855 oraz 853 I FP Ukraina</w:t>
      </w:r>
    </w:p>
    <w:tbl>
      <w:tblPr>
        <w:tblW w:w="9638" w:type="dxa"/>
        <w:tblInd w:w="-10" w:type="dxa"/>
        <w:tblLayout w:type="fixed"/>
        <w:tblCellMar>
          <w:left w:w="10" w:type="dxa"/>
          <w:right w:w="10" w:type="dxa"/>
        </w:tblCellMar>
        <w:tblLook w:val="0000" w:firstRow="0" w:lastRow="0" w:firstColumn="0" w:lastColumn="0" w:noHBand="0" w:noVBand="0"/>
      </w:tblPr>
      <w:tblGrid>
        <w:gridCol w:w="2783"/>
        <w:gridCol w:w="2390"/>
        <w:gridCol w:w="1489"/>
        <w:gridCol w:w="1488"/>
        <w:gridCol w:w="1488"/>
      </w:tblGrid>
      <w:tr w:rsidR="009A0181" w14:paraId="1835BE3E" w14:textId="77777777" w:rsidTr="00C72CB5">
        <w:tblPrEx>
          <w:tblCellMar>
            <w:top w:w="0" w:type="dxa"/>
            <w:bottom w:w="0" w:type="dxa"/>
          </w:tblCellMar>
        </w:tblPrEx>
        <w:trPr>
          <w:trHeight w:val="1"/>
        </w:trPr>
        <w:tc>
          <w:tcPr>
            <w:tcW w:w="2783"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tcPr>
          <w:p w14:paraId="32FB1B90" w14:textId="77777777" w:rsidR="009A0181" w:rsidRPr="009A0181" w:rsidRDefault="009A0181" w:rsidP="00C72CB5">
            <w:pPr>
              <w:pStyle w:val="Standard"/>
              <w:spacing w:after="200" w:line="276" w:lineRule="auto"/>
              <w:jc w:val="center"/>
              <w:rPr>
                <w:rFonts w:ascii="Century Gothic" w:hAnsi="Century Gothic"/>
                <w:color w:val="FFFFFF"/>
                <w:sz w:val="22"/>
              </w:rPr>
            </w:pPr>
            <w:r w:rsidRPr="009A0181">
              <w:rPr>
                <w:rFonts w:ascii="Century Gothic" w:hAnsi="Century Gothic"/>
                <w:color w:val="FFFFFF"/>
                <w:sz w:val="22"/>
                <w:lang/>
              </w:rPr>
              <w:t>Nazwa działu</w:t>
            </w:r>
          </w:p>
        </w:tc>
        <w:tc>
          <w:tcPr>
            <w:tcW w:w="2390" w:type="dxa"/>
            <w:tcBorders>
              <w:top w:val="single" w:sz="2" w:space="0" w:color="4E67C8"/>
              <w:left w:val="single" w:sz="2" w:space="0" w:color="4E67C8"/>
              <w:bottom w:val="single" w:sz="2" w:space="0" w:color="4E67C8"/>
            </w:tcBorders>
            <w:shd w:val="clear" w:color="auto" w:fill="4E67C8"/>
            <w:tcMar>
              <w:top w:w="0" w:type="dxa"/>
              <w:left w:w="10" w:type="dxa"/>
              <w:bottom w:w="0" w:type="dxa"/>
              <w:right w:w="10" w:type="dxa"/>
            </w:tcMar>
            <w:vAlign w:val="center"/>
          </w:tcPr>
          <w:p w14:paraId="665D2480" w14:textId="77777777" w:rsidR="009A0181" w:rsidRPr="009A0181" w:rsidRDefault="009A0181" w:rsidP="00C72CB5">
            <w:pPr>
              <w:pStyle w:val="Standard"/>
              <w:spacing w:before="20" w:after="20" w:line="276" w:lineRule="auto"/>
              <w:jc w:val="right"/>
              <w:rPr>
                <w:rFonts w:ascii="Century Gothic" w:hAnsi="Century Gothic"/>
                <w:color w:val="FFFFFF"/>
                <w:sz w:val="15"/>
              </w:rPr>
            </w:pPr>
            <w:r w:rsidRPr="009A0181">
              <w:rPr>
                <w:rFonts w:ascii="Century Gothic" w:hAnsi="Century Gothic"/>
                <w:color w:val="FFFFFF"/>
                <w:sz w:val="15"/>
                <w:lang/>
              </w:rPr>
              <w:t>Wydatki   w 2021 r.</w:t>
            </w:r>
          </w:p>
          <w:p w14:paraId="1E4E1D64" w14:textId="77777777" w:rsidR="009A0181" w:rsidRPr="009A0181" w:rsidRDefault="009A0181" w:rsidP="00C72CB5">
            <w:pPr>
              <w:pStyle w:val="Standard"/>
              <w:spacing w:before="20" w:after="20" w:line="276" w:lineRule="auto"/>
              <w:jc w:val="right"/>
              <w:rPr>
                <w:rFonts w:ascii="Century Gothic" w:hAnsi="Century Gothic"/>
                <w:color w:val="FFFFFF"/>
                <w:sz w:val="15"/>
              </w:rPr>
            </w:pPr>
            <w:r w:rsidRPr="009A0181">
              <w:rPr>
                <w:rFonts w:ascii="Century Gothic" w:hAnsi="Century Gothic"/>
                <w:color w:val="FFFFFF"/>
                <w:sz w:val="15"/>
                <w:lang/>
              </w:rPr>
              <w:t>ogółem w zł</w:t>
            </w:r>
          </w:p>
        </w:tc>
        <w:tc>
          <w:tcPr>
            <w:tcW w:w="1489" w:type="dxa"/>
            <w:tcBorders>
              <w:top w:val="single" w:sz="2" w:space="0" w:color="4E67C8"/>
              <w:left w:val="single" w:sz="2" w:space="0" w:color="4E67C8"/>
              <w:bottom w:val="single" w:sz="2" w:space="0" w:color="4E67C8"/>
            </w:tcBorders>
            <w:shd w:val="clear" w:color="auto" w:fill="4E67C8"/>
            <w:tcMar>
              <w:top w:w="0" w:type="dxa"/>
              <w:left w:w="10" w:type="dxa"/>
              <w:bottom w:w="0" w:type="dxa"/>
              <w:right w:w="10" w:type="dxa"/>
            </w:tcMar>
            <w:vAlign w:val="center"/>
          </w:tcPr>
          <w:p w14:paraId="35CA4578" w14:textId="77777777" w:rsidR="009A0181" w:rsidRPr="009A0181" w:rsidRDefault="009A0181" w:rsidP="00C72CB5">
            <w:pPr>
              <w:pStyle w:val="Standard"/>
              <w:spacing w:before="20" w:after="20" w:line="276" w:lineRule="auto"/>
              <w:jc w:val="right"/>
              <w:rPr>
                <w:rFonts w:ascii="Century Gothic" w:hAnsi="Century Gothic"/>
                <w:color w:val="FFFFFF"/>
                <w:sz w:val="15"/>
              </w:rPr>
            </w:pPr>
            <w:r w:rsidRPr="009A0181">
              <w:rPr>
                <w:rFonts w:ascii="Century Gothic" w:hAnsi="Century Gothic"/>
                <w:color w:val="FFFFFF"/>
                <w:sz w:val="15"/>
                <w:lang/>
              </w:rPr>
              <w:t>W tym:  z budżetu  Gminy w zł</w:t>
            </w:r>
          </w:p>
        </w:tc>
        <w:tc>
          <w:tcPr>
            <w:tcW w:w="1488" w:type="dxa"/>
            <w:tcBorders>
              <w:top w:val="single" w:sz="2" w:space="0" w:color="4E67C8"/>
              <w:left w:val="single" w:sz="2" w:space="0" w:color="4E67C8"/>
              <w:bottom w:val="single" w:sz="2" w:space="0" w:color="4E67C8"/>
            </w:tcBorders>
            <w:shd w:val="clear" w:color="auto" w:fill="4E67C8"/>
            <w:tcMar>
              <w:top w:w="0" w:type="dxa"/>
              <w:left w:w="10" w:type="dxa"/>
              <w:bottom w:w="0" w:type="dxa"/>
              <w:right w:w="10" w:type="dxa"/>
            </w:tcMar>
            <w:vAlign w:val="center"/>
          </w:tcPr>
          <w:p w14:paraId="2BD7D2A7" w14:textId="77777777" w:rsidR="009A0181" w:rsidRPr="009A0181" w:rsidRDefault="009A0181" w:rsidP="00C72CB5">
            <w:pPr>
              <w:pStyle w:val="Standard"/>
              <w:spacing w:before="20" w:after="20" w:line="276" w:lineRule="auto"/>
              <w:jc w:val="right"/>
              <w:rPr>
                <w:rFonts w:ascii="Century Gothic" w:hAnsi="Century Gothic"/>
                <w:color w:val="FFFFFF"/>
                <w:sz w:val="15"/>
              </w:rPr>
            </w:pPr>
            <w:r w:rsidRPr="009A0181">
              <w:rPr>
                <w:rFonts w:ascii="Century Gothic" w:hAnsi="Century Gothic"/>
                <w:color w:val="FFFFFF"/>
                <w:sz w:val="15"/>
                <w:lang/>
              </w:rPr>
              <w:t>Wydatki   w 20212r.</w:t>
            </w:r>
          </w:p>
          <w:p w14:paraId="11B92424" w14:textId="77777777" w:rsidR="009A0181" w:rsidRPr="009A0181" w:rsidRDefault="009A0181" w:rsidP="00C72CB5">
            <w:pPr>
              <w:pStyle w:val="Standard"/>
              <w:spacing w:before="20" w:after="20" w:line="276" w:lineRule="auto"/>
              <w:jc w:val="right"/>
              <w:rPr>
                <w:rFonts w:ascii="Century Gothic" w:hAnsi="Century Gothic"/>
                <w:color w:val="FFFFFF"/>
                <w:sz w:val="15"/>
              </w:rPr>
            </w:pPr>
            <w:r w:rsidRPr="009A0181">
              <w:rPr>
                <w:rFonts w:ascii="Century Gothic" w:hAnsi="Century Gothic"/>
                <w:color w:val="FFFFFF"/>
                <w:sz w:val="15"/>
                <w:lang/>
              </w:rPr>
              <w:t>ogółem w zł</w:t>
            </w:r>
          </w:p>
        </w:tc>
        <w:tc>
          <w:tcPr>
            <w:tcW w:w="1488"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vAlign w:val="center"/>
          </w:tcPr>
          <w:p w14:paraId="06AC39E5" w14:textId="77777777" w:rsidR="009A0181" w:rsidRPr="009A0181" w:rsidRDefault="009A0181" w:rsidP="00C72CB5">
            <w:pPr>
              <w:pStyle w:val="Standard"/>
              <w:spacing w:before="20" w:after="20" w:line="276" w:lineRule="auto"/>
              <w:jc w:val="right"/>
              <w:rPr>
                <w:rFonts w:ascii="Century Gothic" w:hAnsi="Century Gothic"/>
                <w:color w:val="FFFFFF"/>
                <w:sz w:val="15"/>
              </w:rPr>
            </w:pPr>
            <w:r w:rsidRPr="009A0181">
              <w:rPr>
                <w:rFonts w:ascii="Century Gothic" w:hAnsi="Century Gothic"/>
                <w:color w:val="FFFFFF"/>
                <w:sz w:val="15"/>
                <w:lang/>
              </w:rPr>
              <w:t>W tym:  z budżetu  Gminy w zł</w:t>
            </w:r>
          </w:p>
        </w:tc>
      </w:tr>
      <w:tr w:rsidR="009A0181" w14:paraId="3DB5E35E" w14:textId="77777777" w:rsidTr="00C72CB5">
        <w:tblPrEx>
          <w:tblCellMar>
            <w:top w:w="0" w:type="dxa"/>
            <w:bottom w:w="0" w:type="dxa"/>
          </w:tblCellMar>
        </w:tblPrEx>
        <w:trPr>
          <w:trHeight w:val="1"/>
        </w:trPr>
        <w:tc>
          <w:tcPr>
            <w:tcW w:w="2783"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60CFFEE7" w14:textId="77777777" w:rsidR="009A0181" w:rsidRPr="009A0181" w:rsidRDefault="009A0181" w:rsidP="00C72CB5">
            <w:pPr>
              <w:pStyle w:val="Standard"/>
              <w:rPr>
                <w:rFonts w:ascii="Century Gothic" w:hAnsi="Century Gothic"/>
                <w:color w:val="000000"/>
                <w:kern w:val="0"/>
                <w:sz w:val="20"/>
              </w:rPr>
            </w:pPr>
            <w:r w:rsidRPr="009A0181">
              <w:rPr>
                <w:rFonts w:ascii="Century Gothic" w:hAnsi="Century Gothic"/>
                <w:color w:val="000000"/>
                <w:kern w:val="0"/>
                <w:sz w:val="20"/>
                <w:lang/>
              </w:rPr>
              <w:t>851 - Ochrona zdrowia</w:t>
            </w:r>
          </w:p>
        </w:tc>
        <w:tc>
          <w:tcPr>
            <w:tcW w:w="2390"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2672CE78" w14:textId="77777777" w:rsidR="009A0181" w:rsidRPr="009A0181" w:rsidRDefault="009A0181" w:rsidP="00C72CB5">
            <w:pPr>
              <w:pStyle w:val="Standard"/>
              <w:jc w:val="right"/>
              <w:rPr>
                <w:rFonts w:ascii="Century Gothic" w:hAnsi="Century Gothic"/>
                <w:b/>
                <w:color w:val="000000"/>
                <w:kern w:val="0"/>
                <w:sz w:val="20"/>
                <w:szCs w:val="20"/>
              </w:rPr>
            </w:pPr>
            <w:r w:rsidRPr="009A0181">
              <w:rPr>
                <w:rFonts w:ascii="Century Gothic" w:hAnsi="Century Gothic"/>
                <w:b/>
                <w:color w:val="000000"/>
                <w:kern w:val="0"/>
                <w:sz w:val="20"/>
                <w:szCs w:val="20"/>
                <w:lang/>
              </w:rPr>
              <w:t>217.419,07</w:t>
            </w:r>
          </w:p>
        </w:tc>
        <w:tc>
          <w:tcPr>
            <w:tcW w:w="1489"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1D679050" w14:textId="77777777" w:rsidR="009A0181" w:rsidRPr="009A0181" w:rsidRDefault="009A0181" w:rsidP="00C72CB5">
            <w:pPr>
              <w:pStyle w:val="Standard"/>
              <w:jc w:val="right"/>
              <w:rPr>
                <w:rFonts w:ascii="Century Gothic" w:hAnsi="Century Gothic"/>
                <w:b/>
                <w:color w:val="000000"/>
                <w:kern w:val="0"/>
                <w:sz w:val="20"/>
                <w:szCs w:val="20"/>
              </w:rPr>
            </w:pPr>
            <w:r w:rsidRPr="009A0181">
              <w:rPr>
                <w:rFonts w:ascii="Century Gothic" w:hAnsi="Century Gothic"/>
                <w:b/>
                <w:color w:val="000000"/>
                <w:kern w:val="0"/>
                <w:sz w:val="20"/>
                <w:szCs w:val="20"/>
                <w:lang/>
              </w:rPr>
              <w:t>217.419,07</w:t>
            </w:r>
          </w:p>
        </w:tc>
        <w:tc>
          <w:tcPr>
            <w:tcW w:w="1488"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291801D0" w14:textId="77777777" w:rsidR="009A0181" w:rsidRPr="009A0181" w:rsidRDefault="009A0181" w:rsidP="00C72CB5">
            <w:pPr>
              <w:pStyle w:val="Standard"/>
              <w:jc w:val="right"/>
              <w:rPr>
                <w:rFonts w:ascii="Century Gothic" w:hAnsi="Century Gothic"/>
                <w:b/>
                <w:color w:val="000000"/>
                <w:kern w:val="0"/>
                <w:sz w:val="20"/>
                <w:szCs w:val="20"/>
              </w:rPr>
            </w:pPr>
            <w:r w:rsidRPr="009A0181">
              <w:rPr>
                <w:rFonts w:ascii="Century Gothic" w:hAnsi="Century Gothic"/>
                <w:b/>
                <w:color w:val="000000"/>
                <w:kern w:val="0"/>
                <w:sz w:val="20"/>
                <w:szCs w:val="20"/>
                <w:lang/>
              </w:rPr>
              <w:t>296.341,83</w:t>
            </w:r>
          </w:p>
        </w:tc>
        <w:tc>
          <w:tcPr>
            <w:tcW w:w="1488"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190A5D9C" w14:textId="77777777" w:rsidR="009A0181" w:rsidRPr="009A0181" w:rsidRDefault="009A0181" w:rsidP="00C72CB5">
            <w:pPr>
              <w:pStyle w:val="Standard"/>
              <w:jc w:val="right"/>
              <w:rPr>
                <w:rFonts w:ascii="Century Gothic" w:hAnsi="Century Gothic"/>
                <w:b/>
                <w:color w:val="000000"/>
                <w:kern w:val="0"/>
                <w:sz w:val="20"/>
                <w:szCs w:val="20"/>
              </w:rPr>
            </w:pPr>
            <w:r w:rsidRPr="009A0181">
              <w:rPr>
                <w:rFonts w:ascii="Century Gothic" w:hAnsi="Century Gothic"/>
                <w:b/>
                <w:color w:val="000000"/>
                <w:kern w:val="0"/>
                <w:sz w:val="20"/>
                <w:szCs w:val="20"/>
                <w:lang/>
              </w:rPr>
              <w:t>296.341,83</w:t>
            </w:r>
          </w:p>
        </w:tc>
      </w:tr>
      <w:tr w:rsidR="009A0181" w14:paraId="0ABCCDC8" w14:textId="77777777" w:rsidTr="00C72CB5">
        <w:tblPrEx>
          <w:tblCellMar>
            <w:top w:w="0" w:type="dxa"/>
            <w:bottom w:w="0" w:type="dxa"/>
          </w:tblCellMar>
        </w:tblPrEx>
        <w:trPr>
          <w:trHeight w:val="1"/>
        </w:trPr>
        <w:tc>
          <w:tcPr>
            <w:tcW w:w="2783"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05E061BF" w14:textId="77777777" w:rsidR="009A0181" w:rsidRPr="009A0181" w:rsidRDefault="009A0181" w:rsidP="00C72CB5">
            <w:pPr>
              <w:pStyle w:val="Standard"/>
              <w:rPr>
                <w:rFonts w:ascii="Century Gothic" w:hAnsi="Century Gothic"/>
                <w:color w:val="000000"/>
                <w:kern w:val="0"/>
                <w:sz w:val="20"/>
              </w:rPr>
            </w:pPr>
            <w:r w:rsidRPr="009A0181">
              <w:rPr>
                <w:rFonts w:ascii="Century Gothic" w:hAnsi="Century Gothic"/>
                <w:color w:val="000000"/>
                <w:kern w:val="0"/>
                <w:sz w:val="20"/>
                <w:lang/>
              </w:rPr>
              <w:t>852 - Pomoc społeczna</w:t>
            </w:r>
          </w:p>
        </w:tc>
        <w:tc>
          <w:tcPr>
            <w:tcW w:w="2390"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0C1292A3" w14:textId="77777777" w:rsidR="009A0181" w:rsidRPr="009A0181" w:rsidRDefault="009A0181" w:rsidP="00C72CB5">
            <w:pPr>
              <w:pStyle w:val="Standard"/>
              <w:jc w:val="right"/>
              <w:rPr>
                <w:rFonts w:ascii="Century Gothic" w:hAnsi="Century Gothic"/>
                <w:b/>
                <w:color w:val="000000"/>
                <w:kern w:val="0"/>
                <w:sz w:val="20"/>
                <w:szCs w:val="20"/>
              </w:rPr>
            </w:pPr>
            <w:r w:rsidRPr="009A0181">
              <w:rPr>
                <w:rFonts w:ascii="Century Gothic" w:hAnsi="Century Gothic"/>
                <w:b/>
                <w:color w:val="000000"/>
                <w:kern w:val="0"/>
                <w:sz w:val="20"/>
                <w:szCs w:val="20"/>
                <w:lang/>
              </w:rPr>
              <w:t>3.879.399,38</w:t>
            </w:r>
          </w:p>
        </w:tc>
        <w:tc>
          <w:tcPr>
            <w:tcW w:w="1489"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3F903E2C" w14:textId="77777777" w:rsidR="009A0181" w:rsidRPr="009A0181" w:rsidRDefault="009A0181" w:rsidP="00C72CB5">
            <w:pPr>
              <w:pStyle w:val="Standard"/>
              <w:jc w:val="right"/>
              <w:rPr>
                <w:rFonts w:ascii="Century Gothic" w:hAnsi="Century Gothic"/>
                <w:b/>
                <w:color w:val="000000"/>
                <w:kern w:val="0"/>
                <w:sz w:val="20"/>
                <w:szCs w:val="20"/>
              </w:rPr>
            </w:pPr>
            <w:r w:rsidRPr="009A0181">
              <w:rPr>
                <w:rFonts w:ascii="Century Gothic" w:hAnsi="Century Gothic"/>
                <w:b/>
                <w:color w:val="000000"/>
                <w:kern w:val="0"/>
                <w:sz w:val="20"/>
                <w:szCs w:val="20"/>
                <w:lang/>
              </w:rPr>
              <w:t>3.049.129,07</w:t>
            </w:r>
          </w:p>
        </w:tc>
        <w:tc>
          <w:tcPr>
            <w:tcW w:w="1488"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1BADF85A" w14:textId="77777777" w:rsidR="009A0181" w:rsidRPr="009A0181" w:rsidRDefault="009A0181" w:rsidP="00C72CB5">
            <w:pPr>
              <w:pStyle w:val="Standard"/>
              <w:jc w:val="right"/>
              <w:rPr>
                <w:rFonts w:ascii="Century Gothic" w:hAnsi="Century Gothic"/>
                <w:b/>
                <w:color w:val="000000"/>
                <w:kern w:val="0"/>
                <w:sz w:val="20"/>
                <w:szCs w:val="20"/>
              </w:rPr>
            </w:pPr>
            <w:r w:rsidRPr="009A0181">
              <w:rPr>
                <w:rFonts w:ascii="Century Gothic" w:hAnsi="Century Gothic"/>
                <w:b/>
                <w:color w:val="000000"/>
                <w:kern w:val="0"/>
                <w:sz w:val="20"/>
                <w:szCs w:val="20"/>
                <w:lang/>
              </w:rPr>
              <w:t>5.120.999,84</w:t>
            </w:r>
          </w:p>
        </w:tc>
        <w:tc>
          <w:tcPr>
            <w:tcW w:w="1488"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7C1D4A6A" w14:textId="77777777" w:rsidR="009A0181" w:rsidRPr="009A0181" w:rsidRDefault="009A0181" w:rsidP="00C72CB5">
            <w:pPr>
              <w:pStyle w:val="Standard"/>
              <w:jc w:val="right"/>
              <w:rPr>
                <w:rFonts w:ascii="Century Gothic" w:hAnsi="Century Gothic"/>
                <w:b/>
                <w:color w:val="000000"/>
                <w:kern w:val="0"/>
                <w:sz w:val="20"/>
                <w:szCs w:val="20"/>
              </w:rPr>
            </w:pPr>
            <w:r w:rsidRPr="009A0181">
              <w:rPr>
                <w:rFonts w:ascii="Century Gothic" w:hAnsi="Century Gothic"/>
                <w:b/>
                <w:color w:val="000000"/>
                <w:kern w:val="0"/>
                <w:sz w:val="20"/>
                <w:szCs w:val="20"/>
                <w:lang/>
              </w:rPr>
              <w:t>3.204.925,93</w:t>
            </w:r>
          </w:p>
        </w:tc>
      </w:tr>
      <w:tr w:rsidR="009A0181" w14:paraId="7F72F0C8" w14:textId="77777777" w:rsidTr="00C72CB5">
        <w:tblPrEx>
          <w:tblCellMar>
            <w:top w:w="0" w:type="dxa"/>
            <w:bottom w:w="0" w:type="dxa"/>
          </w:tblCellMar>
        </w:tblPrEx>
        <w:trPr>
          <w:trHeight w:val="1"/>
        </w:trPr>
        <w:tc>
          <w:tcPr>
            <w:tcW w:w="2783"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082F1C25" w14:textId="77777777" w:rsidR="009A0181" w:rsidRPr="009A0181" w:rsidRDefault="009A0181" w:rsidP="00C72CB5">
            <w:pPr>
              <w:pStyle w:val="Standard"/>
              <w:rPr>
                <w:rFonts w:ascii="Century Gothic" w:hAnsi="Century Gothic"/>
                <w:color w:val="000000"/>
                <w:kern w:val="0"/>
                <w:sz w:val="20"/>
              </w:rPr>
            </w:pPr>
            <w:r w:rsidRPr="009A0181">
              <w:rPr>
                <w:rFonts w:ascii="Century Gothic" w:hAnsi="Century Gothic"/>
                <w:color w:val="000000"/>
                <w:kern w:val="0"/>
                <w:sz w:val="20"/>
                <w:lang/>
              </w:rPr>
              <w:t>854 - Edukacyjna opieka wychowawcza (stypendia)</w:t>
            </w:r>
          </w:p>
        </w:tc>
        <w:tc>
          <w:tcPr>
            <w:tcW w:w="2390"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12576A8C" w14:textId="77777777" w:rsidR="009A0181" w:rsidRPr="009A0181" w:rsidRDefault="009A0181" w:rsidP="00C72CB5">
            <w:pPr>
              <w:pStyle w:val="Standard"/>
              <w:jc w:val="right"/>
              <w:rPr>
                <w:rFonts w:ascii="Century Gothic" w:hAnsi="Century Gothic"/>
                <w:b/>
                <w:color w:val="000000"/>
                <w:kern w:val="0"/>
                <w:sz w:val="20"/>
                <w:szCs w:val="20"/>
              </w:rPr>
            </w:pPr>
            <w:r w:rsidRPr="009A0181">
              <w:rPr>
                <w:rFonts w:ascii="Century Gothic" w:hAnsi="Century Gothic"/>
                <w:b/>
                <w:color w:val="000000"/>
                <w:kern w:val="0"/>
                <w:sz w:val="20"/>
                <w:szCs w:val="20"/>
                <w:lang/>
              </w:rPr>
              <w:t>61.952,44</w:t>
            </w:r>
          </w:p>
        </w:tc>
        <w:tc>
          <w:tcPr>
            <w:tcW w:w="1489"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3E9F2BB1" w14:textId="77777777" w:rsidR="009A0181" w:rsidRPr="009A0181" w:rsidRDefault="009A0181" w:rsidP="00C72CB5">
            <w:pPr>
              <w:pStyle w:val="Standard"/>
              <w:jc w:val="right"/>
              <w:rPr>
                <w:rFonts w:ascii="Century Gothic" w:hAnsi="Century Gothic"/>
                <w:b/>
                <w:color w:val="000000"/>
                <w:kern w:val="0"/>
                <w:sz w:val="20"/>
                <w:szCs w:val="20"/>
              </w:rPr>
            </w:pPr>
            <w:r w:rsidRPr="009A0181">
              <w:rPr>
                <w:rFonts w:ascii="Century Gothic" w:hAnsi="Century Gothic"/>
                <w:b/>
                <w:color w:val="000000"/>
                <w:kern w:val="0"/>
                <w:sz w:val="20"/>
                <w:szCs w:val="20"/>
                <w:lang/>
              </w:rPr>
              <w:t>13.880,44</w:t>
            </w:r>
          </w:p>
        </w:tc>
        <w:tc>
          <w:tcPr>
            <w:tcW w:w="1488"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7B5BECEE" w14:textId="77777777" w:rsidR="009A0181" w:rsidRPr="009A0181" w:rsidRDefault="009A0181" w:rsidP="00C72CB5">
            <w:pPr>
              <w:pStyle w:val="Standard"/>
              <w:jc w:val="right"/>
              <w:rPr>
                <w:rFonts w:ascii="Century Gothic" w:hAnsi="Century Gothic"/>
                <w:b/>
                <w:color w:val="000000"/>
                <w:kern w:val="0"/>
                <w:sz w:val="20"/>
                <w:szCs w:val="20"/>
              </w:rPr>
            </w:pPr>
            <w:r w:rsidRPr="009A0181">
              <w:rPr>
                <w:rFonts w:ascii="Century Gothic" w:hAnsi="Century Gothic"/>
                <w:b/>
                <w:color w:val="000000"/>
                <w:kern w:val="0"/>
                <w:sz w:val="20"/>
                <w:szCs w:val="20"/>
                <w:lang/>
              </w:rPr>
              <w:t>42.281,79</w:t>
            </w:r>
          </w:p>
        </w:tc>
        <w:tc>
          <w:tcPr>
            <w:tcW w:w="1488"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109D592E" w14:textId="77777777" w:rsidR="009A0181" w:rsidRPr="009A0181" w:rsidRDefault="009A0181" w:rsidP="00C72CB5">
            <w:pPr>
              <w:pStyle w:val="Standard"/>
              <w:jc w:val="right"/>
              <w:rPr>
                <w:rFonts w:ascii="Century Gothic" w:hAnsi="Century Gothic"/>
                <w:b/>
                <w:color w:val="000000"/>
                <w:kern w:val="0"/>
                <w:sz w:val="20"/>
                <w:szCs w:val="20"/>
              </w:rPr>
            </w:pPr>
            <w:r w:rsidRPr="009A0181">
              <w:rPr>
                <w:rFonts w:ascii="Century Gothic" w:hAnsi="Century Gothic"/>
                <w:b/>
                <w:color w:val="000000"/>
                <w:kern w:val="0"/>
                <w:sz w:val="20"/>
                <w:szCs w:val="20"/>
                <w:lang/>
              </w:rPr>
              <w:t>9.945,79</w:t>
            </w:r>
          </w:p>
        </w:tc>
      </w:tr>
      <w:tr w:rsidR="009A0181" w14:paraId="1D2AF808" w14:textId="77777777" w:rsidTr="00C72CB5">
        <w:tblPrEx>
          <w:tblCellMar>
            <w:top w:w="0" w:type="dxa"/>
            <w:bottom w:w="0" w:type="dxa"/>
          </w:tblCellMar>
        </w:tblPrEx>
        <w:trPr>
          <w:trHeight w:val="1"/>
        </w:trPr>
        <w:tc>
          <w:tcPr>
            <w:tcW w:w="2783"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778C15E6" w14:textId="77777777" w:rsidR="009A0181" w:rsidRPr="009A0181" w:rsidRDefault="009A0181" w:rsidP="00C72CB5">
            <w:pPr>
              <w:pStyle w:val="Standard"/>
              <w:rPr>
                <w:rFonts w:ascii="Century Gothic" w:hAnsi="Century Gothic"/>
                <w:color w:val="000000"/>
                <w:kern w:val="0"/>
                <w:sz w:val="20"/>
              </w:rPr>
            </w:pPr>
            <w:r w:rsidRPr="009A0181">
              <w:rPr>
                <w:rFonts w:ascii="Century Gothic" w:hAnsi="Century Gothic"/>
                <w:color w:val="000000"/>
                <w:kern w:val="0"/>
                <w:sz w:val="20"/>
                <w:lang/>
              </w:rPr>
              <w:t>855 - Rodzina</w:t>
            </w:r>
          </w:p>
        </w:tc>
        <w:tc>
          <w:tcPr>
            <w:tcW w:w="2390"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54311276" w14:textId="77777777" w:rsidR="009A0181" w:rsidRPr="009A0181" w:rsidRDefault="009A0181" w:rsidP="00C72CB5">
            <w:pPr>
              <w:pStyle w:val="Standard"/>
              <w:jc w:val="right"/>
              <w:rPr>
                <w:rFonts w:ascii="Century Gothic" w:hAnsi="Century Gothic"/>
                <w:b/>
                <w:color w:val="000000"/>
                <w:kern w:val="0"/>
                <w:sz w:val="20"/>
                <w:szCs w:val="20"/>
              </w:rPr>
            </w:pPr>
            <w:r w:rsidRPr="009A0181">
              <w:rPr>
                <w:rFonts w:ascii="Century Gothic" w:hAnsi="Century Gothic"/>
                <w:b/>
                <w:color w:val="000000"/>
                <w:kern w:val="0"/>
                <w:sz w:val="20"/>
                <w:szCs w:val="20"/>
                <w:lang/>
              </w:rPr>
              <w:t>25.286.992,30</w:t>
            </w:r>
          </w:p>
        </w:tc>
        <w:tc>
          <w:tcPr>
            <w:tcW w:w="1489"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799E2715" w14:textId="77777777" w:rsidR="009A0181" w:rsidRPr="009A0181" w:rsidRDefault="009A0181" w:rsidP="00C72CB5">
            <w:pPr>
              <w:pStyle w:val="Standard"/>
              <w:jc w:val="right"/>
              <w:rPr>
                <w:rFonts w:ascii="Century Gothic" w:hAnsi="Century Gothic"/>
                <w:b/>
                <w:color w:val="000000"/>
                <w:kern w:val="0"/>
                <w:sz w:val="20"/>
                <w:szCs w:val="20"/>
              </w:rPr>
            </w:pPr>
            <w:r w:rsidRPr="009A0181">
              <w:rPr>
                <w:rFonts w:ascii="Century Gothic" w:hAnsi="Century Gothic"/>
                <w:b/>
                <w:color w:val="000000"/>
                <w:kern w:val="0"/>
                <w:sz w:val="20"/>
                <w:szCs w:val="20"/>
                <w:lang/>
              </w:rPr>
              <w:t>242.889,42</w:t>
            </w:r>
          </w:p>
        </w:tc>
        <w:tc>
          <w:tcPr>
            <w:tcW w:w="1488"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434E5840" w14:textId="77777777" w:rsidR="009A0181" w:rsidRPr="009A0181" w:rsidRDefault="009A0181" w:rsidP="00C72CB5">
            <w:pPr>
              <w:pStyle w:val="Standard"/>
              <w:jc w:val="right"/>
              <w:rPr>
                <w:rFonts w:ascii="Century Gothic" w:hAnsi="Century Gothic"/>
                <w:b/>
                <w:color w:val="000000"/>
                <w:kern w:val="0"/>
                <w:sz w:val="20"/>
                <w:szCs w:val="20"/>
              </w:rPr>
            </w:pPr>
            <w:r w:rsidRPr="009A0181">
              <w:rPr>
                <w:rFonts w:ascii="Century Gothic" w:hAnsi="Century Gothic"/>
                <w:b/>
                <w:color w:val="000000"/>
                <w:kern w:val="0"/>
                <w:sz w:val="20"/>
                <w:szCs w:val="20"/>
                <w:lang/>
              </w:rPr>
              <w:t>14.249.419,59</w:t>
            </w:r>
          </w:p>
        </w:tc>
        <w:tc>
          <w:tcPr>
            <w:tcW w:w="1488"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2F9C6066" w14:textId="77777777" w:rsidR="009A0181" w:rsidRPr="009A0181" w:rsidRDefault="009A0181" w:rsidP="00C72CB5">
            <w:pPr>
              <w:pStyle w:val="Standard"/>
              <w:jc w:val="right"/>
              <w:rPr>
                <w:rFonts w:ascii="Century Gothic" w:hAnsi="Century Gothic"/>
                <w:b/>
                <w:color w:val="000000"/>
                <w:kern w:val="0"/>
                <w:sz w:val="20"/>
                <w:szCs w:val="20"/>
              </w:rPr>
            </w:pPr>
            <w:r w:rsidRPr="009A0181">
              <w:rPr>
                <w:rFonts w:ascii="Century Gothic" w:hAnsi="Century Gothic"/>
                <w:b/>
                <w:color w:val="000000"/>
                <w:kern w:val="0"/>
                <w:sz w:val="20"/>
                <w:szCs w:val="20"/>
                <w:lang/>
              </w:rPr>
              <w:t>285.919,08</w:t>
            </w:r>
          </w:p>
        </w:tc>
      </w:tr>
      <w:tr w:rsidR="009A0181" w14:paraId="3D988A37" w14:textId="77777777" w:rsidTr="00C72CB5">
        <w:tblPrEx>
          <w:tblCellMar>
            <w:top w:w="0" w:type="dxa"/>
            <w:bottom w:w="0" w:type="dxa"/>
          </w:tblCellMar>
        </w:tblPrEx>
        <w:trPr>
          <w:trHeight w:val="1"/>
        </w:trPr>
        <w:tc>
          <w:tcPr>
            <w:tcW w:w="2783"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147A0F9E" w14:textId="77777777" w:rsidR="009A0181" w:rsidRPr="009A0181" w:rsidRDefault="009A0181" w:rsidP="00C72CB5">
            <w:pPr>
              <w:pStyle w:val="Standard"/>
              <w:rPr>
                <w:rFonts w:ascii="Century Gothic" w:hAnsi="Century Gothic"/>
                <w:color w:val="000000"/>
                <w:kern w:val="0"/>
                <w:sz w:val="20"/>
                <w:szCs w:val="20"/>
              </w:rPr>
            </w:pPr>
            <w:r w:rsidRPr="009A0181">
              <w:rPr>
                <w:rFonts w:ascii="Century Gothic" w:hAnsi="Century Gothic"/>
                <w:color w:val="000000"/>
                <w:kern w:val="0"/>
                <w:sz w:val="20"/>
                <w:szCs w:val="20"/>
                <w:lang/>
              </w:rPr>
              <w:t>853 – Fundusz COVID</w:t>
            </w:r>
          </w:p>
        </w:tc>
        <w:tc>
          <w:tcPr>
            <w:tcW w:w="2390" w:type="dxa"/>
            <w:tcBorders>
              <w:left w:val="single" w:sz="2" w:space="0" w:color="4E67C8"/>
              <w:bottom w:val="single" w:sz="2" w:space="0" w:color="4E67C8"/>
            </w:tcBorders>
            <w:shd w:val="clear" w:color="auto" w:fill="DBE0F4"/>
            <w:tcMar>
              <w:top w:w="0" w:type="dxa"/>
              <w:left w:w="10" w:type="dxa"/>
              <w:bottom w:w="0" w:type="dxa"/>
              <w:right w:w="10" w:type="dxa"/>
            </w:tcMar>
            <w:vAlign w:val="center"/>
          </w:tcPr>
          <w:p w14:paraId="29B5E988" w14:textId="77777777" w:rsidR="009A0181" w:rsidRPr="009A0181" w:rsidRDefault="009A0181" w:rsidP="00C72CB5">
            <w:pPr>
              <w:pStyle w:val="Standard"/>
              <w:jc w:val="right"/>
              <w:rPr>
                <w:rFonts w:ascii="Century Gothic" w:hAnsi="Century Gothic"/>
                <w:color w:val="000000"/>
                <w:kern w:val="0"/>
                <w:sz w:val="20"/>
                <w:szCs w:val="20"/>
              </w:rPr>
            </w:pPr>
            <w:r w:rsidRPr="009A0181">
              <w:rPr>
                <w:rFonts w:ascii="Century Gothic" w:hAnsi="Century Gothic"/>
                <w:color w:val="000000"/>
                <w:kern w:val="0"/>
                <w:sz w:val="20"/>
                <w:szCs w:val="20"/>
                <w:lang/>
              </w:rPr>
              <w:t>-</w:t>
            </w:r>
          </w:p>
        </w:tc>
        <w:tc>
          <w:tcPr>
            <w:tcW w:w="1489" w:type="dxa"/>
            <w:tcBorders>
              <w:left w:val="single" w:sz="2" w:space="0" w:color="4E67C8"/>
              <w:bottom w:val="single" w:sz="2" w:space="0" w:color="4E67C8"/>
            </w:tcBorders>
            <w:shd w:val="clear" w:color="auto" w:fill="DBE0F4"/>
            <w:tcMar>
              <w:top w:w="0" w:type="dxa"/>
              <w:left w:w="10" w:type="dxa"/>
              <w:bottom w:w="0" w:type="dxa"/>
              <w:right w:w="10" w:type="dxa"/>
            </w:tcMar>
            <w:vAlign w:val="center"/>
          </w:tcPr>
          <w:p w14:paraId="42CCC4AC" w14:textId="77777777" w:rsidR="009A0181" w:rsidRPr="009A0181" w:rsidRDefault="009A0181" w:rsidP="00C72CB5">
            <w:pPr>
              <w:pStyle w:val="Standard"/>
              <w:jc w:val="right"/>
              <w:rPr>
                <w:rFonts w:ascii="Century Gothic" w:hAnsi="Century Gothic"/>
                <w:color w:val="000000"/>
                <w:kern w:val="0"/>
                <w:sz w:val="20"/>
                <w:szCs w:val="20"/>
              </w:rPr>
            </w:pPr>
            <w:r w:rsidRPr="009A0181">
              <w:rPr>
                <w:rFonts w:ascii="Century Gothic" w:hAnsi="Century Gothic"/>
                <w:color w:val="000000"/>
                <w:kern w:val="0"/>
                <w:sz w:val="20"/>
                <w:szCs w:val="20"/>
                <w:lang/>
              </w:rPr>
              <w:t>-</w:t>
            </w:r>
          </w:p>
        </w:tc>
        <w:tc>
          <w:tcPr>
            <w:tcW w:w="1488" w:type="dxa"/>
            <w:tcBorders>
              <w:left w:val="single" w:sz="2" w:space="0" w:color="4E67C8"/>
              <w:bottom w:val="single" w:sz="2" w:space="0" w:color="4E67C8"/>
            </w:tcBorders>
            <w:shd w:val="clear" w:color="auto" w:fill="DBE0F4"/>
            <w:tcMar>
              <w:top w:w="0" w:type="dxa"/>
              <w:left w:w="10" w:type="dxa"/>
              <w:bottom w:w="0" w:type="dxa"/>
              <w:right w:w="10" w:type="dxa"/>
            </w:tcMar>
            <w:vAlign w:val="center"/>
          </w:tcPr>
          <w:p w14:paraId="44A1D227" w14:textId="77777777" w:rsidR="009A0181" w:rsidRPr="009A0181" w:rsidRDefault="009A0181" w:rsidP="00C72CB5">
            <w:pPr>
              <w:pStyle w:val="Standard"/>
              <w:jc w:val="right"/>
              <w:rPr>
                <w:rFonts w:ascii="Century Gothic" w:hAnsi="Century Gothic"/>
                <w:b/>
                <w:bCs/>
                <w:color w:val="000000"/>
                <w:kern w:val="0"/>
                <w:sz w:val="20"/>
                <w:szCs w:val="20"/>
              </w:rPr>
            </w:pPr>
            <w:r w:rsidRPr="009A0181">
              <w:rPr>
                <w:rFonts w:ascii="Century Gothic" w:hAnsi="Century Gothic"/>
                <w:b/>
                <w:bCs/>
                <w:color w:val="000000"/>
                <w:kern w:val="0"/>
                <w:sz w:val="20"/>
                <w:szCs w:val="20"/>
                <w:lang/>
              </w:rPr>
              <w:t>10.247.741,99</w:t>
            </w:r>
          </w:p>
        </w:tc>
        <w:tc>
          <w:tcPr>
            <w:tcW w:w="1488"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0F07E994" w14:textId="77777777" w:rsidR="009A0181" w:rsidRPr="009A0181" w:rsidRDefault="009A0181" w:rsidP="00C72CB5">
            <w:pPr>
              <w:pStyle w:val="Standard"/>
              <w:jc w:val="right"/>
              <w:rPr>
                <w:rFonts w:ascii="Century Gothic" w:hAnsi="Century Gothic"/>
                <w:b/>
                <w:bCs/>
                <w:color w:val="000000"/>
                <w:kern w:val="0"/>
                <w:sz w:val="20"/>
                <w:szCs w:val="20"/>
              </w:rPr>
            </w:pPr>
            <w:r w:rsidRPr="009A0181">
              <w:rPr>
                <w:rFonts w:ascii="Century Gothic" w:hAnsi="Century Gothic"/>
                <w:b/>
                <w:bCs/>
                <w:color w:val="000000"/>
                <w:kern w:val="0"/>
                <w:sz w:val="20"/>
                <w:szCs w:val="20"/>
                <w:lang/>
              </w:rPr>
              <w:t>0</w:t>
            </w:r>
          </w:p>
        </w:tc>
      </w:tr>
      <w:tr w:rsidR="009A0181" w14:paraId="4006F892" w14:textId="77777777" w:rsidTr="00C72CB5">
        <w:tblPrEx>
          <w:tblCellMar>
            <w:top w:w="0" w:type="dxa"/>
            <w:bottom w:w="0" w:type="dxa"/>
          </w:tblCellMar>
        </w:tblPrEx>
        <w:trPr>
          <w:trHeight w:val="1"/>
        </w:trPr>
        <w:tc>
          <w:tcPr>
            <w:tcW w:w="2783"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1FFB2358" w14:textId="77777777" w:rsidR="009A0181" w:rsidRPr="009A0181" w:rsidRDefault="009A0181" w:rsidP="00C72CB5">
            <w:pPr>
              <w:pStyle w:val="Standard"/>
              <w:rPr>
                <w:rFonts w:ascii="Century Gothic" w:hAnsi="Century Gothic"/>
                <w:color w:val="000000"/>
                <w:kern w:val="0"/>
                <w:sz w:val="20"/>
                <w:szCs w:val="20"/>
              </w:rPr>
            </w:pPr>
            <w:r w:rsidRPr="009A0181">
              <w:rPr>
                <w:rFonts w:ascii="Century Gothic" w:hAnsi="Century Gothic"/>
                <w:color w:val="000000"/>
                <w:kern w:val="0"/>
                <w:sz w:val="20"/>
                <w:szCs w:val="20"/>
                <w:lang/>
              </w:rPr>
              <w:t>Fundusz Pomocy - Ukraina</w:t>
            </w:r>
          </w:p>
        </w:tc>
        <w:tc>
          <w:tcPr>
            <w:tcW w:w="2390" w:type="dxa"/>
            <w:tcBorders>
              <w:left w:val="single" w:sz="2" w:space="0" w:color="4E67C8"/>
              <w:bottom w:val="single" w:sz="2" w:space="0" w:color="4E67C8"/>
            </w:tcBorders>
            <w:shd w:val="clear" w:color="auto" w:fill="DBE0F4"/>
            <w:tcMar>
              <w:top w:w="0" w:type="dxa"/>
              <w:left w:w="10" w:type="dxa"/>
              <w:bottom w:w="0" w:type="dxa"/>
              <w:right w:w="10" w:type="dxa"/>
            </w:tcMar>
            <w:vAlign w:val="center"/>
          </w:tcPr>
          <w:p w14:paraId="0087A5C3" w14:textId="77777777" w:rsidR="009A0181" w:rsidRPr="009A0181" w:rsidRDefault="009A0181" w:rsidP="00C72CB5">
            <w:pPr>
              <w:pStyle w:val="Standard"/>
              <w:jc w:val="right"/>
              <w:rPr>
                <w:rFonts w:ascii="Century Gothic" w:hAnsi="Century Gothic"/>
                <w:color w:val="000000"/>
                <w:kern w:val="0"/>
                <w:sz w:val="20"/>
                <w:szCs w:val="20"/>
              </w:rPr>
            </w:pPr>
            <w:r w:rsidRPr="009A0181">
              <w:rPr>
                <w:rFonts w:ascii="Century Gothic" w:hAnsi="Century Gothic"/>
                <w:color w:val="000000"/>
                <w:kern w:val="0"/>
                <w:sz w:val="20"/>
                <w:szCs w:val="20"/>
                <w:lang/>
              </w:rPr>
              <w:t>-</w:t>
            </w:r>
          </w:p>
        </w:tc>
        <w:tc>
          <w:tcPr>
            <w:tcW w:w="1489" w:type="dxa"/>
            <w:tcBorders>
              <w:left w:val="single" w:sz="2" w:space="0" w:color="4E67C8"/>
              <w:bottom w:val="single" w:sz="2" w:space="0" w:color="4E67C8"/>
            </w:tcBorders>
            <w:shd w:val="clear" w:color="auto" w:fill="DBE0F4"/>
            <w:tcMar>
              <w:top w:w="0" w:type="dxa"/>
              <w:left w:w="10" w:type="dxa"/>
              <w:bottom w:w="0" w:type="dxa"/>
              <w:right w:w="10" w:type="dxa"/>
            </w:tcMar>
            <w:vAlign w:val="center"/>
          </w:tcPr>
          <w:p w14:paraId="6EEEE58E" w14:textId="77777777" w:rsidR="009A0181" w:rsidRPr="009A0181" w:rsidRDefault="009A0181" w:rsidP="00C72CB5">
            <w:pPr>
              <w:pStyle w:val="Standard"/>
              <w:jc w:val="right"/>
              <w:rPr>
                <w:rFonts w:ascii="Century Gothic" w:hAnsi="Century Gothic"/>
                <w:color w:val="000000"/>
                <w:kern w:val="0"/>
                <w:sz w:val="20"/>
                <w:szCs w:val="20"/>
              </w:rPr>
            </w:pPr>
            <w:r w:rsidRPr="009A0181">
              <w:rPr>
                <w:rFonts w:ascii="Century Gothic" w:hAnsi="Century Gothic"/>
                <w:color w:val="000000"/>
                <w:kern w:val="0"/>
                <w:sz w:val="20"/>
                <w:szCs w:val="20"/>
                <w:lang/>
              </w:rPr>
              <w:t>-</w:t>
            </w:r>
          </w:p>
        </w:tc>
        <w:tc>
          <w:tcPr>
            <w:tcW w:w="1488" w:type="dxa"/>
            <w:tcBorders>
              <w:left w:val="single" w:sz="2" w:space="0" w:color="4E67C8"/>
              <w:bottom w:val="single" w:sz="2" w:space="0" w:color="4E67C8"/>
            </w:tcBorders>
            <w:shd w:val="clear" w:color="auto" w:fill="DBE0F4"/>
            <w:tcMar>
              <w:top w:w="0" w:type="dxa"/>
              <w:left w:w="10" w:type="dxa"/>
              <w:bottom w:w="0" w:type="dxa"/>
              <w:right w:w="10" w:type="dxa"/>
            </w:tcMar>
            <w:vAlign w:val="center"/>
          </w:tcPr>
          <w:p w14:paraId="5DE96FDF" w14:textId="77777777" w:rsidR="009A0181" w:rsidRPr="009A0181" w:rsidRDefault="009A0181" w:rsidP="00C72CB5">
            <w:pPr>
              <w:pStyle w:val="Standard"/>
              <w:jc w:val="right"/>
              <w:rPr>
                <w:rFonts w:ascii="Century Gothic" w:hAnsi="Century Gothic"/>
                <w:b/>
                <w:bCs/>
                <w:color w:val="000000"/>
                <w:kern w:val="0"/>
                <w:sz w:val="20"/>
                <w:szCs w:val="20"/>
              </w:rPr>
            </w:pPr>
            <w:r w:rsidRPr="009A0181">
              <w:rPr>
                <w:rFonts w:ascii="Century Gothic" w:hAnsi="Century Gothic"/>
                <w:b/>
                <w:bCs/>
                <w:color w:val="000000"/>
                <w:kern w:val="0"/>
                <w:sz w:val="20"/>
                <w:szCs w:val="20"/>
                <w:lang/>
              </w:rPr>
              <w:t>1.910.236,12</w:t>
            </w:r>
          </w:p>
        </w:tc>
        <w:tc>
          <w:tcPr>
            <w:tcW w:w="1488"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5F75A9FB" w14:textId="77777777" w:rsidR="009A0181" w:rsidRPr="009A0181" w:rsidRDefault="009A0181" w:rsidP="00C72CB5">
            <w:pPr>
              <w:pStyle w:val="Standard"/>
              <w:jc w:val="right"/>
              <w:rPr>
                <w:rFonts w:ascii="Century Gothic" w:hAnsi="Century Gothic"/>
                <w:b/>
                <w:bCs/>
                <w:color w:val="000000"/>
                <w:kern w:val="0"/>
                <w:sz w:val="20"/>
                <w:szCs w:val="20"/>
              </w:rPr>
            </w:pPr>
            <w:r w:rsidRPr="009A0181">
              <w:rPr>
                <w:rFonts w:ascii="Century Gothic" w:hAnsi="Century Gothic"/>
                <w:b/>
                <w:bCs/>
                <w:color w:val="000000"/>
                <w:kern w:val="0"/>
                <w:sz w:val="20"/>
                <w:szCs w:val="20"/>
                <w:lang/>
              </w:rPr>
              <w:t>0</w:t>
            </w:r>
          </w:p>
        </w:tc>
      </w:tr>
      <w:tr w:rsidR="009A0181" w14:paraId="44435FAE" w14:textId="77777777" w:rsidTr="00C72CB5">
        <w:tblPrEx>
          <w:tblCellMar>
            <w:top w:w="0" w:type="dxa"/>
            <w:bottom w:w="0" w:type="dxa"/>
          </w:tblCellMar>
        </w:tblPrEx>
        <w:trPr>
          <w:trHeight w:val="1"/>
        </w:trPr>
        <w:tc>
          <w:tcPr>
            <w:tcW w:w="2783"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667AD294" w14:textId="77777777" w:rsidR="009A0181" w:rsidRPr="009A0181" w:rsidRDefault="009A0181" w:rsidP="00C72CB5">
            <w:pPr>
              <w:pStyle w:val="Standard"/>
              <w:rPr>
                <w:rFonts w:ascii="Century Gothic" w:hAnsi="Century Gothic"/>
                <w:color w:val="000000"/>
                <w:kern w:val="0"/>
              </w:rPr>
            </w:pPr>
            <w:r w:rsidRPr="009A0181">
              <w:rPr>
                <w:rFonts w:ascii="Century Gothic" w:hAnsi="Century Gothic"/>
                <w:color w:val="000000"/>
                <w:kern w:val="0"/>
                <w:lang/>
              </w:rPr>
              <w:t>Ogółem:</w:t>
            </w:r>
          </w:p>
        </w:tc>
        <w:tc>
          <w:tcPr>
            <w:tcW w:w="2390" w:type="dxa"/>
            <w:tcBorders>
              <w:left w:val="single" w:sz="2" w:space="0" w:color="4E67C8"/>
              <w:bottom w:val="single" w:sz="2" w:space="0" w:color="4E67C8"/>
            </w:tcBorders>
            <w:shd w:val="clear" w:color="auto" w:fill="DBE0F4"/>
            <w:tcMar>
              <w:top w:w="0" w:type="dxa"/>
              <w:left w:w="10" w:type="dxa"/>
              <w:bottom w:w="0" w:type="dxa"/>
              <w:right w:w="10" w:type="dxa"/>
            </w:tcMar>
            <w:vAlign w:val="center"/>
          </w:tcPr>
          <w:p w14:paraId="10ED53EE" w14:textId="77777777" w:rsidR="009A0181" w:rsidRPr="009A0181" w:rsidRDefault="009A0181" w:rsidP="00C72CB5">
            <w:pPr>
              <w:pStyle w:val="Standard"/>
              <w:jc w:val="right"/>
              <w:rPr>
                <w:rFonts w:ascii="Century Gothic" w:hAnsi="Century Gothic"/>
                <w:color w:val="000000"/>
                <w:kern w:val="0"/>
                <w:sz w:val="20"/>
                <w:szCs w:val="20"/>
              </w:rPr>
            </w:pPr>
            <w:r w:rsidRPr="009A0181">
              <w:rPr>
                <w:rFonts w:ascii="Century Gothic" w:hAnsi="Century Gothic"/>
                <w:color w:val="000000"/>
                <w:kern w:val="0"/>
                <w:sz w:val="20"/>
                <w:szCs w:val="20"/>
                <w:lang/>
              </w:rPr>
              <w:t>29.445.763,19</w:t>
            </w:r>
          </w:p>
        </w:tc>
        <w:tc>
          <w:tcPr>
            <w:tcW w:w="1489" w:type="dxa"/>
            <w:tcBorders>
              <w:left w:val="single" w:sz="2" w:space="0" w:color="4E67C8"/>
              <w:bottom w:val="single" w:sz="2" w:space="0" w:color="4E67C8"/>
            </w:tcBorders>
            <w:shd w:val="clear" w:color="auto" w:fill="DBE0F4"/>
            <w:tcMar>
              <w:top w:w="0" w:type="dxa"/>
              <w:left w:w="10" w:type="dxa"/>
              <w:bottom w:w="0" w:type="dxa"/>
              <w:right w:w="10" w:type="dxa"/>
            </w:tcMar>
            <w:vAlign w:val="center"/>
          </w:tcPr>
          <w:p w14:paraId="7BB994F8" w14:textId="77777777" w:rsidR="009A0181" w:rsidRPr="009A0181" w:rsidRDefault="009A0181" w:rsidP="00C72CB5">
            <w:pPr>
              <w:pStyle w:val="Standard"/>
              <w:jc w:val="right"/>
              <w:rPr>
                <w:rFonts w:ascii="Century Gothic" w:hAnsi="Century Gothic"/>
                <w:color w:val="000000"/>
                <w:kern w:val="0"/>
                <w:sz w:val="20"/>
                <w:szCs w:val="20"/>
              </w:rPr>
            </w:pPr>
            <w:r w:rsidRPr="009A0181">
              <w:rPr>
                <w:rFonts w:ascii="Century Gothic" w:hAnsi="Century Gothic"/>
                <w:color w:val="000000"/>
                <w:kern w:val="0"/>
                <w:sz w:val="20"/>
                <w:szCs w:val="20"/>
                <w:lang/>
              </w:rPr>
              <w:t>3.523.318,00</w:t>
            </w:r>
          </w:p>
        </w:tc>
        <w:tc>
          <w:tcPr>
            <w:tcW w:w="1488" w:type="dxa"/>
            <w:tcBorders>
              <w:left w:val="single" w:sz="2" w:space="0" w:color="4E67C8"/>
              <w:bottom w:val="single" w:sz="2" w:space="0" w:color="4E67C8"/>
            </w:tcBorders>
            <w:shd w:val="clear" w:color="auto" w:fill="DBE0F4"/>
            <w:tcMar>
              <w:top w:w="0" w:type="dxa"/>
              <w:left w:w="10" w:type="dxa"/>
              <w:bottom w:w="0" w:type="dxa"/>
              <w:right w:w="10" w:type="dxa"/>
            </w:tcMar>
            <w:vAlign w:val="center"/>
          </w:tcPr>
          <w:p w14:paraId="1994E130" w14:textId="77777777" w:rsidR="009A0181" w:rsidRPr="009A0181" w:rsidRDefault="009A0181" w:rsidP="00C72CB5">
            <w:pPr>
              <w:pStyle w:val="Standard"/>
              <w:jc w:val="right"/>
              <w:rPr>
                <w:rFonts w:ascii="Century Gothic" w:hAnsi="Century Gothic"/>
                <w:color w:val="000000"/>
                <w:kern w:val="0"/>
                <w:sz w:val="20"/>
                <w:szCs w:val="20"/>
              </w:rPr>
            </w:pPr>
            <w:r w:rsidRPr="009A0181">
              <w:rPr>
                <w:rFonts w:ascii="Century Gothic" w:hAnsi="Century Gothic"/>
                <w:color w:val="000000"/>
                <w:kern w:val="0"/>
                <w:sz w:val="20"/>
                <w:szCs w:val="20"/>
                <w:lang/>
              </w:rPr>
              <w:t>31.867.021,16</w:t>
            </w:r>
          </w:p>
        </w:tc>
        <w:tc>
          <w:tcPr>
            <w:tcW w:w="1488"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7F8FA1E9" w14:textId="77777777" w:rsidR="009A0181" w:rsidRPr="009A0181" w:rsidRDefault="009A0181" w:rsidP="00C72CB5">
            <w:pPr>
              <w:pStyle w:val="Standard"/>
              <w:jc w:val="right"/>
              <w:rPr>
                <w:rFonts w:ascii="Century Gothic" w:hAnsi="Century Gothic"/>
                <w:color w:val="000000"/>
                <w:kern w:val="0"/>
                <w:sz w:val="20"/>
                <w:szCs w:val="20"/>
              </w:rPr>
            </w:pPr>
            <w:r w:rsidRPr="009A0181">
              <w:rPr>
                <w:rFonts w:ascii="Century Gothic" w:hAnsi="Century Gothic"/>
                <w:color w:val="000000"/>
                <w:kern w:val="0"/>
                <w:sz w:val="20"/>
                <w:szCs w:val="20"/>
                <w:lang/>
              </w:rPr>
              <w:t>3.797.132,63</w:t>
            </w:r>
          </w:p>
        </w:tc>
      </w:tr>
    </w:tbl>
    <w:p w14:paraId="2A0E47D3" w14:textId="740FA4F8" w:rsidR="00417605" w:rsidRPr="00CF2925" w:rsidRDefault="00417605" w:rsidP="006B6A11">
      <w:pPr>
        <w:widowControl w:val="0"/>
        <w:suppressAutoHyphens/>
        <w:spacing w:after="0" w:line="23" w:lineRule="atLeast"/>
        <w:rPr>
          <w:rFonts w:ascii="Century Gothic" w:eastAsia="Times New Roman" w:hAnsi="Century Gothic" w:cs="Times New Roman"/>
          <w:sz w:val="18"/>
          <w:szCs w:val="18"/>
        </w:rPr>
      </w:pPr>
    </w:p>
    <w:p w14:paraId="1A027381" w14:textId="53F84D8B" w:rsidR="006B6A11" w:rsidRPr="00CF2925" w:rsidRDefault="006B6A11" w:rsidP="00FC7CCF">
      <w:pPr>
        <w:pStyle w:val="RDO"/>
        <w:ind w:left="0" w:firstLine="0"/>
        <w:rPr>
          <w:color w:val="auto"/>
        </w:rPr>
      </w:pPr>
      <w:r w:rsidRPr="00CF2925">
        <w:rPr>
          <w:color w:val="auto"/>
        </w:rPr>
        <w:t>Źródło: opracowanie własne na podstawie danych Gminnego Ośrodka Pomocy Społecznej (GOPS).</w:t>
      </w:r>
    </w:p>
    <w:p w14:paraId="22A5892F" w14:textId="77777777" w:rsidR="009A0181" w:rsidRDefault="0089280B" w:rsidP="009A0181">
      <w:pPr>
        <w:pStyle w:val="Standard"/>
        <w:spacing w:line="360" w:lineRule="auto"/>
        <w:jc w:val="both"/>
        <w:rPr>
          <w:color w:val="000000"/>
        </w:rPr>
      </w:pPr>
      <w:r>
        <w:rPr>
          <w:rFonts w:ascii="Corbel" w:hAnsi="Corbel"/>
          <w:color w:val="000000"/>
          <w:sz w:val="20"/>
        </w:rPr>
        <w:t xml:space="preserve"> </w:t>
      </w:r>
      <w:r w:rsidR="009A0181">
        <w:rPr>
          <w:rFonts w:ascii="Corbel" w:hAnsi="Corbel"/>
          <w:color w:val="000000"/>
          <w:sz w:val="20"/>
          <w:lang/>
        </w:rPr>
        <w:t>Środki finansowe wydatkowane przez Gminny Osrodek pomocy Społecznej w Świdnicy na zadania z zakresu polityki społecznej wyniosły w 2022 roku 31.867.021,16 zł. Nastąpił więc wzrost w/w wydatków w stosunku do roku poprzedniego. Jest to wynikiem dodatkowych zadań, które w 2022 roku były realizowane przez Gminny Ośrodek Pomocy Społecznej w Świdnicy.</w:t>
      </w:r>
    </w:p>
    <w:p w14:paraId="5393FFED" w14:textId="438C9EF9" w:rsidR="003121F7" w:rsidRDefault="003121F7" w:rsidP="009A0181">
      <w:pPr>
        <w:pStyle w:val="Standard"/>
        <w:jc w:val="both"/>
        <w:rPr>
          <w:rFonts w:ascii="Corbel" w:hAnsi="Corbel"/>
          <w:color w:val="000000"/>
          <w:sz w:val="20"/>
        </w:rPr>
      </w:pPr>
    </w:p>
    <w:p w14:paraId="6AA241CE" w14:textId="2BB04CDD" w:rsidR="004D1620" w:rsidRPr="00C03912" w:rsidRDefault="003121F7" w:rsidP="000F5A53">
      <w:pPr>
        <w:pStyle w:val="Standard"/>
        <w:jc w:val="both"/>
        <w:rPr>
          <w:rFonts w:ascii="Century Gothic" w:hAnsi="Century Gothic"/>
          <w:color w:val="000000"/>
          <w:sz w:val="18"/>
          <w:szCs w:val="18"/>
        </w:rPr>
      </w:pPr>
      <w:r w:rsidRPr="00C03912">
        <w:rPr>
          <w:rFonts w:ascii="Century Gothic" w:hAnsi="Century Gothic"/>
          <w:color w:val="000000"/>
          <w:sz w:val="18"/>
          <w:szCs w:val="18"/>
        </w:rPr>
        <w:t>WYKRES</w:t>
      </w:r>
      <w:r w:rsidR="00C03912" w:rsidRPr="00C03912">
        <w:rPr>
          <w:rFonts w:ascii="Century Gothic" w:hAnsi="Century Gothic"/>
          <w:color w:val="000000"/>
          <w:sz w:val="18"/>
          <w:szCs w:val="18"/>
        </w:rPr>
        <w:t xml:space="preserve"> 15.</w:t>
      </w:r>
      <w:r w:rsidRPr="00C03912">
        <w:rPr>
          <w:rFonts w:ascii="Century Gothic" w:hAnsi="Century Gothic"/>
          <w:color w:val="000000"/>
          <w:sz w:val="18"/>
          <w:szCs w:val="18"/>
        </w:rPr>
        <w:t xml:space="preserve"> </w:t>
      </w:r>
      <w:r w:rsidR="004D1620" w:rsidRPr="00C03912">
        <w:rPr>
          <w:rFonts w:ascii="Century Gothic" w:hAnsi="Century Gothic"/>
          <w:color w:val="000000"/>
          <w:sz w:val="18"/>
          <w:szCs w:val="18"/>
        </w:rPr>
        <w:t>Procentowy udział wydatków w poszczególnych działach do o</w:t>
      </w:r>
      <w:r w:rsidR="004D1620" w:rsidRPr="001E5DA6">
        <w:rPr>
          <w:rFonts w:ascii="Century Gothic" w:hAnsi="Century Gothic"/>
          <w:i/>
          <w:iCs/>
          <w:color w:val="000000"/>
          <w:sz w:val="18"/>
          <w:szCs w:val="18"/>
        </w:rPr>
        <w:t>gółu wydatków G</w:t>
      </w:r>
      <w:r w:rsidRPr="001E5DA6">
        <w:rPr>
          <w:rFonts w:ascii="Century Gothic" w:hAnsi="Century Gothic"/>
          <w:i/>
          <w:iCs/>
          <w:color w:val="000000"/>
          <w:sz w:val="18"/>
          <w:szCs w:val="18"/>
        </w:rPr>
        <w:t xml:space="preserve">minnego Ośrodka Pomocy Społecznej </w:t>
      </w:r>
    </w:p>
    <w:p w14:paraId="539C8540" w14:textId="04AA9D03" w:rsidR="003121F7" w:rsidRDefault="003121F7" w:rsidP="000F5A53">
      <w:pPr>
        <w:pStyle w:val="Standard"/>
        <w:jc w:val="both"/>
        <w:rPr>
          <w:rFonts w:ascii="Corbel" w:hAnsi="Corbel"/>
          <w:color w:val="000000"/>
          <w:sz w:val="20"/>
        </w:rPr>
      </w:pPr>
    </w:p>
    <w:p w14:paraId="37EFE88F" w14:textId="1A6FC6DA" w:rsidR="003121F7" w:rsidRDefault="001E5DA6" w:rsidP="000F5A53">
      <w:pPr>
        <w:pStyle w:val="Standard"/>
        <w:jc w:val="both"/>
        <w:rPr>
          <w:rFonts w:ascii="Corbel" w:hAnsi="Corbel"/>
          <w:color w:val="000000"/>
          <w:sz w:val="20"/>
        </w:rPr>
      </w:pPr>
      <w:r>
        <w:rPr>
          <w:noProof/>
        </w:rPr>
        <w:drawing>
          <wp:inline distT="0" distB="0" distL="0" distR="0" wp14:anchorId="4D2C548A" wp14:editId="4F11FA4B">
            <wp:extent cx="5731510" cy="2491961"/>
            <wp:effectExtent l="0" t="0" r="2540" b="3810"/>
            <wp:docPr id="659512090" name="Wykres 1">
              <a:extLst xmlns:a="http://schemas.openxmlformats.org/drawingml/2006/main">
                <a:ext uri="{FF2B5EF4-FFF2-40B4-BE49-F238E27FC236}">
                  <a16:creationId xmlns:a16="http://schemas.microsoft.com/office/drawing/2014/main" id="{0BDABA47-3985-E425-230F-1C6E498B6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27FF9D4C" w14:textId="42F52BA0" w:rsidR="004D1620" w:rsidRPr="003121F7" w:rsidRDefault="003121F7" w:rsidP="00AC3610">
      <w:pPr>
        <w:pStyle w:val="RDO"/>
        <w:ind w:left="0" w:firstLine="0"/>
      </w:pPr>
      <w:r w:rsidRPr="00CE3345">
        <w:t xml:space="preserve">Źródło: opracowanie własne na podstawie danych </w:t>
      </w:r>
      <w:r>
        <w:t>Gminnego Ośrodka Pomocy Społecznej (GOPS)</w:t>
      </w:r>
      <w:r w:rsidRPr="00CE3345">
        <w:t>.</w:t>
      </w:r>
    </w:p>
    <w:p w14:paraId="34BD1839" w14:textId="0A96A86B" w:rsidR="004B0949" w:rsidRDefault="004B0949" w:rsidP="004B0949">
      <w:pPr>
        <w:pStyle w:val="Standard"/>
        <w:jc w:val="both"/>
        <w:rPr>
          <w:rFonts w:ascii="Corbel" w:hAnsi="Corbel"/>
          <w:color w:val="000000"/>
          <w:sz w:val="20"/>
        </w:rPr>
      </w:pPr>
      <w:r>
        <w:rPr>
          <w:rFonts w:ascii="Corbel" w:hAnsi="Corbel"/>
          <w:color w:val="000000"/>
          <w:sz w:val="20"/>
        </w:rPr>
        <w:t xml:space="preserve">W dalszej części przedstawiono szczegółowe dane dotyczące wydatków Gminnego Ośrodka Pomocy </w:t>
      </w:r>
      <w:r w:rsidR="00AC3610">
        <w:rPr>
          <w:rFonts w:ascii="Corbel" w:hAnsi="Corbel"/>
          <w:color w:val="000000"/>
          <w:sz w:val="20"/>
        </w:rPr>
        <w:t>Społecznej</w:t>
      </w:r>
      <w:r>
        <w:rPr>
          <w:rFonts w:ascii="Corbel" w:hAnsi="Corbel"/>
          <w:color w:val="000000"/>
          <w:sz w:val="20"/>
        </w:rPr>
        <w:t xml:space="preserve"> w Świdnicy, które w 2021 roku przeznaczono na wypłatę świadczeń (rodzinnych, opiekuńczych, alimentacyjnych, wychowawczych, wsparcie rodziny oraz świadczeń z pomocy społecznej).</w:t>
      </w:r>
    </w:p>
    <w:p w14:paraId="229B80F4" w14:textId="77777777" w:rsidR="004F3429" w:rsidRDefault="004F3429" w:rsidP="004B0949">
      <w:pPr>
        <w:pStyle w:val="Standard"/>
        <w:jc w:val="both"/>
        <w:rPr>
          <w:rFonts w:ascii="Century Gothic" w:hAnsi="Century Gothic"/>
          <w:color w:val="000000"/>
          <w:sz w:val="22"/>
        </w:rPr>
      </w:pPr>
    </w:p>
    <w:p w14:paraId="6255C1CD" w14:textId="490A9D83" w:rsidR="00AC3610" w:rsidRPr="004F3429" w:rsidRDefault="004D1620" w:rsidP="004B0949">
      <w:pPr>
        <w:pStyle w:val="Standard"/>
        <w:jc w:val="both"/>
        <w:rPr>
          <w:rFonts w:ascii="Century Gothic" w:hAnsi="Century Gothic"/>
          <w:color w:val="000000"/>
          <w:sz w:val="20"/>
        </w:rPr>
      </w:pPr>
      <w:r w:rsidRPr="00280F1F">
        <w:rPr>
          <w:rFonts w:ascii="Century Gothic" w:hAnsi="Century Gothic"/>
          <w:color w:val="000000"/>
          <w:sz w:val="22"/>
        </w:rPr>
        <w:t>T</w:t>
      </w:r>
      <w:r w:rsidRPr="00280F1F">
        <w:rPr>
          <w:rFonts w:ascii="Century Gothic" w:hAnsi="Century Gothic"/>
          <w:color w:val="000000"/>
          <w:sz w:val="18"/>
        </w:rPr>
        <w:t>ABELA</w:t>
      </w:r>
      <w:r w:rsidR="00C03912">
        <w:rPr>
          <w:rFonts w:ascii="Century Gothic" w:hAnsi="Century Gothic"/>
          <w:color w:val="000000"/>
          <w:sz w:val="18"/>
        </w:rPr>
        <w:t xml:space="preserve"> 33.</w:t>
      </w:r>
      <w:r w:rsidRPr="00280F1F">
        <w:rPr>
          <w:rFonts w:ascii="Century Gothic" w:hAnsi="Century Gothic"/>
          <w:color w:val="000000"/>
          <w:sz w:val="20"/>
        </w:rPr>
        <w:t xml:space="preserve"> Środki wydatkowane na świadczenia  na rzecz rodziny w dziale</w:t>
      </w:r>
      <w:r w:rsidR="003E34F2">
        <w:rPr>
          <w:rFonts w:ascii="Century Gothic" w:hAnsi="Century Gothic"/>
          <w:color w:val="000000"/>
          <w:sz w:val="20"/>
        </w:rPr>
        <w:t xml:space="preserve"> [</w:t>
      </w:r>
      <w:r w:rsidRPr="00280F1F">
        <w:rPr>
          <w:rFonts w:ascii="Century Gothic" w:hAnsi="Century Gothic"/>
          <w:color w:val="000000"/>
          <w:sz w:val="20"/>
        </w:rPr>
        <w:t>855</w:t>
      </w:r>
      <w:r w:rsidR="003E34F2">
        <w:rPr>
          <w:rFonts w:ascii="Century Gothic" w:hAnsi="Century Gothic"/>
          <w:color w:val="000000"/>
          <w:sz w:val="20"/>
        </w:rPr>
        <w:t>]</w:t>
      </w:r>
      <w:r w:rsidR="004F3429">
        <w:rPr>
          <w:rFonts w:ascii="Century Gothic" w:hAnsi="Century Gothic"/>
          <w:color w:val="000000"/>
          <w:sz w:val="20"/>
        </w:rPr>
        <w:br/>
      </w:r>
    </w:p>
    <w:tbl>
      <w:tblPr>
        <w:tblW w:w="9638" w:type="dxa"/>
        <w:tblInd w:w="-10" w:type="dxa"/>
        <w:tblLayout w:type="fixed"/>
        <w:tblCellMar>
          <w:left w:w="10" w:type="dxa"/>
          <w:right w:w="10" w:type="dxa"/>
        </w:tblCellMar>
        <w:tblLook w:val="0000" w:firstRow="0" w:lastRow="0" w:firstColumn="0" w:lastColumn="0" w:noHBand="0" w:noVBand="0"/>
      </w:tblPr>
      <w:tblGrid>
        <w:gridCol w:w="4344"/>
        <w:gridCol w:w="2951"/>
        <w:gridCol w:w="2343"/>
      </w:tblGrid>
      <w:tr w:rsidR="001E5DA6" w14:paraId="76470F8B" w14:textId="77777777" w:rsidTr="005E55CA">
        <w:trPr>
          <w:trHeight w:val="1"/>
        </w:trPr>
        <w:tc>
          <w:tcPr>
            <w:tcW w:w="4344"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tcPr>
          <w:p w14:paraId="502544A6" w14:textId="61E3418E" w:rsidR="001E5DA6" w:rsidRPr="001E5DA6" w:rsidRDefault="001E5DA6" w:rsidP="001E5DA6">
            <w:pPr>
              <w:pStyle w:val="Standard"/>
              <w:spacing w:after="200" w:line="276" w:lineRule="auto"/>
              <w:jc w:val="center"/>
              <w:rPr>
                <w:rFonts w:ascii="Century Gothic" w:hAnsi="Century Gothic"/>
                <w:color w:val="FFFFFF"/>
                <w:sz w:val="22"/>
              </w:rPr>
            </w:pPr>
            <w:r w:rsidRPr="001E5DA6">
              <w:rPr>
                <w:rFonts w:ascii="Century Gothic" w:hAnsi="Century Gothic"/>
                <w:color w:val="FFFFFF"/>
                <w:sz w:val="22"/>
                <w:lang/>
              </w:rPr>
              <w:t>2022 rok - wyszczególnienie</w:t>
            </w:r>
          </w:p>
        </w:tc>
        <w:tc>
          <w:tcPr>
            <w:tcW w:w="2951"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vAlign w:val="center"/>
          </w:tcPr>
          <w:p w14:paraId="40C783A6" w14:textId="2A1EBE66" w:rsidR="001E5DA6" w:rsidRPr="001E5DA6" w:rsidRDefault="001E5DA6" w:rsidP="001E5DA6">
            <w:pPr>
              <w:pStyle w:val="Standard"/>
              <w:spacing w:before="20" w:after="20" w:line="276" w:lineRule="auto"/>
              <w:jc w:val="center"/>
              <w:rPr>
                <w:rFonts w:ascii="Century Gothic" w:hAnsi="Century Gothic"/>
                <w:color w:val="FFFFFF"/>
                <w:sz w:val="15"/>
              </w:rPr>
            </w:pPr>
            <w:r w:rsidRPr="001E5DA6">
              <w:rPr>
                <w:rFonts w:ascii="Century Gothic" w:hAnsi="Century Gothic"/>
                <w:color w:val="FFFFFF"/>
                <w:sz w:val="15"/>
                <w:lang/>
              </w:rPr>
              <w:t>Liczba osób/dzieci  uprawnionych/otrzymujących świadczenie ogółem</w:t>
            </w:r>
          </w:p>
        </w:tc>
        <w:tc>
          <w:tcPr>
            <w:tcW w:w="2343"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vAlign w:val="center"/>
          </w:tcPr>
          <w:p w14:paraId="41124DFF" w14:textId="77C00CB8" w:rsidR="001E5DA6" w:rsidRPr="001E5DA6" w:rsidRDefault="001E5DA6" w:rsidP="001E5DA6">
            <w:pPr>
              <w:pStyle w:val="Standard"/>
              <w:spacing w:before="20" w:after="20" w:line="276" w:lineRule="auto"/>
              <w:jc w:val="center"/>
              <w:rPr>
                <w:rFonts w:ascii="Century Gothic" w:hAnsi="Century Gothic"/>
                <w:color w:val="FFFFFF"/>
                <w:sz w:val="15"/>
              </w:rPr>
            </w:pPr>
            <w:r w:rsidRPr="001E5DA6">
              <w:rPr>
                <w:rFonts w:ascii="Century Gothic" w:hAnsi="Century Gothic"/>
                <w:color w:val="FFFFFF"/>
                <w:sz w:val="15"/>
                <w:lang/>
              </w:rPr>
              <w:t>Wydatkowana kwota na świadczenia w 202</w:t>
            </w:r>
            <w:r w:rsidR="00E15B7B">
              <w:rPr>
                <w:rFonts w:ascii="Century Gothic" w:hAnsi="Century Gothic"/>
                <w:color w:val="FFFFFF"/>
                <w:sz w:val="15"/>
              </w:rPr>
              <w:t>2</w:t>
            </w:r>
            <w:r w:rsidRPr="001E5DA6">
              <w:rPr>
                <w:rFonts w:ascii="Century Gothic" w:hAnsi="Century Gothic"/>
                <w:color w:val="FFFFFF"/>
                <w:sz w:val="15"/>
                <w:lang/>
              </w:rPr>
              <w:t xml:space="preserve"> roku w zł</w:t>
            </w:r>
          </w:p>
        </w:tc>
      </w:tr>
      <w:tr w:rsidR="001E5DA6" w14:paraId="288DB03B" w14:textId="77777777" w:rsidTr="005E55CA">
        <w:trPr>
          <w:trHeight w:val="1"/>
        </w:trPr>
        <w:tc>
          <w:tcPr>
            <w:tcW w:w="4344"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1F2C3485" w14:textId="708B3A06" w:rsidR="001E5DA6" w:rsidRPr="001E5DA6" w:rsidRDefault="001E5DA6" w:rsidP="001E5DA6">
            <w:pPr>
              <w:pStyle w:val="Standard"/>
              <w:spacing w:before="60" w:after="60" w:line="276" w:lineRule="auto"/>
              <w:ind w:right="-108"/>
              <w:rPr>
                <w:rFonts w:ascii="Century Gothic" w:hAnsi="Century Gothic"/>
                <w:color w:val="000000"/>
                <w:sz w:val="15"/>
              </w:rPr>
            </w:pPr>
            <w:r w:rsidRPr="001E5DA6">
              <w:rPr>
                <w:rFonts w:ascii="Century Gothic" w:hAnsi="Century Gothic"/>
                <w:color w:val="000000"/>
                <w:sz w:val="15"/>
                <w:lang/>
              </w:rPr>
              <w:t>Zasiłki rodzinne wraz z dodatkami</w:t>
            </w:r>
          </w:p>
        </w:tc>
        <w:tc>
          <w:tcPr>
            <w:tcW w:w="2951"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7DE790E1" w14:textId="6AA86DC8" w:rsidR="001E5DA6" w:rsidRPr="001E5DA6" w:rsidRDefault="001E5DA6" w:rsidP="001E5DA6">
            <w:pPr>
              <w:pStyle w:val="Standard"/>
              <w:spacing w:line="276" w:lineRule="auto"/>
              <w:jc w:val="center"/>
              <w:rPr>
                <w:rFonts w:ascii="Century Gothic" w:hAnsi="Century Gothic"/>
                <w:color w:val="000000"/>
                <w:sz w:val="15"/>
              </w:rPr>
            </w:pPr>
            <w:r w:rsidRPr="001E5DA6">
              <w:rPr>
                <w:rFonts w:ascii="Century Gothic" w:hAnsi="Century Gothic"/>
                <w:color w:val="000000"/>
                <w:sz w:val="15"/>
                <w:lang/>
              </w:rPr>
              <w:t>698</w:t>
            </w:r>
          </w:p>
        </w:tc>
        <w:tc>
          <w:tcPr>
            <w:tcW w:w="2343"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37ADFB47" w14:textId="3F628F5E" w:rsidR="001E5DA6" w:rsidRPr="001E5DA6" w:rsidRDefault="001E5DA6" w:rsidP="001E5DA6">
            <w:pPr>
              <w:pStyle w:val="Standard"/>
              <w:spacing w:line="276" w:lineRule="auto"/>
              <w:jc w:val="center"/>
              <w:rPr>
                <w:rFonts w:ascii="Century Gothic" w:hAnsi="Century Gothic"/>
                <w:b/>
                <w:color w:val="000000"/>
                <w:sz w:val="15"/>
              </w:rPr>
            </w:pPr>
            <w:r w:rsidRPr="001E5DA6">
              <w:rPr>
                <w:rFonts w:ascii="Century Gothic" w:hAnsi="Century Gothic"/>
                <w:b/>
                <w:color w:val="000000"/>
                <w:sz w:val="15"/>
                <w:lang/>
              </w:rPr>
              <w:t>1.083.153,59</w:t>
            </w:r>
          </w:p>
        </w:tc>
      </w:tr>
      <w:tr w:rsidR="001E5DA6" w14:paraId="0FDBCEAC" w14:textId="77777777" w:rsidTr="005E55CA">
        <w:trPr>
          <w:trHeight w:val="1"/>
        </w:trPr>
        <w:tc>
          <w:tcPr>
            <w:tcW w:w="4344"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5EAE8E50" w14:textId="2D426BE2" w:rsidR="001E5DA6" w:rsidRPr="001E5DA6" w:rsidRDefault="001E5DA6" w:rsidP="001E5DA6">
            <w:pPr>
              <w:pStyle w:val="Standard"/>
              <w:spacing w:before="60" w:after="60" w:line="276" w:lineRule="auto"/>
              <w:ind w:right="-108"/>
              <w:rPr>
                <w:rFonts w:ascii="Century Gothic" w:hAnsi="Century Gothic"/>
                <w:color w:val="000000"/>
                <w:sz w:val="15"/>
                <w:lang w:val="en-US"/>
              </w:rPr>
            </w:pPr>
            <w:r w:rsidRPr="001E5DA6">
              <w:rPr>
                <w:rFonts w:ascii="Century Gothic" w:hAnsi="Century Gothic"/>
                <w:color w:val="000000"/>
                <w:sz w:val="15"/>
                <w:lang w:val="en-US"/>
              </w:rPr>
              <w:t>Zasiłki pielęgnacyjne</w:t>
            </w:r>
          </w:p>
        </w:tc>
        <w:tc>
          <w:tcPr>
            <w:tcW w:w="2951"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69968CD2" w14:textId="5113D1C0" w:rsidR="001E5DA6" w:rsidRPr="001E5DA6" w:rsidRDefault="001E5DA6" w:rsidP="001E5DA6">
            <w:pPr>
              <w:pStyle w:val="Standard"/>
              <w:spacing w:line="276" w:lineRule="auto"/>
              <w:jc w:val="center"/>
              <w:rPr>
                <w:rFonts w:ascii="Century Gothic" w:hAnsi="Century Gothic"/>
                <w:color w:val="000000"/>
                <w:sz w:val="15"/>
              </w:rPr>
            </w:pPr>
            <w:r w:rsidRPr="001E5DA6">
              <w:rPr>
                <w:rFonts w:ascii="Century Gothic" w:hAnsi="Century Gothic"/>
                <w:color w:val="000000"/>
                <w:sz w:val="15"/>
                <w:lang/>
              </w:rPr>
              <w:t>332</w:t>
            </w:r>
          </w:p>
        </w:tc>
        <w:tc>
          <w:tcPr>
            <w:tcW w:w="2343"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4FA5347F" w14:textId="5E457F35" w:rsidR="001E5DA6" w:rsidRPr="001E5DA6" w:rsidRDefault="001E5DA6" w:rsidP="001E5DA6">
            <w:pPr>
              <w:pStyle w:val="Standard"/>
              <w:spacing w:line="276" w:lineRule="auto"/>
              <w:jc w:val="center"/>
              <w:rPr>
                <w:rFonts w:ascii="Century Gothic" w:hAnsi="Century Gothic"/>
                <w:b/>
                <w:color w:val="000000"/>
                <w:sz w:val="15"/>
              </w:rPr>
            </w:pPr>
            <w:r w:rsidRPr="001E5DA6">
              <w:rPr>
                <w:rFonts w:ascii="Century Gothic" w:hAnsi="Century Gothic"/>
                <w:b/>
                <w:color w:val="000000"/>
                <w:sz w:val="15"/>
                <w:lang/>
              </w:rPr>
              <w:t>859.737</w:t>
            </w:r>
          </w:p>
        </w:tc>
      </w:tr>
      <w:tr w:rsidR="001E5DA6" w14:paraId="2C8CFC7A" w14:textId="77777777" w:rsidTr="005E55CA">
        <w:trPr>
          <w:trHeight w:val="1"/>
        </w:trPr>
        <w:tc>
          <w:tcPr>
            <w:tcW w:w="4344"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7E944A7D" w14:textId="20F096C8" w:rsidR="001E5DA6" w:rsidRPr="001E5DA6" w:rsidRDefault="001E5DA6" w:rsidP="001E5DA6">
            <w:pPr>
              <w:pStyle w:val="Standard"/>
              <w:spacing w:before="60" w:after="60" w:line="276" w:lineRule="auto"/>
              <w:ind w:right="-108"/>
              <w:rPr>
                <w:rFonts w:ascii="Century Gothic" w:hAnsi="Century Gothic"/>
                <w:color w:val="000000"/>
                <w:sz w:val="15"/>
              </w:rPr>
            </w:pPr>
            <w:r w:rsidRPr="001E5DA6">
              <w:rPr>
                <w:rFonts w:ascii="Century Gothic" w:hAnsi="Century Gothic"/>
                <w:color w:val="000000"/>
                <w:sz w:val="15"/>
                <w:lang/>
              </w:rPr>
              <w:t>Świadczenia pielęgnacyjne</w:t>
            </w:r>
          </w:p>
        </w:tc>
        <w:tc>
          <w:tcPr>
            <w:tcW w:w="2951"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19FA8B7C" w14:textId="36C0B4E0" w:rsidR="001E5DA6" w:rsidRPr="001E5DA6" w:rsidRDefault="001E5DA6" w:rsidP="001E5DA6">
            <w:pPr>
              <w:pStyle w:val="Standard"/>
              <w:spacing w:line="276" w:lineRule="auto"/>
              <w:jc w:val="center"/>
              <w:rPr>
                <w:rFonts w:ascii="Century Gothic" w:hAnsi="Century Gothic"/>
                <w:color w:val="000000"/>
                <w:sz w:val="15"/>
              </w:rPr>
            </w:pPr>
            <w:r w:rsidRPr="001E5DA6">
              <w:rPr>
                <w:rFonts w:ascii="Century Gothic" w:hAnsi="Century Gothic"/>
                <w:color w:val="000000"/>
                <w:sz w:val="15"/>
                <w:lang/>
              </w:rPr>
              <w:t>87</w:t>
            </w:r>
          </w:p>
        </w:tc>
        <w:tc>
          <w:tcPr>
            <w:tcW w:w="2343"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3BC5C114" w14:textId="6BA3B28F" w:rsidR="001E5DA6" w:rsidRPr="001E5DA6" w:rsidRDefault="001E5DA6" w:rsidP="001E5DA6">
            <w:pPr>
              <w:pStyle w:val="Standard"/>
              <w:spacing w:line="276" w:lineRule="auto"/>
              <w:jc w:val="center"/>
              <w:rPr>
                <w:rFonts w:ascii="Century Gothic" w:hAnsi="Century Gothic"/>
                <w:b/>
                <w:color w:val="000000"/>
                <w:sz w:val="15"/>
              </w:rPr>
            </w:pPr>
            <w:r w:rsidRPr="001E5DA6">
              <w:rPr>
                <w:rFonts w:ascii="Century Gothic" w:hAnsi="Century Gothic"/>
                <w:b/>
                <w:color w:val="000000"/>
                <w:sz w:val="15"/>
                <w:lang/>
              </w:rPr>
              <w:t>2.478.719</w:t>
            </w:r>
          </w:p>
        </w:tc>
      </w:tr>
      <w:tr w:rsidR="001E5DA6" w14:paraId="42B59A1B" w14:textId="77777777" w:rsidTr="005E55CA">
        <w:trPr>
          <w:trHeight w:val="1"/>
        </w:trPr>
        <w:tc>
          <w:tcPr>
            <w:tcW w:w="4344"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37BE907D" w14:textId="3A41B6E2" w:rsidR="001E5DA6" w:rsidRPr="001E5DA6" w:rsidRDefault="001E5DA6" w:rsidP="001E5DA6">
            <w:pPr>
              <w:pStyle w:val="Standard"/>
              <w:spacing w:before="60" w:after="60" w:line="276" w:lineRule="auto"/>
              <w:ind w:right="-108"/>
              <w:rPr>
                <w:rFonts w:ascii="Century Gothic" w:hAnsi="Century Gothic"/>
                <w:color w:val="000000"/>
                <w:sz w:val="15"/>
              </w:rPr>
            </w:pPr>
            <w:r w:rsidRPr="001E5DA6">
              <w:rPr>
                <w:rFonts w:ascii="Century Gothic" w:hAnsi="Century Gothic"/>
                <w:color w:val="000000"/>
                <w:sz w:val="15"/>
                <w:lang/>
              </w:rPr>
              <w:t>Specjalne zasiłki opiekuńcze</w:t>
            </w:r>
          </w:p>
        </w:tc>
        <w:tc>
          <w:tcPr>
            <w:tcW w:w="2951"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24B9DFC8" w14:textId="76EFF436" w:rsidR="001E5DA6" w:rsidRPr="001E5DA6" w:rsidRDefault="001E5DA6" w:rsidP="001E5DA6">
            <w:pPr>
              <w:pStyle w:val="Standard"/>
              <w:spacing w:line="276" w:lineRule="auto"/>
              <w:jc w:val="center"/>
              <w:rPr>
                <w:rFonts w:ascii="Century Gothic" w:hAnsi="Century Gothic"/>
                <w:color w:val="000000"/>
                <w:sz w:val="15"/>
              </w:rPr>
            </w:pPr>
            <w:r w:rsidRPr="001E5DA6">
              <w:rPr>
                <w:rFonts w:ascii="Century Gothic" w:hAnsi="Century Gothic"/>
                <w:color w:val="000000"/>
                <w:sz w:val="15"/>
                <w:lang/>
              </w:rPr>
              <w:t>10</w:t>
            </w:r>
          </w:p>
        </w:tc>
        <w:tc>
          <w:tcPr>
            <w:tcW w:w="2343"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09CAC35E" w14:textId="2890BBA0" w:rsidR="001E5DA6" w:rsidRPr="001E5DA6" w:rsidRDefault="001E5DA6" w:rsidP="001E5DA6">
            <w:pPr>
              <w:pStyle w:val="Standard"/>
              <w:spacing w:line="276" w:lineRule="auto"/>
              <w:jc w:val="center"/>
              <w:rPr>
                <w:rFonts w:ascii="Century Gothic" w:hAnsi="Century Gothic"/>
                <w:b/>
                <w:color w:val="000000"/>
                <w:sz w:val="15"/>
              </w:rPr>
            </w:pPr>
            <w:r w:rsidRPr="001E5DA6">
              <w:rPr>
                <w:rFonts w:ascii="Century Gothic" w:hAnsi="Century Gothic"/>
                <w:b/>
                <w:color w:val="000000"/>
                <w:sz w:val="15"/>
                <w:lang/>
              </w:rPr>
              <w:t>31.620</w:t>
            </w:r>
          </w:p>
        </w:tc>
      </w:tr>
      <w:tr w:rsidR="001E5DA6" w14:paraId="4D93A038" w14:textId="77777777" w:rsidTr="005E55CA">
        <w:trPr>
          <w:trHeight w:val="1"/>
        </w:trPr>
        <w:tc>
          <w:tcPr>
            <w:tcW w:w="4344"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4BE5D70C" w14:textId="23ADFC69" w:rsidR="001E5DA6" w:rsidRPr="001E5DA6" w:rsidRDefault="001E5DA6" w:rsidP="001E5DA6">
            <w:pPr>
              <w:pStyle w:val="Standard"/>
              <w:spacing w:before="60" w:after="60" w:line="276" w:lineRule="auto"/>
              <w:ind w:right="-108"/>
              <w:rPr>
                <w:rFonts w:ascii="Century Gothic" w:hAnsi="Century Gothic"/>
                <w:color w:val="000000"/>
                <w:sz w:val="15"/>
              </w:rPr>
            </w:pPr>
            <w:r w:rsidRPr="001E5DA6">
              <w:rPr>
                <w:rFonts w:ascii="Century Gothic" w:hAnsi="Century Gothic"/>
                <w:color w:val="000000"/>
                <w:sz w:val="15"/>
                <w:lang/>
              </w:rPr>
              <w:lastRenderedPageBreak/>
              <w:t>Jednorazowa zapomoga z tytułu urodzenia się dziecka</w:t>
            </w:r>
          </w:p>
        </w:tc>
        <w:tc>
          <w:tcPr>
            <w:tcW w:w="2951"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4B77CE03" w14:textId="29BBFBDD" w:rsidR="001E5DA6" w:rsidRPr="001E5DA6" w:rsidRDefault="001E5DA6" w:rsidP="001E5DA6">
            <w:pPr>
              <w:pStyle w:val="Standard"/>
              <w:spacing w:line="276" w:lineRule="auto"/>
              <w:jc w:val="center"/>
              <w:rPr>
                <w:rFonts w:ascii="Century Gothic" w:hAnsi="Century Gothic"/>
                <w:color w:val="000000"/>
                <w:sz w:val="15"/>
              </w:rPr>
            </w:pPr>
            <w:r w:rsidRPr="001E5DA6">
              <w:rPr>
                <w:rFonts w:ascii="Century Gothic" w:hAnsi="Century Gothic"/>
                <w:color w:val="000000"/>
                <w:sz w:val="15"/>
                <w:lang/>
              </w:rPr>
              <w:t>51</w:t>
            </w:r>
          </w:p>
        </w:tc>
        <w:tc>
          <w:tcPr>
            <w:tcW w:w="2343"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4E271D15" w14:textId="1D0EE43C" w:rsidR="001E5DA6" w:rsidRPr="001E5DA6" w:rsidRDefault="001E5DA6" w:rsidP="001E5DA6">
            <w:pPr>
              <w:pStyle w:val="Standard"/>
              <w:spacing w:line="276" w:lineRule="auto"/>
              <w:jc w:val="center"/>
              <w:rPr>
                <w:rFonts w:ascii="Century Gothic" w:hAnsi="Century Gothic"/>
                <w:b/>
                <w:color w:val="000000"/>
                <w:sz w:val="15"/>
              </w:rPr>
            </w:pPr>
            <w:r w:rsidRPr="001E5DA6">
              <w:rPr>
                <w:rFonts w:ascii="Century Gothic" w:hAnsi="Century Gothic"/>
                <w:b/>
                <w:color w:val="000000"/>
                <w:sz w:val="15"/>
                <w:lang/>
              </w:rPr>
              <w:t>51.000</w:t>
            </w:r>
          </w:p>
        </w:tc>
      </w:tr>
      <w:tr w:rsidR="001E5DA6" w14:paraId="11D9B0A4" w14:textId="77777777" w:rsidTr="005E55CA">
        <w:trPr>
          <w:trHeight w:val="1"/>
        </w:trPr>
        <w:tc>
          <w:tcPr>
            <w:tcW w:w="4344"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33766C45" w14:textId="165D536E" w:rsidR="001E5DA6" w:rsidRPr="001E5DA6" w:rsidRDefault="001E5DA6" w:rsidP="001E5DA6">
            <w:pPr>
              <w:pStyle w:val="Standard"/>
              <w:spacing w:before="60" w:after="60" w:line="276" w:lineRule="auto"/>
              <w:ind w:right="-108"/>
              <w:rPr>
                <w:rFonts w:ascii="Century Gothic" w:hAnsi="Century Gothic"/>
                <w:color w:val="000000"/>
                <w:sz w:val="15"/>
              </w:rPr>
            </w:pPr>
            <w:r w:rsidRPr="001E5DA6">
              <w:rPr>
                <w:rFonts w:ascii="Century Gothic" w:hAnsi="Century Gothic"/>
                <w:color w:val="000000"/>
                <w:sz w:val="15"/>
                <w:lang/>
              </w:rPr>
              <w:t>Świadczenia rodzicielskie</w:t>
            </w:r>
          </w:p>
        </w:tc>
        <w:tc>
          <w:tcPr>
            <w:tcW w:w="2951"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61246A6E" w14:textId="2EE539D7" w:rsidR="001E5DA6" w:rsidRPr="001E5DA6" w:rsidRDefault="001E5DA6" w:rsidP="001E5DA6">
            <w:pPr>
              <w:pStyle w:val="Standard"/>
              <w:spacing w:line="276" w:lineRule="auto"/>
              <w:jc w:val="center"/>
              <w:rPr>
                <w:rFonts w:ascii="Century Gothic" w:hAnsi="Century Gothic"/>
                <w:color w:val="000000"/>
                <w:sz w:val="15"/>
              </w:rPr>
            </w:pPr>
            <w:r w:rsidRPr="001E5DA6">
              <w:rPr>
                <w:rFonts w:ascii="Century Gothic" w:hAnsi="Century Gothic"/>
                <w:color w:val="000000"/>
                <w:sz w:val="15"/>
                <w:lang/>
              </w:rPr>
              <w:t>52</w:t>
            </w:r>
          </w:p>
        </w:tc>
        <w:tc>
          <w:tcPr>
            <w:tcW w:w="2343"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4D13F638" w14:textId="3D0E5BA4" w:rsidR="001E5DA6" w:rsidRPr="001E5DA6" w:rsidRDefault="001E5DA6" w:rsidP="001E5DA6">
            <w:pPr>
              <w:pStyle w:val="Standard"/>
              <w:spacing w:line="276" w:lineRule="auto"/>
              <w:jc w:val="center"/>
              <w:rPr>
                <w:rFonts w:ascii="Century Gothic" w:hAnsi="Century Gothic"/>
                <w:b/>
                <w:color w:val="000000"/>
                <w:sz w:val="15"/>
              </w:rPr>
            </w:pPr>
            <w:r w:rsidRPr="001E5DA6">
              <w:rPr>
                <w:rFonts w:ascii="Century Gothic" w:hAnsi="Century Gothic"/>
                <w:b/>
                <w:color w:val="000000"/>
                <w:sz w:val="15"/>
                <w:lang/>
              </w:rPr>
              <w:t>207.894</w:t>
            </w:r>
          </w:p>
        </w:tc>
      </w:tr>
      <w:tr w:rsidR="001E5DA6" w14:paraId="57B965CE" w14:textId="77777777" w:rsidTr="005E55CA">
        <w:trPr>
          <w:trHeight w:val="1"/>
        </w:trPr>
        <w:tc>
          <w:tcPr>
            <w:tcW w:w="4344"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675A4570" w14:textId="7429E89C" w:rsidR="001E5DA6" w:rsidRPr="001E5DA6" w:rsidRDefault="001E5DA6" w:rsidP="001E5DA6">
            <w:pPr>
              <w:pStyle w:val="Standard"/>
              <w:spacing w:before="60" w:after="60" w:line="276" w:lineRule="auto"/>
              <w:ind w:right="-108"/>
              <w:rPr>
                <w:rFonts w:ascii="Century Gothic" w:hAnsi="Century Gothic"/>
                <w:color w:val="000000"/>
                <w:sz w:val="15"/>
              </w:rPr>
            </w:pPr>
            <w:r w:rsidRPr="001E5DA6">
              <w:rPr>
                <w:rFonts w:ascii="Century Gothic" w:hAnsi="Century Gothic"/>
                <w:color w:val="000000"/>
                <w:sz w:val="15"/>
                <w:lang/>
              </w:rPr>
              <w:t>Jednorazowe świadczenie „Za życiem”</w:t>
            </w:r>
          </w:p>
        </w:tc>
        <w:tc>
          <w:tcPr>
            <w:tcW w:w="2951"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0D26CCEE" w14:textId="192AFE44" w:rsidR="001E5DA6" w:rsidRPr="001E5DA6" w:rsidRDefault="001E5DA6" w:rsidP="001E5DA6">
            <w:pPr>
              <w:pStyle w:val="Standard"/>
              <w:spacing w:line="276" w:lineRule="auto"/>
              <w:jc w:val="center"/>
              <w:rPr>
                <w:rFonts w:ascii="Century Gothic" w:hAnsi="Century Gothic"/>
                <w:color w:val="000000"/>
                <w:sz w:val="15"/>
              </w:rPr>
            </w:pPr>
            <w:r w:rsidRPr="001E5DA6">
              <w:rPr>
                <w:rFonts w:ascii="Century Gothic" w:hAnsi="Century Gothic"/>
                <w:color w:val="000000"/>
                <w:sz w:val="15"/>
                <w:lang/>
              </w:rPr>
              <w:t>2</w:t>
            </w:r>
          </w:p>
        </w:tc>
        <w:tc>
          <w:tcPr>
            <w:tcW w:w="2343"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249087E0" w14:textId="5AE893DB" w:rsidR="001E5DA6" w:rsidRPr="001E5DA6" w:rsidRDefault="001E5DA6" w:rsidP="001E5DA6">
            <w:pPr>
              <w:pStyle w:val="Standard"/>
              <w:spacing w:line="276" w:lineRule="auto"/>
              <w:jc w:val="center"/>
              <w:rPr>
                <w:rFonts w:ascii="Century Gothic" w:hAnsi="Century Gothic"/>
                <w:b/>
                <w:color w:val="000000"/>
                <w:sz w:val="15"/>
              </w:rPr>
            </w:pPr>
            <w:r w:rsidRPr="001E5DA6">
              <w:rPr>
                <w:rFonts w:ascii="Century Gothic" w:hAnsi="Century Gothic"/>
                <w:b/>
                <w:color w:val="000000"/>
                <w:sz w:val="15"/>
                <w:lang/>
              </w:rPr>
              <w:t>8.000</w:t>
            </w:r>
          </w:p>
        </w:tc>
      </w:tr>
      <w:tr w:rsidR="001E5DA6" w14:paraId="3C1B7488" w14:textId="77777777" w:rsidTr="005E55CA">
        <w:trPr>
          <w:trHeight w:val="1"/>
        </w:trPr>
        <w:tc>
          <w:tcPr>
            <w:tcW w:w="4344"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7E8369F9" w14:textId="0587F599" w:rsidR="001E5DA6" w:rsidRPr="001E5DA6" w:rsidRDefault="001E5DA6" w:rsidP="001E5DA6">
            <w:pPr>
              <w:pStyle w:val="Standard"/>
              <w:spacing w:before="60" w:after="60" w:line="276" w:lineRule="auto"/>
              <w:ind w:right="-108"/>
              <w:rPr>
                <w:rFonts w:ascii="Century Gothic" w:hAnsi="Century Gothic"/>
                <w:color w:val="000000"/>
                <w:sz w:val="15"/>
              </w:rPr>
            </w:pPr>
            <w:r w:rsidRPr="001E5DA6">
              <w:rPr>
                <w:rFonts w:ascii="Century Gothic" w:hAnsi="Century Gothic"/>
                <w:color w:val="000000"/>
                <w:sz w:val="15"/>
                <w:lang/>
              </w:rPr>
              <w:t>Świadczenia alimentacyjne</w:t>
            </w:r>
          </w:p>
        </w:tc>
        <w:tc>
          <w:tcPr>
            <w:tcW w:w="2951"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12856301" w14:textId="45F0EF51" w:rsidR="001E5DA6" w:rsidRPr="001E5DA6" w:rsidRDefault="001E5DA6" w:rsidP="001E5DA6">
            <w:pPr>
              <w:pStyle w:val="Standard"/>
              <w:spacing w:line="276" w:lineRule="auto"/>
              <w:jc w:val="center"/>
              <w:rPr>
                <w:rFonts w:ascii="Century Gothic" w:hAnsi="Century Gothic"/>
                <w:color w:val="000000"/>
                <w:sz w:val="15"/>
              </w:rPr>
            </w:pPr>
            <w:r w:rsidRPr="001E5DA6">
              <w:rPr>
                <w:rFonts w:ascii="Century Gothic" w:hAnsi="Century Gothic"/>
                <w:color w:val="000000"/>
                <w:sz w:val="15"/>
                <w:lang/>
              </w:rPr>
              <w:t>71</w:t>
            </w:r>
          </w:p>
        </w:tc>
        <w:tc>
          <w:tcPr>
            <w:tcW w:w="2343"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2233E66C" w14:textId="43B9797D" w:rsidR="001E5DA6" w:rsidRPr="001E5DA6" w:rsidRDefault="001E5DA6" w:rsidP="001E5DA6">
            <w:pPr>
              <w:pStyle w:val="Standard"/>
              <w:spacing w:line="276" w:lineRule="auto"/>
              <w:jc w:val="center"/>
              <w:rPr>
                <w:rFonts w:ascii="Century Gothic" w:hAnsi="Century Gothic"/>
                <w:b/>
                <w:color w:val="000000"/>
                <w:sz w:val="15"/>
              </w:rPr>
            </w:pPr>
            <w:r w:rsidRPr="001E5DA6">
              <w:rPr>
                <w:rFonts w:ascii="Century Gothic" w:hAnsi="Century Gothic"/>
                <w:b/>
                <w:color w:val="000000"/>
                <w:sz w:val="15"/>
                <w:lang/>
              </w:rPr>
              <w:t>369.602</w:t>
            </w:r>
          </w:p>
        </w:tc>
      </w:tr>
      <w:tr w:rsidR="001E5DA6" w14:paraId="10DF751B" w14:textId="77777777" w:rsidTr="005E55CA">
        <w:trPr>
          <w:trHeight w:val="1"/>
        </w:trPr>
        <w:tc>
          <w:tcPr>
            <w:tcW w:w="4344"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04526133" w14:textId="070A31C8" w:rsidR="001E5DA6" w:rsidRPr="001E5DA6" w:rsidRDefault="001E5DA6" w:rsidP="001E5DA6">
            <w:pPr>
              <w:pStyle w:val="Standard"/>
              <w:spacing w:before="60" w:after="60" w:line="276" w:lineRule="auto"/>
              <w:ind w:right="-108"/>
              <w:rPr>
                <w:rFonts w:ascii="Century Gothic" w:hAnsi="Century Gothic"/>
                <w:color w:val="000000"/>
                <w:sz w:val="15"/>
              </w:rPr>
            </w:pPr>
            <w:r w:rsidRPr="001E5DA6">
              <w:rPr>
                <w:rFonts w:ascii="Century Gothic" w:hAnsi="Century Gothic"/>
                <w:color w:val="000000"/>
                <w:sz w:val="15"/>
                <w:lang/>
              </w:rPr>
              <w:t>Świadczenia wychowawcze 500+</w:t>
            </w:r>
          </w:p>
        </w:tc>
        <w:tc>
          <w:tcPr>
            <w:tcW w:w="2951"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67678232" w14:textId="6973541A" w:rsidR="001E5DA6" w:rsidRPr="001E5DA6" w:rsidRDefault="001E5DA6" w:rsidP="001E5DA6">
            <w:pPr>
              <w:pStyle w:val="Standard"/>
              <w:spacing w:line="276" w:lineRule="auto"/>
              <w:jc w:val="center"/>
              <w:rPr>
                <w:rFonts w:ascii="Century Gothic" w:hAnsi="Century Gothic"/>
                <w:color w:val="000000"/>
                <w:sz w:val="15"/>
              </w:rPr>
            </w:pPr>
            <w:r w:rsidRPr="001E5DA6">
              <w:rPr>
                <w:rFonts w:ascii="Century Gothic" w:hAnsi="Century Gothic"/>
                <w:color w:val="000000"/>
                <w:sz w:val="15"/>
                <w:lang/>
              </w:rPr>
              <w:t>3286</w:t>
            </w:r>
          </w:p>
        </w:tc>
        <w:tc>
          <w:tcPr>
            <w:tcW w:w="2343"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08FA9980" w14:textId="0BF51837" w:rsidR="001E5DA6" w:rsidRPr="001E5DA6" w:rsidRDefault="001E5DA6" w:rsidP="001E5DA6">
            <w:pPr>
              <w:pStyle w:val="Standard"/>
              <w:spacing w:line="276" w:lineRule="auto"/>
              <w:jc w:val="center"/>
              <w:rPr>
                <w:rFonts w:ascii="Century Gothic" w:hAnsi="Century Gothic"/>
                <w:b/>
                <w:color w:val="000000"/>
                <w:sz w:val="15"/>
              </w:rPr>
            </w:pPr>
            <w:r w:rsidRPr="001E5DA6">
              <w:rPr>
                <w:rFonts w:ascii="Century Gothic" w:hAnsi="Century Gothic"/>
                <w:b/>
                <w:color w:val="000000"/>
                <w:sz w:val="15"/>
                <w:lang/>
              </w:rPr>
              <w:t>8.266.538</w:t>
            </w:r>
          </w:p>
        </w:tc>
      </w:tr>
      <w:tr w:rsidR="001E5DA6" w14:paraId="762DFEA5" w14:textId="77777777" w:rsidTr="005E55CA">
        <w:trPr>
          <w:trHeight w:val="1"/>
        </w:trPr>
        <w:tc>
          <w:tcPr>
            <w:tcW w:w="4344"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4F1477BB" w14:textId="77777777" w:rsidR="001E5DA6" w:rsidRPr="001E5DA6" w:rsidRDefault="001E5DA6" w:rsidP="001E5DA6">
            <w:pPr>
              <w:pStyle w:val="Standard"/>
              <w:spacing w:before="60" w:after="60" w:line="276" w:lineRule="auto"/>
              <w:ind w:right="-108"/>
              <w:rPr>
                <w:rFonts w:ascii="Century Gothic" w:hAnsi="Century Gothic"/>
                <w:color w:val="000000"/>
                <w:sz w:val="15"/>
              </w:rPr>
            </w:pPr>
            <w:r w:rsidRPr="001E5DA6">
              <w:rPr>
                <w:rFonts w:ascii="Century Gothic" w:hAnsi="Century Gothic"/>
                <w:color w:val="000000"/>
                <w:sz w:val="15"/>
                <w:lang/>
              </w:rPr>
              <w:t>Wspieranie rodziny, w tym :</w:t>
            </w:r>
          </w:p>
          <w:p w14:paraId="5F422363" w14:textId="77777777" w:rsidR="001E5DA6" w:rsidRPr="001E5DA6" w:rsidRDefault="001E5DA6" w:rsidP="001E5DA6">
            <w:pPr>
              <w:pStyle w:val="Standard"/>
              <w:spacing w:before="60" w:after="60" w:line="276" w:lineRule="auto"/>
              <w:ind w:right="-108"/>
              <w:rPr>
                <w:rFonts w:ascii="Century Gothic" w:hAnsi="Century Gothic"/>
                <w:color w:val="000000"/>
                <w:sz w:val="15"/>
              </w:rPr>
            </w:pPr>
            <w:r w:rsidRPr="001E5DA6">
              <w:rPr>
                <w:rFonts w:ascii="Century Gothic" w:hAnsi="Century Gothic"/>
                <w:color w:val="000000"/>
                <w:sz w:val="15"/>
                <w:lang/>
              </w:rPr>
              <w:t>- pobyt dzieci w rodzinach zastępczych oraz placówkach opiekuńczo-wychowawczych</w:t>
            </w:r>
          </w:p>
          <w:p w14:paraId="679C49B9" w14:textId="075480BC" w:rsidR="001E5DA6" w:rsidRPr="001E5DA6" w:rsidRDefault="001E5DA6" w:rsidP="001E5DA6">
            <w:pPr>
              <w:pStyle w:val="Standard"/>
              <w:spacing w:before="60" w:after="60" w:line="276" w:lineRule="auto"/>
              <w:ind w:right="-108"/>
              <w:rPr>
                <w:rFonts w:ascii="Century Gothic" w:hAnsi="Century Gothic"/>
                <w:color w:val="000000"/>
                <w:sz w:val="15"/>
              </w:rPr>
            </w:pPr>
            <w:r w:rsidRPr="001E5DA6">
              <w:rPr>
                <w:rFonts w:ascii="Century Gothic" w:hAnsi="Century Gothic"/>
                <w:color w:val="000000"/>
                <w:sz w:val="15"/>
                <w:lang/>
              </w:rPr>
              <w:t>- wsparcie asystenta rodziny</w:t>
            </w:r>
          </w:p>
        </w:tc>
        <w:tc>
          <w:tcPr>
            <w:tcW w:w="2951"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2BDC78C9" w14:textId="77777777" w:rsidR="001E5DA6" w:rsidRPr="001E5DA6" w:rsidRDefault="001E5DA6" w:rsidP="001E5DA6">
            <w:pPr>
              <w:pStyle w:val="Standard"/>
              <w:spacing w:line="276" w:lineRule="auto"/>
              <w:jc w:val="center"/>
              <w:rPr>
                <w:rFonts w:ascii="Century Gothic" w:hAnsi="Century Gothic"/>
                <w:color w:val="000000"/>
                <w:sz w:val="15"/>
              </w:rPr>
            </w:pPr>
          </w:p>
          <w:p w14:paraId="441293C8" w14:textId="77777777" w:rsidR="001E5DA6" w:rsidRPr="001E5DA6" w:rsidRDefault="001E5DA6" w:rsidP="001E5DA6">
            <w:pPr>
              <w:pStyle w:val="Standard"/>
              <w:spacing w:line="276" w:lineRule="auto"/>
              <w:jc w:val="center"/>
              <w:rPr>
                <w:rFonts w:ascii="Century Gothic" w:hAnsi="Century Gothic"/>
                <w:color w:val="000000"/>
                <w:sz w:val="15"/>
              </w:rPr>
            </w:pPr>
          </w:p>
          <w:p w14:paraId="17BC348E" w14:textId="77777777" w:rsidR="001E5DA6" w:rsidRPr="001E5DA6" w:rsidRDefault="001E5DA6" w:rsidP="001E5DA6">
            <w:pPr>
              <w:pStyle w:val="Standard"/>
              <w:spacing w:line="276" w:lineRule="auto"/>
              <w:jc w:val="center"/>
              <w:rPr>
                <w:rFonts w:ascii="Century Gothic" w:hAnsi="Century Gothic"/>
                <w:color w:val="000000"/>
                <w:sz w:val="15"/>
              </w:rPr>
            </w:pPr>
            <w:r w:rsidRPr="001E5DA6">
              <w:rPr>
                <w:rFonts w:ascii="Century Gothic" w:hAnsi="Century Gothic"/>
                <w:color w:val="000000"/>
                <w:sz w:val="15"/>
                <w:lang/>
              </w:rPr>
              <w:t>28</w:t>
            </w:r>
          </w:p>
          <w:p w14:paraId="2A38D759" w14:textId="77777777" w:rsidR="001E5DA6" w:rsidRPr="001E5DA6" w:rsidRDefault="001E5DA6" w:rsidP="001E5DA6">
            <w:pPr>
              <w:pStyle w:val="Standard"/>
              <w:spacing w:line="276" w:lineRule="auto"/>
              <w:jc w:val="center"/>
              <w:rPr>
                <w:rFonts w:ascii="Century Gothic" w:hAnsi="Century Gothic"/>
                <w:color w:val="000000"/>
                <w:sz w:val="15"/>
              </w:rPr>
            </w:pPr>
          </w:p>
          <w:p w14:paraId="61AA27CE" w14:textId="77777777" w:rsidR="001E5DA6" w:rsidRPr="001E5DA6" w:rsidRDefault="001E5DA6" w:rsidP="001E5DA6">
            <w:pPr>
              <w:pStyle w:val="Standard"/>
              <w:spacing w:line="276" w:lineRule="auto"/>
              <w:jc w:val="center"/>
              <w:rPr>
                <w:rFonts w:ascii="Century Gothic" w:hAnsi="Century Gothic"/>
                <w:color w:val="000000"/>
                <w:sz w:val="15"/>
              </w:rPr>
            </w:pPr>
            <w:r w:rsidRPr="001E5DA6">
              <w:rPr>
                <w:rFonts w:ascii="Century Gothic" w:hAnsi="Century Gothic"/>
                <w:color w:val="000000"/>
                <w:sz w:val="15"/>
                <w:lang/>
              </w:rPr>
              <w:t>12</w:t>
            </w:r>
          </w:p>
          <w:p w14:paraId="71C531E5" w14:textId="4FDB51C3" w:rsidR="001E5DA6" w:rsidRPr="001E5DA6" w:rsidRDefault="001E5DA6" w:rsidP="001E5DA6">
            <w:pPr>
              <w:pStyle w:val="Standard"/>
              <w:spacing w:line="276" w:lineRule="auto"/>
              <w:jc w:val="center"/>
              <w:rPr>
                <w:rFonts w:ascii="Century Gothic" w:hAnsi="Century Gothic"/>
                <w:color w:val="000000"/>
                <w:sz w:val="15"/>
              </w:rPr>
            </w:pPr>
          </w:p>
        </w:tc>
        <w:tc>
          <w:tcPr>
            <w:tcW w:w="2343"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5E09D207" w14:textId="77777777" w:rsidR="001E5DA6" w:rsidRPr="001E5DA6" w:rsidRDefault="001E5DA6" w:rsidP="001E5DA6">
            <w:pPr>
              <w:pStyle w:val="Standard"/>
              <w:spacing w:line="276" w:lineRule="auto"/>
              <w:jc w:val="center"/>
              <w:rPr>
                <w:rFonts w:ascii="Century Gothic" w:hAnsi="Century Gothic"/>
                <w:b/>
                <w:color w:val="000000"/>
                <w:sz w:val="15"/>
              </w:rPr>
            </w:pPr>
          </w:p>
          <w:p w14:paraId="39CB33C1" w14:textId="77777777" w:rsidR="001E5DA6" w:rsidRPr="001E5DA6" w:rsidRDefault="001E5DA6" w:rsidP="001E5DA6">
            <w:pPr>
              <w:pStyle w:val="Standard"/>
              <w:spacing w:line="276" w:lineRule="auto"/>
              <w:jc w:val="center"/>
              <w:rPr>
                <w:rFonts w:ascii="Century Gothic" w:hAnsi="Century Gothic"/>
                <w:b/>
                <w:color w:val="000000"/>
                <w:sz w:val="15"/>
              </w:rPr>
            </w:pPr>
            <w:r w:rsidRPr="001E5DA6">
              <w:rPr>
                <w:rFonts w:ascii="Century Gothic" w:hAnsi="Century Gothic"/>
                <w:b/>
                <w:color w:val="000000"/>
                <w:sz w:val="15"/>
                <w:lang/>
              </w:rPr>
              <w:t>171.790</w:t>
            </w:r>
          </w:p>
          <w:p w14:paraId="438D4B74" w14:textId="77777777" w:rsidR="001E5DA6" w:rsidRPr="001E5DA6" w:rsidRDefault="001E5DA6" w:rsidP="001E5DA6">
            <w:pPr>
              <w:pStyle w:val="Standard"/>
              <w:spacing w:line="276" w:lineRule="auto"/>
              <w:jc w:val="center"/>
              <w:rPr>
                <w:rFonts w:ascii="Century Gothic" w:hAnsi="Century Gothic"/>
                <w:b/>
                <w:color w:val="000000"/>
                <w:sz w:val="15"/>
              </w:rPr>
            </w:pPr>
          </w:p>
          <w:p w14:paraId="3518096A" w14:textId="1E9480E7" w:rsidR="001E5DA6" w:rsidRPr="001E5DA6" w:rsidRDefault="001E5DA6" w:rsidP="001E5DA6">
            <w:pPr>
              <w:pStyle w:val="Standard"/>
              <w:spacing w:line="276" w:lineRule="auto"/>
              <w:jc w:val="center"/>
              <w:rPr>
                <w:rFonts w:ascii="Century Gothic" w:hAnsi="Century Gothic"/>
                <w:b/>
                <w:color w:val="000000"/>
                <w:sz w:val="15"/>
              </w:rPr>
            </w:pPr>
            <w:r w:rsidRPr="001E5DA6">
              <w:rPr>
                <w:rFonts w:ascii="Century Gothic" w:hAnsi="Century Gothic"/>
                <w:b/>
                <w:color w:val="000000"/>
                <w:sz w:val="15"/>
                <w:lang/>
              </w:rPr>
              <w:t>77.417,86</w:t>
            </w:r>
          </w:p>
        </w:tc>
      </w:tr>
      <w:tr w:rsidR="001E5DA6" w14:paraId="5985D983" w14:textId="77777777" w:rsidTr="005E55CA">
        <w:trPr>
          <w:trHeight w:val="1"/>
        </w:trPr>
        <w:tc>
          <w:tcPr>
            <w:tcW w:w="4344"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67C642C7" w14:textId="27341850" w:rsidR="001E5DA6" w:rsidRPr="001E5DA6" w:rsidRDefault="001E5DA6" w:rsidP="001E5DA6">
            <w:pPr>
              <w:pStyle w:val="Standard"/>
              <w:spacing w:before="60" w:after="60" w:line="276" w:lineRule="auto"/>
              <w:ind w:right="-108"/>
              <w:rPr>
                <w:rFonts w:ascii="Century Gothic" w:hAnsi="Century Gothic"/>
                <w:color w:val="000000"/>
                <w:sz w:val="15"/>
              </w:rPr>
            </w:pPr>
            <w:r w:rsidRPr="001E5DA6">
              <w:rPr>
                <w:rFonts w:ascii="Century Gothic" w:hAnsi="Century Gothic"/>
                <w:color w:val="000000"/>
                <w:sz w:val="15"/>
                <w:lang/>
              </w:rPr>
              <w:t>Karta Dużej Rodziny</w:t>
            </w:r>
          </w:p>
        </w:tc>
        <w:tc>
          <w:tcPr>
            <w:tcW w:w="2951"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21312D9C" w14:textId="14957A86" w:rsidR="001E5DA6" w:rsidRPr="001E5DA6" w:rsidRDefault="001E5DA6" w:rsidP="001E5DA6">
            <w:pPr>
              <w:pStyle w:val="Standard"/>
              <w:spacing w:line="276" w:lineRule="auto"/>
              <w:jc w:val="center"/>
              <w:rPr>
                <w:rFonts w:ascii="Century Gothic" w:hAnsi="Century Gothic"/>
                <w:color w:val="000000"/>
                <w:sz w:val="15"/>
              </w:rPr>
            </w:pPr>
            <w:r w:rsidRPr="001E5DA6">
              <w:rPr>
                <w:rFonts w:ascii="Century Gothic" w:hAnsi="Century Gothic"/>
                <w:color w:val="000000"/>
                <w:sz w:val="15"/>
                <w:lang/>
              </w:rPr>
              <w:t>123</w:t>
            </w:r>
          </w:p>
        </w:tc>
        <w:tc>
          <w:tcPr>
            <w:tcW w:w="2343"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2E8FB0FE" w14:textId="604AC8FC" w:rsidR="001E5DA6" w:rsidRPr="001E5DA6" w:rsidRDefault="001E5DA6" w:rsidP="001E5DA6">
            <w:pPr>
              <w:pStyle w:val="Standard"/>
              <w:spacing w:line="276" w:lineRule="auto"/>
              <w:jc w:val="center"/>
              <w:rPr>
                <w:rFonts w:ascii="Century Gothic" w:hAnsi="Century Gothic"/>
                <w:b/>
                <w:color w:val="000000"/>
                <w:sz w:val="15"/>
              </w:rPr>
            </w:pPr>
            <w:r w:rsidRPr="001E5DA6">
              <w:rPr>
                <w:rFonts w:ascii="Century Gothic" w:hAnsi="Century Gothic"/>
                <w:b/>
                <w:color w:val="000000"/>
                <w:sz w:val="15"/>
                <w:lang/>
              </w:rPr>
              <w:t>1.629</w:t>
            </w:r>
          </w:p>
        </w:tc>
      </w:tr>
    </w:tbl>
    <w:p w14:paraId="427A9873" w14:textId="2C386442" w:rsidR="008F5428" w:rsidRPr="00CE3345" w:rsidRDefault="008F5428" w:rsidP="004F3429">
      <w:pPr>
        <w:pStyle w:val="RDO"/>
        <w:ind w:left="0" w:firstLine="0"/>
      </w:pPr>
      <w:r w:rsidRPr="00CE3345">
        <w:t xml:space="preserve">Źródło: opracowanie własne na podstawie danych </w:t>
      </w:r>
      <w:r>
        <w:t>Gminnego Ośrodka Pomocy Społecznej (GOPS)</w:t>
      </w:r>
      <w:r w:rsidRPr="00CE3345">
        <w:t>.</w:t>
      </w:r>
    </w:p>
    <w:p w14:paraId="0222BC5D" w14:textId="38316998" w:rsidR="005C583D" w:rsidRPr="00AE79B0" w:rsidRDefault="005C583D" w:rsidP="00A730D8">
      <w:pPr>
        <w:pStyle w:val="Standard"/>
        <w:spacing w:before="60" w:after="200" w:line="276" w:lineRule="auto"/>
        <w:ind w:left="567" w:hanging="567"/>
        <w:jc w:val="both"/>
        <w:rPr>
          <w:rFonts w:ascii="Corbel" w:hAnsi="Corbel"/>
          <w:i/>
          <w:color w:val="000000"/>
          <w:sz w:val="15"/>
        </w:rPr>
      </w:pPr>
    </w:p>
    <w:p w14:paraId="0A185691" w14:textId="29E7B934" w:rsidR="00D874E2" w:rsidRPr="00C03912" w:rsidRDefault="00D874E2" w:rsidP="00A730D8">
      <w:pPr>
        <w:pStyle w:val="Standard"/>
        <w:spacing w:before="60" w:after="200" w:line="276" w:lineRule="auto"/>
        <w:ind w:left="567" w:hanging="567"/>
        <w:jc w:val="both"/>
        <w:rPr>
          <w:rFonts w:ascii="Century Gothic" w:hAnsi="Century Gothic"/>
          <w:color w:val="FF0000"/>
          <w:sz w:val="18"/>
          <w:szCs w:val="18"/>
        </w:rPr>
      </w:pPr>
      <w:r w:rsidRPr="00C03912">
        <w:rPr>
          <w:rFonts w:ascii="Century Gothic" w:hAnsi="Century Gothic"/>
          <w:color w:val="000000"/>
          <w:sz w:val="18"/>
          <w:szCs w:val="18"/>
        </w:rPr>
        <w:t>TABELA</w:t>
      </w:r>
      <w:r w:rsidR="00C03912" w:rsidRPr="00C03912">
        <w:rPr>
          <w:rFonts w:ascii="Century Gothic" w:hAnsi="Century Gothic"/>
          <w:color w:val="000000"/>
          <w:sz w:val="18"/>
          <w:szCs w:val="18"/>
        </w:rPr>
        <w:t xml:space="preserve"> 34.</w:t>
      </w:r>
      <w:r w:rsidRPr="00AE79B0">
        <w:rPr>
          <w:rFonts w:ascii="Century Gothic" w:hAnsi="Century Gothic"/>
          <w:color w:val="000000"/>
          <w:sz w:val="18"/>
          <w:szCs w:val="18"/>
        </w:rPr>
        <w:t xml:space="preserve"> </w:t>
      </w:r>
      <w:r w:rsidRPr="00C03912">
        <w:rPr>
          <w:rFonts w:ascii="Century Gothic" w:hAnsi="Century Gothic"/>
          <w:color w:val="000000"/>
          <w:sz w:val="18"/>
          <w:szCs w:val="18"/>
        </w:rPr>
        <w:t xml:space="preserve"> Środki wydatkowane na świadczenia z pomocy społecznej w dziale </w:t>
      </w:r>
      <w:r w:rsidR="008F5428" w:rsidRPr="00C03912">
        <w:rPr>
          <w:rFonts w:ascii="Century Gothic" w:hAnsi="Century Gothic"/>
          <w:color w:val="000000"/>
          <w:sz w:val="18"/>
          <w:szCs w:val="18"/>
        </w:rPr>
        <w:t>[</w:t>
      </w:r>
      <w:r w:rsidRPr="00C03912">
        <w:rPr>
          <w:rFonts w:ascii="Century Gothic" w:hAnsi="Century Gothic"/>
          <w:color w:val="000000"/>
          <w:sz w:val="18"/>
          <w:szCs w:val="18"/>
        </w:rPr>
        <w:t>852</w:t>
      </w:r>
      <w:r w:rsidR="008F5428" w:rsidRPr="00C03912">
        <w:rPr>
          <w:rFonts w:ascii="Century Gothic" w:hAnsi="Century Gothic"/>
          <w:color w:val="000000"/>
          <w:sz w:val="18"/>
          <w:szCs w:val="18"/>
        </w:rPr>
        <w:t>]</w:t>
      </w:r>
    </w:p>
    <w:tbl>
      <w:tblPr>
        <w:tblW w:w="9638" w:type="dxa"/>
        <w:tblInd w:w="-10" w:type="dxa"/>
        <w:tblLayout w:type="fixed"/>
        <w:tblCellMar>
          <w:left w:w="10" w:type="dxa"/>
          <w:right w:w="10" w:type="dxa"/>
        </w:tblCellMar>
        <w:tblLook w:val="0000" w:firstRow="0" w:lastRow="0" w:firstColumn="0" w:lastColumn="0" w:noHBand="0" w:noVBand="0"/>
      </w:tblPr>
      <w:tblGrid>
        <w:gridCol w:w="4485"/>
        <w:gridCol w:w="2492"/>
        <w:gridCol w:w="2661"/>
      </w:tblGrid>
      <w:tr w:rsidR="001E5DA6" w14:paraId="564D572D" w14:textId="77777777" w:rsidTr="005E55CA">
        <w:trPr>
          <w:trHeight w:val="1"/>
        </w:trPr>
        <w:tc>
          <w:tcPr>
            <w:tcW w:w="4485"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tcPr>
          <w:p w14:paraId="6F1B3372" w14:textId="7CD5D3AA" w:rsidR="001E5DA6" w:rsidRPr="001E5DA6" w:rsidRDefault="001E5DA6" w:rsidP="001E5DA6">
            <w:pPr>
              <w:pStyle w:val="Standard"/>
              <w:spacing w:after="200" w:line="276" w:lineRule="auto"/>
              <w:jc w:val="center"/>
              <w:rPr>
                <w:rFonts w:ascii="Century Gothic" w:hAnsi="Century Gothic"/>
                <w:color w:val="FFFFFF"/>
                <w:sz w:val="18"/>
                <w:szCs w:val="18"/>
              </w:rPr>
            </w:pPr>
            <w:r w:rsidRPr="001E5DA6">
              <w:rPr>
                <w:rFonts w:ascii="Century Gothic" w:hAnsi="Century Gothic"/>
                <w:color w:val="FFFFFF"/>
                <w:sz w:val="18"/>
                <w:szCs w:val="18"/>
                <w:lang/>
              </w:rPr>
              <w:t>2022 rok - wyszczególnienie</w:t>
            </w:r>
          </w:p>
        </w:tc>
        <w:tc>
          <w:tcPr>
            <w:tcW w:w="2492"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vAlign w:val="center"/>
          </w:tcPr>
          <w:p w14:paraId="7BE24E13" w14:textId="77777777" w:rsidR="001E5DA6" w:rsidRPr="001E5DA6" w:rsidRDefault="001E5DA6" w:rsidP="001E5DA6">
            <w:pPr>
              <w:pStyle w:val="Standard"/>
              <w:spacing w:before="20" w:after="20" w:line="276" w:lineRule="auto"/>
              <w:jc w:val="center"/>
              <w:rPr>
                <w:rFonts w:ascii="Century Gothic" w:hAnsi="Century Gothic"/>
                <w:color w:val="FFFFFF"/>
                <w:sz w:val="18"/>
                <w:szCs w:val="18"/>
              </w:rPr>
            </w:pPr>
            <w:r w:rsidRPr="001E5DA6">
              <w:rPr>
                <w:rFonts w:ascii="Century Gothic" w:hAnsi="Century Gothic"/>
                <w:color w:val="FFFFFF"/>
                <w:sz w:val="18"/>
                <w:szCs w:val="18"/>
                <w:lang/>
              </w:rPr>
              <w:t>Liczba osób/rodzin korzystajacych</w:t>
            </w:r>
          </w:p>
          <w:p w14:paraId="4AADC5A9" w14:textId="33DA3B05" w:rsidR="001E5DA6" w:rsidRPr="001E5DA6" w:rsidRDefault="001E5DA6" w:rsidP="001E5DA6">
            <w:pPr>
              <w:pStyle w:val="Standard"/>
              <w:spacing w:before="20" w:after="20" w:line="276" w:lineRule="auto"/>
              <w:jc w:val="center"/>
              <w:rPr>
                <w:rFonts w:ascii="Century Gothic" w:hAnsi="Century Gothic"/>
                <w:color w:val="FFFFFF"/>
                <w:sz w:val="18"/>
                <w:szCs w:val="18"/>
              </w:rPr>
            </w:pPr>
            <w:r w:rsidRPr="001E5DA6">
              <w:rPr>
                <w:rFonts w:ascii="Century Gothic" w:hAnsi="Century Gothic"/>
                <w:color w:val="FFFFFF"/>
                <w:sz w:val="18"/>
                <w:szCs w:val="18"/>
                <w:lang/>
              </w:rPr>
              <w:t>ze świadczeń ogółem</w:t>
            </w:r>
          </w:p>
        </w:tc>
        <w:tc>
          <w:tcPr>
            <w:tcW w:w="2661"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vAlign w:val="center"/>
          </w:tcPr>
          <w:p w14:paraId="4AD0FC6E" w14:textId="77777777" w:rsidR="001E5DA6" w:rsidRPr="001E5DA6" w:rsidRDefault="001E5DA6" w:rsidP="001E5DA6">
            <w:pPr>
              <w:pStyle w:val="Standard"/>
              <w:spacing w:before="20" w:after="20" w:line="276" w:lineRule="auto"/>
              <w:jc w:val="center"/>
              <w:rPr>
                <w:rFonts w:ascii="Century Gothic" w:hAnsi="Century Gothic"/>
                <w:color w:val="FFFFFF"/>
                <w:sz w:val="18"/>
                <w:szCs w:val="18"/>
              </w:rPr>
            </w:pPr>
            <w:r w:rsidRPr="001E5DA6">
              <w:rPr>
                <w:rFonts w:ascii="Century Gothic" w:hAnsi="Century Gothic"/>
                <w:color w:val="FFFFFF"/>
                <w:sz w:val="18"/>
                <w:szCs w:val="18"/>
                <w:lang/>
              </w:rPr>
              <w:t>Wydatkowana kwota na świadczenia</w:t>
            </w:r>
          </w:p>
          <w:p w14:paraId="08F912A7" w14:textId="4E70E326" w:rsidR="001E5DA6" w:rsidRPr="001E5DA6" w:rsidRDefault="001E5DA6" w:rsidP="001E5DA6">
            <w:pPr>
              <w:pStyle w:val="Standard"/>
              <w:spacing w:before="20" w:after="20" w:line="276" w:lineRule="auto"/>
              <w:jc w:val="center"/>
              <w:rPr>
                <w:rFonts w:ascii="Century Gothic" w:hAnsi="Century Gothic"/>
                <w:color w:val="FFFFFF"/>
                <w:sz w:val="18"/>
                <w:szCs w:val="18"/>
              </w:rPr>
            </w:pPr>
            <w:r w:rsidRPr="001E5DA6">
              <w:rPr>
                <w:rFonts w:ascii="Century Gothic" w:hAnsi="Century Gothic"/>
                <w:color w:val="FFFFFF"/>
                <w:sz w:val="18"/>
                <w:szCs w:val="18"/>
                <w:lang/>
              </w:rPr>
              <w:t>w 2022 roku w zł</w:t>
            </w:r>
          </w:p>
        </w:tc>
      </w:tr>
      <w:tr w:rsidR="001E5DA6" w14:paraId="4E8C6380" w14:textId="77777777" w:rsidTr="005E55CA">
        <w:trPr>
          <w:trHeight w:val="1"/>
        </w:trPr>
        <w:tc>
          <w:tcPr>
            <w:tcW w:w="4485"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70163043" w14:textId="7D10A1DC" w:rsidR="001E5DA6" w:rsidRPr="001E5DA6" w:rsidRDefault="001E5DA6" w:rsidP="001E5DA6">
            <w:pPr>
              <w:pStyle w:val="Standard"/>
              <w:spacing w:before="60" w:after="60" w:line="276" w:lineRule="auto"/>
              <w:ind w:right="-108"/>
              <w:rPr>
                <w:rFonts w:ascii="Century Gothic" w:hAnsi="Century Gothic"/>
                <w:color w:val="000000"/>
                <w:sz w:val="18"/>
                <w:szCs w:val="18"/>
              </w:rPr>
            </w:pPr>
            <w:r w:rsidRPr="001E5DA6">
              <w:rPr>
                <w:rFonts w:ascii="Century Gothic" w:hAnsi="Century Gothic"/>
                <w:color w:val="000000"/>
                <w:sz w:val="18"/>
                <w:szCs w:val="18"/>
                <w:lang/>
              </w:rPr>
              <w:t>Domy pomocy społecznej</w:t>
            </w:r>
          </w:p>
        </w:tc>
        <w:tc>
          <w:tcPr>
            <w:tcW w:w="2492"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1E466F28" w14:textId="64C546DA" w:rsidR="001E5DA6" w:rsidRPr="001E5DA6" w:rsidRDefault="001E5DA6" w:rsidP="001E5DA6">
            <w:pPr>
              <w:pStyle w:val="Standard"/>
              <w:spacing w:line="276" w:lineRule="auto"/>
              <w:jc w:val="center"/>
              <w:rPr>
                <w:rFonts w:ascii="Century Gothic" w:hAnsi="Century Gothic"/>
                <w:color w:val="000000"/>
                <w:sz w:val="18"/>
                <w:szCs w:val="18"/>
              </w:rPr>
            </w:pPr>
            <w:r w:rsidRPr="001E5DA6">
              <w:rPr>
                <w:rFonts w:ascii="Century Gothic" w:hAnsi="Century Gothic"/>
                <w:color w:val="000000"/>
                <w:sz w:val="18"/>
                <w:szCs w:val="18"/>
                <w:lang/>
              </w:rPr>
              <w:t>43</w:t>
            </w:r>
          </w:p>
        </w:tc>
        <w:tc>
          <w:tcPr>
            <w:tcW w:w="2661"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0F230BE7" w14:textId="3BD312D5" w:rsidR="001E5DA6" w:rsidRPr="001E5DA6" w:rsidRDefault="001E5DA6" w:rsidP="001E5DA6">
            <w:pPr>
              <w:pStyle w:val="Standard"/>
              <w:spacing w:line="276" w:lineRule="auto"/>
              <w:jc w:val="center"/>
              <w:rPr>
                <w:rFonts w:ascii="Century Gothic" w:hAnsi="Century Gothic"/>
                <w:b/>
                <w:color w:val="000000"/>
                <w:sz w:val="18"/>
                <w:szCs w:val="18"/>
              </w:rPr>
            </w:pPr>
            <w:r w:rsidRPr="001E5DA6">
              <w:rPr>
                <w:rFonts w:ascii="Century Gothic" w:hAnsi="Century Gothic"/>
                <w:b/>
                <w:color w:val="000000"/>
                <w:sz w:val="18"/>
                <w:szCs w:val="18"/>
                <w:lang/>
              </w:rPr>
              <w:t>1.332.744</w:t>
            </w:r>
          </w:p>
        </w:tc>
      </w:tr>
      <w:tr w:rsidR="001E5DA6" w14:paraId="06911B41" w14:textId="77777777" w:rsidTr="005E55CA">
        <w:trPr>
          <w:trHeight w:val="1"/>
        </w:trPr>
        <w:tc>
          <w:tcPr>
            <w:tcW w:w="4485"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7AD20362" w14:textId="570D91E2" w:rsidR="001E5DA6" w:rsidRPr="001E5DA6" w:rsidRDefault="001E5DA6" w:rsidP="001E5DA6">
            <w:pPr>
              <w:pStyle w:val="Standard"/>
              <w:spacing w:before="60" w:after="60" w:line="276" w:lineRule="auto"/>
              <w:ind w:right="-108"/>
              <w:rPr>
                <w:rFonts w:ascii="Century Gothic" w:hAnsi="Century Gothic"/>
                <w:color w:val="000000"/>
                <w:sz w:val="18"/>
                <w:szCs w:val="18"/>
                <w:lang w:val="en-US"/>
              </w:rPr>
            </w:pPr>
            <w:r w:rsidRPr="001E5DA6">
              <w:rPr>
                <w:rFonts w:ascii="Century Gothic" w:hAnsi="Century Gothic"/>
                <w:color w:val="000000"/>
                <w:sz w:val="18"/>
                <w:szCs w:val="18"/>
                <w:lang w:val="en-US"/>
              </w:rPr>
              <w:t>Zasiłki  stałe</w:t>
            </w:r>
          </w:p>
        </w:tc>
        <w:tc>
          <w:tcPr>
            <w:tcW w:w="2492"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65D8B74B" w14:textId="76A5879E" w:rsidR="001E5DA6" w:rsidRPr="001E5DA6" w:rsidRDefault="001E5DA6" w:rsidP="001E5DA6">
            <w:pPr>
              <w:pStyle w:val="Standard"/>
              <w:spacing w:line="276" w:lineRule="auto"/>
              <w:jc w:val="center"/>
              <w:rPr>
                <w:rFonts w:ascii="Century Gothic" w:hAnsi="Century Gothic"/>
                <w:color w:val="000000"/>
                <w:sz w:val="18"/>
                <w:szCs w:val="18"/>
              </w:rPr>
            </w:pPr>
            <w:r w:rsidRPr="001E5DA6">
              <w:rPr>
                <w:rFonts w:ascii="Century Gothic" w:hAnsi="Century Gothic"/>
                <w:color w:val="000000"/>
                <w:sz w:val="18"/>
                <w:szCs w:val="18"/>
                <w:lang/>
              </w:rPr>
              <w:t>60</w:t>
            </w:r>
          </w:p>
        </w:tc>
        <w:tc>
          <w:tcPr>
            <w:tcW w:w="2661"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45FC9947" w14:textId="7CB5D57C" w:rsidR="001E5DA6" w:rsidRPr="001E5DA6" w:rsidRDefault="001E5DA6" w:rsidP="001E5DA6">
            <w:pPr>
              <w:pStyle w:val="Standard"/>
              <w:spacing w:line="276" w:lineRule="auto"/>
              <w:jc w:val="center"/>
              <w:rPr>
                <w:rFonts w:ascii="Century Gothic" w:hAnsi="Century Gothic"/>
                <w:b/>
                <w:color w:val="000000"/>
                <w:sz w:val="18"/>
                <w:szCs w:val="18"/>
              </w:rPr>
            </w:pPr>
            <w:r w:rsidRPr="001E5DA6">
              <w:rPr>
                <w:rFonts w:ascii="Century Gothic" w:hAnsi="Century Gothic"/>
                <w:b/>
                <w:color w:val="000000"/>
                <w:sz w:val="18"/>
                <w:szCs w:val="18"/>
                <w:lang/>
              </w:rPr>
              <w:t>383.590</w:t>
            </w:r>
          </w:p>
        </w:tc>
      </w:tr>
      <w:tr w:rsidR="001E5DA6" w14:paraId="2AC47264" w14:textId="77777777" w:rsidTr="00D37C88">
        <w:trPr>
          <w:trHeight w:val="63"/>
        </w:trPr>
        <w:tc>
          <w:tcPr>
            <w:tcW w:w="4485"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07CF33A8" w14:textId="3953EB57" w:rsidR="001E5DA6" w:rsidRPr="001E5DA6" w:rsidRDefault="001E5DA6" w:rsidP="001E5DA6">
            <w:pPr>
              <w:pStyle w:val="Standard"/>
              <w:spacing w:before="60" w:after="60" w:line="276" w:lineRule="auto"/>
              <w:ind w:right="-108"/>
              <w:rPr>
                <w:rFonts w:ascii="Century Gothic" w:hAnsi="Century Gothic"/>
                <w:color w:val="000000"/>
                <w:sz w:val="18"/>
                <w:szCs w:val="18"/>
              </w:rPr>
            </w:pPr>
            <w:r w:rsidRPr="001E5DA6">
              <w:rPr>
                <w:rFonts w:ascii="Century Gothic" w:hAnsi="Century Gothic"/>
                <w:color w:val="000000"/>
                <w:sz w:val="18"/>
                <w:szCs w:val="18"/>
                <w:lang/>
              </w:rPr>
              <w:t>Zasiłki okresowe</w:t>
            </w:r>
          </w:p>
        </w:tc>
        <w:tc>
          <w:tcPr>
            <w:tcW w:w="2492"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32FD597F" w14:textId="170187F1" w:rsidR="001E5DA6" w:rsidRPr="001E5DA6" w:rsidRDefault="001E5DA6" w:rsidP="001E5DA6">
            <w:pPr>
              <w:pStyle w:val="Standard"/>
              <w:spacing w:line="276" w:lineRule="auto"/>
              <w:jc w:val="center"/>
              <w:rPr>
                <w:rFonts w:ascii="Century Gothic" w:hAnsi="Century Gothic"/>
                <w:color w:val="000000"/>
                <w:sz w:val="18"/>
                <w:szCs w:val="18"/>
              </w:rPr>
            </w:pPr>
            <w:r w:rsidRPr="001E5DA6">
              <w:rPr>
                <w:rFonts w:ascii="Century Gothic" w:hAnsi="Century Gothic"/>
                <w:color w:val="000000"/>
                <w:sz w:val="18"/>
                <w:szCs w:val="18"/>
                <w:lang/>
              </w:rPr>
              <w:t>68</w:t>
            </w:r>
          </w:p>
        </w:tc>
        <w:tc>
          <w:tcPr>
            <w:tcW w:w="2661"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3C5F3015" w14:textId="2898FD15" w:rsidR="001E5DA6" w:rsidRPr="001E5DA6" w:rsidRDefault="001E5DA6" w:rsidP="001E5DA6">
            <w:pPr>
              <w:pStyle w:val="Standard"/>
              <w:spacing w:line="276" w:lineRule="auto"/>
              <w:jc w:val="center"/>
              <w:rPr>
                <w:rFonts w:ascii="Century Gothic" w:hAnsi="Century Gothic"/>
                <w:b/>
                <w:color w:val="000000"/>
                <w:sz w:val="18"/>
                <w:szCs w:val="18"/>
              </w:rPr>
            </w:pPr>
            <w:r w:rsidRPr="001E5DA6">
              <w:rPr>
                <w:rFonts w:ascii="Century Gothic" w:hAnsi="Century Gothic"/>
                <w:b/>
                <w:color w:val="000000"/>
                <w:sz w:val="18"/>
                <w:szCs w:val="18"/>
                <w:lang/>
              </w:rPr>
              <w:t>69.213</w:t>
            </w:r>
          </w:p>
        </w:tc>
      </w:tr>
      <w:tr w:rsidR="001E5DA6" w14:paraId="010D6710" w14:textId="77777777" w:rsidTr="005E55CA">
        <w:trPr>
          <w:trHeight w:val="1"/>
        </w:trPr>
        <w:tc>
          <w:tcPr>
            <w:tcW w:w="4485"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4D653B39" w14:textId="62CD5680" w:rsidR="001E5DA6" w:rsidRPr="001E5DA6" w:rsidRDefault="001E5DA6" w:rsidP="001E5DA6">
            <w:pPr>
              <w:pStyle w:val="Standard"/>
              <w:spacing w:before="60" w:after="60" w:line="276" w:lineRule="auto"/>
              <w:ind w:right="-108"/>
              <w:rPr>
                <w:rFonts w:ascii="Century Gothic" w:hAnsi="Century Gothic"/>
                <w:color w:val="000000"/>
                <w:sz w:val="18"/>
                <w:szCs w:val="18"/>
              </w:rPr>
            </w:pPr>
            <w:r w:rsidRPr="001E5DA6">
              <w:rPr>
                <w:rFonts w:ascii="Century Gothic" w:hAnsi="Century Gothic"/>
                <w:color w:val="000000"/>
                <w:sz w:val="18"/>
                <w:szCs w:val="18"/>
                <w:lang/>
              </w:rPr>
              <w:t>Zasiłki celowe, celowe specjalne oraz w związku ze zdarzeniem losowym</w:t>
            </w:r>
          </w:p>
        </w:tc>
        <w:tc>
          <w:tcPr>
            <w:tcW w:w="2492"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3F9DCBD4" w14:textId="101001D6" w:rsidR="001E5DA6" w:rsidRPr="001E5DA6" w:rsidRDefault="001E5DA6" w:rsidP="001E5DA6">
            <w:pPr>
              <w:pStyle w:val="Standard"/>
              <w:spacing w:line="276" w:lineRule="auto"/>
              <w:jc w:val="center"/>
              <w:rPr>
                <w:rFonts w:ascii="Century Gothic" w:hAnsi="Century Gothic"/>
                <w:color w:val="000000"/>
                <w:sz w:val="18"/>
                <w:szCs w:val="18"/>
              </w:rPr>
            </w:pPr>
            <w:r w:rsidRPr="001E5DA6">
              <w:rPr>
                <w:rFonts w:ascii="Century Gothic" w:hAnsi="Century Gothic"/>
                <w:color w:val="000000"/>
                <w:sz w:val="18"/>
                <w:szCs w:val="18"/>
                <w:lang/>
              </w:rPr>
              <w:t>98</w:t>
            </w:r>
          </w:p>
        </w:tc>
        <w:tc>
          <w:tcPr>
            <w:tcW w:w="2661"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23A160DB" w14:textId="4D320103" w:rsidR="001E5DA6" w:rsidRPr="001E5DA6" w:rsidRDefault="001E5DA6" w:rsidP="001E5DA6">
            <w:pPr>
              <w:pStyle w:val="Standard"/>
              <w:spacing w:line="276" w:lineRule="auto"/>
              <w:jc w:val="center"/>
              <w:rPr>
                <w:rFonts w:ascii="Century Gothic" w:hAnsi="Century Gothic"/>
                <w:b/>
                <w:color w:val="000000"/>
                <w:sz w:val="18"/>
                <w:szCs w:val="18"/>
              </w:rPr>
            </w:pPr>
            <w:r w:rsidRPr="001E5DA6">
              <w:rPr>
                <w:rFonts w:ascii="Century Gothic" w:hAnsi="Century Gothic"/>
                <w:b/>
                <w:color w:val="000000"/>
                <w:sz w:val="18"/>
                <w:szCs w:val="18"/>
                <w:lang/>
              </w:rPr>
              <w:t>66.585</w:t>
            </w:r>
          </w:p>
        </w:tc>
      </w:tr>
      <w:tr w:rsidR="001E5DA6" w14:paraId="123BCD18" w14:textId="77777777" w:rsidTr="005E55CA">
        <w:trPr>
          <w:trHeight w:val="1"/>
        </w:trPr>
        <w:tc>
          <w:tcPr>
            <w:tcW w:w="4485"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7A377872" w14:textId="3154FE37" w:rsidR="001E5DA6" w:rsidRPr="001E5DA6" w:rsidRDefault="001E5DA6" w:rsidP="001E5DA6">
            <w:pPr>
              <w:pStyle w:val="Standard"/>
              <w:spacing w:before="60" w:after="60" w:line="276" w:lineRule="auto"/>
              <w:ind w:right="-108"/>
              <w:rPr>
                <w:rFonts w:ascii="Century Gothic" w:hAnsi="Century Gothic"/>
                <w:color w:val="000000"/>
                <w:sz w:val="18"/>
                <w:szCs w:val="18"/>
              </w:rPr>
            </w:pPr>
            <w:r w:rsidRPr="001E5DA6">
              <w:rPr>
                <w:rFonts w:ascii="Century Gothic" w:hAnsi="Century Gothic"/>
                <w:color w:val="000000"/>
                <w:sz w:val="18"/>
                <w:szCs w:val="18"/>
                <w:lang/>
              </w:rPr>
              <w:t>Posiłki w ramach programu wieloletniego „Posiłek w szkole i w domu”</w:t>
            </w:r>
          </w:p>
        </w:tc>
        <w:tc>
          <w:tcPr>
            <w:tcW w:w="2492"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3D14B0FD" w14:textId="106A1400" w:rsidR="001E5DA6" w:rsidRPr="001E5DA6" w:rsidRDefault="001E5DA6" w:rsidP="001E5DA6">
            <w:pPr>
              <w:pStyle w:val="Standard"/>
              <w:spacing w:line="276" w:lineRule="auto"/>
              <w:jc w:val="center"/>
              <w:rPr>
                <w:rFonts w:ascii="Century Gothic" w:hAnsi="Century Gothic"/>
                <w:color w:val="000000"/>
                <w:sz w:val="18"/>
                <w:szCs w:val="18"/>
              </w:rPr>
            </w:pPr>
            <w:r w:rsidRPr="001E5DA6">
              <w:rPr>
                <w:rFonts w:ascii="Century Gothic" w:hAnsi="Century Gothic"/>
                <w:color w:val="000000"/>
                <w:sz w:val="18"/>
                <w:szCs w:val="18"/>
                <w:lang/>
              </w:rPr>
              <w:t>124</w:t>
            </w:r>
          </w:p>
        </w:tc>
        <w:tc>
          <w:tcPr>
            <w:tcW w:w="2661"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5DD6BDCA" w14:textId="707B9F14" w:rsidR="001E5DA6" w:rsidRPr="001E5DA6" w:rsidRDefault="001E5DA6" w:rsidP="001E5DA6">
            <w:pPr>
              <w:pStyle w:val="Standard"/>
              <w:spacing w:line="276" w:lineRule="auto"/>
              <w:jc w:val="center"/>
              <w:rPr>
                <w:rFonts w:ascii="Century Gothic" w:hAnsi="Century Gothic"/>
                <w:b/>
                <w:color w:val="000000"/>
                <w:sz w:val="18"/>
                <w:szCs w:val="18"/>
              </w:rPr>
            </w:pPr>
            <w:r w:rsidRPr="001E5DA6">
              <w:rPr>
                <w:rFonts w:ascii="Century Gothic" w:hAnsi="Century Gothic"/>
                <w:b/>
                <w:color w:val="000000"/>
                <w:sz w:val="18"/>
                <w:szCs w:val="18"/>
                <w:lang/>
              </w:rPr>
              <w:t>173.596</w:t>
            </w:r>
          </w:p>
        </w:tc>
      </w:tr>
      <w:tr w:rsidR="001E5DA6" w14:paraId="3B286338" w14:textId="77777777" w:rsidTr="005E55CA">
        <w:trPr>
          <w:trHeight w:val="1"/>
        </w:trPr>
        <w:tc>
          <w:tcPr>
            <w:tcW w:w="4485"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1B37DBFA" w14:textId="0297F13F" w:rsidR="001E5DA6" w:rsidRPr="001E5DA6" w:rsidRDefault="001E5DA6" w:rsidP="001E5DA6">
            <w:pPr>
              <w:pStyle w:val="Standard"/>
              <w:spacing w:before="60" w:after="60" w:line="276" w:lineRule="auto"/>
              <w:ind w:right="-108"/>
              <w:rPr>
                <w:rFonts w:ascii="Century Gothic" w:hAnsi="Century Gothic"/>
                <w:color w:val="000000"/>
                <w:sz w:val="18"/>
                <w:szCs w:val="18"/>
              </w:rPr>
            </w:pPr>
            <w:r w:rsidRPr="001E5DA6">
              <w:rPr>
                <w:rFonts w:ascii="Century Gothic" w:hAnsi="Century Gothic"/>
                <w:color w:val="000000"/>
                <w:sz w:val="18"/>
                <w:szCs w:val="18"/>
                <w:lang/>
              </w:rPr>
              <w:t>Schronienie</w:t>
            </w:r>
          </w:p>
        </w:tc>
        <w:tc>
          <w:tcPr>
            <w:tcW w:w="2492"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48FEB985" w14:textId="4091B024" w:rsidR="001E5DA6" w:rsidRPr="001E5DA6" w:rsidRDefault="001E5DA6" w:rsidP="001E5DA6">
            <w:pPr>
              <w:pStyle w:val="Standard"/>
              <w:spacing w:line="276" w:lineRule="auto"/>
              <w:jc w:val="center"/>
              <w:rPr>
                <w:rFonts w:ascii="Century Gothic" w:hAnsi="Century Gothic"/>
                <w:color w:val="000000"/>
                <w:sz w:val="18"/>
                <w:szCs w:val="18"/>
              </w:rPr>
            </w:pPr>
            <w:r w:rsidRPr="001E5DA6">
              <w:rPr>
                <w:rFonts w:ascii="Century Gothic" w:hAnsi="Century Gothic"/>
                <w:color w:val="000000"/>
                <w:sz w:val="18"/>
                <w:szCs w:val="18"/>
                <w:lang/>
              </w:rPr>
              <w:t>9</w:t>
            </w:r>
          </w:p>
        </w:tc>
        <w:tc>
          <w:tcPr>
            <w:tcW w:w="2661"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6F2009E4" w14:textId="3740C014" w:rsidR="001E5DA6" w:rsidRPr="001E5DA6" w:rsidRDefault="001E5DA6" w:rsidP="001E5DA6">
            <w:pPr>
              <w:pStyle w:val="Standard"/>
              <w:spacing w:line="276" w:lineRule="auto"/>
              <w:jc w:val="center"/>
              <w:rPr>
                <w:rFonts w:ascii="Century Gothic" w:hAnsi="Century Gothic"/>
                <w:b/>
                <w:color w:val="000000"/>
                <w:sz w:val="18"/>
                <w:szCs w:val="18"/>
              </w:rPr>
            </w:pPr>
            <w:r w:rsidRPr="001E5DA6">
              <w:rPr>
                <w:rFonts w:ascii="Century Gothic" w:hAnsi="Century Gothic"/>
                <w:b/>
                <w:color w:val="000000"/>
                <w:sz w:val="18"/>
                <w:szCs w:val="18"/>
                <w:lang/>
              </w:rPr>
              <w:t>81.991</w:t>
            </w:r>
          </w:p>
        </w:tc>
      </w:tr>
      <w:tr w:rsidR="001E5DA6" w14:paraId="08FB2122" w14:textId="77777777" w:rsidTr="005E55CA">
        <w:trPr>
          <w:trHeight w:val="1"/>
        </w:trPr>
        <w:tc>
          <w:tcPr>
            <w:tcW w:w="4485"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17732AB2" w14:textId="38BF3C92" w:rsidR="001E5DA6" w:rsidRPr="001E5DA6" w:rsidRDefault="001E5DA6" w:rsidP="001E5DA6">
            <w:pPr>
              <w:pStyle w:val="Standard"/>
              <w:spacing w:before="60" w:after="60" w:line="276" w:lineRule="auto"/>
              <w:ind w:right="-108"/>
              <w:rPr>
                <w:rFonts w:ascii="Century Gothic" w:hAnsi="Century Gothic"/>
                <w:color w:val="000000"/>
                <w:sz w:val="18"/>
                <w:szCs w:val="18"/>
              </w:rPr>
            </w:pPr>
            <w:r w:rsidRPr="001E5DA6">
              <w:rPr>
                <w:rFonts w:ascii="Century Gothic" w:hAnsi="Century Gothic"/>
                <w:color w:val="000000"/>
                <w:sz w:val="18"/>
                <w:szCs w:val="18"/>
                <w:lang/>
              </w:rPr>
              <w:t>Sprawienie pogrzebu</w:t>
            </w:r>
          </w:p>
        </w:tc>
        <w:tc>
          <w:tcPr>
            <w:tcW w:w="2492"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3839AFDA" w14:textId="1C36E150" w:rsidR="001E5DA6" w:rsidRPr="001E5DA6" w:rsidRDefault="001E5DA6" w:rsidP="001E5DA6">
            <w:pPr>
              <w:pStyle w:val="Standard"/>
              <w:spacing w:line="276" w:lineRule="auto"/>
              <w:jc w:val="center"/>
              <w:rPr>
                <w:rFonts w:ascii="Century Gothic" w:hAnsi="Century Gothic"/>
                <w:color w:val="000000"/>
                <w:sz w:val="18"/>
                <w:szCs w:val="18"/>
              </w:rPr>
            </w:pPr>
            <w:r w:rsidRPr="001E5DA6">
              <w:rPr>
                <w:rFonts w:ascii="Century Gothic" w:hAnsi="Century Gothic"/>
                <w:color w:val="000000"/>
                <w:sz w:val="18"/>
                <w:szCs w:val="18"/>
                <w:lang/>
              </w:rPr>
              <w:t>00</w:t>
            </w:r>
          </w:p>
        </w:tc>
        <w:tc>
          <w:tcPr>
            <w:tcW w:w="2661"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181C1916" w14:textId="2BFC244D" w:rsidR="001E5DA6" w:rsidRPr="001E5DA6" w:rsidRDefault="001E5DA6" w:rsidP="001E5DA6">
            <w:pPr>
              <w:pStyle w:val="Standard"/>
              <w:spacing w:line="276" w:lineRule="auto"/>
              <w:jc w:val="center"/>
              <w:rPr>
                <w:rFonts w:ascii="Century Gothic" w:hAnsi="Century Gothic"/>
                <w:b/>
                <w:color w:val="000000"/>
                <w:sz w:val="18"/>
                <w:szCs w:val="18"/>
              </w:rPr>
            </w:pPr>
            <w:r w:rsidRPr="001E5DA6">
              <w:rPr>
                <w:rFonts w:ascii="Century Gothic" w:hAnsi="Century Gothic"/>
                <w:b/>
                <w:color w:val="000000"/>
                <w:sz w:val="18"/>
                <w:szCs w:val="18"/>
                <w:lang/>
              </w:rPr>
              <w:t>0</w:t>
            </w:r>
          </w:p>
        </w:tc>
      </w:tr>
      <w:tr w:rsidR="001E5DA6" w14:paraId="65BA7A06" w14:textId="77777777" w:rsidTr="005E55CA">
        <w:trPr>
          <w:trHeight w:val="1"/>
        </w:trPr>
        <w:tc>
          <w:tcPr>
            <w:tcW w:w="4485"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2532DB69" w14:textId="19AE6D1F" w:rsidR="001E5DA6" w:rsidRPr="001E5DA6" w:rsidRDefault="001E5DA6" w:rsidP="001E5DA6">
            <w:pPr>
              <w:pStyle w:val="Standard"/>
              <w:spacing w:before="60" w:after="60" w:line="276" w:lineRule="auto"/>
              <w:ind w:right="-108"/>
              <w:rPr>
                <w:rFonts w:ascii="Century Gothic" w:hAnsi="Century Gothic"/>
                <w:color w:val="000000"/>
                <w:sz w:val="18"/>
                <w:szCs w:val="18"/>
              </w:rPr>
            </w:pPr>
            <w:r w:rsidRPr="001E5DA6">
              <w:rPr>
                <w:rFonts w:ascii="Century Gothic" w:hAnsi="Century Gothic"/>
                <w:color w:val="000000"/>
                <w:sz w:val="18"/>
                <w:szCs w:val="18"/>
                <w:lang/>
              </w:rPr>
              <w:t>Usługi opiekuńcze</w:t>
            </w:r>
          </w:p>
        </w:tc>
        <w:tc>
          <w:tcPr>
            <w:tcW w:w="2492"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2B181E9E" w14:textId="4B3B66FF" w:rsidR="001E5DA6" w:rsidRPr="001E5DA6" w:rsidRDefault="001E5DA6" w:rsidP="001E5DA6">
            <w:pPr>
              <w:pStyle w:val="Standard"/>
              <w:spacing w:line="276" w:lineRule="auto"/>
              <w:jc w:val="center"/>
              <w:rPr>
                <w:rFonts w:ascii="Century Gothic" w:hAnsi="Century Gothic"/>
                <w:color w:val="000000"/>
                <w:sz w:val="18"/>
                <w:szCs w:val="18"/>
              </w:rPr>
            </w:pPr>
            <w:r w:rsidRPr="001E5DA6">
              <w:rPr>
                <w:rFonts w:ascii="Century Gothic" w:hAnsi="Century Gothic"/>
                <w:color w:val="000000"/>
                <w:sz w:val="18"/>
                <w:szCs w:val="18"/>
                <w:lang/>
              </w:rPr>
              <w:t>29</w:t>
            </w:r>
          </w:p>
        </w:tc>
        <w:tc>
          <w:tcPr>
            <w:tcW w:w="2661"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575B5436" w14:textId="188C8E05" w:rsidR="001E5DA6" w:rsidRPr="001E5DA6" w:rsidRDefault="001E5DA6" w:rsidP="001E5DA6">
            <w:pPr>
              <w:pStyle w:val="Standard"/>
              <w:spacing w:line="276" w:lineRule="auto"/>
              <w:jc w:val="center"/>
              <w:rPr>
                <w:rFonts w:ascii="Century Gothic" w:hAnsi="Century Gothic"/>
                <w:b/>
                <w:color w:val="000000"/>
                <w:sz w:val="18"/>
                <w:szCs w:val="18"/>
              </w:rPr>
            </w:pPr>
            <w:r w:rsidRPr="001E5DA6">
              <w:rPr>
                <w:rFonts w:ascii="Century Gothic" w:hAnsi="Century Gothic"/>
                <w:b/>
                <w:color w:val="000000"/>
                <w:sz w:val="18"/>
                <w:szCs w:val="18"/>
                <w:lang/>
              </w:rPr>
              <w:t>387.675</w:t>
            </w:r>
          </w:p>
        </w:tc>
      </w:tr>
      <w:tr w:rsidR="001E5DA6" w14:paraId="284397BA" w14:textId="77777777" w:rsidTr="005E55CA">
        <w:trPr>
          <w:trHeight w:val="1"/>
        </w:trPr>
        <w:tc>
          <w:tcPr>
            <w:tcW w:w="4485"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3DE8334A" w14:textId="6B91B02A" w:rsidR="001E5DA6" w:rsidRPr="001E5DA6" w:rsidRDefault="001E5DA6" w:rsidP="001E5DA6">
            <w:pPr>
              <w:pStyle w:val="Standard"/>
              <w:spacing w:before="60" w:after="60" w:line="276" w:lineRule="auto"/>
              <w:ind w:right="-108"/>
              <w:rPr>
                <w:rFonts w:ascii="Century Gothic" w:hAnsi="Century Gothic"/>
                <w:color w:val="000000"/>
                <w:sz w:val="18"/>
                <w:szCs w:val="18"/>
              </w:rPr>
            </w:pPr>
            <w:r w:rsidRPr="001E5DA6">
              <w:rPr>
                <w:rFonts w:ascii="Century Gothic" w:hAnsi="Century Gothic"/>
                <w:color w:val="000000"/>
                <w:sz w:val="18"/>
                <w:szCs w:val="18"/>
                <w:lang/>
              </w:rPr>
              <w:t>Specjalistyczne usługi opiekuńcze dla osób z zabużeniami psychicznymi</w:t>
            </w:r>
          </w:p>
        </w:tc>
        <w:tc>
          <w:tcPr>
            <w:tcW w:w="2492"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10046212" w14:textId="21DB1819" w:rsidR="001E5DA6" w:rsidRPr="001E5DA6" w:rsidRDefault="001E5DA6" w:rsidP="001E5DA6">
            <w:pPr>
              <w:pStyle w:val="Standard"/>
              <w:spacing w:line="276" w:lineRule="auto"/>
              <w:jc w:val="center"/>
              <w:rPr>
                <w:rFonts w:ascii="Century Gothic" w:hAnsi="Century Gothic"/>
                <w:color w:val="000000"/>
                <w:sz w:val="18"/>
                <w:szCs w:val="18"/>
              </w:rPr>
            </w:pPr>
            <w:r w:rsidRPr="001E5DA6">
              <w:rPr>
                <w:rFonts w:ascii="Century Gothic" w:hAnsi="Century Gothic"/>
                <w:color w:val="000000"/>
                <w:sz w:val="18"/>
                <w:szCs w:val="18"/>
                <w:lang/>
              </w:rPr>
              <w:t>2</w:t>
            </w:r>
          </w:p>
        </w:tc>
        <w:tc>
          <w:tcPr>
            <w:tcW w:w="2661"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13330B42" w14:textId="20B10B82" w:rsidR="001E5DA6" w:rsidRPr="001E5DA6" w:rsidRDefault="001E5DA6" w:rsidP="001E5DA6">
            <w:pPr>
              <w:pStyle w:val="Standard"/>
              <w:spacing w:line="276" w:lineRule="auto"/>
              <w:jc w:val="center"/>
              <w:rPr>
                <w:rFonts w:ascii="Century Gothic" w:hAnsi="Century Gothic"/>
                <w:b/>
                <w:color w:val="000000"/>
                <w:sz w:val="18"/>
                <w:szCs w:val="18"/>
              </w:rPr>
            </w:pPr>
            <w:r w:rsidRPr="001E5DA6">
              <w:rPr>
                <w:rFonts w:ascii="Century Gothic" w:hAnsi="Century Gothic"/>
                <w:b/>
                <w:color w:val="000000"/>
                <w:sz w:val="18"/>
                <w:szCs w:val="18"/>
                <w:lang/>
              </w:rPr>
              <w:t>20.512</w:t>
            </w:r>
          </w:p>
        </w:tc>
      </w:tr>
      <w:tr w:rsidR="001E5DA6" w14:paraId="0A391CAD" w14:textId="77777777" w:rsidTr="005E55CA">
        <w:trPr>
          <w:trHeight w:val="1"/>
        </w:trPr>
        <w:tc>
          <w:tcPr>
            <w:tcW w:w="4485"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44208F9D" w14:textId="555F3AF0" w:rsidR="001E5DA6" w:rsidRPr="001E5DA6" w:rsidRDefault="001E5DA6" w:rsidP="001E5DA6">
            <w:pPr>
              <w:pStyle w:val="Standard"/>
              <w:spacing w:before="60" w:after="60" w:line="276" w:lineRule="auto"/>
              <w:ind w:right="-108"/>
              <w:rPr>
                <w:rFonts w:ascii="Century Gothic" w:hAnsi="Century Gothic"/>
                <w:color w:val="000000"/>
                <w:sz w:val="18"/>
                <w:szCs w:val="18"/>
              </w:rPr>
            </w:pPr>
            <w:r w:rsidRPr="001E5DA6">
              <w:rPr>
                <w:rFonts w:ascii="Century Gothic" w:hAnsi="Century Gothic"/>
                <w:color w:val="000000"/>
                <w:sz w:val="18"/>
                <w:szCs w:val="18"/>
                <w:lang/>
              </w:rPr>
              <w:t>Dodatki mieszkaniowe</w:t>
            </w:r>
          </w:p>
        </w:tc>
        <w:tc>
          <w:tcPr>
            <w:tcW w:w="2492"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30325A18" w14:textId="55696098" w:rsidR="001E5DA6" w:rsidRPr="001E5DA6" w:rsidRDefault="001E5DA6" w:rsidP="001E5DA6">
            <w:pPr>
              <w:pStyle w:val="Standard"/>
              <w:spacing w:line="276" w:lineRule="auto"/>
              <w:jc w:val="center"/>
              <w:rPr>
                <w:rFonts w:ascii="Century Gothic" w:hAnsi="Century Gothic"/>
                <w:color w:val="000000"/>
                <w:sz w:val="18"/>
                <w:szCs w:val="18"/>
              </w:rPr>
            </w:pPr>
            <w:r w:rsidRPr="001E5DA6">
              <w:rPr>
                <w:rFonts w:ascii="Century Gothic" w:hAnsi="Century Gothic"/>
                <w:color w:val="000000"/>
                <w:sz w:val="18"/>
                <w:szCs w:val="18"/>
                <w:lang/>
              </w:rPr>
              <w:t>19</w:t>
            </w:r>
          </w:p>
        </w:tc>
        <w:tc>
          <w:tcPr>
            <w:tcW w:w="2661"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16B71F51" w14:textId="3F0C90E5" w:rsidR="001E5DA6" w:rsidRPr="001E5DA6" w:rsidRDefault="001E5DA6" w:rsidP="001E5DA6">
            <w:pPr>
              <w:pStyle w:val="Standard"/>
              <w:spacing w:line="276" w:lineRule="auto"/>
              <w:jc w:val="center"/>
              <w:rPr>
                <w:rFonts w:ascii="Century Gothic" w:hAnsi="Century Gothic"/>
                <w:b/>
                <w:color w:val="000000"/>
                <w:sz w:val="18"/>
                <w:szCs w:val="18"/>
              </w:rPr>
            </w:pPr>
            <w:r w:rsidRPr="001E5DA6">
              <w:rPr>
                <w:rFonts w:ascii="Century Gothic" w:hAnsi="Century Gothic"/>
                <w:b/>
                <w:color w:val="000000"/>
                <w:sz w:val="18"/>
                <w:szCs w:val="18"/>
                <w:lang/>
              </w:rPr>
              <w:t>28.914</w:t>
            </w:r>
          </w:p>
        </w:tc>
      </w:tr>
      <w:tr w:rsidR="001E5DA6" w14:paraId="7C083F65" w14:textId="77777777" w:rsidTr="005E55CA">
        <w:trPr>
          <w:trHeight w:val="1"/>
        </w:trPr>
        <w:tc>
          <w:tcPr>
            <w:tcW w:w="4485"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311646B8" w14:textId="77777777" w:rsidR="001E5DA6" w:rsidRPr="001E5DA6" w:rsidRDefault="001E5DA6" w:rsidP="001E5DA6">
            <w:pPr>
              <w:pStyle w:val="Standard"/>
              <w:spacing w:before="60" w:after="60" w:line="276" w:lineRule="auto"/>
              <w:ind w:right="-108"/>
              <w:rPr>
                <w:rFonts w:ascii="Century Gothic" w:hAnsi="Century Gothic"/>
                <w:color w:val="000000"/>
                <w:sz w:val="18"/>
                <w:szCs w:val="18"/>
              </w:rPr>
            </w:pPr>
            <w:r w:rsidRPr="001E5DA6">
              <w:rPr>
                <w:rFonts w:ascii="Century Gothic" w:hAnsi="Century Gothic"/>
                <w:color w:val="000000"/>
                <w:sz w:val="18"/>
                <w:szCs w:val="18"/>
                <w:lang/>
              </w:rPr>
              <w:t>Wynagrodzenie należne opiekunowi z tyułu sprawowania opieki</w:t>
            </w:r>
          </w:p>
          <w:p w14:paraId="4B4FBC33" w14:textId="3EA3D656" w:rsidR="001E5DA6" w:rsidRPr="001E5DA6" w:rsidRDefault="001E5DA6" w:rsidP="001E5DA6">
            <w:pPr>
              <w:pStyle w:val="Standard"/>
              <w:spacing w:before="60" w:after="60" w:line="276" w:lineRule="auto"/>
              <w:ind w:right="-108"/>
              <w:rPr>
                <w:rFonts w:ascii="Century Gothic" w:hAnsi="Century Gothic"/>
                <w:color w:val="000000"/>
                <w:sz w:val="18"/>
                <w:szCs w:val="18"/>
              </w:rPr>
            </w:pPr>
            <w:r w:rsidRPr="001E5DA6">
              <w:rPr>
                <w:rFonts w:ascii="Century Gothic" w:hAnsi="Century Gothic"/>
                <w:color w:val="000000"/>
                <w:sz w:val="18"/>
                <w:szCs w:val="18"/>
                <w:lang/>
              </w:rPr>
              <w:t xml:space="preserve"> przyznane przez Sąd</w:t>
            </w:r>
          </w:p>
        </w:tc>
        <w:tc>
          <w:tcPr>
            <w:tcW w:w="2492"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4CF3CC9D" w14:textId="148B759F" w:rsidR="001E5DA6" w:rsidRPr="001E5DA6" w:rsidRDefault="001E5DA6" w:rsidP="001E5DA6">
            <w:pPr>
              <w:pStyle w:val="Standard"/>
              <w:spacing w:line="276" w:lineRule="auto"/>
              <w:jc w:val="center"/>
              <w:rPr>
                <w:rFonts w:ascii="Century Gothic" w:hAnsi="Century Gothic"/>
                <w:color w:val="000000"/>
                <w:sz w:val="18"/>
                <w:szCs w:val="18"/>
              </w:rPr>
            </w:pPr>
            <w:r w:rsidRPr="001E5DA6">
              <w:rPr>
                <w:rFonts w:ascii="Century Gothic" w:hAnsi="Century Gothic"/>
                <w:color w:val="000000"/>
                <w:sz w:val="18"/>
                <w:szCs w:val="18"/>
                <w:lang/>
              </w:rPr>
              <w:t>1</w:t>
            </w:r>
          </w:p>
        </w:tc>
        <w:tc>
          <w:tcPr>
            <w:tcW w:w="2661"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3FFD85F1" w14:textId="4605752B" w:rsidR="001E5DA6" w:rsidRPr="001E5DA6" w:rsidRDefault="001E5DA6" w:rsidP="001E5DA6">
            <w:pPr>
              <w:pStyle w:val="Standard"/>
              <w:spacing w:line="276" w:lineRule="auto"/>
              <w:jc w:val="center"/>
              <w:rPr>
                <w:rFonts w:ascii="Century Gothic" w:hAnsi="Century Gothic"/>
                <w:b/>
                <w:color w:val="000000"/>
                <w:sz w:val="18"/>
                <w:szCs w:val="18"/>
              </w:rPr>
            </w:pPr>
            <w:r w:rsidRPr="001E5DA6">
              <w:rPr>
                <w:rFonts w:ascii="Century Gothic" w:hAnsi="Century Gothic"/>
                <w:b/>
                <w:color w:val="000000"/>
                <w:sz w:val="18"/>
                <w:szCs w:val="18"/>
                <w:lang/>
              </w:rPr>
              <w:t>3.400</w:t>
            </w:r>
          </w:p>
        </w:tc>
      </w:tr>
    </w:tbl>
    <w:p w14:paraId="1F865FFB" w14:textId="77777777" w:rsidR="004B0949" w:rsidRDefault="004B0949" w:rsidP="005C583D">
      <w:pPr>
        <w:pStyle w:val="RDO"/>
      </w:pPr>
    </w:p>
    <w:p w14:paraId="50DEAA65" w14:textId="0C25C1BE" w:rsidR="005C583D" w:rsidRPr="00CE3345" w:rsidRDefault="005C583D" w:rsidP="005C583D">
      <w:pPr>
        <w:pStyle w:val="RDO"/>
      </w:pPr>
      <w:r w:rsidRPr="00CE3345">
        <w:t xml:space="preserve">Źródło: opracowanie własne na podstawie danych </w:t>
      </w:r>
      <w:r>
        <w:t>Gminnego Ośrodka Pomocy Społecznej (GOPS)</w:t>
      </w:r>
      <w:r w:rsidRPr="00CE3345">
        <w:t>.</w:t>
      </w:r>
    </w:p>
    <w:p w14:paraId="6E57099E" w14:textId="2D353FD7" w:rsidR="001E5DA6" w:rsidRDefault="001E5DA6" w:rsidP="001E5DA6">
      <w:pPr>
        <w:pStyle w:val="Standard"/>
        <w:spacing w:line="360" w:lineRule="auto"/>
        <w:jc w:val="both"/>
        <w:rPr>
          <w:rFonts w:ascii="Corbel" w:hAnsi="Corbel"/>
          <w:color w:val="000000"/>
          <w:sz w:val="20"/>
          <w:shd w:val="clear" w:color="auto" w:fill="FFFFFF"/>
        </w:rPr>
      </w:pPr>
      <w:r>
        <w:rPr>
          <w:rFonts w:ascii="Corbel" w:hAnsi="Corbel"/>
          <w:color w:val="000000"/>
          <w:sz w:val="20"/>
          <w:szCs w:val="20"/>
          <w:lang/>
        </w:rPr>
        <w:t xml:space="preserve">    Zmiany demograficzne oraz trawający proces starzenia się ludności, które w ostatnich latach stały się wyzwaniem dla większości samorządów nie ominęły Gminy Świdnica. Chociaż w przeciwieństwie do tendencji zachodzących</w:t>
      </w:r>
      <w:r>
        <w:rPr>
          <w:rFonts w:ascii="Corbel" w:hAnsi="Corbel"/>
          <w:color w:val="000000"/>
          <w:sz w:val="20"/>
          <w:szCs w:val="20"/>
        </w:rPr>
        <w:t xml:space="preserve"> </w:t>
      </w:r>
      <w:r>
        <w:rPr>
          <w:rFonts w:ascii="Corbel" w:hAnsi="Corbel"/>
          <w:color w:val="000000"/>
          <w:sz w:val="20"/>
          <w:szCs w:val="20"/>
          <w:lang/>
        </w:rPr>
        <w:t>w gminach i miastach w Polsce  – liczba mieszkańców gminy Świdnica nie odnotowuje drastycznych spadków, nie zmienia to jednak faktu, że i my staneliśmy przed koniecznością podejmowania działań, które z jednej strony zaspokoją potrzeby rosnącej grupy osób w wieku senioralnym w Gminie Świdnica, a z drugiej strony przełamią bariery i stereotypy dotyczące starośc</w:t>
      </w:r>
      <w:r>
        <w:rPr>
          <w:rFonts w:ascii="Corbel" w:hAnsi="Corbel"/>
          <w:color w:val="000000"/>
          <w:lang/>
        </w:rPr>
        <w:t>i.</w:t>
      </w:r>
      <w:r>
        <w:t xml:space="preserve"> </w:t>
      </w:r>
      <w:r w:rsidRPr="00B75E7F">
        <w:rPr>
          <w:rFonts w:ascii="Corbel" w:hAnsi="Corbel"/>
          <w:color w:val="000000"/>
          <w:sz w:val="20"/>
          <w:shd w:val="clear" w:color="auto" w:fill="FFFFFF"/>
        </w:rPr>
        <w:t xml:space="preserve">Nie pozostało to bez wpływu na pomoc </w:t>
      </w:r>
      <w:r w:rsidRPr="00B75E7F">
        <w:rPr>
          <w:rFonts w:ascii="Corbel" w:hAnsi="Corbel"/>
          <w:color w:val="000000"/>
          <w:sz w:val="20"/>
          <w:shd w:val="clear" w:color="auto" w:fill="FFFFFF"/>
        </w:rPr>
        <w:lastRenderedPageBreak/>
        <w:t>społeczną.</w:t>
      </w:r>
      <w:r w:rsidRPr="00B75E7F">
        <w:rPr>
          <w:rFonts w:ascii="Corbel" w:hAnsi="Corbel"/>
          <w:color w:val="FF0000"/>
          <w:sz w:val="20"/>
          <w:shd w:val="clear" w:color="auto" w:fill="FFFFFF"/>
        </w:rPr>
        <w:t xml:space="preserve"> </w:t>
      </w:r>
      <w:r w:rsidRPr="00B75E7F">
        <w:rPr>
          <w:rFonts w:ascii="Corbel" w:hAnsi="Corbel"/>
          <w:color w:val="000000"/>
          <w:sz w:val="20"/>
          <w:shd w:val="clear" w:color="auto" w:fill="FFFFFF"/>
        </w:rPr>
        <w:t xml:space="preserve">Największe zmiany </w:t>
      </w:r>
      <w:r w:rsidRPr="00B75E7F">
        <w:rPr>
          <w:rFonts w:ascii="Corbel" w:hAnsi="Corbel"/>
          <w:color w:val="000000"/>
          <w:sz w:val="20"/>
          <w:shd w:val="clear" w:color="auto" w:fill="FFFFFF"/>
        </w:rPr>
        <w:t>zaobserwowano</w:t>
      </w:r>
      <w:r w:rsidRPr="00B75E7F">
        <w:rPr>
          <w:rFonts w:ascii="Corbel" w:hAnsi="Corbel"/>
          <w:color w:val="000000"/>
          <w:sz w:val="20"/>
          <w:shd w:val="clear" w:color="auto" w:fill="FFFFFF"/>
        </w:rPr>
        <w:t xml:space="preserve"> jednak w kategorii osób korzystających ze świadczeń pomocy społecznej – są to coraz częściej osoby zależne, w wieku senioralnym, wymagające opieki z powodu choroby lub niepełnosprawności, niemogące samodzielnie funkcjonować w codziennym życiu. Aby zobrazować ten proces poniżej  przedstawiono  tabelę wydatków poniesionych na usługi opiekuńcze oraz pobyt w domach pomocy społecznej na przestrzeni ostatnich lat.</w:t>
      </w:r>
    </w:p>
    <w:p w14:paraId="6CA2D53E" w14:textId="37C0C6DD" w:rsidR="001E5DA6" w:rsidRDefault="001E5DA6" w:rsidP="001E5DA6">
      <w:pPr>
        <w:pStyle w:val="Standard"/>
        <w:spacing w:before="240" w:after="60" w:line="276" w:lineRule="auto"/>
        <w:ind w:left="993" w:hanging="993"/>
        <w:jc w:val="both"/>
        <w:rPr>
          <w:rFonts w:ascii="Corbel" w:hAnsi="Corbel"/>
          <w:color w:val="000000"/>
          <w:sz w:val="20"/>
          <w:shd w:val="clear" w:color="auto" w:fill="FFFFFF"/>
        </w:rPr>
      </w:pPr>
      <w:r w:rsidRPr="008F5428">
        <w:rPr>
          <w:rFonts w:ascii="Century Gothic" w:hAnsi="Century Gothic"/>
          <w:color w:val="000000"/>
          <w:sz w:val="18"/>
          <w:szCs w:val="18"/>
          <w:shd w:val="clear" w:color="auto" w:fill="FFFFFF"/>
        </w:rPr>
        <w:t>TABELA</w:t>
      </w:r>
      <w:r>
        <w:rPr>
          <w:rFonts w:ascii="Century Gothic" w:hAnsi="Century Gothic"/>
          <w:color w:val="000000"/>
          <w:sz w:val="18"/>
          <w:szCs w:val="18"/>
          <w:shd w:val="clear" w:color="auto" w:fill="FFFFFF"/>
        </w:rPr>
        <w:t xml:space="preserve"> 35.</w:t>
      </w:r>
      <w:r w:rsidRPr="00AE79B0">
        <w:rPr>
          <w:rFonts w:ascii="Century Gothic" w:hAnsi="Century Gothic"/>
          <w:color w:val="000000"/>
          <w:sz w:val="18"/>
          <w:szCs w:val="18"/>
          <w:shd w:val="clear" w:color="auto" w:fill="FFFFFF"/>
        </w:rPr>
        <w:t xml:space="preserve"> </w:t>
      </w:r>
      <w:r w:rsidRPr="00AE79B0">
        <w:rPr>
          <w:rFonts w:ascii="Corbel" w:hAnsi="Corbel"/>
          <w:color w:val="000000"/>
          <w:sz w:val="18"/>
          <w:shd w:val="clear" w:color="auto" w:fill="FFFFFF"/>
        </w:rPr>
        <w:t xml:space="preserve">Środki wydatkowane </w:t>
      </w:r>
      <w:r>
        <w:rPr>
          <w:rFonts w:ascii="Corbel" w:hAnsi="Corbel"/>
          <w:color w:val="000000"/>
          <w:sz w:val="20"/>
          <w:shd w:val="clear" w:color="auto" w:fill="FFFFFF"/>
        </w:rPr>
        <w:t>na domy pomocy społecznej i usługi opiekuńcze w latach 201</w:t>
      </w:r>
      <w:r>
        <w:rPr>
          <w:rFonts w:ascii="Corbel" w:hAnsi="Corbel"/>
          <w:color w:val="000000"/>
          <w:sz w:val="20"/>
          <w:shd w:val="clear" w:color="auto" w:fill="FFFFFF"/>
        </w:rPr>
        <w:t>3</w:t>
      </w:r>
      <w:r>
        <w:rPr>
          <w:rFonts w:ascii="Corbel" w:hAnsi="Corbel"/>
          <w:color w:val="000000"/>
          <w:sz w:val="20"/>
          <w:shd w:val="clear" w:color="auto" w:fill="FFFFFF"/>
        </w:rPr>
        <w:t>-202</w:t>
      </w:r>
      <w:r>
        <w:rPr>
          <w:rFonts w:ascii="Corbel" w:hAnsi="Corbel"/>
          <w:color w:val="000000"/>
          <w:sz w:val="20"/>
          <w:shd w:val="clear" w:color="auto" w:fill="FFFFFF"/>
        </w:rPr>
        <w:t>2</w:t>
      </w:r>
    </w:p>
    <w:p w14:paraId="12499676" w14:textId="77777777" w:rsidR="001E5DA6" w:rsidRDefault="001E5DA6" w:rsidP="001E5DA6">
      <w:pPr>
        <w:pStyle w:val="Standard"/>
        <w:spacing w:line="360" w:lineRule="auto"/>
        <w:jc w:val="both"/>
        <w:rPr>
          <w:rFonts w:ascii="Corbel" w:hAnsi="Corbel"/>
          <w:color w:val="000000"/>
          <w:sz w:val="20"/>
          <w:shd w:val="clear" w:color="auto" w:fill="FFFFFF"/>
        </w:rPr>
      </w:pPr>
    </w:p>
    <w:tbl>
      <w:tblPr>
        <w:tblW w:w="9638" w:type="dxa"/>
        <w:tblInd w:w="-10" w:type="dxa"/>
        <w:tblLayout w:type="fixed"/>
        <w:tblCellMar>
          <w:left w:w="10" w:type="dxa"/>
          <w:right w:w="10" w:type="dxa"/>
        </w:tblCellMar>
        <w:tblLook w:val="0000" w:firstRow="0" w:lastRow="0" w:firstColumn="0" w:lastColumn="0" w:noHBand="0" w:noVBand="0"/>
      </w:tblPr>
      <w:tblGrid>
        <w:gridCol w:w="886"/>
        <w:gridCol w:w="714"/>
        <w:gridCol w:w="1074"/>
        <w:gridCol w:w="831"/>
        <w:gridCol w:w="790"/>
        <w:gridCol w:w="790"/>
        <w:gridCol w:w="776"/>
        <w:gridCol w:w="735"/>
        <w:gridCol w:w="734"/>
        <w:gridCol w:w="735"/>
        <w:gridCol w:w="734"/>
        <w:gridCol w:w="839"/>
      </w:tblGrid>
      <w:tr w:rsidR="001E5DA6" w14:paraId="1DA5F67E" w14:textId="77777777" w:rsidTr="00C72CB5">
        <w:tblPrEx>
          <w:tblCellMar>
            <w:top w:w="0" w:type="dxa"/>
            <w:bottom w:w="0" w:type="dxa"/>
          </w:tblCellMar>
        </w:tblPrEx>
        <w:trPr>
          <w:trHeight w:val="1"/>
        </w:trPr>
        <w:tc>
          <w:tcPr>
            <w:tcW w:w="886"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vAlign w:val="center"/>
          </w:tcPr>
          <w:p w14:paraId="7B12E6E9" w14:textId="77777777" w:rsidR="001E5DA6" w:rsidRDefault="001E5DA6" w:rsidP="00C72CB5">
            <w:pPr>
              <w:pStyle w:val="Standard"/>
              <w:spacing w:before="40" w:after="40" w:line="276" w:lineRule="auto"/>
              <w:rPr>
                <w:rFonts w:ascii="Century Gothic" w:hAnsi="Century Gothic"/>
                <w:color w:val="000000"/>
                <w:sz w:val="14"/>
                <w:shd w:val="clear" w:color="auto" w:fill="FFFFFF"/>
              </w:rPr>
            </w:pPr>
            <w:r>
              <w:rPr>
                <w:rFonts w:ascii="Century Gothic" w:hAnsi="Century Gothic"/>
                <w:color w:val="000000"/>
                <w:sz w:val="14"/>
                <w:shd w:val="clear" w:color="auto" w:fill="FFFFFF"/>
                <w:lang/>
              </w:rPr>
              <w:t>Nazwa</w:t>
            </w:r>
          </w:p>
        </w:tc>
        <w:tc>
          <w:tcPr>
            <w:tcW w:w="714"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vAlign w:val="center"/>
          </w:tcPr>
          <w:p w14:paraId="1F318044" w14:textId="77777777" w:rsidR="001E5DA6" w:rsidRDefault="001E5DA6" w:rsidP="00C72CB5">
            <w:pPr>
              <w:pStyle w:val="Standard"/>
              <w:spacing w:before="40" w:after="40" w:line="276" w:lineRule="auto"/>
              <w:jc w:val="center"/>
              <w:rPr>
                <w:rFonts w:ascii="Century Gothic" w:hAnsi="Century Gothic"/>
                <w:color w:val="000000"/>
                <w:sz w:val="12"/>
                <w:shd w:val="clear" w:color="auto" w:fill="FFFFFF"/>
              </w:rPr>
            </w:pPr>
            <w:r>
              <w:rPr>
                <w:rFonts w:ascii="Century Gothic" w:hAnsi="Century Gothic"/>
                <w:color w:val="000000"/>
                <w:sz w:val="12"/>
                <w:shd w:val="clear" w:color="auto" w:fill="FFFFFF"/>
                <w:lang/>
              </w:rPr>
              <w:t>Jednostka</w:t>
            </w:r>
          </w:p>
        </w:tc>
        <w:tc>
          <w:tcPr>
            <w:tcW w:w="1074"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vAlign w:val="center"/>
          </w:tcPr>
          <w:p w14:paraId="491281DA" w14:textId="77777777" w:rsidR="001E5DA6" w:rsidRDefault="001E5DA6" w:rsidP="00C72CB5">
            <w:pPr>
              <w:pStyle w:val="Standard"/>
              <w:spacing w:before="40" w:after="40" w:line="276" w:lineRule="auto"/>
              <w:jc w:val="center"/>
              <w:rPr>
                <w:rFonts w:ascii="Century Gothic" w:hAnsi="Century Gothic"/>
                <w:color w:val="000000"/>
                <w:sz w:val="14"/>
                <w:shd w:val="clear" w:color="auto" w:fill="FFFFFF"/>
              </w:rPr>
            </w:pPr>
            <w:r>
              <w:rPr>
                <w:rFonts w:ascii="Century Gothic" w:hAnsi="Century Gothic"/>
                <w:color w:val="000000"/>
                <w:sz w:val="14"/>
                <w:shd w:val="clear" w:color="auto" w:fill="FFFFFF"/>
                <w:lang/>
              </w:rPr>
              <w:t>2013</w:t>
            </w:r>
          </w:p>
        </w:tc>
        <w:tc>
          <w:tcPr>
            <w:tcW w:w="831"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vAlign w:val="center"/>
          </w:tcPr>
          <w:p w14:paraId="660C572B" w14:textId="77777777" w:rsidR="001E5DA6" w:rsidRDefault="001E5DA6" w:rsidP="00C72CB5">
            <w:pPr>
              <w:pStyle w:val="Standard"/>
              <w:spacing w:before="40" w:after="40" w:line="276" w:lineRule="auto"/>
              <w:jc w:val="center"/>
              <w:rPr>
                <w:rFonts w:ascii="Century Gothic" w:hAnsi="Century Gothic"/>
                <w:color w:val="000000"/>
                <w:sz w:val="14"/>
                <w:shd w:val="clear" w:color="auto" w:fill="FFFFFF"/>
              </w:rPr>
            </w:pPr>
            <w:r>
              <w:rPr>
                <w:rFonts w:ascii="Century Gothic" w:hAnsi="Century Gothic"/>
                <w:color w:val="000000"/>
                <w:sz w:val="14"/>
                <w:shd w:val="clear" w:color="auto" w:fill="FFFFFF"/>
                <w:lang/>
              </w:rPr>
              <w:t>2014</w:t>
            </w:r>
          </w:p>
        </w:tc>
        <w:tc>
          <w:tcPr>
            <w:tcW w:w="790"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vAlign w:val="center"/>
          </w:tcPr>
          <w:p w14:paraId="0278F7B3" w14:textId="77777777" w:rsidR="001E5DA6" w:rsidRDefault="001E5DA6" w:rsidP="00C72CB5">
            <w:pPr>
              <w:pStyle w:val="Standard"/>
              <w:spacing w:before="40" w:after="40" w:line="276" w:lineRule="auto"/>
              <w:jc w:val="center"/>
              <w:rPr>
                <w:rFonts w:ascii="Century Gothic" w:hAnsi="Century Gothic"/>
                <w:color w:val="000000"/>
                <w:sz w:val="14"/>
                <w:shd w:val="clear" w:color="auto" w:fill="FFFFFF"/>
              </w:rPr>
            </w:pPr>
            <w:r>
              <w:rPr>
                <w:rFonts w:ascii="Century Gothic" w:hAnsi="Century Gothic"/>
                <w:color w:val="000000"/>
                <w:sz w:val="14"/>
                <w:shd w:val="clear" w:color="auto" w:fill="FFFFFF"/>
                <w:lang/>
              </w:rPr>
              <w:t>2015</w:t>
            </w:r>
          </w:p>
        </w:tc>
        <w:tc>
          <w:tcPr>
            <w:tcW w:w="790"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vAlign w:val="center"/>
          </w:tcPr>
          <w:p w14:paraId="75C330CB" w14:textId="77777777" w:rsidR="001E5DA6" w:rsidRDefault="001E5DA6" w:rsidP="00C72CB5">
            <w:pPr>
              <w:pStyle w:val="Standard"/>
              <w:spacing w:before="40" w:after="40" w:line="276" w:lineRule="auto"/>
              <w:jc w:val="center"/>
              <w:rPr>
                <w:rFonts w:ascii="Century Gothic" w:hAnsi="Century Gothic"/>
                <w:color w:val="000000"/>
                <w:sz w:val="14"/>
                <w:shd w:val="clear" w:color="auto" w:fill="FFFFFF"/>
              </w:rPr>
            </w:pPr>
            <w:r>
              <w:rPr>
                <w:rFonts w:ascii="Century Gothic" w:hAnsi="Century Gothic"/>
                <w:color w:val="000000"/>
                <w:sz w:val="14"/>
                <w:shd w:val="clear" w:color="auto" w:fill="FFFFFF"/>
                <w:lang/>
              </w:rPr>
              <w:t>2016</w:t>
            </w:r>
          </w:p>
        </w:tc>
        <w:tc>
          <w:tcPr>
            <w:tcW w:w="776" w:type="dxa"/>
            <w:tcBorders>
              <w:top w:val="single" w:sz="2" w:space="0" w:color="4E67C8"/>
              <w:left w:val="single" w:sz="2" w:space="0" w:color="4E67C8"/>
              <w:bottom w:val="single" w:sz="2" w:space="0" w:color="4E67C8"/>
            </w:tcBorders>
            <w:shd w:val="clear" w:color="auto" w:fill="4E67C8"/>
            <w:tcMar>
              <w:top w:w="0" w:type="dxa"/>
              <w:left w:w="10" w:type="dxa"/>
              <w:bottom w:w="0" w:type="dxa"/>
              <w:right w:w="10" w:type="dxa"/>
            </w:tcMar>
            <w:vAlign w:val="center"/>
          </w:tcPr>
          <w:p w14:paraId="5C33C060" w14:textId="77777777" w:rsidR="001E5DA6" w:rsidRDefault="001E5DA6" w:rsidP="00C72CB5">
            <w:pPr>
              <w:pStyle w:val="Standard"/>
              <w:spacing w:before="40" w:after="40" w:line="276" w:lineRule="auto"/>
              <w:jc w:val="center"/>
              <w:rPr>
                <w:rFonts w:ascii="Century Gothic" w:hAnsi="Century Gothic"/>
                <w:color w:val="000000"/>
                <w:sz w:val="14"/>
                <w:shd w:val="clear" w:color="auto" w:fill="FFFFFF"/>
              </w:rPr>
            </w:pPr>
            <w:r>
              <w:rPr>
                <w:rFonts w:ascii="Century Gothic" w:hAnsi="Century Gothic"/>
                <w:color w:val="000000"/>
                <w:sz w:val="14"/>
                <w:shd w:val="clear" w:color="auto" w:fill="FFFFFF"/>
                <w:lang/>
              </w:rPr>
              <w:t>2017</w:t>
            </w:r>
          </w:p>
        </w:tc>
        <w:tc>
          <w:tcPr>
            <w:tcW w:w="735" w:type="dxa"/>
            <w:tcBorders>
              <w:top w:val="single" w:sz="2" w:space="0" w:color="4E67C8"/>
              <w:left w:val="single" w:sz="2" w:space="0" w:color="4E67C8"/>
              <w:bottom w:val="single" w:sz="2" w:space="0" w:color="4E67C8"/>
            </w:tcBorders>
            <w:shd w:val="clear" w:color="auto" w:fill="4E67C8"/>
            <w:tcMar>
              <w:top w:w="0" w:type="dxa"/>
              <w:left w:w="10" w:type="dxa"/>
              <w:bottom w:w="0" w:type="dxa"/>
              <w:right w:w="10" w:type="dxa"/>
            </w:tcMar>
            <w:vAlign w:val="center"/>
          </w:tcPr>
          <w:p w14:paraId="4868118B" w14:textId="77777777" w:rsidR="001E5DA6" w:rsidRDefault="001E5DA6" w:rsidP="00C72CB5">
            <w:pPr>
              <w:pStyle w:val="Standard"/>
              <w:spacing w:before="40" w:after="40" w:line="276" w:lineRule="auto"/>
              <w:jc w:val="center"/>
              <w:rPr>
                <w:rFonts w:ascii="Century Gothic" w:hAnsi="Century Gothic"/>
                <w:color w:val="000000"/>
                <w:sz w:val="14"/>
                <w:shd w:val="clear" w:color="auto" w:fill="FFFFFF"/>
              </w:rPr>
            </w:pPr>
            <w:r>
              <w:rPr>
                <w:rFonts w:ascii="Century Gothic" w:hAnsi="Century Gothic"/>
                <w:color w:val="000000"/>
                <w:sz w:val="14"/>
                <w:shd w:val="clear" w:color="auto" w:fill="FFFFFF"/>
                <w:lang/>
              </w:rPr>
              <w:t>2018</w:t>
            </w:r>
          </w:p>
        </w:tc>
        <w:tc>
          <w:tcPr>
            <w:tcW w:w="734" w:type="dxa"/>
            <w:tcBorders>
              <w:top w:val="single" w:sz="2" w:space="0" w:color="4E67C8"/>
              <w:left w:val="single" w:sz="2" w:space="0" w:color="4E67C8"/>
              <w:bottom w:val="single" w:sz="2" w:space="0" w:color="4E67C8"/>
            </w:tcBorders>
            <w:shd w:val="clear" w:color="auto" w:fill="4E67C8"/>
            <w:tcMar>
              <w:top w:w="0" w:type="dxa"/>
              <w:left w:w="10" w:type="dxa"/>
              <w:bottom w:w="0" w:type="dxa"/>
              <w:right w:w="10" w:type="dxa"/>
            </w:tcMar>
            <w:vAlign w:val="center"/>
          </w:tcPr>
          <w:p w14:paraId="5B75E633" w14:textId="77777777" w:rsidR="001E5DA6" w:rsidRDefault="001E5DA6" w:rsidP="00C72CB5">
            <w:pPr>
              <w:pStyle w:val="Standard"/>
              <w:spacing w:before="40" w:after="40" w:line="276" w:lineRule="auto"/>
              <w:jc w:val="center"/>
              <w:rPr>
                <w:rFonts w:ascii="Century Gothic" w:hAnsi="Century Gothic"/>
                <w:color w:val="000000"/>
                <w:sz w:val="14"/>
                <w:shd w:val="clear" w:color="auto" w:fill="FFFFFF"/>
              </w:rPr>
            </w:pPr>
            <w:r>
              <w:rPr>
                <w:rFonts w:ascii="Century Gothic" w:hAnsi="Century Gothic"/>
                <w:color w:val="000000"/>
                <w:sz w:val="14"/>
                <w:shd w:val="clear" w:color="auto" w:fill="FFFFFF"/>
                <w:lang/>
              </w:rPr>
              <w:t>2019</w:t>
            </w:r>
          </w:p>
        </w:tc>
        <w:tc>
          <w:tcPr>
            <w:tcW w:w="735" w:type="dxa"/>
            <w:tcBorders>
              <w:top w:val="single" w:sz="2" w:space="0" w:color="4E67C8"/>
              <w:left w:val="single" w:sz="2" w:space="0" w:color="4E67C8"/>
              <w:bottom w:val="single" w:sz="2" w:space="0" w:color="4E67C8"/>
            </w:tcBorders>
            <w:shd w:val="clear" w:color="auto" w:fill="4E67C8"/>
            <w:tcMar>
              <w:top w:w="0" w:type="dxa"/>
              <w:left w:w="10" w:type="dxa"/>
              <w:bottom w:w="0" w:type="dxa"/>
              <w:right w:w="10" w:type="dxa"/>
            </w:tcMar>
            <w:vAlign w:val="center"/>
          </w:tcPr>
          <w:p w14:paraId="550D1129" w14:textId="77777777" w:rsidR="001E5DA6" w:rsidRDefault="001E5DA6" w:rsidP="00C72CB5">
            <w:pPr>
              <w:pStyle w:val="Standard"/>
              <w:spacing w:before="40" w:after="40" w:line="276" w:lineRule="auto"/>
              <w:jc w:val="center"/>
              <w:rPr>
                <w:rFonts w:ascii="Century Gothic" w:hAnsi="Century Gothic"/>
                <w:color w:val="000000"/>
                <w:sz w:val="14"/>
                <w:shd w:val="clear" w:color="auto" w:fill="FFFFFF"/>
              </w:rPr>
            </w:pPr>
            <w:r>
              <w:rPr>
                <w:rFonts w:ascii="Century Gothic" w:hAnsi="Century Gothic"/>
                <w:color w:val="000000"/>
                <w:sz w:val="14"/>
                <w:shd w:val="clear" w:color="auto" w:fill="FFFFFF"/>
                <w:lang/>
              </w:rPr>
              <w:t>2020</w:t>
            </w:r>
          </w:p>
        </w:tc>
        <w:tc>
          <w:tcPr>
            <w:tcW w:w="734"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vAlign w:val="center"/>
          </w:tcPr>
          <w:p w14:paraId="71583B8A" w14:textId="77777777" w:rsidR="001E5DA6" w:rsidRDefault="001E5DA6" w:rsidP="00C72CB5">
            <w:pPr>
              <w:pStyle w:val="Standard"/>
              <w:spacing w:before="40" w:after="40" w:line="276" w:lineRule="auto"/>
              <w:jc w:val="center"/>
              <w:rPr>
                <w:rFonts w:ascii="Century Gothic" w:hAnsi="Century Gothic"/>
                <w:color w:val="000000"/>
                <w:sz w:val="14"/>
                <w:shd w:val="clear" w:color="auto" w:fill="FFFFFF"/>
              </w:rPr>
            </w:pPr>
            <w:r>
              <w:rPr>
                <w:rFonts w:ascii="Century Gothic" w:hAnsi="Century Gothic"/>
                <w:color w:val="000000"/>
                <w:sz w:val="14"/>
                <w:shd w:val="clear" w:color="auto" w:fill="FFFFFF"/>
                <w:lang/>
              </w:rPr>
              <w:t>2021</w:t>
            </w:r>
          </w:p>
        </w:tc>
        <w:tc>
          <w:tcPr>
            <w:tcW w:w="839"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vAlign w:val="center"/>
          </w:tcPr>
          <w:p w14:paraId="60F121AE" w14:textId="77777777" w:rsidR="001E5DA6" w:rsidRDefault="001E5DA6" w:rsidP="00C72CB5">
            <w:pPr>
              <w:pStyle w:val="Standard"/>
              <w:spacing w:before="40" w:after="40" w:line="276" w:lineRule="auto"/>
              <w:jc w:val="center"/>
              <w:rPr>
                <w:rFonts w:ascii="Century Gothic" w:hAnsi="Century Gothic"/>
                <w:color w:val="000000"/>
                <w:sz w:val="14"/>
                <w:shd w:val="clear" w:color="auto" w:fill="FFFFFF"/>
              </w:rPr>
            </w:pPr>
            <w:r>
              <w:rPr>
                <w:rFonts w:ascii="Century Gothic" w:hAnsi="Century Gothic"/>
                <w:color w:val="000000"/>
                <w:sz w:val="14"/>
                <w:shd w:val="clear" w:color="auto" w:fill="FFFFFF"/>
                <w:lang/>
              </w:rPr>
              <w:t>2022</w:t>
            </w:r>
          </w:p>
        </w:tc>
      </w:tr>
      <w:tr w:rsidR="001E5DA6" w14:paraId="511D5300" w14:textId="77777777" w:rsidTr="00C72CB5">
        <w:tblPrEx>
          <w:tblCellMar>
            <w:top w:w="0" w:type="dxa"/>
            <w:bottom w:w="0" w:type="dxa"/>
          </w:tblCellMar>
        </w:tblPrEx>
        <w:trPr>
          <w:trHeight w:val="1"/>
        </w:trPr>
        <w:tc>
          <w:tcPr>
            <w:tcW w:w="886" w:type="dxa"/>
            <w:vMerge w:val="restart"/>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02EDF0EE" w14:textId="77777777" w:rsidR="001E5DA6" w:rsidRDefault="001E5DA6" w:rsidP="00C72CB5">
            <w:pPr>
              <w:pStyle w:val="Standard"/>
              <w:spacing w:before="60" w:after="60" w:line="276" w:lineRule="auto"/>
              <w:ind w:right="-108"/>
              <w:jc w:val="center"/>
              <w:rPr>
                <w:color w:val="000000"/>
              </w:rPr>
            </w:pPr>
            <w:r>
              <w:rPr>
                <w:rFonts w:ascii="Century Gothic" w:hAnsi="Century Gothic"/>
                <w:color w:val="000000"/>
                <w:sz w:val="13"/>
                <w:shd w:val="clear" w:color="auto" w:fill="FFFFFF"/>
                <w:lang/>
              </w:rPr>
              <w:t>Domy Pomocy Spo</w:t>
            </w:r>
            <w:r>
              <w:rPr>
                <w:rFonts w:ascii="Arial" w:hAnsi="Arial"/>
                <w:color w:val="000000"/>
                <w:sz w:val="13"/>
                <w:shd w:val="clear" w:color="auto" w:fill="FFFFFF"/>
                <w:lang/>
              </w:rPr>
              <w:t>ł</w:t>
            </w:r>
            <w:r>
              <w:rPr>
                <w:rFonts w:ascii="Century Gothic" w:hAnsi="Century Gothic"/>
                <w:color w:val="000000"/>
                <w:sz w:val="13"/>
                <w:shd w:val="clear" w:color="auto" w:fill="FFFFFF"/>
                <w:lang/>
              </w:rPr>
              <w:t>ecznej</w:t>
            </w:r>
          </w:p>
        </w:tc>
        <w:tc>
          <w:tcPr>
            <w:tcW w:w="714"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7D4093ED" w14:textId="77777777" w:rsidR="001E5DA6" w:rsidRDefault="001E5DA6" w:rsidP="00C72CB5">
            <w:pPr>
              <w:pStyle w:val="Standard"/>
              <w:spacing w:before="60" w:after="40" w:line="276" w:lineRule="auto"/>
              <w:jc w:val="center"/>
              <w:rPr>
                <w:color w:val="000000"/>
              </w:rPr>
            </w:pPr>
            <w:r>
              <w:rPr>
                <w:rFonts w:ascii="Century Gothic" w:hAnsi="Century Gothic"/>
                <w:color w:val="000000"/>
                <w:sz w:val="12"/>
                <w:shd w:val="clear" w:color="auto" w:fill="FFFFFF"/>
                <w:lang/>
              </w:rPr>
              <w:t>Liczba os</w:t>
            </w:r>
            <w:r>
              <w:rPr>
                <w:color w:val="000000"/>
                <w:sz w:val="12"/>
                <w:shd w:val="clear" w:color="auto" w:fill="FFFFFF"/>
                <w:lang w:val="en-US"/>
              </w:rPr>
              <w:t>ó</w:t>
            </w:r>
            <w:r>
              <w:rPr>
                <w:rFonts w:ascii="Century Gothic" w:hAnsi="Century Gothic"/>
                <w:color w:val="000000"/>
                <w:sz w:val="12"/>
                <w:shd w:val="clear" w:color="auto" w:fill="FFFFFF"/>
                <w:lang/>
              </w:rPr>
              <w:t>b</w:t>
            </w:r>
          </w:p>
        </w:tc>
        <w:tc>
          <w:tcPr>
            <w:tcW w:w="1074"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3177F784" w14:textId="77777777" w:rsidR="001E5DA6" w:rsidRDefault="001E5DA6" w:rsidP="00C72CB5">
            <w:pPr>
              <w:pStyle w:val="Standard"/>
              <w:spacing w:before="40" w:after="40" w:line="276" w:lineRule="auto"/>
              <w:jc w:val="center"/>
              <w:rPr>
                <w:rFonts w:ascii="Century Gothic" w:hAnsi="Century Gothic"/>
                <w:color w:val="000000"/>
                <w:sz w:val="13"/>
                <w:shd w:val="clear" w:color="auto" w:fill="FFFFFF"/>
              </w:rPr>
            </w:pPr>
            <w:r>
              <w:rPr>
                <w:rFonts w:ascii="Century Gothic" w:hAnsi="Century Gothic"/>
                <w:color w:val="000000"/>
                <w:sz w:val="13"/>
                <w:shd w:val="clear" w:color="auto" w:fill="FFFFFF"/>
                <w:lang/>
              </w:rPr>
              <w:t>25</w:t>
            </w:r>
          </w:p>
        </w:tc>
        <w:tc>
          <w:tcPr>
            <w:tcW w:w="831"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625F5CA4" w14:textId="77777777" w:rsidR="001E5DA6" w:rsidRDefault="001E5DA6" w:rsidP="00C72CB5">
            <w:pPr>
              <w:pStyle w:val="Standard"/>
              <w:spacing w:before="40" w:after="40" w:line="276" w:lineRule="auto"/>
              <w:jc w:val="center"/>
              <w:rPr>
                <w:rFonts w:ascii="Century Gothic" w:hAnsi="Century Gothic"/>
                <w:color w:val="000000"/>
                <w:sz w:val="13"/>
                <w:shd w:val="clear" w:color="auto" w:fill="FFFFFF"/>
              </w:rPr>
            </w:pPr>
            <w:r>
              <w:rPr>
                <w:rFonts w:ascii="Century Gothic" w:hAnsi="Century Gothic"/>
                <w:color w:val="000000"/>
                <w:sz w:val="13"/>
                <w:shd w:val="clear" w:color="auto" w:fill="FFFFFF"/>
                <w:lang/>
              </w:rPr>
              <w:t>23</w:t>
            </w:r>
          </w:p>
        </w:tc>
        <w:tc>
          <w:tcPr>
            <w:tcW w:w="790"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7F71E9AC" w14:textId="77777777" w:rsidR="001E5DA6" w:rsidRDefault="001E5DA6" w:rsidP="00C72CB5">
            <w:pPr>
              <w:pStyle w:val="Standard"/>
              <w:spacing w:before="40" w:after="40" w:line="276" w:lineRule="auto"/>
              <w:jc w:val="center"/>
              <w:rPr>
                <w:rFonts w:ascii="Century Gothic" w:hAnsi="Century Gothic"/>
                <w:color w:val="000000"/>
                <w:sz w:val="13"/>
                <w:shd w:val="clear" w:color="auto" w:fill="FFFFFF"/>
              </w:rPr>
            </w:pPr>
            <w:r>
              <w:rPr>
                <w:rFonts w:ascii="Century Gothic" w:hAnsi="Century Gothic"/>
                <w:color w:val="000000"/>
                <w:sz w:val="13"/>
                <w:shd w:val="clear" w:color="auto" w:fill="FFFFFF"/>
                <w:lang/>
              </w:rPr>
              <w:t>25</w:t>
            </w:r>
          </w:p>
        </w:tc>
        <w:tc>
          <w:tcPr>
            <w:tcW w:w="790"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501E737B" w14:textId="77777777" w:rsidR="001E5DA6" w:rsidRDefault="001E5DA6" w:rsidP="00C72CB5">
            <w:pPr>
              <w:pStyle w:val="Standard"/>
              <w:spacing w:before="40" w:after="40" w:line="276" w:lineRule="auto"/>
              <w:jc w:val="center"/>
              <w:rPr>
                <w:rFonts w:ascii="Century Gothic" w:hAnsi="Century Gothic"/>
                <w:color w:val="000000"/>
                <w:sz w:val="13"/>
                <w:shd w:val="clear" w:color="auto" w:fill="FFFFFF"/>
              </w:rPr>
            </w:pPr>
            <w:r>
              <w:rPr>
                <w:rFonts w:ascii="Century Gothic" w:hAnsi="Century Gothic"/>
                <w:color w:val="000000"/>
                <w:sz w:val="13"/>
                <w:shd w:val="clear" w:color="auto" w:fill="FFFFFF"/>
                <w:lang/>
              </w:rPr>
              <w:t>26</w:t>
            </w:r>
          </w:p>
        </w:tc>
        <w:tc>
          <w:tcPr>
            <w:tcW w:w="776" w:type="dxa"/>
            <w:tcBorders>
              <w:top w:val="single" w:sz="2" w:space="0" w:color="4E67C8"/>
              <w:left w:val="single" w:sz="2" w:space="0" w:color="4E67C8"/>
              <w:bottom w:val="single" w:sz="2" w:space="0" w:color="4E67C8"/>
            </w:tcBorders>
            <w:tcMar>
              <w:top w:w="0" w:type="dxa"/>
              <w:left w:w="10" w:type="dxa"/>
              <w:bottom w:w="0" w:type="dxa"/>
              <w:right w:w="10" w:type="dxa"/>
            </w:tcMar>
            <w:vAlign w:val="center"/>
          </w:tcPr>
          <w:p w14:paraId="3B41033C" w14:textId="77777777" w:rsidR="001E5DA6" w:rsidRDefault="001E5DA6" w:rsidP="00C72CB5">
            <w:pPr>
              <w:pStyle w:val="Standard"/>
              <w:spacing w:before="40" w:after="40" w:line="276" w:lineRule="auto"/>
              <w:jc w:val="center"/>
              <w:rPr>
                <w:rFonts w:ascii="Century Gothic" w:hAnsi="Century Gothic"/>
                <w:color w:val="000000"/>
                <w:sz w:val="13"/>
                <w:shd w:val="clear" w:color="auto" w:fill="FFFFFF"/>
              </w:rPr>
            </w:pPr>
            <w:r>
              <w:rPr>
                <w:rFonts w:ascii="Century Gothic" w:hAnsi="Century Gothic"/>
                <w:color w:val="000000"/>
                <w:sz w:val="13"/>
                <w:shd w:val="clear" w:color="auto" w:fill="FFFFFF"/>
                <w:lang/>
              </w:rPr>
              <w:t>31</w:t>
            </w:r>
          </w:p>
        </w:tc>
        <w:tc>
          <w:tcPr>
            <w:tcW w:w="735" w:type="dxa"/>
            <w:tcBorders>
              <w:top w:val="single" w:sz="2" w:space="0" w:color="4E67C8"/>
              <w:left w:val="single" w:sz="2" w:space="0" w:color="4E67C8"/>
              <w:bottom w:val="single" w:sz="2" w:space="0" w:color="4E67C8"/>
            </w:tcBorders>
            <w:tcMar>
              <w:top w:w="0" w:type="dxa"/>
              <w:left w:w="10" w:type="dxa"/>
              <w:bottom w:w="0" w:type="dxa"/>
              <w:right w:w="10" w:type="dxa"/>
            </w:tcMar>
            <w:vAlign w:val="center"/>
          </w:tcPr>
          <w:p w14:paraId="4825EE90" w14:textId="77777777" w:rsidR="001E5DA6" w:rsidRDefault="001E5DA6" w:rsidP="00C72CB5">
            <w:pPr>
              <w:pStyle w:val="Standard"/>
              <w:spacing w:before="40" w:after="40" w:line="276" w:lineRule="auto"/>
              <w:jc w:val="center"/>
              <w:rPr>
                <w:rFonts w:ascii="Century Gothic" w:hAnsi="Century Gothic"/>
                <w:color w:val="000000"/>
                <w:sz w:val="13"/>
                <w:shd w:val="clear" w:color="auto" w:fill="FFFFFF"/>
              </w:rPr>
            </w:pPr>
            <w:r>
              <w:rPr>
                <w:rFonts w:ascii="Century Gothic" w:hAnsi="Century Gothic"/>
                <w:color w:val="000000"/>
                <w:sz w:val="13"/>
                <w:shd w:val="clear" w:color="auto" w:fill="FFFFFF"/>
                <w:lang/>
              </w:rPr>
              <w:t>36</w:t>
            </w:r>
          </w:p>
        </w:tc>
        <w:tc>
          <w:tcPr>
            <w:tcW w:w="734" w:type="dxa"/>
            <w:tcBorders>
              <w:top w:val="single" w:sz="2" w:space="0" w:color="4E67C8"/>
              <w:left w:val="single" w:sz="2" w:space="0" w:color="4E67C8"/>
              <w:bottom w:val="single" w:sz="2" w:space="0" w:color="4E67C8"/>
            </w:tcBorders>
            <w:tcMar>
              <w:top w:w="0" w:type="dxa"/>
              <w:left w:w="10" w:type="dxa"/>
              <w:bottom w:w="0" w:type="dxa"/>
              <w:right w:w="10" w:type="dxa"/>
            </w:tcMar>
            <w:vAlign w:val="center"/>
          </w:tcPr>
          <w:p w14:paraId="723DD503" w14:textId="77777777" w:rsidR="001E5DA6" w:rsidRDefault="001E5DA6" w:rsidP="00C72CB5">
            <w:pPr>
              <w:pStyle w:val="Standard"/>
              <w:spacing w:before="40" w:after="40" w:line="276" w:lineRule="auto"/>
              <w:jc w:val="center"/>
              <w:rPr>
                <w:rFonts w:ascii="Century Gothic" w:hAnsi="Century Gothic"/>
                <w:b/>
                <w:color w:val="000000"/>
                <w:sz w:val="13"/>
                <w:shd w:val="clear" w:color="auto" w:fill="FFFFFF"/>
              </w:rPr>
            </w:pPr>
            <w:r>
              <w:rPr>
                <w:rFonts w:ascii="Century Gothic" w:hAnsi="Century Gothic"/>
                <w:b/>
                <w:color w:val="000000"/>
                <w:sz w:val="13"/>
                <w:shd w:val="clear" w:color="auto" w:fill="FFFFFF"/>
                <w:lang/>
              </w:rPr>
              <w:t>42</w:t>
            </w:r>
          </w:p>
        </w:tc>
        <w:tc>
          <w:tcPr>
            <w:tcW w:w="735" w:type="dxa"/>
            <w:tcBorders>
              <w:top w:val="single" w:sz="2" w:space="0" w:color="4E67C8"/>
              <w:left w:val="single" w:sz="2" w:space="0" w:color="4E67C8"/>
              <w:bottom w:val="single" w:sz="2" w:space="0" w:color="4E67C8"/>
            </w:tcBorders>
            <w:tcMar>
              <w:top w:w="0" w:type="dxa"/>
              <w:left w:w="10" w:type="dxa"/>
              <w:bottom w:w="0" w:type="dxa"/>
              <w:right w:w="10" w:type="dxa"/>
            </w:tcMar>
            <w:vAlign w:val="center"/>
          </w:tcPr>
          <w:p w14:paraId="4921D7F7" w14:textId="77777777" w:rsidR="001E5DA6" w:rsidRDefault="001E5DA6" w:rsidP="00C72CB5">
            <w:pPr>
              <w:pStyle w:val="Standard"/>
              <w:spacing w:before="40" w:after="40" w:line="276" w:lineRule="auto"/>
              <w:jc w:val="center"/>
              <w:rPr>
                <w:rFonts w:ascii="Century Gothic" w:hAnsi="Century Gothic"/>
                <w:b/>
                <w:color w:val="000000"/>
                <w:sz w:val="13"/>
                <w:shd w:val="clear" w:color="auto" w:fill="FFFFFF"/>
              </w:rPr>
            </w:pPr>
            <w:r>
              <w:rPr>
                <w:rFonts w:ascii="Century Gothic" w:hAnsi="Century Gothic"/>
                <w:b/>
                <w:color w:val="000000"/>
                <w:sz w:val="13"/>
                <w:shd w:val="clear" w:color="auto" w:fill="FFFFFF"/>
                <w:lang/>
              </w:rPr>
              <w:t>41</w:t>
            </w:r>
          </w:p>
        </w:tc>
        <w:tc>
          <w:tcPr>
            <w:tcW w:w="734" w:type="dxa"/>
            <w:tcBorders>
              <w:top w:val="single" w:sz="2" w:space="0" w:color="4E67C8"/>
              <w:left w:val="single" w:sz="2" w:space="0" w:color="4E67C8"/>
              <w:bottom w:val="single" w:sz="2" w:space="0" w:color="4E67C8"/>
              <w:right w:val="single" w:sz="2" w:space="0" w:color="4E67C8"/>
            </w:tcBorders>
            <w:tcMar>
              <w:top w:w="0" w:type="dxa"/>
              <w:left w:w="10" w:type="dxa"/>
              <w:bottom w:w="0" w:type="dxa"/>
              <w:right w:w="10" w:type="dxa"/>
            </w:tcMar>
            <w:vAlign w:val="center"/>
          </w:tcPr>
          <w:p w14:paraId="3266EC95" w14:textId="77777777" w:rsidR="001E5DA6" w:rsidRDefault="001E5DA6" w:rsidP="00C72CB5">
            <w:pPr>
              <w:pStyle w:val="Standard"/>
              <w:spacing w:before="40" w:after="40" w:line="276" w:lineRule="auto"/>
              <w:jc w:val="center"/>
              <w:rPr>
                <w:rFonts w:ascii="Century Gothic" w:hAnsi="Century Gothic"/>
                <w:b/>
                <w:color w:val="000000"/>
                <w:sz w:val="13"/>
                <w:shd w:val="clear" w:color="auto" w:fill="FFFFFF"/>
              </w:rPr>
            </w:pPr>
            <w:r>
              <w:rPr>
                <w:rFonts w:ascii="Century Gothic" w:hAnsi="Century Gothic"/>
                <w:b/>
                <w:color w:val="000000"/>
                <w:sz w:val="13"/>
                <w:shd w:val="clear" w:color="auto" w:fill="FFFFFF"/>
                <w:lang/>
              </w:rPr>
              <w:t>40</w:t>
            </w:r>
          </w:p>
        </w:tc>
        <w:tc>
          <w:tcPr>
            <w:tcW w:w="839"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318EDF67" w14:textId="77777777" w:rsidR="001E5DA6" w:rsidRDefault="001E5DA6" w:rsidP="00C72CB5">
            <w:pPr>
              <w:pStyle w:val="Standard"/>
              <w:spacing w:before="40" w:after="40" w:line="276" w:lineRule="auto"/>
              <w:jc w:val="center"/>
              <w:rPr>
                <w:rFonts w:ascii="Century Gothic" w:hAnsi="Century Gothic"/>
                <w:b/>
                <w:color w:val="000000"/>
                <w:sz w:val="14"/>
                <w:szCs w:val="14"/>
                <w:shd w:val="clear" w:color="auto" w:fill="FFFFFF"/>
              </w:rPr>
            </w:pPr>
            <w:r>
              <w:rPr>
                <w:rFonts w:ascii="Century Gothic" w:hAnsi="Century Gothic"/>
                <w:b/>
                <w:color w:val="000000"/>
                <w:sz w:val="14"/>
                <w:szCs w:val="14"/>
                <w:shd w:val="clear" w:color="auto" w:fill="FFFFFF"/>
                <w:lang/>
              </w:rPr>
              <w:t>43</w:t>
            </w:r>
          </w:p>
        </w:tc>
      </w:tr>
      <w:tr w:rsidR="001E5DA6" w14:paraId="07431038" w14:textId="77777777" w:rsidTr="00C72CB5">
        <w:tblPrEx>
          <w:tblCellMar>
            <w:top w:w="0" w:type="dxa"/>
            <w:bottom w:w="0" w:type="dxa"/>
          </w:tblCellMar>
        </w:tblPrEx>
        <w:trPr>
          <w:trHeight w:val="1"/>
        </w:trPr>
        <w:tc>
          <w:tcPr>
            <w:tcW w:w="886" w:type="dxa"/>
            <w:vMerge/>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6D060602" w14:textId="77777777" w:rsidR="001E5DA6" w:rsidRDefault="001E5DA6" w:rsidP="00C72CB5">
            <w:pPr>
              <w:rPr>
                <w:sz w:val="24"/>
              </w:rPr>
            </w:pPr>
          </w:p>
        </w:tc>
        <w:tc>
          <w:tcPr>
            <w:tcW w:w="714"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1B2160DB" w14:textId="77777777" w:rsidR="001E5DA6" w:rsidRDefault="001E5DA6" w:rsidP="00C72CB5">
            <w:pPr>
              <w:pStyle w:val="Standard"/>
              <w:spacing w:before="60" w:after="40" w:line="276" w:lineRule="auto"/>
              <w:jc w:val="center"/>
              <w:rPr>
                <w:rFonts w:ascii="Century Gothic" w:hAnsi="Century Gothic"/>
                <w:color w:val="000000"/>
                <w:sz w:val="12"/>
                <w:shd w:val="clear" w:color="auto" w:fill="FFFFFF"/>
              </w:rPr>
            </w:pPr>
            <w:r>
              <w:rPr>
                <w:rFonts w:ascii="Century Gothic" w:hAnsi="Century Gothic"/>
                <w:color w:val="000000"/>
                <w:sz w:val="12"/>
                <w:shd w:val="clear" w:color="auto" w:fill="FFFFFF"/>
                <w:lang/>
              </w:rPr>
              <w:t>PLN</w:t>
            </w:r>
          </w:p>
        </w:tc>
        <w:tc>
          <w:tcPr>
            <w:tcW w:w="1074"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6A8D7B36" w14:textId="77777777" w:rsidR="001E5DA6" w:rsidRDefault="001E5DA6" w:rsidP="00C72CB5">
            <w:pPr>
              <w:pStyle w:val="Standard"/>
              <w:spacing w:before="40" w:after="40" w:line="276" w:lineRule="auto"/>
              <w:ind w:hanging="108"/>
              <w:jc w:val="center"/>
              <w:rPr>
                <w:rFonts w:ascii="Century Gothic" w:hAnsi="Century Gothic"/>
                <w:color w:val="000000"/>
                <w:sz w:val="12"/>
                <w:shd w:val="clear" w:color="auto" w:fill="FFFFFF"/>
              </w:rPr>
            </w:pPr>
            <w:r>
              <w:rPr>
                <w:rFonts w:ascii="Century Gothic" w:hAnsi="Century Gothic"/>
                <w:color w:val="000000"/>
                <w:sz w:val="12"/>
                <w:shd w:val="clear" w:color="auto" w:fill="FFFFFF"/>
                <w:lang/>
              </w:rPr>
              <w:t>420.621</w:t>
            </w:r>
          </w:p>
        </w:tc>
        <w:tc>
          <w:tcPr>
            <w:tcW w:w="831"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50BCB5A9" w14:textId="77777777" w:rsidR="001E5DA6" w:rsidRDefault="001E5DA6" w:rsidP="00C72CB5">
            <w:pPr>
              <w:pStyle w:val="Standard"/>
              <w:spacing w:before="40" w:after="40" w:line="276" w:lineRule="auto"/>
              <w:ind w:hanging="108"/>
              <w:jc w:val="center"/>
              <w:rPr>
                <w:rFonts w:ascii="Century Gothic" w:hAnsi="Century Gothic"/>
                <w:color w:val="000000"/>
                <w:sz w:val="12"/>
                <w:shd w:val="clear" w:color="auto" w:fill="FFFFFF"/>
              </w:rPr>
            </w:pPr>
            <w:r>
              <w:rPr>
                <w:rFonts w:ascii="Century Gothic" w:hAnsi="Century Gothic"/>
                <w:color w:val="000000"/>
                <w:sz w:val="12"/>
                <w:shd w:val="clear" w:color="auto" w:fill="FFFFFF"/>
                <w:lang/>
              </w:rPr>
              <w:t>493.103,</w:t>
            </w:r>
          </w:p>
        </w:tc>
        <w:tc>
          <w:tcPr>
            <w:tcW w:w="790"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7291F593" w14:textId="77777777" w:rsidR="001E5DA6" w:rsidRDefault="001E5DA6" w:rsidP="00C72CB5">
            <w:pPr>
              <w:pStyle w:val="Standard"/>
              <w:spacing w:before="40" w:after="40" w:line="276" w:lineRule="auto"/>
              <w:ind w:hanging="108"/>
              <w:jc w:val="center"/>
              <w:rPr>
                <w:rFonts w:ascii="Century Gothic" w:hAnsi="Century Gothic"/>
                <w:color w:val="000000"/>
                <w:sz w:val="12"/>
                <w:shd w:val="clear" w:color="auto" w:fill="FFFFFF"/>
              </w:rPr>
            </w:pPr>
            <w:r>
              <w:rPr>
                <w:rFonts w:ascii="Century Gothic" w:hAnsi="Century Gothic"/>
                <w:color w:val="000000"/>
                <w:sz w:val="12"/>
                <w:shd w:val="clear" w:color="auto" w:fill="FFFFFF"/>
                <w:lang/>
              </w:rPr>
              <w:t>482.289</w:t>
            </w:r>
          </w:p>
        </w:tc>
        <w:tc>
          <w:tcPr>
            <w:tcW w:w="790"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6486F8CB" w14:textId="77777777" w:rsidR="001E5DA6" w:rsidRDefault="001E5DA6" w:rsidP="00C72CB5">
            <w:pPr>
              <w:pStyle w:val="Standard"/>
              <w:spacing w:before="40" w:after="40" w:line="276" w:lineRule="auto"/>
              <w:ind w:hanging="108"/>
              <w:jc w:val="center"/>
              <w:rPr>
                <w:rFonts w:ascii="Century Gothic" w:hAnsi="Century Gothic"/>
                <w:color w:val="000000"/>
                <w:sz w:val="12"/>
                <w:shd w:val="clear" w:color="auto" w:fill="FFFFFF"/>
              </w:rPr>
            </w:pPr>
            <w:r>
              <w:rPr>
                <w:rFonts w:ascii="Century Gothic" w:hAnsi="Century Gothic"/>
                <w:color w:val="000000"/>
                <w:sz w:val="12"/>
                <w:shd w:val="clear" w:color="auto" w:fill="FFFFFF"/>
                <w:lang/>
              </w:rPr>
              <w:t>604.732</w:t>
            </w:r>
          </w:p>
        </w:tc>
        <w:tc>
          <w:tcPr>
            <w:tcW w:w="776" w:type="dxa"/>
            <w:tcBorders>
              <w:top w:val="single" w:sz="2" w:space="0" w:color="4E67C8"/>
              <w:left w:val="single" w:sz="2" w:space="0" w:color="4E67C8"/>
              <w:bottom w:val="single" w:sz="2" w:space="0" w:color="4E67C8"/>
            </w:tcBorders>
            <w:tcMar>
              <w:top w:w="0" w:type="dxa"/>
              <w:left w:w="10" w:type="dxa"/>
              <w:bottom w:w="0" w:type="dxa"/>
              <w:right w:w="10" w:type="dxa"/>
            </w:tcMar>
            <w:vAlign w:val="center"/>
          </w:tcPr>
          <w:p w14:paraId="29036F45" w14:textId="77777777" w:rsidR="001E5DA6" w:rsidRDefault="001E5DA6" w:rsidP="00C72CB5">
            <w:pPr>
              <w:pStyle w:val="Standard"/>
              <w:spacing w:before="40" w:after="40" w:line="276" w:lineRule="auto"/>
              <w:ind w:hanging="108"/>
              <w:jc w:val="center"/>
              <w:rPr>
                <w:rFonts w:ascii="Century Gothic" w:hAnsi="Century Gothic"/>
                <w:color w:val="000000"/>
                <w:sz w:val="12"/>
                <w:shd w:val="clear" w:color="auto" w:fill="FFFFFF"/>
              </w:rPr>
            </w:pPr>
            <w:r>
              <w:rPr>
                <w:rFonts w:ascii="Century Gothic" w:hAnsi="Century Gothic"/>
                <w:color w:val="000000"/>
                <w:sz w:val="12"/>
                <w:shd w:val="clear" w:color="auto" w:fill="FFFFFF"/>
                <w:lang/>
              </w:rPr>
              <w:t>722.107</w:t>
            </w:r>
          </w:p>
        </w:tc>
        <w:tc>
          <w:tcPr>
            <w:tcW w:w="735" w:type="dxa"/>
            <w:tcBorders>
              <w:top w:val="single" w:sz="2" w:space="0" w:color="4E67C8"/>
              <w:left w:val="single" w:sz="2" w:space="0" w:color="4E67C8"/>
              <w:bottom w:val="single" w:sz="2" w:space="0" w:color="4E67C8"/>
            </w:tcBorders>
            <w:tcMar>
              <w:top w:w="0" w:type="dxa"/>
              <w:left w:w="10" w:type="dxa"/>
              <w:bottom w:w="0" w:type="dxa"/>
              <w:right w:w="10" w:type="dxa"/>
            </w:tcMar>
            <w:vAlign w:val="center"/>
          </w:tcPr>
          <w:p w14:paraId="03D076A6" w14:textId="77777777" w:rsidR="001E5DA6" w:rsidRDefault="001E5DA6" w:rsidP="00C72CB5">
            <w:pPr>
              <w:pStyle w:val="Standard"/>
              <w:spacing w:before="40" w:after="40" w:line="276" w:lineRule="auto"/>
              <w:ind w:hanging="108"/>
              <w:jc w:val="center"/>
              <w:rPr>
                <w:rFonts w:ascii="Century Gothic" w:hAnsi="Century Gothic"/>
                <w:color w:val="000000"/>
                <w:sz w:val="12"/>
                <w:shd w:val="clear" w:color="auto" w:fill="FFFFFF"/>
              </w:rPr>
            </w:pPr>
            <w:r>
              <w:rPr>
                <w:rFonts w:ascii="Century Gothic" w:hAnsi="Century Gothic"/>
                <w:color w:val="000000"/>
                <w:sz w:val="12"/>
                <w:shd w:val="clear" w:color="auto" w:fill="FFFFFF"/>
                <w:lang/>
              </w:rPr>
              <w:t>846.717</w:t>
            </w:r>
          </w:p>
        </w:tc>
        <w:tc>
          <w:tcPr>
            <w:tcW w:w="734" w:type="dxa"/>
            <w:tcBorders>
              <w:top w:val="single" w:sz="2" w:space="0" w:color="4E67C8"/>
              <w:left w:val="single" w:sz="2" w:space="0" w:color="4E67C8"/>
              <w:bottom w:val="single" w:sz="2" w:space="0" w:color="4E67C8"/>
            </w:tcBorders>
            <w:tcMar>
              <w:top w:w="0" w:type="dxa"/>
              <w:left w:w="10" w:type="dxa"/>
              <w:bottom w:w="0" w:type="dxa"/>
              <w:right w:w="10" w:type="dxa"/>
            </w:tcMar>
            <w:vAlign w:val="center"/>
          </w:tcPr>
          <w:p w14:paraId="6F6463D7" w14:textId="77777777" w:rsidR="001E5DA6" w:rsidRDefault="001E5DA6" w:rsidP="00C72CB5">
            <w:pPr>
              <w:pStyle w:val="Standard"/>
              <w:spacing w:before="40" w:after="40" w:line="276" w:lineRule="auto"/>
              <w:ind w:hanging="108"/>
              <w:jc w:val="center"/>
              <w:rPr>
                <w:rFonts w:ascii="Century Gothic" w:hAnsi="Century Gothic"/>
                <w:b/>
                <w:color w:val="000000"/>
                <w:sz w:val="12"/>
                <w:shd w:val="clear" w:color="auto" w:fill="FFFFFF"/>
              </w:rPr>
            </w:pPr>
            <w:r>
              <w:rPr>
                <w:rFonts w:ascii="Century Gothic" w:hAnsi="Century Gothic"/>
                <w:b/>
                <w:color w:val="000000"/>
                <w:sz w:val="12"/>
                <w:shd w:val="clear" w:color="auto" w:fill="FFFFFF"/>
                <w:lang/>
              </w:rPr>
              <w:t>1.130.997</w:t>
            </w:r>
          </w:p>
        </w:tc>
        <w:tc>
          <w:tcPr>
            <w:tcW w:w="735" w:type="dxa"/>
            <w:tcBorders>
              <w:top w:val="single" w:sz="2" w:space="0" w:color="4E67C8"/>
              <w:left w:val="single" w:sz="2" w:space="0" w:color="4E67C8"/>
              <w:bottom w:val="single" w:sz="2" w:space="0" w:color="4E67C8"/>
            </w:tcBorders>
            <w:tcMar>
              <w:top w:w="0" w:type="dxa"/>
              <w:left w:w="10" w:type="dxa"/>
              <w:bottom w:w="0" w:type="dxa"/>
              <w:right w:w="10" w:type="dxa"/>
            </w:tcMar>
            <w:vAlign w:val="center"/>
          </w:tcPr>
          <w:p w14:paraId="79572F61" w14:textId="77777777" w:rsidR="001E5DA6" w:rsidRDefault="001E5DA6" w:rsidP="00C72CB5">
            <w:pPr>
              <w:pStyle w:val="Standard"/>
              <w:spacing w:before="40" w:after="40" w:line="276" w:lineRule="auto"/>
              <w:ind w:hanging="108"/>
              <w:jc w:val="center"/>
              <w:rPr>
                <w:rFonts w:ascii="Century Gothic" w:hAnsi="Century Gothic"/>
                <w:b/>
                <w:color w:val="000000"/>
                <w:sz w:val="12"/>
                <w:shd w:val="clear" w:color="auto" w:fill="FFFFFF"/>
              </w:rPr>
            </w:pPr>
            <w:r>
              <w:rPr>
                <w:rFonts w:ascii="Century Gothic" w:hAnsi="Century Gothic"/>
                <w:b/>
                <w:color w:val="000000"/>
                <w:sz w:val="12"/>
                <w:shd w:val="clear" w:color="auto" w:fill="FFFFFF"/>
                <w:lang/>
              </w:rPr>
              <w:t>1.171.841</w:t>
            </w:r>
          </w:p>
        </w:tc>
        <w:tc>
          <w:tcPr>
            <w:tcW w:w="734" w:type="dxa"/>
            <w:tcBorders>
              <w:top w:val="single" w:sz="2" w:space="0" w:color="4E67C8"/>
              <w:left w:val="single" w:sz="2" w:space="0" w:color="4E67C8"/>
              <w:bottom w:val="single" w:sz="2" w:space="0" w:color="4E67C8"/>
              <w:right w:val="single" w:sz="2" w:space="0" w:color="4E67C8"/>
            </w:tcBorders>
            <w:tcMar>
              <w:top w:w="0" w:type="dxa"/>
              <w:left w:w="10" w:type="dxa"/>
              <w:bottom w:w="0" w:type="dxa"/>
              <w:right w:w="10" w:type="dxa"/>
            </w:tcMar>
            <w:vAlign w:val="center"/>
          </w:tcPr>
          <w:p w14:paraId="20C19B3E" w14:textId="77777777" w:rsidR="001E5DA6" w:rsidRDefault="001E5DA6" w:rsidP="00C72CB5">
            <w:pPr>
              <w:pStyle w:val="Standard"/>
              <w:spacing w:before="40" w:after="40" w:line="276" w:lineRule="auto"/>
              <w:ind w:hanging="108"/>
              <w:jc w:val="center"/>
              <w:rPr>
                <w:rFonts w:ascii="Century Gothic" w:hAnsi="Century Gothic"/>
                <w:b/>
                <w:color w:val="000000"/>
                <w:sz w:val="12"/>
                <w:shd w:val="clear" w:color="auto" w:fill="FFFFFF"/>
              </w:rPr>
            </w:pPr>
            <w:r>
              <w:rPr>
                <w:rFonts w:ascii="Century Gothic" w:hAnsi="Century Gothic"/>
                <w:b/>
                <w:color w:val="000000"/>
                <w:sz w:val="12"/>
                <w:shd w:val="clear" w:color="auto" w:fill="FFFFFF"/>
                <w:lang/>
              </w:rPr>
              <w:t>1.195.538</w:t>
            </w:r>
          </w:p>
        </w:tc>
        <w:tc>
          <w:tcPr>
            <w:tcW w:w="839"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3E6D6EDE" w14:textId="77777777" w:rsidR="001E5DA6" w:rsidRDefault="001E5DA6" w:rsidP="00C72CB5">
            <w:pPr>
              <w:pStyle w:val="Standard"/>
              <w:spacing w:before="40" w:after="40" w:line="276" w:lineRule="auto"/>
              <w:ind w:hanging="108"/>
              <w:jc w:val="center"/>
              <w:rPr>
                <w:rFonts w:ascii="Century Gothic" w:hAnsi="Century Gothic"/>
                <w:b/>
                <w:color w:val="000000"/>
                <w:sz w:val="14"/>
                <w:szCs w:val="14"/>
                <w:shd w:val="clear" w:color="auto" w:fill="FFFFFF"/>
              </w:rPr>
            </w:pPr>
            <w:r>
              <w:rPr>
                <w:rFonts w:ascii="Century Gothic" w:hAnsi="Century Gothic"/>
                <w:b/>
                <w:color w:val="000000"/>
                <w:sz w:val="14"/>
                <w:szCs w:val="14"/>
                <w:shd w:val="clear" w:color="auto" w:fill="FFFFFF"/>
                <w:lang/>
              </w:rPr>
              <w:t>1.332.744</w:t>
            </w:r>
          </w:p>
        </w:tc>
      </w:tr>
      <w:tr w:rsidR="001E5DA6" w14:paraId="363A292D" w14:textId="77777777" w:rsidTr="00C72CB5">
        <w:tblPrEx>
          <w:tblCellMar>
            <w:top w:w="0" w:type="dxa"/>
            <w:bottom w:w="0" w:type="dxa"/>
          </w:tblCellMar>
        </w:tblPrEx>
        <w:trPr>
          <w:trHeight w:val="390"/>
        </w:trPr>
        <w:tc>
          <w:tcPr>
            <w:tcW w:w="886" w:type="dxa"/>
            <w:vMerge w:val="restart"/>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32D1F874" w14:textId="77777777" w:rsidR="001E5DA6" w:rsidRDefault="001E5DA6" w:rsidP="00C72CB5">
            <w:pPr>
              <w:pStyle w:val="Standard"/>
              <w:spacing w:before="60" w:after="60" w:line="276" w:lineRule="auto"/>
              <w:ind w:right="-108"/>
              <w:jc w:val="center"/>
              <w:rPr>
                <w:color w:val="000000"/>
              </w:rPr>
            </w:pPr>
            <w:r>
              <w:rPr>
                <w:rFonts w:ascii="Century Gothic" w:hAnsi="Century Gothic"/>
                <w:color w:val="000000"/>
                <w:sz w:val="13"/>
                <w:shd w:val="clear" w:color="auto" w:fill="FFFFFF"/>
                <w:lang/>
              </w:rPr>
              <w:t>Us</w:t>
            </w:r>
            <w:r>
              <w:rPr>
                <w:rFonts w:ascii="Arial" w:hAnsi="Arial"/>
                <w:color w:val="000000"/>
                <w:sz w:val="13"/>
                <w:shd w:val="clear" w:color="auto" w:fill="FFFFFF"/>
                <w:lang/>
              </w:rPr>
              <w:t>ł</w:t>
            </w:r>
            <w:r>
              <w:rPr>
                <w:rFonts w:ascii="Century Gothic" w:hAnsi="Century Gothic"/>
                <w:color w:val="000000"/>
                <w:sz w:val="13"/>
                <w:shd w:val="clear" w:color="auto" w:fill="FFFFFF"/>
                <w:lang/>
              </w:rPr>
              <w:t>ugi opieku</w:t>
            </w:r>
            <w:r>
              <w:rPr>
                <w:rFonts w:ascii="Arial" w:hAnsi="Arial"/>
                <w:color w:val="000000"/>
                <w:sz w:val="13"/>
                <w:shd w:val="clear" w:color="auto" w:fill="FFFFFF"/>
                <w:lang/>
              </w:rPr>
              <w:t>ń</w:t>
            </w:r>
            <w:r>
              <w:rPr>
                <w:rFonts w:ascii="Century Gothic" w:hAnsi="Century Gothic"/>
                <w:color w:val="000000"/>
                <w:sz w:val="13"/>
                <w:shd w:val="clear" w:color="auto" w:fill="FFFFFF"/>
                <w:lang/>
              </w:rPr>
              <w:t>cze,</w:t>
            </w:r>
          </w:p>
          <w:p w14:paraId="3C355840" w14:textId="77777777" w:rsidR="001E5DA6" w:rsidRDefault="001E5DA6" w:rsidP="00C72CB5">
            <w:pPr>
              <w:pStyle w:val="Standard"/>
              <w:spacing w:before="60" w:after="60" w:line="276" w:lineRule="auto"/>
              <w:ind w:right="-108"/>
              <w:jc w:val="center"/>
              <w:rPr>
                <w:rFonts w:ascii="Century Gothic" w:hAnsi="Century Gothic"/>
                <w:color w:val="000000"/>
                <w:sz w:val="12"/>
                <w:szCs w:val="12"/>
                <w:shd w:val="clear" w:color="auto" w:fill="FFFFFF"/>
              </w:rPr>
            </w:pPr>
            <w:r>
              <w:rPr>
                <w:rFonts w:ascii="Century Gothic" w:hAnsi="Century Gothic"/>
                <w:color w:val="000000"/>
                <w:sz w:val="12"/>
                <w:szCs w:val="12"/>
                <w:shd w:val="clear" w:color="auto" w:fill="FFFFFF"/>
                <w:lang/>
              </w:rPr>
              <w:t>w tym</w:t>
            </w:r>
          </w:p>
          <w:p w14:paraId="65876E7B" w14:textId="77777777" w:rsidR="001E5DA6" w:rsidRDefault="001E5DA6" w:rsidP="00C72CB5">
            <w:pPr>
              <w:pStyle w:val="Standard"/>
              <w:spacing w:before="60" w:after="60" w:line="276" w:lineRule="auto"/>
              <w:ind w:right="-108"/>
              <w:rPr>
                <w:rFonts w:ascii="Century Gothic" w:hAnsi="Century Gothic"/>
                <w:color w:val="000000"/>
                <w:sz w:val="12"/>
                <w:szCs w:val="12"/>
                <w:shd w:val="clear" w:color="auto" w:fill="FFFFFF"/>
              </w:rPr>
            </w:pPr>
            <w:r>
              <w:rPr>
                <w:rFonts w:ascii="Century Gothic" w:hAnsi="Century Gothic"/>
                <w:color w:val="000000"/>
                <w:sz w:val="12"/>
                <w:szCs w:val="12"/>
                <w:shd w:val="clear" w:color="auto" w:fill="FFFFFF"/>
                <w:lang/>
              </w:rPr>
              <w:t xml:space="preserve">  specjalistyczne</w:t>
            </w:r>
          </w:p>
        </w:tc>
        <w:tc>
          <w:tcPr>
            <w:tcW w:w="714"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17A65FB8" w14:textId="77777777" w:rsidR="001E5DA6" w:rsidRDefault="001E5DA6" w:rsidP="00C72CB5">
            <w:pPr>
              <w:pStyle w:val="Standard"/>
              <w:spacing w:before="60" w:after="40" w:line="276" w:lineRule="auto"/>
              <w:jc w:val="center"/>
              <w:rPr>
                <w:color w:val="000000"/>
              </w:rPr>
            </w:pPr>
            <w:r>
              <w:rPr>
                <w:rFonts w:ascii="Century Gothic" w:hAnsi="Century Gothic"/>
                <w:color w:val="000000"/>
                <w:sz w:val="12"/>
                <w:shd w:val="clear" w:color="auto" w:fill="FFFFFF"/>
                <w:lang/>
              </w:rPr>
              <w:t>Liczba os</w:t>
            </w:r>
            <w:r>
              <w:rPr>
                <w:color w:val="000000"/>
                <w:sz w:val="12"/>
                <w:shd w:val="clear" w:color="auto" w:fill="FFFFFF"/>
                <w:lang w:val="en-US"/>
              </w:rPr>
              <w:t>ó</w:t>
            </w:r>
            <w:r>
              <w:rPr>
                <w:rFonts w:ascii="Century Gothic" w:hAnsi="Century Gothic"/>
                <w:color w:val="000000"/>
                <w:sz w:val="12"/>
                <w:shd w:val="clear" w:color="auto" w:fill="FFFFFF"/>
                <w:lang/>
              </w:rPr>
              <w:t>b</w:t>
            </w:r>
          </w:p>
        </w:tc>
        <w:tc>
          <w:tcPr>
            <w:tcW w:w="1074"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64B2D30F" w14:textId="77777777" w:rsidR="001E5DA6" w:rsidRDefault="001E5DA6" w:rsidP="00C72CB5">
            <w:pPr>
              <w:pStyle w:val="Standard"/>
              <w:spacing w:before="40" w:after="40" w:line="276" w:lineRule="auto"/>
              <w:jc w:val="center"/>
              <w:rPr>
                <w:rFonts w:ascii="Century Gothic" w:hAnsi="Century Gothic"/>
                <w:color w:val="000000"/>
                <w:sz w:val="13"/>
                <w:shd w:val="clear" w:color="auto" w:fill="FFFFFF"/>
              </w:rPr>
            </w:pPr>
            <w:r>
              <w:rPr>
                <w:rFonts w:ascii="Century Gothic" w:hAnsi="Century Gothic"/>
                <w:color w:val="000000"/>
                <w:sz w:val="13"/>
                <w:shd w:val="clear" w:color="auto" w:fill="FFFFFF"/>
                <w:lang/>
              </w:rPr>
              <w:t>39</w:t>
            </w:r>
          </w:p>
        </w:tc>
        <w:tc>
          <w:tcPr>
            <w:tcW w:w="831"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3B57CFA6" w14:textId="77777777" w:rsidR="001E5DA6" w:rsidRDefault="001E5DA6" w:rsidP="00C72CB5">
            <w:pPr>
              <w:pStyle w:val="Standard"/>
              <w:spacing w:before="40" w:after="40" w:line="276" w:lineRule="auto"/>
              <w:jc w:val="center"/>
              <w:rPr>
                <w:rFonts w:ascii="Century Gothic" w:hAnsi="Century Gothic"/>
                <w:color w:val="000000"/>
                <w:sz w:val="13"/>
                <w:shd w:val="clear" w:color="auto" w:fill="FFFFFF"/>
              </w:rPr>
            </w:pPr>
            <w:r>
              <w:rPr>
                <w:rFonts w:ascii="Century Gothic" w:hAnsi="Century Gothic"/>
                <w:color w:val="000000"/>
                <w:sz w:val="13"/>
                <w:shd w:val="clear" w:color="auto" w:fill="FFFFFF"/>
                <w:lang/>
              </w:rPr>
              <w:t>33</w:t>
            </w:r>
          </w:p>
        </w:tc>
        <w:tc>
          <w:tcPr>
            <w:tcW w:w="790"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32C5EE0B" w14:textId="77777777" w:rsidR="001E5DA6" w:rsidRDefault="001E5DA6" w:rsidP="00C72CB5">
            <w:pPr>
              <w:pStyle w:val="Standard"/>
              <w:spacing w:before="40" w:after="40" w:line="276" w:lineRule="auto"/>
              <w:jc w:val="center"/>
              <w:rPr>
                <w:rFonts w:ascii="Century Gothic" w:hAnsi="Century Gothic"/>
                <w:color w:val="000000"/>
                <w:sz w:val="13"/>
                <w:shd w:val="clear" w:color="auto" w:fill="FFFFFF"/>
              </w:rPr>
            </w:pPr>
            <w:r>
              <w:rPr>
                <w:rFonts w:ascii="Century Gothic" w:hAnsi="Century Gothic"/>
                <w:color w:val="000000"/>
                <w:sz w:val="13"/>
                <w:shd w:val="clear" w:color="auto" w:fill="FFFFFF"/>
                <w:lang/>
              </w:rPr>
              <w:t>33</w:t>
            </w:r>
          </w:p>
        </w:tc>
        <w:tc>
          <w:tcPr>
            <w:tcW w:w="790"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6E49F48F" w14:textId="77777777" w:rsidR="001E5DA6" w:rsidRDefault="001E5DA6" w:rsidP="00C72CB5">
            <w:pPr>
              <w:pStyle w:val="Standard"/>
              <w:spacing w:before="40" w:after="40" w:line="276" w:lineRule="auto"/>
              <w:jc w:val="center"/>
              <w:rPr>
                <w:rFonts w:ascii="Century Gothic" w:hAnsi="Century Gothic"/>
                <w:color w:val="000000"/>
                <w:sz w:val="13"/>
                <w:shd w:val="clear" w:color="auto" w:fill="FFFFFF"/>
              </w:rPr>
            </w:pPr>
            <w:r>
              <w:rPr>
                <w:rFonts w:ascii="Century Gothic" w:hAnsi="Century Gothic"/>
                <w:color w:val="000000"/>
                <w:sz w:val="13"/>
                <w:shd w:val="clear" w:color="auto" w:fill="FFFFFF"/>
                <w:lang/>
              </w:rPr>
              <w:t>41</w:t>
            </w:r>
          </w:p>
        </w:tc>
        <w:tc>
          <w:tcPr>
            <w:tcW w:w="776" w:type="dxa"/>
            <w:tcBorders>
              <w:top w:val="single" w:sz="2" w:space="0" w:color="4E67C8"/>
              <w:left w:val="single" w:sz="2" w:space="0" w:color="4E67C8"/>
              <w:bottom w:val="single" w:sz="2" w:space="0" w:color="4E67C8"/>
            </w:tcBorders>
            <w:tcMar>
              <w:top w:w="0" w:type="dxa"/>
              <w:left w:w="10" w:type="dxa"/>
              <w:bottom w:w="0" w:type="dxa"/>
              <w:right w:w="10" w:type="dxa"/>
            </w:tcMar>
            <w:vAlign w:val="center"/>
          </w:tcPr>
          <w:p w14:paraId="2638069D" w14:textId="77777777" w:rsidR="001E5DA6" w:rsidRDefault="001E5DA6" w:rsidP="00C72CB5">
            <w:pPr>
              <w:pStyle w:val="Standard"/>
              <w:spacing w:before="40" w:after="40" w:line="276" w:lineRule="auto"/>
              <w:jc w:val="center"/>
              <w:rPr>
                <w:rFonts w:ascii="Century Gothic" w:hAnsi="Century Gothic"/>
                <w:color w:val="000000"/>
                <w:sz w:val="13"/>
                <w:shd w:val="clear" w:color="auto" w:fill="FFFFFF"/>
              </w:rPr>
            </w:pPr>
            <w:r>
              <w:rPr>
                <w:rFonts w:ascii="Century Gothic" w:hAnsi="Century Gothic"/>
                <w:color w:val="000000"/>
                <w:sz w:val="13"/>
                <w:shd w:val="clear" w:color="auto" w:fill="FFFFFF"/>
                <w:lang/>
              </w:rPr>
              <w:t>53</w:t>
            </w:r>
          </w:p>
        </w:tc>
        <w:tc>
          <w:tcPr>
            <w:tcW w:w="735" w:type="dxa"/>
            <w:tcBorders>
              <w:top w:val="single" w:sz="2" w:space="0" w:color="4E67C8"/>
              <w:left w:val="single" w:sz="2" w:space="0" w:color="4E67C8"/>
              <w:bottom w:val="single" w:sz="2" w:space="0" w:color="4E67C8"/>
            </w:tcBorders>
            <w:tcMar>
              <w:top w:w="0" w:type="dxa"/>
              <w:left w:w="10" w:type="dxa"/>
              <w:bottom w:w="0" w:type="dxa"/>
              <w:right w:w="10" w:type="dxa"/>
            </w:tcMar>
            <w:vAlign w:val="center"/>
          </w:tcPr>
          <w:p w14:paraId="4E6287D5" w14:textId="77777777" w:rsidR="001E5DA6" w:rsidRDefault="001E5DA6" w:rsidP="00C72CB5">
            <w:pPr>
              <w:pStyle w:val="Standard"/>
              <w:spacing w:before="40" w:after="40" w:line="276" w:lineRule="auto"/>
              <w:jc w:val="center"/>
              <w:rPr>
                <w:rFonts w:ascii="Century Gothic" w:hAnsi="Century Gothic"/>
                <w:color w:val="000000"/>
                <w:sz w:val="13"/>
                <w:shd w:val="clear" w:color="auto" w:fill="FFFFFF"/>
              </w:rPr>
            </w:pPr>
            <w:r>
              <w:rPr>
                <w:rFonts w:ascii="Century Gothic" w:hAnsi="Century Gothic"/>
                <w:color w:val="000000"/>
                <w:sz w:val="13"/>
                <w:shd w:val="clear" w:color="auto" w:fill="FFFFFF"/>
                <w:lang/>
              </w:rPr>
              <w:t>53</w:t>
            </w:r>
          </w:p>
        </w:tc>
        <w:tc>
          <w:tcPr>
            <w:tcW w:w="734" w:type="dxa"/>
            <w:tcBorders>
              <w:top w:val="single" w:sz="2" w:space="0" w:color="4E67C8"/>
              <w:left w:val="single" w:sz="2" w:space="0" w:color="4E67C8"/>
              <w:bottom w:val="single" w:sz="2" w:space="0" w:color="4E67C8"/>
            </w:tcBorders>
            <w:tcMar>
              <w:top w:w="0" w:type="dxa"/>
              <w:left w:w="10" w:type="dxa"/>
              <w:bottom w:w="0" w:type="dxa"/>
              <w:right w:w="10" w:type="dxa"/>
            </w:tcMar>
            <w:vAlign w:val="center"/>
          </w:tcPr>
          <w:p w14:paraId="3501C534" w14:textId="77777777" w:rsidR="001E5DA6" w:rsidRDefault="001E5DA6" w:rsidP="00C72CB5">
            <w:pPr>
              <w:pStyle w:val="Standard"/>
              <w:spacing w:before="40" w:after="40" w:line="276" w:lineRule="auto"/>
              <w:jc w:val="center"/>
              <w:rPr>
                <w:rFonts w:ascii="Century Gothic" w:hAnsi="Century Gothic"/>
                <w:b/>
                <w:color w:val="000000"/>
                <w:sz w:val="13"/>
                <w:shd w:val="clear" w:color="auto" w:fill="FFFFFF"/>
              </w:rPr>
            </w:pPr>
            <w:r>
              <w:rPr>
                <w:rFonts w:ascii="Century Gothic" w:hAnsi="Century Gothic"/>
                <w:b/>
                <w:color w:val="000000"/>
                <w:sz w:val="13"/>
                <w:shd w:val="clear" w:color="auto" w:fill="FFFFFF"/>
                <w:lang/>
              </w:rPr>
              <w:t>44</w:t>
            </w:r>
          </w:p>
        </w:tc>
        <w:tc>
          <w:tcPr>
            <w:tcW w:w="735" w:type="dxa"/>
            <w:tcBorders>
              <w:top w:val="single" w:sz="2" w:space="0" w:color="4E67C8"/>
              <w:left w:val="single" w:sz="2" w:space="0" w:color="4E67C8"/>
              <w:bottom w:val="single" w:sz="2" w:space="0" w:color="4E67C8"/>
            </w:tcBorders>
            <w:tcMar>
              <w:top w:w="0" w:type="dxa"/>
              <w:left w:w="10" w:type="dxa"/>
              <w:bottom w:w="0" w:type="dxa"/>
              <w:right w:w="10" w:type="dxa"/>
            </w:tcMar>
            <w:vAlign w:val="center"/>
          </w:tcPr>
          <w:p w14:paraId="1FF73907" w14:textId="77777777" w:rsidR="001E5DA6" w:rsidRDefault="001E5DA6" w:rsidP="00C72CB5">
            <w:pPr>
              <w:pStyle w:val="Standard"/>
              <w:spacing w:before="40" w:after="40" w:line="276" w:lineRule="auto"/>
              <w:jc w:val="center"/>
              <w:rPr>
                <w:rFonts w:ascii="Century Gothic" w:hAnsi="Century Gothic"/>
                <w:b/>
                <w:color w:val="000000"/>
                <w:sz w:val="13"/>
                <w:shd w:val="clear" w:color="auto" w:fill="FFFFFF"/>
              </w:rPr>
            </w:pPr>
            <w:r>
              <w:rPr>
                <w:rFonts w:ascii="Century Gothic" w:hAnsi="Century Gothic"/>
                <w:b/>
                <w:color w:val="000000"/>
                <w:sz w:val="13"/>
                <w:shd w:val="clear" w:color="auto" w:fill="FFFFFF"/>
                <w:lang/>
              </w:rPr>
              <w:t>40</w:t>
            </w:r>
          </w:p>
        </w:tc>
        <w:tc>
          <w:tcPr>
            <w:tcW w:w="734" w:type="dxa"/>
            <w:tcBorders>
              <w:top w:val="single" w:sz="2" w:space="0" w:color="4E67C8"/>
              <w:left w:val="single" w:sz="2" w:space="0" w:color="4E67C8"/>
              <w:bottom w:val="single" w:sz="2" w:space="0" w:color="4E67C8"/>
              <w:right w:val="single" w:sz="2" w:space="0" w:color="4E67C8"/>
            </w:tcBorders>
            <w:tcMar>
              <w:top w:w="0" w:type="dxa"/>
              <w:left w:w="10" w:type="dxa"/>
              <w:bottom w:w="0" w:type="dxa"/>
              <w:right w:w="10" w:type="dxa"/>
            </w:tcMar>
            <w:vAlign w:val="center"/>
          </w:tcPr>
          <w:p w14:paraId="6A5392EA" w14:textId="77777777" w:rsidR="001E5DA6" w:rsidRDefault="001E5DA6" w:rsidP="00C72CB5">
            <w:pPr>
              <w:pStyle w:val="Standard"/>
              <w:spacing w:before="40" w:after="40" w:line="276" w:lineRule="auto"/>
              <w:jc w:val="center"/>
              <w:rPr>
                <w:rFonts w:ascii="Century Gothic" w:hAnsi="Century Gothic"/>
                <w:b/>
                <w:color w:val="000000"/>
                <w:sz w:val="13"/>
                <w:shd w:val="clear" w:color="auto" w:fill="FFFFFF"/>
              </w:rPr>
            </w:pPr>
            <w:r>
              <w:rPr>
                <w:rFonts w:ascii="Century Gothic" w:hAnsi="Century Gothic"/>
                <w:b/>
                <w:color w:val="000000"/>
                <w:sz w:val="13"/>
                <w:shd w:val="clear" w:color="auto" w:fill="FFFFFF"/>
                <w:lang/>
              </w:rPr>
              <w:t>34</w:t>
            </w:r>
          </w:p>
        </w:tc>
        <w:tc>
          <w:tcPr>
            <w:tcW w:w="839"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2337FEE4" w14:textId="77777777" w:rsidR="001E5DA6" w:rsidRDefault="001E5DA6" w:rsidP="00C72CB5">
            <w:pPr>
              <w:pStyle w:val="Standard"/>
              <w:spacing w:before="40" w:after="40" w:line="276" w:lineRule="auto"/>
              <w:jc w:val="center"/>
              <w:rPr>
                <w:rFonts w:ascii="Century Gothic" w:hAnsi="Century Gothic"/>
                <w:b/>
                <w:color w:val="000000"/>
                <w:sz w:val="14"/>
                <w:szCs w:val="14"/>
                <w:shd w:val="clear" w:color="auto" w:fill="FFFFFF"/>
              </w:rPr>
            </w:pPr>
            <w:r>
              <w:rPr>
                <w:rFonts w:ascii="Century Gothic" w:hAnsi="Century Gothic"/>
                <w:b/>
                <w:color w:val="000000"/>
                <w:sz w:val="14"/>
                <w:szCs w:val="14"/>
                <w:shd w:val="clear" w:color="auto" w:fill="FFFFFF"/>
                <w:lang/>
              </w:rPr>
              <w:t>29</w:t>
            </w:r>
          </w:p>
        </w:tc>
      </w:tr>
      <w:tr w:rsidR="001E5DA6" w14:paraId="3E0566FF" w14:textId="77777777" w:rsidTr="00C72CB5">
        <w:tblPrEx>
          <w:tblCellMar>
            <w:top w:w="0" w:type="dxa"/>
            <w:bottom w:w="0" w:type="dxa"/>
          </w:tblCellMar>
        </w:tblPrEx>
        <w:trPr>
          <w:trHeight w:val="1"/>
        </w:trPr>
        <w:tc>
          <w:tcPr>
            <w:tcW w:w="886" w:type="dxa"/>
            <w:vMerge/>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704A6D99" w14:textId="77777777" w:rsidR="001E5DA6" w:rsidRDefault="001E5DA6" w:rsidP="00C72CB5">
            <w:pPr>
              <w:rPr>
                <w:sz w:val="24"/>
              </w:rPr>
            </w:pPr>
          </w:p>
        </w:tc>
        <w:tc>
          <w:tcPr>
            <w:tcW w:w="714"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725B8702" w14:textId="77777777" w:rsidR="001E5DA6" w:rsidRDefault="001E5DA6" w:rsidP="00C72CB5">
            <w:pPr>
              <w:pStyle w:val="Standard"/>
              <w:spacing w:before="60" w:after="40" w:line="276" w:lineRule="auto"/>
              <w:jc w:val="center"/>
              <w:rPr>
                <w:rFonts w:ascii="Century Gothic" w:hAnsi="Century Gothic"/>
                <w:color w:val="000000"/>
                <w:sz w:val="12"/>
                <w:shd w:val="clear" w:color="auto" w:fill="FFFFFF"/>
              </w:rPr>
            </w:pPr>
            <w:r>
              <w:rPr>
                <w:rFonts w:ascii="Century Gothic" w:hAnsi="Century Gothic"/>
                <w:color w:val="000000"/>
                <w:sz w:val="12"/>
                <w:shd w:val="clear" w:color="auto" w:fill="FFFFFF"/>
                <w:lang/>
              </w:rPr>
              <w:t>PLN</w:t>
            </w:r>
          </w:p>
        </w:tc>
        <w:tc>
          <w:tcPr>
            <w:tcW w:w="1074"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3C573E74" w14:textId="77777777" w:rsidR="001E5DA6" w:rsidRDefault="001E5DA6" w:rsidP="00C72CB5">
            <w:pPr>
              <w:pStyle w:val="Standard"/>
              <w:spacing w:before="40" w:after="40" w:line="276" w:lineRule="auto"/>
              <w:jc w:val="center"/>
              <w:rPr>
                <w:rFonts w:ascii="Century Gothic" w:hAnsi="Century Gothic"/>
                <w:color w:val="000000"/>
                <w:sz w:val="12"/>
                <w:shd w:val="clear" w:color="auto" w:fill="FFFFFF"/>
              </w:rPr>
            </w:pPr>
            <w:r>
              <w:rPr>
                <w:rFonts w:ascii="Century Gothic" w:hAnsi="Century Gothic"/>
                <w:color w:val="000000"/>
                <w:sz w:val="12"/>
                <w:shd w:val="clear" w:color="auto" w:fill="FFFFFF"/>
                <w:lang/>
              </w:rPr>
              <w:t>390.398</w:t>
            </w:r>
          </w:p>
        </w:tc>
        <w:tc>
          <w:tcPr>
            <w:tcW w:w="831"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7A03C32D" w14:textId="77777777" w:rsidR="001E5DA6" w:rsidRDefault="001E5DA6" w:rsidP="00C72CB5">
            <w:pPr>
              <w:pStyle w:val="Standard"/>
              <w:spacing w:before="40" w:after="40" w:line="276" w:lineRule="auto"/>
              <w:jc w:val="center"/>
              <w:rPr>
                <w:rFonts w:ascii="Century Gothic" w:hAnsi="Century Gothic"/>
                <w:color w:val="000000"/>
                <w:sz w:val="12"/>
                <w:shd w:val="clear" w:color="auto" w:fill="FFFFFF"/>
              </w:rPr>
            </w:pPr>
            <w:r>
              <w:rPr>
                <w:rFonts w:ascii="Century Gothic" w:hAnsi="Century Gothic"/>
                <w:color w:val="000000"/>
                <w:sz w:val="12"/>
                <w:shd w:val="clear" w:color="auto" w:fill="FFFFFF"/>
                <w:lang/>
              </w:rPr>
              <w:t>372.596</w:t>
            </w:r>
          </w:p>
        </w:tc>
        <w:tc>
          <w:tcPr>
            <w:tcW w:w="790"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7D6389C8" w14:textId="77777777" w:rsidR="001E5DA6" w:rsidRDefault="001E5DA6" w:rsidP="00C72CB5">
            <w:pPr>
              <w:pStyle w:val="Standard"/>
              <w:spacing w:before="40" w:after="40" w:line="276" w:lineRule="auto"/>
              <w:jc w:val="center"/>
              <w:rPr>
                <w:rFonts w:ascii="Century Gothic" w:hAnsi="Century Gothic"/>
                <w:color w:val="000000"/>
                <w:sz w:val="12"/>
                <w:shd w:val="clear" w:color="auto" w:fill="FFFFFF"/>
              </w:rPr>
            </w:pPr>
            <w:r>
              <w:rPr>
                <w:rFonts w:ascii="Century Gothic" w:hAnsi="Century Gothic"/>
                <w:color w:val="000000"/>
                <w:sz w:val="12"/>
                <w:shd w:val="clear" w:color="auto" w:fill="FFFFFF"/>
                <w:lang/>
              </w:rPr>
              <w:t>482.289</w:t>
            </w:r>
          </w:p>
        </w:tc>
        <w:tc>
          <w:tcPr>
            <w:tcW w:w="790"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vAlign w:val="center"/>
          </w:tcPr>
          <w:p w14:paraId="6EA9C859" w14:textId="77777777" w:rsidR="001E5DA6" w:rsidRDefault="001E5DA6" w:rsidP="00C72CB5">
            <w:pPr>
              <w:pStyle w:val="Standard"/>
              <w:spacing w:before="40" w:after="40" w:line="276" w:lineRule="auto"/>
              <w:jc w:val="center"/>
              <w:rPr>
                <w:rFonts w:ascii="Century Gothic" w:hAnsi="Century Gothic"/>
                <w:color w:val="000000"/>
                <w:sz w:val="12"/>
                <w:shd w:val="clear" w:color="auto" w:fill="FFFFFF"/>
              </w:rPr>
            </w:pPr>
            <w:r>
              <w:rPr>
                <w:rFonts w:ascii="Century Gothic" w:hAnsi="Century Gothic"/>
                <w:color w:val="000000"/>
                <w:sz w:val="12"/>
                <w:shd w:val="clear" w:color="auto" w:fill="FFFFFF"/>
                <w:lang/>
              </w:rPr>
              <w:t>604.732</w:t>
            </w:r>
          </w:p>
        </w:tc>
        <w:tc>
          <w:tcPr>
            <w:tcW w:w="776" w:type="dxa"/>
            <w:tcBorders>
              <w:top w:val="single" w:sz="2" w:space="0" w:color="4E67C8"/>
              <w:left w:val="single" w:sz="2" w:space="0" w:color="4E67C8"/>
              <w:bottom w:val="single" w:sz="2" w:space="0" w:color="4E67C8"/>
            </w:tcBorders>
            <w:tcMar>
              <w:top w:w="0" w:type="dxa"/>
              <w:left w:w="10" w:type="dxa"/>
              <w:bottom w:w="0" w:type="dxa"/>
              <w:right w:w="10" w:type="dxa"/>
            </w:tcMar>
            <w:vAlign w:val="center"/>
          </w:tcPr>
          <w:p w14:paraId="0277E091" w14:textId="77777777" w:rsidR="001E5DA6" w:rsidRDefault="001E5DA6" w:rsidP="00C72CB5">
            <w:pPr>
              <w:pStyle w:val="Standard"/>
              <w:spacing w:before="40" w:after="40" w:line="276" w:lineRule="auto"/>
              <w:jc w:val="center"/>
              <w:rPr>
                <w:rFonts w:ascii="Century Gothic" w:hAnsi="Century Gothic"/>
                <w:color w:val="000000"/>
                <w:sz w:val="12"/>
                <w:shd w:val="clear" w:color="auto" w:fill="FFFFFF"/>
              </w:rPr>
            </w:pPr>
            <w:r>
              <w:rPr>
                <w:rFonts w:ascii="Century Gothic" w:hAnsi="Century Gothic"/>
                <w:color w:val="000000"/>
                <w:sz w:val="12"/>
                <w:shd w:val="clear" w:color="auto" w:fill="FFFFFF"/>
                <w:lang/>
              </w:rPr>
              <w:t>626.657</w:t>
            </w:r>
          </w:p>
        </w:tc>
        <w:tc>
          <w:tcPr>
            <w:tcW w:w="735" w:type="dxa"/>
            <w:tcBorders>
              <w:top w:val="single" w:sz="2" w:space="0" w:color="4E67C8"/>
              <w:left w:val="single" w:sz="2" w:space="0" w:color="4E67C8"/>
              <w:bottom w:val="single" w:sz="2" w:space="0" w:color="4E67C8"/>
            </w:tcBorders>
            <w:tcMar>
              <w:top w:w="0" w:type="dxa"/>
              <w:left w:w="10" w:type="dxa"/>
              <w:bottom w:w="0" w:type="dxa"/>
              <w:right w:w="10" w:type="dxa"/>
            </w:tcMar>
            <w:vAlign w:val="center"/>
          </w:tcPr>
          <w:p w14:paraId="4BEED33F" w14:textId="77777777" w:rsidR="001E5DA6" w:rsidRDefault="001E5DA6" w:rsidP="00C72CB5">
            <w:pPr>
              <w:pStyle w:val="Standard"/>
              <w:spacing w:before="40" w:after="40" w:line="276" w:lineRule="auto"/>
              <w:jc w:val="center"/>
              <w:rPr>
                <w:rFonts w:ascii="Century Gothic" w:hAnsi="Century Gothic"/>
                <w:color w:val="000000"/>
                <w:sz w:val="12"/>
                <w:shd w:val="clear" w:color="auto" w:fill="FFFFFF"/>
              </w:rPr>
            </w:pPr>
            <w:r>
              <w:rPr>
                <w:rFonts w:ascii="Century Gothic" w:hAnsi="Century Gothic"/>
                <w:color w:val="000000"/>
                <w:sz w:val="12"/>
                <w:shd w:val="clear" w:color="auto" w:fill="FFFFFF"/>
                <w:lang/>
              </w:rPr>
              <w:t>656.394</w:t>
            </w:r>
          </w:p>
        </w:tc>
        <w:tc>
          <w:tcPr>
            <w:tcW w:w="734" w:type="dxa"/>
            <w:tcBorders>
              <w:top w:val="single" w:sz="2" w:space="0" w:color="4E67C8"/>
              <w:left w:val="single" w:sz="2" w:space="0" w:color="4E67C8"/>
              <w:bottom w:val="single" w:sz="2" w:space="0" w:color="4E67C8"/>
            </w:tcBorders>
            <w:tcMar>
              <w:top w:w="0" w:type="dxa"/>
              <w:left w:w="10" w:type="dxa"/>
              <w:bottom w:w="0" w:type="dxa"/>
              <w:right w:w="10" w:type="dxa"/>
            </w:tcMar>
            <w:vAlign w:val="center"/>
          </w:tcPr>
          <w:p w14:paraId="242AF70D" w14:textId="77777777" w:rsidR="001E5DA6" w:rsidRDefault="001E5DA6" w:rsidP="00C72CB5">
            <w:pPr>
              <w:pStyle w:val="Standard"/>
              <w:spacing w:before="40" w:after="40" w:line="276" w:lineRule="auto"/>
              <w:jc w:val="center"/>
              <w:rPr>
                <w:rFonts w:ascii="Century Gothic" w:hAnsi="Century Gothic"/>
                <w:b/>
                <w:color w:val="000000"/>
                <w:sz w:val="12"/>
                <w:shd w:val="clear" w:color="auto" w:fill="FFFFFF"/>
              </w:rPr>
            </w:pPr>
            <w:r>
              <w:rPr>
                <w:rFonts w:ascii="Century Gothic" w:hAnsi="Century Gothic"/>
                <w:b/>
                <w:color w:val="000000"/>
                <w:sz w:val="12"/>
                <w:shd w:val="clear" w:color="auto" w:fill="FFFFFF"/>
                <w:lang/>
              </w:rPr>
              <w:t>712.785</w:t>
            </w:r>
          </w:p>
        </w:tc>
        <w:tc>
          <w:tcPr>
            <w:tcW w:w="735" w:type="dxa"/>
            <w:tcBorders>
              <w:top w:val="single" w:sz="2" w:space="0" w:color="4E67C8"/>
              <w:left w:val="single" w:sz="2" w:space="0" w:color="4E67C8"/>
              <w:bottom w:val="single" w:sz="2" w:space="0" w:color="4E67C8"/>
            </w:tcBorders>
            <w:tcMar>
              <w:top w:w="0" w:type="dxa"/>
              <w:left w:w="10" w:type="dxa"/>
              <w:bottom w:w="0" w:type="dxa"/>
              <w:right w:w="10" w:type="dxa"/>
            </w:tcMar>
            <w:vAlign w:val="center"/>
          </w:tcPr>
          <w:p w14:paraId="1F546C11" w14:textId="77777777" w:rsidR="001E5DA6" w:rsidRDefault="001E5DA6" w:rsidP="00C72CB5">
            <w:pPr>
              <w:pStyle w:val="Standard"/>
              <w:spacing w:before="40" w:after="40" w:line="276" w:lineRule="auto"/>
              <w:jc w:val="center"/>
              <w:rPr>
                <w:rFonts w:ascii="Century Gothic" w:hAnsi="Century Gothic"/>
                <w:b/>
                <w:color w:val="000000"/>
                <w:sz w:val="12"/>
                <w:shd w:val="clear" w:color="auto" w:fill="FFFFFF"/>
              </w:rPr>
            </w:pPr>
            <w:r>
              <w:rPr>
                <w:rFonts w:ascii="Century Gothic" w:hAnsi="Century Gothic"/>
                <w:b/>
                <w:color w:val="000000"/>
                <w:sz w:val="12"/>
                <w:shd w:val="clear" w:color="auto" w:fill="FFFFFF"/>
                <w:lang/>
              </w:rPr>
              <w:t>622.865</w:t>
            </w:r>
          </w:p>
        </w:tc>
        <w:tc>
          <w:tcPr>
            <w:tcW w:w="734" w:type="dxa"/>
            <w:tcBorders>
              <w:top w:val="single" w:sz="2" w:space="0" w:color="4E67C8"/>
              <w:left w:val="single" w:sz="2" w:space="0" w:color="4E67C8"/>
              <w:bottom w:val="single" w:sz="2" w:space="0" w:color="4E67C8"/>
              <w:right w:val="single" w:sz="2" w:space="0" w:color="4E67C8"/>
            </w:tcBorders>
            <w:tcMar>
              <w:top w:w="0" w:type="dxa"/>
              <w:left w:w="10" w:type="dxa"/>
              <w:bottom w:w="0" w:type="dxa"/>
              <w:right w:w="10" w:type="dxa"/>
            </w:tcMar>
            <w:vAlign w:val="center"/>
          </w:tcPr>
          <w:p w14:paraId="04C28073" w14:textId="77777777" w:rsidR="001E5DA6" w:rsidRDefault="001E5DA6" w:rsidP="00C72CB5">
            <w:pPr>
              <w:pStyle w:val="Standard"/>
              <w:spacing w:before="40" w:after="40" w:line="276" w:lineRule="auto"/>
              <w:jc w:val="center"/>
              <w:rPr>
                <w:rFonts w:ascii="Century Gothic" w:hAnsi="Century Gothic"/>
                <w:b/>
                <w:color w:val="000000"/>
                <w:sz w:val="12"/>
                <w:shd w:val="clear" w:color="auto" w:fill="FFFFFF"/>
              </w:rPr>
            </w:pPr>
            <w:r>
              <w:rPr>
                <w:rFonts w:ascii="Century Gothic" w:hAnsi="Century Gothic"/>
                <w:b/>
                <w:color w:val="000000"/>
                <w:sz w:val="12"/>
                <w:shd w:val="clear" w:color="auto" w:fill="FFFFFF"/>
                <w:lang/>
              </w:rPr>
              <w:t>551.572</w:t>
            </w:r>
          </w:p>
        </w:tc>
        <w:tc>
          <w:tcPr>
            <w:tcW w:w="839"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34C67F10" w14:textId="77777777" w:rsidR="001E5DA6" w:rsidRDefault="001E5DA6" w:rsidP="00C72CB5">
            <w:pPr>
              <w:pStyle w:val="Standard"/>
              <w:spacing w:before="40" w:after="40" w:line="276" w:lineRule="auto"/>
              <w:jc w:val="center"/>
              <w:rPr>
                <w:rFonts w:ascii="Century Gothic" w:hAnsi="Century Gothic"/>
                <w:b/>
                <w:color w:val="000000"/>
                <w:sz w:val="14"/>
                <w:szCs w:val="14"/>
                <w:shd w:val="clear" w:color="auto" w:fill="FFFFFF"/>
              </w:rPr>
            </w:pPr>
            <w:r>
              <w:rPr>
                <w:rFonts w:ascii="Century Gothic" w:hAnsi="Century Gothic"/>
                <w:b/>
                <w:color w:val="000000"/>
                <w:sz w:val="14"/>
                <w:szCs w:val="14"/>
                <w:shd w:val="clear" w:color="auto" w:fill="FFFFFF"/>
                <w:lang/>
              </w:rPr>
              <w:t>387.675</w:t>
            </w:r>
          </w:p>
        </w:tc>
      </w:tr>
    </w:tbl>
    <w:p w14:paraId="093BBE76" w14:textId="77777777" w:rsidR="005C583D" w:rsidRPr="00CE3345" w:rsidRDefault="005C583D" w:rsidP="001E5DA6">
      <w:pPr>
        <w:pStyle w:val="RDO"/>
        <w:ind w:left="0" w:firstLine="0"/>
      </w:pPr>
      <w:r w:rsidRPr="00CE3345">
        <w:t xml:space="preserve">Źródło: opracowanie własne na podstawie danych </w:t>
      </w:r>
      <w:r>
        <w:t>Gminnego Ośrodka Pomocy Społecznej (GOPS)</w:t>
      </w:r>
      <w:r w:rsidRPr="00CE3345">
        <w:t>.</w:t>
      </w:r>
    </w:p>
    <w:p w14:paraId="7AEA71B2" w14:textId="77777777" w:rsidR="00A30F49" w:rsidRDefault="00A30F49" w:rsidP="008E4E9B">
      <w:pPr>
        <w:pStyle w:val="Standard"/>
        <w:jc w:val="both"/>
        <w:rPr>
          <w:rFonts w:ascii="Corbel" w:hAnsi="Corbel"/>
          <w:color w:val="000000"/>
          <w:sz w:val="20"/>
          <w:shd w:val="clear" w:color="auto" w:fill="FFFFFF"/>
        </w:rPr>
      </w:pPr>
    </w:p>
    <w:p w14:paraId="34C78299" w14:textId="77777777" w:rsidR="001E5DA6" w:rsidRDefault="001E5DA6" w:rsidP="001E5DA6">
      <w:pPr>
        <w:pStyle w:val="Standard"/>
        <w:spacing w:line="360" w:lineRule="auto"/>
        <w:jc w:val="both"/>
      </w:pPr>
      <w:r>
        <w:rPr>
          <w:rFonts w:ascii="Corbel" w:hAnsi="Corbel"/>
          <w:color w:val="000000"/>
          <w:sz w:val="20"/>
          <w:shd w:val="clear" w:color="auto" w:fill="FFFFFF"/>
          <w:lang/>
        </w:rPr>
        <w:t>Jak wynika z powyższego nastapił znaczny wzrost wydatków na pobyt w domach pomocy społecznej, na przestrzeni lat 2013-2022 wzrosły one  ponad trzykrotnie, natomiast w przypadku usług opiekuńczych obniżenie wydatków w ostatnich dwóch latach spowodowane jest odnotowanym wyraźnym spadkiem liczby osób korzystajacych z tej formy wsprcia.</w:t>
      </w:r>
    </w:p>
    <w:p w14:paraId="64EA09A9" w14:textId="77777777" w:rsidR="001E5DA6" w:rsidRDefault="001E5DA6" w:rsidP="001E5DA6">
      <w:pPr>
        <w:pStyle w:val="Standard"/>
        <w:spacing w:line="360" w:lineRule="auto"/>
        <w:jc w:val="both"/>
        <w:rPr>
          <w:rFonts w:ascii="Corbel" w:hAnsi="Corbel"/>
          <w:color w:val="000000"/>
          <w:sz w:val="20"/>
          <w:shd w:val="clear" w:color="auto" w:fill="FFFFFF"/>
        </w:rPr>
      </w:pPr>
    </w:p>
    <w:p w14:paraId="01818FAF" w14:textId="77777777" w:rsidR="001E5DA6" w:rsidRDefault="001E5DA6" w:rsidP="001E5DA6">
      <w:pPr>
        <w:pStyle w:val="Standard"/>
        <w:spacing w:line="360" w:lineRule="auto"/>
        <w:jc w:val="both"/>
      </w:pPr>
      <w:r>
        <w:rPr>
          <w:rFonts w:ascii="Corbel" w:hAnsi="Corbel"/>
          <w:color w:val="000000"/>
          <w:sz w:val="20"/>
          <w:shd w:val="clear" w:color="auto" w:fill="FFFFFF"/>
          <w:lang/>
        </w:rPr>
        <w:t>Jak już wspomniano wcześniej rok 2022 był wyjątkowy jeżeli chodzi o wielość zadań zleconych do realizacji Gminnemu Ośrodkowi Pomocy Społecznej w Świdnicy, że wymienię: dodatki osłonowe, dodatki węglowe, dodatki energetyczne, sprzedaż preferencyjna wegla, pomoc dla Ukrainy, to tylko niektóre z nich, w wiekszości kontynuowanych w 2023 roku.  Poniższa tabela obrazuje jakie środki wydatkowano na realizację tych dodatkowych zadań.</w:t>
      </w:r>
    </w:p>
    <w:p w14:paraId="6271E6A4" w14:textId="7F13094C" w:rsidR="001E5DA6" w:rsidRDefault="001E5DA6" w:rsidP="001E5DA6">
      <w:pPr>
        <w:pStyle w:val="Standard"/>
        <w:spacing w:before="240" w:after="60" w:line="276" w:lineRule="auto"/>
        <w:ind w:left="993" w:hanging="993"/>
      </w:pPr>
      <w:r>
        <w:rPr>
          <w:rFonts w:ascii="Corbel" w:hAnsi="Corbel"/>
          <w:color w:val="000000"/>
          <w:sz w:val="18"/>
          <w:lang/>
        </w:rPr>
        <w:t>TABELA</w:t>
      </w:r>
      <w:r w:rsidR="00091784">
        <w:rPr>
          <w:rFonts w:ascii="Corbel" w:hAnsi="Corbel"/>
          <w:color w:val="000000"/>
          <w:sz w:val="18"/>
        </w:rPr>
        <w:t xml:space="preserve"> 36</w:t>
      </w:r>
      <w:r>
        <w:rPr>
          <w:rFonts w:ascii="Corbel" w:hAnsi="Corbel"/>
          <w:color w:val="000000"/>
          <w:sz w:val="18"/>
          <w:lang/>
        </w:rPr>
        <w:t>:</w:t>
      </w:r>
      <w:r w:rsidRPr="00B75E7F">
        <w:rPr>
          <w:rFonts w:ascii="Corbel" w:hAnsi="Corbel"/>
          <w:color w:val="000000"/>
          <w:sz w:val="18"/>
        </w:rPr>
        <w:t xml:space="preserve">  </w:t>
      </w:r>
      <w:r>
        <w:rPr>
          <w:rFonts w:ascii="Corbel" w:hAnsi="Corbel"/>
          <w:color w:val="000000"/>
          <w:sz w:val="20"/>
          <w:lang/>
        </w:rPr>
        <w:t xml:space="preserve"> Środki wydatkowane na realizację dodatkowych zdań zleconych Gminnemu Ośrodkowi Pomocy Społecznej w Świdnicy w 2022 roku</w:t>
      </w:r>
    </w:p>
    <w:tbl>
      <w:tblPr>
        <w:tblW w:w="9638" w:type="dxa"/>
        <w:tblInd w:w="-10" w:type="dxa"/>
        <w:tblLayout w:type="fixed"/>
        <w:tblCellMar>
          <w:left w:w="10" w:type="dxa"/>
          <w:right w:w="10" w:type="dxa"/>
        </w:tblCellMar>
        <w:tblLook w:val="0000" w:firstRow="0" w:lastRow="0" w:firstColumn="0" w:lastColumn="0" w:noHBand="0" w:noVBand="0"/>
      </w:tblPr>
      <w:tblGrid>
        <w:gridCol w:w="4077"/>
        <w:gridCol w:w="2780"/>
        <w:gridCol w:w="2781"/>
      </w:tblGrid>
      <w:tr w:rsidR="001E5DA6" w:rsidRPr="00B75E7F" w14:paraId="12EADBD5" w14:textId="77777777" w:rsidTr="00C72CB5">
        <w:tblPrEx>
          <w:tblCellMar>
            <w:top w:w="0" w:type="dxa"/>
            <w:bottom w:w="0" w:type="dxa"/>
          </w:tblCellMar>
        </w:tblPrEx>
        <w:trPr>
          <w:trHeight w:val="1"/>
        </w:trPr>
        <w:tc>
          <w:tcPr>
            <w:tcW w:w="4077"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tcPr>
          <w:p w14:paraId="46AA1904" w14:textId="77777777" w:rsidR="001E5DA6" w:rsidRDefault="001E5DA6" w:rsidP="00C72CB5">
            <w:pPr>
              <w:pStyle w:val="Standard"/>
              <w:spacing w:after="200" w:line="276" w:lineRule="auto"/>
              <w:jc w:val="center"/>
              <w:rPr>
                <w:rFonts w:ascii="Corbel" w:hAnsi="Corbel"/>
                <w:color w:val="FFFFFF"/>
                <w:sz w:val="22"/>
              </w:rPr>
            </w:pPr>
            <w:r>
              <w:rPr>
                <w:rFonts w:ascii="Corbel" w:hAnsi="Corbel"/>
                <w:color w:val="FFFFFF"/>
                <w:sz w:val="22"/>
                <w:lang/>
              </w:rPr>
              <w:t>2022 rok - wyszczególnienie</w:t>
            </w:r>
          </w:p>
        </w:tc>
        <w:tc>
          <w:tcPr>
            <w:tcW w:w="2780" w:type="dxa"/>
            <w:tcBorders>
              <w:top w:val="single" w:sz="2" w:space="0" w:color="4E67C8"/>
              <w:left w:val="single" w:sz="2" w:space="0" w:color="4E67C8"/>
              <w:bottom w:val="single" w:sz="2" w:space="0" w:color="4E67C8"/>
            </w:tcBorders>
            <w:shd w:val="clear" w:color="auto" w:fill="4E67C8"/>
            <w:tcMar>
              <w:top w:w="0" w:type="dxa"/>
              <w:left w:w="10" w:type="dxa"/>
              <w:bottom w:w="0" w:type="dxa"/>
              <w:right w:w="10" w:type="dxa"/>
            </w:tcMar>
            <w:vAlign w:val="center"/>
          </w:tcPr>
          <w:p w14:paraId="068E81ED" w14:textId="77777777" w:rsidR="001E5DA6" w:rsidRDefault="001E5DA6" w:rsidP="00C72CB5">
            <w:pPr>
              <w:pStyle w:val="Standard"/>
              <w:spacing w:before="20" w:after="20" w:line="276" w:lineRule="auto"/>
              <w:jc w:val="center"/>
              <w:rPr>
                <w:rFonts w:ascii="Corbel" w:hAnsi="Corbel"/>
                <w:color w:val="FFFFFF"/>
                <w:sz w:val="15"/>
              </w:rPr>
            </w:pPr>
            <w:r>
              <w:rPr>
                <w:rFonts w:ascii="Corbel" w:hAnsi="Corbel"/>
                <w:color w:val="FFFFFF"/>
                <w:sz w:val="15"/>
                <w:lang/>
              </w:rPr>
              <w:t>Liczba wypłaconych dodatków/wniosków</w:t>
            </w:r>
          </w:p>
        </w:tc>
        <w:tc>
          <w:tcPr>
            <w:tcW w:w="2781"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vAlign w:val="center"/>
          </w:tcPr>
          <w:p w14:paraId="241B21EA" w14:textId="77777777" w:rsidR="001E5DA6" w:rsidRDefault="001E5DA6" w:rsidP="00C72CB5">
            <w:pPr>
              <w:pStyle w:val="Standard"/>
              <w:spacing w:before="20" w:after="20" w:line="276" w:lineRule="auto"/>
              <w:jc w:val="center"/>
              <w:rPr>
                <w:rFonts w:ascii="Corbel" w:hAnsi="Corbel"/>
                <w:color w:val="FFFFFF"/>
                <w:sz w:val="15"/>
              </w:rPr>
            </w:pPr>
            <w:r>
              <w:rPr>
                <w:rFonts w:ascii="Corbel" w:hAnsi="Corbel"/>
                <w:color w:val="FFFFFF"/>
                <w:sz w:val="15"/>
                <w:lang/>
              </w:rPr>
              <w:t>Wydatkowana kwota na realizację zadania</w:t>
            </w:r>
          </w:p>
          <w:p w14:paraId="3FF0C60E" w14:textId="77777777" w:rsidR="001E5DA6" w:rsidRDefault="001E5DA6" w:rsidP="00C72CB5">
            <w:pPr>
              <w:pStyle w:val="Standard"/>
              <w:spacing w:before="20" w:after="20" w:line="276" w:lineRule="auto"/>
              <w:jc w:val="center"/>
              <w:rPr>
                <w:rFonts w:ascii="Corbel" w:hAnsi="Corbel"/>
                <w:color w:val="FFFFFF"/>
                <w:sz w:val="15"/>
              </w:rPr>
            </w:pPr>
            <w:r>
              <w:rPr>
                <w:rFonts w:ascii="Corbel" w:hAnsi="Corbel"/>
                <w:color w:val="FFFFFF"/>
                <w:sz w:val="15"/>
                <w:lang/>
              </w:rPr>
              <w:t>w 2022 roku w zł</w:t>
            </w:r>
          </w:p>
        </w:tc>
      </w:tr>
      <w:tr w:rsidR="001E5DA6" w14:paraId="1BFC1619" w14:textId="77777777" w:rsidTr="00C72CB5">
        <w:tblPrEx>
          <w:tblCellMar>
            <w:top w:w="0" w:type="dxa"/>
            <w:bottom w:w="0" w:type="dxa"/>
          </w:tblCellMar>
        </w:tblPrEx>
        <w:trPr>
          <w:trHeight w:val="1"/>
        </w:trPr>
        <w:tc>
          <w:tcPr>
            <w:tcW w:w="4077"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57003E90" w14:textId="77777777" w:rsidR="001E5DA6" w:rsidRDefault="001E5DA6" w:rsidP="00C72CB5">
            <w:pPr>
              <w:pStyle w:val="Standard"/>
              <w:spacing w:before="60" w:after="60" w:line="276" w:lineRule="auto"/>
              <w:ind w:right="-108"/>
              <w:rPr>
                <w:rFonts w:ascii="Corbel" w:hAnsi="Corbel"/>
                <w:color w:val="000000"/>
                <w:sz w:val="20"/>
                <w:szCs w:val="20"/>
              </w:rPr>
            </w:pPr>
            <w:r>
              <w:rPr>
                <w:rFonts w:ascii="Corbel" w:hAnsi="Corbel"/>
                <w:color w:val="000000"/>
                <w:sz w:val="20"/>
                <w:szCs w:val="20"/>
                <w:lang/>
              </w:rPr>
              <w:t>Dodatki osłonowe</w:t>
            </w:r>
          </w:p>
        </w:tc>
        <w:tc>
          <w:tcPr>
            <w:tcW w:w="2780"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3F6CFF64"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1.492</w:t>
            </w:r>
          </w:p>
        </w:tc>
        <w:tc>
          <w:tcPr>
            <w:tcW w:w="2781"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538E7A71"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1.039.451,00</w:t>
            </w:r>
          </w:p>
        </w:tc>
      </w:tr>
      <w:tr w:rsidR="001E5DA6" w14:paraId="1CE6C1E0" w14:textId="77777777" w:rsidTr="00C72CB5">
        <w:tblPrEx>
          <w:tblCellMar>
            <w:top w:w="0" w:type="dxa"/>
            <w:bottom w:w="0" w:type="dxa"/>
          </w:tblCellMar>
        </w:tblPrEx>
        <w:trPr>
          <w:trHeight w:val="1"/>
        </w:trPr>
        <w:tc>
          <w:tcPr>
            <w:tcW w:w="4077"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30E876C7" w14:textId="77777777" w:rsidR="001E5DA6" w:rsidRDefault="001E5DA6" w:rsidP="00C72CB5">
            <w:pPr>
              <w:pStyle w:val="Standard"/>
              <w:spacing w:before="60" w:after="60" w:line="276" w:lineRule="auto"/>
              <w:ind w:right="-108"/>
              <w:rPr>
                <w:rFonts w:ascii="Corbel" w:hAnsi="Corbel"/>
                <w:color w:val="000000"/>
                <w:sz w:val="20"/>
                <w:szCs w:val="20"/>
                <w:lang w:val="en-US"/>
              </w:rPr>
            </w:pPr>
            <w:r>
              <w:rPr>
                <w:rFonts w:ascii="Corbel" w:hAnsi="Corbel"/>
                <w:color w:val="000000"/>
                <w:sz w:val="20"/>
                <w:szCs w:val="20"/>
                <w:lang w:val="en-US"/>
              </w:rPr>
              <w:t>Dodatki węglowe oraz energetyczne</w:t>
            </w:r>
          </w:p>
        </w:tc>
        <w:tc>
          <w:tcPr>
            <w:tcW w:w="2780"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612184E3" w14:textId="77777777" w:rsidR="001E5DA6" w:rsidRDefault="001E5DA6" w:rsidP="00C72CB5">
            <w:pPr>
              <w:pStyle w:val="Standard"/>
              <w:spacing w:line="276" w:lineRule="auto"/>
              <w:jc w:val="center"/>
              <w:rPr>
                <w:rFonts w:ascii="Corbel" w:hAnsi="Corbel"/>
                <w:b/>
                <w:color w:val="000000"/>
                <w:sz w:val="20"/>
                <w:szCs w:val="20"/>
              </w:rPr>
            </w:pPr>
          </w:p>
          <w:p w14:paraId="5DF3D513"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3.419</w:t>
            </w:r>
          </w:p>
          <w:p w14:paraId="6E422738" w14:textId="77777777" w:rsidR="001E5DA6" w:rsidRDefault="001E5DA6" w:rsidP="00C72CB5">
            <w:pPr>
              <w:pStyle w:val="Standard"/>
              <w:spacing w:line="276" w:lineRule="auto"/>
              <w:jc w:val="center"/>
              <w:rPr>
                <w:rFonts w:ascii="Corbel" w:hAnsi="Corbel"/>
                <w:color w:val="000000"/>
                <w:sz w:val="16"/>
                <w:szCs w:val="16"/>
              </w:rPr>
            </w:pPr>
            <w:r>
              <w:rPr>
                <w:rFonts w:ascii="Corbel" w:hAnsi="Corbel"/>
                <w:color w:val="000000"/>
                <w:sz w:val="16"/>
                <w:szCs w:val="16"/>
                <w:lang/>
              </w:rPr>
              <w:t xml:space="preserve"> w tym:</w:t>
            </w:r>
          </w:p>
          <w:p w14:paraId="7AE79011" w14:textId="77777777" w:rsidR="001E5DA6" w:rsidRDefault="001E5DA6" w:rsidP="00C72CB5">
            <w:pPr>
              <w:pStyle w:val="Standard"/>
              <w:spacing w:line="276" w:lineRule="auto"/>
              <w:jc w:val="center"/>
              <w:rPr>
                <w:rFonts w:ascii="Corbel" w:hAnsi="Corbel"/>
                <w:color w:val="000000"/>
                <w:sz w:val="16"/>
                <w:szCs w:val="16"/>
              </w:rPr>
            </w:pPr>
            <w:r>
              <w:rPr>
                <w:rFonts w:ascii="Corbel" w:hAnsi="Corbel"/>
                <w:color w:val="000000"/>
                <w:sz w:val="16"/>
                <w:szCs w:val="16"/>
                <w:lang/>
              </w:rPr>
              <w:t>- dodatki węglowe: 2.538</w:t>
            </w:r>
          </w:p>
          <w:p w14:paraId="208EDEC7" w14:textId="77777777" w:rsidR="001E5DA6" w:rsidRDefault="001E5DA6" w:rsidP="00C72CB5">
            <w:pPr>
              <w:pStyle w:val="Standard"/>
              <w:spacing w:line="276" w:lineRule="auto"/>
              <w:jc w:val="center"/>
              <w:rPr>
                <w:rFonts w:ascii="Corbel" w:hAnsi="Corbel"/>
                <w:color w:val="000000"/>
                <w:sz w:val="16"/>
                <w:szCs w:val="16"/>
              </w:rPr>
            </w:pPr>
            <w:r>
              <w:rPr>
                <w:rFonts w:ascii="Corbel" w:hAnsi="Corbel"/>
                <w:color w:val="000000"/>
                <w:sz w:val="16"/>
                <w:szCs w:val="16"/>
                <w:lang/>
              </w:rPr>
              <w:t>- dodatki energetyczne: 881</w:t>
            </w:r>
          </w:p>
          <w:p w14:paraId="240542D9" w14:textId="77777777" w:rsidR="001E5DA6" w:rsidRDefault="001E5DA6" w:rsidP="00C72CB5">
            <w:pPr>
              <w:pStyle w:val="Standard"/>
              <w:spacing w:line="276" w:lineRule="auto"/>
              <w:jc w:val="center"/>
              <w:rPr>
                <w:rFonts w:ascii="Corbel" w:hAnsi="Corbel"/>
                <w:b/>
                <w:color w:val="000000"/>
                <w:sz w:val="20"/>
                <w:szCs w:val="20"/>
              </w:rPr>
            </w:pPr>
          </w:p>
        </w:tc>
        <w:tc>
          <w:tcPr>
            <w:tcW w:w="2781"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78E24E67"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10.124.438,00</w:t>
            </w:r>
          </w:p>
        </w:tc>
      </w:tr>
      <w:tr w:rsidR="001E5DA6" w14:paraId="3580DE43" w14:textId="77777777" w:rsidTr="00C72CB5">
        <w:tblPrEx>
          <w:tblCellMar>
            <w:top w:w="0" w:type="dxa"/>
            <w:bottom w:w="0" w:type="dxa"/>
          </w:tblCellMar>
        </w:tblPrEx>
        <w:trPr>
          <w:trHeight w:val="1"/>
        </w:trPr>
        <w:tc>
          <w:tcPr>
            <w:tcW w:w="4077"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5BA87CF9" w14:textId="77777777" w:rsidR="001E5DA6" w:rsidRDefault="001E5DA6" w:rsidP="00C72CB5">
            <w:pPr>
              <w:pStyle w:val="Standard"/>
              <w:spacing w:before="60" w:after="60" w:line="276" w:lineRule="auto"/>
              <w:ind w:right="-108"/>
              <w:rPr>
                <w:rFonts w:ascii="Corbel" w:hAnsi="Corbel"/>
                <w:color w:val="000000"/>
                <w:sz w:val="20"/>
                <w:szCs w:val="20"/>
              </w:rPr>
            </w:pPr>
            <w:r>
              <w:rPr>
                <w:rFonts w:ascii="Corbel" w:hAnsi="Corbel"/>
                <w:color w:val="000000"/>
                <w:sz w:val="20"/>
                <w:szCs w:val="20"/>
                <w:lang/>
              </w:rPr>
              <w:t>Dodatki dla podmiotów wrażliwych</w:t>
            </w:r>
          </w:p>
        </w:tc>
        <w:tc>
          <w:tcPr>
            <w:tcW w:w="2780"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69CF4B0D"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5</w:t>
            </w:r>
          </w:p>
        </w:tc>
        <w:tc>
          <w:tcPr>
            <w:tcW w:w="2781"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507F0F75"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123.304,00</w:t>
            </w:r>
          </w:p>
        </w:tc>
      </w:tr>
      <w:tr w:rsidR="001E5DA6" w14:paraId="501D0074" w14:textId="77777777" w:rsidTr="00C72CB5">
        <w:tblPrEx>
          <w:tblCellMar>
            <w:top w:w="0" w:type="dxa"/>
            <w:bottom w:w="0" w:type="dxa"/>
          </w:tblCellMar>
        </w:tblPrEx>
        <w:trPr>
          <w:trHeight w:val="1"/>
        </w:trPr>
        <w:tc>
          <w:tcPr>
            <w:tcW w:w="4077"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2BDB7341" w14:textId="77777777" w:rsidR="001E5DA6" w:rsidRDefault="001E5DA6" w:rsidP="00C72CB5">
            <w:pPr>
              <w:pStyle w:val="Standard"/>
              <w:spacing w:before="60" w:after="60" w:line="276" w:lineRule="auto"/>
              <w:ind w:right="-108"/>
              <w:jc w:val="right"/>
              <w:rPr>
                <w:rFonts w:ascii="Corbel" w:hAnsi="Corbel"/>
                <w:color w:val="000000"/>
                <w:sz w:val="20"/>
                <w:szCs w:val="20"/>
              </w:rPr>
            </w:pPr>
            <w:r>
              <w:rPr>
                <w:rFonts w:ascii="Corbel" w:hAnsi="Corbel"/>
                <w:color w:val="000000"/>
                <w:sz w:val="20"/>
                <w:szCs w:val="20"/>
                <w:lang/>
              </w:rPr>
              <w:t>RAZEM:</w:t>
            </w:r>
          </w:p>
        </w:tc>
        <w:tc>
          <w:tcPr>
            <w:tcW w:w="2780" w:type="dxa"/>
            <w:tcBorders>
              <w:left w:val="single" w:sz="2" w:space="0" w:color="4E67C8"/>
              <w:bottom w:val="single" w:sz="2" w:space="0" w:color="4E67C8"/>
            </w:tcBorders>
            <w:shd w:val="clear" w:color="auto" w:fill="DBE0F4"/>
            <w:tcMar>
              <w:top w:w="0" w:type="dxa"/>
              <w:left w:w="10" w:type="dxa"/>
              <w:bottom w:w="0" w:type="dxa"/>
              <w:right w:w="10" w:type="dxa"/>
            </w:tcMar>
            <w:vAlign w:val="center"/>
          </w:tcPr>
          <w:p w14:paraId="1CE13FF5"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4.916</w:t>
            </w:r>
          </w:p>
        </w:tc>
        <w:tc>
          <w:tcPr>
            <w:tcW w:w="2781"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085F6E74"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11.287.193,00</w:t>
            </w:r>
          </w:p>
        </w:tc>
      </w:tr>
    </w:tbl>
    <w:p w14:paraId="03A73158" w14:textId="77777777" w:rsidR="001E5DA6" w:rsidRDefault="001E5DA6" w:rsidP="001E5DA6">
      <w:pPr>
        <w:pStyle w:val="Standard"/>
        <w:spacing w:before="60" w:after="200" w:line="276" w:lineRule="auto"/>
        <w:ind w:left="567" w:hanging="567"/>
        <w:jc w:val="both"/>
        <w:rPr>
          <w:rFonts w:ascii="Corbel" w:hAnsi="Corbel"/>
          <w:color w:val="000000"/>
          <w:sz w:val="20"/>
          <w:shd w:val="clear" w:color="auto" w:fill="FFFFFF"/>
        </w:rPr>
      </w:pPr>
      <w:r>
        <w:rPr>
          <w:rFonts w:ascii="Calibri" w:hAnsi="Calibri"/>
          <w:i/>
          <w:color w:val="000000"/>
          <w:sz w:val="15"/>
          <w:shd w:val="clear" w:color="auto" w:fill="FFFFFF"/>
          <w:lang/>
        </w:rPr>
        <w:t>Źr</w:t>
      </w:r>
      <w:r w:rsidRPr="00B75E7F">
        <w:rPr>
          <w:rFonts w:ascii="Calibri" w:hAnsi="Calibri"/>
          <w:i/>
          <w:color w:val="000000"/>
          <w:sz w:val="15"/>
          <w:shd w:val="clear" w:color="auto" w:fill="FFFFFF"/>
        </w:rPr>
        <w:t>ó</w:t>
      </w:r>
      <w:r w:rsidRPr="00B75E7F">
        <w:rPr>
          <w:rFonts w:ascii="Century Gothic" w:hAnsi="Century Gothic"/>
          <w:i/>
          <w:color w:val="000000"/>
          <w:sz w:val="15"/>
          <w:shd w:val="clear" w:color="auto" w:fill="FFFFFF"/>
        </w:rPr>
        <w:t>d</w:t>
      </w:r>
      <w:r w:rsidRPr="00B75E7F">
        <w:rPr>
          <w:rFonts w:ascii="Calibri" w:hAnsi="Calibri"/>
          <w:i/>
          <w:color w:val="000000"/>
          <w:sz w:val="15"/>
          <w:shd w:val="clear" w:color="auto" w:fill="FFFFFF"/>
        </w:rPr>
        <w:t>ło: opracowanie własne na podstawie danych GOPS.</w:t>
      </w:r>
    </w:p>
    <w:p w14:paraId="401CB038" w14:textId="77777777" w:rsidR="001E5DA6" w:rsidRDefault="001E5DA6" w:rsidP="001E5DA6">
      <w:pPr>
        <w:pStyle w:val="Standard"/>
        <w:rPr>
          <w:rFonts w:ascii="Corbel" w:hAnsi="Corbel"/>
          <w:sz w:val="20"/>
          <w:szCs w:val="20"/>
        </w:rPr>
      </w:pPr>
    </w:p>
    <w:p w14:paraId="27A1377A" w14:textId="77FDB4A0" w:rsidR="001E5DA6" w:rsidRDefault="001E5DA6" w:rsidP="001E5DA6">
      <w:pPr>
        <w:pStyle w:val="Standard"/>
        <w:rPr>
          <w:rFonts w:ascii="Corbel" w:hAnsi="Corbel"/>
          <w:sz w:val="20"/>
        </w:rPr>
      </w:pPr>
      <w:r>
        <w:rPr>
          <w:rFonts w:ascii="Corbel" w:hAnsi="Corbel"/>
          <w:sz w:val="20"/>
          <w:szCs w:val="20"/>
        </w:rPr>
        <w:lastRenderedPageBreak/>
        <w:t xml:space="preserve"> 13 marca 2022 roku weszła w życie  ustawa z dnia 12 marca 2022 roku o pomocy obywatelom Ukrainy w związku z konfliktem zbrojnym na terytorium tego państwa.   Ustawa wprowadziła podział świadczeń na:</w:t>
      </w:r>
    </w:p>
    <w:p w14:paraId="6EDA02B5" w14:textId="77777777" w:rsidR="001E5DA6" w:rsidRDefault="001E5DA6" w:rsidP="001E5DA6">
      <w:pPr>
        <w:pStyle w:val="Standard"/>
      </w:pPr>
      <w:r>
        <w:rPr>
          <w:rFonts w:ascii="Corbel" w:hAnsi="Corbel"/>
          <w:sz w:val="20"/>
          <w:szCs w:val="20"/>
        </w:rPr>
        <w:t xml:space="preserve">-  </w:t>
      </w:r>
      <w:r>
        <w:rPr>
          <w:rStyle w:val="StrongEmphasis"/>
          <w:rFonts w:ascii="Corbel" w:hAnsi="Corbel"/>
          <w:sz w:val="20"/>
          <w:szCs w:val="20"/>
        </w:rPr>
        <w:t>Pomoc przeznaczoną dla obywateli Ukrainy, którzy przybyli na terytorium Polski  od   24 lutego 2022 roku, w związku z konfliktem zbrojnym na terytorium Ukrainy,</w:t>
      </w:r>
    </w:p>
    <w:p w14:paraId="3CA6CD38" w14:textId="77777777" w:rsidR="001E5DA6" w:rsidRDefault="001E5DA6" w:rsidP="001E5DA6">
      <w:pPr>
        <w:pStyle w:val="Standard"/>
      </w:pPr>
      <w:r>
        <w:rPr>
          <w:rFonts w:ascii="Corbel" w:hAnsi="Corbel"/>
          <w:sz w:val="20"/>
          <w:szCs w:val="20"/>
        </w:rPr>
        <w:t xml:space="preserve">- </w:t>
      </w:r>
      <w:r>
        <w:rPr>
          <w:rFonts w:ascii="Corbel" w:hAnsi="Corbel"/>
          <w:b/>
          <w:bCs/>
          <w:sz w:val="20"/>
          <w:szCs w:val="20"/>
        </w:rPr>
        <w:t xml:space="preserve"> Pomoc dla osób</w:t>
      </w:r>
      <w:r>
        <w:rPr>
          <w:rStyle w:val="StrongEmphasis"/>
          <w:rFonts w:ascii="Corbel" w:hAnsi="Corbel"/>
          <w:b w:val="0"/>
          <w:bCs w:val="0"/>
          <w:sz w:val="20"/>
          <w:szCs w:val="20"/>
        </w:rPr>
        <w:t>,</w:t>
      </w:r>
      <w:r>
        <w:rPr>
          <w:rStyle w:val="StrongEmphasis"/>
          <w:rFonts w:ascii="Corbel" w:hAnsi="Corbel"/>
          <w:sz w:val="20"/>
          <w:szCs w:val="20"/>
        </w:rPr>
        <w:t xml:space="preserve"> które przyjęły pod swój dach uchodźców wojennych z Ukrainy (refinansowanie kosztów ich pobytu).</w:t>
      </w:r>
    </w:p>
    <w:p w14:paraId="661BB3BC" w14:textId="77777777" w:rsidR="001E5DA6" w:rsidRDefault="001E5DA6" w:rsidP="001E5DA6">
      <w:pPr>
        <w:pStyle w:val="Standard"/>
      </w:pPr>
    </w:p>
    <w:p w14:paraId="4FCB1DB2" w14:textId="77777777" w:rsidR="001E5DA6" w:rsidRDefault="001E5DA6" w:rsidP="001E5DA6">
      <w:pPr>
        <w:pStyle w:val="Standard"/>
      </w:pPr>
      <w:r>
        <w:rPr>
          <w:rFonts w:ascii="Corbel" w:hAnsi="Corbel"/>
          <w:sz w:val="20"/>
          <w:szCs w:val="20"/>
        </w:rPr>
        <w:t>Poniższa tabela obrazuje z jakiego wsparcia skorzystali obywatele Ukrainy, którzy przebywali na terytorium Gminy Świdnica.</w:t>
      </w:r>
      <w:r>
        <w:rPr>
          <w:rFonts w:ascii="Corbel" w:hAnsi="Corbel"/>
          <w:sz w:val="20"/>
          <w:szCs w:val="20"/>
        </w:rPr>
        <w:br/>
      </w:r>
    </w:p>
    <w:p w14:paraId="3E3F0CCE" w14:textId="78D3FEB7" w:rsidR="001E5DA6" w:rsidRDefault="001E5DA6" w:rsidP="001E5DA6">
      <w:pPr>
        <w:pStyle w:val="Standard"/>
        <w:spacing w:before="240" w:after="60" w:line="276" w:lineRule="auto"/>
        <w:ind w:left="993" w:hanging="993"/>
      </w:pPr>
      <w:r>
        <w:rPr>
          <w:rFonts w:ascii="Corbel" w:hAnsi="Corbel"/>
          <w:color w:val="000000"/>
          <w:sz w:val="18"/>
          <w:lang/>
        </w:rPr>
        <w:t>TABELA</w:t>
      </w:r>
      <w:r w:rsidR="00091784">
        <w:rPr>
          <w:rFonts w:ascii="Corbel" w:hAnsi="Corbel"/>
          <w:color w:val="000000"/>
          <w:sz w:val="18"/>
        </w:rPr>
        <w:t xml:space="preserve"> 37</w:t>
      </w:r>
      <w:r>
        <w:rPr>
          <w:rFonts w:ascii="Corbel" w:hAnsi="Corbel"/>
          <w:color w:val="000000"/>
          <w:sz w:val="18"/>
          <w:lang/>
        </w:rPr>
        <w:t>:</w:t>
      </w:r>
      <w:r w:rsidRPr="00B75E7F">
        <w:rPr>
          <w:rFonts w:ascii="Corbel" w:hAnsi="Corbel"/>
          <w:color w:val="000000"/>
          <w:sz w:val="18"/>
        </w:rPr>
        <w:t xml:space="preserve">  </w:t>
      </w:r>
      <w:r>
        <w:rPr>
          <w:rFonts w:ascii="Corbel" w:hAnsi="Corbel"/>
          <w:color w:val="000000"/>
          <w:sz w:val="20"/>
          <w:lang/>
        </w:rPr>
        <w:t xml:space="preserve"> Środki wydatkowane na realizację zdań zleconych Gminnemu Ośrodkowi Pomocy Społecznej w Świdnicy w 2022 roku w ramach Funduszu Pomocy obywatelom Ukrainy.</w:t>
      </w:r>
    </w:p>
    <w:tbl>
      <w:tblPr>
        <w:tblW w:w="9638" w:type="dxa"/>
        <w:tblInd w:w="-10" w:type="dxa"/>
        <w:tblLayout w:type="fixed"/>
        <w:tblCellMar>
          <w:left w:w="10" w:type="dxa"/>
          <w:right w:w="10" w:type="dxa"/>
        </w:tblCellMar>
        <w:tblLook w:val="0000" w:firstRow="0" w:lastRow="0" w:firstColumn="0" w:lastColumn="0" w:noHBand="0" w:noVBand="0"/>
      </w:tblPr>
      <w:tblGrid>
        <w:gridCol w:w="4077"/>
        <w:gridCol w:w="2780"/>
        <w:gridCol w:w="2781"/>
      </w:tblGrid>
      <w:tr w:rsidR="001E5DA6" w:rsidRPr="00B75E7F" w14:paraId="696CA2CC" w14:textId="77777777" w:rsidTr="00C72CB5">
        <w:tblPrEx>
          <w:tblCellMar>
            <w:top w:w="0" w:type="dxa"/>
            <w:bottom w:w="0" w:type="dxa"/>
          </w:tblCellMar>
        </w:tblPrEx>
        <w:trPr>
          <w:trHeight w:val="1"/>
        </w:trPr>
        <w:tc>
          <w:tcPr>
            <w:tcW w:w="4077"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tcPr>
          <w:p w14:paraId="13DB1E32" w14:textId="77777777" w:rsidR="001E5DA6" w:rsidRDefault="001E5DA6" w:rsidP="00C72CB5">
            <w:pPr>
              <w:pStyle w:val="Standard"/>
              <w:spacing w:after="200" w:line="276" w:lineRule="auto"/>
              <w:jc w:val="center"/>
              <w:rPr>
                <w:rFonts w:ascii="Corbel" w:hAnsi="Corbel"/>
                <w:color w:val="FFFFFF"/>
                <w:sz w:val="22"/>
              </w:rPr>
            </w:pPr>
            <w:r>
              <w:rPr>
                <w:rFonts w:ascii="Corbel" w:hAnsi="Corbel"/>
                <w:color w:val="FFFFFF"/>
                <w:sz w:val="22"/>
                <w:lang/>
              </w:rPr>
              <w:t>2022 rok - wyszczególnienie</w:t>
            </w:r>
          </w:p>
        </w:tc>
        <w:tc>
          <w:tcPr>
            <w:tcW w:w="2780" w:type="dxa"/>
            <w:tcBorders>
              <w:top w:val="single" w:sz="2" w:space="0" w:color="4E67C8"/>
              <w:left w:val="single" w:sz="2" w:space="0" w:color="4E67C8"/>
              <w:bottom w:val="single" w:sz="2" w:space="0" w:color="4E67C8"/>
            </w:tcBorders>
            <w:shd w:val="clear" w:color="auto" w:fill="4E67C8"/>
            <w:tcMar>
              <w:top w:w="0" w:type="dxa"/>
              <w:left w:w="10" w:type="dxa"/>
              <w:bottom w:w="0" w:type="dxa"/>
              <w:right w:w="10" w:type="dxa"/>
            </w:tcMar>
            <w:vAlign w:val="center"/>
          </w:tcPr>
          <w:p w14:paraId="58221218" w14:textId="77777777" w:rsidR="001E5DA6" w:rsidRDefault="001E5DA6" w:rsidP="00C72CB5">
            <w:pPr>
              <w:pStyle w:val="Standard"/>
              <w:spacing w:before="20" w:after="20" w:line="276" w:lineRule="auto"/>
              <w:jc w:val="center"/>
              <w:rPr>
                <w:rFonts w:ascii="Corbel" w:hAnsi="Corbel"/>
                <w:color w:val="FFFFFF"/>
                <w:sz w:val="15"/>
              </w:rPr>
            </w:pPr>
            <w:r>
              <w:rPr>
                <w:rFonts w:ascii="Corbel" w:hAnsi="Corbel"/>
                <w:color w:val="FFFFFF"/>
                <w:sz w:val="15"/>
                <w:lang/>
              </w:rPr>
              <w:t>Liczba świadczeniobiorców/wniosków</w:t>
            </w:r>
          </w:p>
        </w:tc>
        <w:tc>
          <w:tcPr>
            <w:tcW w:w="2781" w:type="dxa"/>
            <w:tcBorders>
              <w:top w:val="single" w:sz="2" w:space="0" w:color="4E67C8"/>
              <w:left w:val="single" w:sz="2" w:space="0" w:color="4E67C8"/>
              <w:bottom w:val="single" w:sz="2" w:space="0" w:color="4E67C8"/>
              <w:right w:val="single" w:sz="2" w:space="0" w:color="4E67C8"/>
            </w:tcBorders>
            <w:shd w:val="clear" w:color="auto" w:fill="4E67C8"/>
            <w:tcMar>
              <w:top w:w="0" w:type="dxa"/>
              <w:left w:w="10" w:type="dxa"/>
              <w:bottom w:w="0" w:type="dxa"/>
              <w:right w:w="10" w:type="dxa"/>
            </w:tcMar>
            <w:vAlign w:val="center"/>
          </w:tcPr>
          <w:p w14:paraId="2E1D09D2" w14:textId="77777777" w:rsidR="001E5DA6" w:rsidRDefault="001E5DA6" w:rsidP="00C72CB5">
            <w:pPr>
              <w:pStyle w:val="Standard"/>
              <w:spacing w:before="20" w:after="20" w:line="276" w:lineRule="auto"/>
              <w:jc w:val="center"/>
              <w:rPr>
                <w:rFonts w:ascii="Corbel" w:hAnsi="Corbel"/>
                <w:color w:val="FFFFFF"/>
                <w:sz w:val="15"/>
              </w:rPr>
            </w:pPr>
            <w:r>
              <w:rPr>
                <w:rFonts w:ascii="Corbel" w:hAnsi="Corbel"/>
                <w:color w:val="FFFFFF"/>
                <w:sz w:val="15"/>
                <w:lang/>
              </w:rPr>
              <w:t>Wydatkowana kwota na realizację zadania</w:t>
            </w:r>
          </w:p>
          <w:p w14:paraId="2B0E94BB" w14:textId="77777777" w:rsidR="001E5DA6" w:rsidRDefault="001E5DA6" w:rsidP="00C72CB5">
            <w:pPr>
              <w:pStyle w:val="Standard"/>
              <w:spacing w:before="20" w:after="20" w:line="276" w:lineRule="auto"/>
              <w:jc w:val="center"/>
              <w:rPr>
                <w:rFonts w:ascii="Corbel" w:hAnsi="Corbel"/>
                <w:color w:val="FFFFFF"/>
                <w:sz w:val="15"/>
              </w:rPr>
            </w:pPr>
            <w:r>
              <w:rPr>
                <w:rFonts w:ascii="Corbel" w:hAnsi="Corbel"/>
                <w:color w:val="FFFFFF"/>
                <w:sz w:val="15"/>
                <w:lang/>
              </w:rPr>
              <w:t>w 2022 roku w zł</w:t>
            </w:r>
          </w:p>
        </w:tc>
      </w:tr>
      <w:tr w:rsidR="001E5DA6" w14:paraId="7D7FBD8C" w14:textId="77777777" w:rsidTr="00C72CB5">
        <w:tblPrEx>
          <w:tblCellMar>
            <w:top w:w="0" w:type="dxa"/>
            <w:bottom w:w="0" w:type="dxa"/>
          </w:tblCellMar>
        </w:tblPrEx>
        <w:trPr>
          <w:trHeight w:val="1"/>
        </w:trPr>
        <w:tc>
          <w:tcPr>
            <w:tcW w:w="4077"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07AE5649" w14:textId="77777777" w:rsidR="001E5DA6" w:rsidRDefault="001E5DA6" w:rsidP="00C72CB5">
            <w:pPr>
              <w:pStyle w:val="Standard"/>
              <w:spacing w:before="60" w:after="60" w:line="276" w:lineRule="auto"/>
              <w:ind w:right="-108"/>
              <w:rPr>
                <w:rFonts w:ascii="Corbel" w:hAnsi="Corbel"/>
                <w:color w:val="000000"/>
                <w:sz w:val="20"/>
                <w:szCs w:val="20"/>
              </w:rPr>
            </w:pPr>
            <w:r>
              <w:rPr>
                <w:rFonts w:ascii="Corbel" w:hAnsi="Corbel"/>
                <w:color w:val="000000"/>
                <w:sz w:val="20"/>
                <w:szCs w:val="20"/>
                <w:lang/>
              </w:rPr>
              <w:t>Jednorazowe świadczenie  dla obywateli Ukrainy w wysokości 300 zł</w:t>
            </w:r>
          </w:p>
        </w:tc>
        <w:tc>
          <w:tcPr>
            <w:tcW w:w="2780"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4630F0C2"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705 osób</w:t>
            </w:r>
          </w:p>
        </w:tc>
        <w:tc>
          <w:tcPr>
            <w:tcW w:w="2781"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5E910BD4"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214.369,00</w:t>
            </w:r>
          </w:p>
        </w:tc>
      </w:tr>
      <w:tr w:rsidR="001E5DA6" w14:paraId="00F19279" w14:textId="77777777" w:rsidTr="00C72CB5">
        <w:tblPrEx>
          <w:tblCellMar>
            <w:top w:w="0" w:type="dxa"/>
            <w:bottom w:w="0" w:type="dxa"/>
          </w:tblCellMar>
        </w:tblPrEx>
        <w:trPr>
          <w:trHeight w:val="1"/>
        </w:trPr>
        <w:tc>
          <w:tcPr>
            <w:tcW w:w="4077"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28979587" w14:textId="77777777" w:rsidR="001E5DA6" w:rsidRDefault="001E5DA6" w:rsidP="00C72CB5">
            <w:pPr>
              <w:pStyle w:val="Standard"/>
              <w:spacing w:before="60" w:after="60" w:line="276" w:lineRule="auto"/>
              <w:ind w:right="-108"/>
              <w:rPr>
                <w:rFonts w:ascii="Corbel" w:hAnsi="Corbel"/>
                <w:color w:val="000000"/>
                <w:sz w:val="20"/>
                <w:szCs w:val="20"/>
                <w:lang w:val="en-US"/>
              </w:rPr>
            </w:pPr>
            <w:r>
              <w:rPr>
                <w:rFonts w:ascii="Corbel" w:hAnsi="Corbel"/>
                <w:color w:val="000000"/>
                <w:sz w:val="20"/>
                <w:szCs w:val="20"/>
                <w:lang w:val="en-US"/>
              </w:rPr>
              <w:t>Posiłek</w:t>
            </w:r>
          </w:p>
        </w:tc>
        <w:tc>
          <w:tcPr>
            <w:tcW w:w="2780"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5A5024A6"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32 dzieci</w:t>
            </w:r>
          </w:p>
        </w:tc>
        <w:tc>
          <w:tcPr>
            <w:tcW w:w="2781"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4F9ACE85"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10.172,50</w:t>
            </w:r>
          </w:p>
        </w:tc>
      </w:tr>
      <w:tr w:rsidR="001E5DA6" w14:paraId="2CED1401" w14:textId="77777777" w:rsidTr="00C72CB5">
        <w:tblPrEx>
          <w:tblCellMar>
            <w:top w:w="0" w:type="dxa"/>
            <w:bottom w:w="0" w:type="dxa"/>
          </w:tblCellMar>
        </w:tblPrEx>
        <w:trPr>
          <w:trHeight w:val="1"/>
        </w:trPr>
        <w:tc>
          <w:tcPr>
            <w:tcW w:w="4077" w:type="dxa"/>
            <w:tcBorders>
              <w:top w:val="single" w:sz="2" w:space="0" w:color="4E67C8"/>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4E8CCA61" w14:textId="77777777" w:rsidR="001E5DA6" w:rsidRDefault="001E5DA6" w:rsidP="00C72CB5">
            <w:pPr>
              <w:pStyle w:val="Standard"/>
              <w:spacing w:before="60" w:after="60" w:line="276" w:lineRule="auto"/>
              <w:ind w:right="-108"/>
              <w:rPr>
                <w:rFonts w:ascii="Corbel" w:hAnsi="Corbel"/>
                <w:color w:val="000000"/>
                <w:sz w:val="20"/>
                <w:szCs w:val="20"/>
              </w:rPr>
            </w:pPr>
            <w:r>
              <w:rPr>
                <w:rFonts w:ascii="Corbel" w:hAnsi="Corbel"/>
                <w:color w:val="000000"/>
                <w:sz w:val="20"/>
                <w:szCs w:val="20"/>
                <w:lang/>
              </w:rPr>
              <w:t>Stypendia szkolne</w:t>
            </w:r>
          </w:p>
        </w:tc>
        <w:tc>
          <w:tcPr>
            <w:tcW w:w="2780" w:type="dxa"/>
            <w:tcBorders>
              <w:top w:val="single" w:sz="2" w:space="0" w:color="4E67C8"/>
              <w:left w:val="single" w:sz="2" w:space="0" w:color="4E67C8"/>
              <w:bottom w:val="single" w:sz="2" w:space="0" w:color="4E67C8"/>
            </w:tcBorders>
            <w:shd w:val="clear" w:color="auto" w:fill="DBE0F4"/>
            <w:tcMar>
              <w:top w:w="0" w:type="dxa"/>
              <w:left w:w="10" w:type="dxa"/>
              <w:bottom w:w="0" w:type="dxa"/>
              <w:right w:w="10" w:type="dxa"/>
            </w:tcMar>
            <w:vAlign w:val="center"/>
          </w:tcPr>
          <w:p w14:paraId="0A3CBB57"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6 dzieci</w:t>
            </w:r>
          </w:p>
        </w:tc>
        <w:tc>
          <w:tcPr>
            <w:tcW w:w="2781" w:type="dxa"/>
            <w:tcBorders>
              <w:top w:val="single" w:sz="2" w:space="0" w:color="4E67C8"/>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56EBBE36"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5.027,02</w:t>
            </w:r>
          </w:p>
        </w:tc>
      </w:tr>
      <w:tr w:rsidR="001E5DA6" w14:paraId="23DAEFCF" w14:textId="77777777" w:rsidTr="00C72CB5">
        <w:tblPrEx>
          <w:tblCellMar>
            <w:top w:w="0" w:type="dxa"/>
            <w:bottom w:w="0" w:type="dxa"/>
          </w:tblCellMar>
        </w:tblPrEx>
        <w:trPr>
          <w:trHeight w:val="1"/>
        </w:trPr>
        <w:tc>
          <w:tcPr>
            <w:tcW w:w="4077"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1E2543E8" w14:textId="77777777" w:rsidR="001E5DA6" w:rsidRDefault="001E5DA6" w:rsidP="00C72CB5">
            <w:pPr>
              <w:pStyle w:val="Standard"/>
              <w:spacing w:before="60" w:after="60" w:line="276" w:lineRule="auto"/>
              <w:ind w:right="-108"/>
              <w:rPr>
                <w:rFonts w:ascii="Corbel" w:hAnsi="Corbel"/>
                <w:color w:val="000000"/>
                <w:sz w:val="20"/>
                <w:szCs w:val="20"/>
              </w:rPr>
            </w:pPr>
            <w:r>
              <w:rPr>
                <w:rFonts w:ascii="Corbel" w:hAnsi="Corbel"/>
                <w:color w:val="000000"/>
                <w:sz w:val="20"/>
                <w:szCs w:val="20"/>
                <w:lang/>
              </w:rPr>
              <w:t>Świadczenia rodzinne i pielęgnacyjne</w:t>
            </w:r>
          </w:p>
        </w:tc>
        <w:tc>
          <w:tcPr>
            <w:tcW w:w="2780" w:type="dxa"/>
            <w:tcBorders>
              <w:left w:val="single" w:sz="2" w:space="0" w:color="4E67C8"/>
              <w:bottom w:val="single" w:sz="2" w:space="0" w:color="4E67C8"/>
            </w:tcBorders>
            <w:shd w:val="clear" w:color="auto" w:fill="DBE0F4"/>
            <w:tcMar>
              <w:top w:w="0" w:type="dxa"/>
              <w:left w:w="10" w:type="dxa"/>
              <w:bottom w:w="0" w:type="dxa"/>
              <w:right w:w="10" w:type="dxa"/>
            </w:tcMar>
            <w:vAlign w:val="center"/>
          </w:tcPr>
          <w:p w14:paraId="16AAD115"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161 osób</w:t>
            </w:r>
          </w:p>
        </w:tc>
        <w:tc>
          <w:tcPr>
            <w:tcW w:w="2781"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3223D624"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165.987,60</w:t>
            </w:r>
          </w:p>
        </w:tc>
      </w:tr>
      <w:tr w:rsidR="001E5DA6" w14:paraId="14CC1DFB" w14:textId="77777777" w:rsidTr="00C72CB5">
        <w:tblPrEx>
          <w:tblCellMar>
            <w:top w:w="0" w:type="dxa"/>
            <w:bottom w:w="0" w:type="dxa"/>
          </w:tblCellMar>
        </w:tblPrEx>
        <w:trPr>
          <w:trHeight w:val="1"/>
        </w:trPr>
        <w:tc>
          <w:tcPr>
            <w:tcW w:w="4077"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212E8BAD" w14:textId="77777777" w:rsidR="001E5DA6" w:rsidRDefault="001E5DA6" w:rsidP="00C72CB5">
            <w:pPr>
              <w:pStyle w:val="Standard"/>
              <w:spacing w:before="60" w:after="60" w:line="276" w:lineRule="auto"/>
              <w:ind w:right="-108"/>
              <w:rPr>
                <w:rFonts w:ascii="Corbel" w:hAnsi="Corbel"/>
                <w:color w:val="000000"/>
                <w:sz w:val="20"/>
                <w:szCs w:val="20"/>
              </w:rPr>
            </w:pPr>
            <w:r>
              <w:rPr>
                <w:rFonts w:ascii="Corbel" w:hAnsi="Corbel"/>
                <w:color w:val="000000"/>
                <w:sz w:val="20"/>
                <w:szCs w:val="20"/>
                <w:lang/>
              </w:rPr>
              <w:t>Świadczenie na zakwaterowanie i wyżywienie obywatela Ukrainy –     40 zł</w:t>
            </w:r>
          </w:p>
        </w:tc>
        <w:tc>
          <w:tcPr>
            <w:tcW w:w="2780" w:type="dxa"/>
            <w:tcBorders>
              <w:left w:val="single" w:sz="2" w:space="0" w:color="4E67C8"/>
              <w:bottom w:val="single" w:sz="2" w:space="0" w:color="4E67C8"/>
            </w:tcBorders>
            <w:shd w:val="clear" w:color="auto" w:fill="DBE0F4"/>
            <w:tcMar>
              <w:top w:w="0" w:type="dxa"/>
              <w:left w:w="10" w:type="dxa"/>
              <w:bottom w:w="0" w:type="dxa"/>
              <w:right w:w="10" w:type="dxa"/>
            </w:tcMar>
            <w:vAlign w:val="center"/>
          </w:tcPr>
          <w:p w14:paraId="11B13D86"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829 osób</w:t>
            </w:r>
          </w:p>
        </w:tc>
        <w:tc>
          <w:tcPr>
            <w:tcW w:w="2781"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5791F0B4"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1.514.680,00</w:t>
            </w:r>
          </w:p>
        </w:tc>
      </w:tr>
      <w:tr w:rsidR="001E5DA6" w14:paraId="7B61C556" w14:textId="77777777" w:rsidTr="00C72CB5">
        <w:tblPrEx>
          <w:tblCellMar>
            <w:top w:w="0" w:type="dxa"/>
            <w:bottom w:w="0" w:type="dxa"/>
          </w:tblCellMar>
        </w:tblPrEx>
        <w:trPr>
          <w:trHeight w:val="1"/>
        </w:trPr>
        <w:tc>
          <w:tcPr>
            <w:tcW w:w="4077" w:type="dxa"/>
            <w:tcBorders>
              <w:left w:val="single" w:sz="2" w:space="0" w:color="4E67C8"/>
              <w:bottom w:val="single" w:sz="2" w:space="0" w:color="4E67C8"/>
              <w:right w:val="single" w:sz="2" w:space="0" w:color="4E67C8"/>
            </w:tcBorders>
            <w:shd w:val="clear" w:color="auto" w:fill="FFFFFF"/>
            <w:tcMar>
              <w:top w:w="0" w:type="dxa"/>
              <w:left w:w="10" w:type="dxa"/>
              <w:bottom w:w="0" w:type="dxa"/>
              <w:right w:w="10" w:type="dxa"/>
            </w:tcMar>
          </w:tcPr>
          <w:p w14:paraId="75A6F1EF" w14:textId="77777777" w:rsidR="001E5DA6" w:rsidRDefault="001E5DA6" w:rsidP="00C72CB5">
            <w:pPr>
              <w:pStyle w:val="Standard"/>
              <w:spacing w:before="60" w:after="60" w:line="276" w:lineRule="auto"/>
              <w:ind w:right="-108"/>
              <w:jc w:val="right"/>
              <w:rPr>
                <w:rFonts w:ascii="Corbel" w:hAnsi="Corbel"/>
                <w:color w:val="000000"/>
                <w:sz w:val="20"/>
                <w:szCs w:val="20"/>
              </w:rPr>
            </w:pPr>
            <w:r>
              <w:rPr>
                <w:rFonts w:ascii="Corbel" w:hAnsi="Corbel"/>
                <w:color w:val="000000"/>
                <w:sz w:val="20"/>
                <w:szCs w:val="20"/>
                <w:lang/>
              </w:rPr>
              <w:t>RAZEM:</w:t>
            </w:r>
          </w:p>
        </w:tc>
        <w:tc>
          <w:tcPr>
            <w:tcW w:w="2780" w:type="dxa"/>
            <w:tcBorders>
              <w:left w:val="single" w:sz="2" w:space="0" w:color="4E67C8"/>
              <w:bottom w:val="single" w:sz="2" w:space="0" w:color="4E67C8"/>
            </w:tcBorders>
            <w:shd w:val="clear" w:color="auto" w:fill="DBE0F4"/>
            <w:tcMar>
              <w:top w:w="0" w:type="dxa"/>
              <w:left w:w="10" w:type="dxa"/>
              <w:bottom w:w="0" w:type="dxa"/>
              <w:right w:w="10" w:type="dxa"/>
            </w:tcMar>
            <w:vAlign w:val="center"/>
          </w:tcPr>
          <w:p w14:paraId="209C502B"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w:t>
            </w:r>
          </w:p>
        </w:tc>
        <w:tc>
          <w:tcPr>
            <w:tcW w:w="2781" w:type="dxa"/>
            <w:tcBorders>
              <w:left w:val="single" w:sz="2" w:space="0" w:color="4E67C8"/>
              <w:bottom w:val="single" w:sz="2" w:space="0" w:color="4E67C8"/>
              <w:right w:val="single" w:sz="2" w:space="0" w:color="4E67C8"/>
            </w:tcBorders>
            <w:shd w:val="clear" w:color="auto" w:fill="DBE0F4"/>
            <w:tcMar>
              <w:top w:w="0" w:type="dxa"/>
              <w:left w:w="10" w:type="dxa"/>
              <w:bottom w:w="0" w:type="dxa"/>
              <w:right w:w="10" w:type="dxa"/>
            </w:tcMar>
            <w:vAlign w:val="center"/>
          </w:tcPr>
          <w:p w14:paraId="27BC3C4B" w14:textId="77777777" w:rsidR="001E5DA6" w:rsidRDefault="001E5DA6" w:rsidP="00C72CB5">
            <w:pPr>
              <w:pStyle w:val="Standard"/>
              <w:spacing w:line="276" w:lineRule="auto"/>
              <w:jc w:val="center"/>
              <w:rPr>
                <w:rFonts w:ascii="Corbel" w:hAnsi="Corbel"/>
                <w:b/>
                <w:color w:val="000000"/>
                <w:sz w:val="20"/>
                <w:szCs w:val="20"/>
              </w:rPr>
            </w:pPr>
            <w:r>
              <w:rPr>
                <w:rFonts w:ascii="Corbel" w:hAnsi="Corbel"/>
                <w:b/>
                <w:color w:val="000000"/>
                <w:sz w:val="20"/>
                <w:szCs w:val="20"/>
                <w:lang/>
              </w:rPr>
              <w:t>1.910.236,12</w:t>
            </w:r>
          </w:p>
        </w:tc>
      </w:tr>
    </w:tbl>
    <w:p w14:paraId="70DC6801" w14:textId="77777777" w:rsidR="001E5DA6" w:rsidRDefault="001E5DA6" w:rsidP="001E5DA6">
      <w:pPr>
        <w:pStyle w:val="Standard"/>
        <w:spacing w:before="60" w:after="200" w:line="276" w:lineRule="auto"/>
        <w:ind w:left="567" w:hanging="567"/>
        <w:jc w:val="both"/>
        <w:rPr>
          <w:rFonts w:ascii="Calibri" w:hAnsi="Calibri"/>
          <w:i/>
          <w:color w:val="000000"/>
          <w:sz w:val="15"/>
          <w:shd w:val="clear" w:color="auto" w:fill="FFFFFF"/>
        </w:rPr>
      </w:pPr>
    </w:p>
    <w:p w14:paraId="528EE0A1" w14:textId="77777777" w:rsidR="001E5DA6" w:rsidRDefault="001E5DA6" w:rsidP="001E5DA6">
      <w:pPr>
        <w:pStyle w:val="Standard"/>
        <w:spacing w:line="360" w:lineRule="auto"/>
        <w:rPr>
          <w:rFonts w:ascii="Corbel" w:hAnsi="Corbel"/>
          <w:color w:val="FF0000"/>
          <w:sz w:val="20"/>
          <w:shd w:val="clear" w:color="auto" w:fill="FFFFFF"/>
        </w:rPr>
      </w:pPr>
      <w:r>
        <w:rPr>
          <w:rFonts w:ascii="Corbel" w:hAnsi="Corbel"/>
          <w:color w:val="FF0000"/>
          <w:sz w:val="20"/>
          <w:shd w:val="clear" w:color="auto" w:fill="FFFFFF"/>
          <w:lang/>
        </w:rPr>
        <w:t xml:space="preserve">  </w:t>
      </w:r>
    </w:p>
    <w:p w14:paraId="4E4C5A7A" w14:textId="77777777" w:rsidR="001E5DA6" w:rsidRDefault="001E5DA6" w:rsidP="001E5DA6">
      <w:pPr>
        <w:pStyle w:val="Standard"/>
        <w:spacing w:line="360" w:lineRule="auto"/>
        <w:rPr>
          <w:rFonts w:ascii="Corbel" w:hAnsi="Corbel"/>
          <w:color w:val="FF0000"/>
          <w:sz w:val="20"/>
          <w:shd w:val="clear" w:color="auto" w:fill="FFFFFF"/>
        </w:rPr>
      </w:pPr>
      <w:r>
        <w:rPr>
          <w:rFonts w:ascii="Corbel" w:hAnsi="Corbel"/>
          <w:color w:val="000000"/>
          <w:sz w:val="20"/>
          <w:shd w:val="clear" w:color="auto" w:fill="FFFFFF"/>
          <w:lang/>
        </w:rPr>
        <w:t xml:space="preserve">  Działania Gminnego Ośrodka Pomocy Społecznej w Świdnicy opierają się również na dokumentach programowych określających długofalowe działania w kierunku niwelowania problemów społecznych. Do powyższych dokumentów należą:</w:t>
      </w:r>
    </w:p>
    <w:p w14:paraId="6237D9ED" w14:textId="77777777" w:rsidR="001E5DA6" w:rsidRDefault="001E5DA6" w:rsidP="001E5DA6">
      <w:pPr>
        <w:pStyle w:val="Standard"/>
        <w:spacing w:line="360" w:lineRule="auto"/>
        <w:rPr>
          <w:rFonts w:ascii="Corbel" w:hAnsi="Corbel"/>
          <w:color w:val="000000"/>
          <w:sz w:val="20"/>
          <w:shd w:val="clear" w:color="auto" w:fill="FFFFFF"/>
        </w:rPr>
      </w:pPr>
    </w:p>
    <w:p w14:paraId="13B0509C" w14:textId="77777777" w:rsidR="001E5DA6" w:rsidRDefault="001E5DA6" w:rsidP="001E5DA6">
      <w:pPr>
        <w:pStyle w:val="Standard"/>
        <w:jc w:val="both"/>
        <w:rPr>
          <w:rFonts w:ascii="Century Gothic" w:hAnsi="Century Gothic"/>
          <w:b/>
          <w:bCs/>
          <w:color w:val="000000"/>
          <w:sz w:val="20"/>
          <w:shd w:val="clear" w:color="auto" w:fill="FFFFFF"/>
        </w:rPr>
      </w:pPr>
      <w:r>
        <w:rPr>
          <w:rFonts w:ascii="Century Gothic" w:hAnsi="Century Gothic"/>
          <w:b/>
          <w:bCs/>
          <w:color w:val="000000"/>
          <w:sz w:val="20"/>
          <w:shd w:val="clear" w:color="auto" w:fill="FFFFFF"/>
          <w:lang/>
        </w:rPr>
        <w:t>Dokumenty</w:t>
      </w:r>
    </w:p>
    <w:tbl>
      <w:tblPr>
        <w:tblW w:w="9638" w:type="dxa"/>
        <w:tblInd w:w="-10" w:type="dxa"/>
        <w:tblLayout w:type="fixed"/>
        <w:tblCellMar>
          <w:left w:w="10" w:type="dxa"/>
          <w:right w:w="10" w:type="dxa"/>
        </w:tblCellMar>
        <w:tblLook w:val="0000" w:firstRow="0" w:lastRow="0" w:firstColumn="0" w:lastColumn="0" w:noHBand="0" w:noVBand="0"/>
      </w:tblPr>
      <w:tblGrid>
        <w:gridCol w:w="1898"/>
        <w:gridCol w:w="4852"/>
        <w:gridCol w:w="2888"/>
      </w:tblGrid>
      <w:tr w:rsidR="001E5DA6" w14:paraId="2E7C7AA1" w14:textId="77777777" w:rsidTr="00C72CB5">
        <w:tblPrEx>
          <w:tblCellMar>
            <w:top w:w="0" w:type="dxa"/>
            <w:bottom w:w="0" w:type="dxa"/>
          </w:tblCellMar>
        </w:tblPrEx>
        <w:trPr>
          <w:trHeight w:val="1"/>
        </w:trPr>
        <w:tc>
          <w:tcPr>
            <w:tcW w:w="1898" w:type="dxa"/>
            <w:vMerge w:val="restart"/>
            <w:tcMar>
              <w:top w:w="0" w:type="dxa"/>
              <w:left w:w="10" w:type="dxa"/>
              <w:bottom w:w="0" w:type="dxa"/>
              <w:right w:w="10" w:type="dxa"/>
            </w:tcMar>
          </w:tcPr>
          <w:p w14:paraId="6E113FA5" w14:textId="77777777" w:rsidR="001E5DA6" w:rsidRDefault="001E5DA6" w:rsidP="00C72CB5">
            <w:pPr>
              <w:pStyle w:val="Standard"/>
              <w:spacing w:before="60" w:after="60" w:line="276" w:lineRule="auto"/>
              <w:ind w:right="-108"/>
              <w:jc w:val="center"/>
              <w:rPr>
                <w:color w:val="000000"/>
              </w:rPr>
            </w:pPr>
            <w:r>
              <w:rPr>
                <w:noProof/>
                <w:color w:val="000000"/>
              </w:rPr>
              <w:drawing>
                <wp:inline distT="0" distB="0" distL="0" distR="0" wp14:anchorId="3EBF0323" wp14:editId="40E82EA8">
                  <wp:extent cx="685079" cy="685079"/>
                  <wp:effectExtent l="0" t="0" r="721" b="721"/>
                  <wp:docPr id="1581836638" name="Obraz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lum/>
                            <a:alphaModFix/>
                          </a:blip>
                          <a:srcRect/>
                          <a:stretch>
                            <a:fillRect/>
                          </a:stretch>
                        </pic:blipFill>
                        <pic:spPr>
                          <a:xfrm>
                            <a:off x="0" y="0"/>
                            <a:ext cx="685079" cy="685079"/>
                          </a:xfrm>
                          <a:prstGeom prst="rect">
                            <a:avLst/>
                          </a:prstGeom>
                          <a:noFill/>
                          <a:ln>
                            <a:noFill/>
                            <a:prstDash/>
                          </a:ln>
                        </pic:spPr>
                      </pic:pic>
                    </a:graphicData>
                  </a:graphic>
                </wp:inline>
              </w:drawing>
            </w:r>
          </w:p>
        </w:tc>
        <w:tc>
          <w:tcPr>
            <w:tcW w:w="4852" w:type="dxa"/>
            <w:tcMar>
              <w:top w:w="0" w:type="dxa"/>
              <w:left w:w="10" w:type="dxa"/>
              <w:bottom w:w="0" w:type="dxa"/>
              <w:right w:w="10" w:type="dxa"/>
            </w:tcMar>
            <w:vAlign w:val="center"/>
          </w:tcPr>
          <w:p w14:paraId="26C38804" w14:textId="77777777" w:rsidR="001E5DA6" w:rsidRDefault="001E5DA6" w:rsidP="00C72CB5">
            <w:pPr>
              <w:pStyle w:val="Standard"/>
              <w:spacing w:before="60" w:after="60" w:line="276" w:lineRule="auto"/>
              <w:rPr>
                <w:rFonts w:ascii="Century Gothic" w:hAnsi="Century Gothic"/>
                <w:color w:val="000000"/>
                <w:sz w:val="16"/>
                <w:shd w:val="clear" w:color="auto" w:fill="FFFFFF"/>
              </w:rPr>
            </w:pPr>
            <w:r>
              <w:rPr>
                <w:rFonts w:ascii="Century Gothic" w:hAnsi="Century Gothic"/>
                <w:color w:val="000000"/>
                <w:sz w:val="16"/>
                <w:shd w:val="clear" w:color="auto" w:fill="FFFFFF"/>
                <w:lang/>
              </w:rPr>
              <w:t>Nazwa dokumentu</w:t>
            </w:r>
          </w:p>
        </w:tc>
        <w:tc>
          <w:tcPr>
            <w:tcW w:w="2888" w:type="dxa"/>
            <w:tcMar>
              <w:top w:w="0" w:type="dxa"/>
              <w:left w:w="10" w:type="dxa"/>
              <w:bottom w:w="0" w:type="dxa"/>
              <w:right w:w="10" w:type="dxa"/>
            </w:tcMar>
            <w:vAlign w:val="center"/>
          </w:tcPr>
          <w:p w14:paraId="3645CAA9" w14:textId="77777777" w:rsidR="001E5DA6" w:rsidRDefault="001E5DA6" w:rsidP="00C72CB5">
            <w:pPr>
              <w:pStyle w:val="Standard"/>
              <w:spacing w:before="60" w:after="60" w:line="276" w:lineRule="auto"/>
              <w:rPr>
                <w:color w:val="000000"/>
              </w:rPr>
            </w:pPr>
            <w:r>
              <w:rPr>
                <w:rFonts w:ascii="Century Gothic" w:hAnsi="Century Gothic"/>
                <w:color w:val="000000"/>
                <w:sz w:val="16"/>
                <w:shd w:val="clear" w:color="auto" w:fill="FFFFFF"/>
                <w:lang/>
              </w:rPr>
              <w:t>Uchwa</w:t>
            </w:r>
            <w:r>
              <w:rPr>
                <w:rFonts w:ascii="Calibri" w:hAnsi="Calibri"/>
                <w:color w:val="000000"/>
                <w:sz w:val="16"/>
                <w:shd w:val="clear" w:color="auto" w:fill="FFFFFF"/>
                <w:lang/>
              </w:rPr>
              <w:t>ła przyjmująca</w:t>
            </w:r>
          </w:p>
        </w:tc>
      </w:tr>
      <w:tr w:rsidR="001E5DA6" w:rsidRPr="00B75E7F" w14:paraId="3864C7F3" w14:textId="77777777" w:rsidTr="00C72CB5">
        <w:tblPrEx>
          <w:tblCellMar>
            <w:top w:w="0" w:type="dxa"/>
            <w:bottom w:w="0" w:type="dxa"/>
          </w:tblCellMar>
        </w:tblPrEx>
        <w:trPr>
          <w:trHeight w:val="1"/>
        </w:trPr>
        <w:tc>
          <w:tcPr>
            <w:tcW w:w="1898" w:type="dxa"/>
            <w:vMerge/>
            <w:tcMar>
              <w:top w:w="0" w:type="dxa"/>
              <w:left w:w="10" w:type="dxa"/>
              <w:bottom w:w="0" w:type="dxa"/>
              <w:right w:w="10" w:type="dxa"/>
            </w:tcMar>
          </w:tcPr>
          <w:p w14:paraId="78794608" w14:textId="77777777" w:rsidR="001E5DA6" w:rsidRDefault="001E5DA6" w:rsidP="00C72CB5">
            <w:pPr>
              <w:rPr>
                <w:sz w:val="24"/>
              </w:rPr>
            </w:pPr>
          </w:p>
        </w:tc>
        <w:tc>
          <w:tcPr>
            <w:tcW w:w="4852" w:type="dxa"/>
            <w:tcMar>
              <w:top w:w="0" w:type="dxa"/>
              <w:left w:w="10" w:type="dxa"/>
              <w:bottom w:w="0" w:type="dxa"/>
              <w:right w:w="10" w:type="dxa"/>
            </w:tcMar>
          </w:tcPr>
          <w:p w14:paraId="5F808F0D" w14:textId="77777777" w:rsidR="001E5DA6" w:rsidRPr="00091784" w:rsidRDefault="001E5DA6" w:rsidP="00C72CB5">
            <w:pPr>
              <w:pStyle w:val="Standard"/>
              <w:spacing w:before="120" w:after="60" w:line="276" w:lineRule="auto"/>
              <w:rPr>
                <w:rFonts w:ascii="Century Gothic" w:hAnsi="Century Gothic"/>
                <w:color w:val="000000"/>
                <w:sz w:val="16"/>
                <w:shd w:val="clear" w:color="auto" w:fill="FFFFFF"/>
              </w:rPr>
            </w:pPr>
            <w:r w:rsidRPr="00091784">
              <w:rPr>
                <w:rFonts w:ascii="Century Gothic" w:hAnsi="Century Gothic"/>
                <w:color w:val="000000"/>
                <w:sz w:val="16"/>
                <w:shd w:val="clear" w:color="auto" w:fill="FFFFFF"/>
                <w:lang/>
              </w:rPr>
              <w:t>Strategia Rozwiązywania Problemów Społecznych Gminy Świdnica na lata 2021-2027</w:t>
            </w:r>
          </w:p>
        </w:tc>
        <w:tc>
          <w:tcPr>
            <w:tcW w:w="2888" w:type="dxa"/>
            <w:tcMar>
              <w:top w:w="0" w:type="dxa"/>
              <w:left w:w="10" w:type="dxa"/>
              <w:bottom w:w="0" w:type="dxa"/>
              <w:right w:w="10" w:type="dxa"/>
            </w:tcMar>
          </w:tcPr>
          <w:p w14:paraId="61FCC029" w14:textId="77777777" w:rsidR="001E5DA6" w:rsidRPr="00091784" w:rsidRDefault="001E5DA6" w:rsidP="00C72CB5">
            <w:pPr>
              <w:pStyle w:val="Standard"/>
              <w:spacing w:before="120" w:after="60" w:line="276" w:lineRule="auto"/>
              <w:rPr>
                <w:rFonts w:ascii="Century Gothic" w:hAnsi="Century Gothic"/>
                <w:color w:val="000000"/>
              </w:rPr>
            </w:pPr>
            <w:r w:rsidRPr="00091784">
              <w:rPr>
                <w:rFonts w:ascii="Century Gothic" w:hAnsi="Century Gothic"/>
                <w:color w:val="000000"/>
                <w:sz w:val="16"/>
                <w:shd w:val="clear" w:color="auto" w:fill="FFFFFF"/>
                <w:lang/>
              </w:rPr>
              <w:t>Uchwała nr XXXVII/368/2021 Rady Gminy Świdnica z dnia  28 stycznia 2021 roku</w:t>
            </w:r>
          </w:p>
        </w:tc>
      </w:tr>
      <w:tr w:rsidR="001E5DA6" w:rsidRPr="00B75E7F" w14:paraId="381924A5" w14:textId="77777777" w:rsidTr="00C72CB5">
        <w:tblPrEx>
          <w:tblCellMar>
            <w:top w:w="0" w:type="dxa"/>
            <w:bottom w:w="0" w:type="dxa"/>
          </w:tblCellMar>
        </w:tblPrEx>
        <w:trPr>
          <w:trHeight w:val="1"/>
        </w:trPr>
        <w:tc>
          <w:tcPr>
            <w:tcW w:w="1898" w:type="dxa"/>
            <w:vMerge/>
            <w:tcMar>
              <w:top w:w="0" w:type="dxa"/>
              <w:left w:w="10" w:type="dxa"/>
              <w:bottom w:w="0" w:type="dxa"/>
              <w:right w:w="10" w:type="dxa"/>
            </w:tcMar>
          </w:tcPr>
          <w:p w14:paraId="0D579411" w14:textId="77777777" w:rsidR="001E5DA6" w:rsidRPr="00B75E7F" w:rsidRDefault="001E5DA6" w:rsidP="00C72CB5">
            <w:pPr>
              <w:rPr>
                <w:sz w:val="24"/>
              </w:rPr>
            </w:pPr>
          </w:p>
        </w:tc>
        <w:tc>
          <w:tcPr>
            <w:tcW w:w="4852" w:type="dxa"/>
            <w:tcMar>
              <w:top w:w="0" w:type="dxa"/>
              <w:left w:w="10" w:type="dxa"/>
              <w:bottom w:w="0" w:type="dxa"/>
              <w:right w:w="10" w:type="dxa"/>
            </w:tcMar>
          </w:tcPr>
          <w:p w14:paraId="73D7FB08" w14:textId="77777777" w:rsidR="001E5DA6" w:rsidRPr="00091784" w:rsidRDefault="001E5DA6" w:rsidP="00C72CB5">
            <w:pPr>
              <w:pStyle w:val="Standard"/>
              <w:spacing w:before="120" w:after="60" w:line="276" w:lineRule="auto"/>
              <w:rPr>
                <w:rFonts w:ascii="Century Gothic" w:hAnsi="Century Gothic"/>
                <w:color w:val="000000"/>
              </w:rPr>
            </w:pPr>
            <w:r w:rsidRPr="00091784">
              <w:rPr>
                <w:rFonts w:ascii="Century Gothic" w:hAnsi="Century Gothic"/>
                <w:color w:val="000000"/>
                <w:sz w:val="16"/>
                <w:shd w:val="clear" w:color="auto" w:fill="FFFFFF"/>
                <w:lang/>
              </w:rPr>
              <w:t>Gminny Program Profilaktyki, Rozwiązywania Problem</w:t>
            </w:r>
            <w:r w:rsidRPr="00091784">
              <w:rPr>
                <w:rFonts w:ascii="Century Gothic" w:hAnsi="Century Gothic"/>
                <w:color w:val="000000"/>
                <w:sz w:val="16"/>
                <w:shd w:val="clear" w:color="auto" w:fill="FFFFFF"/>
              </w:rPr>
              <w:t>ów Alkoholowych i Przeciwdziałania Narkomanii na rok 2022</w:t>
            </w:r>
          </w:p>
        </w:tc>
        <w:tc>
          <w:tcPr>
            <w:tcW w:w="2888" w:type="dxa"/>
            <w:tcMar>
              <w:top w:w="0" w:type="dxa"/>
              <w:left w:w="10" w:type="dxa"/>
              <w:bottom w:w="0" w:type="dxa"/>
              <w:right w:w="10" w:type="dxa"/>
            </w:tcMar>
          </w:tcPr>
          <w:p w14:paraId="3FC65E36" w14:textId="77777777" w:rsidR="001E5DA6" w:rsidRPr="00091784" w:rsidRDefault="001E5DA6" w:rsidP="00C72CB5">
            <w:pPr>
              <w:pStyle w:val="Standard"/>
              <w:spacing w:before="120" w:after="60" w:line="276" w:lineRule="auto"/>
              <w:rPr>
                <w:rFonts w:ascii="Century Gothic" w:hAnsi="Century Gothic"/>
                <w:color w:val="000000"/>
              </w:rPr>
            </w:pPr>
            <w:r w:rsidRPr="00091784">
              <w:rPr>
                <w:rFonts w:ascii="Century Gothic" w:hAnsi="Century Gothic"/>
                <w:color w:val="000000"/>
                <w:sz w:val="16"/>
                <w:shd w:val="clear" w:color="auto" w:fill="FFFFFF"/>
                <w:lang/>
              </w:rPr>
              <w:t>Uchwała nr LXXIII/687/2022 Rady Gminy Świdnica z dnia   29  grudnia 2022 roku</w:t>
            </w:r>
          </w:p>
        </w:tc>
      </w:tr>
      <w:tr w:rsidR="001E5DA6" w:rsidRPr="00B75E7F" w14:paraId="34F4992A" w14:textId="77777777" w:rsidTr="00C72CB5">
        <w:tblPrEx>
          <w:tblCellMar>
            <w:top w:w="0" w:type="dxa"/>
            <w:bottom w:w="0" w:type="dxa"/>
          </w:tblCellMar>
        </w:tblPrEx>
        <w:trPr>
          <w:trHeight w:val="1"/>
        </w:trPr>
        <w:tc>
          <w:tcPr>
            <w:tcW w:w="1898" w:type="dxa"/>
            <w:vMerge/>
            <w:tcMar>
              <w:top w:w="0" w:type="dxa"/>
              <w:left w:w="10" w:type="dxa"/>
              <w:bottom w:w="0" w:type="dxa"/>
              <w:right w:w="10" w:type="dxa"/>
            </w:tcMar>
          </w:tcPr>
          <w:p w14:paraId="379F9E6A" w14:textId="77777777" w:rsidR="001E5DA6" w:rsidRPr="00B75E7F" w:rsidRDefault="001E5DA6" w:rsidP="00C72CB5">
            <w:pPr>
              <w:rPr>
                <w:sz w:val="24"/>
              </w:rPr>
            </w:pPr>
          </w:p>
        </w:tc>
        <w:tc>
          <w:tcPr>
            <w:tcW w:w="4852" w:type="dxa"/>
            <w:tcBorders>
              <w:bottom w:val="single" w:sz="2" w:space="0" w:color="5967AF"/>
            </w:tcBorders>
            <w:tcMar>
              <w:top w:w="0" w:type="dxa"/>
              <w:left w:w="10" w:type="dxa"/>
              <w:bottom w:w="0" w:type="dxa"/>
              <w:right w:w="10" w:type="dxa"/>
            </w:tcMar>
          </w:tcPr>
          <w:p w14:paraId="018D257F" w14:textId="77777777" w:rsidR="001E5DA6" w:rsidRPr="00091784" w:rsidRDefault="001E5DA6" w:rsidP="00C72CB5">
            <w:pPr>
              <w:pStyle w:val="Standard"/>
              <w:spacing w:before="120" w:after="60" w:line="276" w:lineRule="auto"/>
              <w:rPr>
                <w:rFonts w:ascii="Century Gothic" w:hAnsi="Century Gothic"/>
                <w:color w:val="000000"/>
              </w:rPr>
            </w:pPr>
            <w:r w:rsidRPr="00091784">
              <w:rPr>
                <w:rFonts w:ascii="Century Gothic" w:hAnsi="Century Gothic"/>
                <w:color w:val="000000"/>
                <w:sz w:val="16"/>
                <w:shd w:val="clear" w:color="auto" w:fill="FFFFFF"/>
                <w:lang/>
              </w:rPr>
              <w:t>Gminny Program Przeciwdziałania Przemocy w Rodzinie oraz Ochrony Ofiar Przemocy w Rodzinie Gminy Świdnica na lata 2021-2025</w:t>
            </w:r>
          </w:p>
        </w:tc>
        <w:tc>
          <w:tcPr>
            <w:tcW w:w="2888" w:type="dxa"/>
            <w:tcBorders>
              <w:bottom w:val="single" w:sz="2" w:space="0" w:color="5967AF"/>
            </w:tcBorders>
            <w:tcMar>
              <w:top w:w="0" w:type="dxa"/>
              <w:left w:w="10" w:type="dxa"/>
              <w:bottom w:w="0" w:type="dxa"/>
              <w:right w:w="10" w:type="dxa"/>
            </w:tcMar>
          </w:tcPr>
          <w:p w14:paraId="1EE43C93" w14:textId="77777777" w:rsidR="001E5DA6" w:rsidRPr="00091784" w:rsidRDefault="001E5DA6" w:rsidP="00C72CB5">
            <w:pPr>
              <w:pStyle w:val="Standard"/>
              <w:spacing w:before="120" w:after="60" w:line="276" w:lineRule="auto"/>
              <w:rPr>
                <w:rFonts w:ascii="Century Gothic" w:hAnsi="Century Gothic"/>
                <w:color w:val="000000"/>
              </w:rPr>
            </w:pPr>
            <w:r w:rsidRPr="00091784">
              <w:rPr>
                <w:rFonts w:ascii="Century Gothic" w:hAnsi="Century Gothic"/>
                <w:color w:val="000000"/>
                <w:sz w:val="16"/>
                <w:shd w:val="clear" w:color="auto" w:fill="FFFFFF"/>
                <w:lang/>
              </w:rPr>
              <w:t>Uchwała nr XXXV/351/2020  Rady Gminy Świdnica z dnia 10 grudnia 2020 roku</w:t>
            </w:r>
          </w:p>
        </w:tc>
      </w:tr>
      <w:tr w:rsidR="001E5DA6" w:rsidRPr="00B75E7F" w14:paraId="2E6A508D" w14:textId="77777777" w:rsidTr="00C72CB5">
        <w:tblPrEx>
          <w:tblCellMar>
            <w:top w:w="0" w:type="dxa"/>
            <w:bottom w:w="0" w:type="dxa"/>
          </w:tblCellMar>
        </w:tblPrEx>
        <w:trPr>
          <w:trHeight w:val="1"/>
        </w:trPr>
        <w:tc>
          <w:tcPr>
            <w:tcW w:w="1898" w:type="dxa"/>
            <w:vMerge/>
            <w:tcMar>
              <w:top w:w="0" w:type="dxa"/>
              <w:left w:w="10" w:type="dxa"/>
              <w:bottom w:w="0" w:type="dxa"/>
              <w:right w:w="10" w:type="dxa"/>
            </w:tcMar>
          </w:tcPr>
          <w:p w14:paraId="26A4A35C" w14:textId="77777777" w:rsidR="001E5DA6" w:rsidRPr="00B75E7F" w:rsidRDefault="001E5DA6" w:rsidP="00C72CB5">
            <w:pPr>
              <w:rPr>
                <w:sz w:val="24"/>
              </w:rPr>
            </w:pPr>
          </w:p>
        </w:tc>
        <w:tc>
          <w:tcPr>
            <w:tcW w:w="4852" w:type="dxa"/>
            <w:tcBorders>
              <w:bottom w:val="single" w:sz="2" w:space="0" w:color="5967AF"/>
            </w:tcBorders>
            <w:tcMar>
              <w:top w:w="0" w:type="dxa"/>
              <w:left w:w="10" w:type="dxa"/>
              <w:bottom w:w="0" w:type="dxa"/>
              <w:right w:w="10" w:type="dxa"/>
            </w:tcMar>
          </w:tcPr>
          <w:p w14:paraId="151BBA02" w14:textId="77777777" w:rsidR="001E5DA6" w:rsidRPr="00091784" w:rsidRDefault="001E5DA6" w:rsidP="00C72CB5">
            <w:pPr>
              <w:pStyle w:val="Standard"/>
              <w:spacing w:before="120" w:after="60" w:line="276" w:lineRule="auto"/>
              <w:rPr>
                <w:rFonts w:ascii="Century Gothic" w:hAnsi="Century Gothic"/>
                <w:color w:val="000000"/>
                <w:sz w:val="16"/>
                <w:shd w:val="clear" w:color="auto" w:fill="FFFFFF"/>
              </w:rPr>
            </w:pPr>
            <w:r w:rsidRPr="00091784">
              <w:rPr>
                <w:rFonts w:ascii="Century Gothic" w:hAnsi="Century Gothic"/>
                <w:color w:val="000000"/>
                <w:sz w:val="16"/>
                <w:shd w:val="clear" w:color="auto" w:fill="FFFFFF"/>
                <w:lang/>
              </w:rPr>
              <w:t>Gminny Program Wspierania Rodziny  na lata 2021-2023</w:t>
            </w:r>
          </w:p>
        </w:tc>
        <w:tc>
          <w:tcPr>
            <w:tcW w:w="2888" w:type="dxa"/>
            <w:tcBorders>
              <w:bottom w:val="single" w:sz="2" w:space="0" w:color="5967AF"/>
            </w:tcBorders>
            <w:tcMar>
              <w:top w:w="0" w:type="dxa"/>
              <w:left w:w="10" w:type="dxa"/>
              <w:bottom w:w="0" w:type="dxa"/>
              <w:right w:w="10" w:type="dxa"/>
            </w:tcMar>
          </w:tcPr>
          <w:p w14:paraId="63BB95AF" w14:textId="77777777" w:rsidR="001E5DA6" w:rsidRPr="00091784" w:rsidRDefault="001E5DA6" w:rsidP="00C72CB5">
            <w:pPr>
              <w:pStyle w:val="Standard"/>
              <w:spacing w:before="120" w:after="60" w:line="276" w:lineRule="auto"/>
              <w:rPr>
                <w:rFonts w:ascii="Century Gothic" w:hAnsi="Century Gothic"/>
                <w:color w:val="000000"/>
              </w:rPr>
            </w:pPr>
            <w:r w:rsidRPr="00091784">
              <w:rPr>
                <w:rFonts w:ascii="Century Gothic" w:hAnsi="Century Gothic"/>
                <w:color w:val="000000"/>
                <w:sz w:val="16"/>
                <w:shd w:val="clear" w:color="auto" w:fill="FFFFFF"/>
                <w:lang/>
              </w:rPr>
              <w:t>Uchwała nr XXXV/350/2020  Rady Gminy Świdnica z dnia   10 grudnia 2020 roku</w:t>
            </w:r>
          </w:p>
        </w:tc>
      </w:tr>
    </w:tbl>
    <w:p w14:paraId="3FA0F7A8" w14:textId="77777777" w:rsidR="001E5DA6" w:rsidRDefault="001E5DA6" w:rsidP="001E5DA6">
      <w:pPr>
        <w:pStyle w:val="Standard"/>
        <w:spacing w:before="240" w:after="120" w:line="276" w:lineRule="auto"/>
        <w:ind w:left="567" w:hanging="567"/>
        <w:rPr>
          <w:rFonts w:ascii="Century Gothic" w:hAnsi="Century Gothic"/>
          <w:color w:val="000000"/>
          <w:sz w:val="20"/>
          <w:shd w:val="clear" w:color="auto" w:fill="FFFFFF"/>
        </w:rPr>
      </w:pPr>
    </w:p>
    <w:p w14:paraId="1D49B7FB" w14:textId="77777777" w:rsidR="001E5DA6" w:rsidRDefault="001E5DA6" w:rsidP="001E5DA6">
      <w:pPr>
        <w:pStyle w:val="Standard"/>
        <w:spacing w:before="240" w:after="120" w:line="276" w:lineRule="auto"/>
        <w:ind w:left="567" w:hanging="567"/>
        <w:jc w:val="center"/>
        <w:rPr>
          <w:rFonts w:ascii="Century Gothic" w:hAnsi="Century Gothic"/>
          <w:b/>
          <w:bCs/>
          <w:color w:val="000000"/>
          <w:sz w:val="20"/>
          <w:shd w:val="clear" w:color="auto" w:fill="FFFFFF"/>
        </w:rPr>
      </w:pPr>
    </w:p>
    <w:p w14:paraId="3023EAC2" w14:textId="77777777" w:rsidR="001E5DA6" w:rsidRDefault="001E5DA6" w:rsidP="001E5DA6">
      <w:pPr>
        <w:pStyle w:val="Standard"/>
        <w:spacing w:before="240" w:after="120" w:line="276" w:lineRule="auto"/>
        <w:ind w:left="567" w:hanging="567"/>
        <w:jc w:val="center"/>
        <w:rPr>
          <w:b/>
          <w:color w:val="000000"/>
        </w:rPr>
      </w:pPr>
      <w:r>
        <w:rPr>
          <w:rFonts w:ascii="Century Gothic" w:hAnsi="Century Gothic"/>
          <w:b/>
          <w:bCs/>
          <w:color w:val="000000"/>
          <w:sz w:val="20"/>
          <w:shd w:val="clear" w:color="auto" w:fill="FFFFFF"/>
          <w:lang/>
        </w:rPr>
        <w:t>Inwestycje i dzia</w:t>
      </w:r>
      <w:r>
        <w:rPr>
          <w:rFonts w:ascii="Calibri" w:hAnsi="Calibri"/>
          <w:b/>
          <w:bCs/>
          <w:color w:val="000000"/>
          <w:sz w:val="20"/>
          <w:shd w:val="clear" w:color="auto" w:fill="FFFFFF"/>
          <w:lang/>
        </w:rPr>
        <w:t>łania  Gminnego Ośrodka Pomocy Społecznej w Świdnicy zrealizowane w 2022  roku</w:t>
      </w:r>
    </w:p>
    <w:p w14:paraId="34DBB4CE" w14:textId="5BBE1CB3" w:rsidR="001E5DA6" w:rsidRPr="00091784" w:rsidRDefault="001E5DA6" w:rsidP="00091784">
      <w:pPr>
        <w:ind w:firstLine="397"/>
        <w:rPr>
          <w:rFonts w:ascii="Corbel" w:hAnsi="Corbel"/>
          <w:sz w:val="20"/>
          <w:szCs w:val="20"/>
        </w:rPr>
      </w:pPr>
      <w:r w:rsidRPr="00B75E7F">
        <w:rPr>
          <w:rFonts w:ascii="Corbel" w:hAnsi="Corbel"/>
          <w:sz w:val="20"/>
          <w:szCs w:val="20"/>
        </w:rPr>
        <w:t xml:space="preserve">Najpierw pandemia koronowirusa, a w 2022 roku wojna w Ukrainie zmieniły naszą rzeczywistość., ale równocześnie otworzyły nam drogę na inne możliwości i działania. </w:t>
      </w:r>
      <w:r>
        <w:rPr>
          <w:rFonts w:ascii="Corbel" w:hAnsi="Corbel"/>
          <w:color w:val="000000"/>
          <w:kern w:val="3"/>
          <w:sz w:val="20"/>
          <w:szCs w:val="20"/>
          <w:shd w:val="clear" w:color="auto" w:fill="FFFFFF"/>
          <w:lang/>
        </w:rPr>
        <w:t>Do życia w  nowej rzeczywistości  musieliśmy przystosować się wszyscy, także i my i nasze otoczenie. Musieliśmy również zmodyfikować i dostosować do panujacych realiów działania i realizowane programy w 2022 roku.</w:t>
      </w:r>
      <w:r w:rsidR="00091784">
        <w:rPr>
          <w:rFonts w:ascii="Corbel" w:hAnsi="Corbel"/>
          <w:color w:val="000000"/>
          <w:kern w:val="3"/>
          <w:sz w:val="20"/>
          <w:szCs w:val="20"/>
          <w:shd w:val="clear" w:color="auto" w:fill="FFFFFF"/>
        </w:rPr>
        <w:t xml:space="preserve"> </w:t>
      </w:r>
      <w:r>
        <w:rPr>
          <w:rFonts w:ascii="Corbel" w:hAnsi="Corbel"/>
          <w:color w:val="000000"/>
          <w:kern w:val="3"/>
          <w:sz w:val="20"/>
          <w:shd w:val="clear" w:color="auto" w:fill="FFFFFF"/>
          <w:lang/>
        </w:rPr>
        <w:t>Opis ważniejszych działań i programów realizowanych przez  Gminny Ośrodek Pomocy Społecznej w Świdnicy w tym zakresie w 202</w:t>
      </w:r>
      <w:r w:rsidR="00091784">
        <w:rPr>
          <w:rFonts w:ascii="Corbel" w:hAnsi="Corbel"/>
          <w:color w:val="000000"/>
          <w:kern w:val="3"/>
          <w:sz w:val="20"/>
          <w:shd w:val="clear" w:color="auto" w:fill="FFFFFF"/>
        </w:rPr>
        <w:t xml:space="preserve">2 </w:t>
      </w:r>
      <w:r>
        <w:rPr>
          <w:rFonts w:ascii="Corbel" w:hAnsi="Corbel"/>
          <w:color w:val="000000"/>
          <w:kern w:val="3"/>
          <w:sz w:val="20"/>
          <w:shd w:val="clear" w:color="auto" w:fill="FFFFFF"/>
          <w:lang/>
        </w:rPr>
        <w:t>roku zawarto w poniższej tabeli.</w:t>
      </w:r>
    </w:p>
    <w:p w14:paraId="6BB412A2" w14:textId="77777777" w:rsidR="001E5DA6" w:rsidRPr="00B75E7F" w:rsidRDefault="001E5DA6" w:rsidP="001E5DA6">
      <w:pPr>
        <w:ind w:firstLine="397"/>
        <w:rPr>
          <w:color w:val="000000"/>
        </w:rPr>
      </w:pPr>
      <w:r>
        <w:rPr>
          <w:rFonts w:ascii="Century Gothic" w:hAnsi="Century Gothic"/>
          <w:color w:val="000000"/>
          <w:kern w:val="3"/>
          <w:sz w:val="20"/>
          <w:shd w:val="clear" w:color="auto" w:fill="FFFFFF"/>
          <w:lang/>
        </w:rPr>
        <w:t xml:space="preserve">TABELA . </w:t>
      </w:r>
      <w:r>
        <w:rPr>
          <w:rFonts w:ascii="Century Gothic" w:hAnsi="Century Gothic"/>
          <w:color w:val="000000"/>
          <w:kern w:val="3"/>
          <w:sz w:val="20"/>
          <w:szCs w:val="20"/>
          <w:shd w:val="clear" w:color="auto" w:fill="FFFFFF"/>
          <w:lang/>
        </w:rPr>
        <w:t>Ważniejsze działania i programy realizowane w roku kalendarzowym 2022</w:t>
      </w:r>
    </w:p>
    <w:tbl>
      <w:tblPr>
        <w:tblW w:w="9547" w:type="dxa"/>
        <w:tblInd w:w="81" w:type="dxa"/>
        <w:tblLayout w:type="fixed"/>
        <w:tblCellMar>
          <w:left w:w="10" w:type="dxa"/>
          <w:right w:w="10" w:type="dxa"/>
        </w:tblCellMar>
        <w:tblLook w:val="0000" w:firstRow="0" w:lastRow="0" w:firstColumn="0" w:lastColumn="0" w:noHBand="0" w:noVBand="0"/>
      </w:tblPr>
      <w:tblGrid>
        <w:gridCol w:w="75"/>
        <w:gridCol w:w="2385"/>
        <w:gridCol w:w="5100"/>
        <w:gridCol w:w="1987"/>
      </w:tblGrid>
      <w:tr w:rsidR="001E5DA6" w:rsidRPr="00B75E7F" w14:paraId="4B81D176" w14:textId="77777777" w:rsidTr="00C72CB5">
        <w:tblPrEx>
          <w:tblCellMar>
            <w:top w:w="0" w:type="dxa"/>
            <w:bottom w:w="0" w:type="dxa"/>
          </w:tblCellMar>
        </w:tblPrEx>
        <w:trPr>
          <w:trHeight w:val="1"/>
        </w:trPr>
        <w:tc>
          <w:tcPr>
            <w:tcW w:w="75" w:type="dxa"/>
            <w:tcBorders>
              <w:bottom w:val="single" w:sz="2" w:space="0" w:color="5967AF"/>
            </w:tcBorders>
            <w:shd w:val="clear" w:color="auto" w:fill="4E67C8"/>
            <w:tcMar>
              <w:top w:w="0" w:type="dxa"/>
              <w:left w:w="10" w:type="dxa"/>
              <w:bottom w:w="0" w:type="dxa"/>
              <w:right w:w="10" w:type="dxa"/>
            </w:tcMar>
            <w:vAlign w:val="center"/>
          </w:tcPr>
          <w:p w14:paraId="763BBBD9" w14:textId="77777777" w:rsidR="001E5DA6" w:rsidRDefault="001E5DA6" w:rsidP="00C72CB5">
            <w:pPr>
              <w:pStyle w:val="Standard"/>
              <w:spacing w:before="60" w:after="60"/>
              <w:jc w:val="center"/>
              <w:rPr>
                <w:rFonts w:ascii="Century Gothic" w:hAnsi="Century Gothic"/>
                <w:color w:val="000000"/>
                <w:sz w:val="15"/>
                <w:shd w:val="clear" w:color="auto" w:fill="FFFFFF"/>
              </w:rPr>
            </w:pPr>
          </w:p>
        </w:tc>
        <w:tc>
          <w:tcPr>
            <w:tcW w:w="2385" w:type="dxa"/>
            <w:tcBorders>
              <w:bottom w:val="single" w:sz="2" w:space="0" w:color="5967AF"/>
            </w:tcBorders>
            <w:shd w:val="clear" w:color="auto" w:fill="4E67C8"/>
            <w:tcMar>
              <w:top w:w="0" w:type="dxa"/>
              <w:left w:w="10" w:type="dxa"/>
              <w:bottom w:w="0" w:type="dxa"/>
              <w:right w:w="10" w:type="dxa"/>
            </w:tcMar>
            <w:vAlign w:val="center"/>
          </w:tcPr>
          <w:p w14:paraId="6CA25C5B" w14:textId="77777777" w:rsidR="001E5DA6" w:rsidRPr="00091784" w:rsidRDefault="001E5DA6" w:rsidP="00C72CB5">
            <w:pPr>
              <w:pStyle w:val="Standard"/>
              <w:spacing w:before="60" w:after="60"/>
              <w:jc w:val="center"/>
              <w:rPr>
                <w:rFonts w:ascii="Century Gothic" w:hAnsi="Century Gothic"/>
                <w:color w:val="000000"/>
                <w:sz w:val="15"/>
                <w:shd w:val="clear" w:color="auto" w:fill="FFFFFF"/>
              </w:rPr>
            </w:pPr>
            <w:r w:rsidRPr="00091784">
              <w:rPr>
                <w:rFonts w:ascii="Century Gothic" w:hAnsi="Century Gothic"/>
                <w:color w:val="000000"/>
                <w:sz w:val="15"/>
                <w:shd w:val="clear" w:color="auto" w:fill="FFFFFF"/>
                <w:lang/>
              </w:rPr>
              <w:t>Nazwa programu/działania</w:t>
            </w:r>
          </w:p>
        </w:tc>
        <w:tc>
          <w:tcPr>
            <w:tcW w:w="5100" w:type="dxa"/>
            <w:tcBorders>
              <w:bottom w:val="single" w:sz="2" w:space="0" w:color="5967AF"/>
            </w:tcBorders>
            <w:shd w:val="clear" w:color="auto" w:fill="4E67C8"/>
            <w:tcMar>
              <w:top w:w="0" w:type="dxa"/>
              <w:left w:w="10" w:type="dxa"/>
              <w:bottom w:w="0" w:type="dxa"/>
              <w:right w:w="10" w:type="dxa"/>
            </w:tcMar>
            <w:vAlign w:val="center"/>
          </w:tcPr>
          <w:p w14:paraId="2BBDF7E3" w14:textId="77777777" w:rsidR="001E5DA6" w:rsidRPr="00091784" w:rsidRDefault="001E5DA6" w:rsidP="00C72CB5">
            <w:pPr>
              <w:pStyle w:val="Standard"/>
              <w:spacing w:before="60" w:after="60"/>
              <w:jc w:val="center"/>
              <w:rPr>
                <w:rFonts w:ascii="Century Gothic" w:hAnsi="Century Gothic"/>
                <w:color w:val="000000"/>
                <w:sz w:val="15"/>
                <w:shd w:val="clear" w:color="auto" w:fill="FFFFFF"/>
              </w:rPr>
            </w:pPr>
            <w:r w:rsidRPr="00091784">
              <w:rPr>
                <w:rFonts w:ascii="Century Gothic" w:hAnsi="Century Gothic"/>
                <w:color w:val="000000"/>
                <w:sz w:val="15"/>
                <w:shd w:val="clear" w:color="auto" w:fill="FFFFFF"/>
                <w:lang/>
              </w:rPr>
              <w:t>Opis programu/działania</w:t>
            </w:r>
          </w:p>
        </w:tc>
        <w:tc>
          <w:tcPr>
            <w:tcW w:w="1987" w:type="dxa"/>
            <w:tcBorders>
              <w:bottom w:val="single" w:sz="2" w:space="0" w:color="5967AF"/>
            </w:tcBorders>
            <w:shd w:val="clear" w:color="auto" w:fill="4E67C8"/>
            <w:tcMar>
              <w:top w:w="0" w:type="dxa"/>
              <w:left w:w="10" w:type="dxa"/>
              <w:bottom w:w="0" w:type="dxa"/>
              <w:right w:w="10" w:type="dxa"/>
            </w:tcMar>
          </w:tcPr>
          <w:p w14:paraId="31DB7770" w14:textId="77777777" w:rsidR="001E5DA6" w:rsidRDefault="001E5DA6" w:rsidP="00C72CB5">
            <w:pPr>
              <w:pStyle w:val="Standard"/>
              <w:spacing w:before="60" w:after="60"/>
              <w:jc w:val="center"/>
              <w:rPr>
                <w:color w:val="000000"/>
              </w:rPr>
            </w:pPr>
            <w:r w:rsidRPr="00091784">
              <w:rPr>
                <w:rFonts w:ascii="Century Gothic" w:hAnsi="Century Gothic"/>
                <w:color w:val="000000"/>
                <w:sz w:val="10"/>
                <w:shd w:val="clear" w:color="auto" w:fill="FFFFFF"/>
                <w:lang/>
              </w:rPr>
              <w:t>Nazwa dokumentu b</w:t>
            </w:r>
            <w:r w:rsidRPr="00091784">
              <w:rPr>
                <w:rFonts w:ascii="Calibri" w:hAnsi="Calibri"/>
                <w:color w:val="000000"/>
                <w:sz w:val="10"/>
                <w:shd w:val="clear" w:color="auto" w:fill="FFFFFF"/>
                <w:lang/>
              </w:rPr>
              <w:t>ędącego podstawą realizacji działania/realizatorezy zadania</w:t>
            </w:r>
          </w:p>
        </w:tc>
      </w:tr>
    </w:tbl>
    <w:p w14:paraId="4E4D8A89" w14:textId="77777777" w:rsidR="001E5DA6" w:rsidRPr="00B75E7F" w:rsidRDefault="001E5DA6" w:rsidP="001E5DA6">
      <w:pPr>
        <w:spacing w:after="0"/>
        <w:rPr>
          <w:vanish/>
        </w:rPr>
      </w:pPr>
    </w:p>
    <w:tbl>
      <w:tblPr>
        <w:tblW w:w="9579" w:type="dxa"/>
        <w:tblInd w:w="66" w:type="dxa"/>
        <w:tblLayout w:type="fixed"/>
        <w:tblCellMar>
          <w:left w:w="10" w:type="dxa"/>
          <w:right w:w="10" w:type="dxa"/>
        </w:tblCellMar>
        <w:tblLook w:val="0000" w:firstRow="0" w:lastRow="0" w:firstColumn="0" w:lastColumn="0" w:noHBand="0" w:noVBand="0"/>
      </w:tblPr>
      <w:tblGrid>
        <w:gridCol w:w="2490"/>
        <w:gridCol w:w="5100"/>
        <w:gridCol w:w="1989"/>
      </w:tblGrid>
      <w:tr w:rsidR="001E5DA6" w14:paraId="6C3F2629" w14:textId="77777777" w:rsidTr="00C72CB5">
        <w:tblPrEx>
          <w:tblCellMar>
            <w:top w:w="0" w:type="dxa"/>
            <w:bottom w:w="0" w:type="dxa"/>
          </w:tblCellMar>
        </w:tblPrEx>
        <w:tc>
          <w:tcPr>
            <w:tcW w:w="2490" w:type="dxa"/>
            <w:tcBorders>
              <w:top w:val="single" w:sz="2" w:space="0" w:color="000000"/>
              <w:left w:val="single" w:sz="2" w:space="0" w:color="000000"/>
              <w:bottom w:val="single" w:sz="2" w:space="0" w:color="000000"/>
            </w:tcBorders>
            <w:tcMar>
              <w:top w:w="55" w:type="dxa"/>
              <w:left w:w="55" w:type="dxa"/>
              <w:bottom w:w="55" w:type="dxa"/>
              <w:right w:w="55" w:type="dxa"/>
            </w:tcMar>
          </w:tcPr>
          <w:p w14:paraId="0FC88E7A" w14:textId="77777777" w:rsidR="001E5DA6" w:rsidRDefault="001E5DA6" w:rsidP="00C72CB5">
            <w:pPr>
              <w:pStyle w:val="TableContents"/>
              <w:jc w:val="center"/>
              <w:rPr>
                <w:rFonts w:ascii="Corbel" w:hAnsi="Corbel"/>
                <w:b/>
                <w:bCs/>
                <w:sz w:val="20"/>
                <w:szCs w:val="20"/>
              </w:rPr>
            </w:pPr>
          </w:p>
          <w:p w14:paraId="1C0E9698" w14:textId="77777777" w:rsidR="001E5DA6" w:rsidRDefault="001E5DA6" w:rsidP="00C72CB5">
            <w:pPr>
              <w:pStyle w:val="TableContents"/>
              <w:jc w:val="center"/>
              <w:rPr>
                <w:rFonts w:ascii="Corbel" w:hAnsi="Corbel"/>
                <w:b/>
                <w:bCs/>
                <w:sz w:val="20"/>
                <w:szCs w:val="20"/>
              </w:rPr>
            </w:pPr>
          </w:p>
          <w:p w14:paraId="76B40880" w14:textId="77777777" w:rsidR="001E5DA6" w:rsidRDefault="001E5DA6" w:rsidP="00C72CB5">
            <w:pPr>
              <w:pStyle w:val="TableContents"/>
              <w:jc w:val="center"/>
              <w:rPr>
                <w:rFonts w:ascii="Corbel" w:hAnsi="Corbel"/>
                <w:b/>
                <w:bCs/>
                <w:sz w:val="20"/>
                <w:szCs w:val="20"/>
              </w:rPr>
            </w:pPr>
          </w:p>
          <w:p w14:paraId="73B71B0C" w14:textId="77777777" w:rsidR="001E5DA6" w:rsidRDefault="001E5DA6" w:rsidP="00C72CB5">
            <w:pPr>
              <w:pStyle w:val="TableContents"/>
              <w:jc w:val="center"/>
              <w:rPr>
                <w:rFonts w:ascii="Corbel" w:hAnsi="Corbel"/>
                <w:b/>
                <w:bCs/>
                <w:sz w:val="20"/>
                <w:szCs w:val="20"/>
              </w:rPr>
            </w:pPr>
          </w:p>
          <w:p w14:paraId="529581A3" w14:textId="77777777" w:rsidR="001E5DA6" w:rsidRDefault="001E5DA6" w:rsidP="00C72CB5">
            <w:pPr>
              <w:pStyle w:val="TableContents"/>
              <w:jc w:val="center"/>
              <w:rPr>
                <w:rFonts w:ascii="Corbel" w:hAnsi="Corbel"/>
                <w:b/>
                <w:bCs/>
                <w:sz w:val="20"/>
                <w:szCs w:val="20"/>
              </w:rPr>
            </w:pPr>
          </w:p>
          <w:p w14:paraId="4C9B21CE" w14:textId="77777777" w:rsidR="001E5DA6" w:rsidRDefault="001E5DA6" w:rsidP="00C72CB5">
            <w:pPr>
              <w:pStyle w:val="TableContents"/>
              <w:jc w:val="center"/>
              <w:rPr>
                <w:rFonts w:ascii="Corbel" w:hAnsi="Corbel"/>
                <w:b/>
                <w:bCs/>
                <w:sz w:val="20"/>
                <w:szCs w:val="20"/>
              </w:rPr>
            </w:pPr>
          </w:p>
          <w:p w14:paraId="766CC2A2" w14:textId="77777777" w:rsidR="001E5DA6" w:rsidRDefault="001E5DA6" w:rsidP="00C72CB5">
            <w:pPr>
              <w:pStyle w:val="TableContents"/>
              <w:jc w:val="center"/>
              <w:rPr>
                <w:rFonts w:ascii="Corbel" w:hAnsi="Corbel"/>
                <w:b/>
                <w:bCs/>
                <w:sz w:val="20"/>
                <w:szCs w:val="20"/>
              </w:rPr>
            </w:pPr>
            <w:r>
              <w:rPr>
                <w:rFonts w:ascii="Corbel" w:hAnsi="Corbel"/>
                <w:b/>
                <w:bCs/>
                <w:sz w:val="20"/>
                <w:szCs w:val="20"/>
              </w:rPr>
              <w:t>Stawiamy na aktywność – kontynuujemy naukę pływania</w:t>
            </w:r>
          </w:p>
        </w:tc>
        <w:tc>
          <w:tcPr>
            <w:tcW w:w="5100" w:type="dxa"/>
            <w:tcBorders>
              <w:top w:val="single" w:sz="2" w:space="0" w:color="000000"/>
              <w:left w:val="single" w:sz="2" w:space="0" w:color="000000"/>
              <w:bottom w:val="single" w:sz="2" w:space="0" w:color="000000"/>
            </w:tcBorders>
            <w:tcMar>
              <w:top w:w="55" w:type="dxa"/>
              <w:left w:w="55" w:type="dxa"/>
              <w:bottom w:w="55" w:type="dxa"/>
              <w:right w:w="55" w:type="dxa"/>
            </w:tcMar>
          </w:tcPr>
          <w:p w14:paraId="4573C925" w14:textId="77777777" w:rsidR="001E5DA6" w:rsidRDefault="001E5DA6" w:rsidP="00C72CB5">
            <w:pPr>
              <w:pStyle w:val="Standard"/>
              <w:jc w:val="both"/>
              <w:rPr>
                <w:rFonts w:ascii="Corbel" w:hAnsi="Corbel"/>
                <w:sz w:val="18"/>
                <w:szCs w:val="18"/>
              </w:rPr>
            </w:pPr>
            <w:r>
              <w:rPr>
                <w:rFonts w:ascii="Corbel" w:hAnsi="Corbel"/>
                <w:sz w:val="18"/>
                <w:szCs w:val="18"/>
              </w:rPr>
              <w:t xml:space="preserve"> </w:t>
            </w:r>
          </w:p>
          <w:p w14:paraId="05F879DF" w14:textId="77777777" w:rsidR="001E5DA6" w:rsidRDefault="001E5DA6" w:rsidP="00C72CB5">
            <w:pPr>
              <w:pStyle w:val="Standard"/>
              <w:jc w:val="both"/>
              <w:rPr>
                <w:rFonts w:ascii="Corbel" w:hAnsi="Corbel"/>
                <w:sz w:val="18"/>
                <w:szCs w:val="18"/>
              </w:rPr>
            </w:pPr>
            <w:r>
              <w:rPr>
                <w:rFonts w:ascii="Corbel" w:hAnsi="Corbel"/>
                <w:sz w:val="18"/>
                <w:szCs w:val="18"/>
              </w:rPr>
              <w:t>Program został opracowany nie tylko w celu promowania zdrowego stylu życia w społeczności  lokalnej Gminy Świdnica, ale przede wszystkim w celu kształtowania nawyków, które mają wpływ na nasze zdrowie. Zdrowie jest kluczową wartością w życiu każdego człowieka, a prawo do ochrony zdrowia należy do katalogu podstawowych praw człowieka. Odnosi się to w sposób oczywisty  do  całej populacji ludzi – dzieci, młodzieży, osób w wieku produkcyjnym jak i poprodukcyjnym. Pływanie to jeden   z najzdrowszych, najbezpieczniejszych oraz najmniej urazowych sportów. Odpręża, relaksuje, koi nerwy, pozwala spalić zbędne kalorie i modelować sylwetkę. Na naukę pływania nigdy nie jest za późno.</w:t>
            </w:r>
          </w:p>
          <w:p w14:paraId="286802EE" w14:textId="77777777" w:rsidR="001E5DA6" w:rsidRDefault="001E5DA6" w:rsidP="00C72CB5">
            <w:pPr>
              <w:pStyle w:val="Standard"/>
              <w:jc w:val="both"/>
            </w:pPr>
            <w:r>
              <w:rPr>
                <w:rFonts w:ascii="Corbel" w:hAnsi="Corbel" w:cs="Arial"/>
                <w:sz w:val="18"/>
                <w:szCs w:val="18"/>
              </w:rPr>
              <w:t>Celem głównym pogramu jest: „Podniesienie poziomu jakości życia i zdrowia mieszkańców Gminy Świdnica, w szczególności osób starszych, samotnych, schorowanych i niepełnosprawnych  oraz wzmocnienie u nich potencjału zdrowia poprzez zajęcia na basenie oraz promowanie zdrowego stylu życia, kształtowanie właściwych postaw i zachowań, wypracowanie dobrych praktyk dotyczących zdrowego i aktywnego zagospodarowania czasu wolnego.</w:t>
            </w:r>
          </w:p>
          <w:p w14:paraId="394530AA" w14:textId="77777777" w:rsidR="001E5DA6" w:rsidRDefault="001E5DA6" w:rsidP="00C72CB5">
            <w:pPr>
              <w:pStyle w:val="Standard"/>
              <w:jc w:val="both"/>
            </w:pPr>
            <w:r>
              <w:rPr>
                <w:rFonts w:ascii="Corbel" w:hAnsi="Corbel" w:cs="Arial"/>
                <w:color w:val="000000"/>
                <w:sz w:val="20"/>
                <w:szCs w:val="20"/>
              </w:rPr>
              <w:t xml:space="preserve">Termin realizacji: </w:t>
            </w:r>
            <w:r>
              <w:rPr>
                <w:rFonts w:ascii="Corbel" w:hAnsi="Corbel" w:cs="Arial"/>
                <w:sz w:val="18"/>
                <w:szCs w:val="18"/>
              </w:rPr>
              <w:t>Program realizowany na bazie zasobów gminy – na Pływalni w Witoszowie Dolnym przez cały 2022 rok, będzie rówież realizowany w 2023 roku.</w:t>
            </w:r>
          </w:p>
          <w:p w14:paraId="2E68B92F" w14:textId="77777777" w:rsidR="001E5DA6" w:rsidRDefault="001E5DA6" w:rsidP="00C72CB5">
            <w:pPr>
              <w:pStyle w:val="Standard"/>
              <w:tabs>
                <w:tab w:val="left" w:pos="375"/>
              </w:tabs>
              <w:jc w:val="both"/>
            </w:pPr>
            <w:r>
              <w:rPr>
                <w:rFonts w:ascii="Corbel" w:hAnsi="Corbel" w:cs="Arial"/>
                <w:sz w:val="18"/>
                <w:szCs w:val="18"/>
              </w:rPr>
              <w:t>Koszt: 10.000,00 zł</w:t>
            </w:r>
          </w:p>
        </w:tc>
        <w:tc>
          <w:tcPr>
            <w:tcW w:w="198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295083C" w14:textId="77777777" w:rsidR="001E5DA6" w:rsidRDefault="001E5DA6" w:rsidP="00C72CB5">
            <w:pPr>
              <w:pStyle w:val="TableContents"/>
              <w:jc w:val="both"/>
              <w:rPr>
                <w:rFonts w:ascii="Corbel" w:hAnsi="Corbel"/>
                <w:sz w:val="16"/>
                <w:szCs w:val="16"/>
              </w:rPr>
            </w:pPr>
          </w:p>
          <w:p w14:paraId="2A699634" w14:textId="77777777" w:rsidR="001E5DA6" w:rsidRDefault="001E5DA6" w:rsidP="00C72CB5">
            <w:pPr>
              <w:pStyle w:val="TableContents"/>
              <w:jc w:val="both"/>
              <w:rPr>
                <w:rFonts w:ascii="Corbel" w:hAnsi="Corbel"/>
                <w:sz w:val="16"/>
                <w:szCs w:val="16"/>
              </w:rPr>
            </w:pPr>
          </w:p>
          <w:p w14:paraId="2FB40968" w14:textId="77777777" w:rsidR="001E5DA6" w:rsidRDefault="001E5DA6" w:rsidP="00C72CB5">
            <w:pPr>
              <w:pStyle w:val="Standard"/>
              <w:spacing w:before="120" w:after="60" w:line="276" w:lineRule="auto"/>
              <w:jc w:val="center"/>
              <w:rPr>
                <w:rFonts w:ascii="Corbel" w:hAnsi="Corbel"/>
              </w:rPr>
            </w:pPr>
            <w:r>
              <w:rPr>
                <w:rFonts w:ascii="Corbel" w:hAnsi="Corbel"/>
                <w:color w:val="000000"/>
                <w:sz w:val="16"/>
                <w:shd w:val="clear" w:color="auto" w:fill="FFFFFF"/>
                <w:lang/>
              </w:rPr>
              <w:t>1. Gminny Program Profilaktyki, Rozwiązywania Problem</w:t>
            </w:r>
            <w:r w:rsidRPr="00B75E7F">
              <w:rPr>
                <w:rFonts w:ascii="Corbel" w:hAnsi="Corbel"/>
                <w:color w:val="000000"/>
                <w:sz w:val="16"/>
                <w:shd w:val="clear" w:color="auto" w:fill="FFFFFF"/>
              </w:rPr>
              <w:t>ów Alkoholowych               i Przeciwdziałania Narkomanii na          rok 2022</w:t>
            </w:r>
          </w:p>
          <w:p w14:paraId="28D9B453" w14:textId="77777777" w:rsidR="001E5DA6" w:rsidRDefault="001E5DA6" w:rsidP="00C72CB5">
            <w:pPr>
              <w:pStyle w:val="Standard"/>
              <w:spacing w:before="120" w:after="60" w:line="276" w:lineRule="auto"/>
              <w:jc w:val="center"/>
              <w:rPr>
                <w:rFonts w:ascii="Corbel" w:hAnsi="Corbel"/>
                <w:color w:val="000000"/>
                <w:sz w:val="16"/>
              </w:rPr>
            </w:pPr>
            <w:r w:rsidRPr="00B75E7F">
              <w:rPr>
                <w:rFonts w:ascii="Corbel" w:hAnsi="Corbel"/>
                <w:color w:val="000000"/>
                <w:sz w:val="16"/>
                <w:szCs w:val="16"/>
                <w:shd w:val="clear" w:color="auto" w:fill="FFFFFF"/>
              </w:rPr>
              <w:t xml:space="preserve">2. </w:t>
            </w:r>
            <w:r>
              <w:rPr>
                <w:rFonts w:ascii="Corbel" w:hAnsi="Corbel"/>
                <w:color w:val="000000"/>
                <w:sz w:val="16"/>
                <w:szCs w:val="16"/>
                <w:shd w:val="clear" w:color="auto" w:fill="FFFFFF"/>
                <w:lang/>
              </w:rPr>
              <w:t>Gminny Program Przeciwdziałania Przemocy w Rodzinie oraz Ochrony Ofiar Przemocy w Rodzinie Gminy Świdnica na lata 2021-2025</w:t>
            </w:r>
          </w:p>
          <w:p w14:paraId="42E789F3" w14:textId="77777777" w:rsidR="001E5DA6" w:rsidRDefault="001E5DA6" w:rsidP="00C72CB5">
            <w:pPr>
              <w:pStyle w:val="TableContents"/>
              <w:jc w:val="both"/>
              <w:rPr>
                <w:rFonts w:ascii="Corbel" w:hAnsi="Corbel"/>
                <w:sz w:val="16"/>
                <w:szCs w:val="16"/>
              </w:rPr>
            </w:pPr>
          </w:p>
          <w:p w14:paraId="47A41927" w14:textId="77777777" w:rsidR="001E5DA6" w:rsidRDefault="001E5DA6" w:rsidP="00C72CB5">
            <w:pPr>
              <w:pStyle w:val="TableContents"/>
              <w:jc w:val="both"/>
              <w:rPr>
                <w:rFonts w:ascii="Corbel" w:hAnsi="Corbel"/>
                <w:sz w:val="16"/>
                <w:szCs w:val="16"/>
              </w:rPr>
            </w:pPr>
          </w:p>
          <w:p w14:paraId="7D65B9E4" w14:textId="77777777" w:rsidR="001E5DA6" w:rsidRDefault="001E5DA6" w:rsidP="00C72CB5">
            <w:pPr>
              <w:pStyle w:val="TableContents"/>
              <w:jc w:val="both"/>
              <w:rPr>
                <w:rFonts w:ascii="Corbel" w:hAnsi="Corbel"/>
                <w:sz w:val="16"/>
                <w:szCs w:val="16"/>
              </w:rPr>
            </w:pPr>
          </w:p>
          <w:p w14:paraId="42996008" w14:textId="77777777" w:rsidR="001E5DA6" w:rsidRDefault="001E5DA6" w:rsidP="00C72CB5">
            <w:pPr>
              <w:pStyle w:val="TableContents"/>
              <w:jc w:val="both"/>
              <w:rPr>
                <w:rFonts w:ascii="Corbel" w:hAnsi="Corbel"/>
                <w:sz w:val="20"/>
                <w:szCs w:val="20"/>
              </w:rPr>
            </w:pPr>
          </w:p>
          <w:p w14:paraId="1105E4A8" w14:textId="77777777" w:rsidR="001E5DA6" w:rsidRDefault="001E5DA6" w:rsidP="001E5DA6">
            <w:pPr>
              <w:pStyle w:val="TableContents"/>
              <w:numPr>
                <w:ilvl w:val="0"/>
                <w:numId w:val="47"/>
              </w:numPr>
              <w:jc w:val="both"/>
              <w:rPr>
                <w:rFonts w:ascii="Corbel" w:hAnsi="Corbel"/>
                <w:sz w:val="20"/>
                <w:szCs w:val="20"/>
              </w:rPr>
            </w:pPr>
            <w:r>
              <w:rPr>
                <w:rFonts w:ascii="Corbel" w:hAnsi="Corbel"/>
                <w:sz w:val="20"/>
                <w:szCs w:val="20"/>
              </w:rPr>
              <w:t>GOPS</w:t>
            </w:r>
          </w:p>
          <w:p w14:paraId="2A21BB07" w14:textId="77777777" w:rsidR="001E5DA6" w:rsidRDefault="001E5DA6" w:rsidP="001E5DA6">
            <w:pPr>
              <w:pStyle w:val="TableContents"/>
              <w:numPr>
                <w:ilvl w:val="0"/>
                <w:numId w:val="47"/>
              </w:numPr>
              <w:jc w:val="both"/>
              <w:rPr>
                <w:rFonts w:ascii="Corbel" w:hAnsi="Corbel"/>
                <w:sz w:val="20"/>
                <w:szCs w:val="20"/>
              </w:rPr>
            </w:pPr>
            <w:r>
              <w:rPr>
                <w:rFonts w:ascii="Corbel" w:hAnsi="Corbel"/>
                <w:sz w:val="20"/>
                <w:szCs w:val="20"/>
              </w:rPr>
              <w:t>GKRPA</w:t>
            </w:r>
          </w:p>
          <w:p w14:paraId="6B10C5A5" w14:textId="77777777" w:rsidR="001E5DA6" w:rsidRDefault="001E5DA6" w:rsidP="001E5DA6">
            <w:pPr>
              <w:pStyle w:val="TableContents"/>
              <w:numPr>
                <w:ilvl w:val="0"/>
                <w:numId w:val="47"/>
              </w:numPr>
              <w:jc w:val="both"/>
              <w:rPr>
                <w:rFonts w:ascii="Corbel" w:hAnsi="Corbel"/>
                <w:sz w:val="20"/>
                <w:szCs w:val="20"/>
              </w:rPr>
            </w:pPr>
            <w:r>
              <w:rPr>
                <w:rFonts w:ascii="Corbel" w:hAnsi="Corbel"/>
                <w:sz w:val="20"/>
                <w:szCs w:val="20"/>
              </w:rPr>
              <w:t>GOKSiR</w:t>
            </w:r>
          </w:p>
          <w:p w14:paraId="7D7B3D6E" w14:textId="77777777" w:rsidR="001E5DA6" w:rsidRDefault="001E5DA6" w:rsidP="00C72CB5">
            <w:pPr>
              <w:pStyle w:val="TableContents"/>
              <w:jc w:val="both"/>
              <w:rPr>
                <w:rFonts w:ascii="Corbel" w:hAnsi="Corbel"/>
                <w:sz w:val="16"/>
                <w:szCs w:val="16"/>
              </w:rPr>
            </w:pPr>
          </w:p>
          <w:p w14:paraId="7BF093C7" w14:textId="77777777" w:rsidR="001E5DA6" w:rsidRDefault="001E5DA6" w:rsidP="00C72CB5">
            <w:pPr>
              <w:pStyle w:val="TableContents"/>
              <w:jc w:val="both"/>
              <w:rPr>
                <w:rFonts w:ascii="Corbel" w:hAnsi="Corbel"/>
                <w:sz w:val="16"/>
                <w:szCs w:val="16"/>
              </w:rPr>
            </w:pPr>
          </w:p>
          <w:p w14:paraId="57622C02" w14:textId="77777777" w:rsidR="001E5DA6" w:rsidRDefault="001E5DA6" w:rsidP="00C72CB5">
            <w:pPr>
              <w:pStyle w:val="TableContents"/>
              <w:jc w:val="both"/>
              <w:rPr>
                <w:rFonts w:ascii="Corbel" w:hAnsi="Corbel" w:cs="Arial"/>
                <w:b/>
                <w:bCs/>
                <w:i/>
                <w:iCs/>
                <w:sz w:val="20"/>
                <w:szCs w:val="20"/>
              </w:rPr>
            </w:pPr>
          </w:p>
        </w:tc>
      </w:tr>
      <w:tr w:rsidR="001E5DA6" w14:paraId="5499A686" w14:textId="77777777" w:rsidTr="00C72CB5">
        <w:tblPrEx>
          <w:tblCellMar>
            <w:top w:w="0" w:type="dxa"/>
            <w:bottom w:w="0" w:type="dxa"/>
          </w:tblCellMar>
        </w:tblPrEx>
        <w:tc>
          <w:tcPr>
            <w:tcW w:w="2490" w:type="dxa"/>
            <w:tcBorders>
              <w:left w:val="single" w:sz="2" w:space="0" w:color="000000"/>
              <w:bottom w:val="single" w:sz="2" w:space="0" w:color="000000"/>
            </w:tcBorders>
            <w:tcMar>
              <w:top w:w="55" w:type="dxa"/>
              <w:left w:w="55" w:type="dxa"/>
              <w:bottom w:w="55" w:type="dxa"/>
              <w:right w:w="55" w:type="dxa"/>
            </w:tcMar>
          </w:tcPr>
          <w:p w14:paraId="4DA7E024" w14:textId="77777777" w:rsidR="001E5DA6" w:rsidRDefault="001E5DA6" w:rsidP="00C72CB5">
            <w:pPr>
              <w:pStyle w:val="TableContents"/>
              <w:jc w:val="center"/>
              <w:rPr>
                <w:rFonts w:ascii="Corbel" w:hAnsi="Corbel"/>
                <w:b/>
                <w:bCs/>
                <w:sz w:val="20"/>
                <w:szCs w:val="20"/>
              </w:rPr>
            </w:pPr>
          </w:p>
          <w:p w14:paraId="3C4E98A0" w14:textId="77777777" w:rsidR="001E5DA6" w:rsidRDefault="001E5DA6" w:rsidP="00C72CB5">
            <w:pPr>
              <w:pStyle w:val="TableContents"/>
              <w:jc w:val="center"/>
              <w:rPr>
                <w:rFonts w:ascii="Corbel" w:hAnsi="Corbel"/>
                <w:b/>
                <w:bCs/>
                <w:sz w:val="20"/>
                <w:szCs w:val="20"/>
              </w:rPr>
            </w:pPr>
          </w:p>
          <w:p w14:paraId="2E41F9E8" w14:textId="77777777" w:rsidR="001E5DA6" w:rsidRDefault="001E5DA6" w:rsidP="00C72CB5">
            <w:pPr>
              <w:pStyle w:val="TableContents"/>
              <w:jc w:val="center"/>
              <w:rPr>
                <w:rFonts w:ascii="Corbel" w:hAnsi="Corbel"/>
                <w:b/>
                <w:bCs/>
                <w:sz w:val="20"/>
                <w:szCs w:val="20"/>
              </w:rPr>
            </w:pPr>
          </w:p>
          <w:p w14:paraId="341D1392" w14:textId="77777777" w:rsidR="001E5DA6" w:rsidRDefault="001E5DA6" w:rsidP="00C72CB5">
            <w:pPr>
              <w:pStyle w:val="TableContents"/>
              <w:jc w:val="center"/>
              <w:rPr>
                <w:rFonts w:ascii="Corbel" w:hAnsi="Corbel"/>
                <w:b/>
                <w:bCs/>
                <w:sz w:val="20"/>
                <w:szCs w:val="20"/>
              </w:rPr>
            </w:pPr>
          </w:p>
          <w:p w14:paraId="5A849D28" w14:textId="77777777" w:rsidR="001E5DA6" w:rsidRDefault="001E5DA6" w:rsidP="00C72CB5">
            <w:pPr>
              <w:pStyle w:val="TableContents"/>
              <w:jc w:val="center"/>
              <w:rPr>
                <w:rFonts w:ascii="Corbel" w:hAnsi="Corbel"/>
                <w:b/>
                <w:bCs/>
                <w:sz w:val="20"/>
                <w:szCs w:val="20"/>
              </w:rPr>
            </w:pPr>
          </w:p>
          <w:p w14:paraId="2C8DEE8F" w14:textId="77777777" w:rsidR="001E5DA6" w:rsidRDefault="001E5DA6" w:rsidP="00C72CB5">
            <w:pPr>
              <w:pStyle w:val="TableContents"/>
              <w:jc w:val="center"/>
              <w:rPr>
                <w:rFonts w:ascii="Corbel" w:hAnsi="Corbel"/>
                <w:b/>
                <w:bCs/>
                <w:sz w:val="20"/>
                <w:szCs w:val="20"/>
              </w:rPr>
            </w:pPr>
          </w:p>
          <w:p w14:paraId="5C05B46C" w14:textId="77777777" w:rsidR="001E5DA6" w:rsidRDefault="001E5DA6" w:rsidP="00C72CB5">
            <w:pPr>
              <w:pStyle w:val="TableContents"/>
              <w:jc w:val="center"/>
              <w:rPr>
                <w:rFonts w:ascii="Corbel" w:hAnsi="Corbel"/>
                <w:b/>
                <w:bCs/>
                <w:sz w:val="20"/>
                <w:szCs w:val="20"/>
              </w:rPr>
            </w:pPr>
            <w:r>
              <w:rPr>
                <w:rFonts w:ascii="Corbel" w:hAnsi="Corbel"/>
                <w:b/>
                <w:bCs/>
                <w:sz w:val="20"/>
                <w:szCs w:val="20"/>
              </w:rPr>
              <w:t>Muzyczne ferie</w:t>
            </w:r>
          </w:p>
          <w:p w14:paraId="61E77038" w14:textId="77777777" w:rsidR="001E5DA6" w:rsidRDefault="001E5DA6" w:rsidP="00C72CB5">
            <w:pPr>
              <w:pStyle w:val="TableContents"/>
              <w:jc w:val="center"/>
              <w:rPr>
                <w:rFonts w:ascii="Corbel" w:hAnsi="Corbel"/>
                <w:b/>
                <w:bCs/>
                <w:sz w:val="20"/>
                <w:szCs w:val="20"/>
              </w:rPr>
            </w:pPr>
            <w:r>
              <w:rPr>
                <w:rFonts w:ascii="Corbel" w:hAnsi="Corbel"/>
                <w:b/>
                <w:bCs/>
                <w:sz w:val="20"/>
                <w:szCs w:val="20"/>
              </w:rPr>
              <w:t>w Schronisku</w:t>
            </w:r>
          </w:p>
          <w:p w14:paraId="06C8FE25" w14:textId="77777777" w:rsidR="001E5DA6" w:rsidRDefault="001E5DA6" w:rsidP="00C72CB5">
            <w:pPr>
              <w:pStyle w:val="TableContents"/>
              <w:jc w:val="center"/>
              <w:rPr>
                <w:rFonts w:ascii="Corbel" w:hAnsi="Corbel"/>
                <w:b/>
                <w:bCs/>
                <w:sz w:val="20"/>
                <w:szCs w:val="20"/>
              </w:rPr>
            </w:pPr>
            <w:r>
              <w:rPr>
                <w:rFonts w:ascii="Corbel" w:hAnsi="Corbel"/>
                <w:b/>
                <w:bCs/>
                <w:sz w:val="20"/>
                <w:szCs w:val="20"/>
              </w:rPr>
              <w:t xml:space="preserve"> w Lubachowie</w:t>
            </w:r>
          </w:p>
        </w:tc>
        <w:tc>
          <w:tcPr>
            <w:tcW w:w="5100" w:type="dxa"/>
            <w:tcBorders>
              <w:left w:val="single" w:sz="2" w:space="0" w:color="000000"/>
              <w:bottom w:val="single" w:sz="2" w:space="0" w:color="000000"/>
            </w:tcBorders>
            <w:tcMar>
              <w:top w:w="55" w:type="dxa"/>
              <w:left w:w="55" w:type="dxa"/>
              <w:bottom w:w="55" w:type="dxa"/>
              <w:right w:w="55" w:type="dxa"/>
            </w:tcMar>
          </w:tcPr>
          <w:p w14:paraId="67CA9733" w14:textId="77777777" w:rsidR="001E5DA6" w:rsidRDefault="001E5DA6" w:rsidP="00C72CB5">
            <w:pPr>
              <w:pStyle w:val="Standard"/>
              <w:jc w:val="both"/>
              <w:rPr>
                <w:rFonts w:ascii="Corbel" w:hAnsi="Corbel"/>
                <w:color w:val="000000"/>
                <w:sz w:val="18"/>
                <w:szCs w:val="18"/>
              </w:rPr>
            </w:pPr>
            <w:r>
              <w:rPr>
                <w:rFonts w:ascii="Corbel" w:hAnsi="Corbel"/>
                <w:color w:val="000000"/>
                <w:sz w:val="18"/>
                <w:szCs w:val="18"/>
              </w:rPr>
              <w:t>Okres ferii zimowych powinien być czasem na beztroski                    i bezpieczny wypoczynek dzieci.  Z powodu różnorodnych ograniczeń nie wszystkie dzieci mają możliwość aktywnego spędzania czasu wolnego na zimowiskach. Dlatego przygotowaliśmy ofertę wypoczynku zimowego – Ferie z muzyką. Program zajęć był zróżnicowany oraz  dostosowany do ich potrzeb    i zainteresowań.</w:t>
            </w:r>
          </w:p>
          <w:p w14:paraId="62175D7C" w14:textId="77777777" w:rsidR="001E5DA6" w:rsidRDefault="001E5DA6" w:rsidP="00C72CB5">
            <w:pPr>
              <w:pStyle w:val="Standard"/>
              <w:jc w:val="both"/>
              <w:rPr>
                <w:rFonts w:ascii="Corbel" w:hAnsi="Corbel"/>
                <w:color w:val="000000"/>
                <w:sz w:val="18"/>
                <w:szCs w:val="18"/>
              </w:rPr>
            </w:pPr>
            <w:r>
              <w:rPr>
                <w:rFonts w:ascii="Corbel" w:hAnsi="Corbel"/>
                <w:color w:val="000000"/>
                <w:sz w:val="18"/>
                <w:szCs w:val="18"/>
              </w:rPr>
              <w:t>W programach profilaktycznych obok szeregu bardzo istotnych zadań, pojawia zadanie wdrażania dzieci i młodzieży do właściwego spędzania czasu wolnego, a przez to kształtowania ich postaw i systemu wartości. Bardzo istotnym elementem było również rozwijanie ich pasji i zainteresowań.  Celem tych działań było dostarczenie ciekawych propozycji zajęć oraz ochrona przed zjawiskiem nudy i szukania rozrywki dla tzw. „zabicia czasu”. Istotną częścią programu była jego funkcja profilaktyczna. Przekazywanie właściwych wzorców postaw podczas wolnego czasu i ukazanie nauki przez zabawę ma zadanie ukazanie alternatywnych sposobów spędzania czasu i tym samym odsunięcie dzieci i młodzieży od niebezpieczeństw związanych zróżnego rodzaju uzależnieniami. Program „Ferie z muzyką” to projekt przeznaczony do realizacji w okresie wolnym od zajęć dydaktyczno-wychowawczych.</w:t>
            </w:r>
          </w:p>
          <w:p w14:paraId="356A55B5" w14:textId="77777777" w:rsidR="001E5DA6" w:rsidRDefault="001E5DA6" w:rsidP="00C72CB5">
            <w:pPr>
              <w:pStyle w:val="Textbody"/>
              <w:jc w:val="both"/>
              <w:rPr>
                <w:rFonts w:ascii="Corbel" w:hAnsi="Corbel"/>
                <w:sz w:val="18"/>
                <w:szCs w:val="18"/>
              </w:rPr>
            </w:pPr>
            <w:r>
              <w:rPr>
                <w:rFonts w:ascii="Corbel" w:hAnsi="Corbel"/>
                <w:color w:val="000000"/>
                <w:sz w:val="18"/>
                <w:szCs w:val="18"/>
              </w:rPr>
              <w:t xml:space="preserve">Zajęcia profilaktyczno-muzyczne w ramach Programu </w:t>
            </w:r>
            <w:r>
              <w:rPr>
                <w:rFonts w:ascii="Corbel" w:hAnsi="Corbel"/>
                <w:color w:val="000000"/>
                <w:sz w:val="18"/>
                <w:szCs w:val="18"/>
              </w:rPr>
              <w:lastRenderedPageBreak/>
              <w:t>Profilaktycznego ,,Ferie z muzyką"odbyły się w okresie ferii zimowych  tj. Od 31.01.-5.02.2022r. w Szkolnym Schronisku Młodzieżowym w Lubachowie. Ich celem było kształtowanie zdolności muzycznych  dzieci uczęszczających do placówek oświatowych funkcjonujących na terenie Gminy Świdnica. Efektem tegorocznych ferii  była płyta z muzyką oraz musical z elementami profilaktyki, w szczególności poruszajacy problemy zamknięcia młodych ludzi w  świecie technologii , a przez to zaniedbywania wzajemnych relacji rówiesnuczych I rozdzinnych zarówno przez młodzież, lecz częstoi również przez dorosłych.. W tym cyfrowym świecie często zapominamy o rzeczywistości, która realnie dotyka każdego człowieka – jego wrażliwości, uczuć, trosk I problemów, z którymi coraz trudniej jest poradzić sobie w osamotnieniu. Spektakl został wystawiony w Teatrze Świdnickim. Młodzi artyści wystapili zarówno dla mieszkańców Gminy Świdnica, jak I uczniów ze wszystkich placówek oświatowych w Gminie.                             Koszt realizacji wyniósł: 28.000,00  zł.</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4B66DDAA" w14:textId="77777777" w:rsidR="001E5DA6" w:rsidRDefault="001E5DA6" w:rsidP="00C72CB5">
            <w:pPr>
              <w:pStyle w:val="Standard"/>
              <w:spacing w:before="120" w:after="60" w:line="276" w:lineRule="auto"/>
              <w:jc w:val="center"/>
              <w:rPr>
                <w:rFonts w:ascii="Corbel" w:hAnsi="Corbel"/>
              </w:rPr>
            </w:pPr>
            <w:r>
              <w:rPr>
                <w:rFonts w:ascii="Corbel" w:hAnsi="Corbel"/>
                <w:color w:val="000000"/>
                <w:sz w:val="16"/>
                <w:shd w:val="clear" w:color="auto" w:fill="FFFFFF"/>
                <w:lang/>
              </w:rPr>
              <w:lastRenderedPageBreak/>
              <w:t>1. Gminny Program Profilaktyki, Rozwiązywania Problem</w:t>
            </w:r>
            <w:r w:rsidRPr="00B75E7F">
              <w:rPr>
                <w:rFonts w:ascii="Corbel" w:hAnsi="Corbel"/>
                <w:color w:val="000000"/>
                <w:sz w:val="16"/>
                <w:shd w:val="clear" w:color="auto" w:fill="FFFFFF"/>
              </w:rPr>
              <w:t>ów Alkoholowych               i Przeciwdziałania Narkomanii na          rok 2022</w:t>
            </w:r>
          </w:p>
          <w:p w14:paraId="4452A597" w14:textId="77777777" w:rsidR="001E5DA6" w:rsidRDefault="001E5DA6" w:rsidP="00C72CB5">
            <w:pPr>
              <w:pStyle w:val="Standard"/>
              <w:spacing w:before="120" w:after="60" w:line="276" w:lineRule="auto"/>
              <w:jc w:val="center"/>
              <w:rPr>
                <w:rFonts w:ascii="Corbel" w:hAnsi="Corbel"/>
                <w:color w:val="000000"/>
                <w:sz w:val="16"/>
                <w:szCs w:val="20"/>
              </w:rPr>
            </w:pPr>
            <w:r w:rsidRPr="00B75E7F">
              <w:rPr>
                <w:rFonts w:ascii="Corbel" w:hAnsi="Corbel"/>
                <w:color w:val="000000"/>
                <w:sz w:val="16"/>
                <w:szCs w:val="16"/>
                <w:shd w:val="clear" w:color="auto" w:fill="FFFFFF"/>
              </w:rPr>
              <w:t xml:space="preserve">2. </w:t>
            </w:r>
            <w:r>
              <w:rPr>
                <w:rFonts w:ascii="Corbel" w:hAnsi="Corbel"/>
                <w:color w:val="000000"/>
                <w:sz w:val="16"/>
                <w:szCs w:val="16"/>
                <w:shd w:val="clear" w:color="auto" w:fill="FFFFFF"/>
                <w:lang/>
              </w:rPr>
              <w:t>Gminny Program Przeciwdziałania Przemocy w Rodzinie oraz Ochrony Ofiar Przemocy w Rodzinie Gminy Świdnica na lata 2021-2025</w:t>
            </w:r>
          </w:p>
          <w:p w14:paraId="31A75BBC" w14:textId="77777777" w:rsidR="001E5DA6" w:rsidRDefault="001E5DA6" w:rsidP="00C72CB5">
            <w:pPr>
              <w:pStyle w:val="TableContents"/>
              <w:jc w:val="both"/>
              <w:rPr>
                <w:rFonts w:ascii="Corbel" w:hAnsi="Corbel"/>
                <w:sz w:val="20"/>
                <w:szCs w:val="20"/>
              </w:rPr>
            </w:pPr>
          </w:p>
          <w:p w14:paraId="7C7718E1" w14:textId="77777777" w:rsidR="001E5DA6" w:rsidRDefault="001E5DA6" w:rsidP="00C72CB5">
            <w:pPr>
              <w:pStyle w:val="TableContents"/>
              <w:jc w:val="both"/>
              <w:rPr>
                <w:rFonts w:ascii="Corbel" w:hAnsi="Corbel"/>
                <w:sz w:val="20"/>
                <w:szCs w:val="20"/>
              </w:rPr>
            </w:pPr>
          </w:p>
          <w:p w14:paraId="00026AED" w14:textId="77777777" w:rsidR="001E5DA6" w:rsidRDefault="001E5DA6" w:rsidP="00C72CB5">
            <w:pPr>
              <w:pStyle w:val="TableContents"/>
              <w:jc w:val="both"/>
              <w:rPr>
                <w:rFonts w:ascii="Corbel" w:hAnsi="Corbel"/>
                <w:sz w:val="20"/>
                <w:szCs w:val="20"/>
              </w:rPr>
            </w:pPr>
          </w:p>
          <w:p w14:paraId="77CCAAE2" w14:textId="77777777" w:rsidR="001E5DA6" w:rsidRDefault="001E5DA6" w:rsidP="001E5DA6">
            <w:pPr>
              <w:pStyle w:val="TableContents"/>
              <w:numPr>
                <w:ilvl w:val="0"/>
                <w:numId w:val="47"/>
              </w:numPr>
              <w:jc w:val="both"/>
              <w:rPr>
                <w:rFonts w:ascii="Corbel" w:hAnsi="Corbel"/>
                <w:sz w:val="20"/>
                <w:szCs w:val="20"/>
              </w:rPr>
            </w:pPr>
            <w:r>
              <w:rPr>
                <w:rFonts w:ascii="Corbel" w:hAnsi="Corbel"/>
                <w:sz w:val="20"/>
                <w:szCs w:val="20"/>
              </w:rPr>
              <w:t>GOPS</w:t>
            </w:r>
          </w:p>
          <w:p w14:paraId="01C4A76D" w14:textId="77777777" w:rsidR="001E5DA6" w:rsidRDefault="001E5DA6" w:rsidP="001E5DA6">
            <w:pPr>
              <w:pStyle w:val="TableContents"/>
              <w:numPr>
                <w:ilvl w:val="0"/>
                <w:numId w:val="47"/>
              </w:numPr>
              <w:jc w:val="both"/>
              <w:rPr>
                <w:rFonts w:ascii="Corbel" w:hAnsi="Corbel"/>
                <w:sz w:val="20"/>
                <w:szCs w:val="20"/>
              </w:rPr>
            </w:pPr>
            <w:r>
              <w:rPr>
                <w:rFonts w:ascii="Corbel" w:hAnsi="Corbel"/>
                <w:sz w:val="20"/>
                <w:szCs w:val="20"/>
              </w:rPr>
              <w:t>GKRPA</w:t>
            </w:r>
          </w:p>
          <w:p w14:paraId="7057C3A8" w14:textId="77777777" w:rsidR="001E5DA6" w:rsidRDefault="001E5DA6" w:rsidP="001E5DA6">
            <w:pPr>
              <w:pStyle w:val="TableContents"/>
              <w:numPr>
                <w:ilvl w:val="0"/>
                <w:numId w:val="47"/>
              </w:numPr>
              <w:jc w:val="both"/>
              <w:rPr>
                <w:rFonts w:ascii="Corbel" w:hAnsi="Corbel"/>
                <w:sz w:val="20"/>
                <w:szCs w:val="20"/>
              </w:rPr>
            </w:pPr>
            <w:r>
              <w:rPr>
                <w:rFonts w:ascii="Corbel" w:hAnsi="Corbel"/>
                <w:sz w:val="20"/>
                <w:szCs w:val="20"/>
              </w:rPr>
              <w:t>GZO</w:t>
            </w:r>
          </w:p>
          <w:p w14:paraId="71F9F3AD" w14:textId="77777777" w:rsidR="001E5DA6" w:rsidRDefault="001E5DA6" w:rsidP="001E5DA6">
            <w:pPr>
              <w:pStyle w:val="TableContents"/>
              <w:numPr>
                <w:ilvl w:val="0"/>
                <w:numId w:val="47"/>
              </w:numPr>
              <w:jc w:val="both"/>
              <w:rPr>
                <w:rFonts w:ascii="Corbel" w:hAnsi="Corbel"/>
                <w:sz w:val="20"/>
                <w:szCs w:val="20"/>
              </w:rPr>
            </w:pPr>
            <w:r>
              <w:rPr>
                <w:rFonts w:ascii="Corbel" w:hAnsi="Corbel"/>
                <w:sz w:val="20"/>
                <w:szCs w:val="20"/>
              </w:rPr>
              <w:t xml:space="preserve">Schronisko </w:t>
            </w:r>
            <w:r>
              <w:rPr>
                <w:rFonts w:ascii="Corbel" w:hAnsi="Corbel"/>
                <w:sz w:val="20"/>
                <w:szCs w:val="20"/>
              </w:rPr>
              <w:lastRenderedPageBreak/>
              <w:t>Młodzieżowe</w:t>
            </w:r>
          </w:p>
          <w:p w14:paraId="1D061721" w14:textId="77777777" w:rsidR="001E5DA6" w:rsidRDefault="001E5DA6" w:rsidP="00C72CB5">
            <w:pPr>
              <w:pStyle w:val="TableContents"/>
              <w:jc w:val="both"/>
              <w:rPr>
                <w:rFonts w:ascii="Corbel" w:hAnsi="Corbel"/>
                <w:sz w:val="16"/>
                <w:szCs w:val="16"/>
              </w:rPr>
            </w:pPr>
          </w:p>
          <w:p w14:paraId="0DB21A65" w14:textId="77777777" w:rsidR="001E5DA6" w:rsidRDefault="001E5DA6" w:rsidP="00C72CB5">
            <w:pPr>
              <w:pStyle w:val="TableContents"/>
              <w:jc w:val="both"/>
              <w:rPr>
                <w:rFonts w:ascii="Corbel" w:hAnsi="Corbel"/>
                <w:sz w:val="16"/>
                <w:szCs w:val="16"/>
              </w:rPr>
            </w:pPr>
          </w:p>
          <w:p w14:paraId="04AB3A29" w14:textId="77777777" w:rsidR="001E5DA6" w:rsidRDefault="001E5DA6" w:rsidP="00C72CB5">
            <w:pPr>
              <w:pStyle w:val="TableContents"/>
              <w:jc w:val="both"/>
              <w:rPr>
                <w:rFonts w:ascii="Corbel" w:hAnsi="Corbel"/>
                <w:sz w:val="16"/>
                <w:szCs w:val="16"/>
              </w:rPr>
            </w:pPr>
          </w:p>
          <w:p w14:paraId="37E2E37A" w14:textId="77777777" w:rsidR="001E5DA6" w:rsidRDefault="001E5DA6" w:rsidP="00C72CB5">
            <w:pPr>
              <w:pStyle w:val="TableContents"/>
              <w:jc w:val="both"/>
              <w:rPr>
                <w:rFonts w:ascii="Corbel" w:hAnsi="Corbel"/>
                <w:sz w:val="16"/>
                <w:szCs w:val="16"/>
              </w:rPr>
            </w:pPr>
          </w:p>
          <w:p w14:paraId="163D9C16" w14:textId="77777777" w:rsidR="001E5DA6" w:rsidRDefault="001E5DA6" w:rsidP="00C72CB5">
            <w:pPr>
              <w:pStyle w:val="Standard"/>
              <w:tabs>
                <w:tab w:val="left" w:pos="375"/>
              </w:tabs>
              <w:jc w:val="both"/>
              <w:rPr>
                <w:rFonts w:ascii="Corbel" w:hAnsi="Corbel" w:cs="Arial"/>
                <w:b/>
                <w:bCs/>
                <w:i/>
                <w:iCs/>
                <w:sz w:val="20"/>
                <w:szCs w:val="20"/>
              </w:rPr>
            </w:pPr>
          </w:p>
        </w:tc>
      </w:tr>
      <w:tr w:rsidR="001E5DA6" w14:paraId="7CD04CF9" w14:textId="77777777" w:rsidTr="00C72CB5">
        <w:tblPrEx>
          <w:tblCellMar>
            <w:top w:w="0" w:type="dxa"/>
            <w:bottom w:w="0" w:type="dxa"/>
          </w:tblCellMar>
        </w:tblPrEx>
        <w:tc>
          <w:tcPr>
            <w:tcW w:w="2490" w:type="dxa"/>
            <w:tcBorders>
              <w:left w:val="single" w:sz="2" w:space="0" w:color="000000"/>
              <w:bottom w:val="single" w:sz="2" w:space="0" w:color="000000"/>
            </w:tcBorders>
            <w:tcMar>
              <w:top w:w="55" w:type="dxa"/>
              <w:left w:w="55" w:type="dxa"/>
              <w:bottom w:w="55" w:type="dxa"/>
              <w:right w:w="55" w:type="dxa"/>
            </w:tcMar>
          </w:tcPr>
          <w:p w14:paraId="259634CE" w14:textId="77777777" w:rsidR="001E5DA6" w:rsidRDefault="001E5DA6" w:rsidP="00C72CB5">
            <w:pPr>
              <w:pStyle w:val="TableContents"/>
              <w:jc w:val="center"/>
              <w:rPr>
                <w:rFonts w:ascii="Corbel" w:hAnsi="Corbel"/>
                <w:b/>
                <w:bCs/>
                <w:sz w:val="20"/>
                <w:szCs w:val="20"/>
              </w:rPr>
            </w:pPr>
          </w:p>
          <w:p w14:paraId="0E747950" w14:textId="77777777" w:rsidR="001E5DA6" w:rsidRDefault="001E5DA6" w:rsidP="00C72CB5">
            <w:pPr>
              <w:pStyle w:val="TableContents"/>
              <w:jc w:val="center"/>
              <w:rPr>
                <w:rFonts w:ascii="Corbel" w:hAnsi="Corbel"/>
                <w:b/>
                <w:bCs/>
                <w:sz w:val="20"/>
                <w:szCs w:val="20"/>
              </w:rPr>
            </w:pPr>
          </w:p>
          <w:p w14:paraId="255EA790" w14:textId="77777777" w:rsidR="001E5DA6" w:rsidRDefault="001E5DA6" w:rsidP="00C72CB5">
            <w:pPr>
              <w:pStyle w:val="TableContents"/>
              <w:jc w:val="center"/>
              <w:rPr>
                <w:rFonts w:ascii="Corbel" w:hAnsi="Corbel"/>
                <w:b/>
                <w:bCs/>
                <w:sz w:val="20"/>
                <w:szCs w:val="20"/>
              </w:rPr>
            </w:pPr>
          </w:p>
          <w:p w14:paraId="3B4F0D50" w14:textId="77777777" w:rsidR="001E5DA6" w:rsidRDefault="001E5DA6" w:rsidP="00C72CB5">
            <w:pPr>
              <w:pStyle w:val="TableContents"/>
              <w:jc w:val="center"/>
              <w:rPr>
                <w:rFonts w:ascii="Corbel" w:hAnsi="Corbel"/>
                <w:b/>
                <w:bCs/>
                <w:sz w:val="20"/>
                <w:szCs w:val="20"/>
              </w:rPr>
            </w:pPr>
          </w:p>
          <w:p w14:paraId="62BE9346" w14:textId="77777777" w:rsidR="001E5DA6" w:rsidRDefault="001E5DA6" w:rsidP="00C72CB5">
            <w:pPr>
              <w:pStyle w:val="TableContents"/>
              <w:jc w:val="center"/>
              <w:rPr>
                <w:rFonts w:ascii="Corbel" w:hAnsi="Corbel"/>
                <w:b/>
                <w:bCs/>
                <w:sz w:val="20"/>
                <w:szCs w:val="20"/>
              </w:rPr>
            </w:pPr>
          </w:p>
          <w:p w14:paraId="4424BCC5" w14:textId="77777777" w:rsidR="001E5DA6" w:rsidRDefault="001E5DA6" w:rsidP="00C72CB5">
            <w:pPr>
              <w:pStyle w:val="TableContents"/>
              <w:jc w:val="center"/>
              <w:rPr>
                <w:rFonts w:ascii="Corbel" w:hAnsi="Corbel"/>
                <w:b/>
                <w:bCs/>
                <w:sz w:val="20"/>
                <w:szCs w:val="20"/>
              </w:rPr>
            </w:pPr>
          </w:p>
          <w:p w14:paraId="506AB153" w14:textId="77777777" w:rsidR="001E5DA6" w:rsidRDefault="001E5DA6" w:rsidP="00C72CB5">
            <w:pPr>
              <w:pStyle w:val="TableContents"/>
              <w:jc w:val="center"/>
              <w:rPr>
                <w:rFonts w:ascii="Corbel" w:hAnsi="Corbel"/>
                <w:b/>
                <w:bCs/>
                <w:sz w:val="20"/>
                <w:szCs w:val="20"/>
              </w:rPr>
            </w:pPr>
          </w:p>
          <w:p w14:paraId="28219C3D" w14:textId="77777777" w:rsidR="001E5DA6" w:rsidRDefault="001E5DA6" w:rsidP="00C72CB5">
            <w:pPr>
              <w:pStyle w:val="TableContents"/>
              <w:jc w:val="center"/>
              <w:rPr>
                <w:rFonts w:ascii="Corbel" w:hAnsi="Corbel"/>
                <w:b/>
                <w:bCs/>
                <w:sz w:val="20"/>
                <w:szCs w:val="20"/>
              </w:rPr>
            </w:pPr>
          </w:p>
          <w:p w14:paraId="2C7396E5" w14:textId="77777777" w:rsidR="001E5DA6" w:rsidRDefault="001E5DA6" w:rsidP="00C72CB5">
            <w:pPr>
              <w:pStyle w:val="TableContents"/>
              <w:jc w:val="center"/>
              <w:rPr>
                <w:rFonts w:ascii="Corbel" w:hAnsi="Corbel"/>
                <w:b/>
                <w:bCs/>
                <w:sz w:val="20"/>
                <w:szCs w:val="20"/>
              </w:rPr>
            </w:pPr>
          </w:p>
          <w:p w14:paraId="697094A6" w14:textId="77777777" w:rsidR="001E5DA6" w:rsidRDefault="001E5DA6" w:rsidP="00C72CB5">
            <w:pPr>
              <w:pStyle w:val="TableContents"/>
              <w:jc w:val="center"/>
              <w:rPr>
                <w:rFonts w:ascii="Corbel" w:hAnsi="Corbel"/>
                <w:b/>
                <w:bCs/>
                <w:sz w:val="20"/>
                <w:szCs w:val="20"/>
              </w:rPr>
            </w:pPr>
          </w:p>
          <w:p w14:paraId="1F038CC2" w14:textId="77777777" w:rsidR="001E5DA6" w:rsidRDefault="001E5DA6" w:rsidP="00C72CB5">
            <w:pPr>
              <w:pStyle w:val="TableContents"/>
              <w:jc w:val="center"/>
              <w:rPr>
                <w:rFonts w:ascii="Corbel" w:hAnsi="Corbel"/>
                <w:b/>
                <w:bCs/>
                <w:sz w:val="20"/>
                <w:szCs w:val="20"/>
              </w:rPr>
            </w:pPr>
          </w:p>
          <w:p w14:paraId="663BA9E5" w14:textId="77777777" w:rsidR="001E5DA6" w:rsidRDefault="001E5DA6" w:rsidP="00C72CB5">
            <w:pPr>
              <w:pStyle w:val="TableContents"/>
              <w:jc w:val="center"/>
              <w:rPr>
                <w:rFonts w:ascii="Corbel" w:hAnsi="Corbel"/>
                <w:b/>
                <w:bCs/>
                <w:sz w:val="20"/>
                <w:szCs w:val="20"/>
              </w:rPr>
            </w:pPr>
          </w:p>
          <w:p w14:paraId="19F1919B" w14:textId="77777777" w:rsidR="001E5DA6" w:rsidRDefault="001E5DA6" w:rsidP="00C72CB5">
            <w:pPr>
              <w:pStyle w:val="TableContents"/>
              <w:jc w:val="center"/>
              <w:rPr>
                <w:rFonts w:ascii="Corbel" w:hAnsi="Corbel"/>
                <w:b/>
                <w:bCs/>
                <w:sz w:val="20"/>
                <w:szCs w:val="20"/>
              </w:rPr>
            </w:pPr>
          </w:p>
          <w:p w14:paraId="636BB1DC" w14:textId="77777777" w:rsidR="001E5DA6" w:rsidRDefault="001E5DA6" w:rsidP="00C72CB5">
            <w:pPr>
              <w:pStyle w:val="TableContents"/>
              <w:jc w:val="center"/>
              <w:rPr>
                <w:rFonts w:ascii="Corbel" w:hAnsi="Corbel"/>
                <w:b/>
                <w:bCs/>
                <w:sz w:val="20"/>
                <w:szCs w:val="20"/>
              </w:rPr>
            </w:pPr>
          </w:p>
          <w:p w14:paraId="35933ADC" w14:textId="77777777" w:rsidR="001E5DA6" w:rsidRDefault="001E5DA6" w:rsidP="00C72CB5">
            <w:pPr>
              <w:pStyle w:val="TableContents"/>
              <w:jc w:val="center"/>
              <w:rPr>
                <w:rFonts w:ascii="Corbel" w:hAnsi="Corbel"/>
                <w:b/>
                <w:bCs/>
                <w:sz w:val="20"/>
                <w:szCs w:val="20"/>
              </w:rPr>
            </w:pPr>
          </w:p>
          <w:p w14:paraId="6C45E003" w14:textId="77777777" w:rsidR="001E5DA6" w:rsidRDefault="001E5DA6" w:rsidP="00C72CB5">
            <w:pPr>
              <w:pStyle w:val="TableContents"/>
              <w:jc w:val="center"/>
              <w:rPr>
                <w:rFonts w:ascii="Corbel" w:hAnsi="Corbel"/>
                <w:b/>
                <w:bCs/>
                <w:sz w:val="20"/>
                <w:szCs w:val="20"/>
              </w:rPr>
            </w:pPr>
          </w:p>
          <w:p w14:paraId="4FAFC7FA" w14:textId="77777777" w:rsidR="001E5DA6" w:rsidRDefault="001E5DA6" w:rsidP="00C72CB5">
            <w:pPr>
              <w:pStyle w:val="TableContents"/>
              <w:jc w:val="center"/>
              <w:rPr>
                <w:rFonts w:ascii="Corbel" w:hAnsi="Corbel"/>
                <w:b/>
                <w:bCs/>
                <w:sz w:val="20"/>
                <w:szCs w:val="20"/>
              </w:rPr>
            </w:pPr>
          </w:p>
          <w:p w14:paraId="2597A973" w14:textId="77777777" w:rsidR="001E5DA6" w:rsidRDefault="001E5DA6" w:rsidP="00C72CB5">
            <w:pPr>
              <w:pStyle w:val="TableContents"/>
              <w:jc w:val="center"/>
              <w:rPr>
                <w:rFonts w:ascii="Corbel" w:hAnsi="Corbel"/>
                <w:b/>
                <w:bCs/>
                <w:sz w:val="20"/>
                <w:szCs w:val="20"/>
              </w:rPr>
            </w:pPr>
          </w:p>
          <w:p w14:paraId="464C5C45" w14:textId="77777777" w:rsidR="001E5DA6" w:rsidRDefault="001E5DA6" w:rsidP="00C72CB5">
            <w:pPr>
              <w:pStyle w:val="TableContents"/>
              <w:jc w:val="center"/>
              <w:rPr>
                <w:rFonts w:ascii="Corbel" w:hAnsi="Corbel"/>
                <w:b/>
                <w:bCs/>
                <w:sz w:val="20"/>
                <w:szCs w:val="20"/>
              </w:rPr>
            </w:pPr>
          </w:p>
          <w:p w14:paraId="7A7CA572" w14:textId="77777777" w:rsidR="001E5DA6" w:rsidRDefault="001E5DA6" w:rsidP="00C72CB5">
            <w:pPr>
              <w:pStyle w:val="TableContents"/>
              <w:jc w:val="center"/>
              <w:rPr>
                <w:rFonts w:ascii="Corbel" w:hAnsi="Corbel"/>
                <w:b/>
                <w:bCs/>
                <w:sz w:val="20"/>
                <w:szCs w:val="20"/>
              </w:rPr>
            </w:pPr>
          </w:p>
          <w:p w14:paraId="1AE3F336" w14:textId="77777777" w:rsidR="001E5DA6" w:rsidRDefault="001E5DA6" w:rsidP="00C72CB5">
            <w:pPr>
              <w:pStyle w:val="TableContents"/>
              <w:jc w:val="center"/>
              <w:rPr>
                <w:rFonts w:ascii="Corbel" w:hAnsi="Corbel"/>
                <w:b/>
                <w:bCs/>
                <w:sz w:val="20"/>
                <w:szCs w:val="20"/>
              </w:rPr>
            </w:pPr>
          </w:p>
          <w:p w14:paraId="35F62E91" w14:textId="77777777" w:rsidR="001E5DA6" w:rsidRDefault="001E5DA6" w:rsidP="00C72CB5">
            <w:pPr>
              <w:pStyle w:val="TableContents"/>
              <w:jc w:val="center"/>
              <w:rPr>
                <w:rFonts w:ascii="Corbel" w:hAnsi="Corbel"/>
                <w:b/>
                <w:bCs/>
                <w:sz w:val="20"/>
                <w:szCs w:val="20"/>
              </w:rPr>
            </w:pPr>
          </w:p>
          <w:p w14:paraId="4065433F" w14:textId="77777777" w:rsidR="001E5DA6" w:rsidRDefault="001E5DA6" w:rsidP="00C72CB5">
            <w:pPr>
              <w:pStyle w:val="TableContents"/>
              <w:jc w:val="center"/>
              <w:rPr>
                <w:rFonts w:ascii="Corbel" w:hAnsi="Corbel"/>
                <w:b/>
                <w:bCs/>
                <w:sz w:val="20"/>
                <w:szCs w:val="20"/>
              </w:rPr>
            </w:pPr>
            <w:r>
              <w:rPr>
                <w:rFonts w:ascii="Corbel" w:hAnsi="Corbel"/>
                <w:b/>
                <w:bCs/>
                <w:sz w:val="20"/>
                <w:szCs w:val="20"/>
              </w:rPr>
              <w:t>Gmina Świdnica</w:t>
            </w:r>
          </w:p>
          <w:p w14:paraId="07D1A82C" w14:textId="77777777" w:rsidR="001E5DA6" w:rsidRDefault="001E5DA6" w:rsidP="00C72CB5">
            <w:pPr>
              <w:pStyle w:val="TableContents"/>
              <w:jc w:val="center"/>
              <w:rPr>
                <w:rFonts w:ascii="Corbel" w:hAnsi="Corbel"/>
                <w:b/>
                <w:bCs/>
                <w:sz w:val="20"/>
                <w:szCs w:val="20"/>
              </w:rPr>
            </w:pPr>
          </w:p>
          <w:p w14:paraId="112D6320" w14:textId="77777777" w:rsidR="001E5DA6" w:rsidRDefault="001E5DA6" w:rsidP="00C72CB5">
            <w:pPr>
              <w:pStyle w:val="TableContents"/>
              <w:jc w:val="center"/>
              <w:rPr>
                <w:rFonts w:ascii="Corbel" w:hAnsi="Corbel"/>
                <w:b/>
                <w:bCs/>
                <w:sz w:val="20"/>
                <w:szCs w:val="20"/>
              </w:rPr>
            </w:pPr>
            <w:r>
              <w:rPr>
                <w:rFonts w:ascii="Corbel" w:hAnsi="Corbel"/>
                <w:b/>
                <w:bCs/>
                <w:sz w:val="20"/>
                <w:szCs w:val="20"/>
              </w:rPr>
              <w:t>Stawia na Rodzinę</w:t>
            </w:r>
          </w:p>
        </w:tc>
        <w:tc>
          <w:tcPr>
            <w:tcW w:w="5100" w:type="dxa"/>
            <w:tcBorders>
              <w:left w:val="single" w:sz="2" w:space="0" w:color="000000"/>
              <w:bottom w:val="single" w:sz="2" w:space="0" w:color="000000"/>
            </w:tcBorders>
            <w:tcMar>
              <w:top w:w="55" w:type="dxa"/>
              <w:left w:w="55" w:type="dxa"/>
              <w:bottom w:w="55" w:type="dxa"/>
              <w:right w:w="55" w:type="dxa"/>
            </w:tcMar>
          </w:tcPr>
          <w:p w14:paraId="15406C83" w14:textId="77777777" w:rsidR="001E5DA6" w:rsidRDefault="001E5DA6" w:rsidP="00C72CB5">
            <w:pPr>
              <w:pStyle w:val="Standard"/>
              <w:jc w:val="both"/>
            </w:pPr>
            <w:r>
              <w:rPr>
                <w:rFonts w:ascii="Corbel" w:hAnsi="Corbel"/>
                <w:sz w:val="18"/>
                <w:szCs w:val="18"/>
              </w:rPr>
              <w:t xml:space="preserve">Gmina Świdnica realizuje własny program profilaktyczny pn. "Stawiam na Rodzinę".  Celem przedsięwzięcia było wzmacnianie więzi rodzinnych, promowanie wartości rodzinnych i budowanie pozytywnego klimatu wokół rodziny.  </w:t>
            </w:r>
          </w:p>
          <w:p w14:paraId="638FA5AB" w14:textId="77777777" w:rsidR="001E5DA6" w:rsidRDefault="001E5DA6" w:rsidP="00C72CB5">
            <w:pPr>
              <w:pStyle w:val="Standard"/>
              <w:jc w:val="both"/>
            </w:pPr>
            <w:r>
              <w:rPr>
                <w:rStyle w:val="StrongEmphasis"/>
                <w:rFonts w:ascii="Corbel" w:hAnsi="Corbel"/>
                <w:sz w:val="18"/>
                <w:szCs w:val="18"/>
              </w:rPr>
              <w:t>W programie wspieramy pozytywny obraz rodziny, bo to naprawdę skuteczna metoda chronienia młodych ludzi przed alkoholem i innymi używkami.</w:t>
            </w:r>
          </w:p>
          <w:p w14:paraId="18D38749" w14:textId="77777777" w:rsidR="001E5DA6" w:rsidRDefault="001E5DA6" w:rsidP="00C72CB5">
            <w:pPr>
              <w:pStyle w:val="Textbody"/>
              <w:jc w:val="both"/>
            </w:pPr>
            <w:r>
              <w:rPr>
                <w:rFonts w:ascii="Corbel" w:hAnsi="Corbel"/>
                <w:sz w:val="18"/>
                <w:szCs w:val="18"/>
              </w:rPr>
              <w:t xml:space="preserve">Powodem do zmiany podejścia profilaktycznego wobec rodziny może być przekonanie, że skoro zdrowie i rozwój jednostki oraz społeczeństwa jest wartością społeczną, to nie może być niszczone na skutek nieprzemyślanych działań społecznych. Należy szukać najbardziej optymalnych sposobów oddziaływań profilaktycznych, które będą uwzględniały założenie, że wychowanie i profilaktyka to szereg działań zmierzających do dzielenia odpowiedzialności za jednostkę i jej otoczenie, a zwłaszcza rodzinę. Program „Postaw na rodzinę” realizuje działania włączone w Gminny Program Profilaktyki, Rozwiązywania Problemów Alkoholowych i Przeciwdziałania Narkomanii. Dzięki programowi podajemy ważne informacje profilaktyczne oraz realizujemy działania prorodzinne. Program jest długoterminowy. </w:t>
            </w:r>
            <w:r>
              <w:rPr>
                <w:rFonts w:ascii="Corbel" w:hAnsi="Corbel"/>
                <w:b/>
                <w:bCs/>
                <w:sz w:val="18"/>
                <w:szCs w:val="18"/>
              </w:rPr>
              <w:t>„Stawiam na rodzinę” to pozytywna profilaktyka, bez pouczania i moralizowania, za to z odwołania do najważniejszej wartości w życiu każdego z nas – Rodziny.</w:t>
            </w:r>
          </w:p>
          <w:p w14:paraId="05F9C028" w14:textId="77777777" w:rsidR="001E5DA6" w:rsidRDefault="001E5DA6" w:rsidP="00C72CB5">
            <w:pPr>
              <w:pStyle w:val="Standard"/>
              <w:jc w:val="both"/>
            </w:pPr>
            <w:r>
              <w:rPr>
                <w:rFonts w:ascii="Corbel" w:hAnsi="Corbel"/>
                <w:color w:val="000000"/>
                <w:sz w:val="18"/>
                <w:szCs w:val="18"/>
              </w:rPr>
              <w:t xml:space="preserve">Program pomaga w podkreślaniu ważności rodziny w działaniach dotyczących profilaktyki uzależnień. </w:t>
            </w:r>
            <w:r>
              <w:rPr>
                <w:rFonts w:ascii="Corbel" w:hAnsi="Corbel"/>
                <w:sz w:val="18"/>
                <w:szCs w:val="18"/>
              </w:rPr>
              <w:t>Nie od dziś wiadomo, że stawianie na rodzinę to najlepsza profilaktyka.</w:t>
            </w:r>
          </w:p>
          <w:p w14:paraId="594D80B1" w14:textId="77777777" w:rsidR="001E5DA6" w:rsidRDefault="001E5DA6" w:rsidP="00C72CB5">
            <w:pPr>
              <w:pStyle w:val="Textbody"/>
              <w:jc w:val="both"/>
            </w:pPr>
            <w:r>
              <w:rPr>
                <w:rFonts w:ascii="Corbel" w:hAnsi="Corbel"/>
                <w:sz w:val="18"/>
                <w:szCs w:val="18"/>
              </w:rPr>
              <w:t xml:space="preserve"> W ramach projektu zrealizowano miedzy innymi:</w:t>
            </w:r>
          </w:p>
          <w:p w14:paraId="0D4EEF0E" w14:textId="77777777" w:rsidR="001E5DA6" w:rsidRDefault="001E5DA6" w:rsidP="001E5DA6">
            <w:pPr>
              <w:pStyle w:val="Standard"/>
              <w:numPr>
                <w:ilvl w:val="0"/>
                <w:numId w:val="48"/>
              </w:numPr>
              <w:jc w:val="both"/>
            </w:pPr>
            <w:r>
              <w:rPr>
                <w:rFonts w:ascii="Corbel" w:hAnsi="Corbel"/>
                <w:b/>
                <w:bCs/>
                <w:sz w:val="18"/>
                <w:szCs w:val="18"/>
              </w:rPr>
              <w:t>Wspólne kolędowanie w</w:t>
            </w:r>
            <w:r>
              <w:rPr>
                <w:rFonts w:ascii="Corbel" w:hAnsi="Corbel"/>
                <w:sz w:val="18"/>
                <w:szCs w:val="18"/>
              </w:rPr>
              <w:t xml:space="preserve"> styczniu 2022 roku. Koncert skierowany do wszystkich mieszkańców gminy, łączący pokolenia poprzedzony wykładem/konferencją dotyczącą przemocy oraz problemów uzależnień . Wspólne gminne, rodzinne kolędowanie.  Zdanie zaplanowano również na 2023 rok.</w:t>
            </w:r>
          </w:p>
          <w:p w14:paraId="28359D04" w14:textId="77777777" w:rsidR="001E5DA6" w:rsidRDefault="001E5DA6" w:rsidP="00C72CB5">
            <w:pPr>
              <w:pStyle w:val="Standard"/>
              <w:jc w:val="both"/>
            </w:pPr>
            <w:r>
              <w:rPr>
                <w:rFonts w:ascii="Corbel" w:hAnsi="Corbel"/>
                <w:sz w:val="18"/>
                <w:szCs w:val="18"/>
              </w:rPr>
              <w:t>Koszt zadania: 25.000,00 zł</w:t>
            </w:r>
          </w:p>
          <w:p w14:paraId="2BD56D62" w14:textId="77777777" w:rsidR="001E5DA6" w:rsidRDefault="001E5DA6" w:rsidP="001E5DA6">
            <w:pPr>
              <w:pStyle w:val="Standard"/>
              <w:numPr>
                <w:ilvl w:val="0"/>
                <w:numId w:val="48"/>
              </w:numPr>
              <w:jc w:val="both"/>
            </w:pPr>
            <w:r>
              <w:rPr>
                <w:rFonts w:ascii="Corbel" w:hAnsi="Corbel"/>
                <w:b/>
                <w:bCs/>
                <w:sz w:val="18"/>
                <w:szCs w:val="18"/>
              </w:rPr>
              <w:t>Szkoła dla rodziców i wychowawców</w:t>
            </w:r>
            <w:r>
              <w:rPr>
                <w:rFonts w:ascii="Corbel" w:hAnsi="Corbel"/>
                <w:sz w:val="18"/>
                <w:szCs w:val="18"/>
              </w:rPr>
              <w:t xml:space="preserve"> – warsztaty doskonalące kompetencje wychowawcze osób dorosłych opiekujących się dziećmi i młodzieżą. Uczestnikami były osoby skierowane przez asystenta rodziny, pracowników socjalnych, pedagogów szkolnych, sąd rodzinny. Zadaniem warsztatów było wsparcie uczestników                w zakresie prawidłowego pełnienia funkcji opiekuńczo-wychowawczych poprzez zmianę postaw </w:t>
            </w:r>
            <w:r>
              <w:rPr>
                <w:rFonts w:ascii="Corbel" w:hAnsi="Corbel"/>
                <w:sz w:val="18"/>
                <w:szCs w:val="18"/>
              </w:rPr>
              <w:lastRenderedPageBreak/>
              <w:t xml:space="preserve">wychowawczych, nabycie wiedzy pedagogicznej                 i praktycznych umiejętności stwarzania dzieciom środowiska optymalnie wspierajacego jego rozwój. </w:t>
            </w:r>
            <w:r>
              <w:rPr>
                <w:rFonts w:ascii="Corbel" w:hAnsi="Corbel" w:cs="Arial"/>
                <w:b/>
                <w:bCs/>
                <w:sz w:val="18"/>
                <w:szCs w:val="18"/>
              </w:rPr>
              <w:t xml:space="preserve"> </w:t>
            </w:r>
          </w:p>
          <w:p w14:paraId="35D214A8" w14:textId="77777777" w:rsidR="001E5DA6" w:rsidRDefault="001E5DA6" w:rsidP="00C72CB5">
            <w:pPr>
              <w:pStyle w:val="Standard"/>
              <w:rPr>
                <w:rFonts w:ascii="Corbel" w:hAnsi="Corbel" w:cs="Arial"/>
                <w:sz w:val="18"/>
                <w:szCs w:val="18"/>
              </w:rPr>
            </w:pPr>
            <w:r>
              <w:rPr>
                <w:rFonts w:ascii="Corbel" w:hAnsi="Corbel" w:cs="Arial"/>
                <w:sz w:val="18"/>
                <w:szCs w:val="18"/>
              </w:rPr>
              <w:t xml:space="preserve">Zadanie zaplanowano również w 2023 roku.                                              </w:t>
            </w:r>
          </w:p>
          <w:p w14:paraId="576F3284" w14:textId="77777777" w:rsidR="001E5DA6" w:rsidRDefault="001E5DA6" w:rsidP="00C72CB5">
            <w:pPr>
              <w:pStyle w:val="Standard"/>
              <w:rPr>
                <w:rFonts w:ascii="Corbel" w:hAnsi="Corbel" w:cs="Arial"/>
                <w:sz w:val="18"/>
                <w:szCs w:val="18"/>
              </w:rPr>
            </w:pPr>
            <w:r>
              <w:rPr>
                <w:rFonts w:ascii="Corbel" w:hAnsi="Corbel" w:cs="Arial"/>
                <w:sz w:val="18"/>
                <w:szCs w:val="18"/>
              </w:rPr>
              <w:t xml:space="preserve">                Koszt zadania: 6.000,00 zł</w:t>
            </w:r>
          </w:p>
          <w:p w14:paraId="5FF1E8B6" w14:textId="77777777" w:rsidR="001E5DA6" w:rsidRDefault="001E5DA6" w:rsidP="001E5DA6">
            <w:pPr>
              <w:pStyle w:val="Standard"/>
              <w:numPr>
                <w:ilvl w:val="0"/>
                <w:numId w:val="48"/>
              </w:numPr>
              <w:jc w:val="both"/>
            </w:pPr>
            <w:r>
              <w:rPr>
                <w:rFonts w:ascii="Corbel" w:hAnsi="Corbel"/>
                <w:b/>
                <w:bCs/>
                <w:sz w:val="18"/>
                <w:szCs w:val="18"/>
              </w:rPr>
              <w:t>Gminna Senioriada</w:t>
            </w:r>
            <w:r>
              <w:rPr>
                <w:rFonts w:ascii="Corbel" w:hAnsi="Corbel"/>
                <w:sz w:val="18"/>
                <w:szCs w:val="18"/>
              </w:rPr>
              <w:t xml:space="preserve"> - Dzień Seniora to szczególne święto, to nie tylko </w:t>
            </w:r>
            <w:r>
              <w:rPr>
                <w:rFonts w:ascii="Corbel" w:hAnsi="Corbel"/>
                <w:b/>
                <w:sz w:val="18"/>
                <w:szCs w:val="18"/>
              </w:rPr>
              <w:t>święto</w:t>
            </w:r>
            <w:r>
              <w:rPr>
                <w:rFonts w:ascii="Corbel" w:hAnsi="Corbel"/>
                <w:sz w:val="18"/>
                <w:szCs w:val="18"/>
              </w:rPr>
              <w:t xml:space="preserve"> osób w jesieni życia, ale przede wszystkim możliwość  zwrócenia uwagi społeczności lokalnej na osoby starsze, których nie brakuje w naszej </w:t>
            </w:r>
            <w:r>
              <w:rPr>
                <w:rFonts w:ascii="Corbel" w:hAnsi="Corbel"/>
                <w:b/>
                <w:sz w:val="18"/>
                <w:szCs w:val="18"/>
              </w:rPr>
              <w:t>gminie</w:t>
            </w:r>
            <w:r>
              <w:rPr>
                <w:rFonts w:ascii="Corbel" w:hAnsi="Corbel"/>
                <w:sz w:val="18"/>
                <w:szCs w:val="18"/>
              </w:rPr>
              <w:t xml:space="preserve">.  Co roku w Gminie Świdnica  staramy się uroczyście obchodzić ten dzień.  Dla wszystkich mieszkańców gminy przygotowaliśmy </w:t>
            </w:r>
            <w:r>
              <w:rPr>
                <w:rFonts w:ascii="Corbel" w:hAnsi="Corbel"/>
                <w:b/>
                <w:bCs/>
                <w:sz w:val="18"/>
                <w:szCs w:val="18"/>
              </w:rPr>
              <w:t xml:space="preserve">Gminną Senioriadę. </w:t>
            </w:r>
            <w:r>
              <w:rPr>
                <w:rFonts w:ascii="Corbel" w:hAnsi="Corbel"/>
                <w:sz w:val="18"/>
                <w:szCs w:val="18"/>
              </w:rPr>
              <w:t>Senioriada  to nie tylko święto dojrzałych mieszkańców gminy</w:t>
            </w:r>
            <w:r>
              <w:rPr>
                <w:rStyle w:val="StrongEmphasis"/>
                <w:rFonts w:ascii="Corbel" w:hAnsi="Corbel"/>
                <w:sz w:val="18"/>
                <w:szCs w:val="18"/>
              </w:rPr>
              <w:t>, ale także wszystkich tych, którzy chcą w radosny, rodzinny i aktywny sposób spędzić czas.   Tegoroczna  - pierwsza edycja została zorganizowana pod honorowym patronatem Wójta Gminy Świdnica we współpracy z Gminnym Ośrodkiem Kultury Sportu i Rekreacji, Gminnym Ośrodkiem Pomocy Społecznej, Sołectwem Lubachów, Szkolnym Schroniskiem Młodzieżowym w Lubachowie.  Senior z seniorem czy senior z juniorem – każdy  mógł znaleźć coś dla siebie.</w:t>
            </w:r>
          </w:p>
          <w:p w14:paraId="5E798A7F" w14:textId="77777777" w:rsidR="001E5DA6" w:rsidRDefault="001E5DA6" w:rsidP="00C72CB5">
            <w:pPr>
              <w:pStyle w:val="Standard"/>
              <w:jc w:val="both"/>
            </w:pPr>
            <w:r>
              <w:rPr>
                <w:rFonts w:ascii="Corbel" w:hAnsi="Corbel"/>
                <w:b/>
                <w:bCs/>
                <w:sz w:val="18"/>
                <w:szCs w:val="18"/>
              </w:rPr>
              <w:t>Termin realizacji</w:t>
            </w:r>
            <w:r>
              <w:rPr>
                <w:rFonts w:ascii="Corbel" w:hAnsi="Corbel"/>
                <w:sz w:val="18"/>
                <w:szCs w:val="18"/>
              </w:rPr>
              <w:t xml:space="preserve">: 30.09.-1.10.2022 roku. Koncert połączony z konferencją dotyczącą uzależnień i przemocy wobec seniorów   – Rajd Profilaktyczo-Turystyczny z Gminnym Kołem PTTK "Teraz Sudety". Zadanie zaplanowano również w 2023 roku.                </w:t>
            </w:r>
            <w:r>
              <w:rPr>
                <w:rFonts w:ascii="Corbel" w:hAnsi="Corbel"/>
              </w:rPr>
              <w:t xml:space="preserve"> </w:t>
            </w:r>
            <w:r>
              <w:rPr>
                <w:rStyle w:val="StrongEmphasis"/>
                <w:rFonts w:ascii="Corbel" w:hAnsi="Corbel"/>
                <w:sz w:val="18"/>
                <w:szCs w:val="18"/>
              </w:rPr>
              <w:t>Koszt całkowity projektu: 10.000,00 zł</w:t>
            </w:r>
          </w:p>
          <w:p w14:paraId="77C3180E" w14:textId="77777777" w:rsidR="001E5DA6" w:rsidRDefault="001E5DA6" w:rsidP="00C72CB5">
            <w:pPr>
              <w:pStyle w:val="Standard"/>
              <w:jc w:val="both"/>
              <w:rPr>
                <w:rFonts w:ascii="Corbel" w:hAnsi="Corbel"/>
                <w:sz w:val="18"/>
                <w:szCs w:val="18"/>
              </w:rPr>
            </w:pPr>
          </w:p>
          <w:p w14:paraId="127EBCD6" w14:textId="77777777" w:rsidR="001E5DA6" w:rsidRDefault="001E5DA6" w:rsidP="001E5DA6">
            <w:pPr>
              <w:pStyle w:val="Standard"/>
              <w:numPr>
                <w:ilvl w:val="0"/>
                <w:numId w:val="48"/>
              </w:numPr>
              <w:jc w:val="both"/>
            </w:pPr>
            <w:r>
              <w:rPr>
                <w:rStyle w:val="StrongEmphasis"/>
                <w:rFonts w:ascii="Corbel" w:hAnsi="Corbel"/>
                <w:sz w:val="18"/>
                <w:szCs w:val="18"/>
              </w:rPr>
              <w:t>“Bawimy się bez alkoholu” - działania profilaktyczne na rzecz mieszkańców Gminy Świdnica: współorganizacja lokalnych festynów, imprez plenerowych, wydarzeń kulturalnych, sportowych i rekreacyjnych, konkursów  oraz  rozszerzenie ich zakresu o działania związane z profilaktyką uzależnień, przeciwdziałanie przemocy w rodzinie oraz przeciwdziałanie negatywnym skutkom pandemii, zakup nagród, materiałów profilaktycznych, edukacyjnych, informacyjnych i promocyjnych, organizacja wycieczek oraz  podejmowanie działań w ramach profilaktyki uzależnień behawioralnych.</w:t>
            </w:r>
          </w:p>
          <w:p w14:paraId="231F1903" w14:textId="77777777" w:rsidR="001E5DA6" w:rsidRDefault="001E5DA6" w:rsidP="00C72CB5">
            <w:pPr>
              <w:pStyle w:val="Standard"/>
              <w:jc w:val="both"/>
            </w:pPr>
            <w:r>
              <w:rPr>
                <w:rStyle w:val="StrongEmphasis"/>
                <w:rFonts w:ascii="Corbel" w:hAnsi="Corbel"/>
                <w:sz w:val="18"/>
                <w:szCs w:val="18"/>
              </w:rPr>
              <w:t>Koszt całkowity zadania: 30.000,00 zł</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7B0F5590" w14:textId="77777777" w:rsidR="001E5DA6" w:rsidRDefault="001E5DA6" w:rsidP="00C72CB5">
            <w:pPr>
              <w:pStyle w:val="TableContents"/>
              <w:jc w:val="both"/>
              <w:rPr>
                <w:rFonts w:ascii="Corbel" w:hAnsi="Corbel"/>
                <w:sz w:val="20"/>
                <w:szCs w:val="20"/>
              </w:rPr>
            </w:pPr>
          </w:p>
          <w:p w14:paraId="16526E79" w14:textId="77777777" w:rsidR="001E5DA6" w:rsidRDefault="001E5DA6" w:rsidP="00C72CB5">
            <w:pPr>
              <w:pStyle w:val="TableContents"/>
              <w:jc w:val="both"/>
              <w:rPr>
                <w:rFonts w:ascii="Corbel" w:hAnsi="Corbel"/>
                <w:sz w:val="20"/>
                <w:szCs w:val="20"/>
              </w:rPr>
            </w:pPr>
          </w:p>
          <w:p w14:paraId="7364E6DB" w14:textId="77777777" w:rsidR="001E5DA6" w:rsidRDefault="001E5DA6" w:rsidP="00C72CB5">
            <w:pPr>
              <w:pStyle w:val="TableContents"/>
              <w:jc w:val="both"/>
              <w:rPr>
                <w:rFonts w:ascii="Corbel" w:hAnsi="Corbel"/>
                <w:sz w:val="20"/>
                <w:szCs w:val="20"/>
              </w:rPr>
            </w:pPr>
          </w:p>
          <w:p w14:paraId="00F943AB" w14:textId="77777777" w:rsidR="001E5DA6" w:rsidRDefault="001E5DA6" w:rsidP="00C72CB5">
            <w:pPr>
              <w:pStyle w:val="TableContents"/>
              <w:jc w:val="both"/>
              <w:rPr>
                <w:rFonts w:ascii="Corbel" w:hAnsi="Corbel"/>
                <w:sz w:val="20"/>
                <w:szCs w:val="20"/>
              </w:rPr>
            </w:pPr>
          </w:p>
          <w:p w14:paraId="75A59E02" w14:textId="77777777" w:rsidR="001E5DA6" w:rsidRDefault="001E5DA6" w:rsidP="00C72CB5">
            <w:pPr>
              <w:pStyle w:val="TableContents"/>
              <w:jc w:val="both"/>
              <w:rPr>
                <w:rFonts w:ascii="Corbel" w:hAnsi="Corbel"/>
                <w:sz w:val="20"/>
                <w:szCs w:val="20"/>
              </w:rPr>
            </w:pPr>
          </w:p>
          <w:p w14:paraId="6DAB96FB" w14:textId="77777777" w:rsidR="001E5DA6" w:rsidRDefault="001E5DA6" w:rsidP="00C72CB5">
            <w:pPr>
              <w:pStyle w:val="Standard"/>
              <w:spacing w:before="120" w:after="60" w:line="276" w:lineRule="auto"/>
              <w:jc w:val="center"/>
              <w:rPr>
                <w:rFonts w:ascii="Corbel" w:hAnsi="Corbel"/>
              </w:rPr>
            </w:pPr>
            <w:r>
              <w:rPr>
                <w:rFonts w:ascii="Corbel" w:hAnsi="Corbel"/>
                <w:color w:val="000000"/>
                <w:sz w:val="16"/>
                <w:shd w:val="clear" w:color="auto" w:fill="FFFFFF"/>
                <w:lang/>
              </w:rPr>
              <w:t>1. Gminny Program Profilaktyki, Rozwiązywania Problem</w:t>
            </w:r>
            <w:r w:rsidRPr="00B75E7F">
              <w:rPr>
                <w:rFonts w:ascii="Corbel" w:hAnsi="Corbel"/>
                <w:color w:val="000000"/>
                <w:sz w:val="16"/>
                <w:shd w:val="clear" w:color="auto" w:fill="FFFFFF"/>
              </w:rPr>
              <w:t>ów Alkoholowych               i Przeciwdziałania Narkomanii na          rok 2022</w:t>
            </w:r>
          </w:p>
          <w:p w14:paraId="6ACC01E8" w14:textId="77777777" w:rsidR="001E5DA6" w:rsidRDefault="001E5DA6" w:rsidP="00C72CB5">
            <w:pPr>
              <w:pStyle w:val="Standard"/>
              <w:spacing w:before="120" w:after="60" w:line="276" w:lineRule="auto"/>
              <w:jc w:val="center"/>
              <w:rPr>
                <w:rFonts w:ascii="Corbel" w:hAnsi="Corbel"/>
                <w:color w:val="000000"/>
                <w:sz w:val="16"/>
                <w:szCs w:val="20"/>
              </w:rPr>
            </w:pPr>
            <w:r w:rsidRPr="00B75E7F">
              <w:rPr>
                <w:rFonts w:ascii="Corbel" w:hAnsi="Corbel"/>
                <w:color w:val="000000"/>
                <w:sz w:val="16"/>
                <w:szCs w:val="16"/>
                <w:shd w:val="clear" w:color="auto" w:fill="FFFFFF"/>
              </w:rPr>
              <w:t xml:space="preserve">2. </w:t>
            </w:r>
            <w:r>
              <w:rPr>
                <w:rFonts w:ascii="Corbel" w:hAnsi="Corbel"/>
                <w:color w:val="000000"/>
                <w:sz w:val="16"/>
                <w:szCs w:val="16"/>
                <w:shd w:val="clear" w:color="auto" w:fill="FFFFFF"/>
                <w:lang/>
              </w:rPr>
              <w:t>Gminny Program Przeciwdziałania Przemocy w Rodzinie oraz Ochrony Ofiar Przemocy w Rodzinie Gminy Świdnica na lata 2021-2025</w:t>
            </w:r>
          </w:p>
          <w:p w14:paraId="2F7222AF" w14:textId="77777777" w:rsidR="001E5DA6" w:rsidRDefault="001E5DA6" w:rsidP="00C72CB5">
            <w:pPr>
              <w:pStyle w:val="Standard"/>
              <w:spacing w:before="120" w:after="60" w:line="276" w:lineRule="auto"/>
              <w:jc w:val="center"/>
              <w:rPr>
                <w:rFonts w:ascii="Corbel" w:hAnsi="Corbel"/>
              </w:rPr>
            </w:pPr>
            <w:r>
              <w:rPr>
                <w:rFonts w:ascii="Corbel" w:hAnsi="Corbel"/>
                <w:color w:val="000000"/>
                <w:sz w:val="16"/>
                <w:shd w:val="clear" w:color="auto" w:fill="FFFFFF"/>
                <w:lang/>
              </w:rPr>
              <w:t xml:space="preserve">3.. Gminny Program </w:t>
            </w:r>
            <w:r w:rsidRPr="00B75E7F">
              <w:rPr>
                <w:rFonts w:ascii="Corbel" w:hAnsi="Corbel"/>
                <w:color w:val="000000"/>
                <w:sz w:val="16"/>
                <w:shd w:val="clear" w:color="auto" w:fill="FFFFFF"/>
              </w:rPr>
              <w:t>Wspierania Rodziny</w:t>
            </w:r>
            <w:r>
              <w:rPr>
                <w:rFonts w:ascii="Corbel" w:hAnsi="Corbel"/>
                <w:color w:val="000000"/>
                <w:sz w:val="16"/>
                <w:szCs w:val="16"/>
                <w:shd w:val="clear" w:color="auto" w:fill="FFFFFF"/>
                <w:lang/>
              </w:rPr>
              <w:t xml:space="preserve"> na lata 2021-2023</w:t>
            </w:r>
          </w:p>
          <w:p w14:paraId="48A961B9" w14:textId="77777777" w:rsidR="001E5DA6" w:rsidRDefault="001E5DA6" w:rsidP="00C72CB5">
            <w:pPr>
              <w:pStyle w:val="TableContents"/>
              <w:jc w:val="both"/>
              <w:rPr>
                <w:rFonts w:ascii="Corbel" w:hAnsi="Corbel"/>
                <w:sz w:val="20"/>
                <w:szCs w:val="20"/>
              </w:rPr>
            </w:pPr>
          </w:p>
          <w:p w14:paraId="2516E15B" w14:textId="77777777" w:rsidR="001E5DA6" w:rsidRDefault="001E5DA6" w:rsidP="00C72CB5">
            <w:pPr>
              <w:pStyle w:val="TableContents"/>
              <w:jc w:val="both"/>
              <w:rPr>
                <w:rFonts w:ascii="Corbel" w:hAnsi="Corbel"/>
                <w:sz w:val="20"/>
                <w:szCs w:val="20"/>
              </w:rPr>
            </w:pPr>
          </w:p>
          <w:p w14:paraId="79D03027" w14:textId="77777777" w:rsidR="001E5DA6" w:rsidRDefault="001E5DA6" w:rsidP="00C72CB5">
            <w:pPr>
              <w:pStyle w:val="TableContents"/>
              <w:jc w:val="both"/>
              <w:rPr>
                <w:rFonts w:ascii="Corbel" w:hAnsi="Corbel"/>
                <w:sz w:val="20"/>
                <w:szCs w:val="20"/>
              </w:rPr>
            </w:pPr>
          </w:p>
          <w:p w14:paraId="42D44F0A" w14:textId="77777777" w:rsidR="001E5DA6" w:rsidRDefault="001E5DA6" w:rsidP="00C72CB5">
            <w:pPr>
              <w:pStyle w:val="TableContents"/>
              <w:jc w:val="both"/>
              <w:rPr>
                <w:rFonts w:ascii="Corbel" w:hAnsi="Corbel"/>
                <w:sz w:val="20"/>
                <w:szCs w:val="20"/>
              </w:rPr>
            </w:pPr>
          </w:p>
          <w:p w14:paraId="65E90AAC" w14:textId="77777777" w:rsidR="001E5DA6" w:rsidRDefault="001E5DA6" w:rsidP="00C72CB5">
            <w:pPr>
              <w:pStyle w:val="TableContents"/>
              <w:jc w:val="both"/>
              <w:rPr>
                <w:rFonts w:ascii="Corbel" w:hAnsi="Corbel"/>
                <w:sz w:val="20"/>
                <w:szCs w:val="20"/>
              </w:rPr>
            </w:pPr>
          </w:p>
          <w:p w14:paraId="384B52BC" w14:textId="77777777" w:rsidR="001E5DA6" w:rsidRDefault="001E5DA6" w:rsidP="00C72CB5">
            <w:pPr>
              <w:pStyle w:val="TableContents"/>
              <w:jc w:val="both"/>
              <w:rPr>
                <w:rFonts w:ascii="Corbel" w:hAnsi="Corbel"/>
                <w:sz w:val="20"/>
                <w:szCs w:val="20"/>
              </w:rPr>
            </w:pPr>
          </w:p>
          <w:p w14:paraId="3CB1BF81" w14:textId="77777777" w:rsidR="001E5DA6" w:rsidRDefault="001E5DA6" w:rsidP="00C72CB5">
            <w:pPr>
              <w:pStyle w:val="TableContents"/>
              <w:jc w:val="both"/>
              <w:rPr>
                <w:rFonts w:ascii="Corbel" w:hAnsi="Corbel"/>
                <w:sz w:val="20"/>
                <w:szCs w:val="20"/>
              </w:rPr>
            </w:pPr>
          </w:p>
          <w:p w14:paraId="0A0C7D1A" w14:textId="77777777" w:rsidR="001E5DA6" w:rsidRDefault="001E5DA6" w:rsidP="00C72CB5">
            <w:pPr>
              <w:pStyle w:val="TableContents"/>
              <w:jc w:val="both"/>
              <w:rPr>
                <w:rFonts w:ascii="Corbel" w:hAnsi="Corbel"/>
                <w:sz w:val="20"/>
                <w:szCs w:val="20"/>
              </w:rPr>
            </w:pPr>
          </w:p>
          <w:p w14:paraId="1C27FBA1" w14:textId="77777777" w:rsidR="001E5DA6" w:rsidRDefault="001E5DA6" w:rsidP="00C72CB5">
            <w:pPr>
              <w:pStyle w:val="TableContents"/>
              <w:jc w:val="both"/>
              <w:rPr>
                <w:rFonts w:ascii="Corbel" w:hAnsi="Corbel"/>
                <w:sz w:val="20"/>
                <w:szCs w:val="20"/>
              </w:rPr>
            </w:pPr>
          </w:p>
          <w:p w14:paraId="44ED1745"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GOPS</w:t>
            </w:r>
          </w:p>
          <w:p w14:paraId="56A28C5B"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GKRPA</w:t>
            </w:r>
          </w:p>
          <w:p w14:paraId="34EF542E"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GOKSiR</w:t>
            </w:r>
          </w:p>
          <w:p w14:paraId="5C7D295F"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Gmina Świdnica</w:t>
            </w:r>
          </w:p>
          <w:p w14:paraId="48A91859"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GZO</w:t>
            </w:r>
          </w:p>
          <w:p w14:paraId="1A17EB52"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Schronisko Młodzieżowe</w:t>
            </w:r>
          </w:p>
          <w:p w14:paraId="22AB6C3A"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sołectwa</w:t>
            </w:r>
          </w:p>
          <w:p w14:paraId="2563B2D5"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 xml:space="preserve">organizacjue </w:t>
            </w:r>
            <w:r>
              <w:rPr>
                <w:rFonts w:ascii="Corbel" w:hAnsi="Corbel"/>
                <w:sz w:val="20"/>
                <w:szCs w:val="20"/>
              </w:rPr>
              <w:lastRenderedPageBreak/>
              <w:t>pozarządowe</w:t>
            </w:r>
          </w:p>
        </w:tc>
      </w:tr>
      <w:tr w:rsidR="001E5DA6" w14:paraId="4BC0DF3C" w14:textId="77777777" w:rsidTr="00C72CB5">
        <w:tblPrEx>
          <w:tblCellMar>
            <w:top w:w="0" w:type="dxa"/>
            <w:bottom w:w="0" w:type="dxa"/>
          </w:tblCellMar>
        </w:tblPrEx>
        <w:tc>
          <w:tcPr>
            <w:tcW w:w="2490" w:type="dxa"/>
            <w:tcBorders>
              <w:left w:val="single" w:sz="2" w:space="0" w:color="000000"/>
              <w:bottom w:val="single" w:sz="2" w:space="0" w:color="000000"/>
            </w:tcBorders>
            <w:tcMar>
              <w:top w:w="55" w:type="dxa"/>
              <w:left w:w="55" w:type="dxa"/>
              <w:bottom w:w="55" w:type="dxa"/>
              <w:right w:w="55" w:type="dxa"/>
            </w:tcMar>
          </w:tcPr>
          <w:p w14:paraId="5E25E41E" w14:textId="77777777" w:rsidR="001E5DA6" w:rsidRDefault="001E5DA6" w:rsidP="00C72CB5">
            <w:pPr>
              <w:pStyle w:val="TableContents"/>
              <w:jc w:val="center"/>
              <w:rPr>
                <w:rFonts w:ascii="Corbel" w:hAnsi="Corbel"/>
                <w:b/>
                <w:bCs/>
                <w:sz w:val="20"/>
                <w:szCs w:val="20"/>
              </w:rPr>
            </w:pPr>
          </w:p>
          <w:p w14:paraId="6EAD2FE2" w14:textId="77777777" w:rsidR="001E5DA6" w:rsidRDefault="001E5DA6" w:rsidP="00C72CB5">
            <w:pPr>
              <w:pStyle w:val="TableContents"/>
              <w:jc w:val="center"/>
              <w:rPr>
                <w:rFonts w:ascii="Corbel" w:hAnsi="Corbel"/>
                <w:b/>
                <w:bCs/>
                <w:sz w:val="20"/>
                <w:szCs w:val="20"/>
              </w:rPr>
            </w:pPr>
          </w:p>
          <w:p w14:paraId="0512DAE7" w14:textId="77777777" w:rsidR="001E5DA6" w:rsidRDefault="001E5DA6" w:rsidP="00C72CB5">
            <w:pPr>
              <w:pStyle w:val="TableContents"/>
              <w:jc w:val="center"/>
              <w:rPr>
                <w:rFonts w:ascii="Corbel" w:hAnsi="Corbel"/>
                <w:b/>
                <w:bCs/>
                <w:sz w:val="20"/>
                <w:szCs w:val="20"/>
              </w:rPr>
            </w:pPr>
          </w:p>
          <w:p w14:paraId="3F6495AD" w14:textId="77777777" w:rsidR="001E5DA6" w:rsidRDefault="001E5DA6" w:rsidP="00C72CB5">
            <w:pPr>
              <w:pStyle w:val="TableContents"/>
              <w:jc w:val="center"/>
              <w:rPr>
                <w:rFonts w:ascii="Corbel" w:hAnsi="Corbel"/>
                <w:b/>
                <w:bCs/>
                <w:sz w:val="20"/>
                <w:szCs w:val="20"/>
              </w:rPr>
            </w:pPr>
          </w:p>
          <w:p w14:paraId="10CEEBD0" w14:textId="77777777" w:rsidR="001E5DA6" w:rsidRDefault="001E5DA6" w:rsidP="00C72CB5">
            <w:pPr>
              <w:pStyle w:val="TableContents"/>
              <w:jc w:val="center"/>
              <w:rPr>
                <w:rFonts w:ascii="Corbel" w:hAnsi="Corbel"/>
                <w:b/>
                <w:bCs/>
                <w:sz w:val="20"/>
                <w:szCs w:val="20"/>
              </w:rPr>
            </w:pPr>
          </w:p>
          <w:p w14:paraId="6D39357E" w14:textId="77777777" w:rsidR="001E5DA6" w:rsidRDefault="001E5DA6" w:rsidP="00C72CB5">
            <w:pPr>
              <w:pStyle w:val="TableContents"/>
              <w:jc w:val="center"/>
              <w:rPr>
                <w:rFonts w:ascii="Corbel" w:hAnsi="Corbel"/>
                <w:b/>
                <w:bCs/>
                <w:sz w:val="20"/>
                <w:szCs w:val="20"/>
              </w:rPr>
            </w:pPr>
          </w:p>
          <w:p w14:paraId="46C6260C" w14:textId="77777777" w:rsidR="001E5DA6" w:rsidRDefault="001E5DA6" w:rsidP="00C72CB5">
            <w:pPr>
              <w:pStyle w:val="TableContents"/>
              <w:jc w:val="center"/>
              <w:rPr>
                <w:rFonts w:ascii="Corbel" w:hAnsi="Corbel"/>
                <w:b/>
                <w:bCs/>
                <w:sz w:val="20"/>
                <w:szCs w:val="20"/>
              </w:rPr>
            </w:pPr>
          </w:p>
          <w:p w14:paraId="3AAE7D31" w14:textId="77777777" w:rsidR="001E5DA6" w:rsidRDefault="001E5DA6" w:rsidP="00C72CB5">
            <w:pPr>
              <w:pStyle w:val="TableContents"/>
              <w:jc w:val="center"/>
              <w:rPr>
                <w:rFonts w:ascii="Corbel" w:hAnsi="Corbel"/>
                <w:b/>
                <w:bCs/>
                <w:sz w:val="20"/>
                <w:szCs w:val="20"/>
              </w:rPr>
            </w:pPr>
          </w:p>
          <w:p w14:paraId="53058AAE" w14:textId="77777777" w:rsidR="001E5DA6" w:rsidRDefault="001E5DA6" w:rsidP="00C72CB5">
            <w:pPr>
              <w:pStyle w:val="TableContents"/>
              <w:jc w:val="center"/>
              <w:rPr>
                <w:rFonts w:ascii="Corbel" w:hAnsi="Corbel"/>
                <w:b/>
                <w:bCs/>
                <w:sz w:val="20"/>
                <w:szCs w:val="20"/>
              </w:rPr>
            </w:pPr>
            <w:r>
              <w:rPr>
                <w:rFonts w:ascii="Corbel" w:hAnsi="Corbel"/>
                <w:b/>
                <w:bCs/>
                <w:sz w:val="20"/>
                <w:szCs w:val="20"/>
              </w:rPr>
              <w:t>Wakacje z Gminą Świdnica – Nie mam czasu na nudę</w:t>
            </w:r>
          </w:p>
        </w:tc>
        <w:tc>
          <w:tcPr>
            <w:tcW w:w="5100" w:type="dxa"/>
            <w:tcBorders>
              <w:left w:val="single" w:sz="2" w:space="0" w:color="000000"/>
              <w:bottom w:val="single" w:sz="2" w:space="0" w:color="000000"/>
            </w:tcBorders>
            <w:tcMar>
              <w:top w:w="55" w:type="dxa"/>
              <w:left w:w="55" w:type="dxa"/>
              <w:bottom w:w="55" w:type="dxa"/>
              <w:right w:w="55" w:type="dxa"/>
            </w:tcMar>
          </w:tcPr>
          <w:p w14:paraId="16A612CD" w14:textId="77777777" w:rsidR="001E5DA6" w:rsidRDefault="001E5DA6" w:rsidP="00C72CB5">
            <w:pPr>
              <w:pStyle w:val="Standard"/>
              <w:jc w:val="both"/>
              <w:rPr>
                <w:rFonts w:ascii="Corbel" w:hAnsi="Corbel"/>
                <w:sz w:val="18"/>
                <w:szCs w:val="18"/>
              </w:rPr>
            </w:pPr>
            <w:r>
              <w:rPr>
                <w:rFonts w:ascii="Corbel" w:hAnsi="Corbel"/>
                <w:sz w:val="18"/>
                <w:szCs w:val="18"/>
              </w:rPr>
              <w:t xml:space="preserve"> Podobnie jak w latach minionych również w okresie wakacyjnym 2022 - Gminny Ośrodek Pomocy Społecznej w Świdnicy  był organizatorem wypoczynku letniego dla dzieci, młodzieży z terenu Gminy Świdnica.</w:t>
            </w:r>
          </w:p>
          <w:p w14:paraId="7C2BF0ED" w14:textId="77777777" w:rsidR="001E5DA6" w:rsidRDefault="001E5DA6" w:rsidP="00C72CB5">
            <w:pPr>
              <w:pStyle w:val="Standard"/>
              <w:jc w:val="both"/>
            </w:pPr>
            <w:r>
              <w:rPr>
                <w:rFonts w:ascii="Corbel" w:hAnsi="Corbel"/>
                <w:sz w:val="18"/>
                <w:szCs w:val="18"/>
              </w:rPr>
              <w:t xml:space="preserve"> </w:t>
            </w:r>
            <w:r>
              <w:rPr>
                <w:rStyle w:val="StrongEmphasis"/>
                <w:rFonts w:ascii="Corbel" w:hAnsi="Corbel"/>
                <w:sz w:val="18"/>
                <w:szCs w:val="18"/>
              </w:rPr>
              <w:t xml:space="preserve"> Wakacje to czas wypoczynku, przyjemności, a przede wszystkim zabawy. Po raz kolejny sytuacja (konflikt zbrojny na Ukrainie) zmusiła nas do weryfikacji planów związanych z organizacją tego wypoczynku. Aktywny wypoczynek w postaci wyjazdów na wycieczki to była tegoroczna propozycja w ramach Wakacji z Gminą Świdnica. Wyjazdy odbywały się z 5 placówek oświatowch, tj. SP Bystrzyca Górna, SP Pszenno, SP Witoszów Dolny, SP Lutomia Dolna, SP Grodziszcze. Uczestniczyło w nich 220 uczniów (w tym 18 dzieci z Ukrainy, które przebywają na terenie Gminy Świdnica w związku z konfliktem zbrojnym na terenie ich kraju). Okazuje się, że ciekawych miejsc do odwiedzenia i odpoczynku w naszym regionie nie brakuje. Piękne, niezapomniane chwile można spędzić we własnej okolicy, poznając jej historię, kulturę, obcując i delektując się pięknem otaczającej przyrody.</w:t>
            </w:r>
          </w:p>
          <w:p w14:paraId="3CC6A59D" w14:textId="77777777" w:rsidR="001E5DA6" w:rsidRDefault="001E5DA6" w:rsidP="00C72CB5">
            <w:pPr>
              <w:pStyle w:val="Standard"/>
              <w:jc w:val="both"/>
              <w:rPr>
                <w:rFonts w:ascii="Corbel" w:hAnsi="Corbel"/>
                <w:sz w:val="18"/>
                <w:szCs w:val="18"/>
              </w:rPr>
            </w:pPr>
            <w:r>
              <w:rPr>
                <w:rFonts w:ascii="Corbel" w:hAnsi="Corbel"/>
                <w:sz w:val="18"/>
                <w:szCs w:val="18"/>
              </w:rPr>
              <w:t xml:space="preserve">Podczas tegorocznego wypoczynku z Gminą Świdnica na </w:t>
            </w:r>
            <w:r>
              <w:rPr>
                <w:rFonts w:ascii="Corbel" w:hAnsi="Corbel"/>
                <w:sz w:val="18"/>
                <w:szCs w:val="18"/>
              </w:rPr>
              <w:lastRenderedPageBreak/>
              <w:t>uczestników czekały następujące atrakcje:</w:t>
            </w:r>
          </w:p>
          <w:p w14:paraId="2BCC5912" w14:textId="77777777" w:rsidR="001E5DA6" w:rsidRDefault="001E5DA6" w:rsidP="001E5DA6">
            <w:pPr>
              <w:pStyle w:val="Standard"/>
              <w:numPr>
                <w:ilvl w:val="0"/>
                <w:numId w:val="49"/>
              </w:numPr>
              <w:jc w:val="both"/>
              <w:rPr>
                <w:rFonts w:ascii="Corbel" w:hAnsi="Corbel"/>
                <w:sz w:val="18"/>
                <w:szCs w:val="18"/>
              </w:rPr>
            </w:pPr>
            <w:r>
              <w:rPr>
                <w:rFonts w:ascii="Corbel" w:hAnsi="Corbel"/>
                <w:sz w:val="18"/>
                <w:szCs w:val="18"/>
              </w:rPr>
              <w:t xml:space="preserve">Wyjazd na </w:t>
            </w:r>
            <w:r>
              <w:rPr>
                <w:rFonts w:ascii="Corbel" w:hAnsi="Corbel"/>
                <w:b/>
                <w:bCs/>
                <w:sz w:val="18"/>
                <w:szCs w:val="18"/>
              </w:rPr>
              <w:t xml:space="preserve">Basen oraz turniej gier i zabaw </w:t>
            </w:r>
            <w:r>
              <w:rPr>
                <w:rFonts w:ascii="Corbel" w:hAnsi="Corbel"/>
                <w:sz w:val="18"/>
                <w:szCs w:val="18"/>
              </w:rPr>
              <w:t xml:space="preserve">sportowo-ruchowych na hali sportowej    </w:t>
            </w:r>
            <w:r>
              <w:rPr>
                <w:rFonts w:ascii="Corbel" w:hAnsi="Corbel"/>
                <w:b/>
                <w:bCs/>
                <w:sz w:val="18"/>
                <w:szCs w:val="18"/>
              </w:rPr>
              <w:t xml:space="preserve"> w Witoszowie Dolnym</w:t>
            </w:r>
          </w:p>
          <w:p w14:paraId="5981C3A1" w14:textId="77777777" w:rsidR="001E5DA6" w:rsidRDefault="001E5DA6" w:rsidP="001E5DA6">
            <w:pPr>
              <w:pStyle w:val="Standard"/>
              <w:numPr>
                <w:ilvl w:val="0"/>
                <w:numId w:val="49"/>
              </w:numPr>
              <w:jc w:val="both"/>
              <w:rPr>
                <w:rFonts w:ascii="Corbel" w:hAnsi="Corbel"/>
                <w:sz w:val="18"/>
                <w:szCs w:val="18"/>
              </w:rPr>
            </w:pPr>
            <w:r>
              <w:rPr>
                <w:rFonts w:ascii="Corbel" w:hAnsi="Corbel"/>
                <w:sz w:val="18"/>
                <w:szCs w:val="18"/>
              </w:rPr>
              <w:t xml:space="preserve">Wyjazd do </w:t>
            </w:r>
            <w:r>
              <w:rPr>
                <w:rFonts w:ascii="Corbel" w:hAnsi="Corbel"/>
                <w:b/>
                <w:bCs/>
                <w:sz w:val="18"/>
                <w:szCs w:val="18"/>
              </w:rPr>
              <w:t xml:space="preserve">mini zoo   w Łącznej </w:t>
            </w:r>
            <w:r>
              <w:rPr>
                <w:rFonts w:ascii="Corbel" w:hAnsi="Corbel"/>
                <w:sz w:val="18"/>
                <w:szCs w:val="18"/>
              </w:rPr>
              <w:t>k/Mieroszowa</w:t>
            </w:r>
          </w:p>
          <w:p w14:paraId="623AEB40" w14:textId="77777777" w:rsidR="001E5DA6" w:rsidRDefault="001E5DA6" w:rsidP="001E5DA6">
            <w:pPr>
              <w:pStyle w:val="Standard"/>
              <w:numPr>
                <w:ilvl w:val="0"/>
                <w:numId w:val="49"/>
              </w:numPr>
              <w:jc w:val="both"/>
              <w:rPr>
                <w:rFonts w:ascii="Corbel" w:hAnsi="Corbel"/>
                <w:sz w:val="18"/>
                <w:szCs w:val="18"/>
              </w:rPr>
            </w:pPr>
            <w:r>
              <w:rPr>
                <w:rFonts w:ascii="Corbel" w:hAnsi="Corbel"/>
                <w:sz w:val="18"/>
                <w:szCs w:val="18"/>
              </w:rPr>
              <w:t xml:space="preserve">Wycieczka na </w:t>
            </w:r>
            <w:r>
              <w:rPr>
                <w:rFonts w:ascii="Corbel" w:hAnsi="Corbel"/>
                <w:b/>
                <w:bCs/>
                <w:sz w:val="18"/>
                <w:szCs w:val="18"/>
              </w:rPr>
              <w:t>Zamek Bolków</w:t>
            </w:r>
            <w:r>
              <w:rPr>
                <w:rFonts w:ascii="Corbel" w:hAnsi="Corbel"/>
                <w:sz w:val="18"/>
                <w:szCs w:val="18"/>
              </w:rPr>
              <w:t xml:space="preserve"> oraz wspólne lody w Bolkowie</w:t>
            </w:r>
          </w:p>
          <w:p w14:paraId="095FE872" w14:textId="77777777" w:rsidR="001E5DA6" w:rsidRDefault="001E5DA6" w:rsidP="001E5DA6">
            <w:pPr>
              <w:pStyle w:val="Standard"/>
              <w:numPr>
                <w:ilvl w:val="0"/>
                <w:numId w:val="49"/>
              </w:numPr>
              <w:jc w:val="both"/>
              <w:rPr>
                <w:rFonts w:ascii="Corbel" w:hAnsi="Corbel"/>
                <w:sz w:val="18"/>
                <w:szCs w:val="18"/>
              </w:rPr>
            </w:pPr>
            <w:r>
              <w:rPr>
                <w:rFonts w:ascii="Corbel" w:hAnsi="Corbel"/>
                <w:b/>
                <w:bCs/>
                <w:sz w:val="18"/>
                <w:szCs w:val="18"/>
              </w:rPr>
              <w:t xml:space="preserve"> Zamkowe zmagania w</w:t>
            </w:r>
            <w:r>
              <w:rPr>
                <w:rFonts w:ascii="Corbel" w:hAnsi="Corbel"/>
                <w:sz w:val="18"/>
                <w:szCs w:val="18"/>
              </w:rPr>
              <w:t xml:space="preserve"> krainie najpiękniejszych ruin</w:t>
            </w:r>
            <w:r>
              <w:rPr>
                <w:rFonts w:ascii="Corbel" w:hAnsi="Corbel"/>
                <w:b/>
                <w:bCs/>
                <w:sz w:val="18"/>
                <w:szCs w:val="18"/>
              </w:rPr>
              <w:t xml:space="preserve"> – w </w:t>
            </w:r>
            <w:r>
              <w:rPr>
                <w:rFonts w:ascii="Corbel" w:hAnsi="Corbel"/>
                <w:sz w:val="18"/>
                <w:szCs w:val="18"/>
              </w:rPr>
              <w:t>Okrągłym zamku</w:t>
            </w:r>
            <w:r>
              <w:rPr>
                <w:rFonts w:ascii="Corbel" w:hAnsi="Corbel"/>
                <w:b/>
                <w:bCs/>
                <w:sz w:val="18"/>
                <w:szCs w:val="18"/>
              </w:rPr>
              <w:t xml:space="preserve"> Owiesno</w:t>
            </w:r>
          </w:p>
          <w:p w14:paraId="3F6509FF" w14:textId="77777777" w:rsidR="001E5DA6" w:rsidRDefault="001E5DA6" w:rsidP="001E5DA6">
            <w:pPr>
              <w:pStyle w:val="Standard"/>
              <w:numPr>
                <w:ilvl w:val="0"/>
                <w:numId w:val="49"/>
              </w:numPr>
              <w:jc w:val="both"/>
            </w:pPr>
            <w:r>
              <w:rPr>
                <w:rStyle w:val="StrongEmphasis"/>
                <w:rFonts w:ascii="Corbel" w:hAnsi="Corbel"/>
                <w:sz w:val="18"/>
                <w:szCs w:val="18"/>
              </w:rPr>
              <w:t xml:space="preserve">Zajęcia w </w:t>
            </w:r>
            <w:r>
              <w:rPr>
                <w:rStyle w:val="StrongEmphasis"/>
                <w:rFonts w:ascii="Corbel" w:hAnsi="Corbel"/>
                <w:b w:val="0"/>
                <w:bCs w:val="0"/>
                <w:sz w:val="18"/>
                <w:szCs w:val="18"/>
              </w:rPr>
              <w:t>Szkółce Leśnej w Bojanicach</w:t>
            </w:r>
            <w:r>
              <w:rPr>
                <w:rStyle w:val="StrongEmphasis"/>
                <w:rFonts w:ascii="Corbel" w:hAnsi="Corbel"/>
                <w:sz w:val="18"/>
                <w:szCs w:val="18"/>
              </w:rPr>
              <w:t xml:space="preserve"> oraz wspólny grill.</w:t>
            </w:r>
          </w:p>
          <w:p w14:paraId="223D5866" w14:textId="77777777" w:rsidR="001E5DA6" w:rsidRDefault="001E5DA6" w:rsidP="00C72CB5">
            <w:pPr>
              <w:pStyle w:val="Standard"/>
              <w:jc w:val="both"/>
              <w:rPr>
                <w:rFonts w:ascii="Corbel" w:hAnsi="Corbel"/>
                <w:sz w:val="22"/>
                <w:szCs w:val="22"/>
              </w:rPr>
            </w:pPr>
            <w:r>
              <w:rPr>
                <w:rFonts w:ascii="Corbel" w:hAnsi="Corbel"/>
                <w:sz w:val="18"/>
                <w:szCs w:val="18"/>
              </w:rPr>
              <w:t xml:space="preserve">Dodatkowo  dzięki współpracy z Dolnośląskim Kuratorium Oświaty otrzymaliśmy </w:t>
            </w:r>
            <w:r>
              <w:rPr>
                <w:rFonts w:ascii="Corbel" w:hAnsi="Corbel"/>
                <w:b/>
                <w:bCs/>
                <w:sz w:val="18"/>
                <w:szCs w:val="18"/>
              </w:rPr>
              <w:t>10 miejsc</w:t>
            </w:r>
            <w:r>
              <w:rPr>
                <w:rFonts w:ascii="Corbel" w:hAnsi="Corbel"/>
                <w:sz w:val="18"/>
                <w:szCs w:val="18"/>
              </w:rPr>
              <w:t xml:space="preserve"> kolonijnych do </w:t>
            </w:r>
            <w:r>
              <w:rPr>
                <w:rFonts w:ascii="Corbel" w:hAnsi="Corbel"/>
                <w:b/>
                <w:bCs/>
                <w:sz w:val="18"/>
                <w:szCs w:val="18"/>
              </w:rPr>
              <w:t xml:space="preserve">Pustkowa w okresie od 05-18 sierpnia 2022 roku </w:t>
            </w:r>
            <w:r>
              <w:rPr>
                <w:rFonts w:ascii="Corbel" w:hAnsi="Corbel"/>
                <w:sz w:val="18"/>
                <w:szCs w:val="18"/>
              </w:rPr>
              <w:t>dla dzieci i młodzieży, które ukończyły 7 rok życia, a nie przekroczyły 16 lat.Koszt pobytu dzieci na kolonii w całości pokrywało Dolnośląskie Kuratorium Oświaty.</w:t>
            </w:r>
          </w:p>
          <w:p w14:paraId="267515F3" w14:textId="77777777" w:rsidR="001E5DA6" w:rsidRDefault="001E5DA6" w:rsidP="00C72CB5">
            <w:pPr>
              <w:pStyle w:val="Standard"/>
              <w:jc w:val="both"/>
              <w:rPr>
                <w:rFonts w:ascii="Corbel" w:hAnsi="Corbel"/>
              </w:rPr>
            </w:pPr>
            <w:r>
              <w:rPr>
                <w:rFonts w:ascii="Corbel" w:hAnsi="Corbel"/>
                <w:sz w:val="18"/>
                <w:szCs w:val="18"/>
              </w:rPr>
              <w:t>Zadanie zaplanowano również w 2023 roku.</w:t>
            </w:r>
          </w:p>
          <w:p w14:paraId="74D7DD65" w14:textId="77777777" w:rsidR="001E5DA6" w:rsidRDefault="001E5DA6" w:rsidP="00C72CB5">
            <w:pPr>
              <w:pStyle w:val="Standard"/>
              <w:jc w:val="both"/>
            </w:pPr>
            <w:r>
              <w:rPr>
                <w:rFonts w:ascii="Corbel" w:hAnsi="Corbel"/>
                <w:sz w:val="18"/>
                <w:szCs w:val="18"/>
              </w:rPr>
              <w:t>Koszt zadania: 46.000,00 zł.</w:t>
            </w:r>
          </w:p>
          <w:p w14:paraId="18556EE5" w14:textId="77777777" w:rsidR="001E5DA6" w:rsidRDefault="001E5DA6" w:rsidP="00C72CB5">
            <w:pPr>
              <w:pStyle w:val="Standard"/>
              <w:jc w:val="both"/>
              <w:rPr>
                <w:rFonts w:ascii="Corbel" w:hAnsi="Corbel"/>
                <w:sz w:val="18"/>
                <w:szCs w:val="18"/>
              </w:rPr>
            </w:pP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208BFCC4" w14:textId="77777777" w:rsidR="001E5DA6" w:rsidRDefault="001E5DA6" w:rsidP="00C72CB5">
            <w:pPr>
              <w:pStyle w:val="TableContents"/>
              <w:jc w:val="both"/>
              <w:rPr>
                <w:rFonts w:ascii="Corbel" w:hAnsi="Corbel"/>
                <w:sz w:val="22"/>
                <w:szCs w:val="22"/>
              </w:rPr>
            </w:pPr>
          </w:p>
          <w:p w14:paraId="356CC02C" w14:textId="77777777" w:rsidR="001E5DA6" w:rsidRDefault="001E5DA6" w:rsidP="00C72CB5">
            <w:pPr>
              <w:pStyle w:val="Standard"/>
              <w:spacing w:before="120" w:after="60" w:line="276" w:lineRule="auto"/>
              <w:jc w:val="center"/>
              <w:rPr>
                <w:rFonts w:ascii="Corbel" w:hAnsi="Corbel"/>
              </w:rPr>
            </w:pPr>
            <w:r>
              <w:rPr>
                <w:rFonts w:ascii="Corbel" w:hAnsi="Corbel"/>
                <w:color w:val="000000"/>
                <w:sz w:val="16"/>
                <w:shd w:val="clear" w:color="auto" w:fill="FFFFFF"/>
                <w:lang/>
              </w:rPr>
              <w:t>1. Gminny Program Profilaktyki, Rozwiązywania Problem</w:t>
            </w:r>
            <w:r w:rsidRPr="00B75E7F">
              <w:rPr>
                <w:rFonts w:ascii="Corbel" w:hAnsi="Corbel"/>
                <w:color w:val="000000"/>
                <w:sz w:val="16"/>
                <w:shd w:val="clear" w:color="auto" w:fill="FFFFFF"/>
              </w:rPr>
              <w:t>ów Alkoholowych               i Przeciwdziałania Narkomanii na          rok 2022</w:t>
            </w:r>
          </w:p>
          <w:p w14:paraId="28153113" w14:textId="77777777" w:rsidR="001E5DA6" w:rsidRDefault="001E5DA6" w:rsidP="00C72CB5">
            <w:pPr>
              <w:pStyle w:val="Standard"/>
              <w:spacing w:before="120" w:after="60" w:line="276" w:lineRule="auto"/>
              <w:jc w:val="center"/>
              <w:rPr>
                <w:rFonts w:ascii="Corbel" w:hAnsi="Corbel"/>
                <w:color w:val="000000"/>
                <w:sz w:val="16"/>
                <w:szCs w:val="22"/>
              </w:rPr>
            </w:pPr>
            <w:r w:rsidRPr="00B75E7F">
              <w:rPr>
                <w:rFonts w:ascii="Corbel" w:hAnsi="Corbel"/>
                <w:color w:val="000000"/>
                <w:sz w:val="16"/>
                <w:szCs w:val="16"/>
                <w:shd w:val="clear" w:color="auto" w:fill="FFFFFF"/>
              </w:rPr>
              <w:t xml:space="preserve">2. </w:t>
            </w:r>
            <w:r>
              <w:rPr>
                <w:rFonts w:ascii="Corbel" w:hAnsi="Corbel"/>
                <w:color w:val="000000"/>
                <w:sz w:val="16"/>
                <w:szCs w:val="16"/>
                <w:shd w:val="clear" w:color="auto" w:fill="FFFFFF"/>
                <w:lang/>
              </w:rPr>
              <w:t>Gminny Program Przeciwdziałania Przemocy w Rodzinie oraz Ochrony Ofiar Przemocy w Rodzinie Gminy Świdnica na lata 2021-2025</w:t>
            </w:r>
          </w:p>
          <w:p w14:paraId="50087E9E" w14:textId="77777777" w:rsidR="001E5DA6" w:rsidRDefault="001E5DA6" w:rsidP="00C72CB5">
            <w:pPr>
              <w:pStyle w:val="TableContents"/>
              <w:jc w:val="both"/>
              <w:rPr>
                <w:rFonts w:ascii="Corbel" w:hAnsi="Corbel"/>
                <w:sz w:val="22"/>
                <w:szCs w:val="22"/>
              </w:rPr>
            </w:pPr>
          </w:p>
          <w:p w14:paraId="70EE4FA2" w14:textId="77777777" w:rsidR="001E5DA6" w:rsidRDefault="001E5DA6" w:rsidP="00C72CB5">
            <w:pPr>
              <w:pStyle w:val="TableContents"/>
              <w:jc w:val="both"/>
              <w:rPr>
                <w:rFonts w:ascii="Corbel" w:hAnsi="Corbel"/>
                <w:sz w:val="22"/>
                <w:szCs w:val="22"/>
              </w:rPr>
            </w:pPr>
          </w:p>
          <w:p w14:paraId="0171EAB3" w14:textId="77777777" w:rsidR="001E5DA6" w:rsidRDefault="001E5DA6" w:rsidP="00C72CB5">
            <w:pPr>
              <w:pStyle w:val="TableContents"/>
              <w:jc w:val="both"/>
              <w:rPr>
                <w:rFonts w:ascii="Corbel" w:hAnsi="Corbel"/>
                <w:sz w:val="22"/>
                <w:szCs w:val="22"/>
              </w:rPr>
            </w:pPr>
          </w:p>
          <w:p w14:paraId="0A45776C" w14:textId="77777777" w:rsidR="001E5DA6" w:rsidRDefault="001E5DA6" w:rsidP="00C72CB5">
            <w:pPr>
              <w:pStyle w:val="TableContents"/>
              <w:jc w:val="both"/>
              <w:rPr>
                <w:rFonts w:ascii="Corbel" w:hAnsi="Corbel"/>
                <w:sz w:val="22"/>
                <w:szCs w:val="22"/>
              </w:rPr>
            </w:pPr>
          </w:p>
          <w:p w14:paraId="26032C06" w14:textId="77777777" w:rsidR="001E5DA6" w:rsidRDefault="001E5DA6" w:rsidP="00C72CB5">
            <w:pPr>
              <w:pStyle w:val="TableContents"/>
              <w:jc w:val="both"/>
              <w:rPr>
                <w:rFonts w:ascii="Corbel" w:hAnsi="Corbel"/>
                <w:sz w:val="22"/>
                <w:szCs w:val="22"/>
              </w:rPr>
            </w:pPr>
          </w:p>
          <w:p w14:paraId="62BCB396" w14:textId="77777777" w:rsidR="001E5DA6" w:rsidRDefault="001E5DA6" w:rsidP="00C72CB5">
            <w:pPr>
              <w:pStyle w:val="TableContents"/>
              <w:jc w:val="both"/>
              <w:rPr>
                <w:rFonts w:ascii="Corbel" w:hAnsi="Corbel"/>
                <w:sz w:val="22"/>
                <w:szCs w:val="22"/>
              </w:rPr>
            </w:pPr>
          </w:p>
          <w:p w14:paraId="7C427C09" w14:textId="77777777" w:rsidR="001E5DA6" w:rsidRDefault="001E5DA6" w:rsidP="00C72CB5">
            <w:pPr>
              <w:pStyle w:val="TableContents"/>
              <w:jc w:val="both"/>
              <w:rPr>
                <w:rFonts w:ascii="Corbel" w:hAnsi="Corbel"/>
                <w:sz w:val="22"/>
                <w:szCs w:val="22"/>
              </w:rPr>
            </w:pPr>
          </w:p>
          <w:p w14:paraId="1D9D5511"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GOPS</w:t>
            </w:r>
          </w:p>
          <w:p w14:paraId="37D520F4"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GKRPA</w:t>
            </w:r>
          </w:p>
          <w:p w14:paraId="065DF7D4"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GOKSiR</w:t>
            </w:r>
          </w:p>
          <w:p w14:paraId="5DF9228E"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Gmina Świdnica</w:t>
            </w:r>
          </w:p>
          <w:p w14:paraId="39AF97AC"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GZO</w:t>
            </w:r>
          </w:p>
          <w:p w14:paraId="205A8584"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Schronisko Młodzieżowe</w:t>
            </w:r>
          </w:p>
        </w:tc>
      </w:tr>
      <w:tr w:rsidR="001E5DA6" w14:paraId="277A92CF" w14:textId="77777777" w:rsidTr="00C72CB5">
        <w:tblPrEx>
          <w:tblCellMar>
            <w:top w:w="0" w:type="dxa"/>
            <w:bottom w:w="0" w:type="dxa"/>
          </w:tblCellMar>
        </w:tblPrEx>
        <w:tc>
          <w:tcPr>
            <w:tcW w:w="2490" w:type="dxa"/>
            <w:tcBorders>
              <w:left w:val="single" w:sz="2" w:space="0" w:color="000000"/>
              <w:bottom w:val="single" w:sz="2" w:space="0" w:color="000000"/>
            </w:tcBorders>
            <w:tcMar>
              <w:top w:w="55" w:type="dxa"/>
              <w:left w:w="55" w:type="dxa"/>
              <w:bottom w:w="55" w:type="dxa"/>
              <w:right w:w="55" w:type="dxa"/>
            </w:tcMar>
          </w:tcPr>
          <w:p w14:paraId="4140E92C" w14:textId="77777777" w:rsidR="001E5DA6" w:rsidRDefault="001E5DA6" w:rsidP="00C72CB5">
            <w:pPr>
              <w:pStyle w:val="TableContents"/>
              <w:jc w:val="center"/>
              <w:rPr>
                <w:rFonts w:ascii="Corbel" w:hAnsi="Corbel"/>
                <w:b/>
                <w:bCs/>
                <w:sz w:val="20"/>
                <w:szCs w:val="20"/>
              </w:rPr>
            </w:pPr>
          </w:p>
          <w:p w14:paraId="723E17CB" w14:textId="77777777" w:rsidR="001E5DA6" w:rsidRDefault="001E5DA6" w:rsidP="00C72CB5">
            <w:pPr>
              <w:pStyle w:val="TableContents"/>
              <w:jc w:val="center"/>
              <w:rPr>
                <w:rFonts w:ascii="Corbel" w:hAnsi="Corbel"/>
                <w:b/>
                <w:bCs/>
                <w:sz w:val="20"/>
                <w:szCs w:val="20"/>
              </w:rPr>
            </w:pPr>
          </w:p>
          <w:p w14:paraId="5323CCA4" w14:textId="77777777" w:rsidR="001E5DA6" w:rsidRDefault="001E5DA6" w:rsidP="00C72CB5">
            <w:pPr>
              <w:pStyle w:val="TableContents"/>
              <w:jc w:val="center"/>
              <w:rPr>
                <w:rFonts w:ascii="Corbel" w:hAnsi="Corbel"/>
                <w:b/>
                <w:bCs/>
                <w:sz w:val="20"/>
                <w:szCs w:val="20"/>
              </w:rPr>
            </w:pPr>
          </w:p>
          <w:p w14:paraId="1F6EA033" w14:textId="77777777" w:rsidR="001E5DA6" w:rsidRDefault="001E5DA6" w:rsidP="00C72CB5">
            <w:pPr>
              <w:pStyle w:val="TableContents"/>
              <w:jc w:val="center"/>
              <w:rPr>
                <w:rFonts w:ascii="Corbel" w:hAnsi="Corbel"/>
                <w:b/>
                <w:bCs/>
                <w:sz w:val="20"/>
                <w:szCs w:val="20"/>
              </w:rPr>
            </w:pPr>
          </w:p>
          <w:p w14:paraId="7204783A" w14:textId="77777777" w:rsidR="001E5DA6" w:rsidRDefault="001E5DA6" w:rsidP="00C72CB5">
            <w:pPr>
              <w:pStyle w:val="TableContents"/>
              <w:jc w:val="center"/>
              <w:rPr>
                <w:rFonts w:ascii="Corbel" w:hAnsi="Corbel"/>
                <w:b/>
                <w:bCs/>
                <w:sz w:val="20"/>
                <w:szCs w:val="20"/>
              </w:rPr>
            </w:pPr>
          </w:p>
          <w:p w14:paraId="30852FA6" w14:textId="77777777" w:rsidR="001E5DA6" w:rsidRDefault="001E5DA6" w:rsidP="00C72CB5">
            <w:pPr>
              <w:pStyle w:val="TableContents"/>
              <w:jc w:val="center"/>
              <w:rPr>
                <w:rFonts w:ascii="Corbel" w:hAnsi="Corbel"/>
                <w:b/>
                <w:bCs/>
                <w:sz w:val="20"/>
                <w:szCs w:val="20"/>
              </w:rPr>
            </w:pPr>
            <w:r>
              <w:rPr>
                <w:rFonts w:ascii="Corbel" w:hAnsi="Corbel"/>
                <w:b/>
                <w:bCs/>
                <w:sz w:val="20"/>
                <w:szCs w:val="20"/>
              </w:rPr>
              <w:t>Prowadzenie Punktu Konsultacyjno-Informacyjnego</w:t>
            </w:r>
          </w:p>
        </w:tc>
        <w:tc>
          <w:tcPr>
            <w:tcW w:w="5100" w:type="dxa"/>
            <w:tcBorders>
              <w:left w:val="single" w:sz="2" w:space="0" w:color="000000"/>
              <w:bottom w:val="single" w:sz="2" w:space="0" w:color="000000"/>
            </w:tcBorders>
            <w:tcMar>
              <w:top w:w="55" w:type="dxa"/>
              <w:left w:w="55" w:type="dxa"/>
              <w:bottom w:w="55" w:type="dxa"/>
              <w:right w:w="55" w:type="dxa"/>
            </w:tcMar>
          </w:tcPr>
          <w:p w14:paraId="0081C069" w14:textId="77777777" w:rsidR="001E5DA6" w:rsidRDefault="001E5DA6" w:rsidP="00C72CB5">
            <w:pPr>
              <w:pStyle w:val="Standard"/>
              <w:jc w:val="both"/>
              <w:rPr>
                <w:rFonts w:ascii="Corbel" w:hAnsi="Corbel"/>
                <w:sz w:val="18"/>
                <w:szCs w:val="18"/>
              </w:rPr>
            </w:pPr>
          </w:p>
          <w:p w14:paraId="0CBF2C1A" w14:textId="77777777" w:rsidR="001E5DA6" w:rsidRDefault="001E5DA6" w:rsidP="00C72CB5">
            <w:pPr>
              <w:pStyle w:val="Standard"/>
              <w:jc w:val="both"/>
              <w:rPr>
                <w:rFonts w:ascii="Corbel" w:hAnsi="Corbel"/>
                <w:sz w:val="18"/>
                <w:szCs w:val="18"/>
              </w:rPr>
            </w:pPr>
          </w:p>
          <w:p w14:paraId="1D0B9E84" w14:textId="77777777" w:rsidR="001E5DA6" w:rsidRDefault="001E5DA6" w:rsidP="00C72CB5">
            <w:pPr>
              <w:pStyle w:val="Standard"/>
              <w:jc w:val="both"/>
              <w:rPr>
                <w:rFonts w:ascii="Corbel" w:hAnsi="Corbel"/>
                <w:sz w:val="18"/>
                <w:szCs w:val="18"/>
              </w:rPr>
            </w:pPr>
          </w:p>
          <w:p w14:paraId="61CCEE5A" w14:textId="77777777" w:rsidR="001E5DA6" w:rsidRDefault="001E5DA6" w:rsidP="00C72CB5">
            <w:pPr>
              <w:pStyle w:val="Standard"/>
              <w:jc w:val="both"/>
              <w:rPr>
                <w:rFonts w:ascii="Corbel" w:hAnsi="Corbel"/>
                <w:sz w:val="18"/>
                <w:szCs w:val="18"/>
              </w:rPr>
            </w:pPr>
            <w:r>
              <w:rPr>
                <w:rFonts w:ascii="Corbel" w:hAnsi="Corbel"/>
                <w:sz w:val="18"/>
                <w:szCs w:val="18"/>
              </w:rPr>
              <w:t>Punkt Konsulatacyjny dla Osób Uzaleznionych i Współuzależnionych  oraz ds. Przemocy funkcjonuje w Urzędzie Gminy w Świdnicy od 2010 roku. Jest czynny w każdą środę w godz. 9.00-12.00. Zatrudniony jest w nim na umowę-zlecenie terapeuta ds. uzależnień oraz psycholog ds. uzależnień.</w:t>
            </w:r>
          </w:p>
          <w:p w14:paraId="0DE0E454" w14:textId="77777777" w:rsidR="001E5DA6" w:rsidRDefault="001E5DA6" w:rsidP="00C72CB5">
            <w:pPr>
              <w:pStyle w:val="Standard"/>
              <w:jc w:val="both"/>
              <w:rPr>
                <w:rFonts w:ascii="Corbel" w:hAnsi="Corbel"/>
                <w:sz w:val="18"/>
                <w:szCs w:val="18"/>
              </w:rPr>
            </w:pPr>
            <w:r>
              <w:rPr>
                <w:rFonts w:ascii="Corbel" w:hAnsi="Corbel"/>
                <w:sz w:val="18"/>
                <w:szCs w:val="18"/>
              </w:rPr>
              <w:t>Koszty funkcjonowania PK w 2021 roku wyniosły 15.000 zł.</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07A41C6C" w14:textId="77777777" w:rsidR="001E5DA6" w:rsidRDefault="001E5DA6" w:rsidP="00C72CB5">
            <w:pPr>
              <w:pStyle w:val="Standard"/>
              <w:spacing w:before="120" w:after="60" w:line="276" w:lineRule="auto"/>
              <w:jc w:val="center"/>
              <w:rPr>
                <w:rFonts w:ascii="Corbel" w:hAnsi="Corbel"/>
              </w:rPr>
            </w:pPr>
            <w:r>
              <w:rPr>
                <w:rFonts w:ascii="Corbel" w:hAnsi="Corbel"/>
                <w:color w:val="000000"/>
                <w:sz w:val="16"/>
                <w:shd w:val="clear" w:color="auto" w:fill="FFFFFF"/>
                <w:lang/>
              </w:rPr>
              <w:t>1. Gminny Program Profilaktyki, Rozwiązywania Problem</w:t>
            </w:r>
            <w:r w:rsidRPr="00B75E7F">
              <w:rPr>
                <w:rFonts w:ascii="Corbel" w:hAnsi="Corbel"/>
                <w:color w:val="000000"/>
                <w:sz w:val="16"/>
                <w:shd w:val="clear" w:color="auto" w:fill="FFFFFF"/>
              </w:rPr>
              <w:t>ów Alkoholowych               i Przeciwdziałania Narkomanii na          rok 2022</w:t>
            </w:r>
          </w:p>
          <w:p w14:paraId="3DE30DA9" w14:textId="77777777" w:rsidR="001E5DA6" w:rsidRDefault="001E5DA6" w:rsidP="00C72CB5">
            <w:pPr>
              <w:pStyle w:val="Standard"/>
              <w:spacing w:before="120" w:after="60" w:line="276" w:lineRule="auto"/>
              <w:jc w:val="center"/>
              <w:rPr>
                <w:rFonts w:ascii="Corbel" w:hAnsi="Corbel"/>
                <w:color w:val="000000"/>
                <w:sz w:val="16"/>
                <w:szCs w:val="20"/>
              </w:rPr>
            </w:pPr>
            <w:r w:rsidRPr="00B75E7F">
              <w:rPr>
                <w:rFonts w:ascii="Corbel" w:hAnsi="Corbel"/>
                <w:color w:val="000000"/>
                <w:sz w:val="16"/>
                <w:szCs w:val="16"/>
                <w:shd w:val="clear" w:color="auto" w:fill="FFFFFF"/>
              </w:rPr>
              <w:t xml:space="preserve">2. </w:t>
            </w:r>
            <w:r>
              <w:rPr>
                <w:rFonts w:ascii="Corbel" w:hAnsi="Corbel"/>
                <w:color w:val="000000"/>
                <w:sz w:val="16"/>
                <w:szCs w:val="16"/>
                <w:shd w:val="clear" w:color="auto" w:fill="FFFFFF"/>
                <w:lang/>
              </w:rPr>
              <w:t>Gminny Program Przeciwdziałania Przemocy w Rodzinie oraz Ochrony Ofiar Przemocy w Rodzinie Gminy Świdnica na lata 2021-2025</w:t>
            </w:r>
          </w:p>
          <w:p w14:paraId="4A8FEF99" w14:textId="77777777" w:rsidR="001E5DA6" w:rsidRDefault="001E5DA6" w:rsidP="00C72CB5">
            <w:pPr>
              <w:pStyle w:val="Standard"/>
              <w:spacing w:before="120" w:after="60" w:line="276" w:lineRule="auto"/>
              <w:jc w:val="center"/>
              <w:rPr>
                <w:rFonts w:ascii="Corbel" w:hAnsi="Corbel"/>
              </w:rPr>
            </w:pPr>
            <w:r>
              <w:rPr>
                <w:rFonts w:ascii="Corbel" w:hAnsi="Corbel"/>
                <w:color w:val="000000"/>
                <w:sz w:val="16"/>
                <w:shd w:val="clear" w:color="auto" w:fill="FFFFFF"/>
                <w:lang/>
              </w:rPr>
              <w:t xml:space="preserve">3. Gminny Program </w:t>
            </w:r>
            <w:r w:rsidRPr="00B75E7F">
              <w:rPr>
                <w:rFonts w:ascii="Corbel" w:hAnsi="Corbel"/>
                <w:color w:val="000000"/>
                <w:sz w:val="16"/>
                <w:shd w:val="clear" w:color="auto" w:fill="FFFFFF"/>
              </w:rPr>
              <w:t>Wspierania Rodziny</w:t>
            </w:r>
            <w:r>
              <w:rPr>
                <w:rFonts w:ascii="Corbel" w:hAnsi="Corbel"/>
                <w:color w:val="000000"/>
                <w:sz w:val="16"/>
                <w:szCs w:val="16"/>
                <w:shd w:val="clear" w:color="auto" w:fill="FFFFFF"/>
                <w:lang/>
              </w:rPr>
              <w:t xml:space="preserve"> na lata 2021-2023</w:t>
            </w:r>
          </w:p>
          <w:p w14:paraId="0EE7AD4E"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GOPS</w:t>
            </w:r>
          </w:p>
          <w:p w14:paraId="68F05250"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GKRPA</w:t>
            </w:r>
          </w:p>
          <w:p w14:paraId="6692C41E"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Gmina Świdnica</w:t>
            </w:r>
          </w:p>
        </w:tc>
      </w:tr>
      <w:tr w:rsidR="001E5DA6" w14:paraId="1F136193" w14:textId="77777777" w:rsidTr="00C72CB5">
        <w:tblPrEx>
          <w:tblCellMar>
            <w:top w:w="0" w:type="dxa"/>
            <w:bottom w:w="0" w:type="dxa"/>
          </w:tblCellMar>
        </w:tblPrEx>
        <w:tc>
          <w:tcPr>
            <w:tcW w:w="2490" w:type="dxa"/>
            <w:tcBorders>
              <w:left w:val="single" w:sz="2" w:space="0" w:color="000000"/>
              <w:bottom w:val="single" w:sz="2" w:space="0" w:color="000000"/>
            </w:tcBorders>
            <w:tcMar>
              <w:top w:w="55" w:type="dxa"/>
              <w:left w:w="55" w:type="dxa"/>
              <w:bottom w:w="55" w:type="dxa"/>
              <w:right w:w="55" w:type="dxa"/>
            </w:tcMar>
          </w:tcPr>
          <w:p w14:paraId="245ED5DC" w14:textId="77777777" w:rsidR="001E5DA6" w:rsidRDefault="001E5DA6" w:rsidP="00C72CB5">
            <w:pPr>
              <w:pStyle w:val="TableContents"/>
              <w:jc w:val="center"/>
              <w:rPr>
                <w:rFonts w:ascii="Corbel" w:hAnsi="Corbel"/>
                <w:b/>
                <w:bCs/>
                <w:sz w:val="20"/>
                <w:szCs w:val="20"/>
              </w:rPr>
            </w:pPr>
          </w:p>
          <w:p w14:paraId="653F1769" w14:textId="77777777" w:rsidR="001E5DA6" w:rsidRDefault="001E5DA6" w:rsidP="00C72CB5">
            <w:pPr>
              <w:pStyle w:val="TableContents"/>
              <w:jc w:val="center"/>
              <w:rPr>
                <w:rFonts w:ascii="Corbel" w:hAnsi="Corbel"/>
                <w:b/>
                <w:bCs/>
                <w:sz w:val="20"/>
                <w:szCs w:val="20"/>
              </w:rPr>
            </w:pPr>
          </w:p>
          <w:p w14:paraId="407203B7" w14:textId="77777777" w:rsidR="001E5DA6" w:rsidRDefault="001E5DA6" w:rsidP="00C72CB5">
            <w:pPr>
              <w:pStyle w:val="TableContents"/>
              <w:jc w:val="center"/>
              <w:rPr>
                <w:rFonts w:ascii="Corbel" w:hAnsi="Corbel"/>
                <w:b/>
                <w:bCs/>
                <w:sz w:val="20"/>
                <w:szCs w:val="20"/>
              </w:rPr>
            </w:pPr>
          </w:p>
          <w:p w14:paraId="710564E2" w14:textId="77777777" w:rsidR="001E5DA6" w:rsidRDefault="001E5DA6" w:rsidP="00C72CB5">
            <w:pPr>
              <w:pStyle w:val="TableContents"/>
              <w:jc w:val="center"/>
              <w:rPr>
                <w:rFonts w:ascii="Corbel" w:hAnsi="Corbel"/>
                <w:b/>
                <w:bCs/>
                <w:sz w:val="20"/>
                <w:szCs w:val="20"/>
              </w:rPr>
            </w:pPr>
            <w:r>
              <w:rPr>
                <w:rFonts w:ascii="Corbel" w:hAnsi="Corbel"/>
                <w:b/>
                <w:bCs/>
                <w:sz w:val="20"/>
                <w:szCs w:val="20"/>
              </w:rPr>
              <w:t>Wspomaganie działalności instytucji, stowarzyszeń i osób fizycznych służących rozwiązywaniu problemów alkoholowych</w:t>
            </w:r>
            <w:r>
              <w:rPr>
                <w:rFonts w:ascii="Corbel" w:hAnsi="Corbel"/>
                <w:b/>
                <w:bCs/>
                <w:sz w:val="20"/>
                <w:szCs w:val="20"/>
              </w:rPr>
              <w:br/>
              <w:t xml:space="preserve"> i narkomanii oraz przeciwdziałaniu przemocy</w:t>
            </w:r>
          </w:p>
        </w:tc>
        <w:tc>
          <w:tcPr>
            <w:tcW w:w="5100" w:type="dxa"/>
            <w:tcBorders>
              <w:left w:val="single" w:sz="2" w:space="0" w:color="000000"/>
              <w:bottom w:val="single" w:sz="2" w:space="0" w:color="000000"/>
            </w:tcBorders>
            <w:tcMar>
              <w:top w:w="55" w:type="dxa"/>
              <w:left w:w="55" w:type="dxa"/>
              <w:bottom w:w="55" w:type="dxa"/>
              <w:right w:w="55" w:type="dxa"/>
            </w:tcMar>
          </w:tcPr>
          <w:p w14:paraId="76FC3765" w14:textId="77777777" w:rsidR="001E5DA6" w:rsidRDefault="001E5DA6" w:rsidP="00C72CB5">
            <w:pPr>
              <w:pStyle w:val="TableContents"/>
              <w:jc w:val="both"/>
              <w:rPr>
                <w:rFonts w:ascii="Corbel" w:hAnsi="Corbel"/>
                <w:sz w:val="18"/>
                <w:szCs w:val="18"/>
              </w:rPr>
            </w:pPr>
          </w:p>
          <w:p w14:paraId="44E6234A" w14:textId="77777777" w:rsidR="001E5DA6" w:rsidRDefault="001E5DA6" w:rsidP="00C72CB5">
            <w:pPr>
              <w:pStyle w:val="TableContents"/>
              <w:jc w:val="both"/>
              <w:rPr>
                <w:rFonts w:ascii="Corbel" w:hAnsi="Corbel"/>
                <w:sz w:val="18"/>
                <w:szCs w:val="18"/>
              </w:rPr>
            </w:pPr>
          </w:p>
          <w:p w14:paraId="4BE4A2A0" w14:textId="77777777" w:rsidR="001E5DA6" w:rsidRDefault="001E5DA6" w:rsidP="00C72CB5">
            <w:pPr>
              <w:pStyle w:val="TableContents"/>
              <w:jc w:val="both"/>
              <w:rPr>
                <w:rFonts w:ascii="Corbel" w:hAnsi="Corbel"/>
                <w:sz w:val="18"/>
                <w:szCs w:val="18"/>
              </w:rPr>
            </w:pPr>
            <w:r>
              <w:rPr>
                <w:rFonts w:ascii="Corbel" w:hAnsi="Corbel"/>
                <w:sz w:val="18"/>
                <w:szCs w:val="18"/>
              </w:rPr>
              <w:t>Współpraca i wspieranie działalności stowarzyszeń trzeźwościowych i abstynenckich, instytucji służących rozwiązywania problemów alkoholowych i narkotykowych na terenie gminy oraz przeciwdziałaniu przemocy w rodzinie, w tym również dofinansowanie niezbędnych zakupów dla potrzeb ich bieżącej działalności.</w:t>
            </w:r>
          </w:p>
          <w:p w14:paraId="1D3FBEAD" w14:textId="77777777" w:rsidR="001E5DA6" w:rsidRDefault="001E5DA6" w:rsidP="00C72CB5">
            <w:pPr>
              <w:pStyle w:val="TableContents"/>
              <w:jc w:val="both"/>
              <w:rPr>
                <w:rFonts w:ascii="Corbel" w:hAnsi="Corbel"/>
                <w:sz w:val="18"/>
                <w:szCs w:val="18"/>
              </w:rPr>
            </w:pPr>
            <w:r>
              <w:rPr>
                <w:rFonts w:ascii="Corbel" w:hAnsi="Corbel"/>
                <w:sz w:val="18"/>
                <w:szCs w:val="18"/>
              </w:rPr>
              <w:t>Koszt zadania w 2022 roku wyniósł 15.000 zł. W roku 2023 zadanie również jest planowane.</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3182B190" w14:textId="77777777" w:rsidR="001E5DA6" w:rsidRDefault="001E5DA6" w:rsidP="00C72CB5">
            <w:pPr>
              <w:pStyle w:val="Standard"/>
              <w:spacing w:before="120" w:after="60" w:line="276" w:lineRule="auto"/>
              <w:jc w:val="center"/>
              <w:rPr>
                <w:rFonts w:ascii="Corbel" w:hAnsi="Corbel"/>
              </w:rPr>
            </w:pPr>
            <w:r>
              <w:rPr>
                <w:rFonts w:ascii="Corbel" w:hAnsi="Corbel"/>
                <w:color w:val="000000"/>
                <w:sz w:val="16"/>
                <w:shd w:val="clear" w:color="auto" w:fill="FFFFFF"/>
                <w:lang/>
              </w:rPr>
              <w:t>1. Gminny Program Profilaktyki, Rozwiązywania Problem</w:t>
            </w:r>
            <w:r w:rsidRPr="00B75E7F">
              <w:rPr>
                <w:rFonts w:ascii="Corbel" w:hAnsi="Corbel"/>
                <w:color w:val="000000"/>
                <w:sz w:val="16"/>
                <w:shd w:val="clear" w:color="auto" w:fill="FFFFFF"/>
              </w:rPr>
              <w:t>ów Alkoholowych               i Przeciwdziałania Narkomanii na          rok 2022</w:t>
            </w:r>
          </w:p>
          <w:p w14:paraId="7DE2BC6C" w14:textId="77777777" w:rsidR="001E5DA6" w:rsidRDefault="001E5DA6" w:rsidP="00C72CB5">
            <w:pPr>
              <w:pStyle w:val="Standard"/>
              <w:spacing w:before="120" w:after="60" w:line="276" w:lineRule="auto"/>
              <w:jc w:val="center"/>
              <w:rPr>
                <w:rFonts w:ascii="Corbel" w:hAnsi="Corbel"/>
                <w:color w:val="000000"/>
                <w:sz w:val="16"/>
                <w:szCs w:val="20"/>
              </w:rPr>
            </w:pPr>
            <w:r w:rsidRPr="00B75E7F">
              <w:rPr>
                <w:rFonts w:ascii="Corbel" w:hAnsi="Corbel"/>
                <w:color w:val="000000"/>
                <w:sz w:val="16"/>
                <w:szCs w:val="16"/>
                <w:shd w:val="clear" w:color="auto" w:fill="FFFFFF"/>
              </w:rPr>
              <w:t xml:space="preserve">2. </w:t>
            </w:r>
            <w:r>
              <w:rPr>
                <w:rFonts w:ascii="Corbel" w:hAnsi="Corbel"/>
                <w:color w:val="000000"/>
                <w:sz w:val="16"/>
                <w:szCs w:val="16"/>
                <w:shd w:val="clear" w:color="auto" w:fill="FFFFFF"/>
                <w:lang/>
              </w:rPr>
              <w:t>Gminny Program Przeciwdziałania Przemocy w Rodzinie oraz Ochrony Ofiar Przemocy w Rodzinie Gminy Świdnica na lata 2021-2025</w:t>
            </w:r>
          </w:p>
          <w:p w14:paraId="7E6376A3"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GOPS</w:t>
            </w:r>
          </w:p>
          <w:p w14:paraId="48CB51B6"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GKRPA</w:t>
            </w:r>
          </w:p>
          <w:p w14:paraId="3B0A8EC1"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Gmina Świdnica</w:t>
            </w:r>
          </w:p>
        </w:tc>
      </w:tr>
      <w:tr w:rsidR="001E5DA6" w:rsidRPr="00B75E7F" w14:paraId="3ECDB4EB" w14:textId="77777777" w:rsidTr="00C72CB5">
        <w:tblPrEx>
          <w:tblCellMar>
            <w:top w:w="0" w:type="dxa"/>
            <w:bottom w:w="0" w:type="dxa"/>
          </w:tblCellMar>
        </w:tblPrEx>
        <w:trPr>
          <w:trHeight w:val="2976"/>
        </w:trPr>
        <w:tc>
          <w:tcPr>
            <w:tcW w:w="2490" w:type="dxa"/>
            <w:tcBorders>
              <w:left w:val="single" w:sz="2" w:space="0" w:color="000000"/>
              <w:bottom w:val="single" w:sz="2" w:space="0" w:color="000000"/>
            </w:tcBorders>
            <w:tcMar>
              <w:top w:w="55" w:type="dxa"/>
              <w:left w:w="55" w:type="dxa"/>
              <w:bottom w:w="55" w:type="dxa"/>
              <w:right w:w="55" w:type="dxa"/>
            </w:tcMar>
          </w:tcPr>
          <w:p w14:paraId="4593079D" w14:textId="77777777" w:rsidR="001E5DA6" w:rsidRDefault="001E5DA6" w:rsidP="00C72CB5">
            <w:pPr>
              <w:pStyle w:val="TableContents"/>
              <w:jc w:val="center"/>
              <w:rPr>
                <w:rFonts w:ascii="Corbel" w:hAnsi="Corbel"/>
                <w:b/>
                <w:bCs/>
                <w:sz w:val="20"/>
                <w:szCs w:val="20"/>
              </w:rPr>
            </w:pPr>
          </w:p>
          <w:p w14:paraId="3497E941" w14:textId="77777777" w:rsidR="001E5DA6" w:rsidRDefault="001E5DA6" w:rsidP="00C72CB5">
            <w:pPr>
              <w:pStyle w:val="TableContents"/>
              <w:jc w:val="center"/>
              <w:rPr>
                <w:rFonts w:ascii="Corbel" w:hAnsi="Corbel"/>
                <w:b/>
                <w:bCs/>
                <w:sz w:val="20"/>
                <w:szCs w:val="20"/>
              </w:rPr>
            </w:pPr>
          </w:p>
          <w:p w14:paraId="42DC2693" w14:textId="77777777" w:rsidR="001E5DA6" w:rsidRDefault="001E5DA6" w:rsidP="00C72CB5">
            <w:pPr>
              <w:pStyle w:val="TableContents"/>
              <w:jc w:val="center"/>
              <w:rPr>
                <w:rFonts w:ascii="Corbel" w:hAnsi="Corbel"/>
                <w:b/>
                <w:bCs/>
                <w:sz w:val="20"/>
                <w:szCs w:val="20"/>
              </w:rPr>
            </w:pPr>
          </w:p>
          <w:p w14:paraId="12C0A594" w14:textId="77777777" w:rsidR="001E5DA6" w:rsidRDefault="001E5DA6" w:rsidP="00C72CB5">
            <w:pPr>
              <w:pStyle w:val="TableContents"/>
              <w:jc w:val="center"/>
              <w:rPr>
                <w:rFonts w:ascii="Corbel" w:hAnsi="Corbel"/>
                <w:b/>
                <w:bCs/>
                <w:sz w:val="20"/>
                <w:szCs w:val="20"/>
              </w:rPr>
            </w:pPr>
          </w:p>
          <w:p w14:paraId="039CDFE2" w14:textId="77777777" w:rsidR="001E5DA6" w:rsidRDefault="001E5DA6" w:rsidP="00C72CB5">
            <w:pPr>
              <w:pStyle w:val="TableContents"/>
              <w:jc w:val="center"/>
              <w:rPr>
                <w:rFonts w:ascii="Corbel" w:hAnsi="Corbel"/>
                <w:b/>
                <w:bCs/>
                <w:sz w:val="20"/>
                <w:szCs w:val="20"/>
              </w:rPr>
            </w:pPr>
          </w:p>
          <w:p w14:paraId="34458EA9" w14:textId="77777777" w:rsidR="001E5DA6" w:rsidRDefault="001E5DA6" w:rsidP="00C72CB5">
            <w:pPr>
              <w:pStyle w:val="TableContents"/>
              <w:jc w:val="center"/>
              <w:rPr>
                <w:rFonts w:ascii="Corbel" w:hAnsi="Corbel"/>
                <w:b/>
                <w:bCs/>
                <w:sz w:val="20"/>
                <w:szCs w:val="20"/>
              </w:rPr>
            </w:pPr>
          </w:p>
          <w:p w14:paraId="6B7EADA7" w14:textId="77777777" w:rsidR="001E5DA6" w:rsidRDefault="001E5DA6" w:rsidP="00C72CB5">
            <w:pPr>
              <w:pStyle w:val="TableContents"/>
              <w:jc w:val="center"/>
              <w:rPr>
                <w:rFonts w:ascii="Corbel" w:hAnsi="Corbel"/>
                <w:b/>
                <w:bCs/>
                <w:sz w:val="20"/>
                <w:szCs w:val="20"/>
              </w:rPr>
            </w:pPr>
            <w:r>
              <w:rPr>
                <w:rFonts w:ascii="Corbel" w:hAnsi="Corbel"/>
                <w:b/>
                <w:bCs/>
                <w:sz w:val="20"/>
                <w:szCs w:val="20"/>
              </w:rPr>
              <w:t>„To nie Twoja wina. Stop przemocy wobec kobiet”</w:t>
            </w:r>
          </w:p>
        </w:tc>
        <w:tc>
          <w:tcPr>
            <w:tcW w:w="5100" w:type="dxa"/>
            <w:tcBorders>
              <w:left w:val="single" w:sz="2" w:space="0" w:color="000000"/>
              <w:bottom w:val="single" w:sz="2" w:space="0" w:color="000000"/>
            </w:tcBorders>
            <w:tcMar>
              <w:top w:w="55" w:type="dxa"/>
              <w:left w:w="55" w:type="dxa"/>
              <w:bottom w:w="55" w:type="dxa"/>
              <w:right w:w="55" w:type="dxa"/>
            </w:tcMar>
          </w:tcPr>
          <w:p w14:paraId="75D8CBB6" w14:textId="77777777" w:rsidR="001E5DA6" w:rsidRDefault="001E5DA6" w:rsidP="00C72CB5">
            <w:pPr>
              <w:pStyle w:val="Textbody"/>
              <w:jc w:val="both"/>
              <w:rPr>
                <w:rFonts w:ascii="Corbel" w:hAnsi="Corbel"/>
                <w:sz w:val="18"/>
                <w:szCs w:val="18"/>
              </w:rPr>
            </w:pPr>
          </w:p>
          <w:p w14:paraId="190C02A0" w14:textId="77777777" w:rsidR="001E5DA6" w:rsidRDefault="001E5DA6" w:rsidP="00C72CB5">
            <w:pPr>
              <w:pStyle w:val="Textbody"/>
              <w:jc w:val="both"/>
              <w:rPr>
                <w:rFonts w:ascii="Corbel" w:hAnsi="Corbel"/>
                <w:sz w:val="18"/>
                <w:szCs w:val="18"/>
              </w:rPr>
            </w:pPr>
          </w:p>
          <w:p w14:paraId="7CCD7130" w14:textId="77777777" w:rsidR="001E5DA6" w:rsidRDefault="001E5DA6" w:rsidP="00C72CB5">
            <w:pPr>
              <w:pStyle w:val="Textbody"/>
              <w:jc w:val="both"/>
              <w:rPr>
                <w:rFonts w:ascii="Corbel" w:hAnsi="Corbel"/>
                <w:sz w:val="18"/>
                <w:szCs w:val="18"/>
              </w:rPr>
            </w:pPr>
          </w:p>
          <w:p w14:paraId="707C4010" w14:textId="77777777" w:rsidR="001E5DA6" w:rsidRDefault="001E5DA6" w:rsidP="00C72CB5">
            <w:pPr>
              <w:pStyle w:val="Textbody"/>
              <w:jc w:val="both"/>
            </w:pPr>
            <w:r>
              <w:rPr>
                <w:rFonts w:ascii="Corbel" w:hAnsi="Corbel"/>
                <w:sz w:val="18"/>
                <w:szCs w:val="18"/>
              </w:rPr>
              <w:t xml:space="preserve">Projekt „To nie Twoja wina. Stop przemocy wobec kobiet” realizowany był w Gminie Świdnica w 2022 roku po raz pierwszy. Jest on skierowany do mieszkanek Gminy Świdnica, a jego celem jest przeciwdziałanie przemocy fizycznej, psychicznej, ekonomicznej I seksualnej. </w:t>
            </w:r>
            <w:r>
              <w:rPr>
                <w:rStyle w:val="StrongEmphasis"/>
                <w:rFonts w:ascii="Corbel" w:hAnsi="Corbel"/>
                <w:sz w:val="18"/>
                <w:szCs w:val="18"/>
              </w:rPr>
              <w:t>W jego ramach prowadzono: bezpłatne konsultacje psychologiczne oraz terapeuty ds. uzależnień  dla kobiet z doświadczeniem przemocy, zajęcia samoobrony, joga dla kobiet po doświadczeniu traumy przemocy, konferencje, koncerty skierowane do populacji kobiet w Gminie Świdnica mające na celu uświadomienie, że Gmina Świdnica mówi STOP wszelkiej przemocy wobec kobiet I nie tylko.</w:t>
            </w:r>
          </w:p>
          <w:p w14:paraId="69B288F1" w14:textId="77777777" w:rsidR="001E5DA6" w:rsidRDefault="001E5DA6" w:rsidP="00C72CB5">
            <w:pPr>
              <w:pStyle w:val="Textbody"/>
              <w:jc w:val="both"/>
            </w:pPr>
            <w:r>
              <w:rPr>
                <w:rStyle w:val="StrongEmphasis"/>
                <w:rFonts w:ascii="Corbel" w:hAnsi="Corbel"/>
                <w:sz w:val="18"/>
                <w:szCs w:val="18"/>
              </w:rPr>
              <w:t>Koszt zadania: 24.000,00 zł. W roku 2023 zadanie również jest zaplanowane.</w:t>
            </w:r>
          </w:p>
          <w:p w14:paraId="013C6B62" w14:textId="77777777" w:rsidR="001E5DA6" w:rsidRDefault="001E5DA6" w:rsidP="00C72CB5">
            <w:pPr>
              <w:pStyle w:val="Textbody"/>
              <w:rPr>
                <w:rFonts w:ascii="Corbel" w:hAnsi="Corbel"/>
                <w:sz w:val="18"/>
                <w:szCs w:val="18"/>
              </w:rPr>
            </w:pP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05F03C50" w14:textId="77777777" w:rsidR="001E5DA6" w:rsidRDefault="001E5DA6" w:rsidP="00C72CB5">
            <w:pPr>
              <w:pStyle w:val="Standard"/>
              <w:spacing w:before="120" w:after="60" w:line="276" w:lineRule="auto"/>
              <w:jc w:val="center"/>
              <w:rPr>
                <w:rFonts w:ascii="Corbel" w:hAnsi="Corbel"/>
              </w:rPr>
            </w:pPr>
            <w:r>
              <w:rPr>
                <w:rFonts w:ascii="Corbel" w:hAnsi="Corbel"/>
                <w:color w:val="000000"/>
                <w:sz w:val="16"/>
                <w:shd w:val="clear" w:color="auto" w:fill="FFFFFF"/>
                <w:lang/>
              </w:rPr>
              <w:t>1. Gminny Program Profilaktyki, Rozwiązywania Problem</w:t>
            </w:r>
            <w:r w:rsidRPr="00B75E7F">
              <w:rPr>
                <w:rFonts w:ascii="Corbel" w:hAnsi="Corbel"/>
                <w:color w:val="000000"/>
                <w:sz w:val="16"/>
                <w:shd w:val="clear" w:color="auto" w:fill="FFFFFF"/>
              </w:rPr>
              <w:t>ów Alkoholowych               i Przeciwdziałania Narkomanii na          rok 2022</w:t>
            </w:r>
          </w:p>
          <w:p w14:paraId="6C4674E5" w14:textId="77777777" w:rsidR="001E5DA6" w:rsidRDefault="001E5DA6" w:rsidP="00C72CB5">
            <w:pPr>
              <w:pStyle w:val="Standard"/>
              <w:spacing w:before="120" w:after="60" w:line="276" w:lineRule="auto"/>
              <w:jc w:val="center"/>
              <w:rPr>
                <w:rFonts w:ascii="Corbel" w:hAnsi="Corbel"/>
                <w:color w:val="000000"/>
                <w:sz w:val="16"/>
                <w:szCs w:val="20"/>
              </w:rPr>
            </w:pPr>
            <w:r w:rsidRPr="00B75E7F">
              <w:rPr>
                <w:rFonts w:ascii="Corbel" w:hAnsi="Corbel"/>
                <w:color w:val="000000"/>
                <w:sz w:val="16"/>
                <w:szCs w:val="16"/>
                <w:shd w:val="clear" w:color="auto" w:fill="FFFFFF"/>
              </w:rPr>
              <w:t xml:space="preserve">2. </w:t>
            </w:r>
            <w:r>
              <w:rPr>
                <w:rFonts w:ascii="Corbel" w:hAnsi="Corbel"/>
                <w:color w:val="000000"/>
                <w:sz w:val="16"/>
                <w:szCs w:val="16"/>
                <w:shd w:val="clear" w:color="auto" w:fill="FFFFFF"/>
                <w:lang/>
              </w:rPr>
              <w:t>Gminny Program Przeciwdziałania Przemocy w Rodzinie oraz Ochrony Ofiar Przemocy w Rodzinie Gminy Świdnica na lata 2021-2025</w:t>
            </w:r>
          </w:p>
          <w:p w14:paraId="65FF647E"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GOPS</w:t>
            </w:r>
          </w:p>
          <w:p w14:paraId="11BF1490"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GKRPA</w:t>
            </w:r>
          </w:p>
          <w:p w14:paraId="6A84832B"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 xml:space="preserve">Zespół </w:t>
            </w:r>
            <w:r>
              <w:rPr>
                <w:rFonts w:ascii="Corbel" w:hAnsi="Corbel"/>
                <w:sz w:val="14"/>
                <w:szCs w:val="14"/>
              </w:rPr>
              <w:t>Interdyscyplinarny ds. Przeciwdziałania Przemocy</w:t>
            </w:r>
          </w:p>
          <w:p w14:paraId="78A904ED"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Gmina Świdnica</w:t>
            </w:r>
          </w:p>
          <w:p w14:paraId="072EDF0E"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GOKSiR</w:t>
            </w:r>
          </w:p>
          <w:p w14:paraId="2C2FBF61" w14:textId="77777777" w:rsidR="001E5DA6" w:rsidRDefault="001E5DA6" w:rsidP="001E5DA6">
            <w:pPr>
              <w:pStyle w:val="TableContents"/>
              <w:numPr>
                <w:ilvl w:val="0"/>
                <w:numId w:val="48"/>
              </w:numPr>
              <w:jc w:val="both"/>
              <w:rPr>
                <w:rFonts w:ascii="Corbel" w:hAnsi="Corbel"/>
                <w:sz w:val="18"/>
                <w:szCs w:val="18"/>
              </w:rPr>
            </w:pPr>
            <w:r>
              <w:rPr>
                <w:rFonts w:ascii="Corbel" w:hAnsi="Corbel"/>
                <w:sz w:val="18"/>
                <w:szCs w:val="18"/>
              </w:rPr>
              <w:t>stowarzyszenia działajace na terenie Gminy</w:t>
            </w:r>
          </w:p>
        </w:tc>
      </w:tr>
      <w:tr w:rsidR="001E5DA6" w14:paraId="10715E3A" w14:textId="77777777" w:rsidTr="00C72CB5">
        <w:tblPrEx>
          <w:tblCellMar>
            <w:top w:w="0" w:type="dxa"/>
            <w:bottom w:w="0" w:type="dxa"/>
          </w:tblCellMar>
        </w:tblPrEx>
        <w:tc>
          <w:tcPr>
            <w:tcW w:w="2490" w:type="dxa"/>
            <w:tcBorders>
              <w:left w:val="single" w:sz="2" w:space="0" w:color="000000"/>
              <w:bottom w:val="single" w:sz="2" w:space="0" w:color="000000"/>
            </w:tcBorders>
            <w:tcMar>
              <w:top w:w="55" w:type="dxa"/>
              <w:left w:w="55" w:type="dxa"/>
              <w:bottom w:w="55" w:type="dxa"/>
              <w:right w:w="55" w:type="dxa"/>
            </w:tcMar>
          </w:tcPr>
          <w:p w14:paraId="74A27C8D" w14:textId="77777777" w:rsidR="001E5DA6" w:rsidRDefault="001E5DA6" w:rsidP="00C72CB5">
            <w:pPr>
              <w:pStyle w:val="TableContents"/>
              <w:jc w:val="center"/>
              <w:rPr>
                <w:rFonts w:ascii="Corbel" w:hAnsi="Corbel"/>
                <w:b/>
                <w:bCs/>
                <w:sz w:val="20"/>
                <w:szCs w:val="20"/>
              </w:rPr>
            </w:pPr>
          </w:p>
          <w:p w14:paraId="18911D9E" w14:textId="77777777" w:rsidR="001E5DA6" w:rsidRDefault="001E5DA6" w:rsidP="00C72CB5">
            <w:pPr>
              <w:pStyle w:val="TableContents"/>
              <w:jc w:val="center"/>
              <w:rPr>
                <w:rFonts w:ascii="Corbel" w:hAnsi="Corbel"/>
                <w:b/>
                <w:bCs/>
                <w:sz w:val="20"/>
                <w:szCs w:val="20"/>
              </w:rPr>
            </w:pPr>
          </w:p>
          <w:p w14:paraId="1229FB8F" w14:textId="77777777" w:rsidR="001E5DA6" w:rsidRDefault="001E5DA6" w:rsidP="00C72CB5">
            <w:pPr>
              <w:pStyle w:val="TableContents"/>
              <w:jc w:val="center"/>
              <w:rPr>
                <w:rFonts w:ascii="Corbel" w:hAnsi="Corbel"/>
                <w:b/>
                <w:bCs/>
                <w:sz w:val="20"/>
                <w:szCs w:val="20"/>
              </w:rPr>
            </w:pPr>
          </w:p>
          <w:p w14:paraId="6FA46986" w14:textId="77777777" w:rsidR="001E5DA6" w:rsidRDefault="001E5DA6" w:rsidP="00C72CB5">
            <w:pPr>
              <w:pStyle w:val="TableContents"/>
              <w:jc w:val="center"/>
              <w:rPr>
                <w:rFonts w:ascii="Corbel" w:hAnsi="Corbel"/>
                <w:b/>
                <w:bCs/>
                <w:sz w:val="20"/>
                <w:szCs w:val="20"/>
              </w:rPr>
            </w:pPr>
          </w:p>
          <w:p w14:paraId="11712BF3" w14:textId="77777777" w:rsidR="001E5DA6" w:rsidRDefault="001E5DA6" w:rsidP="00C72CB5">
            <w:pPr>
              <w:pStyle w:val="TableContents"/>
              <w:jc w:val="center"/>
              <w:rPr>
                <w:rFonts w:ascii="Corbel" w:hAnsi="Corbel"/>
                <w:b/>
                <w:bCs/>
                <w:sz w:val="20"/>
                <w:szCs w:val="20"/>
              </w:rPr>
            </w:pPr>
            <w:r>
              <w:rPr>
                <w:rFonts w:ascii="Corbel" w:hAnsi="Corbel"/>
                <w:b/>
                <w:bCs/>
                <w:sz w:val="20"/>
                <w:szCs w:val="20"/>
              </w:rPr>
              <w:t>“Chcę zdrowo i  bezpiecznie żyć”</w:t>
            </w:r>
          </w:p>
        </w:tc>
        <w:tc>
          <w:tcPr>
            <w:tcW w:w="5100" w:type="dxa"/>
            <w:tcBorders>
              <w:left w:val="single" w:sz="2" w:space="0" w:color="000000"/>
              <w:bottom w:val="single" w:sz="2" w:space="0" w:color="000000"/>
            </w:tcBorders>
            <w:tcMar>
              <w:top w:w="55" w:type="dxa"/>
              <w:left w:w="55" w:type="dxa"/>
              <w:bottom w:w="55" w:type="dxa"/>
              <w:right w:w="55" w:type="dxa"/>
            </w:tcMar>
          </w:tcPr>
          <w:p w14:paraId="3DAFBCE7" w14:textId="77777777" w:rsidR="001E5DA6" w:rsidRDefault="001E5DA6" w:rsidP="00C72CB5">
            <w:pPr>
              <w:pStyle w:val="TableContents"/>
              <w:jc w:val="both"/>
              <w:rPr>
                <w:rFonts w:ascii="Corbel" w:hAnsi="Corbel"/>
                <w:sz w:val="18"/>
                <w:szCs w:val="18"/>
              </w:rPr>
            </w:pPr>
          </w:p>
          <w:p w14:paraId="19EEC987" w14:textId="77777777" w:rsidR="001E5DA6" w:rsidRDefault="001E5DA6" w:rsidP="00C72CB5">
            <w:pPr>
              <w:pStyle w:val="TableContents"/>
              <w:jc w:val="both"/>
              <w:rPr>
                <w:rFonts w:ascii="Corbel" w:hAnsi="Corbel"/>
                <w:sz w:val="18"/>
                <w:szCs w:val="18"/>
              </w:rPr>
            </w:pPr>
          </w:p>
          <w:p w14:paraId="78B61130" w14:textId="77777777" w:rsidR="001E5DA6" w:rsidRDefault="001E5DA6" w:rsidP="00C72CB5">
            <w:pPr>
              <w:pStyle w:val="TableContents"/>
              <w:jc w:val="both"/>
              <w:rPr>
                <w:rFonts w:ascii="Corbel" w:hAnsi="Corbel"/>
                <w:sz w:val="18"/>
                <w:szCs w:val="18"/>
              </w:rPr>
            </w:pPr>
          </w:p>
          <w:p w14:paraId="7BBE53C6" w14:textId="77777777" w:rsidR="001E5DA6" w:rsidRDefault="001E5DA6" w:rsidP="00C72CB5">
            <w:pPr>
              <w:pStyle w:val="TableContents"/>
              <w:jc w:val="both"/>
              <w:rPr>
                <w:rFonts w:ascii="Corbel" w:hAnsi="Corbel"/>
                <w:sz w:val="18"/>
                <w:szCs w:val="18"/>
              </w:rPr>
            </w:pPr>
            <w:r>
              <w:rPr>
                <w:rFonts w:ascii="Corbel" w:hAnsi="Corbel"/>
                <w:sz w:val="18"/>
                <w:szCs w:val="18"/>
              </w:rPr>
              <w:t>Realizacja programu z zakresu profilaktyki uzależniń obejmujacego uczniów, rodziców I nauczycieli w formie zajęć, prelekcji, pogadanek I warsztatów w placówkach oświatowych w Gminie Świdnica pn. “Chcę zdrowo i bezpiecznnie żyć”.</w:t>
            </w:r>
          </w:p>
          <w:p w14:paraId="4FA0BE27" w14:textId="77777777" w:rsidR="001E5DA6" w:rsidRDefault="001E5DA6" w:rsidP="00C72CB5">
            <w:pPr>
              <w:pStyle w:val="TableContents"/>
              <w:jc w:val="both"/>
              <w:rPr>
                <w:rFonts w:ascii="Corbel" w:hAnsi="Corbel"/>
                <w:sz w:val="18"/>
                <w:szCs w:val="18"/>
              </w:rPr>
            </w:pPr>
            <w:r>
              <w:rPr>
                <w:rFonts w:ascii="Corbel" w:hAnsi="Corbel"/>
                <w:sz w:val="18"/>
                <w:szCs w:val="18"/>
              </w:rPr>
              <w:t>Koszt zadania: 13.200,00 zł</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64ABB54F" w14:textId="11BE5D3A" w:rsidR="001E5DA6" w:rsidRDefault="001E5DA6" w:rsidP="00C72CB5">
            <w:pPr>
              <w:pStyle w:val="Standard"/>
              <w:spacing w:before="120" w:after="60" w:line="276" w:lineRule="auto"/>
              <w:jc w:val="center"/>
              <w:rPr>
                <w:rFonts w:ascii="Corbel" w:hAnsi="Corbel"/>
              </w:rPr>
            </w:pPr>
            <w:r>
              <w:rPr>
                <w:rFonts w:ascii="Corbel" w:hAnsi="Corbel"/>
                <w:color w:val="000000"/>
                <w:sz w:val="16"/>
                <w:shd w:val="clear" w:color="auto" w:fill="FFFFFF"/>
                <w:lang/>
              </w:rPr>
              <w:t>1. Gminny Program Profilaktyki, Rozwiązywania Problem</w:t>
            </w:r>
            <w:r w:rsidRPr="00B75E7F">
              <w:rPr>
                <w:rFonts w:ascii="Corbel" w:hAnsi="Corbel"/>
                <w:color w:val="000000"/>
                <w:sz w:val="16"/>
                <w:shd w:val="clear" w:color="auto" w:fill="FFFFFF"/>
              </w:rPr>
              <w:t>ów Alkoholowych               i Przeciwdziałania Narkomanii na rok 2022</w:t>
            </w:r>
          </w:p>
          <w:p w14:paraId="2A577B0E" w14:textId="77777777" w:rsidR="001E5DA6" w:rsidRDefault="001E5DA6" w:rsidP="00C72CB5">
            <w:pPr>
              <w:pStyle w:val="Standard"/>
              <w:spacing w:before="120" w:after="60" w:line="276" w:lineRule="auto"/>
              <w:jc w:val="center"/>
              <w:rPr>
                <w:rFonts w:ascii="Corbel" w:hAnsi="Corbel"/>
                <w:color w:val="000000"/>
                <w:sz w:val="16"/>
                <w:szCs w:val="20"/>
              </w:rPr>
            </w:pPr>
            <w:r w:rsidRPr="00B75E7F">
              <w:rPr>
                <w:rFonts w:ascii="Corbel" w:hAnsi="Corbel"/>
                <w:color w:val="000000"/>
                <w:sz w:val="16"/>
                <w:szCs w:val="16"/>
                <w:shd w:val="clear" w:color="auto" w:fill="FFFFFF"/>
              </w:rPr>
              <w:t xml:space="preserve">2. </w:t>
            </w:r>
            <w:r>
              <w:rPr>
                <w:rFonts w:ascii="Corbel" w:hAnsi="Corbel"/>
                <w:color w:val="000000"/>
                <w:sz w:val="16"/>
                <w:szCs w:val="16"/>
                <w:shd w:val="clear" w:color="auto" w:fill="FFFFFF"/>
                <w:lang/>
              </w:rPr>
              <w:t>Gminny Program Przeciwdziałania Przemocy w Rodzinie oraz Ochrony Ofiar Przemocy w Rodzinie Gminy Świdnica na lata 2021-2025</w:t>
            </w:r>
          </w:p>
          <w:p w14:paraId="79189C61"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GOPS</w:t>
            </w:r>
          </w:p>
          <w:p w14:paraId="40341C57"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GKRPA</w:t>
            </w:r>
          </w:p>
          <w:p w14:paraId="2A300D0C"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placówki oświatowe Gminy Świdnica</w:t>
            </w:r>
          </w:p>
        </w:tc>
      </w:tr>
      <w:tr w:rsidR="001E5DA6" w14:paraId="16B1C258" w14:textId="77777777" w:rsidTr="00C72CB5">
        <w:tblPrEx>
          <w:tblCellMar>
            <w:top w:w="0" w:type="dxa"/>
            <w:bottom w:w="0" w:type="dxa"/>
          </w:tblCellMar>
        </w:tblPrEx>
        <w:tc>
          <w:tcPr>
            <w:tcW w:w="2490" w:type="dxa"/>
            <w:tcBorders>
              <w:left w:val="single" w:sz="2" w:space="0" w:color="000000"/>
              <w:bottom w:val="single" w:sz="2" w:space="0" w:color="000000"/>
            </w:tcBorders>
            <w:tcMar>
              <w:top w:w="55" w:type="dxa"/>
              <w:left w:w="55" w:type="dxa"/>
              <w:bottom w:w="55" w:type="dxa"/>
              <w:right w:w="55" w:type="dxa"/>
            </w:tcMar>
          </w:tcPr>
          <w:p w14:paraId="68389AE1" w14:textId="77777777" w:rsidR="001E5DA6" w:rsidRDefault="001E5DA6" w:rsidP="00C72CB5">
            <w:pPr>
              <w:pStyle w:val="TableContents"/>
              <w:jc w:val="center"/>
              <w:rPr>
                <w:rFonts w:ascii="Corbel" w:hAnsi="Corbel"/>
                <w:b/>
                <w:bCs/>
                <w:sz w:val="20"/>
                <w:szCs w:val="20"/>
              </w:rPr>
            </w:pPr>
          </w:p>
          <w:p w14:paraId="5E9A9256" w14:textId="77777777" w:rsidR="001E5DA6" w:rsidRDefault="001E5DA6" w:rsidP="00C72CB5">
            <w:pPr>
              <w:pStyle w:val="TableContents"/>
              <w:jc w:val="center"/>
              <w:rPr>
                <w:rFonts w:ascii="Corbel" w:hAnsi="Corbel"/>
                <w:b/>
                <w:bCs/>
                <w:sz w:val="20"/>
                <w:szCs w:val="20"/>
              </w:rPr>
            </w:pPr>
          </w:p>
          <w:p w14:paraId="6AECDCF5" w14:textId="77777777" w:rsidR="001E5DA6" w:rsidRDefault="001E5DA6" w:rsidP="00C72CB5">
            <w:pPr>
              <w:pStyle w:val="TableContents"/>
              <w:jc w:val="center"/>
              <w:rPr>
                <w:rFonts w:ascii="Corbel" w:hAnsi="Corbel"/>
                <w:b/>
                <w:bCs/>
                <w:sz w:val="20"/>
                <w:szCs w:val="20"/>
              </w:rPr>
            </w:pPr>
            <w:r>
              <w:rPr>
                <w:rFonts w:ascii="Corbel" w:hAnsi="Corbel"/>
                <w:b/>
                <w:bCs/>
                <w:sz w:val="20"/>
                <w:szCs w:val="20"/>
              </w:rPr>
              <w:t>“STOP pijanym kierowcom”</w:t>
            </w:r>
          </w:p>
        </w:tc>
        <w:tc>
          <w:tcPr>
            <w:tcW w:w="5100" w:type="dxa"/>
            <w:tcBorders>
              <w:left w:val="single" w:sz="2" w:space="0" w:color="000000"/>
              <w:bottom w:val="single" w:sz="2" w:space="0" w:color="000000"/>
            </w:tcBorders>
            <w:tcMar>
              <w:top w:w="55" w:type="dxa"/>
              <w:left w:w="55" w:type="dxa"/>
              <w:bottom w:w="55" w:type="dxa"/>
              <w:right w:w="55" w:type="dxa"/>
            </w:tcMar>
          </w:tcPr>
          <w:p w14:paraId="1BE59C8A" w14:textId="77777777" w:rsidR="001E5DA6" w:rsidRDefault="001E5DA6" w:rsidP="00C72CB5">
            <w:pPr>
              <w:pStyle w:val="TableContents"/>
              <w:jc w:val="both"/>
              <w:rPr>
                <w:rFonts w:ascii="Corbel" w:hAnsi="Corbel"/>
                <w:sz w:val="18"/>
                <w:szCs w:val="18"/>
              </w:rPr>
            </w:pPr>
          </w:p>
          <w:p w14:paraId="52B32596" w14:textId="77777777" w:rsidR="001E5DA6" w:rsidRDefault="001E5DA6" w:rsidP="00C72CB5">
            <w:pPr>
              <w:pStyle w:val="TableContents"/>
              <w:jc w:val="both"/>
              <w:rPr>
                <w:rFonts w:ascii="Corbel" w:hAnsi="Corbel"/>
                <w:sz w:val="18"/>
                <w:szCs w:val="18"/>
              </w:rPr>
            </w:pPr>
          </w:p>
          <w:p w14:paraId="3DB5C1F6" w14:textId="77777777" w:rsidR="001E5DA6" w:rsidRDefault="001E5DA6" w:rsidP="00C72CB5">
            <w:pPr>
              <w:pStyle w:val="TableContents"/>
              <w:jc w:val="both"/>
              <w:rPr>
                <w:rFonts w:ascii="Corbel" w:hAnsi="Corbel"/>
                <w:sz w:val="18"/>
                <w:szCs w:val="18"/>
              </w:rPr>
            </w:pPr>
            <w:r>
              <w:rPr>
                <w:rFonts w:ascii="Corbel" w:hAnsi="Corbel"/>
                <w:sz w:val="18"/>
                <w:szCs w:val="18"/>
              </w:rPr>
              <w:t>Choć z policyjnych statystyk wynika, że w 2021 roku  na terenie Gminy Świdnica zmalała liczba zatrzymanych nietrzeźwych kierowców (69 w 2020r. I 63. w 2021r.) to w dalszym ciągu jest to o 63 za dużo. Rok 2022 to kolejny już rok akcji STOP pijanym kierowcom, organizowanej wspólnie z Gminą Świdnica, Komendą Powiatową Policji w Świdnicy oraz Gminną Komisją Rozwiązywania Problemów Alkoholowych w Świdnicy. Całe przedsięwziecie ma na celu nie tylko eliminowanie z ruchu pijanych kierowców, ale również uświadomienie społeczeństwu, że nawet najmniejsza ilość wypitego alkoholu zmienia funkcjonowanie organizmu człowieka I może doprowadzić do tragedii.</w:t>
            </w:r>
          </w:p>
          <w:p w14:paraId="00DEC560" w14:textId="77777777" w:rsidR="001E5DA6" w:rsidRDefault="001E5DA6" w:rsidP="00C72CB5">
            <w:pPr>
              <w:pStyle w:val="TableContents"/>
              <w:jc w:val="both"/>
              <w:rPr>
                <w:rFonts w:ascii="Corbel" w:hAnsi="Corbel"/>
                <w:sz w:val="18"/>
                <w:szCs w:val="18"/>
              </w:rPr>
            </w:pPr>
            <w:r>
              <w:rPr>
                <w:rFonts w:ascii="Corbel" w:hAnsi="Corbel"/>
                <w:sz w:val="18"/>
                <w:szCs w:val="18"/>
              </w:rPr>
              <w:t>Koszt zadania: 5.000,00 zł</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7D46A087" w14:textId="77777777" w:rsidR="001E5DA6" w:rsidRDefault="001E5DA6" w:rsidP="00C72CB5">
            <w:pPr>
              <w:pStyle w:val="Standard"/>
              <w:spacing w:before="120" w:after="60" w:line="276" w:lineRule="auto"/>
              <w:jc w:val="center"/>
              <w:rPr>
                <w:rFonts w:ascii="Corbel" w:hAnsi="Corbel"/>
              </w:rPr>
            </w:pPr>
            <w:r>
              <w:rPr>
                <w:rFonts w:ascii="Corbel" w:hAnsi="Corbel"/>
                <w:color w:val="000000"/>
                <w:sz w:val="16"/>
                <w:shd w:val="clear" w:color="auto" w:fill="FFFFFF"/>
                <w:lang/>
              </w:rPr>
              <w:t>1. Gminny Program Profilaktyki, Rozwiązywania Problem</w:t>
            </w:r>
            <w:r w:rsidRPr="00B75E7F">
              <w:rPr>
                <w:rFonts w:ascii="Corbel" w:hAnsi="Corbel"/>
                <w:color w:val="000000"/>
                <w:sz w:val="16"/>
                <w:shd w:val="clear" w:color="auto" w:fill="FFFFFF"/>
              </w:rPr>
              <w:t>ów Alkoholowych               i Przeciwdziałania Narkomanii na          rok 2022</w:t>
            </w:r>
          </w:p>
          <w:p w14:paraId="19896524" w14:textId="77777777" w:rsidR="001E5DA6" w:rsidRDefault="001E5DA6" w:rsidP="001E5DA6">
            <w:pPr>
              <w:pStyle w:val="TableContents"/>
              <w:numPr>
                <w:ilvl w:val="0"/>
                <w:numId w:val="48"/>
              </w:numPr>
              <w:rPr>
                <w:rFonts w:ascii="Corbel" w:hAnsi="Corbel"/>
                <w:sz w:val="20"/>
                <w:szCs w:val="20"/>
              </w:rPr>
            </w:pPr>
            <w:r>
              <w:rPr>
                <w:rFonts w:ascii="Corbel" w:hAnsi="Corbel"/>
                <w:sz w:val="20"/>
                <w:szCs w:val="20"/>
              </w:rPr>
              <w:t>GKRPA</w:t>
            </w:r>
          </w:p>
          <w:p w14:paraId="46F9CC1A" w14:textId="77777777" w:rsidR="001E5DA6" w:rsidRDefault="001E5DA6" w:rsidP="001E5DA6">
            <w:pPr>
              <w:pStyle w:val="TableContents"/>
              <w:numPr>
                <w:ilvl w:val="0"/>
                <w:numId w:val="48"/>
              </w:numPr>
              <w:rPr>
                <w:rFonts w:ascii="Corbel" w:hAnsi="Corbel"/>
                <w:sz w:val="20"/>
                <w:szCs w:val="20"/>
              </w:rPr>
            </w:pPr>
            <w:r>
              <w:rPr>
                <w:rFonts w:ascii="Corbel" w:hAnsi="Corbel"/>
                <w:sz w:val="20"/>
                <w:szCs w:val="20"/>
              </w:rPr>
              <w:t>PP w Słotwinie</w:t>
            </w:r>
          </w:p>
          <w:p w14:paraId="7817D9DC" w14:textId="77777777" w:rsidR="001E5DA6" w:rsidRDefault="001E5DA6" w:rsidP="001E5DA6">
            <w:pPr>
              <w:pStyle w:val="TableContents"/>
              <w:numPr>
                <w:ilvl w:val="0"/>
                <w:numId w:val="48"/>
              </w:numPr>
              <w:rPr>
                <w:rFonts w:ascii="Corbel" w:hAnsi="Corbel"/>
                <w:sz w:val="20"/>
                <w:szCs w:val="20"/>
              </w:rPr>
            </w:pPr>
            <w:r>
              <w:rPr>
                <w:rFonts w:ascii="Corbel" w:hAnsi="Corbel"/>
                <w:sz w:val="20"/>
                <w:szCs w:val="20"/>
              </w:rPr>
              <w:t>KPP w Świdnicy</w:t>
            </w:r>
          </w:p>
          <w:p w14:paraId="460DB3A6" w14:textId="77777777" w:rsidR="001E5DA6" w:rsidRDefault="001E5DA6" w:rsidP="001E5DA6">
            <w:pPr>
              <w:pStyle w:val="TableContents"/>
              <w:numPr>
                <w:ilvl w:val="0"/>
                <w:numId w:val="48"/>
              </w:numPr>
              <w:rPr>
                <w:rFonts w:ascii="Corbel" w:hAnsi="Corbel"/>
                <w:sz w:val="20"/>
                <w:szCs w:val="20"/>
              </w:rPr>
            </w:pPr>
            <w:r>
              <w:rPr>
                <w:rFonts w:ascii="Corbel" w:hAnsi="Corbel"/>
                <w:sz w:val="20"/>
                <w:szCs w:val="20"/>
              </w:rPr>
              <w:t>Gmina Świdnica</w:t>
            </w:r>
          </w:p>
        </w:tc>
      </w:tr>
      <w:tr w:rsidR="001E5DA6" w14:paraId="180B02A9" w14:textId="77777777" w:rsidTr="00C72CB5">
        <w:tblPrEx>
          <w:tblCellMar>
            <w:top w:w="0" w:type="dxa"/>
            <w:bottom w:w="0" w:type="dxa"/>
          </w:tblCellMar>
        </w:tblPrEx>
        <w:tc>
          <w:tcPr>
            <w:tcW w:w="2490" w:type="dxa"/>
            <w:tcBorders>
              <w:left w:val="single" w:sz="2" w:space="0" w:color="000000"/>
              <w:bottom w:val="single" w:sz="2" w:space="0" w:color="000000"/>
            </w:tcBorders>
            <w:tcMar>
              <w:top w:w="55" w:type="dxa"/>
              <w:left w:w="55" w:type="dxa"/>
              <w:bottom w:w="55" w:type="dxa"/>
              <w:right w:w="55" w:type="dxa"/>
            </w:tcMar>
          </w:tcPr>
          <w:p w14:paraId="3C79780B" w14:textId="77777777" w:rsidR="001E5DA6" w:rsidRDefault="001E5DA6" w:rsidP="00C72CB5">
            <w:pPr>
              <w:pStyle w:val="Standard"/>
              <w:jc w:val="center"/>
              <w:rPr>
                <w:rFonts w:ascii="Corbel" w:hAnsi="Corbel"/>
                <w:sz w:val="16"/>
                <w:szCs w:val="16"/>
              </w:rPr>
            </w:pPr>
          </w:p>
          <w:p w14:paraId="1AFF222E" w14:textId="77777777" w:rsidR="001E5DA6" w:rsidRDefault="001E5DA6" w:rsidP="00C72CB5">
            <w:pPr>
              <w:pStyle w:val="Standard"/>
              <w:jc w:val="center"/>
              <w:rPr>
                <w:rFonts w:ascii="Corbel" w:hAnsi="Corbel"/>
                <w:sz w:val="16"/>
                <w:szCs w:val="16"/>
              </w:rPr>
            </w:pPr>
          </w:p>
          <w:p w14:paraId="48CEEC91" w14:textId="77777777" w:rsidR="001E5DA6" w:rsidRDefault="001E5DA6" w:rsidP="00C72CB5">
            <w:pPr>
              <w:pStyle w:val="Standard"/>
              <w:jc w:val="center"/>
              <w:rPr>
                <w:rFonts w:ascii="Corbel" w:hAnsi="Corbel"/>
                <w:sz w:val="16"/>
                <w:szCs w:val="16"/>
              </w:rPr>
            </w:pPr>
          </w:p>
          <w:p w14:paraId="455656CF" w14:textId="77777777" w:rsidR="001E5DA6" w:rsidRDefault="001E5DA6" w:rsidP="00C72CB5">
            <w:pPr>
              <w:pStyle w:val="Standard"/>
              <w:jc w:val="center"/>
              <w:rPr>
                <w:rFonts w:ascii="Corbel" w:hAnsi="Corbel"/>
                <w:sz w:val="16"/>
                <w:szCs w:val="16"/>
              </w:rPr>
            </w:pPr>
          </w:p>
          <w:p w14:paraId="1C4D1EC4" w14:textId="77777777" w:rsidR="001E5DA6" w:rsidRDefault="001E5DA6" w:rsidP="00C72CB5">
            <w:pPr>
              <w:pStyle w:val="Standard"/>
              <w:jc w:val="center"/>
              <w:rPr>
                <w:rFonts w:ascii="Corbel" w:hAnsi="Corbel"/>
                <w:sz w:val="16"/>
                <w:szCs w:val="16"/>
              </w:rPr>
            </w:pPr>
          </w:p>
          <w:p w14:paraId="55A1F754" w14:textId="77777777" w:rsidR="001E5DA6" w:rsidRDefault="001E5DA6" w:rsidP="00C72CB5">
            <w:pPr>
              <w:pStyle w:val="Standard"/>
              <w:jc w:val="center"/>
              <w:rPr>
                <w:rFonts w:ascii="Corbel" w:hAnsi="Corbel"/>
                <w:sz w:val="16"/>
                <w:szCs w:val="16"/>
              </w:rPr>
            </w:pPr>
            <w:r>
              <w:rPr>
                <w:rFonts w:ascii="Corbel" w:hAnsi="Corbel"/>
                <w:b/>
                <w:bCs/>
                <w:sz w:val="20"/>
                <w:szCs w:val="20"/>
              </w:rPr>
              <w:t xml:space="preserve">Utworzenie i utrzymanie Klubu "ABC SENIORA" w </w:t>
            </w:r>
            <w:r>
              <w:rPr>
                <w:rFonts w:ascii="Corbel" w:hAnsi="Corbel"/>
                <w:b/>
                <w:bCs/>
                <w:sz w:val="16"/>
                <w:szCs w:val="16"/>
              </w:rPr>
              <w:t>Byst</w:t>
            </w:r>
            <w:r>
              <w:rPr>
                <w:rFonts w:ascii="Corbel" w:hAnsi="Corbel"/>
                <w:sz w:val="16"/>
                <w:szCs w:val="16"/>
              </w:rPr>
              <w:t>rzycy Dolnej Nr 55</w:t>
            </w:r>
          </w:p>
        </w:tc>
        <w:tc>
          <w:tcPr>
            <w:tcW w:w="5100" w:type="dxa"/>
            <w:tcBorders>
              <w:left w:val="single" w:sz="2" w:space="0" w:color="000000"/>
              <w:bottom w:val="single" w:sz="2" w:space="0" w:color="000000"/>
            </w:tcBorders>
            <w:tcMar>
              <w:top w:w="55" w:type="dxa"/>
              <w:left w:w="55" w:type="dxa"/>
              <w:bottom w:w="55" w:type="dxa"/>
              <w:right w:w="55" w:type="dxa"/>
            </w:tcMar>
          </w:tcPr>
          <w:p w14:paraId="419A3F36" w14:textId="77777777" w:rsidR="001E5DA6" w:rsidRDefault="001E5DA6" w:rsidP="00C72CB5">
            <w:pPr>
              <w:pStyle w:val="Standard"/>
              <w:jc w:val="both"/>
              <w:rPr>
                <w:rFonts w:ascii="Corbel" w:hAnsi="Corbel"/>
                <w:color w:val="000000"/>
                <w:sz w:val="16"/>
                <w:shd w:val="clear" w:color="auto" w:fill="FFFFFF"/>
              </w:rPr>
            </w:pPr>
            <w:r>
              <w:rPr>
                <w:rFonts w:ascii="Corbel" w:hAnsi="Corbel"/>
                <w:color w:val="000000"/>
                <w:sz w:val="16"/>
                <w:shd w:val="clear" w:color="auto" w:fill="FFFFFF"/>
                <w:lang/>
              </w:rPr>
              <w:t>Klub "ABC Seniora" w Bystrzycy Dolnej 55 działa od lipca 2019 roku.</w:t>
            </w:r>
          </w:p>
          <w:p w14:paraId="5577D175" w14:textId="77777777" w:rsidR="001E5DA6" w:rsidRDefault="001E5DA6" w:rsidP="00C72CB5">
            <w:pPr>
              <w:pStyle w:val="Standard"/>
              <w:spacing w:after="120"/>
              <w:jc w:val="both"/>
              <w:rPr>
                <w:rFonts w:ascii="Corbel" w:hAnsi="Corbel"/>
                <w:color w:val="000000"/>
              </w:rPr>
            </w:pPr>
            <w:r>
              <w:rPr>
                <w:rFonts w:ascii="Corbel" w:hAnsi="Corbel"/>
                <w:color w:val="000000"/>
                <w:kern w:val="0"/>
                <w:sz w:val="16"/>
                <w:shd w:val="clear" w:color="auto" w:fill="FFFFFF"/>
                <w:lang/>
              </w:rPr>
              <w:t xml:space="preserve"> Klub "ABC SENIORA" jest odpowiedzią na ogromne zapotrzebowanie zgłaszane przez mieszkańców naszej gminy. Powstał z myślą o osobach, które ukończyły 60 lat i chciałyby aktywnie spędzać czas. Jego działanie ma na celu promowanie zdrowego i aktywnego stylu życia wśród seniorów. Na uruchomienie Klubu pozyskane zostały środki w ramach Programu Wieloletniego "Senior+" na lata 2015-2020 w kwocie:  124 790,00 zł, wkład własny do realizacji projektu wyniósł </w:t>
            </w:r>
            <w:r>
              <w:rPr>
                <w:rFonts w:ascii="Corbel" w:hAnsi="Corbel"/>
                <w:b/>
                <w:color w:val="000000"/>
                <w:kern w:val="0"/>
                <w:sz w:val="16"/>
                <w:shd w:val="clear" w:color="auto" w:fill="FFFFFF"/>
                <w:lang/>
              </w:rPr>
              <w:t xml:space="preserve"> 31.200</w:t>
            </w:r>
            <w:r>
              <w:rPr>
                <w:rFonts w:ascii="Corbel" w:hAnsi="Corbel"/>
                <w:color w:val="000000"/>
                <w:kern w:val="0"/>
                <w:sz w:val="16"/>
                <w:shd w:val="clear" w:color="auto" w:fill="FFFFFF"/>
                <w:lang/>
              </w:rPr>
              <w:t xml:space="preserve">  zł. W 2020 roku GOPS pozyskał środki finansowe na dalesze funkcjonowanie Klubu w kwocie: 47.967,96 zł  w ramach Programu Wieloletniego "Senior+" na lata 2015-2020, wkład własny wyniósł 72.000  zł. Od 2021 roku działalność klubu finansowana jest ze środków własnych  Gminy Świdnica.</w:t>
            </w:r>
          </w:p>
          <w:p w14:paraId="70AB6359" w14:textId="77777777" w:rsidR="001E5DA6" w:rsidRDefault="001E5DA6" w:rsidP="00C72CB5">
            <w:pPr>
              <w:pStyle w:val="Standard"/>
              <w:jc w:val="both"/>
              <w:rPr>
                <w:rFonts w:ascii="Corbel" w:hAnsi="Corbel"/>
                <w:color w:val="000000"/>
                <w:sz w:val="16"/>
                <w:shd w:val="clear" w:color="auto" w:fill="FFFFFF"/>
              </w:rPr>
            </w:pPr>
            <w:r>
              <w:rPr>
                <w:rFonts w:ascii="Corbel" w:hAnsi="Corbel"/>
                <w:color w:val="000000"/>
                <w:sz w:val="16"/>
                <w:shd w:val="clear" w:color="auto" w:fill="FFFFFF"/>
                <w:lang/>
              </w:rPr>
              <w:t>Przypomnijmy, że: Na potrzeby Klubu zostały zaadaptowane i wyposażone między innymi w meble, sprzęt AGD, sprzęt sportowy trzy pomieszczenia na I piętrze  budynku  - nad Publicznym Przedszkolem w Bystrzycy Dolnej 55.</w:t>
            </w:r>
          </w:p>
          <w:p w14:paraId="7A0F321B" w14:textId="77777777" w:rsidR="001E5DA6" w:rsidRDefault="001E5DA6" w:rsidP="00C72CB5">
            <w:pPr>
              <w:pStyle w:val="Standard"/>
              <w:jc w:val="both"/>
              <w:rPr>
                <w:rFonts w:ascii="Corbel" w:hAnsi="Corbel"/>
                <w:color w:val="000000"/>
                <w:sz w:val="16"/>
                <w:shd w:val="clear" w:color="auto" w:fill="FFFFFF"/>
              </w:rPr>
            </w:pPr>
            <w:r>
              <w:rPr>
                <w:rFonts w:ascii="Corbel" w:hAnsi="Corbel"/>
                <w:color w:val="000000"/>
                <w:sz w:val="16"/>
                <w:shd w:val="clear" w:color="auto" w:fill="FFFFFF"/>
                <w:lang/>
              </w:rPr>
              <w:t>Zgodnie z rządową dotacją w Klubie zagwarantowane są miejsca dla 20 seniorów.</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340241DA" w14:textId="77777777" w:rsidR="001E5DA6" w:rsidRDefault="001E5DA6" w:rsidP="00C72CB5">
            <w:pPr>
              <w:pStyle w:val="Standard"/>
              <w:spacing w:before="200" w:after="200" w:line="276" w:lineRule="auto"/>
              <w:rPr>
                <w:rFonts w:ascii="Corbel" w:hAnsi="Corbel"/>
                <w:color w:val="000000"/>
                <w:kern w:val="0"/>
                <w:sz w:val="16"/>
                <w:shd w:val="clear" w:color="auto" w:fill="FFFFFF"/>
              </w:rPr>
            </w:pPr>
          </w:p>
          <w:p w14:paraId="55A50E67" w14:textId="77777777" w:rsidR="001E5DA6" w:rsidRDefault="001E5DA6" w:rsidP="00C72CB5">
            <w:pPr>
              <w:pStyle w:val="Standard"/>
              <w:spacing w:before="200" w:after="200" w:line="276" w:lineRule="auto"/>
              <w:rPr>
                <w:rFonts w:ascii="Corbel" w:hAnsi="Corbel"/>
                <w:color w:val="000000"/>
                <w:kern w:val="0"/>
                <w:sz w:val="16"/>
                <w:shd w:val="clear" w:color="auto" w:fill="FFFFFF"/>
              </w:rPr>
            </w:pPr>
          </w:p>
          <w:p w14:paraId="382666D3" w14:textId="77777777" w:rsidR="001E5DA6" w:rsidRDefault="001E5DA6" w:rsidP="00C72CB5">
            <w:pPr>
              <w:pStyle w:val="Standard"/>
              <w:spacing w:before="200" w:after="200" w:line="276" w:lineRule="auto"/>
              <w:rPr>
                <w:rFonts w:ascii="Corbel" w:hAnsi="Corbel"/>
                <w:color w:val="000000"/>
                <w:kern w:val="0"/>
                <w:sz w:val="16"/>
                <w:shd w:val="clear" w:color="auto" w:fill="FFFFFF"/>
              </w:rPr>
            </w:pPr>
            <w:r>
              <w:rPr>
                <w:rFonts w:ascii="Corbel" w:hAnsi="Corbel"/>
                <w:color w:val="000000"/>
                <w:kern w:val="0"/>
                <w:sz w:val="16"/>
                <w:shd w:val="clear" w:color="auto" w:fill="FFFFFF"/>
                <w:lang/>
              </w:rPr>
              <w:t>Strategia rozwoju gminy Świdnica</w:t>
            </w:r>
          </w:p>
          <w:p w14:paraId="34438B96" w14:textId="77777777" w:rsidR="001E5DA6" w:rsidRDefault="001E5DA6" w:rsidP="00C72CB5">
            <w:pPr>
              <w:pStyle w:val="Standard"/>
              <w:spacing w:before="200" w:after="200" w:line="276" w:lineRule="auto"/>
              <w:rPr>
                <w:rFonts w:ascii="Corbel" w:hAnsi="Corbel"/>
                <w:color w:val="000000"/>
                <w:kern w:val="0"/>
                <w:sz w:val="16"/>
                <w:shd w:val="clear" w:color="auto" w:fill="FFFFFF"/>
              </w:rPr>
            </w:pPr>
            <w:r>
              <w:rPr>
                <w:rFonts w:ascii="Corbel" w:hAnsi="Corbel"/>
                <w:color w:val="000000"/>
                <w:kern w:val="0"/>
                <w:sz w:val="16"/>
                <w:shd w:val="clear" w:color="auto" w:fill="FFFFFF"/>
                <w:lang/>
              </w:rPr>
              <w:t>Umowa zawarta z DUW</w:t>
            </w:r>
          </w:p>
          <w:p w14:paraId="1E4ED8A7"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GOPS</w:t>
            </w:r>
          </w:p>
          <w:p w14:paraId="51DA4C5E" w14:textId="77777777" w:rsidR="001E5DA6" w:rsidRDefault="001E5DA6" w:rsidP="001E5DA6">
            <w:pPr>
              <w:pStyle w:val="TableContents"/>
              <w:numPr>
                <w:ilvl w:val="0"/>
                <w:numId w:val="48"/>
              </w:numPr>
              <w:jc w:val="both"/>
              <w:rPr>
                <w:rFonts w:ascii="Corbel" w:hAnsi="Corbel"/>
                <w:sz w:val="20"/>
                <w:szCs w:val="20"/>
              </w:rPr>
            </w:pPr>
            <w:r>
              <w:rPr>
                <w:rFonts w:ascii="Corbel" w:hAnsi="Corbel"/>
                <w:sz w:val="20"/>
                <w:szCs w:val="20"/>
              </w:rPr>
              <w:t>Gmina Świdnica</w:t>
            </w:r>
          </w:p>
          <w:p w14:paraId="3EB099D9" w14:textId="77777777" w:rsidR="001E5DA6" w:rsidRDefault="001E5DA6" w:rsidP="00C72CB5">
            <w:pPr>
              <w:pStyle w:val="TableContents"/>
              <w:spacing w:before="200" w:after="200" w:line="276" w:lineRule="auto"/>
              <w:jc w:val="both"/>
              <w:rPr>
                <w:rFonts w:ascii="Century Gothic" w:hAnsi="Century Gothic"/>
                <w:color w:val="000000"/>
                <w:kern w:val="0"/>
                <w:sz w:val="16"/>
                <w:shd w:val="clear" w:color="auto" w:fill="FFFFFF"/>
              </w:rPr>
            </w:pPr>
          </w:p>
        </w:tc>
      </w:tr>
    </w:tbl>
    <w:p w14:paraId="7971C54A" w14:textId="77777777" w:rsidR="001E5DA6" w:rsidRDefault="001E5DA6" w:rsidP="001E5DA6">
      <w:pPr>
        <w:spacing w:after="0"/>
        <w:rPr>
          <w:vanish/>
        </w:rPr>
      </w:pPr>
    </w:p>
    <w:tbl>
      <w:tblPr>
        <w:tblW w:w="9585" w:type="dxa"/>
        <w:tblInd w:w="6" w:type="dxa"/>
        <w:tblLayout w:type="fixed"/>
        <w:tblCellMar>
          <w:left w:w="10" w:type="dxa"/>
          <w:right w:w="10" w:type="dxa"/>
        </w:tblCellMar>
        <w:tblLook w:val="0000" w:firstRow="0" w:lastRow="0" w:firstColumn="0" w:lastColumn="0" w:noHBand="0" w:noVBand="0"/>
      </w:tblPr>
      <w:tblGrid>
        <w:gridCol w:w="9585"/>
      </w:tblGrid>
      <w:tr w:rsidR="001E5DA6" w14:paraId="57250696" w14:textId="77777777" w:rsidTr="00C72CB5">
        <w:tblPrEx>
          <w:tblCellMar>
            <w:top w:w="0" w:type="dxa"/>
            <w:bottom w:w="0" w:type="dxa"/>
          </w:tblCellMar>
        </w:tblPrEx>
        <w:trPr>
          <w:trHeight w:val="1"/>
        </w:trPr>
        <w:tc>
          <w:tcPr>
            <w:tcW w:w="9585" w:type="dxa"/>
            <w:tcBorders>
              <w:top w:val="single" w:sz="2" w:space="0" w:color="808080"/>
              <w:left w:val="single" w:sz="2" w:space="0" w:color="808080"/>
              <w:bottom w:val="single" w:sz="2" w:space="0" w:color="808080"/>
              <w:right w:val="single" w:sz="2" w:space="0" w:color="808080"/>
            </w:tcBorders>
            <w:shd w:val="clear" w:color="auto" w:fill="034487"/>
            <w:tcMar>
              <w:top w:w="0" w:type="dxa"/>
              <w:left w:w="54" w:type="dxa"/>
              <w:bottom w:w="0" w:type="dxa"/>
              <w:right w:w="54" w:type="dxa"/>
            </w:tcMar>
          </w:tcPr>
          <w:p w14:paraId="1CAA950E" w14:textId="77777777" w:rsidR="001E5DA6" w:rsidRDefault="001E5DA6" w:rsidP="00C72CB5">
            <w:pPr>
              <w:pStyle w:val="Standard"/>
              <w:jc w:val="center"/>
            </w:pPr>
          </w:p>
        </w:tc>
      </w:tr>
    </w:tbl>
    <w:p w14:paraId="427A93CA" w14:textId="77777777" w:rsidR="001E5DA6" w:rsidRDefault="001E5DA6" w:rsidP="001E5DA6">
      <w:pPr>
        <w:pStyle w:val="Standard"/>
        <w:spacing w:before="300" w:line="360" w:lineRule="auto"/>
        <w:jc w:val="both"/>
        <w:rPr>
          <w:rFonts w:ascii="Corbel" w:hAnsi="Corbel"/>
          <w:color w:val="000000"/>
          <w:sz w:val="21"/>
          <w:shd w:val="clear" w:color="auto" w:fill="FFFFFF"/>
        </w:rPr>
      </w:pPr>
      <w:r>
        <w:rPr>
          <w:rFonts w:ascii="Corbel" w:hAnsi="Corbel"/>
          <w:color w:val="000000"/>
          <w:sz w:val="20"/>
          <w:szCs w:val="20"/>
          <w:shd w:val="clear" w:color="auto" w:fill="FFFFFF"/>
          <w:lang/>
        </w:rPr>
        <w:t xml:space="preserve"> Przywykliśmy j</w:t>
      </w:r>
      <w:r>
        <w:rPr>
          <w:rFonts w:ascii="Corbel" w:hAnsi="Corbel"/>
          <w:color w:val="000000"/>
          <w:sz w:val="20"/>
          <w:shd w:val="clear" w:color="auto" w:fill="FFFFFF"/>
          <w:lang/>
        </w:rPr>
        <w:t>uż do tego w pomocy społecznej, że każdy rok niesie za sobą sporo zmian i przynosi nowości legislacyjne. Niektóre z nich są długo wyczekiwane, inne niosą za sobą niepewność, jeszcze inne spadają na pracowników pomocy społecznej nieoczekiwanie. Wszystkie zaś przynoszą najczęściej nowe obowiązki, bądź  też zmianę przyjętych dotąd zasad postępowania.</w:t>
      </w:r>
    </w:p>
    <w:p w14:paraId="73848A6A" w14:textId="77777777" w:rsidR="001E5DA6" w:rsidRDefault="001E5DA6" w:rsidP="001E5DA6">
      <w:pPr>
        <w:pStyle w:val="Standard"/>
        <w:spacing w:before="120" w:after="120" w:line="360" w:lineRule="auto"/>
        <w:jc w:val="both"/>
        <w:rPr>
          <w:rFonts w:ascii="Corbel" w:hAnsi="Corbel"/>
          <w:color w:val="FF0000"/>
          <w:sz w:val="20"/>
          <w:shd w:val="clear" w:color="auto" w:fill="FFFFFF"/>
        </w:rPr>
      </w:pPr>
      <w:r>
        <w:rPr>
          <w:rFonts w:ascii="Corbel" w:hAnsi="Corbel"/>
          <w:color w:val="FF0000"/>
          <w:sz w:val="20"/>
          <w:shd w:val="clear" w:color="auto" w:fill="FFFFFF"/>
          <w:lang/>
        </w:rPr>
        <w:t xml:space="preserve">  </w:t>
      </w:r>
      <w:r>
        <w:rPr>
          <w:rFonts w:ascii="Corbel" w:hAnsi="Corbel"/>
          <w:color w:val="000000"/>
          <w:sz w:val="20"/>
          <w:shd w:val="clear" w:color="auto" w:fill="FFFFFF"/>
          <w:lang/>
        </w:rPr>
        <w:t>Nie ulega wątpliwości, że dzisiejsza pomoc społeczna stanowi ważny element całego systemu wsparcia społecznego, jednakże nie jest w stanie funkcjonować i skutecznie wypełniać swoich zadań bez odpowiedniego wsparcia samorządu terytorialnego, sektora zdrowotnego, sektora bezpieczeństwa, organizacji pozarządowych, itp. Trudno dzisiaj przewidzieć jakie wyzwania czekają instytucje pomocy społecznej w kolejnych latach, ale jedno jest pewne lista zadań do realizacji z pewnością jeszcze się powiększy.</w:t>
      </w:r>
    </w:p>
    <w:p w14:paraId="645ABE1F" w14:textId="589D27D6" w:rsidR="000F5A53" w:rsidRDefault="000F5A53" w:rsidP="00182427">
      <w:pPr>
        <w:widowControl w:val="0"/>
        <w:suppressAutoHyphens/>
        <w:spacing w:after="0"/>
        <w:jc w:val="both"/>
        <w:rPr>
          <w:rFonts w:ascii="Times New Roman" w:eastAsia="Times New Roman" w:hAnsi="Times New Roman" w:cs="Times New Roman"/>
          <w:sz w:val="24"/>
        </w:rPr>
      </w:pPr>
    </w:p>
    <w:p w14:paraId="30EED427" w14:textId="1CA3BF75" w:rsidR="000F5A53" w:rsidRDefault="000F5A53" w:rsidP="00182427">
      <w:pPr>
        <w:widowControl w:val="0"/>
        <w:suppressAutoHyphens/>
        <w:spacing w:after="0"/>
        <w:jc w:val="both"/>
        <w:rPr>
          <w:rFonts w:ascii="Times New Roman" w:eastAsia="Times New Roman" w:hAnsi="Times New Roman" w:cs="Times New Roman"/>
          <w:sz w:val="24"/>
        </w:rPr>
      </w:pPr>
    </w:p>
    <w:p w14:paraId="50F4BD1A" w14:textId="029DC63D" w:rsidR="006D1FBA" w:rsidRDefault="006D1FBA" w:rsidP="00182427">
      <w:pPr>
        <w:widowControl w:val="0"/>
        <w:suppressAutoHyphens/>
        <w:spacing w:after="0"/>
        <w:jc w:val="both"/>
        <w:rPr>
          <w:rFonts w:ascii="Times New Roman" w:eastAsia="Times New Roman" w:hAnsi="Times New Roman" w:cs="Times New Roman"/>
          <w:sz w:val="24"/>
        </w:rPr>
      </w:pPr>
    </w:p>
    <w:p w14:paraId="79CAC63B" w14:textId="48BB49A6" w:rsidR="00AD3824" w:rsidRDefault="00AD3824" w:rsidP="00182427">
      <w:pPr>
        <w:widowControl w:val="0"/>
        <w:suppressAutoHyphens/>
        <w:spacing w:after="0"/>
        <w:jc w:val="both"/>
        <w:rPr>
          <w:rFonts w:ascii="Times New Roman" w:eastAsia="Times New Roman" w:hAnsi="Times New Roman" w:cs="Times New Roman"/>
          <w:sz w:val="24"/>
        </w:rPr>
      </w:pPr>
    </w:p>
    <w:p w14:paraId="54053EEB" w14:textId="684BA080" w:rsidR="00AD3824" w:rsidRDefault="00AD3824" w:rsidP="00182427">
      <w:pPr>
        <w:widowControl w:val="0"/>
        <w:suppressAutoHyphens/>
        <w:spacing w:after="0"/>
        <w:jc w:val="both"/>
        <w:rPr>
          <w:rFonts w:ascii="Times New Roman" w:eastAsia="Times New Roman" w:hAnsi="Times New Roman" w:cs="Times New Roman"/>
          <w:sz w:val="24"/>
        </w:rPr>
      </w:pPr>
    </w:p>
    <w:p w14:paraId="38593441" w14:textId="51366EB7" w:rsidR="00AD3824" w:rsidRDefault="00AD3824" w:rsidP="00182427">
      <w:pPr>
        <w:widowControl w:val="0"/>
        <w:suppressAutoHyphens/>
        <w:spacing w:after="0"/>
        <w:jc w:val="both"/>
        <w:rPr>
          <w:rFonts w:ascii="Times New Roman" w:eastAsia="Times New Roman" w:hAnsi="Times New Roman" w:cs="Times New Roman"/>
          <w:sz w:val="24"/>
        </w:rPr>
      </w:pPr>
    </w:p>
    <w:p w14:paraId="304238CD" w14:textId="77777777" w:rsidR="00AD3824" w:rsidRDefault="00AD3824" w:rsidP="00182427">
      <w:pPr>
        <w:widowControl w:val="0"/>
        <w:suppressAutoHyphens/>
        <w:spacing w:after="0"/>
        <w:jc w:val="both"/>
        <w:rPr>
          <w:rFonts w:ascii="Times New Roman" w:eastAsia="Times New Roman" w:hAnsi="Times New Roman" w:cs="Times New Roman"/>
          <w:sz w:val="24"/>
        </w:rPr>
      </w:pPr>
    </w:p>
    <w:p w14:paraId="2E1BF6FF" w14:textId="6EC287C4" w:rsidR="006D1FBA" w:rsidRDefault="006D1FBA" w:rsidP="00182427">
      <w:pPr>
        <w:widowControl w:val="0"/>
        <w:suppressAutoHyphens/>
        <w:spacing w:after="0"/>
        <w:jc w:val="both"/>
        <w:rPr>
          <w:rFonts w:ascii="Times New Roman" w:eastAsia="Times New Roman" w:hAnsi="Times New Roman" w:cs="Times New Roman"/>
          <w:sz w:val="24"/>
        </w:rPr>
      </w:pPr>
    </w:p>
    <w:p w14:paraId="37DF53EE" w14:textId="1D3BFCB2" w:rsidR="006D1FBA" w:rsidRDefault="006D1FBA" w:rsidP="00182427">
      <w:pPr>
        <w:widowControl w:val="0"/>
        <w:suppressAutoHyphens/>
        <w:spacing w:after="0"/>
        <w:jc w:val="both"/>
        <w:rPr>
          <w:rFonts w:ascii="Times New Roman" w:eastAsia="Times New Roman" w:hAnsi="Times New Roman" w:cs="Times New Roman"/>
          <w:sz w:val="24"/>
        </w:rPr>
      </w:pPr>
    </w:p>
    <w:p w14:paraId="2159F31C" w14:textId="6ABCD410" w:rsidR="006D1FBA" w:rsidRDefault="006D1FBA" w:rsidP="00182427">
      <w:pPr>
        <w:widowControl w:val="0"/>
        <w:suppressAutoHyphens/>
        <w:spacing w:after="0"/>
        <w:jc w:val="both"/>
        <w:rPr>
          <w:rFonts w:ascii="Times New Roman" w:eastAsia="Times New Roman" w:hAnsi="Times New Roman" w:cs="Times New Roman"/>
          <w:sz w:val="24"/>
        </w:rPr>
      </w:pPr>
    </w:p>
    <w:p w14:paraId="67AED167" w14:textId="4247B3AC" w:rsidR="006D1FBA" w:rsidRDefault="006D1FBA" w:rsidP="00182427">
      <w:pPr>
        <w:widowControl w:val="0"/>
        <w:suppressAutoHyphens/>
        <w:spacing w:after="0"/>
        <w:jc w:val="both"/>
        <w:rPr>
          <w:rFonts w:ascii="Times New Roman" w:eastAsia="Times New Roman" w:hAnsi="Times New Roman" w:cs="Times New Roman"/>
          <w:sz w:val="24"/>
        </w:rPr>
      </w:pPr>
    </w:p>
    <w:p w14:paraId="151A2244" w14:textId="41D49776" w:rsidR="006D1FBA" w:rsidRDefault="006D1FBA" w:rsidP="00182427">
      <w:pPr>
        <w:widowControl w:val="0"/>
        <w:suppressAutoHyphens/>
        <w:spacing w:after="0"/>
        <w:jc w:val="both"/>
        <w:rPr>
          <w:rFonts w:ascii="Times New Roman" w:eastAsia="Times New Roman" w:hAnsi="Times New Roman" w:cs="Times New Roman"/>
          <w:sz w:val="24"/>
        </w:rPr>
      </w:pPr>
    </w:p>
    <w:p w14:paraId="14B4C3C1" w14:textId="31AC0FA7" w:rsidR="006D1FBA" w:rsidRDefault="006D1FBA" w:rsidP="00182427">
      <w:pPr>
        <w:widowControl w:val="0"/>
        <w:suppressAutoHyphens/>
        <w:spacing w:after="0"/>
        <w:jc w:val="both"/>
        <w:rPr>
          <w:rFonts w:ascii="Times New Roman" w:eastAsia="Times New Roman" w:hAnsi="Times New Roman" w:cs="Times New Roman"/>
          <w:sz w:val="24"/>
        </w:rPr>
      </w:pPr>
    </w:p>
    <w:p w14:paraId="30E155D5" w14:textId="2635236D" w:rsidR="00AD3824" w:rsidRDefault="00AD3824" w:rsidP="00182427">
      <w:pPr>
        <w:widowControl w:val="0"/>
        <w:suppressAutoHyphens/>
        <w:spacing w:after="0"/>
        <w:jc w:val="both"/>
        <w:rPr>
          <w:rFonts w:ascii="Times New Roman" w:eastAsia="Times New Roman" w:hAnsi="Times New Roman" w:cs="Times New Roman"/>
          <w:sz w:val="24"/>
        </w:rPr>
      </w:pPr>
    </w:p>
    <w:p w14:paraId="5F9CDE45" w14:textId="2007D675" w:rsidR="00AD3824" w:rsidRDefault="00AD3824" w:rsidP="00182427">
      <w:pPr>
        <w:widowControl w:val="0"/>
        <w:suppressAutoHyphens/>
        <w:spacing w:after="0"/>
        <w:jc w:val="both"/>
        <w:rPr>
          <w:rFonts w:ascii="Times New Roman" w:eastAsia="Times New Roman" w:hAnsi="Times New Roman" w:cs="Times New Roman"/>
          <w:sz w:val="24"/>
        </w:rPr>
      </w:pPr>
    </w:p>
    <w:p w14:paraId="67BB14BA" w14:textId="0F1715B0" w:rsidR="00AD3824" w:rsidRDefault="00AD3824" w:rsidP="00182427">
      <w:pPr>
        <w:widowControl w:val="0"/>
        <w:suppressAutoHyphens/>
        <w:spacing w:after="0"/>
        <w:jc w:val="both"/>
        <w:rPr>
          <w:rFonts w:ascii="Times New Roman" w:eastAsia="Times New Roman" w:hAnsi="Times New Roman" w:cs="Times New Roman"/>
          <w:sz w:val="24"/>
        </w:rPr>
      </w:pPr>
    </w:p>
    <w:p w14:paraId="03A7CCEB" w14:textId="3D4100E9" w:rsidR="00AD3824" w:rsidRDefault="00AD3824" w:rsidP="00182427">
      <w:pPr>
        <w:widowControl w:val="0"/>
        <w:suppressAutoHyphens/>
        <w:spacing w:after="0"/>
        <w:jc w:val="both"/>
        <w:rPr>
          <w:rFonts w:ascii="Times New Roman" w:eastAsia="Times New Roman" w:hAnsi="Times New Roman" w:cs="Times New Roman"/>
          <w:sz w:val="24"/>
        </w:rPr>
      </w:pPr>
    </w:p>
    <w:p w14:paraId="0DBAB85A" w14:textId="4F3F03F9" w:rsidR="00AD3824" w:rsidRDefault="00AD3824" w:rsidP="00182427">
      <w:pPr>
        <w:widowControl w:val="0"/>
        <w:suppressAutoHyphens/>
        <w:spacing w:after="0"/>
        <w:jc w:val="both"/>
        <w:rPr>
          <w:rFonts w:ascii="Times New Roman" w:eastAsia="Times New Roman" w:hAnsi="Times New Roman" w:cs="Times New Roman"/>
          <w:sz w:val="24"/>
        </w:rPr>
      </w:pPr>
    </w:p>
    <w:p w14:paraId="3F8858E6" w14:textId="6CC7498B" w:rsidR="00AD3824" w:rsidRDefault="00AD3824" w:rsidP="00182427">
      <w:pPr>
        <w:widowControl w:val="0"/>
        <w:suppressAutoHyphens/>
        <w:spacing w:after="0"/>
        <w:jc w:val="both"/>
        <w:rPr>
          <w:rFonts w:ascii="Times New Roman" w:eastAsia="Times New Roman" w:hAnsi="Times New Roman" w:cs="Times New Roman"/>
          <w:sz w:val="24"/>
        </w:rPr>
      </w:pPr>
    </w:p>
    <w:p w14:paraId="345D391B" w14:textId="776491F4" w:rsidR="00AD3824" w:rsidRDefault="00AD3824" w:rsidP="00182427">
      <w:pPr>
        <w:widowControl w:val="0"/>
        <w:suppressAutoHyphens/>
        <w:spacing w:after="0"/>
        <w:jc w:val="both"/>
        <w:rPr>
          <w:rFonts w:ascii="Times New Roman" w:eastAsia="Times New Roman" w:hAnsi="Times New Roman" w:cs="Times New Roman"/>
          <w:sz w:val="24"/>
        </w:rPr>
      </w:pPr>
    </w:p>
    <w:p w14:paraId="684032FA" w14:textId="738B4F99" w:rsidR="00AD3824" w:rsidRDefault="00AD3824" w:rsidP="00182427">
      <w:pPr>
        <w:widowControl w:val="0"/>
        <w:suppressAutoHyphens/>
        <w:spacing w:after="0"/>
        <w:jc w:val="both"/>
        <w:rPr>
          <w:rFonts w:ascii="Times New Roman" w:eastAsia="Times New Roman" w:hAnsi="Times New Roman" w:cs="Times New Roman"/>
          <w:sz w:val="24"/>
        </w:rPr>
      </w:pPr>
    </w:p>
    <w:p w14:paraId="526B004F" w14:textId="5267748F" w:rsidR="006D1FBA" w:rsidRPr="00CF2925" w:rsidRDefault="006D1FBA" w:rsidP="00182427">
      <w:pPr>
        <w:widowControl w:val="0"/>
        <w:suppressAutoHyphens/>
        <w:spacing w:after="0"/>
        <w:jc w:val="both"/>
        <w:rPr>
          <w:rFonts w:ascii="Times New Roman" w:eastAsia="Times New Roman" w:hAnsi="Times New Roman" w:cs="Times New Roman"/>
          <w:sz w:val="24"/>
        </w:rPr>
      </w:pPr>
    </w:p>
    <w:p w14:paraId="2236A207" w14:textId="2A71FE97" w:rsidR="00BD4376" w:rsidRDefault="002930B1" w:rsidP="008E4961">
      <w:pPr>
        <w:pStyle w:val="Nagwek1"/>
        <w:spacing w:before="1400"/>
      </w:pPr>
      <w:bookmarkStart w:id="93" w:name="_Toc9450959"/>
      <w:r>
        <w:t>BEZPIECZEŃSTWO PUBLICZNE</w:t>
      </w:r>
      <w:bookmarkEnd w:id="93"/>
    </w:p>
    <w:p w14:paraId="24F2BBBD" w14:textId="1C8031AA" w:rsidR="00266D25" w:rsidRDefault="00266D25" w:rsidP="00266D25">
      <w:pPr>
        <w:pStyle w:val="Nagwek2"/>
      </w:pPr>
      <w:bookmarkStart w:id="94" w:name="_Toc9450960"/>
      <w:r>
        <w:t>Policja i Straż Pożarna</w:t>
      </w:r>
      <w:bookmarkEnd w:id="94"/>
      <w:r>
        <w:t xml:space="preserve"> </w:t>
      </w:r>
    </w:p>
    <w:p w14:paraId="66091C04" w14:textId="1CECE417" w:rsidR="007E63A3" w:rsidRPr="007E63A3" w:rsidRDefault="00F223D2" w:rsidP="007E63A3">
      <w:pPr>
        <w:jc w:val="both"/>
        <w:rPr>
          <w:rFonts w:ascii="Corbel" w:eastAsia="Times New Roman" w:hAnsi="Corbel" w:cs="Times New Roman"/>
          <w:bCs/>
          <w:sz w:val="20"/>
          <w:szCs w:val="20"/>
          <w:lang w:eastAsia="pl-PL"/>
        </w:rPr>
      </w:pPr>
      <w:r w:rsidRPr="007E63A3">
        <w:rPr>
          <w:rFonts w:ascii="Corbel" w:hAnsi="Corbel"/>
          <w:bCs/>
          <w:sz w:val="20"/>
          <w:szCs w:val="20"/>
        </w:rPr>
        <w:t xml:space="preserve">Policja. W odpowiedzi na potrzeby mieszkańców, </w:t>
      </w:r>
      <w:r w:rsidR="007E63A3" w:rsidRPr="007E63A3">
        <w:rPr>
          <w:rFonts w:ascii="Corbel" w:hAnsi="Corbel"/>
          <w:bCs/>
          <w:sz w:val="20"/>
          <w:szCs w:val="20"/>
        </w:rPr>
        <w:t>od</w:t>
      </w:r>
      <w:r w:rsidR="00BD4376" w:rsidRPr="007E63A3">
        <w:rPr>
          <w:rFonts w:ascii="Corbel" w:hAnsi="Corbel"/>
          <w:bCs/>
          <w:sz w:val="20"/>
          <w:szCs w:val="20"/>
        </w:rPr>
        <w:t xml:space="preserve"> 2017 roku, w budynku świetlicy wiejskiej należącej do gminy Świdnica, </w:t>
      </w:r>
      <w:r w:rsidR="007E63A3" w:rsidRPr="007E63A3">
        <w:rPr>
          <w:rFonts w:ascii="Corbel" w:hAnsi="Corbel"/>
          <w:bCs/>
          <w:sz w:val="20"/>
          <w:szCs w:val="20"/>
        </w:rPr>
        <w:t>funkcjonuje</w:t>
      </w:r>
      <w:r w:rsidR="00BD4376" w:rsidRPr="007E63A3">
        <w:rPr>
          <w:rFonts w:ascii="Corbel" w:hAnsi="Corbel"/>
          <w:bCs/>
          <w:sz w:val="20"/>
          <w:szCs w:val="20"/>
        </w:rPr>
        <w:t xml:space="preserve"> Posterunek Policji w Słotwinie</w:t>
      </w:r>
      <w:r w:rsidRPr="007E63A3">
        <w:rPr>
          <w:rFonts w:ascii="Corbel" w:hAnsi="Corbel"/>
          <w:bCs/>
          <w:sz w:val="20"/>
          <w:szCs w:val="20"/>
        </w:rPr>
        <w:t xml:space="preserve">. </w:t>
      </w:r>
      <w:r w:rsidR="007E63A3" w:rsidRPr="007E63A3">
        <w:rPr>
          <w:rFonts w:ascii="Corbel" w:hAnsi="Corbel"/>
          <w:bCs/>
          <w:sz w:val="20"/>
          <w:szCs w:val="20"/>
        </w:rPr>
        <w:t xml:space="preserve">Swoje dyżury pełni tam 3 dzielnicowych, </w:t>
      </w:r>
      <w:r w:rsidR="007E63A3" w:rsidRPr="007E63A3">
        <w:rPr>
          <w:rFonts w:ascii="Corbel" w:hAnsi="Corbel"/>
          <w:bCs/>
          <w:sz w:val="20"/>
          <w:szCs w:val="20"/>
        </w:rPr>
        <w:br/>
      </w:r>
      <w:r w:rsidR="00046D07">
        <w:rPr>
          <w:rFonts w:ascii="Corbel" w:hAnsi="Corbel"/>
          <w:bCs/>
          <w:sz w:val="20"/>
          <w:szCs w:val="20"/>
        </w:rPr>
        <w:t>6</w:t>
      </w:r>
      <w:r w:rsidRPr="007E63A3">
        <w:rPr>
          <w:rFonts w:ascii="Corbel" w:hAnsi="Corbel"/>
          <w:bCs/>
          <w:sz w:val="20"/>
          <w:szCs w:val="20"/>
        </w:rPr>
        <w:t xml:space="preserve"> </w:t>
      </w:r>
      <w:r w:rsidR="00E7547D" w:rsidRPr="007E63A3">
        <w:rPr>
          <w:rFonts w:ascii="Corbel" w:hAnsi="Corbel"/>
          <w:bCs/>
          <w:sz w:val="20"/>
          <w:szCs w:val="20"/>
        </w:rPr>
        <w:t>funkcjonariuszy służby patrolowo-</w:t>
      </w:r>
      <w:r w:rsidR="008B6409" w:rsidRPr="007E63A3">
        <w:rPr>
          <w:rFonts w:ascii="Corbel" w:hAnsi="Corbel"/>
          <w:bCs/>
          <w:sz w:val="20"/>
          <w:szCs w:val="20"/>
        </w:rPr>
        <w:t>interwencyjnej</w:t>
      </w:r>
      <w:r w:rsidR="00E7547D" w:rsidRPr="007E63A3">
        <w:rPr>
          <w:rFonts w:ascii="Corbel" w:hAnsi="Corbel"/>
          <w:bCs/>
          <w:sz w:val="20"/>
          <w:szCs w:val="20"/>
        </w:rPr>
        <w:t xml:space="preserve"> oraz kierownik posterunku. </w:t>
      </w:r>
      <w:r w:rsidR="007E63A3" w:rsidRPr="007E63A3">
        <w:rPr>
          <w:rFonts w:ascii="Corbel" w:eastAsia="Times New Roman" w:hAnsi="Corbel" w:cs="Times New Roman"/>
          <w:bCs/>
          <w:sz w:val="20"/>
          <w:szCs w:val="20"/>
          <w:lang w:eastAsia="pl-PL"/>
        </w:rPr>
        <w:t xml:space="preserve">Dyżur </w:t>
      </w:r>
      <w:r w:rsidR="007E63A3">
        <w:rPr>
          <w:rFonts w:ascii="Corbel" w:eastAsia="Times New Roman" w:hAnsi="Corbel" w:cs="Times New Roman"/>
          <w:bCs/>
          <w:sz w:val="20"/>
          <w:szCs w:val="20"/>
          <w:lang w:eastAsia="pl-PL"/>
        </w:rPr>
        <w:t>k</w:t>
      </w:r>
      <w:r w:rsidR="007E63A3" w:rsidRPr="007E63A3">
        <w:rPr>
          <w:rFonts w:ascii="Corbel" w:eastAsia="Times New Roman" w:hAnsi="Corbel" w:cs="Times New Roman"/>
          <w:bCs/>
          <w:sz w:val="20"/>
          <w:szCs w:val="20"/>
          <w:lang w:eastAsia="pl-PL"/>
        </w:rPr>
        <w:t xml:space="preserve">ierownika </w:t>
      </w:r>
      <w:r w:rsidR="007E63A3">
        <w:rPr>
          <w:rFonts w:ascii="Corbel" w:eastAsia="Times New Roman" w:hAnsi="Corbel" w:cs="Times New Roman"/>
          <w:bCs/>
          <w:sz w:val="20"/>
          <w:szCs w:val="20"/>
          <w:lang w:eastAsia="pl-PL"/>
        </w:rPr>
        <w:t>j</w:t>
      </w:r>
      <w:r w:rsidR="007E63A3" w:rsidRPr="007E63A3">
        <w:rPr>
          <w:rFonts w:ascii="Corbel" w:eastAsia="Times New Roman" w:hAnsi="Corbel" w:cs="Times New Roman"/>
          <w:bCs/>
          <w:sz w:val="20"/>
          <w:szCs w:val="20"/>
          <w:lang w:eastAsia="pl-PL"/>
        </w:rPr>
        <w:t xml:space="preserve">ednostki </w:t>
      </w:r>
      <w:r w:rsidR="00EB4A02">
        <w:rPr>
          <w:rFonts w:ascii="Corbel" w:eastAsia="Times New Roman" w:hAnsi="Corbel" w:cs="Times New Roman"/>
          <w:bCs/>
          <w:sz w:val="20"/>
          <w:szCs w:val="20"/>
          <w:lang w:eastAsia="pl-PL"/>
        </w:rPr>
        <w:t xml:space="preserve">odbywa się </w:t>
      </w:r>
      <w:r w:rsidR="007E63A3" w:rsidRPr="007E63A3">
        <w:rPr>
          <w:rFonts w:ascii="Corbel" w:eastAsia="Times New Roman" w:hAnsi="Corbel" w:cs="Times New Roman"/>
          <w:bCs/>
          <w:sz w:val="20"/>
          <w:szCs w:val="20"/>
          <w:lang w:eastAsia="pl-PL"/>
        </w:rPr>
        <w:t>w każdy poniedziałek w godz. 10.00-14.00</w:t>
      </w:r>
      <w:r w:rsidR="007E63A3">
        <w:rPr>
          <w:rFonts w:ascii="Corbel" w:eastAsia="Times New Roman" w:hAnsi="Corbel" w:cs="Times New Roman"/>
          <w:bCs/>
          <w:sz w:val="20"/>
          <w:szCs w:val="20"/>
          <w:lang w:eastAsia="pl-PL"/>
        </w:rPr>
        <w:t xml:space="preserve">. </w:t>
      </w:r>
      <w:r w:rsidR="007E63A3" w:rsidRPr="007E63A3">
        <w:rPr>
          <w:rFonts w:ascii="Corbel" w:eastAsia="Times New Roman" w:hAnsi="Corbel" w:cs="Times New Roman"/>
          <w:bCs/>
          <w:sz w:val="20"/>
          <w:szCs w:val="20"/>
          <w:lang w:eastAsia="pl-PL"/>
        </w:rPr>
        <w:t>W jednostce służba nie jest pełniona całodobowo.</w:t>
      </w:r>
    </w:p>
    <w:p w14:paraId="4E864E99" w14:textId="62826E3C" w:rsidR="00BD4376" w:rsidRPr="00680BF6" w:rsidRDefault="00E7547D" w:rsidP="00680BF6">
      <w:pPr>
        <w:pStyle w:val="TEKST"/>
        <w:spacing w:before="0" w:after="0"/>
        <w:rPr>
          <w:color w:val="auto"/>
        </w:rPr>
      </w:pPr>
      <w:r w:rsidRPr="00016068">
        <w:rPr>
          <w:szCs w:val="20"/>
        </w:rPr>
        <w:t>Na terenie gminy Świdnica w 20</w:t>
      </w:r>
      <w:r w:rsidR="004D4570" w:rsidRPr="00016068">
        <w:rPr>
          <w:szCs w:val="20"/>
        </w:rPr>
        <w:t>2</w:t>
      </w:r>
      <w:r w:rsidR="009C663F">
        <w:rPr>
          <w:szCs w:val="20"/>
        </w:rPr>
        <w:t>2</w:t>
      </w:r>
      <w:r w:rsidRPr="00016068">
        <w:rPr>
          <w:szCs w:val="20"/>
        </w:rPr>
        <w:t xml:space="preserve"> roku popełnion</w:t>
      </w:r>
      <w:r w:rsidR="005C681D" w:rsidRPr="00016068">
        <w:rPr>
          <w:szCs w:val="20"/>
        </w:rPr>
        <w:t>ych</w:t>
      </w:r>
      <w:r w:rsidRPr="00016068">
        <w:rPr>
          <w:szCs w:val="20"/>
        </w:rPr>
        <w:t xml:space="preserve"> został</w:t>
      </w:r>
      <w:r w:rsidR="005C681D" w:rsidRPr="00016068">
        <w:rPr>
          <w:szCs w:val="20"/>
        </w:rPr>
        <w:t>o</w:t>
      </w:r>
      <w:r w:rsidR="0045784E" w:rsidRPr="00016068">
        <w:rPr>
          <w:szCs w:val="20"/>
        </w:rPr>
        <w:t xml:space="preserve"> </w:t>
      </w:r>
      <w:r w:rsidR="00F67E5A">
        <w:rPr>
          <w:szCs w:val="20"/>
        </w:rPr>
        <w:t>17</w:t>
      </w:r>
      <w:r w:rsidR="009C663F">
        <w:rPr>
          <w:szCs w:val="20"/>
        </w:rPr>
        <w:t>55</w:t>
      </w:r>
      <w:r w:rsidR="00F67E5A">
        <w:rPr>
          <w:szCs w:val="20"/>
        </w:rPr>
        <w:t xml:space="preserve"> </w:t>
      </w:r>
      <w:r w:rsidR="00F67E5A" w:rsidRPr="00016068">
        <w:rPr>
          <w:szCs w:val="20"/>
        </w:rPr>
        <w:t>przestępstw ogółem</w:t>
      </w:r>
      <w:r w:rsidR="00F67E5A">
        <w:rPr>
          <w:szCs w:val="20"/>
        </w:rPr>
        <w:t xml:space="preserve"> (</w:t>
      </w:r>
      <w:r w:rsidR="009C663F">
        <w:rPr>
          <w:szCs w:val="20"/>
        </w:rPr>
        <w:t>wzrost</w:t>
      </w:r>
      <w:r w:rsidR="00F67E5A">
        <w:rPr>
          <w:szCs w:val="20"/>
        </w:rPr>
        <w:t xml:space="preserve"> o </w:t>
      </w:r>
      <w:r w:rsidR="009C663F">
        <w:rPr>
          <w:szCs w:val="20"/>
        </w:rPr>
        <w:t>49</w:t>
      </w:r>
      <w:r w:rsidR="00F67E5A">
        <w:rPr>
          <w:szCs w:val="20"/>
        </w:rPr>
        <w:t xml:space="preserve"> przestępstw w porównaniu z rokiem 202</w:t>
      </w:r>
      <w:r w:rsidR="009C663F">
        <w:rPr>
          <w:szCs w:val="20"/>
        </w:rPr>
        <w:t>1</w:t>
      </w:r>
      <w:r w:rsidR="00F67E5A">
        <w:rPr>
          <w:szCs w:val="20"/>
        </w:rPr>
        <w:t>)</w:t>
      </w:r>
      <w:r w:rsidRPr="00016068">
        <w:rPr>
          <w:szCs w:val="20"/>
        </w:rPr>
        <w:t xml:space="preserve">, w tym </w:t>
      </w:r>
      <w:r w:rsidR="005C681D" w:rsidRPr="00016068">
        <w:rPr>
          <w:bCs/>
          <w:szCs w:val="20"/>
        </w:rPr>
        <w:t>2</w:t>
      </w:r>
      <w:r w:rsidR="00F67E5A">
        <w:rPr>
          <w:bCs/>
          <w:szCs w:val="20"/>
        </w:rPr>
        <w:t>5</w:t>
      </w:r>
      <w:r w:rsidR="00BD4376" w:rsidRPr="00016068">
        <w:rPr>
          <w:bCs/>
          <w:szCs w:val="20"/>
        </w:rPr>
        <w:t xml:space="preserve"> </w:t>
      </w:r>
      <w:r w:rsidR="00BD4376" w:rsidRPr="00016068">
        <w:rPr>
          <w:szCs w:val="20"/>
        </w:rPr>
        <w:t>kradzież</w:t>
      </w:r>
      <w:r w:rsidR="00F67E5A">
        <w:rPr>
          <w:szCs w:val="20"/>
        </w:rPr>
        <w:t>y (</w:t>
      </w:r>
      <w:r w:rsidR="009C663F">
        <w:rPr>
          <w:szCs w:val="20"/>
        </w:rPr>
        <w:t>0</w:t>
      </w:r>
      <w:r w:rsidR="00F67E5A">
        <w:rPr>
          <w:szCs w:val="20"/>
        </w:rPr>
        <w:t>)</w:t>
      </w:r>
      <w:r w:rsidR="00BD4376" w:rsidRPr="00016068">
        <w:rPr>
          <w:szCs w:val="20"/>
        </w:rPr>
        <w:t xml:space="preserve"> z</w:t>
      </w:r>
      <w:r w:rsidR="00F223D2" w:rsidRPr="00016068">
        <w:rPr>
          <w:szCs w:val="20"/>
        </w:rPr>
        <w:t> </w:t>
      </w:r>
      <w:r w:rsidRPr="00016068">
        <w:rPr>
          <w:szCs w:val="20"/>
        </w:rPr>
        <w:t>uszkodzeniem mienia,</w:t>
      </w:r>
      <w:r w:rsidR="0045784E" w:rsidRPr="00016068">
        <w:rPr>
          <w:szCs w:val="20"/>
        </w:rPr>
        <w:t xml:space="preserve"> </w:t>
      </w:r>
      <w:r w:rsidR="009C663F">
        <w:rPr>
          <w:szCs w:val="20"/>
        </w:rPr>
        <w:t>7</w:t>
      </w:r>
      <w:r w:rsidRPr="00016068">
        <w:rPr>
          <w:szCs w:val="20"/>
        </w:rPr>
        <w:t xml:space="preserve"> kradzieży z włamaniem</w:t>
      </w:r>
      <w:r w:rsidR="00F67E5A">
        <w:rPr>
          <w:szCs w:val="20"/>
        </w:rPr>
        <w:t xml:space="preserve"> (-</w:t>
      </w:r>
      <w:r w:rsidR="009C663F">
        <w:rPr>
          <w:szCs w:val="20"/>
        </w:rPr>
        <w:t>6</w:t>
      </w:r>
      <w:r w:rsidR="00F67E5A">
        <w:rPr>
          <w:szCs w:val="20"/>
        </w:rPr>
        <w:t>)</w:t>
      </w:r>
      <w:r w:rsidRPr="00016068">
        <w:rPr>
          <w:szCs w:val="20"/>
        </w:rPr>
        <w:t xml:space="preserve">, </w:t>
      </w:r>
      <w:r w:rsidR="009C663F">
        <w:rPr>
          <w:szCs w:val="20"/>
        </w:rPr>
        <w:t>1</w:t>
      </w:r>
      <w:r w:rsidR="00BD4376" w:rsidRPr="00016068">
        <w:rPr>
          <w:szCs w:val="20"/>
        </w:rPr>
        <w:t> bó</w:t>
      </w:r>
      <w:r w:rsidR="0045784E" w:rsidRPr="00016068">
        <w:rPr>
          <w:szCs w:val="20"/>
        </w:rPr>
        <w:t>j</w:t>
      </w:r>
      <w:r w:rsidR="005C681D" w:rsidRPr="00016068">
        <w:rPr>
          <w:szCs w:val="20"/>
        </w:rPr>
        <w:t>k</w:t>
      </w:r>
      <w:r w:rsidR="009C663F">
        <w:rPr>
          <w:szCs w:val="20"/>
        </w:rPr>
        <w:t>a</w:t>
      </w:r>
      <w:r w:rsidR="00F67E5A">
        <w:rPr>
          <w:szCs w:val="20"/>
        </w:rPr>
        <w:t xml:space="preserve"> z</w:t>
      </w:r>
      <w:r w:rsidR="00F67E5A" w:rsidRPr="00016068">
        <w:rPr>
          <w:szCs w:val="20"/>
        </w:rPr>
        <w:t xml:space="preserve"> pobi</w:t>
      </w:r>
      <w:r w:rsidR="00F67E5A">
        <w:rPr>
          <w:szCs w:val="20"/>
        </w:rPr>
        <w:t>ciem</w:t>
      </w:r>
      <w:r w:rsidR="00F67E5A" w:rsidRPr="00016068">
        <w:rPr>
          <w:szCs w:val="20"/>
        </w:rPr>
        <w:t xml:space="preserve">, uszkodzenia ciała </w:t>
      </w:r>
      <w:r w:rsidR="00F67E5A">
        <w:rPr>
          <w:szCs w:val="20"/>
        </w:rPr>
        <w:t>(-</w:t>
      </w:r>
      <w:r w:rsidR="009C663F">
        <w:rPr>
          <w:szCs w:val="20"/>
        </w:rPr>
        <w:t>1</w:t>
      </w:r>
      <w:r w:rsidR="00F67E5A">
        <w:rPr>
          <w:szCs w:val="20"/>
        </w:rPr>
        <w:t>)</w:t>
      </w:r>
      <w:r w:rsidRPr="00016068">
        <w:rPr>
          <w:szCs w:val="20"/>
        </w:rPr>
        <w:t xml:space="preserve"> oraz zatrzymano </w:t>
      </w:r>
      <w:r w:rsidR="009C663F">
        <w:rPr>
          <w:szCs w:val="20"/>
        </w:rPr>
        <w:t>58</w:t>
      </w:r>
      <w:r w:rsidR="00BD4376" w:rsidRPr="00016068">
        <w:rPr>
          <w:szCs w:val="20"/>
        </w:rPr>
        <w:t xml:space="preserve"> nietrzeźwych kierowców</w:t>
      </w:r>
      <w:r w:rsidR="00F67E5A">
        <w:rPr>
          <w:szCs w:val="20"/>
        </w:rPr>
        <w:t xml:space="preserve"> (-</w:t>
      </w:r>
      <w:r w:rsidR="009C663F">
        <w:rPr>
          <w:szCs w:val="20"/>
        </w:rPr>
        <w:t>5</w:t>
      </w:r>
      <w:r w:rsidR="00F67E5A">
        <w:rPr>
          <w:szCs w:val="20"/>
        </w:rPr>
        <w:t>)</w:t>
      </w:r>
      <w:r w:rsidR="00BD4376" w:rsidRPr="00016068">
        <w:rPr>
          <w:szCs w:val="20"/>
        </w:rPr>
        <w:t>. Wykrywalność przestępstw k</w:t>
      </w:r>
      <w:r w:rsidRPr="00016068">
        <w:rPr>
          <w:szCs w:val="20"/>
        </w:rPr>
        <w:t xml:space="preserve">ształtowała się na poziomie </w:t>
      </w:r>
      <w:r w:rsidR="00F67E5A">
        <w:rPr>
          <w:szCs w:val="20"/>
        </w:rPr>
        <w:t>7</w:t>
      </w:r>
      <w:r w:rsidR="009C663F">
        <w:rPr>
          <w:szCs w:val="20"/>
        </w:rPr>
        <w:t>5</w:t>
      </w:r>
      <w:r w:rsidR="00BD4376" w:rsidRPr="00016068">
        <w:rPr>
          <w:szCs w:val="20"/>
        </w:rPr>
        <w:t>%</w:t>
      </w:r>
      <w:r w:rsidR="009C663F">
        <w:rPr>
          <w:szCs w:val="20"/>
        </w:rPr>
        <w:t xml:space="preserve"> (wzrost o 2%)</w:t>
      </w:r>
      <w:r w:rsidR="00BD4376" w:rsidRPr="00016068">
        <w:rPr>
          <w:szCs w:val="20"/>
        </w:rPr>
        <w:t>. Funkcjonariusze w</w:t>
      </w:r>
      <w:r w:rsidR="00F223D2" w:rsidRPr="00016068">
        <w:rPr>
          <w:szCs w:val="20"/>
        </w:rPr>
        <w:t> </w:t>
      </w:r>
      <w:r w:rsidR="00BD4376" w:rsidRPr="00016068">
        <w:rPr>
          <w:szCs w:val="20"/>
        </w:rPr>
        <w:t>celu zapewnienia bezpieczeństwa m</w:t>
      </w:r>
      <w:r w:rsidRPr="00016068">
        <w:rPr>
          <w:szCs w:val="20"/>
        </w:rPr>
        <w:t xml:space="preserve">ieszkańcom uczestniczyli w </w:t>
      </w:r>
      <w:r w:rsidR="00F67E5A">
        <w:rPr>
          <w:szCs w:val="20"/>
        </w:rPr>
        <w:t>1</w:t>
      </w:r>
      <w:r w:rsidR="009C663F">
        <w:rPr>
          <w:szCs w:val="20"/>
        </w:rPr>
        <w:t>755</w:t>
      </w:r>
      <w:r w:rsidR="004D4570" w:rsidRPr="00016068">
        <w:rPr>
          <w:szCs w:val="20"/>
        </w:rPr>
        <w:t xml:space="preserve"> </w:t>
      </w:r>
      <w:r w:rsidR="00BD4376" w:rsidRPr="00016068">
        <w:rPr>
          <w:szCs w:val="20"/>
        </w:rPr>
        <w:t xml:space="preserve">interwencjach, dokonali </w:t>
      </w:r>
      <w:r w:rsidR="009C663F">
        <w:rPr>
          <w:szCs w:val="20"/>
        </w:rPr>
        <w:t>3953</w:t>
      </w:r>
      <w:r w:rsidR="00F67E5A">
        <w:rPr>
          <w:szCs w:val="20"/>
        </w:rPr>
        <w:t xml:space="preserve"> </w:t>
      </w:r>
      <w:r w:rsidR="0045784E" w:rsidRPr="00016068">
        <w:rPr>
          <w:szCs w:val="20"/>
        </w:rPr>
        <w:t xml:space="preserve"> </w:t>
      </w:r>
      <w:r w:rsidR="00BD4376" w:rsidRPr="00016068">
        <w:rPr>
          <w:szCs w:val="20"/>
        </w:rPr>
        <w:t xml:space="preserve">wylegitymowań i odbyli </w:t>
      </w:r>
      <w:r w:rsidR="009C663F">
        <w:rPr>
          <w:szCs w:val="20"/>
        </w:rPr>
        <w:t>705</w:t>
      </w:r>
      <w:r w:rsidR="00BD4376" w:rsidRPr="00016068">
        <w:rPr>
          <w:szCs w:val="20"/>
        </w:rPr>
        <w:t xml:space="preserve"> służb patrolowych i zatrzymali </w:t>
      </w:r>
      <w:r w:rsidR="005C681D" w:rsidRPr="00016068">
        <w:rPr>
          <w:szCs w:val="20"/>
        </w:rPr>
        <w:t>1</w:t>
      </w:r>
      <w:r w:rsidR="009C663F">
        <w:rPr>
          <w:szCs w:val="20"/>
        </w:rPr>
        <w:t>1</w:t>
      </w:r>
      <w:r w:rsidR="00F67E5A">
        <w:rPr>
          <w:szCs w:val="20"/>
        </w:rPr>
        <w:t>8</w:t>
      </w:r>
      <w:r w:rsidRPr="00016068">
        <w:rPr>
          <w:szCs w:val="20"/>
        </w:rPr>
        <w:t xml:space="preserve"> o</w:t>
      </w:r>
      <w:r w:rsidR="00F67E5A">
        <w:rPr>
          <w:szCs w:val="20"/>
        </w:rPr>
        <w:t>sób</w:t>
      </w:r>
      <w:r w:rsidRPr="00016068">
        <w:rPr>
          <w:szCs w:val="20"/>
        </w:rPr>
        <w:t xml:space="preserve">. </w:t>
      </w:r>
    </w:p>
    <w:p w14:paraId="118220F2" w14:textId="70C53C77" w:rsidR="00BD4376" w:rsidRPr="00CF2925" w:rsidRDefault="00BD4376" w:rsidP="00D61924">
      <w:pPr>
        <w:pStyle w:val="TABELA"/>
        <w:spacing w:before="160"/>
        <w:rPr>
          <w:color w:val="auto"/>
        </w:rPr>
      </w:pPr>
      <w:bookmarkStart w:id="95" w:name="_Toc9450865"/>
      <w:r w:rsidRPr="00CF2925">
        <w:rPr>
          <w:color w:val="auto"/>
        </w:rPr>
        <w:t xml:space="preserve">TABELA </w:t>
      </w:r>
      <w:r w:rsidR="008C79B3">
        <w:rPr>
          <w:color w:val="auto"/>
        </w:rPr>
        <w:t>3</w:t>
      </w:r>
      <w:r w:rsidR="00C03912">
        <w:rPr>
          <w:color w:val="auto"/>
        </w:rPr>
        <w:t>7</w:t>
      </w:r>
      <w:r w:rsidRPr="00CF2925">
        <w:rPr>
          <w:color w:val="auto"/>
        </w:rPr>
        <w:t>. Przestę</w:t>
      </w:r>
      <w:r w:rsidR="001F3454" w:rsidRPr="00CF2925">
        <w:rPr>
          <w:color w:val="auto"/>
        </w:rPr>
        <w:t>pstwa i wykrywalność  [20</w:t>
      </w:r>
      <w:r w:rsidR="004013F2">
        <w:rPr>
          <w:color w:val="auto"/>
        </w:rPr>
        <w:t>2</w:t>
      </w:r>
      <w:r w:rsidR="00B95045">
        <w:rPr>
          <w:color w:val="auto"/>
        </w:rPr>
        <w:t>1</w:t>
      </w:r>
      <w:r w:rsidR="001F3454" w:rsidRPr="00CF2925">
        <w:rPr>
          <w:color w:val="auto"/>
        </w:rPr>
        <w:t>-20</w:t>
      </w:r>
      <w:r w:rsidR="00CD2118">
        <w:rPr>
          <w:color w:val="auto"/>
        </w:rPr>
        <w:t>2</w:t>
      </w:r>
      <w:r w:rsidR="00B95045">
        <w:rPr>
          <w:color w:val="auto"/>
        </w:rPr>
        <w:t>2</w:t>
      </w:r>
      <w:r w:rsidR="00CD2118">
        <w:rPr>
          <w:color w:val="auto"/>
        </w:rPr>
        <w:t xml:space="preserve"> </w:t>
      </w:r>
      <w:r w:rsidRPr="00CF2925">
        <w:rPr>
          <w:color w:val="auto"/>
        </w:rPr>
        <w:t>].</w:t>
      </w:r>
      <w:bookmarkEnd w:id="95"/>
    </w:p>
    <w:tbl>
      <w:tblPr>
        <w:tblW w:w="8079" w:type="dxa"/>
        <w:tblInd w:w="108" w:type="dxa"/>
        <w:tblLook w:val="0000" w:firstRow="0" w:lastRow="0" w:firstColumn="0" w:lastColumn="0" w:noHBand="0" w:noVBand="0"/>
      </w:tblPr>
      <w:tblGrid>
        <w:gridCol w:w="4361"/>
        <w:gridCol w:w="1127"/>
        <w:gridCol w:w="1127"/>
        <w:gridCol w:w="1464"/>
      </w:tblGrid>
      <w:tr w:rsidR="00996C3F" w14:paraId="2454D163" w14:textId="77777777" w:rsidTr="004013F2">
        <w:trPr>
          <w:tblHeader/>
        </w:trPr>
        <w:tc>
          <w:tcPr>
            <w:tcW w:w="4361" w:type="dxa"/>
            <w:tcBorders>
              <w:top w:val="single" w:sz="4" w:space="0" w:color="4472C4"/>
              <w:left w:val="single" w:sz="4" w:space="0" w:color="4472C4"/>
              <w:bottom w:val="single" w:sz="4" w:space="0" w:color="4472C4"/>
            </w:tcBorders>
            <w:shd w:val="clear" w:color="auto" w:fill="94A3DE" w:themeFill="accent1" w:themeFillTint="99"/>
            <w:vAlign w:val="center"/>
          </w:tcPr>
          <w:p w14:paraId="2DF17CBE" w14:textId="77777777" w:rsidR="00996C3F" w:rsidRDefault="00996C3F" w:rsidP="005E55CA">
            <w:pPr>
              <w:pStyle w:val="TEKSTTABELA"/>
              <w:spacing w:before="40" w:after="20"/>
              <w:rPr>
                <w:color w:val="FFFFFF" w:themeColor="background1"/>
                <w:szCs w:val="16"/>
              </w:rPr>
            </w:pPr>
            <w:r>
              <w:rPr>
                <w:color w:val="FFFFFF" w:themeColor="background1"/>
                <w:szCs w:val="16"/>
              </w:rPr>
              <w:t xml:space="preserve">Nazwa </w:t>
            </w:r>
          </w:p>
        </w:tc>
        <w:tc>
          <w:tcPr>
            <w:tcW w:w="1127" w:type="dxa"/>
            <w:tcBorders>
              <w:top w:val="single" w:sz="4" w:space="0" w:color="4472C4"/>
              <w:bottom w:val="single" w:sz="4" w:space="0" w:color="4472C4"/>
            </w:tcBorders>
            <w:shd w:val="clear" w:color="auto" w:fill="94A3DE" w:themeFill="accent1" w:themeFillTint="99"/>
            <w:vAlign w:val="center"/>
          </w:tcPr>
          <w:p w14:paraId="244B4E61" w14:textId="28A3D012" w:rsidR="00996C3F" w:rsidRDefault="00996C3F" w:rsidP="005E55CA">
            <w:pPr>
              <w:pStyle w:val="TEKSTTABELA"/>
              <w:spacing w:before="40" w:after="20"/>
              <w:ind w:right="459"/>
              <w:rPr>
                <w:color w:val="FFFFFF" w:themeColor="background1"/>
                <w:szCs w:val="16"/>
              </w:rPr>
            </w:pPr>
            <w:r>
              <w:rPr>
                <w:color w:val="FFFFFF" w:themeColor="background1"/>
                <w:szCs w:val="16"/>
              </w:rPr>
              <w:t>20</w:t>
            </w:r>
            <w:r w:rsidR="004013F2">
              <w:rPr>
                <w:color w:val="FFFFFF" w:themeColor="background1"/>
                <w:szCs w:val="16"/>
              </w:rPr>
              <w:t>2</w:t>
            </w:r>
            <w:r w:rsidR="00091784">
              <w:rPr>
                <w:color w:val="FFFFFF" w:themeColor="background1"/>
                <w:szCs w:val="16"/>
              </w:rPr>
              <w:t>1</w:t>
            </w:r>
          </w:p>
        </w:tc>
        <w:tc>
          <w:tcPr>
            <w:tcW w:w="1127" w:type="dxa"/>
            <w:tcBorders>
              <w:top w:val="single" w:sz="4" w:space="0" w:color="4472C4"/>
              <w:bottom w:val="single" w:sz="4" w:space="0" w:color="4472C4"/>
              <w:right w:val="single" w:sz="4" w:space="0" w:color="4472C4"/>
            </w:tcBorders>
            <w:shd w:val="clear" w:color="auto" w:fill="94A3DE" w:themeFill="accent1" w:themeFillTint="99"/>
            <w:vAlign w:val="center"/>
          </w:tcPr>
          <w:p w14:paraId="780AB268" w14:textId="45EE86F9" w:rsidR="00996C3F" w:rsidRDefault="00996C3F" w:rsidP="005E55CA">
            <w:pPr>
              <w:pStyle w:val="TEKSTTABELA"/>
              <w:spacing w:before="40" w:after="20"/>
              <w:ind w:right="459"/>
              <w:jc w:val="right"/>
              <w:rPr>
                <w:color w:val="FFFFFF" w:themeColor="background1"/>
                <w:szCs w:val="16"/>
              </w:rPr>
            </w:pPr>
            <w:r>
              <w:rPr>
                <w:color w:val="FFFFFF" w:themeColor="background1"/>
                <w:szCs w:val="16"/>
              </w:rPr>
              <w:t>2</w:t>
            </w:r>
            <w:r w:rsidR="004013F2">
              <w:rPr>
                <w:color w:val="FFFFFF" w:themeColor="background1"/>
                <w:szCs w:val="16"/>
              </w:rPr>
              <w:t>02</w:t>
            </w:r>
            <w:r w:rsidR="00091784">
              <w:rPr>
                <w:color w:val="FFFFFF" w:themeColor="background1"/>
                <w:szCs w:val="16"/>
              </w:rPr>
              <w:t>2</w:t>
            </w:r>
          </w:p>
        </w:tc>
        <w:tc>
          <w:tcPr>
            <w:tcW w:w="1464" w:type="dxa"/>
            <w:tcBorders>
              <w:top w:val="single" w:sz="4" w:space="0" w:color="4472C4"/>
              <w:bottom w:val="single" w:sz="4" w:space="0" w:color="4472C4"/>
              <w:right w:val="single" w:sz="4" w:space="0" w:color="4472C4"/>
            </w:tcBorders>
            <w:shd w:val="clear" w:color="auto" w:fill="94A3DE" w:themeFill="accent1" w:themeFillTint="99"/>
            <w:vAlign w:val="center"/>
          </w:tcPr>
          <w:p w14:paraId="4D6B3172" w14:textId="66A7B8ED" w:rsidR="00996C3F" w:rsidRDefault="00996C3F" w:rsidP="007E63A3">
            <w:pPr>
              <w:pStyle w:val="TEKSTTABELA"/>
              <w:tabs>
                <w:tab w:val="left" w:pos="521"/>
              </w:tabs>
              <w:spacing w:before="40" w:after="20"/>
              <w:ind w:right="461"/>
              <w:jc w:val="center"/>
              <w:rPr>
                <w:color w:val="FFFFFF" w:themeColor="background1"/>
                <w:szCs w:val="16"/>
              </w:rPr>
            </w:pPr>
            <w:r>
              <w:rPr>
                <w:color w:val="FFFFFF" w:themeColor="background1"/>
                <w:szCs w:val="16"/>
              </w:rPr>
              <w:t>Zmiana 20</w:t>
            </w:r>
            <w:r w:rsidR="004013F2">
              <w:rPr>
                <w:color w:val="FFFFFF" w:themeColor="background1"/>
                <w:szCs w:val="16"/>
              </w:rPr>
              <w:t>2</w:t>
            </w:r>
            <w:r w:rsidR="00B95045">
              <w:rPr>
                <w:color w:val="FFFFFF" w:themeColor="background1"/>
                <w:szCs w:val="16"/>
              </w:rPr>
              <w:t>1</w:t>
            </w:r>
            <w:r>
              <w:rPr>
                <w:color w:val="FFFFFF" w:themeColor="background1"/>
                <w:szCs w:val="16"/>
              </w:rPr>
              <w:t>-202</w:t>
            </w:r>
            <w:r w:rsidR="00B95045">
              <w:rPr>
                <w:color w:val="FFFFFF" w:themeColor="background1"/>
                <w:szCs w:val="16"/>
              </w:rPr>
              <w:t>2</w:t>
            </w:r>
          </w:p>
        </w:tc>
      </w:tr>
      <w:tr w:rsidR="00B95045" w14:paraId="6FE1ACCB" w14:textId="77777777" w:rsidTr="0065359F">
        <w:tc>
          <w:tcPr>
            <w:tcW w:w="4361" w:type="dxa"/>
            <w:tcBorders>
              <w:top w:val="single" w:sz="4" w:space="0" w:color="4472C4"/>
              <w:left w:val="single" w:sz="4" w:space="0" w:color="4472C4"/>
              <w:bottom w:val="single" w:sz="4" w:space="0" w:color="4472C4"/>
            </w:tcBorders>
            <w:shd w:val="clear" w:color="auto" w:fill="auto"/>
            <w:vAlign w:val="center"/>
          </w:tcPr>
          <w:p w14:paraId="64F176D0" w14:textId="77777777" w:rsidR="00B95045" w:rsidRDefault="00B95045" w:rsidP="00B95045">
            <w:pPr>
              <w:pStyle w:val="Standard"/>
              <w:ind w:left="60" w:right="75"/>
              <w:rPr>
                <w:rFonts w:ascii="Century Gothic" w:hAnsi="Century Gothic"/>
                <w:color w:val="000000"/>
                <w:sz w:val="16"/>
                <w:szCs w:val="16"/>
              </w:rPr>
            </w:pPr>
            <w:r>
              <w:rPr>
                <w:rFonts w:ascii="Century Gothic" w:hAnsi="Century Gothic"/>
                <w:color w:val="000000"/>
                <w:sz w:val="16"/>
                <w:szCs w:val="16"/>
              </w:rPr>
              <w:t>liczba przestępstw ogółem [szt.]</w:t>
            </w:r>
          </w:p>
        </w:tc>
        <w:tc>
          <w:tcPr>
            <w:tcW w:w="1127" w:type="dxa"/>
            <w:tcBorders>
              <w:top w:val="single" w:sz="4" w:space="0" w:color="4472C4"/>
              <w:bottom w:val="single" w:sz="4" w:space="0" w:color="4472C4"/>
            </w:tcBorders>
            <w:shd w:val="clear" w:color="auto" w:fill="auto"/>
            <w:vAlign w:val="bottom"/>
          </w:tcPr>
          <w:p w14:paraId="1E67FE14" w14:textId="34DB8579" w:rsidR="00B95045" w:rsidRDefault="00B95045" w:rsidP="00B95045">
            <w:pPr>
              <w:pStyle w:val="TEKSTTABELA"/>
              <w:spacing w:before="20" w:after="20"/>
              <w:ind w:right="459"/>
              <w:jc w:val="center"/>
              <w:rPr>
                <w:b/>
                <w:color w:val="4E67C8" w:themeColor="accent1"/>
                <w:szCs w:val="16"/>
              </w:rPr>
            </w:pPr>
            <w:r w:rsidRPr="004013F2">
              <w:rPr>
                <w:rFonts w:ascii="Calibri" w:hAnsi="Calibri"/>
                <w:color w:val="000000"/>
                <w:szCs w:val="16"/>
              </w:rPr>
              <w:t>168</w:t>
            </w:r>
          </w:p>
        </w:tc>
        <w:tc>
          <w:tcPr>
            <w:tcW w:w="1127" w:type="dxa"/>
            <w:tcBorders>
              <w:top w:val="single" w:sz="4" w:space="0" w:color="4472C4"/>
              <w:bottom w:val="single" w:sz="4" w:space="0" w:color="4472C4"/>
              <w:right w:val="single" w:sz="4" w:space="0" w:color="4472C4"/>
            </w:tcBorders>
            <w:shd w:val="clear" w:color="auto" w:fill="DBE0F4" w:themeFill="accent1" w:themeFillTint="33"/>
            <w:vAlign w:val="bottom"/>
          </w:tcPr>
          <w:p w14:paraId="168B0A0D" w14:textId="219FA185" w:rsidR="00B95045" w:rsidRPr="00091784" w:rsidRDefault="00B95045" w:rsidP="00B95045">
            <w:pPr>
              <w:pStyle w:val="TEKSTTABELA"/>
              <w:spacing w:before="20" w:after="20"/>
              <w:ind w:right="459"/>
              <w:jc w:val="center"/>
              <w:rPr>
                <w:b/>
                <w:color w:val="auto"/>
                <w:szCs w:val="16"/>
              </w:rPr>
            </w:pPr>
            <w:r w:rsidRPr="00091784">
              <w:rPr>
                <w:b/>
                <w:color w:val="auto"/>
                <w:szCs w:val="16"/>
              </w:rPr>
              <w:t>172</w:t>
            </w:r>
          </w:p>
        </w:tc>
        <w:tc>
          <w:tcPr>
            <w:tcW w:w="1464" w:type="dxa"/>
            <w:tcBorders>
              <w:top w:val="single" w:sz="4" w:space="0" w:color="4472C4"/>
              <w:bottom w:val="single" w:sz="4" w:space="0" w:color="4472C4"/>
              <w:right w:val="single" w:sz="4" w:space="0" w:color="4472C4"/>
            </w:tcBorders>
            <w:shd w:val="clear" w:color="auto" w:fill="auto"/>
            <w:vAlign w:val="center"/>
          </w:tcPr>
          <w:p w14:paraId="6F0D64D2" w14:textId="25C16037" w:rsidR="00B95045" w:rsidRPr="00016068" w:rsidRDefault="00B95045" w:rsidP="00B95045">
            <w:pPr>
              <w:pStyle w:val="TEKSTTABELA"/>
              <w:spacing w:before="20" w:after="20"/>
              <w:ind w:right="459"/>
              <w:jc w:val="center"/>
              <w:rPr>
                <w:bCs/>
                <w:color w:val="auto"/>
                <w:szCs w:val="16"/>
              </w:rPr>
            </w:pPr>
            <w:r>
              <w:rPr>
                <w:bCs/>
                <w:color w:val="auto"/>
                <w:szCs w:val="16"/>
              </w:rPr>
              <w:t>4</w:t>
            </w:r>
          </w:p>
        </w:tc>
      </w:tr>
      <w:tr w:rsidR="00B95045" w14:paraId="218A9082" w14:textId="77777777" w:rsidTr="0065359F">
        <w:tc>
          <w:tcPr>
            <w:tcW w:w="4361" w:type="dxa"/>
            <w:tcBorders>
              <w:top w:val="single" w:sz="4" w:space="0" w:color="4472C4"/>
              <w:left w:val="single" w:sz="4" w:space="0" w:color="4472C4"/>
              <w:bottom w:val="single" w:sz="4" w:space="0" w:color="4472C4"/>
            </w:tcBorders>
            <w:shd w:val="clear" w:color="auto" w:fill="auto"/>
            <w:vAlign w:val="center"/>
          </w:tcPr>
          <w:p w14:paraId="3FAEE627" w14:textId="77777777" w:rsidR="00B95045" w:rsidRDefault="00B95045" w:rsidP="00B95045">
            <w:pPr>
              <w:pStyle w:val="Standard"/>
              <w:ind w:left="60" w:right="75"/>
              <w:rPr>
                <w:rFonts w:ascii="Century Gothic" w:hAnsi="Century Gothic"/>
                <w:color w:val="000000"/>
                <w:sz w:val="16"/>
                <w:szCs w:val="16"/>
              </w:rPr>
            </w:pPr>
            <w:r>
              <w:rPr>
                <w:rFonts w:ascii="Century Gothic" w:hAnsi="Century Gothic"/>
                <w:color w:val="000000"/>
                <w:sz w:val="16"/>
                <w:szCs w:val="16"/>
              </w:rPr>
              <w:t>wykrywalność przestępstw [%]</w:t>
            </w:r>
          </w:p>
        </w:tc>
        <w:tc>
          <w:tcPr>
            <w:tcW w:w="1127" w:type="dxa"/>
            <w:tcBorders>
              <w:top w:val="single" w:sz="4" w:space="0" w:color="4472C4"/>
              <w:bottom w:val="single" w:sz="4" w:space="0" w:color="4472C4"/>
            </w:tcBorders>
            <w:shd w:val="clear" w:color="auto" w:fill="auto"/>
            <w:vAlign w:val="bottom"/>
          </w:tcPr>
          <w:p w14:paraId="33C02A21" w14:textId="57DCA694" w:rsidR="00B95045" w:rsidRDefault="00B95045" w:rsidP="00B95045">
            <w:pPr>
              <w:pStyle w:val="TEKSTTABELA"/>
              <w:tabs>
                <w:tab w:val="left" w:pos="1026"/>
              </w:tabs>
              <w:spacing w:before="20" w:after="20"/>
              <w:ind w:right="459"/>
              <w:jc w:val="center"/>
              <w:rPr>
                <w:b/>
                <w:color w:val="4E67C8" w:themeColor="accent1"/>
                <w:szCs w:val="16"/>
              </w:rPr>
            </w:pPr>
            <w:r w:rsidRPr="004013F2">
              <w:rPr>
                <w:rFonts w:ascii="Calibri" w:hAnsi="Calibri"/>
                <w:color w:val="000000"/>
                <w:szCs w:val="16"/>
              </w:rPr>
              <w:t>73%</w:t>
            </w:r>
          </w:p>
        </w:tc>
        <w:tc>
          <w:tcPr>
            <w:tcW w:w="1127" w:type="dxa"/>
            <w:tcBorders>
              <w:top w:val="single" w:sz="4" w:space="0" w:color="4472C4"/>
              <w:bottom w:val="single" w:sz="4" w:space="0" w:color="4472C4"/>
              <w:right w:val="single" w:sz="4" w:space="0" w:color="4472C4"/>
            </w:tcBorders>
            <w:shd w:val="clear" w:color="auto" w:fill="DBE0F4" w:themeFill="accent1" w:themeFillTint="33"/>
            <w:vAlign w:val="bottom"/>
          </w:tcPr>
          <w:p w14:paraId="6E1D0429" w14:textId="2D911E3F" w:rsidR="00B95045" w:rsidRPr="00091784" w:rsidRDefault="00B95045" w:rsidP="00B95045">
            <w:pPr>
              <w:pStyle w:val="TEKSTTABELA"/>
              <w:tabs>
                <w:tab w:val="left" w:pos="1026"/>
              </w:tabs>
              <w:spacing w:before="20" w:after="20"/>
              <w:ind w:right="459"/>
              <w:jc w:val="center"/>
              <w:rPr>
                <w:b/>
                <w:color w:val="auto"/>
                <w:szCs w:val="16"/>
              </w:rPr>
            </w:pPr>
            <w:r w:rsidRPr="00091784">
              <w:rPr>
                <w:rFonts w:ascii="Calibri" w:hAnsi="Calibri"/>
                <w:color w:val="auto"/>
                <w:szCs w:val="16"/>
              </w:rPr>
              <w:t>75%</w:t>
            </w:r>
          </w:p>
        </w:tc>
        <w:tc>
          <w:tcPr>
            <w:tcW w:w="1464" w:type="dxa"/>
            <w:tcBorders>
              <w:top w:val="single" w:sz="4" w:space="0" w:color="4472C4"/>
              <w:bottom w:val="single" w:sz="4" w:space="0" w:color="4472C4"/>
              <w:right w:val="single" w:sz="4" w:space="0" w:color="4472C4"/>
            </w:tcBorders>
            <w:shd w:val="clear" w:color="auto" w:fill="auto"/>
            <w:vAlign w:val="center"/>
          </w:tcPr>
          <w:p w14:paraId="6A35805E" w14:textId="66CEAFE3" w:rsidR="00B95045" w:rsidRPr="00016068" w:rsidRDefault="00B95045" w:rsidP="00B95045">
            <w:pPr>
              <w:pStyle w:val="TEKSTTABELA"/>
              <w:tabs>
                <w:tab w:val="left" w:pos="1026"/>
              </w:tabs>
              <w:spacing w:before="20" w:after="20"/>
              <w:ind w:right="459"/>
              <w:jc w:val="center"/>
              <w:rPr>
                <w:bCs/>
                <w:color w:val="auto"/>
                <w:szCs w:val="16"/>
              </w:rPr>
            </w:pPr>
            <w:r>
              <w:rPr>
                <w:bCs/>
                <w:color w:val="auto"/>
                <w:szCs w:val="16"/>
              </w:rPr>
              <w:t>2%</w:t>
            </w:r>
          </w:p>
        </w:tc>
      </w:tr>
      <w:tr w:rsidR="00B95045" w14:paraId="2D16DBA0" w14:textId="77777777" w:rsidTr="0065359F">
        <w:tc>
          <w:tcPr>
            <w:tcW w:w="4361" w:type="dxa"/>
            <w:tcBorders>
              <w:top w:val="single" w:sz="4" w:space="0" w:color="4472C4"/>
              <w:left w:val="single" w:sz="4" w:space="0" w:color="4472C4"/>
              <w:bottom w:val="single" w:sz="4" w:space="0" w:color="4472C4"/>
            </w:tcBorders>
            <w:shd w:val="clear" w:color="auto" w:fill="auto"/>
            <w:vAlign w:val="center"/>
          </w:tcPr>
          <w:p w14:paraId="5BD69674" w14:textId="77777777" w:rsidR="00B95045" w:rsidRDefault="00B95045" w:rsidP="00B95045">
            <w:pPr>
              <w:pStyle w:val="Standard"/>
              <w:ind w:left="60" w:right="75"/>
              <w:rPr>
                <w:rFonts w:ascii="Century Gothic" w:hAnsi="Century Gothic"/>
                <w:sz w:val="16"/>
                <w:szCs w:val="16"/>
              </w:rPr>
            </w:pPr>
            <w:r>
              <w:rPr>
                <w:rFonts w:ascii="Century Gothic" w:hAnsi="Century Gothic"/>
                <w:color w:val="000000"/>
                <w:sz w:val="16"/>
                <w:szCs w:val="16"/>
              </w:rPr>
              <w:t>przestępstwa kategorie wybrane, w tym:</w:t>
            </w:r>
          </w:p>
        </w:tc>
        <w:tc>
          <w:tcPr>
            <w:tcW w:w="1127" w:type="dxa"/>
            <w:tcBorders>
              <w:top w:val="single" w:sz="4" w:space="0" w:color="4472C4"/>
              <w:bottom w:val="single" w:sz="4" w:space="0" w:color="4472C4"/>
            </w:tcBorders>
            <w:shd w:val="clear" w:color="auto" w:fill="auto"/>
            <w:vAlign w:val="bottom"/>
          </w:tcPr>
          <w:p w14:paraId="5256C811" w14:textId="67F01EC1" w:rsidR="00B95045" w:rsidRDefault="00B95045" w:rsidP="00B95045">
            <w:pPr>
              <w:pStyle w:val="TEKSTTABELA"/>
              <w:spacing w:before="20" w:after="20"/>
              <w:ind w:right="459"/>
              <w:jc w:val="center"/>
              <w:rPr>
                <w:b/>
                <w:color w:val="4E67C8" w:themeColor="accent1"/>
                <w:szCs w:val="16"/>
              </w:rPr>
            </w:pPr>
            <w:r w:rsidRPr="004013F2">
              <w:rPr>
                <w:rFonts w:ascii="Calibri" w:hAnsi="Calibri"/>
                <w:color w:val="000000"/>
                <w:szCs w:val="16"/>
              </w:rPr>
              <w:t>40</w:t>
            </w:r>
          </w:p>
        </w:tc>
        <w:tc>
          <w:tcPr>
            <w:tcW w:w="1127" w:type="dxa"/>
            <w:tcBorders>
              <w:top w:val="single" w:sz="4" w:space="0" w:color="4472C4"/>
              <w:bottom w:val="single" w:sz="4" w:space="0" w:color="4472C4"/>
              <w:right w:val="single" w:sz="4" w:space="0" w:color="4472C4"/>
            </w:tcBorders>
            <w:shd w:val="clear" w:color="auto" w:fill="DBE0F4" w:themeFill="accent1" w:themeFillTint="33"/>
            <w:vAlign w:val="bottom"/>
          </w:tcPr>
          <w:p w14:paraId="66460B8A" w14:textId="0B8DF5AE" w:rsidR="00B95045" w:rsidRPr="00091784" w:rsidRDefault="00B95045" w:rsidP="00B95045">
            <w:pPr>
              <w:pStyle w:val="TEKSTTABELA"/>
              <w:spacing w:before="20" w:after="20"/>
              <w:ind w:right="459"/>
              <w:jc w:val="center"/>
              <w:rPr>
                <w:b/>
                <w:color w:val="auto"/>
                <w:szCs w:val="16"/>
              </w:rPr>
            </w:pPr>
            <w:r w:rsidRPr="00091784">
              <w:rPr>
                <w:b/>
                <w:color w:val="auto"/>
                <w:szCs w:val="16"/>
              </w:rPr>
              <w:t>33</w:t>
            </w:r>
          </w:p>
        </w:tc>
        <w:tc>
          <w:tcPr>
            <w:tcW w:w="1464" w:type="dxa"/>
            <w:tcBorders>
              <w:top w:val="single" w:sz="4" w:space="0" w:color="4472C4"/>
              <w:bottom w:val="single" w:sz="4" w:space="0" w:color="4472C4"/>
              <w:right w:val="single" w:sz="4" w:space="0" w:color="4472C4"/>
            </w:tcBorders>
            <w:shd w:val="clear" w:color="auto" w:fill="auto"/>
            <w:vAlign w:val="center"/>
          </w:tcPr>
          <w:p w14:paraId="2835A565" w14:textId="51C6E0E9" w:rsidR="00B95045" w:rsidRPr="00016068" w:rsidRDefault="00B95045" w:rsidP="00B95045">
            <w:pPr>
              <w:pStyle w:val="TEKSTTABELA"/>
              <w:spacing w:before="20" w:after="20"/>
              <w:ind w:right="459"/>
              <w:jc w:val="center"/>
              <w:rPr>
                <w:bCs/>
                <w:color w:val="auto"/>
                <w:szCs w:val="16"/>
              </w:rPr>
            </w:pPr>
            <w:r>
              <w:rPr>
                <w:bCs/>
                <w:color w:val="auto"/>
                <w:szCs w:val="16"/>
              </w:rPr>
              <w:t>-7</w:t>
            </w:r>
          </w:p>
        </w:tc>
      </w:tr>
      <w:tr w:rsidR="00B95045" w14:paraId="54FD4545" w14:textId="77777777" w:rsidTr="0065359F">
        <w:tc>
          <w:tcPr>
            <w:tcW w:w="4361" w:type="dxa"/>
            <w:tcBorders>
              <w:top w:val="single" w:sz="4" w:space="0" w:color="4472C4"/>
              <w:left w:val="single" w:sz="4" w:space="0" w:color="4472C4"/>
              <w:bottom w:val="single" w:sz="4" w:space="0" w:color="4472C4"/>
            </w:tcBorders>
            <w:shd w:val="clear" w:color="auto" w:fill="auto"/>
            <w:vAlign w:val="center"/>
          </w:tcPr>
          <w:p w14:paraId="60F44AFC" w14:textId="77777777" w:rsidR="00B95045" w:rsidRDefault="00B95045" w:rsidP="00B95045">
            <w:pPr>
              <w:pStyle w:val="Standard"/>
              <w:ind w:left="60" w:right="75"/>
              <w:rPr>
                <w:rFonts w:ascii="Century Gothic" w:hAnsi="Century Gothic"/>
                <w:color w:val="000000"/>
                <w:sz w:val="16"/>
                <w:szCs w:val="16"/>
              </w:rPr>
            </w:pPr>
            <w:r>
              <w:rPr>
                <w:rFonts w:ascii="Century Gothic" w:hAnsi="Century Gothic"/>
                <w:color w:val="000000"/>
                <w:sz w:val="16"/>
                <w:szCs w:val="16"/>
              </w:rPr>
              <w:t>kradzieże i uszkodzenie mienia</w:t>
            </w:r>
          </w:p>
        </w:tc>
        <w:tc>
          <w:tcPr>
            <w:tcW w:w="1127" w:type="dxa"/>
            <w:tcBorders>
              <w:top w:val="single" w:sz="4" w:space="0" w:color="4472C4"/>
              <w:bottom w:val="single" w:sz="4" w:space="0" w:color="4472C4"/>
            </w:tcBorders>
            <w:shd w:val="clear" w:color="auto" w:fill="auto"/>
            <w:vAlign w:val="bottom"/>
          </w:tcPr>
          <w:p w14:paraId="16ED98CA" w14:textId="714675EE" w:rsidR="00B95045" w:rsidRDefault="00B95045" w:rsidP="00B95045">
            <w:pPr>
              <w:pStyle w:val="TEKSTTABELA"/>
              <w:spacing w:before="20" w:after="20"/>
              <w:ind w:right="459"/>
              <w:jc w:val="center"/>
              <w:rPr>
                <w:b/>
                <w:color w:val="4E67C8" w:themeColor="accent1"/>
                <w:szCs w:val="16"/>
              </w:rPr>
            </w:pPr>
            <w:r w:rsidRPr="004013F2">
              <w:rPr>
                <w:rFonts w:ascii="Calibri" w:hAnsi="Calibri"/>
                <w:color w:val="000000"/>
                <w:szCs w:val="16"/>
              </w:rPr>
              <w:t>25</w:t>
            </w:r>
          </w:p>
        </w:tc>
        <w:tc>
          <w:tcPr>
            <w:tcW w:w="1127" w:type="dxa"/>
            <w:tcBorders>
              <w:top w:val="single" w:sz="4" w:space="0" w:color="4472C4"/>
              <w:bottom w:val="single" w:sz="4" w:space="0" w:color="4472C4"/>
              <w:right w:val="single" w:sz="4" w:space="0" w:color="4472C4"/>
            </w:tcBorders>
            <w:shd w:val="clear" w:color="auto" w:fill="DBE0F4" w:themeFill="accent1" w:themeFillTint="33"/>
            <w:vAlign w:val="bottom"/>
          </w:tcPr>
          <w:p w14:paraId="340B3ECC" w14:textId="64BDFF32" w:rsidR="00B95045" w:rsidRPr="00091784" w:rsidRDefault="00B95045" w:rsidP="00B95045">
            <w:pPr>
              <w:pStyle w:val="TEKSTTABELA"/>
              <w:spacing w:before="20" w:after="20"/>
              <w:ind w:right="459"/>
              <w:jc w:val="center"/>
              <w:rPr>
                <w:b/>
                <w:color w:val="auto"/>
                <w:szCs w:val="16"/>
              </w:rPr>
            </w:pPr>
            <w:r w:rsidRPr="00091784">
              <w:rPr>
                <w:b/>
                <w:color w:val="auto"/>
                <w:szCs w:val="16"/>
              </w:rPr>
              <w:t>25</w:t>
            </w:r>
          </w:p>
        </w:tc>
        <w:tc>
          <w:tcPr>
            <w:tcW w:w="1464" w:type="dxa"/>
            <w:tcBorders>
              <w:top w:val="single" w:sz="4" w:space="0" w:color="4472C4"/>
              <w:bottom w:val="single" w:sz="4" w:space="0" w:color="4472C4"/>
              <w:right w:val="single" w:sz="4" w:space="0" w:color="4472C4"/>
            </w:tcBorders>
            <w:shd w:val="clear" w:color="auto" w:fill="auto"/>
            <w:vAlign w:val="center"/>
          </w:tcPr>
          <w:p w14:paraId="2E74E18A" w14:textId="55AF2F33" w:rsidR="00B95045" w:rsidRPr="00016068" w:rsidRDefault="00B95045" w:rsidP="00B95045">
            <w:pPr>
              <w:pStyle w:val="TEKSTTABELA"/>
              <w:spacing w:before="20" w:after="20"/>
              <w:ind w:right="459"/>
              <w:jc w:val="center"/>
              <w:rPr>
                <w:bCs/>
                <w:color w:val="auto"/>
                <w:szCs w:val="16"/>
              </w:rPr>
            </w:pPr>
            <w:r>
              <w:rPr>
                <w:bCs/>
                <w:color w:val="auto"/>
                <w:szCs w:val="16"/>
              </w:rPr>
              <w:t>0</w:t>
            </w:r>
          </w:p>
        </w:tc>
      </w:tr>
      <w:tr w:rsidR="00B95045" w14:paraId="4652B73A" w14:textId="77777777" w:rsidTr="0065359F">
        <w:tc>
          <w:tcPr>
            <w:tcW w:w="4361" w:type="dxa"/>
            <w:tcBorders>
              <w:top w:val="single" w:sz="4" w:space="0" w:color="4472C4"/>
              <w:left w:val="single" w:sz="4" w:space="0" w:color="4472C4"/>
              <w:bottom w:val="single" w:sz="4" w:space="0" w:color="4472C4"/>
            </w:tcBorders>
            <w:shd w:val="clear" w:color="auto" w:fill="auto"/>
            <w:vAlign w:val="center"/>
          </w:tcPr>
          <w:p w14:paraId="1357559D" w14:textId="77777777" w:rsidR="00B95045" w:rsidRDefault="00B95045" w:rsidP="00B95045">
            <w:pPr>
              <w:pStyle w:val="Standard"/>
              <w:ind w:left="60" w:right="75"/>
              <w:rPr>
                <w:rFonts w:ascii="Century Gothic" w:hAnsi="Century Gothic"/>
                <w:color w:val="000000"/>
                <w:sz w:val="16"/>
                <w:szCs w:val="16"/>
              </w:rPr>
            </w:pPr>
            <w:r>
              <w:rPr>
                <w:rFonts w:ascii="Century Gothic" w:hAnsi="Century Gothic"/>
                <w:color w:val="000000"/>
                <w:sz w:val="16"/>
                <w:szCs w:val="16"/>
              </w:rPr>
              <w:t>kradzieże z włamaniem</w:t>
            </w:r>
          </w:p>
        </w:tc>
        <w:tc>
          <w:tcPr>
            <w:tcW w:w="1127" w:type="dxa"/>
            <w:tcBorders>
              <w:top w:val="single" w:sz="4" w:space="0" w:color="4472C4"/>
              <w:bottom w:val="single" w:sz="4" w:space="0" w:color="4472C4"/>
            </w:tcBorders>
            <w:shd w:val="clear" w:color="auto" w:fill="auto"/>
            <w:vAlign w:val="bottom"/>
          </w:tcPr>
          <w:p w14:paraId="187C30F1" w14:textId="7216E036" w:rsidR="00B95045" w:rsidRDefault="00B95045" w:rsidP="00B95045">
            <w:pPr>
              <w:pStyle w:val="TEKSTTABELA"/>
              <w:spacing w:before="20" w:after="20"/>
              <w:ind w:right="459"/>
              <w:jc w:val="center"/>
              <w:rPr>
                <w:b/>
                <w:color w:val="4E67C8" w:themeColor="accent1"/>
                <w:szCs w:val="16"/>
              </w:rPr>
            </w:pPr>
            <w:r w:rsidRPr="004013F2">
              <w:rPr>
                <w:rFonts w:ascii="Calibri" w:hAnsi="Calibri"/>
                <w:color w:val="000000"/>
                <w:szCs w:val="16"/>
              </w:rPr>
              <w:t>13</w:t>
            </w:r>
          </w:p>
        </w:tc>
        <w:tc>
          <w:tcPr>
            <w:tcW w:w="1127" w:type="dxa"/>
            <w:tcBorders>
              <w:top w:val="single" w:sz="4" w:space="0" w:color="4472C4"/>
              <w:bottom w:val="single" w:sz="4" w:space="0" w:color="4472C4"/>
              <w:right w:val="single" w:sz="4" w:space="0" w:color="4472C4"/>
            </w:tcBorders>
            <w:shd w:val="clear" w:color="auto" w:fill="DBE0F4" w:themeFill="accent1" w:themeFillTint="33"/>
            <w:vAlign w:val="bottom"/>
          </w:tcPr>
          <w:p w14:paraId="6F6E5D46" w14:textId="67F4003F" w:rsidR="00B95045" w:rsidRPr="00091784" w:rsidRDefault="00B95045" w:rsidP="00B95045">
            <w:pPr>
              <w:pStyle w:val="TEKSTTABELA"/>
              <w:spacing w:before="20" w:after="20"/>
              <w:ind w:right="459"/>
              <w:jc w:val="center"/>
              <w:rPr>
                <w:b/>
                <w:color w:val="auto"/>
                <w:szCs w:val="16"/>
              </w:rPr>
            </w:pPr>
            <w:r w:rsidRPr="00091784">
              <w:rPr>
                <w:b/>
                <w:color w:val="auto"/>
                <w:szCs w:val="16"/>
              </w:rPr>
              <w:t>7</w:t>
            </w:r>
          </w:p>
        </w:tc>
        <w:tc>
          <w:tcPr>
            <w:tcW w:w="1464" w:type="dxa"/>
            <w:tcBorders>
              <w:top w:val="single" w:sz="4" w:space="0" w:color="4472C4"/>
              <w:bottom w:val="single" w:sz="4" w:space="0" w:color="4472C4"/>
              <w:right w:val="single" w:sz="4" w:space="0" w:color="4472C4"/>
            </w:tcBorders>
            <w:shd w:val="clear" w:color="auto" w:fill="auto"/>
            <w:vAlign w:val="center"/>
          </w:tcPr>
          <w:p w14:paraId="77FD2A75" w14:textId="2820E49A" w:rsidR="00B95045" w:rsidRPr="00016068" w:rsidRDefault="00B95045" w:rsidP="00B95045">
            <w:pPr>
              <w:pStyle w:val="TEKSTTABELA"/>
              <w:spacing w:before="20" w:after="20"/>
              <w:ind w:right="459"/>
              <w:jc w:val="center"/>
              <w:rPr>
                <w:bCs/>
                <w:color w:val="auto"/>
                <w:szCs w:val="16"/>
              </w:rPr>
            </w:pPr>
            <w:r>
              <w:rPr>
                <w:bCs/>
                <w:color w:val="auto"/>
                <w:szCs w:val="16"/>
              </w:rPr>
              <w:t>-6</w:t>
            </w:r>
          </w:p>
        </w:tc>
      </w:tr>
      <w:tr w:rsidR="00B95045" w14:paraId="5C3921EB" w14:textId="77777777" w:rsidTr="0065359F">
        <w:tc>
          <w:tcPr>
            <w:tcW w:w="4361" w:type="dxa"/>
            <w:tcBorders>
              <w:top w:val="single" w:sz="4" w:space="0" w:color="4472C4"/>
              <w:left w:val="single" w:sz="4" w:space="0" w:color="4472C4"/>
              <w:bottom w:val="single" w:sz="4" w:space="0" w:color="4472C4"/>
            </w:tcBorders>
            <w:shd w:val="clear" w:color="auto" w:fill="auto"/>
            <w:vAlign w:val="center"/>
          </w:tcPr>
          <w:p w14:paraId="6E4BF51F" w14:textId="77777777" w:rsidR="00B95045" w:rsidRDefault="00B95045" w:rsidP="00B95045">
            <w:pPr>
              <w:pStyle w:val="Standard"/>
              <w:ind w:left="60" w:right="75"/>
              <w:rPr>
                <w:rFonts w:ascii="Century Gothic" w:hAnsi="Century Gothic"/>
                <w:sz w:val="16"/>
                <w:szCs w:val="16"/>
              </w:rPr>
            </w:pPr>
            <w:r>
              <w:rPr>
                <w:rFonts w:ascii="Century Gothic" w:hAnsi="Century Gothic"/>
                <w:color w:val="000000"/>
                <w:sz w:val="16"/>
                <w:szCs w:val="16"/>
              </w:rPr>
              <w:t>bójki, pobicia, uszkodzenia ciała, rozboje</w:t>
            </w:r>
          </w:p>
        </w:tc>
        <w:tc>
          <w:tcPr>
            <w:tcW w:w="1127" w:type="dxa"/>
            <w:tcBorders>
              <w:top w:val="single" w:sz="4" w:space="0" w:color="4472C4"/>
              <w:bottom w:val="single" w:sz="4" w:space="0" w:color="4472C4"/>
            </w:tcBorders>
            <w:shd w:val="clear" w:color="auto" w:fill="auto"/>
            <w:vAlign w:val="bottom"/>
          </w:tcPr>
          <w:p w14:paraId="7307AA48" w14:textId="26AA523F" w:rsidR="00B95045" w:rsidRDefault="00B95045" w:rsidP="00B95045">
            <w:pPr>
              <w:pStyle w:val="TEKSTTABELA"/>
              <w:spacing w:before="20" w:after="20"/>
              <w:ind w:right="459"/>
              <w:jc w:val="center"/>
              <w:rPr>
                <w:b/>
                <w:color w:val="4E67C8" w:themeColor="accent1"/>
                <w:szCs w:val="16"/>
              </w:rPr>
            </w:pPr>
            <w:r w:rsidRPr="004013F2">
              <w:rPr>
                <w:rFonts w:ascii="Calibri" w:hAnsi="Calibri"/>
                <w:color w:val="000000"/>
                <w:szCs w:val="16"/>
              </w:rPr>
              <w:t>2</w:t>
            </w:r>
          </w:p>
        </w:tc>
        <w:tc>
          <w:tcPr>
            <w:tcW w:w="1127" w:type="dxa"/>
            <w:tcBorders>
              <w:top w:val="single" w:sz="4" w:space="0" w:color="4472C4"/>
              <w:bottom w:val="single" w:sz="4" w:space="0" w:color="4472C4"/>
              <w:right w:val="single" w:sz="4" w:space="0" w:color="4472C4"/>
            </w:tcBorders>
            <w:shd w:val="clear" w:color="auto" w:fill="DBE0F4" w:themeFill="accent1" w:themeFillTint="33"/>
            <w:vAlign w:val="bottom"/>
          </w:tcPr>
          <w:p w14:paraId="081C8E76" w14:textId="16BA5DFC" w:rsidR="00B95045" w:rsidRPr="00091784" w:rsidRDefault="00B95045" w:rsidP="00B95045">
            <w:pPr>
              <w:pStyle w:val="TEKSTTABELA"/>
              <w:spacing w:before="20" w:after="20"/>
              <w:ind w:right="459"/>
              <w:jc w:val="center"/>
              <w:rPr>
                <w:b/>
                <w:color w:val="auto"/>
                <w:szCs w:val="16"/>
              </w:rPr>
            </w:pPr>
            <w:r w:rsidRPr="00091784">
              <w:rPr>
                <w:b/>
                <w:color w:val="auto"/>
                <w:szCs w:val="16"/>
              </w:rPr>
              <w:t>1</w:t>
            </w:r>
          </w:p>
        </w:tc>
        <w:tc>
          <w:tcPr>
            <w:tcW w:w="1464" w:type="dxa"/>
            <w:tcBorders>
              <w:top w:val="single" w:sz="4" w:space="0" w:color="4472C4"/>
              <w:bottom w:val="single" w:sz="4" w:space="0" w:color="4472C4"/>
              <w:right w:val="single" w:sz="4" w:space="0" w:color="4472C4"/>
            </w:tcBorders>
            <w:shd w:val="clear" w:color="auto" w:fill="auto"/>
            <w:vAlign w:val="center"/>
          </w:tcPr>
          <w:p w14:paraId="4A91F38C" w14:textId="2D5749B3" w:rsidR="00B95045" w:rsidRPr="00016068" w:rsidRDefault="00B95045" w:rsidP="00B95045">
            <w:pPr>
              <w:pStyle w:val="TEKSTTABELA"/>
              <w:spacing w:before="20" w:after="20"/>
              <w:ind w:right="459"/>
              <w:jc w:val="center"/>
              <w:rPr>
                <w:bCs/>
                <w:color w:val="auto"/>
                <w:szCs w:val="16"/>
              </w:rPr>
            </w:pPr>
            <w:r>
              <w:rPr>
                <w:bCs/>
                <w:color w:val="auto"/>
                <w:szCs w:val="16"/>
              </w:rPr>
              <w:t>-1</w:t>
            </w:r>
          </w:p>
        </w:tc>
      </w:tr>
      <w:tr w:rsidR="00B95045" w14:paraId="6E63BEF4" w14:textId="77777777" w:rsidTr="0065359F">
        <w:tc>
          <w:tcPr>
            <w:tcW w:w="4361" w:type="dxa"/>
            <w:tcBorders>
              <w:top w:val="single" w:sz="4" w:space="0" w:color="4472C4"/>
              <w:left w:val="single" w:sz="4" w:space="0" w:color="4472C4"/>
              <w:bottom w:val="single" w:sz="4" w:space="0" w:color="4472C4"/>
            </w:tcBorders>
            <w:shd w:val="clear" w:color="auto" w:fill="auto"/>
            <w:vAlign w:val="center"/>
          </w:tcPr>
          <w:p w14:paraId="16D708F8" w14:textId="77777777" w:rsidR="00B95045" w:rsidRDefault="00B95045" w:rsidP="00B95045">
            <w:pPr>
              <w:pStyle w:val="Standard"/>
              <w:ind w:left="60" w:right="75"/>
              <w:rPr>
                <w:rFonts w:ascii="Century Gothic" w:hAnsi="Century Gothic"/>
                <w:color w:val="000000"/>
                <w:sz w:val="16"/>
                <w:szCs w:val="16"/>
              </w:rPr>
            </w:pPr>
            <w:r>
              <w:rPr>
                <w:rFonts w:ascii="Century Gothic" w:hAnsi="Century Gothic"/>
                <w:color w:val="000000"/>
                <w:sz w:val="16"/>
                <w:szCs w:val="16"/>
              </w:rPr>
              <w:t>zatrzymania nietrzeźwych kierowców</w:t>
            </w:r>
          </w:p>
        </w:tc>
        <w:tc>
          <w:tcPr>
            <w:tcW w:w="1127" w:type="dxa"/>
            <w:tcBorders>
              <w:top w:val="single" w:sz="4" w:space="0" w:color="4472C4"/>
              <w:bottom w:val="single" w:sz="4" w:space="0" w:color="4472C4"/>
            </w:tcBorders>
            <w:shd w:val="clear" w:color="auto" w:fill="auto"/>
            <w:vAlign w:val="bottom"/>
          </w:tcPr>
          <w:p w14:paraId="527FC857" w14:textId="089BFF98" w:rsidR="00B95045" w:rsidRDefault="00B95045" w:rsidP="00B95045">
            <w:pPr>
              <w:pStyle w:val="TEKSTTABELA"/>
              <w:spacing w:before="20" w:after="20"/>
              <w:ind w:right="459"/>
              <w:jc w:val="center"/>
              <w:rPr>
                <w:b/>
                <w:color w:val="4E67C8" w:themeColor="accent1"/>
                <w:szCs w:val="16"/>
              </w:rPr>
            </w:pPr>
            <w:r w:rsidRPr="004013F2">
              <w:rPr>
                <w:rFonts w:ascii="Calibri" w:hAnsi="Calibri"/>
                <w:color w:val="000000"/>
                <w:szCs w:val="16"/>
              </w:rPr>
              <w:t>63</w:t>
            </w:r>
          </w:p>
        </w:tc>
        <w:tc>
          <w:tcPr>
            <w:tcW w:w="1127" w:type="dxa"/>
            <w:tcBorders>
              <w:top w:val="single" w:sz="4" w:space="0" w:color="4472C4"/>
              <w:bottom w:val="single" w:sz="4" w:space="0" w:color="4472C4"/>
              <w:right w:val="single" w:sz="4" w:space="0" w:color="4472C4"/>
            </w:tcBorders>
            <w:shd w:val="clear" w:color="auto" w:fill="DBE0F4" w:themeFill="accent1" w:themeFillTint="33"/>
            <w:vAlign w:val="bottom"/>
          </w:tcPr>
          <w:p w14:paraId="0B359EEE" w14:textId="4EBAD8D0" w:rsidR="00B95045" w:rsidRPr="00091784" w:rsidRDefault="00B95045" w:rsidP="00B95045">
            <w:pPr>
              <w:pStyle w:val="TEKSTTABELA"/>
              <w:spacing w:before="20" w:after="20"/>
              <w:ind w:right="459"/>
              <w:jc w:val="center"/>
              <w:rPr>
                <w:b/>
                <w:color w:val="auto"/>
                <w:szCs w:val="16"/>
              </w:rPr>
            </w:pPr>
            <w:r w:rsidRPr="00091784">
              <w:rPr>
                <w:b/>
                <w:color w:val="auto"/>
                <w:szCs w:val="16"/>
              </w:rPr>
              <w:t>58</w:t>
            </w:r>
          </w:p>
        </w:tc>
        <w:tc>
          <w:tcPr>
            <w:tcW w:w="1464" w:type="dxa"/>
            <w:tcBorders>
              <w:top w:val="single" w:sz="4" w:space="0" w:color="4472C4"/>
              <w:bottom w:val="single" w:sz="4" w:space="0" w:color="4472C4"/>
              <w:right w:val="single" w:sz="4" w:space="0" w:color="4472C4"/>
            </w:tcBorders>
            <w:shd w:val="clear" w:color="auto" w:fill="auto"/>
            <w:vAlign w:val="center"/>
          </w:tcPr>
          <w:p w14:paraId="231EC477" w14:textId="66F9B37F" w:rsidR="00B95045" w:rsidRPr="00016068" w:rsidRDefault="00B95045" w:rsidP="00B95045">
            <w:pPr>
              <w:pStyle w:val="TEKSTTABELA"/>
              <w:spacing w:before="20" w:after="20"/>
              <w:ind w:right="459"/>
              <w:jc w:val="center"/>
              <w:rPr>
                <w:bCs/>
                <w:color w:val="auto"/>
                <w:szCs w:val="16"/>
              </w:rPr>
            </w:pPr>
            <w:r>
              <w:rPr>
                <w:bCs/>
                <w:color w:val="auto"/>
                <w:szCs w:val="16"/>
              </w:rPr>
              <w:t>-5</w:t>
            </w:r>
          </w:p>
        </w:tc>
      </w:tr>
      <w:tr w:rsidR="00B95045" w14:paraId="02486BC5" w14:textId="77777777" w:rsidTr="0065359F">
        <w:tc>
          <w:tcPr>
            <w:tcW w:w="4361" w:type="dxa"/>
            <w:tcBorders>
              <w:top w:val="single" w:sz="4" w:space="0" w:color="4472C4"/>
              <w:left w:val="single" w:sz="4" w:space="0" w:color="4472C4"/>
              <w:bottom w:val="single" w:sz="4" w:space="0" w:color="4472C4"/>
            </w:tcBorders>
            <w:shd w:val="clear" w:color="auto" w:fill="auto"/>
            <w:vAlign w:val="center"/>
          </w:tcPr>
          <w:p w14:paraId="03A1798D" w14:textId="77777777" w:rsidR="00B95045" w:rsidRDefault="00B95045" w:rsidP="00B95045">
            <w:pPr>
              <w:pStyle w:val="Standard"/>
              <w:ind w:left="60" w:right="75"/>
              <w:rPr>
                <w:rFonts w:ascii="Century Gothic" w:hAnsi="Century Gothic"/>
                <w:color w:val="000000"/>
                <w:sz w:val="16"/>
                <w:szCs w:val="16"/>
              </w:rPr>
            </w:pPr>
            <w:r>
              <w:rPr>
                <w:rFonts w:ascii="Century Gothic" w:hAnsi="Century Gothic"/>
                <w:color w:val="000000"/>
                <w:sz w:val="16"/>
                <w:szCs w:val="16"/>
              </w:rPr>
              <w:t>służby patrolowe [szt.]</w:t>
            </w:r>
          </w:p>
        </w:tc>
        <w:tc>
          <w:tcPr>
            <w:tcW w:w="1127" w:type="dxa"/>
            <w:tcBorders>
              <w:top w:val="single" w:sz="4" w:space="0" w:color="4472C4"/>
              <w:bottom w:val="single" w:sz="4" w:space="0" w:color="4472C4"/>
            </w:tcBorders>
            <w:shd w:val="clear" w:color="auto" w:fill="auto"/>
            <w:vAlign w:val="bottom"/>
          </w:tcPr>
          <w:p w14:paraId="64C0C0B5" w14:textId="6783A2C0" w:rsidR="00B95045" w:rsidRDefault="00B95045" w:rsidP="00B95045">
            <w:pPr>
              <w:pStyle w:val="TEKSTTABELA"/>
              <w:spacing w:before="20" w:after="20"/>
              <w:ind w:right="459"/>
              <w:jc w:val="center"/>
              <w:rPr>
                <w:b/>
                <w:color w:val="4E67C8" w:themeColor="accent1"/>
                <w:szCs w:val="16"/>
              </w:rPr>
            </w:pPr>
            <w:r w:rsidRPr="004013F2">
              <w:rPr>
                <w:rFonts w:ascii="Calibri" w:hAnsi="Calibri"/>
                <w:color w:val="000000"/>
                <w:szCs w:val="16"/>
              </w:rPr>
              <w:t>760</w:t>
            </w:r>
          </w:p>
        </w:tc>
        <w:tc>
          <w:tcPr>
            <w:tcW w:w="1127" w:type="dxa"/>
            <w:tcBorders>
              <w:top w:val="single" w:sz="4" w:space="0" w:color="4472C4"/>
              <w:bottom w:val="single" w:sz="4" w:space="0" w:color="4472C4"/>
              <w:right w:val="single" w:sz="4" w:space="0" w:color="4472C4"/>
            </w:tcBorders>
            <w:shd w:val="clear" w:color="auto" w:fill="DBE0F4" w:themeFill="accent1" w:themeFillTint="33"/>
            <w:vAlign w:val="bottom"/>
          </w:tcPr>
          <w:p w14:paraId="51ADB938" w14:textId="69C8E627" w:rsidR="00B95045" w:rsidRPr="00091784" w:rsidRDefault="00B95045" w:rsidP="00B95045">
            <w:pPr>
              <w:pStyle w:val="TEKSTTABELA"/>
              <w:spacing w:before="20" w:after="20"/>
              <w:ind w:right="459"/>
              <w:jc w:val="center"/>
              <w:rPr>
                <w:b/>
                <w:color w:val="auto"/>
                <w:szCs w:val="16"/>
              </w:rPr>
            </w:pPr>
            <w:r w:rsidRPr="00091784">
              <w:rPr>
                <w:b/>
                <w:color w:val="auto"/>
                <w:szCs w:val="16"/>
              </w:rPr>
              <w:t>705</w:t>
            </w:r>
          </w:p>
        </w:tc>
        <w:tc>
          <w:tcPr>
            <w:tcW w:w="1464" w:type="dxa"/>
            <w:tcBorders>
              <w:top w:val="single" w:sz="4" w:space="0" w:color="4472C4"/>
              <w:bottom w:val="single" w:sz="4" w:space="0" w:color="4472C4"/>
              <w:right w:val="single" w:sz="4" w:space="0" w:color="4472C4"/>
            </w:tcBorders>
            <w:shd w:val="clear" w:color="auto" w:fill="auto"/>
            <w:vAlign w:val="center"/>
          </w:tcPr>
          <w:p w14:paraId="10A76E8A" w14:textId="71C18D6C" w:rsidR="00B95045" w:rsidRPr="00016068" w:rsidRDefault="00B95045" w:rsidP="00B95045">
            <w:pPr>
              <w:pStyle w:val="TEKSTTABELA"/>
              <w:spacing w:before="20" w:after="20"/>
              <w:ind w:right="459"/>
              <w:jc w:val="center"/>
              <w:rPr>
                <w:bCs/>
                <w:color w:val="auto"/>
                <w:szCs w:val="16"/>
              </w:rPr>
            </w:pPr>
            <w:r>
              <w:rPr>
                <w:bCs/>
                <w:color w:val="auto"/>
                <w:szCs w:val="16"/>
              </w:rPr>
              <w:t>-55</w:t>
            </w:r>
          </w:p>
        </w:tc>
      </w:tr>
      <w:tr w:rsidR="00B95045" w14:paraId="1498EAB2" w14:textId="77777777" w:rsidTr="0065359F">
        <w:tc>
          <w:tcPr>
            <w:tcW w:w="4361" w:type="dxa"/>
            <w:tcBorders>
              <w:top w:val="single" w:sz="4" w:space="0" w:color="4472C4"/>
              <w:left w:val="single" w:sz="4" w:space="0" w:color="4472C4"/>
              <w:bottom w:val="single" w:sz="4" w:space="0" w:color="4472C4"/>
            </w:tcBorders>
            <w:shd w:val="clear" w:color="auto" w:fill="auto"/>
            <w:vAlign w:val="center"/>
          </w:tcPr>
          <w:p w14:paraId="2F5B0A8E" w14:textId="77777777" w:rsidR="00B95045" w:rsidRDefault="00B95045" w:rsidP="00B95045">
            <w:pPr>
              <w:pStyle w:val="Standard"/>
              <w:ind w:left="60" w:right="75"/>
              <w:rPr>
                <w:rFonts w:ascii="Century Gothic" w:hAnsi="Century Gothic"/>
                <w:color w:val="000000"/>
                <w:sz w:val="16"/>
                <w:szCs w:val="16"/>
              </w:rPr>
            </w:pPr>
            <w:r>
              <w:rPr>
                <w:rFonts w:ascii="Century Gothic" w:hAnsi="Century Gothic"/>
                <w:color w:val="000000"/>
                <w:sz w:val="16"/>
                <w:szCs w:val="16"/>
              </w:rPr>
              <w:t>zatrzymani [szt.]</w:t>
            </w:r>
          </w:p>
        </w:tc>
        <w:tc>
          <w:tcPr>
            <w:tcW w:w="1127" w:type="dxa"/>
            <w:tcBorders>
              <w:top w:val="single" w:sz="4" w:space="0" w:color="4472C4"/>
              <w:bottom w:val="single" w:sz="4" w:space="0" w:color="4472C4"/>
            </w:tcBorders>
            <w:shd w:val="clear" w:color="auto" w:fill="auto"/>
            <w:vAlign w:val="bottom"/>
          </w:tcPr>
          <w:p w14:paraId="52B0C6F3" w14:textId="7E317516" w:rsidR="00B95045" w:rsidRDefault="00B95045" w:rsidP="00B95045">
            <w:pPr>
              <w:pStyle w:val="TEKSTTABELA"/>
              <w:spacing w:before="20" w:after="20"/>
              <w:ind w:right="459"/>
              <w:jc w:val="center"/>
              <w:rPr>
                <w:b/>
                <w:color w:val="4E67C8" w:themeColor="accent1"/>
                <w:szCs w:val="16"/>
              </w:rPr>
            </w:pPr>
            <w:r w:rsidRPr="004013F2">
              <w:rPr>
                <w:rFonts w:ascii="Calibri" w:hAnsi="Calibri"/>
                <w:color w:val="000000"/>
                <w:szCs w:val="16"/>
              </w:rPr>
              <w:t>128</w:t>
            </w:r>
          </w:p>
        </w:tc>
        <w:tc>
          <w:tcPr>
            <w:tcW w:w="1127" w:type="dxa"/>
            <w:tcBorders>
              <w:top w:val="single" w:sz="4" w:space="0" w:color="4472C4"/>
              <w:bottom w:val="single" w:sz="4" w:space="0" w:color="4472C4"/>
              <w:right w:val="single" w:sz="4" w:space="0" w:color="4472C4"/>
            </w:tcBorders>
            <w:shd w:val="clear" w:color="auto" w:fill="DBE0F4" w:themeFill="accent1" w:themeFillTint="33"/>
            <w:vAlign w:val="bottom"/>
          </w:tcPr>
          <w:p w14:paraId="62CD2F31" w14:textId="4C73CF55" w:rsidR="00B95045" w:rsidRPr="00091784" w:rsidRDefault="00B95045" w:rsidP="00B95045">
            <w:pPr>
              <w:pStyle w:val="TEKSTTABELA"/>
              <w:spacing w:before="20" w:after="20"/>
              <w:ind w:right="459"/>
              <w:jc w:val="center"/>
              <w:rPr>
                <w:b/>
                <w:color w:val="auto"/>
                <w:szCs w:val="16"/>
              </w:rPr>
            </w:pPr>
            <w:r w:rsidRPr="00091784">
              <w:rPr>
                <w:b/>
                <w:color w:val="auto"/>
                <w:szCs w:val="16"/>
              </w:rPr>
              <w:t>118</w:t>
            </w:r>
          </w:p>
        </w:tc>
        <w:tc>
          <w:tcPr>
            <w:tcW w:w="1464" w:type="dxa"/>
            <w:tcBorders>
              <w:top w:val="single" w:sz="4" w:space="0" w:color="4472C4"/>
              <w:bottom w:val="single" w:sz="4" w:space="0" w:color="4472C4"/>
              <w:right w:val="single" w:sz="4" w:space="0" w:color="4472C4"/>
            </w:tcBorders>
            <w:shd w:val="clear" w:color="auto" w:fill="auto"/>
            <w:vAlign w:val="center"/>
          </w:tcPr>
          <w:p w14:paraId="74985F9C" w14:textId="3F829CC3" w:rsidR="00B95045" w:rsidRPr="00016068" w:rsidRDefault="00B95045" w:rsidP="00B95045">
            <w:pPr>
              <w:pStyle w:val="TEKSTTABELA"/>
              <w:spacing w:before="20" w:after="20"/>
              <w:ind w:right="459"/>
              <w:jc w:val="center"/>
              <w:rPr>
                <w:bCs/>
                <w:color w:val="auto"/>
                <w:szCs w:val="16"/>
              </w:rPr>
            </w:pPr>
            <w:r>
              <w:rPr>
                <w:bCs/>
                <w:color w:val="auto"/>
                <w:szCs w:val="16"/>
              </w:rPr>
              <w:t>-10</w:t>
            </w:r>
          </w:p>
        </w:tc>
      </w:tr>
      <w:tr w:rsidR="00B95045" w14:paraId="421DC279" w14:textId="77777777" w:rsidTr="0065359F">
        <w:tc>
          <w:tcPr>
            <w:tcW w:w="4361" w:type="dxa"/>
            <w:tcBorders>
              <w:top w:val="single" w:sz="4" w:space="0" w:color="4472C4"/>
              <w:left w:val="single" w:sz="4" w:space="0" w:color="4472C4"/>
              <w:bottom w:val="single" w:sz="4" w:space="0" w:color="4472C4"/>
            </w:tcBorders>
            <w:shd w:val="clear" w:color="auto" w:fill="auto"/>
            <w:vAlign w:val="center"/>
          </w:tcPr>
          <w:p w14:paraId="49706E6E" w14:textId="77777777" w:rsidR="00B95045" w:rsidRDefault="00B95045" w:rsidP="00B95045">
            <w:pPr>
              <w:pStyle w:val="Standard"/>
              <w:ind w:left="60" w:right="75"/>
              <w:rPr>
                <w:rFonts w:ascii="Century Gothic" w:hAnsi="Century Gothic"/>
                <w:color w:val="000000"/>
                <w:sz w:val="16"/>
                <w:szCs w:val="16"/>
              </w:rPr>
            </w:pPr>
            <w:r>
              <w:rPr>
                <w:rFonts w:ascii="Century Gothic" w:hAnsi="Century Gothic"/>
                <w:color w:val="000000"/>
                <w:sz w:val="16"/>
                <w:szCs w:val="16"/>
              </w:rPr>
              <w:t>wylegitymowania [szt.]</w:t>
            </w:r>
          </w:p>
        </w:tc>
        <w:tc>
          <w:tcPr>
            <w:tcW w:w="1127" w:type="dxa"/>
            <w:tcBorders>
              <w:top w:val="single" w:sz="4" w:space="0" w:color="4472C4"/>
              <w:bottom w:val="single" w:sz="4" w:space="0" w:color="4472C4"/>
            </w:tcBorders>
            <w:shd w:val="clear" w:color="auto" w:fill="auto"/>
            <w:vAlign w:val="bottom"/>
          </w:tcPr>
          <w:p w14:paraId="79493B8A" w14:textId="3F07C2B4" w:rsidR="00B95045" w:rsidRDefault="00B95045" w:rsidP="00B95045">
            <w:pPr>
              <w:pStyle w:val="TEKSTTABELA"/>
              <w:spacing w:before="20" w:after="20"/>
              <w:ind w:right="459"/>
              <w:jc w:val="center"/>
              <w:rPr>
                <w:b/>
                <w:color w:val="4E67C8" w:themeColor="accent1"/>
                <w:szCs w:val="16"/>
              </w:rPr>
            </w:pPr>
            <w:r w:rsidRPr="004013F2">
              <w:rPr>
                <w:rFonts w:ascii="Calibri" w:hAnsi="Calibri"/>
                <w:color w:val="000000"/>
                <w:szCs w:val="16"/>
              </w:rPr>
              <w:t>5040</w:t>
            </w:r>
          </w:p>
        </w:tc>
        <w:tc>
          <w:tcPr>
            <w:tcW w:w="1127" w:type="dxa"/>
            <w:tcBorders>
              <w:top w:val="single" w:sz="4" w:space="0" w:color="4472C4"/>
              <w:bottom w:val="single" w:sz="4" w:space="0" w:color="4472C4"/>
              <w:right w:val="single" w:sz="4" w:space="0" w:color="4472C4"/>
            </w:tcBorders>
            <w:shd w:val="clear" w:color="auto" w:fill="DBE0F4" w:themeFill="accent1" w:themeFillTint="33"/>
            <w:vAlign w:val="bottom"/>
          </w:tcPr>
          <w:p w14:paraId="097E0536" w14:textId="07412285" w:rsidR="00B95045" w:rsidRPr="00091784" w:rsidRDefault="00B95045" w:rsidP="00B95045">
            <w:pPr>
              <w:pStyle w:val="TEKSTTABELA"/>
              <w:spacing w:before="20" w:after="20"/>
              <w:ind w:right="459"/>
              <w:jc w:val="center"/>
              <w:rPr>
                <w:b/>
                <w:color w:val="auto"/>
                <w:szCs w:val="16"/>
              </w:rPr>
            </w:pPr>
            <w:r w:rsidRPr="00091784">
              <w:rPr>
                <w:b/>
                <w:color w:val="auto"/>
                <w:szCs w:val="16"/>
              </w:rPr>
              <w:t>3953</w:t>
            </w:r>
          </w:p>
        </w:tc>
        <w:tc>
          <w:tcPr>
            <w:tcW w:w="1464" w:type="dxa"/>
            <w:tcBorders>
              <w:top w:val="single" w:sz="4" w:space="0" w:color="4472C4"/>
              <w:bottom w:val="single" w:sz="4" w:space="0" w:color="4472C4"/>
              <w:right w:val="single" w:sz="4" w:space="0" w:color="4472C4"/>
            </w:tcBorders>
            <w:shd w:val="clear" w:color="auto" w:fill="auto"/>
            <w:vAlign w:val="center"/>
          </w:tcPr>
          <w:p w14:paraId="429AA7A2" w14:textId="548A261F" w:rsidR="00B95045" w:rsidRPr="00016068" w:rsidRDefault="00B95045" w:rsidP="00B95045">
            <w:pPr>
              <w:pStyle w:val="TEKSTTABELA"/>
              <w:spacing w:before="20" w:after="20"/>
              <w:ind w:right="459"/>
              <w:jc w:val="center"/>
              <w:rPr>
                <w:bCs/>
                <w:color w:val="auto"/>
                <w:szCs w:val="16"/>
              </w:rPr>
            </w:pPr>
            <w:r>
              <w:rPr>
                <w:bCs/>
                <w:color w:val="auto"/>
                <w:szCs w:val="16"/>
              </w:rPr>
              <w:t>-1087</w:t>
            </w:r>
          </w:p>
        </w:tc>
      </w:tr>
      <w:tr w:rsidR="00B95045" w14:paraId="0EB35E61" w14:textId="77777777" w:rsidTr="0065359F">
        <w:tc>
          <w:tcPr>
            <w:tcW w:w="4361" w:type="dxa"/>
            <w:tcBorders>
              <w:top w:val="single" w:sz="4" w:space="0" w:color="4472C4"/>
              <w:left w:val="single" w:sz="4" w:space="0" w:color="4472C4"/>
              <w:bottom w:val="single" w:sz="4" w:space="0" w:color="4472C4"/>
            </w:tcBorders>
            <w:shd w:val="clear" w:color="auto" w:fill="auto"/>
            <w:vAlign w:val="center"/>
          </w:tcPr>
          <w:p w14:paraId="0ABA86E2" w14:textId="77777777" w:rsidR="00B95045" w:rsidRDefault="00B95045" w:rsidP="00B95045">
            <w:pPr>
              <w:pStyle w:val="Standard"/>
              <w:ind w:left="60" w:right="75"/>
              <w:rPr>
                <w:rFonts w:ascii="Century Gothic" w:hAnsi="Century Gothic"/>
                <w:color w:val="000000"/>
                <w:sz w:val="16"/>
                <w:szCs w:val="16"/>
              </w:rPr>
            </w:pPr>
            <w:r>
              <w:rPr>
                <w:rFonts w:ascii="Century Gothic" w:hAnsi="Century Gothic"/>
                <w:color w:val="000000"/>
                <w:sz w:val="16"/>
                <w:szCs w:val="16"/>
              </w:rPr>
              <w:t>wykroczenia ogółem [szt.]</w:t>
            </w:r>
          </w:p>
        </w:tc>
        <w:tc>
          <w:tcPr>
            <w:tcW w:w="1127" w:type="dxa"/>
            <w:tcBorders>
              <w:top w:val="single" w:sz="4" w:space="0" w:color="4472C4"/>
              <w:bottom w:val="single" w:sz="4" w:space="0" w:color="4472C4"/>
            </w:tcBorders>
            <w:shd w:val="clear" w:color="auto" w:fill="auto"/>
            <w:vAlign w:val="bottom"/>
          </w:tcPr>
          <w:p w14:paraId="30D5474C" w14:textId="5744C133" w:rsidR="00B95045" w:rsidRDefault="00B95045" w:rsidP="00B95045">
            <w:pPr>
              <w:pStyle w:val="TEKSTTABELA"/>
              <w:spacing w:before="20" w:after="20"/>
              <w:ind w:right="459"/>
              <w:jc w:val="center"/>
              <w:rPr>
                <w:b/>
                <w:color w:val="4E67C8" w:themeColor="accent1"/>
                <w:szCs w:val="16"/>
              </w:rPr>
            </w:pPr>
            <w:r w:rsidRPr="004013F2">
              <w:rPr>
                <w:rFonts w:ascii="Calibri" w:hAnsi="Calibri"/>
                <w:color w:val="000000"/>
                <w:szCs w:val="16"/>
              </w:rPr>
              <w:t>195</w:t>
            </w:r>
          </w:p>
        </w:tc>
        <w:tc>
          <w:tcPr>
            <w:tcW w:w="1127" w:type="dxa"/>
            <w:tcBorders>
              <w:top w:val="single" w:sz="4" w:space="0" w:color="4472C4"/>
              <w:bottom w:val="single" w:sz="4" w:space="0" w:color="4472C4"/>
              <w:right w:val="single" w:sz="4" w:space="0" w:color="4472C4"/>
            </w:tcBorders>
            <w:shd w:val="clear" w:color="auto" w:fill="DBE0F4" w:themeFill="accent1" w:themeFillTint="33"/>
            <w:vAlign w:val="bottom"/>
          </w:tcPr>
          <w:p w14:paraId="011CF51F" w14:textId="6A131868" w:rsidR="00B95045" w:rsidRPr="00091784" w:rsidRDefault="00B95045" w:rsidP="00B95045">
            <w:pPr>
              <w:pStyle w:val="TEKSTTABELA"/>
              <w:spacing w:before="20" w:after="20"/>
              <w:ind w:right="459"/>
              <w:jc w:val="center"/>
              <w:rPr>
                <w:b/>
                <w:color w:val="auto"/>
                <w:szCs w:val="16"/>
              </w:rPr>
            </w:pPr>
            <w:r w:rsidRPr="00091784">
              <w:rPr>
                <w:b/>
                <w:color w:val="auto"/>
                <w:szCs w:val="16"/>
              </w:rPr>
              <w:t>235</w:t>
            </w:r>
          </w:p>
        </w:tc>
        <w:tc>
          <w:tcPr>
            <w:tcW w:w="1464" w:type="dxa"/>
            <w:tcBorders>
              <w:top w:val="single" w:sz="4" w:space="0" w:color="4472C4"/>
              <w:bottom w:val="single" w:sz="4" w:space="0" w:color="4472C4"/>
              <w:right w:val="single" w:sz="4" w:space="0" w:color="4472C4"/>
            </w:tcBorders>
            <w:shd w:val="clear" w:color="auto" w:fill="auto"/>
            <w:vAlign w:val="center"/>
          </w:tcPr>
          <w:p w14:paraId="4EF456D1" w14:textId="456E8139" w:rsidR="00B95045" w:rsidRPr="00016068" w:rsidRDefault="00B95045" w:rsidP="00B95045">
            <w:pPr>
              <w:pStyle w:val="TEKSTTABELA"/>
              <w:spacing w:before="20" w:after="20"/>
              <w:ind w:right="459"/>
              <w:jc w:val="center"/>
              <w:rPr>
                <w:bCs/>
                <w:color w:val="auto"/>
                <w:szCs w:val="16"/>
              </w:rPr>
            </w:pPr>
            <w:r>
              <w:rPr>
                <w:bCs/>
                <w:color w:val="auto"/>
                <w:szCs w:val="16"/>
              </w:rPr>
              <w:t>+40</w:t>
            </w:r>
          </w:p>
        </w:tc>
      </w:tr>
      <w:tr w:rsidR="00B95045" w14:paraId="5BC1CD22" w14:textId="77777777" w:rsidTr="0065359F">
        <w:tc>
          <w:tcPr>
            <w:tcW w:w="4361" w:type="dxa"/>
            <w:tcBorders>
              <w:top w:val="single" w:sz="4" w:space="0" w:color="4472C4"/>
              <w:left w:val="single" w:sz="4" w:space="0" w:color="4472C4"/>
              <w:bottom w:val="single" w:sz="4" w:space="0" w:color="4472C4"/>
            </w:tcBorders>
            <w:shd w:val="clear" w:color="auto" w:fill="auto"/>
            <w:vAlign w:val="center"/>
          </w:tcPr>
          <w:p w14:paraId="12387500" w14:textId="77777777" w:rsidR="00B95045" w:rsidRDefault="00B95045" w:rsidP="00B95045">
            <w:pPr>
              <w:pStyle w:val="Standard"/>
              <w:ind w:left="60" w:right="75"/>
              <w:rPr>
                <w:rFonts w:ascii="Century Gothic" w:hAnsi="Century Gothic"/>
                <w:color w:val="000000"/>
                <w:sz w:val="16"/>
                <w:szCs w:val="16"/>
              </w:rPr>
            </w:pPr>
            <w:r>
              <w:rPr>
                <w:rFonts w:ascii="Century Gothic" w:hAnsi="Century Gothic"/>
                <w:color w:val="000000"/>
                <w:sz w:val="16"/>
                <w:szCs w:val="16"/>
              </w:rPr>
              <w:t>czyny karalne - narkotyki [szt.]</w:t>
            </w:r>
          </w:p>
        </w:tc>
        <w:tc>
          <w:tcPr>
            <w:tcW w:w="1127" w:type="dxa"/>
            <w:tcBorders>
              <w:top w:val="single" w:sz="4" w:space="0" w:color="4472C4"/>
              <w:bottom w:val="single" w:sz="4" w:space="0" w:color="4472C4"/>
            </w:tcBorders>
            <w:shd w:val="clear" w:color="auto" w:fill="auto"/>
            <w:vAlign w:val="bottom"/>
          </w:tcPr>
          <w:p w14:paraId="1AED3899" w14:textId="4415072C" w:rsidR="00B95045" w:rsidRDefault="00B95045" w:rsidP="00B95045">
            <w:pPr>
              <w:pStyle w:val="TEKSTTABELA"/>
              <w:spacing w:before="20" w:after="20"/>
              <w:ind w:right="459"/>
              <w:jc w:val="center"/>
              <w:rPr>
                <w:b/>
                <w:color w:val="4E67C8" w:themeColor="accent1"/>
                <w:szCs w:val="16"/>
              </w:rPr>
            </w:pPr>
            <w:r w:rsidRPr="004013F2">
              <w:rPr>
                <w:rFonts w:ascii="Calibri" w:hAnsi="Calibri"/>
                <w:color w:val="000000"/>
                <w:szCs w:val="16"/>
              </w:rPr>
              <w:t>21</w:t>
            </w:r>
          </w:p>
        </w:tc>
        <w:tc>
          <w:tcPr>
            <w:tcW w:w="1127" w:type="dxa"/>
            <w:tcBorders>
              <w:top w:val="single" w:sz="4" w:space="0" w:color="4472C4"/>
              <w:bottom w:val="single" w:sz="4" w:space="0" w:color="4472C4"/>
              <w:right w:val="single" w:sz="4" w:space="0" w:color="4472C4"/>
            </w:tcBorders>
            <w:shd w:val="clear" w:color="auto" w:fill="DBE0F4" w:themeFill="accent1" w:themeFillTint="33"/>
            <w:vAlign w:val="bottom"/>
          </w:tcPr>
          <w:p w14:paraId="19A116E2" w14:textId="775548AC" w:rsidR="00B95045" w:rsidRPr="00091784" w:rsidRDefault="00B95045" w:rsidP="00B95045">
            <w:pPr>
              <w:pStyle w:val="TEKSTTABELA"/>
              <w:spacing w:before="20" w:after="20"/>
              <w:ind w:right="459"/>
              <w:jc w:val="center"/>
              <w:rPr>
                <w:b/>
                <w:color w:val="auto"/>
                <w:szCs w:val="16"/>
              </w:rPr>
            </w:pPr>
            <w:r w:rsidRPr="00091784">
              <w:rPr>
                <w:b/>
                <w:color w:val="auto"/>
                <w:szCs w:val="16"/>
              </w:rPr>
              <w:t>13</w:t>
            </w:r>
          </w:p>
        </w:tc>
        <w:tc>
          <w:tcPr>
            <w:tcW w:w="1464" w:type="dxa"/>
            <w:tcBorders>
              <w:top w:val="single" w:sz="4" w:space="0" w:color="4472C4"/>
              <w:bottom w:val="single" w:sz="4" w:space="0" w:color="4472C4"/>
              <w:right w:val="single" w:sz="4" w:space="0" w:color="4472C4"/>
            </w:tcBorders>
            <w:shd w:val="clear" w:color="auto" w:fill="auto"/>
            <w:vAlign w:val="center"/>
          </w:tcPr>
          <w:p w14:paraId="53F792A6" w14:textId="76CAE903" w:rsidR="00B95045" w:rsidRPr="00016068" w:rsidRDefault="00B95045" w:rsidP="00B95045">
            <w:pPr>
              <w:pStyle w:val="TEKSTTABELA"/>
              <w:spacing w:before="20" w:after="20"/>
              <w:ind w:right="459"/>
              <w:jc w:val="center"/>
              <w:rPr>
                <w:bCs/>
                <w:color w:val="auto"/>
                <w:szCs w:val="16"/>
              </w:rPr>
            </w:pPr>
            <w:r>
              <w:rPr>
                <w:bCs/>
                <w:color w:val="auto"/>
                <w:szCs w:val="16"/>
              </w:rPr>
              <w:t>-8</w:t>
            </w:r>
          </w:p>
        </w:tc>
      </w:tr>
      <w:tr w:rsidR="00B95045" w14:paraId="41DF141B" w14:textId="77777777" w:rsidTr="0065359F">
        <w:tc>
          <w:tcPr>
            <w:tcW w:w="4361" w:type="dxa"/>
            <w:tcBorders>
              <w:top w:val="single" w:sz="4" w:space="0" w:color="4472C4"/>
              <w:left w:val="single" w:sz="4" w:space="0" w:color="4472C4"/>
              <w:bottom w:val="single" w:sz="4" w:space="0" w:color="4472C4"/>
            </w:tcBorders>
            <w:shd w:val="clear" w:color="auto" w:fill="auto"/>
            <w:vAlign w:val="center"/>
          </w:tcPr>
          <w:p w14:paraId="34E78198" w14:textId="77777777" w:rsidR="00B95045" w:rsidRDefault="00B95045" w:rsidP="00B95045">
            <w:pPr>
              <w:pStyle w:val="Standard"/>
              <w:ind w:left="60" w:right="75"/>
              <w:rPr>
                <w:rFonts w:ascii="Century Gothic" w:hAnsi="Century Gothic"/>
                <w:color w:val="000000"/>
                <w:sz w:val="16"/>
                <w:szCs w:val="16"/>
              </w:rPr>
            </w:pPr>
            <w:r>
              <w:rPr>
                <w:rFonts w:ascii="Century Gothic" w:hAnsi="Century Gothic"/>
                <w:color w:val="000000"/>
                <w:sz w:val="16"/>
                <w:szCs w:val="16"/>
              </w:rPr>
              <w:t>wypadki drogowe [szt.]</w:t>
            </w:r>
          </w:p>
        </w:tc>
        <w:tc>
          <w:tcPr>
            <w:tcW w:w="1127" w:type="dxa"/>
            <w:tcBorders>
              <w:top w:val="single" w:sz="4" w:space="0" w:color="4472C4"/>
              <w:bottom w:val="single" w:sz="4" w:space="0" w:color="4472C4"/>
            </w:tcBorders>
            <w:shd w:val="clear" w:color="auto" w:fill="auto"/>
            <w:vAlign w:val="bottom"/>
          </w:tcPr>
          <w:p w14:paraId="306381CE" w14:textId="07A19CF9" w:rsidR="00B95045" w:rsidRDefault="00B95045" w:rsidP="00B95045">
            <w:pPr>
              <w:pStyle w:val="TEKSTTABELA"/>
              <w:spacing w:before="20" w:after="20"/>
              <w:ind w:right="459"/>
              <w:jc w:val="center"/>
              <w:rPr>
                <w:b/>
                <w:color w:val="4E67C8" w:themeColor="accent1"/>
                <w:szCs w:val="16"/>
              </w:rPr>
            </w:pPr>
            <w:r w:rsidRPr="004013F2">
              <w:rPr>
                <w:rFonts w:ascii="Calibri" w:hAnsi="Calibri"/>
                <w:color w:val="000000"/>
                <w:szCs w:val="16"/>
              </w:rPr>
              <w:t>27</w:t>
            </w:r>
          </w:p>
        </w:tc>
        <w:tc>
          <w:tcPr>
            <w:tcW w:w="1127" w:type="dxa"/>
            <w:tcBorders>
              <w:top w:val="single" w:sz="4" w:space="0" w:color="4472C4"/>
              <w:bottom w:val="single" w:sz="4" w:space="0" w:color="4472C4"/>
              <w:right w:val="single" w:sz="4" w:space="0" w:color="4472C4"/>
            </w:tcBorders>
            <w:shd w:val="clear" w:color="auto" w:fill="DBE0F4" w:themeFill="accent1" w:themeFillTint="33"/>
            <w:vAlign w:val="bottom"/>
          </w:tcPr>
          <w:p w14:paraId="747790A7" w14:textId="1723C5B1" w:rsidR="00B95045" w:rsidRPr="00091784" w:rsidRDefault="00B95045" w:rsidP="00B95045">
            <w:pPr>
              <w:pStyle w:val="TEKSTTABELA"/>
              <w:spacing w:before="20" w:after="20"/>
              <w:ind w:right="459"/>
              <w:jc w:val="center"/>
              <w:rPr>
                <w:b/>
                <w:color w:val="auto"/>
                <w:szCs w:val="16"/>
              </w:rPr>
            </w:pPr>
            <w:r w:rsidRPr="00091784">
              <w:rPr>
                <w:b/>
                <w:color w:val="auto"/>
                <w:szCs w:val="16"/>
              </w:rPr>
              <w:t>19</w:t>
            </w:r>
          </w:p>
        </w:tc>
        <w:tc>
          <w:tcPr>
            <w:tcW w:w="1464" w:type="dxa"/>
            <w:tcBorders>
              <w:top w:val="single" w:sz="4" w:space="0" w:color="4472C4"/>
              <w:bottom w:val="single" w:sz="4" w:space="0" w:color="4472C4"/>
              <w:right w:val="single" w:sz="4" w:space="0" w:color="4472C4"/>
            </w:tcBorders>
            <w:shd w:val="clear" w:color="auto" w:fill="auto"/>
            <w:vAlign w:val="center"/>
          </w:tcPr>
          <w:p w14:paraId="29F54830" w14:textId="55D92438" w:rsidR="00B95045" w:rsidRPr="00016068" w:rsidRDefault="00B95045" w:rsidP="00B95045">
            <w:pPr>
              <w:pStyle w:val="TEKSTTABELA"/>
              <w:spacing w:before="20" w:after="20"/>
              <w:ind w:right="459"/>
              <w:jc w:val="center"/>
              <w:rPr>
                <w:bCs/>
                <w:color w:val="auto"/>
                <w:szCs w:val="16"/>
              </w:rPr>
            </w:pPr>
            <w:r>
              <w:rPr>
                <w:bCs/>
                <w:color w:val="auto"/>
                <w:szCs w:val="16"/>
              </w:rPr>
              <w:t>-8</w:t>
            </w:r>
          </w:p>
        </w:tc>
      </w:tr>
      <w:tr w:rsidR="00B95045" w14:paraId="7DBBD8A7" w14:textId="77777777" w:rsidTr="0065359F">
        <w:tc>
          <w:tcPr>
            <w:tcW w:w="4361" w:type="dxa"/>
            <w:tcBorders>
              <w:top w:val="single" w:sz="4" w:space="0" w:color="4472C4"/>
              <w:left w:val="single" w:sz="4" w:space="0" w:color="4472C4"/>
              <w:bottom w:val="single" w:sz="4" w:space="0" w:color="4472C4"/>
            </w:tcBorders>
            <w:shd w:val="clear" w:color="auto" w:fill="auto"/>
            <w:vAlign w:val="center"/>
          </w:tcPr>
          <w:p w14:paraId="26133244" w14:textId="77777777" w:rsidR="00B95045" w:rsidRDefault="00B95045" w:rsidP="00B95045">
            <w:pPr>
              <w:pStyle w:val="Standard"/>
              <w:ind w:left="60" w:right="75"/>
              <w:rPr>
                <w:rFonts w:ascii="Century Gothic" w:hAnsi="Century Gothic"/>
                <w:color w:val="000000"/>
                <w:sz w:val="16"/>
                <w:szCs w:val="16"/>
              </w:rPr>
            </w:pPr>
            <w:r>
              <w:rPr>
                <w:rFonts w:ascii="Century Gothic" w:hAnsi="Century Gothic"/>
                <w:color w:val="000000"/>
                <w:sz w:val="16"/>
                <w:szCs w:val="16"/>
              </w:rPr>
              <w:t>interwencje [szt.]</w:t>
            </w:r>
          </w:p>
        </w:tc>
        <w:tc>
          <w:tcPr>
            <w:tcW w:w="1127" w:type="dxa"/>
            <w:tcBorders>
              <w:top w:val="single" w:sz="4" w:space="0" w:color="4472C4"/>
              <w:bottom w:val="single" w:sz="4" w:space="0" w:color="4472C4"/>
            </w:tcBorders>
            <w:shd w:val="clear" w:color="auto" w:fill="auto"/>
            <w:vAlign w:val="bottom"/>
          </w:tcPr>
          <w:p w14:paraId="497C281B" w14:textId="1DE55295" w:rsidR="00B95045" w:rsidRDefault="00B95045" w:rsidP="00B95045">
            <w:pPr>
              <w:pStyle w:val="TEKSTTABELA"/>
              <w:spacing w:before="20" w:after="20"/>
              <w:ind w:right="459"/>
              <w:jc w:val="center"/>
              <w:rPr>
                <w:b/>
                <w:color w:val="4E67C8" w:themeColor="accent1"/>
                <w:szCs w:val="16"/>
              </w:rPr>
            </w:pPr>
            <w:r w:rsidRPr="004013F2">
              <w:rPr>
                <w:rFonts w:ascii="Calibri" w:hAnsi="Calibri"/>
                <w:color w:val="000000"/>
                <w:szCs w:val="16"/>
              </w:rPr>
              <w:t>1706</w:t>
            </w:r>
          </w:p>
        </w:tc>
        <w:tc>
          <w:tcPr>
            <w:tcW w:w="1127" w:type="dxa"/>
            <w:tcBorders>
              <w:top w:val="single" w:sz="4" w:space="0" w:color="4472C4"/>
              <w:bottom w:val="single" w:sz="4" w:space="0" w:color="4472C4"/>
              <w:right w:val="single" w:sz="4" w:space="0" w:color="4472C4"/>
            </w:tcBorders>
            <w:shd w:val="clear" w:color="auto" w:fill="DBE0F4" w:themeFill="accent1" w:themeFillTint="33"/>
            <w:vAlign w:val="bottom"/>
          </w:tcPr>
          <w:p w14:paraId="3B1B5FA3" w14:textId="79936304" w:rsidR="00B95045" w:rsidRPr="00091784" w:rsidRDefault="00B95045" w:rsidP="00B95045">
            <w:pPr>
              <w:pStyle w:val="TEKSTTABELA"/>
              <w:spacing w:before="20" w:after="20"/>
              <w:ind w:right="459"/>
              <w:jc w:val="center"/>
              <w:rPr>
                <w:b/>
                <w:color w:val="auto"/>
                <w:szCs w:val="16"/>
              </w:rPr>
            </w:pPr>
            <w:r w:rsidRPr="00091784">
              <w:rPr>
                <w:b/>
                <w:color w:val="auto"/>
                <w:szCs w:val="16"/>
              </w:rPr>
              <w:t>1755</w:t>
            </w:r>
          </w:p>
        </w:tc>
        <w:tc>
          <w:tcPr>
            <w:tcW w:w="1464" w:type="dxa"/>
            <w:tcBorders>
              <w:top w:val="single" w:sz="4" w:space="0" w:color="4472C4"/>
              <w:bottom w:val="single" w:sz="4" w:space="0" w:color="4472C4"/>
              <w:right w:val="single" w:sz="4" w:space="0" w:color="4472C4"/>
            </w:tcBorders>
            <w:shd w:val="clear" w:color="auto" w:fill="auto"/>
            <w:vAlign w:val="center"/>
          </w:tcPr>
          <w:p w14:paraId="2430C32A" w14:textId="26F5DA70" w:rsidR="00B95045" w:rsidRPr="00016068" w:rsidRDefault="00B95045" w:rsidP="00B95045">
            <w:pPr>
              <w:pStyle w:val="TEKSTTABELA"/>
              <w:spacing w:before="20" w:after="20"/>
              <w:ind w:right="459"/>
              <w:jc w:val="center"/>
              <w:rPr>
                <w:bCs/>
                <w:color w:val="auto"/>
                <w:szCs w:val="16"/>
              </w:rPr>
            </w:pPr>
            <w:r>
              <w:rPr>
                <w:bCs/>
                <w:color w:val="auto"/>
                <w:szCs w:val="16"/>
              </w:rPr>
              <w:t>49</w:t>
            </w:r>
          </w:p>
        </w:tc>
      </w:tr>
    </w:tbl>
    <w:p w14:paraId="71664A54" w14:textId="1FBCC183" w:rsidR="00BD4376" w:rsidRDefault="00430067" w:rsidP="00BD4376">
      <w:pPr>
        <w:pStyle w:val="RDO"/>
      </w:pPr>
      <w:r>
        <w:rPr>
          <w:noProof/>
        </w:rPr>
        <w:drawing>
          <wp:anchor distT="0" distB="0" distL="114300" distR="114300" simplePos="0" relativeHeight="251822592" behindDoc="1" locked="0" layoutInCell="1" allowOverlap="1" wp14:anchorId="528BC8E0" wp14:editId="45133340">
            <wp:simplePos x="0" y="0"/>
            <wp:positionH relativeFrom="margin">
              <wp:align>left</wp:align>
            </wp:positionH>
            <wp:positionV relativeFrom="paragraph">
              <wp:posOffset>203291</wp:posOffset>
            </wp:positionV>
            <wp:extent cx="2884805" cy="1922791"/>
            <wp:effectExtent l="0" t="0" r="0" b="1270"/>
            <wp:wrapNone/>
            <wp:docPr id="2570824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84805" cy="19227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4376">
        <w:t xml:space="preserve">Źródło: opracowanie własne na podstawie danych z </w:t>
      </w:r>
      <w:r w:rsidR="00184DBC">
        <w:t>Posterunku Policji w Słotwinie</w:t>
      </w:r>
      <w:r w:rsidR="00BD4376">
        <w:t>.</w:t>
      </w:r>
    </w:p>
    <w:p w14:paraId="17DDD259" w14:textId="275891B0" w:rsidR="00680BF6" w:rsidRDefault="007354E5" w:rsidP="00E11A4F">
      <w:pPr>
        <w:pStyle w:val="TEKST"/>
        <w:ind w:right="-188"/>
        <w:rPr>
          <w:b/>
          <w:color w:val="auto"/>
        </w:rPr>
      </w:pPr>
      <w:r w:rsidRPr="007354E5">
        <w:t xml:space="preserve"> </w:t>
      </w:r>
    </w:p>
    <w:p w14:paraId="1494D1D5" w14:textId="3DF89B69" w:rsidR="00AD3824" w:rsidRDefault="00AD3824" w:rsidP="005F0CBC">
      <w:pPr>
        <w:pStyle w:val="TEKST"/>
        <w:ind w:right="-188"/>
        <w:rPr>
          <w:noProof/>
        </w:rPr>
      </w:pPr>
    </w:p>
    <w:p w14:paraId="3E3E3715" w14:textId="77777777" w:rsidR="00091784" w:rsidRDefault="00091784" w:rsidP="005F0CBC">
      <w:pPr>
        <w:pStyle w:val="TEKST"/>
        <w:ind w:right="-188"/>
        <w:rPr>
          <w:b/>
          <w:color w:val="auto"/>
        </w:rPr>
      </w:pPr>
    </w:p>
    <w:p w14:paraId="25314B4B" w14:textId="77777777" w:rsidR="00091784" w:rsidRDefault="00091784" w:rsidP="005F0CBC">
      <w:pPr>
        <w:pStyle w:val="TEKST"/>
        <w:ind w:right="-188"/>
        <w:rPr>
          <w:b/>
          <w:color w:val="auto"/>
        </w:rPr>
      </w:pPr>
    </w:p>
    <w:p w14:paraId="13309CF6" w14:textId="77777777" w:rsidR="00091784" w:rsidRDefault="00091784" w:rsidP="005F0CBC">
      <w:pPr>
        <w:pStyle w:val="TEKST"/>
        <w:ind w:right="-188"/>
        <w:rPr>
          <w:b/>
          <w:color w:val="auto"/>
        </w:rPr>
      </w:pPr>
    </w:p>
    <w:p w14:paraId="53BE0103" w14:textId="6F225555" w:rsidR="00E11A4F" w:rsidRPr="00016068" w:rsidRDefault="00F223D2" w:rsidP="005F0CBC">
      <w:pPr>
        <w:pStyle w:val="TEKST"/>
        <w:ind w:right="-188"/>
        <w:rPr>
          <w:b/>
          <w:color w:val="auto"/>
        </w:rPr>
      </w:pPr>
      <w:r w:rsidRPr="00CF2925">
        <w:rPr>
          <w:b/>
          <w:color w:val="auto"/>
        </w:rPr>
        <w:lastRenderedPageBreak/>
        <w:t xml:space="preserve">Straż pożarna. </w:t>
      </w:r>
      <w:r w:rsidR="00E11A4F" w:rsidRPr="00016068">
        <w:rPr>
          <w:color w:val="auto"/>
          <w:lang w:eastAsia="pl-PL"/>
        </w:rPr>
        <w:t xml:space="preserve">Do zabezpieczenia społeczeństwa i mienia, w ramach zadania własnego utrzymywanych jest </w:t>
      </w:r>
      <w:r w:rsidR="00E11A4F" w:rsidRPr="00016068">
        <w:rPr>
          <w:bCs/>
          <w:color w:val="auto"/>
          <w:lang w:eastAsia="pl-PL"/>
        </w:rPr>
        <w:t xml:space="preserve">8 jednostek </w:t>
      </w:r>
      <w:r w:rsidR="00E11A4F" w:rsidRPr="00016068">
        <w:rPr>
          <w:b/>
          <w:color w:val="auto"/>
          <w:lang w:eastAsia="pl-PL"/>
        </w:rPr>
        <w:t>Ochotniczych Straży Pożarnych</w:t>
      </w:r>
      <w:r w:rsidR="00E11A4F" w:rsidRPr="00016068">
        <w:rPr>
          <w:bCs/>
          <w:color w:val="auto"/>
          <w:lang w:eastAsia="pl-PL"/>
        </w:rPr>
        <w:t xml:space="preserve"> </w:t>
      </w:r>
      <w:r w:rsidR="00E11A4F" w:rsidRPr="00016068">
        <w:rPr>
          <w:color w:val="auto"/>
          <w:lang w:eastAsia="pl-PL"/>
        </w:rPr>
        <w:t xml:space="preserve">(OSP: Burkatów, Bystrzyca, Gogołów, Grodziszcze, Lutomia, Mokrzeszów, Panków i Witoszów), w tym </w:t>
      </w:r>
      <w:r w:rsidR="00E11A4F" w:rsidRPr="00016068">
        <w:rPr>
          <w:bCs/>
          <w:color w:val="auto"/>
          <w:lang w:eastAsia="pl-PL"/>
        </w:rPr>
        <w:t>3 jednostki włączone są do Krajowego Systemu Ratowniczo-Gaśniczego</w:t>
      </w:r>
      <w:r w:rsidR="00E11A4F" w:rsidRPr="00016068">
        <w:rPr>
          <w:color w:val="auto"/>
          <w:lang w:eastAsia="pl-PL"/>
        </w:rPr>
        <w:t xml:space="preserve">, tj. OSP Lutomia, OSP Burkatów, OSP Witoszów. </w:t>
      </w:r>
      <w:r w:rsidR="00E11A4F" w:rsidRPr="00016068">
        <w:rPr>
          <w:color w:val="auto"/>
        </w:rPr>
        <w:t xml:space="preserve">W działaniach ratowniczych czynny udział bierze 135 strażaków ratowników w pełni przeszkolonych w zakresie podstawowym, w tym </w:t>
      </w:r>
      <w:r w:rsidR="00E11A4F" w:rsidRPr="00016068">
        <w:rPr>
          <w:b/>
          <w:bCs/>
          <w:color w:val="auto"/>
        </w:rPr>
        <w:t>53</w:t>
      </w:r>
      <w:r w:rsidR="00E11A4F" w:rsidRPr="00016068">
        <w:rPr>
          <w:color w:val="auto"/>
        </w:rPr>
        <w:t xml:space="preserve"> druhów strażaków z ukończonym kursem KWALIFIKOWANEJ PIERWSZEJ POMOCY. Jednostki OSP z terenu Gminy Świdnica dysponują </w:t>
      </w:r>
      <w:r w:rsidR="00E11A4F" w:rsidRPr="00016068">
        <w:rPr>
          <w:b/>
          <w:bCs/>
          <w:color w:val="auto"/>
        </w:rPr>
        <w:t>14</w:t>
      </w:r>
      <w:r w:rsidR="00E11A4F" w:rsidRPr="00016068">
        <w:rPr>
          <w:color w:val="auto"/>
        </w:rPr>
        <w:t xml:space="preserve"> samochodami ratowniczo-gaśniczymi, w tym </w:t>
      </w:r>
      <w:r w:rsidR="00E11A4F" w:rsidRPr="00016068">
        <w:rPr>
          <w:b/>
          <w:bCs/>
          <w:color w:val="auto"/>
        </w:rPr>
        <w:t>3</w:t>
      </w:r>
      <w:r w:rsidR="00E11A4F" w:rsidRPr="00016068">
        <w:rPr>
          <w:color w:val="auto"/>
        </w:rPr>
        <w:t xml:space="preserve"> pojazdy klasy ciężkiej, </w:t>
      </w:r>
      <w:r w:rsidR="00E11A4F" w:rsidRPr="00016068">
        <w:rPr>
          <w:b/>
          <w:bCs/>
          <w:color w:val="auto"/>
        </w:rPr>
        <w:t>8</w:t>
      </w:r>
      <w:r w:rsidR="00E11A4F" w:rsidRPr="00016068">
        <w:rPr>
          <w:color w:val="auto"/>
        </w:rPr>
        <w:t xml:space="preserve"> klasy średniej oraz </w:t>
      </w:r>
      <w:r w:rsidR="00E11A4F" w:rsidRPr="00016068">
        <w:rPr>
          <w:b/>
          <w:bCs/>
          <w:color w:val="auto"/>
        </w:rPr>
        <w:t>3</w:t>
      </w:r>
      <w:r w:rsidR="00E11A4F" w:rsidRPr="00016068">
        <w:rPr>
          <w:color w:val="auto"/>
        </w:rPr>
        <w:t xml:space="preserve"> klasy lekkiej. Ponadto wszystkie jednostki włączone do KSRG są wyposażone w zestawy ratownictwa drogowego. </w:t>
      </w:r>
    </w:p>
    <w:p w14:paraId="706D7EA3" w14:textId="1C1AFBFB" w:rsidR="0087347D" w:rsidRDefault="0087347D" w:rsidP="00511C37">
      <w:pPr>
        <w:pStyle w:val="TEKST"/>
        <w:ind w:right="-188"/>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837"/>
        <w:gridCol w:w="1700"/>
        <w:gridCol w:w="1700"/>
        <w:gridCol w:w="3398"/>
      </w:tblGrid>
      <w:tr w:rsidR="00993518" w:rsidRPr="006B433D" w14:paraId="321AF85E" w14:textId="77777777" w:rsidTr="005E55CA">
        <w:trPr>
          <w:cantSplit/>
          <w:tblHeader/>
        </w:trPr>
        <w:tc>
          <w:tcPr>
            <w:tcW w:w="437" w:type="dxa"/>
            <w:shd w:val="clear" w:color="auto" w:fill="94A3DE" w:themeFill="accent1" w:themeFillTint="99"/>
            <w:vAlign w:val="center"/>
          </w:tcPr>
          <w:p w14:paraId="4A09AB1B" w14:textId="77777777" w:rsidR="00993518" w:rsidRPr="006B433D" w:rsidRDefault="00993518" w:rsidP="005E55CA">
            <w:pPr>
              <w:pStyle w:val="western"/>
              <w:spacing w:before="60" w:beforeAutospacing="0" w:after="60"/>
              <w:jc w:val="center"/>
              <w:rPr>
                <w:rFonts w:ascii="Century Gothic" w:hAnsi="Century Gothic" w:cs="Calibri"/>
                <w:b/>
                <w:color w:val="FFFFFF" w:themeColor="background1"/>
                <w:sz w:val="16"/>
                <w:szCs w:val="16"/>
              </w:rPr>
            </w:pPr>
            <w:r w:rsidRPr="006B433D">
              <w:rPr>
                <w:rFonts w:ascii="Century Gothic" w:hAnsi="Century Gothic" w:cs="Calibri"/>
                <w:b/>
                <w:color w:val="FFFFFF" w:themeColor="background1"/>
                <w:sz w:val="16"/>
                <w:szCs w:val="16"/>
              </w:rPr>
              <w:t>Lp.</w:t>
            </w:r>
          </w:p>
        </w:tc>
        <w:tc>
          <w:tcPr>
            <w:tcW w:w="1837" w:type="dxa"/>
            <w:shd w:val="clear" w:color="auto" w:fill="94A3DE" w:themeFill="accent1" w:themeFillTint="99"/>
            <w:vAlign w:val="center"/>
          </w:tcPr>
          <w:p w14:paraId="6FF5FCC7" w14:textId="77777777" w:rsidR="00993518" w:rsidRPr="006B433D" w:rsidRDefault="00993518" w:rsidP="005E55CA">
            <w:pPr>
              <w:pStyle w:val="western"/>
              <w:spacing w:before="60" w:beforeAutospacing="0" w:after="60"/>
              <w:rPr>
                <w:rFonts w:ascii="Century Gothic" w:hAnsi="Century Gothic" w:cs="Calibri"/>
                <w:b/>
                <w:color w:val="FFFFFF" w:themeColor="background1"/>
                <w:sz w:val="16"/>
                <w:szCs w:val="16"/>
              </w:rPr>
            </w:pPr>
            <w:r w:rsidRPr="006B433D">
              <w:rPr>
                <w:rFonts w:ascii="Century Gothic" w:hAnsi="Century Gothic" w:cs="Calibri"/>
                <w:b/>
                <w:color w:val="FFFFFF" w:themeColor="background1"/>
                <w:sz w:val="16"/>
                <w:szCs w:val="16"/>
              </w:rPr>
              <w:t>Nazwa</w:t>
            </w:r>
          </w:p>
        </w:tc>
        <w:tc>
          <w:tcPr>
            <w:tcW w:w="1700" w:type="dxa"/>
            <w:shd w:val="clear" w:color="auto" w:fill="94A3DE" w:themeFill="accent1" w:themeFillTint="99"/>
            <w:vAlign w:val="center"/>
          </w:tcPr>
          <w:p w14:paraId="4AEF538E" w14:textId="5B01B751" w:rsidR="00993518" w:rsidRPr="006B433D" w:rsidRDefault="00993518" w:rsidP="005E55CA">
            <w:pPr>
              <w:pStyle w:val="western"/>
              <w:spacing w:before="60" w:beforeAutospacing="0" w:after="60"/>
              <w:rPr>
                <w:rFonts w:ascii="Century Gothic" w:hAnsi="Century Gothic" w:cs="Calibri"/>
                <w:b/>
                <w:color w:val="FFFFFF" w:themeColor="background1"/>
                <w:sz w:val="16"/>
                <w:szCs w:val="16"/>
              </w:rPr>
            </w:pPr>
            <w:r w:rsidRPr="006B433D">
              <w:rPr>
                <w:rFonts w:ascii="Century Gothic" w:hAnsi="Century Gothic" w:cs="Calibri"/>
                <w:b/>
                <w:color w:val="FFFFFF" w:themeColor="background1"/>
                <w:sz w:val="16"/>
                <w:szCs w:val="16"/>
              </w:rPr>
              <w:t>Lokalizacja</w:t>
            </w:r>
          </w:p>
        </w:tc>
        <w:tc>
          <w:tcPr>
            <w:tcW w:w="1700" w:type="dxa"/>
            <w:shd w:val="clear" w:color="auto" w:fill="94A3DE" w:themeFill="accent1" w:themeFillTint="99"/>
            <w:vAlign w:val="center"/>
          </w:tcPr>
          <w:p w14:paraId="5A6552C4" w14:textId="77777777" w:rsidR="00993518" w:rsidRPr="006B433D" w:rsidRDefault="00993518" w:rsidP="005E55CA">
            <w:pPr>
              <w:pStyle w:val="western"/>
              <w:spacing w:before="60" w:beforeAutospacing="0" w:after="60"/>
              <w:jc w:val="center"/>
              <w:rPr>
                <w:rFonts w:ascii="Century Gothic" w:hAnsi="Century Gothic" w:cs="Calibri"/>
                <w:b/>
                <w:color w:val="FFFFFF" w:themeColor="background1"/>
                <w:sz w:val="16"/>
                <w:szCs w:val="16"/>
              </w:rPr>
            </w:pPr>
            <w:r w:rsidRPr="006B433D">
              <w:rPr>
                <w:rFonts w:ascii="Century Gothic" w:hAnsi="Century Gothic" w:cs="Calibri"/>
                <w:b/>
                <w:color w:val="FFFFFF" w:themeColor="background1"/>
                <w:sz w:val="16"/>
                <w:szCs w:val="16"/>
              </w:rPr>
              <w:t>Kwota [PLN]</w:t>
            </w:r>
          </w:p>
        </w:tc>
        <w:tc>
          <w:tcPr>
            <w:tcW w:w="3398" w:type="dxa"/>
            <w:shd w:val="clear" w:color="auto" w:fill="94A3DE" w:themeFill="accent1" w:themeFillTint="99"/>
            <w:vAlign w:val="center"/>
          </w:tcPr>
          <w:p w14:paraId="7C24FD6B" w14:textId="77777777" w:rsidR="00993518" w:rsidRPr="006B433D" w:rsidRDefault="00993518" w:rsidP="005E55CA">
            <w:pPr>
              <w:pStyle w:val="western"/>
              <w:spacing w:before="60" w:beforeAutospacing="0" w:after="60"/>
              <w:jc w:val="center"/>
              <w:rPr>
                <w:rFonts w:ascii="Century Gothic" w:hAnsi="Century Gothic" w:cs="Calibri"/>
                <w:b/>
                <w:color w:val="FFFFFF" w:themeColor="background1"/>
                <w:sz w:val="16"/>
                <w:szCs w:val="16"/>
              </w:rPr>
            </w:pPr>
            <w:r w:rsidRPr="006B433D">
              <w:rPr>
                <w:rFonts w:ascii="Century Gothic" w:hAnsi="Century Gothic" w:cs="Calibri"/>
                <w:b/>
                <w:color w:val="FFFFFF" w:themeColor="background1"/>
                <w:sz w:val="16"/>
                <w:szCs w:val="16"/>
              </w:rPr>
              <w:t>Nazwa dokumentu będącego podstawą realizacji inwestycji</w:t>
            </w:r>
          </w:p>
        </w:tc>
      </w:tr>
      <w:tr w:rsidR="00993518" w:rsidRPr="005E01EB" w14:paraId="779363A8" w14:textId="77777777" w:rsidTr="005E55CA">
        <w:trPr>
          <w:cantSplit/>
        </w:trPr>
        <w:tc>
          <w:tcPr>
            <w:tcW w:w="437" w:type="dxa"/>
            <w:vAlign w:val="center"/>
          </w:tcPr>
          <w:p w14:paraId="4FB709C9" w14:textId="77777777" w:rsidR="00993518" w:rsidRPr="00AD3824" w:rsidRDefault="00993518" w:rsidP="005E55CA">
            <w:pPr>
              <w:pStyle w:val="western"/>
              <w:spacing w:before="60" w:beforeAutospacing="0" w:after="60"/>
              <w:rPr>
                <w:rFonts w:ascii="Century Gothic" w:hAnsi="Century Gothic" w:cs="Calibri"/>
                <w:bCs/>
                <w:sz w:val="16"/>
                <w:szCs w:val="16"/>
              </w:rPr>
            </w:pPr>
            <w:r w:rsidRPr="00AD3824">
              <w:rPr>
                <w:rFonts w:ascii="Century Gothic" w:hAnsi="Century Gothic" w:cs="Calibri"/>
                <w:bCs/>
                <w:sz w:val="16"/>
                <w:szCs w:val="16"/>
              </w:rPr>
              <w:t>1</w:t>
            </w:r>
          </w:p>
        </w:tc>
        <w:tc>
          <w:tcPr>
            <w:tcW w:w="1837" w:type="dxa"/>
            <w:vAlign w:val="center"/>
          </w:tcPr>
          <w:p w14:paraId="3BFF437B" w14:textId="77777777" w:rsidR="00993518" w:rsidRPr="00AD3824" w:rsidRDefault="00993518" w:rsidP="005E55CA">
            <w:pPr>
              <w:pStyle w:val="TEKSTTABELA"/>
              <w:rPr>
                <w:bCs/>
                <w:color w:val="auto"/>
              </w:rPr>
            </w:pPr>
            <w:r w:rsidRPr="00AD3824">
              <w:rPr>
                <w:bCs/>
                <w:color w:val="auto"/>
              </w:rPr>
              <w:t>Termomodernizacja budynku OSP w Witoszowie Dolnym</w:t>
            </w:r>
          </w:p>
        </w:tc>
        <w:tc>
          <w:tcPr>
            <w:tcW w:w="1700" w:type="dxa"/>
            <w:vAlign w:val="center"/>
          </w:tcPr>
          <w:p w14:paraId="4ACC88E5" w14:textId="77777777" w:rsidR="00993518" w:rsidRPr="00AD3824" w:rsidRDefault="00993518" w:rsidP="005E55CA">
            <w:pPr>
              <w:pStyle w:val="TEKSTTABELA"/>
              <w:rPr>
                <w:bCs/>
                <w:color w:val="auto"/>
              </w:rPr>
            </w:pPr>
            <w:r w:rsidRPr="00AD3824">
              <w:rPr>
                <w:bCs/>
                <w:color w:val="auto"/>
              </w:rPr>
              <w:t>Witoszów</w:t>
            </w:r>
          </w:p>
        </w:tc>
        <w:tc>
          <w:tcPr>
            <w:tcW w:w="1700" w:type="dxa"/>
            <w:vAlign w:val="center"/>
          </w:tcPr>
          <w:p w14:paraId="23AC9069" w14:textId="41A34170" w:rsidR="00993518" w:rsidRPr="00AD3824" w:rsidRDefault="00697B33" w:rsidP="005E55CA">
            <w:pPr>
              <w:pStyle w:val="TEKSTTABELA"/>
              <w:jc w:val="center"/>
              <w:rPr>
                <w:bCs/>
                <w:color w:val="auto"/>
              </w:rPr>
            </w:pPr>
            <w:r>
              <w:rPr>
                <w:bCs/>
                <w:color w:val="auto"/>
              </w:rPr>
              <w:t>370 794,78 zł</w:t>
            </w:r>
          </w:p>
        </w:tc>
        <w:tc>
          <w:tcPr>
            <w:tcW w:w="3398" w:type="dxa"/>
            <w:vAlign w:val="center"/>
          </w:tcPr>
          <w:p w14:paraId="2E2CD01B" w14:textId="77777777" w:rsidR="00993518" w:rsidRPr="00AD3824" w:rsidRDefault="00993518" w:rsidP="005E55CA">
            <w:pPr>
              <w:pStyle w:val="TEKSTTABELA"/>
              <w:rPr>
                <w:bCs/>
                <w:color w:val="auto"/>
                <w:szCs w:val="16"/>
              </w:rPr>
            </w:pPr>
            <w:r w:rsidRPr="00AD3824">
              <w:rPr>
                <w:bCs/>
                <w:color w:val="auto"/>
                <w:szCs w:val="16"/>
              </w:rPr>
              <w:t>Strategia Rozwoju Gminy Świdnica na lata 2020 – 2027</w:t>
            </w:r>
          </w:p>
          <w:p w14:paraId="08386BFC" w14:textId="77777777" w:rsidR="00993518" w:rsidRPr="00AD3824" w:rsidRDefault="00993518" w:rsidP="005E55CA">
            <w:pPr>
              <w:pStyle w:val="TEKSTTABELA"/>
              <w:rPr>
                <w:bCs/>
                <w:color w:val="auto"/>
                <w:szCs w:val="16"/>
              </w:rPr>
            </w:pPr>
          </w:p>
        </w:tc>
      </w:tr>
      <w:tr w:rsidR="00697B33" w:rsidRPr="005E01EB" w14:paraId="6F72DDF0" w14:textId="77777777" w:rsidTr="005E55CA">
        <w:trPr>
          <w:cantSplit/>
        </w:trPr>
        <w:tc>
          <w:tcPr>
            <w:tcW w:w="437" w:type="dxa"/>
            <w:vAlign w:val="center"/>
          </w:tcPr>
          <w:p w14:paraId="743302D9" w14:textId="24B9239F" w:rsidR="00697B33" w:rsidRPr="00AD3824" w:rsidRDefault="00697B33" w:rsidP="005E55CA">
            <w:pPr>
              <w:pStyle w:val="western"/>
              <w:spacing w:before="60" w:beforeAutospacing="0" w:after="60"/>
              <w:rPr>
                <w:rFonts w:ascii="Century Gothic" w:hAnsi="Century Gothic" w:cs="Calibri"/>
                <w:bCs/>
                <w:sz w:val="16"/>
                <w:szCs w:val="16"/>
              </w:rPr>
            </w:pPr>
            <w:r>
              <w:rPr>
                <w:rFonts w:ascii="Century Gothic" w:hAnsi="Century Gothic" w:cs="Calibri"/>
                <w:bCs/>
                <w:sz w:val="16"/>
                <w:szCs w:val="16"/>
              </w:rPr>
              <w:t>2</w:t>
            </w:r>
          </w:p>
        </w:tc>
        <w:tc>
          <w:tcPr>
            <w:tcW w:w="1837" w:type="dxa"/>
            <w:vAlign w:val="center"/>
          </w:tcPr>
          <w:p w14:paraId="64013ECF" w14:textId="307C5F8B" w:rsidR="00697B33" w:rsidRPr="00AD3824" w:rsidRDefault="00697B33" w:rsidP="005E55CA">
            <w:pPr>
              <w:pStyle w:val="TEKSTTABELA"/>
              <w:rPr>
                <w:bCs/>
                <w:color w:val="auto"/>
              </w:rPr>
            </w:pPr>
            <w:r>
              <w:rPr>
                <w:bCs/>
                <w:color w:val="auto"/>
              </w:rPr>
              <w:t>Budowa remizy OSP w Gogołowie</w:t>
            </w:r>
          </w:p>
        </w:tc>
        <w:tc>
          <w:tcPr>
            <w:tcW w:w="1700" w:type="dxa"/>
            <w:vAlign w:val="center"/>
          </w:tcPr>
          <w:p w14:paraId="1ED36E55" w14:textId="7CB56F66" w:rsidR="00697B33" w:rsidRPr="00AD3824" w:rsidRDefault="00697B33" w:rsidP="005E55CA">
            <w:pPr>
              <w:pStyle w:val="TEKSTTABELA"/>
              <w:rPr>
                <w:bCs/>
                <w:color w:val="auto"/>
              </w:rPr>
            </w:pPr>
            <w:r>
              <w:rPr>
                <w:bCs/>
                <w:color w:val="auto"/>
              </w:rPr>
              <w:t>Gogołów</w:t>
            </w:r>
          </w:p>
        </w:tc>
        <w:tc>
          <w:tcPr>
            <w:tcW w:w="1700" w:type="dxa"/>
            <w:vAlign w:val="center"/>
          </w:tcPr>
          <w:p w14:paraId="303C7245" w14:textId="26D7B429" w:rsidR="00697B33" w:rsidRDefault="00697B33" w:rsidP="005E55CA">
            <w:pPr>
              <w:pStyle w:val="TEKSTTABELA"/>
              <w:jc w:val="center"/>
              <w:rPr>
                <w:bCs/>
                <w:color w:val="auto"/>
              </w:rPr>
            </w:pPr>
            <w:r>
              <w:rPr>
                <w:bCs/>
                <w:color w:val="auto"/>
              </w:rPr>
              <w:t>486 620,35 zł</w:t>
            </w:r>
          </w:p>
        </w:tc>
        <w:tc>
          <w:tcPr>
            <w:tcW w:w="3398" w:type="dxa"/>
            <w:vAlign w:val="center"/>
          </w:tcPr>
          <w:p w14:paraId="19F88E2C" w14:textId="285BF373" w:rsidR="00697B33" w:rsidRPr="00AD3824" w:rsidRDefault="00697B33" w:rsidP="005E55CA">
            <w:pPr>
              <w:pStyle w:val="TEKSTTABELA"/>
              <w:rPr>
                <w:bCs/>
                <w:color w:val="auto"/>
                <w:szCs w:val="16"/>
              </w:rPr>
            </w:pPr>
            <w:r w:rsidRPr="00AD3824">
              <w:rPr>
                <w:bCs/>
                <w:color w:val="auto"/>
                <w:szCs w:val="16"/>
              </w:rPr>
              <w:t>Strategia Rozwoju Gminy Świdnica na lata 2020 – 2027</w:t>
            </w:r>
          </w:p>
        </w:tc>
      </w:tr>
    </w:tbl>
    <w:p w14:paraId="33A0258F" w14:textId="419F13BA" w:rsidR="007C06D1" w:rsidRDefault="007C06D1" w:rsidP="007C06D1">
      <w:pPr>
        <w:pStyle w:val="Nagwek2"/>
      </w:pPr>
      <w:bookmarkStart w:id="96" w:name="_Toc9450961"/>
      <w:r>
        <w:t>Finansowanie</w:t>
      </w:r>
      <w:bookmarkEnd w:id="96"/>
    </w:p>
    <w:p w14:paraId="21CDB08C" w14:textId="120BDE57" w:rsidR="00BD4376" w:rsidRPr="00361028" w:rsidRDefault="001F3454" w:rsidP="00BD4376">
      <w:pPr>
        <w:pStyle w:val="TEKST"/>
        <w:rPr>
          <w:color w:val="auto"/>
        </w:rPr>
      </w:pPr>
      <w:r w:rsidRPr="00361028">
        <w:rPr>
          <w:color w:val="auto"/>
        </w:rPr>
        <w:t>W 20</w:t>
      </w:r>
      <w:r w:rsidR="00E11A4F">
        <w:rPr>
          <w:color w:val="auto"/>
        </w:rPr>
        <w:t>2</w:t>
      </w:r>
      <w:r w:rsidR="00697B33">
        <w:rPr>
          <w:color w:val="auto"/>
        </w:rPr>
        <w:t>2</w:t>
      </w:r>
      <w:r w:rsidR="00BD4376" w:rsidRPr="00361028">
        <w:rPr>
          <w:color w:val="auto"/>
        </w:rPr>
        <w:t xml:space="preserve"> roku </w:t>
      </w:r>
      <w:r w:rsidR="00BD4376" w:rsidRPr="00361028">
        <w:rPr>
          <w:b/>
          <w:color w:val="auto"/>
        </w:rPr>
        <w:t>na bezpieczeństwo publiczne i ochronę przeciwpożarową</w:t>
      </w:r>
      <w:r w:rsidR="00BD4376" w:rsidRPr="00361028">
        <w:rPr>
          <w:color w:val="auto"/>
        </w:rPr>
        <w:t xml:space="preserve"> wydatkowano </w:t>
      </w:r>
      <w:r w:rsidR="00697B33">
        <w:rPr>
          <w:color w:val="auto"/>
        </w:rPr>
        <w:t>4 126 858,04</w:t>
      </w:r>
      <w:r w:rsidR="00E11A4F">
        <w:rPr>
          <w:color w:val="auto"/>
        </w:rPr>
        <w:t xml:space="preserve"> zł</w:t>
      </w:r>
      <w:r w:rsidR="00BD4376" w:rsidRPr="00361028">
        <w:rPr>
          <w:color w:val="auto"/>
        </w:rPr>
        <w:t xml:space="preserve">. </w:t>
      </w:r>
      <w:r w:rsidR="009A5E91" w:rsidRPr="00361028">
        <w:rPr>
          <w:color w:val="auto"/>
        </w:rPr>
        <w:t>W </w:t>
      </w:r>
      <w:r w:rsidR="00A45178" w:rsidRPr="00361028">
        <w:rPr>
          <w:color w:val="auto"/>
        </w:rPr>
        <w:t xml:space="preserve">ramach tej kwoty poniesiono wydatki </w:t>
      </w:r>
      <w:r w:rsidR="00E11A4F">
        <w:rPr>
          <w:color w:val="auto"/>
        </w:rPr>
        <w:t xml:space="preserve">m.in. </w:t>
      </w:r>
      <w:r w:rsidR="00A45178" w:rsidRPr="00361028">
        <w:rPr>
          <w:color w:val="auto"/>
        </w:rPr>
        <w:t>na Komendę Wojewódzką Policji (</w:t>
      </w:r>
      <w:r w:rsidR="00697B33">
        <w:rPr>
          <w:color w:val="auto"/>
        </w:rPr>
        <w:t>6</w:t>
      </w:r>
      <w:r w:rsidR="005F0CBC">
        <w:rPr>
          <w:color w:val="auto"/>
        </w:rPr>
        <w:t>5 000</w:t>
      </w:r>
      <w:r w:rsidR="00A45178" w:rsidRPr="00361028">
        <w:rPr>
          <w:color w:val="auto"/>
        </w:rPr>
        <w:t xml:space="preserve"> zł)</w:t>
      </w:r>
      <w:r w:rsidR="00E11A4F">
        <w:rPr>
          <w:color w:val="auto"/>
        </w:rPr>
        <w:t xml:space="preserve"> m.in. na </w:t>
      </w:r>
      <w:r w:rsidR="005F0CBC">
        <w:rPr>
          <w:color w:val="auto"/>
        </w:rPr>
        <w:t xml:space="preserve">Fundusz Wsparcia </w:t>
      </w:r>
      <w:r w:rsidR="00697B33">
        <w:rPr>
          <w:color w:val="auto"/>
        </w:rPr>
        <w:t>P</w:t>
      </w:r>
      <w:r w:rsidR="005F0CBC">
        <w:rPr>
          <w:color w:val="auto"/>
        </w:rPr>
        <w:t>olicji</w:t>
      </w:r>
      <w:r w:rsidR="00697B33">
        <w:rPr>
          <w:color w:val="auto"/>
        </w:rPr>
        <w:t xml:space="preserve"> z przeznaczeniem a zakup samochodu dla Posterunku Policji w Słotwinie. Wydatki w kwocie </w:t>
      </w:r>
      <w:r w:rsidR="00697B33">
        <w:rPr>
          <w:color w:val="auto"/>
        </w:rPr>
        <w:br/>
        <w:t>1 471014,55 zł wydano na ochotnicze straże pożarne, w tym wydatki bieżące stanowiły 613 599,42 zł. W rozdziale zarządzenia kryzysowe kwotę 2 585614,53 zł</w:t>
      </w:r>
      <w:r w:rsidR="004C6015">
        <w:rPr>
          <w:color w:val="auto"/>
        </w:rPr>
        <w:t xml:space="preserve"> przeznaczono na pomoc dla uchodźców z Ukrainy w związku z konfliktem zbrojnym.</w:t>
      </w:r>
    </w:p>
    <w:p w14:paraId="6AFABD47" w14:textId="7245392A" w:rsidR="006F1509" w:rsidRPr="00361028" w:rsidRDefault="006F1509" w:rsidP="006F1509">
      <w:pPr>
        <w:pStyle w:val="WYKRES"/>
        <w:rPr>
          <w:color w:val="auto"/>
        </w:rPr>
      </w:pPr>
      <w:bookmarkStart w:id="97" w:name="_Toc9450800"/>
      <w:r w:rsidRPr="00361028">
        <w:rPr>
          <w:color w:val="auto"/>
        </w:rPr>
        <w:t xml:space="preserve">WYKRES </w:t>
      </w:r>
      <w:r w:rsidR="008C79B3">
        <w:rPr>
          <w:color w:val="auto"/>
        </w:rPr>
        <w:t>1</w:t>
      </w:r>
      <w:r w:rsidR="00C03912">
        <w:rPr>
          <w:color w:val="auto"/>
        </w:rPr>
        <w:t>7</w:t>
      </w:r>
      <w:r w:rsidRPr="00361028">
        <w:rPr>
          <w:color w:val="auto"/>
        </w:rPr>
        <w:t xml:space="preserve">. </w:t>
      </w:r>
      <w:r w:rsidRPr="00361028">
        <w:rPr>
          <w:rStyle w:val="TABELAZnak"/>
          <w:color w:val="auto"/>
        </w:rPr>
        <w:t xml:space="preserve">Wydatki na bezpieczeństwo publiczne i ochronę </w:t>
      </w:r>
      <w:r w:rsidR="004E6E4A">
        <w:rPr>
          <w:rStyle w:val="TABELAZnak"/>
          <w:color w:val="auto"/>
        </w:rPr>
        <w:t>przeciwpożarową (dział 754)[20</w:t>
      </w:r>
      <w:r w:rsidR="00460260">
        <w:rPr>
          <w:rStyle w:val="TABELAZnak"/>
          <w:color w:val="auto"/>
        </w:rPr>
        <w:t>2</w:t>
      </w:r>
      <w:r w:rsidR="00F26073">
        <w:rPr>
          <w:rStyle w:val="TABELAZnak"/>
          <w:color w:val="auto"/>
        </w:rPr>
        <w:t>1</w:t>
      </w:r>
      <w:r w:rsidRPr="00361028">
        <w:rPr>
          <w:rStyle w:val="TABELAZnak"/>
          <w:color w:val="auto"/>
        </w:rPr>
        <w:t>-20</w:t>
      </w:r>
      <w:r w:rsidR="00460260">
        <w:rPr>
          <w:rStyle w:val="TABELAZnak"/>
          <w:color w:val="auto"/>
        </w:rPr>
        <w:t>2</w:t>
      </w:r>
      <w:r w:rsidR="00F26073">
        <w:rPr>
          <w:rStyle w:val="TABELAZnak"/>
          <w:color w:val="auto"/>
        </w:rPr>
        <w:t>2</w:t>
      </w:r>
      <w:r w:rsidRPr="00361028">
        <w:rPr>
          <w:rStyle w:val="TABELAZnak"/>
          <w:color w:val="auto"/>
        </w:rPr>
        <w:t>].</w:t>
      </w:r>
      <w:bookmarkEnd w:id="97"/>
    </w:p>
    <w:p w14:paraId="303C4581" w14:textId="27F6EFB0" w:rsidR="006F1509" w:rsidRDefault="004C6015" w:rsidP="00460260">
      <w:pPr>
        <w:spacing w:after="0"/>
        <w:ind w:firstLine="993"/>
        <w:jc w:val="center"/>
      </w:pPr>
      <w:r>
        <w:rPr>
          <w:noProof/>
        </w:rPr>
        <w:drawing>
          <wp:inline distT="0" distB="0" distL="0" distR="0" wp14:anchorId="47560249" wp14:editId="6B305CB4">
            <wp:extent cx="5508812" cy="2638425"/>
            <wp:effectExtent l="0" t="0" r="15875" b="9525"/>
            <wp:docPr id="1254112498" name="Wykres 1">
              <a:extLst xmlns:a="http://schemas.openxmlformats.org/drawingml/2006/main">
                <a:ext uri="{FF2B5EF4-FFF2-40B4-BE49-F238E27FC236}">
                  <a16:creationId xmlns:a16="http://schemas.microsoft.com/office/drawing/2014/main" id="{9BF76BB7-6078-47DE-FB9A-97CF59D914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13433152" w14:textId="64AEE901" w:rsidR="006F1509" w:rsidRDefault="006F1509" w:rsidP="00F26073">
      <w:pPr>
        <w:pStyle w:val="RDO"/>
        <w:ind w:left="0" w:firstLine="0"/>
        <w:rPr>
          <w:color w:val="auto"/>
        </w:rPr>
      </w:pPr>
      <w:r w:rsidRPr="00361028">
        <w:rPr>
          <w:color w:val="auto"/>
        </w:rPr>
        <w:t>Źródło: opracowanie własne na podstawie danych</w:t>
      </w:r>
      <w:r w:rsidR="001C599E" w:rsidRPr="00361028">
        <w:rPr>
          <w:color w:val="auto"/>
        </w:rPr>
        <w:t xml:space="preserve"> Urzędu Gminy</w:t>
      </w:r>
      <w:r w:rsidRPr="00361028">
        <w:rPr>
          <w:color w:val="auto"/>
        </w:rPr>
        <w:t>.</w:t>
      </w:r>
    </w:p>
    <w:p w14:paraId="72260A31" w14:textId="2C3A6735" w:rsidR="00AF234D" w:rsidRDefault="00AF234D" w:rsidP="00AF234D">
      <w:pPr>
        <w:pStyle w:val="TEKST"/>
        <w:rPr>
          <w:color w:val="auto"/>
        </w:rPr>
      </w:pPr>
    </w:p>
    <w:p w14:paraId="3861F32F" w14:textId="5E632685" w:rsidR="00182427" w:rsidRPr="00361028" w:rsidRDefault="00182427" w:rsidP="00AF234D">
      <w:pPr>
        <w:pStyle w:val="TEKST"/>
        <w:rPr>
          <w:color w:val="auto"/>
        </w:rPr>
        <w:sectPr w:rsidR="00182427" w:rsidRPr="00361028" w:rsidSect="002930B1">
          <w:headerReference w:type="first" r:id="rId88"/>
          <w:footerReference w:type="first" r:id="rId89"/>
          <w:pgSz w:w="11906" w:h="16838"/>
          <w:pgMar w:top="1440" w:right="1440" w:bottom="1440" w:left="1440" w:header="709" w:footer="709" w:gutter="0"/>
          <w:cols w:space="708"/>
          <w:titlePg/>
          <w:docGrid w:linePitch="360"/>
        </w:sectPr>
      </w:pPr>
    </w:p>
    <w:p w14:paraId="20BB35CE" w14:textId="77777777" w:rsidR="00FD640F" w:rsidRPr="00D55E7C" w:rsidRDefault="00D55E7C" w:rsidP="00A9354C">
      <w:pPr>
        <w:pStyle w:val="Nagwek1"/>
        <w:spacing w:before="600" w:after="200"/>
        <w:rPr>
          <w:rStyle w:val="Nagwek1Znak"/>
        </w:rPr>
      </w:pPr>
      <w:r>
        <w:rPr>
          <w:rStyle w:val="Nagwek1Znak"/>
        </w:rPr>
        <w:lastRenderedPageBreak/>
        <w:t xml:space="preserve"> </w:t>
      </w:r>
      <w:bookmarkStart w:id="98" w:name="_Toc9450963"/>
      <w:r w:rsidR="00FD640F" w:rsidRPr="00D55E7C">
        <w:rPr>
          <w:rStyle w:val="Nagwek1Znak"/>
        </w:rPr>
        <w:t>TRANSPORT I KOMUNIKACJA</w:t>
      </w:r>
      <w:bookmarkEnd w:id="98"/>
    </w:p>
    <w:p w14:paraId="490BF09C" w14:textId="77777777" w:rsidR="00FD640F" w:rsidRDefault="00FD640F" w:rsidP="00332DA3">
      <w:pPr>
        <w:pStyle w:val="Nagwek2"/>
      </w:pPr>
      <w:bookmarkStart w:id="99" w:name="_Toc9450964"/>
      <w:r>
        <w:t>Transport drogowy</w:t>
      </w:r>
      <w:bookmarkEnd w:id="99"/>
      <w:r>
        <w:t xml:space="preserve"> </w:t>
      </w:r>
    </w:p>
    <w:p w14:paraId="6A1A632A" w14:textId="2B0F0823" w:rsidR="00705F57" w:rsidRPr="004E7FD7" w:rsidRDefault="00705F57" w:rsidP="00705F57">
      <w:pPr>
        <w:pStyle w:val="TEKST"/>
        <w:rPr>
          <w:color w:val="auto"/>
          <w:sz w:val="22"/>
          <w:szCs w:val="22"/>
        </w:rPr>
      </w:pPr>
      <w:bookmarkStart w:id="100" w:name="_Toc9450867"/>
      <w:r w:rsidRPr="004E7FD7">
        <w:rPr>
          <w:color w:val="auto"/>
        </w:rPr>
        <w:t xml:space="preserve">Zewnętrzne powiązania komunikacyjne gminy zapewnia droga krajowa nr 35 (relacji: Wrocław – Świdnica – Świebodzice </w:t>
      </w:r>
      <w:r w:rsidRPr="004E7FD7">
        <w:rPr>
          <w:color w:val="auto"/>
        </w:rPr>
        <w:sym w:font="Symbol" w:char="F02D"/>
      </w:r>
      <w:r w:rsidRPr="004E7FD7">
        <w:rPr>
          <w:color w:val="auto"/>
        </w:rPr>
        <w:t xml:space="preserve"> Wałbrzych </w:t>
      </w:r>
      <w:r w:rsidRPr="004E7FD7">
        <w:rPr>
          <w:color w:val="auto"/>
        </w:rPr>
        <w:sym w:font="Symbol" w:char="F02D"/>
      </w:r>
      <w:r w:rsidRPr="004E7FD7">
        <w:rPr>
          <w:color w:val="auto"/>
        </w:rPr>
        <w:t xml:space="preserve"> Mieroszów </w:t>
      </w:r>
      <w:r w:rsidRPr="004E7FD7">
        <w:rPr>
          <w:color w:val="auto"/>
        </w:rPr>
        <w:sym w:font="Symbol" w:char="F02D"/>
      </w:r>
      <w:r w:rsidRPr="004E7FD7">
        <w:rPr>
          <w:color w:val="auto"/>
        </w:rPr>
        <w:t xml:space="preserve"> granica państwa), drogi wojewódzkie nr: 379 (Wałbrzych – Świdnica) i 382 (Legnica – Nysa) oraz przebiegająca w odległości około 30 km autostrada A4, będąca częścią europejskiego szlaku komunikacyjnego E-40. Stan techniczny DK 35 na odcinku Świdnica </w:t>
      </w:r>
      <w:r w:rsidRPr="004E7FD7">
        <w:rPr>
          <w:color w:val="auto"/>
        </w:rPr>
        <w:sym w:font="Symbol" w:char="F02D"/>
      </w:r>
      <w:r w:rsidRPr="004E7FD7">
        <w:rPr>
          <w:color w:val="auto"/>
        </w:rPr>
        <w:t xml:space="preserve"> Świebodzice wymaga natychmiastowej przebudowy lub gruntownego remontu (stan zły), natomiast DW 379 na odcinku Świdnica </w:t>
      </w:r>
      <w:r w:rsidRPr="004E7FD7">
        <w:rPr>
          <w:color w:val="auto"/>
        </w:rPr>
        <w:sym w:font="Symbol" w:char="F02D"/>
      </w:r>
      <w:r w:rsidRPr="004E7FD7">
        <w:rPr>
          <w:color w:val="auto"/>
        </w:rPr>
        <w:t xml:space="preserve"> Julianów </w:t>
      </w:r>
      <w:r w:rsidR="00583588">
        <w:rPr>
          <w:color w:val="auto"/>
        </w:rPr>
        <w:t>jest po przebudowie i jej stan jest bardzo dobry.</w:t>
      </w:r>
      <w:r w:rsidRPr="004E7FD7">
        <w:rPr>
          <w:color w:val="auto"/>
        </w:rPr>
        <w:t xml:space="preserve">. </w:t>
      </w:r>
    </w:p>
    <w:p w14:paraId="115B41F0" w14:textId="400E301F" w:rsidR="00EF329E" w:rsidRPr="004E7FD7" w:rsidRDefault="00EF329E" w:rsidP="006D37C7">
      <w:pPr>
        <w:pStyle w:val="TABELA"/>
        <w:spacing w:before="160"/>
        <w:rPr>
          <w:color w:val="auto"/>
        </w:rPr>
      </w:pPr>
      <w:r w:rsidRPr="004E7FD7">
        <w:rPr>
          <w:color w:val="auto"/>
        </w:rPr>
        <w:t xml:space="preserve">TABELA </w:t>
      </w:r>
      <w:r w:rsidR="00C03912">
        <w:rPr>
          <w:color w:val="auto"/>
        </w:rPr>
        <w:t>38</w:t>
      </w:r>
      <w:r w:rsidRPr="004E7FD7">
        <w:rPr>
          <w:color w:val="auto"/>
        </w:rPr>
        <w:t>. Drogi krajowe i wo</w:t>
      </w:r>
      <w:r w:rsidR="004E6E4A" w:rsidRPr="004E7FD7">
        <w:rPr>
          <w:color w:val="auto"/>
        </w:rPr>
        <w:t>jewódzkie na terenie gminy [20</w:t>
      </w:r>
      <w:r w:rsidR="004E7FD7" w:rsidRPr="004E7FD7">
        <w:rPr>
          <w:color w:val="auto"/>
        </w:rPr>
        <w:t>2</w:t>
      </w:r>
      <w:r w:rsidR="000772F4">
        <w:rPr>
          <w:color w:val="auto"/>
        </w:rPr>
        <w:t>2</w:t>
      </w:r>
      <w:r w:rsidRPr="004E7FD7">
        <w:rPr>
          <w:color w:val="auto"/>
        </w:rPr>
        <w:t>].</w:t>
      </w:r>
      <w:bookmarkEnd w:id="100"/>
    </w:p>
    <w:tbl>
      <w:tblPr>
        <w:tblW w:w="9072" w:type="dxa"/>
        <w:tblInd w:w="108"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000" w:firstRow="0" w:lastRow="0" w:firstColumn="0" w:lastColumn="0" w:noHBand="0" w:noVBand="0"/>
      </w:tblPr>
      <w:tblGrid>
        <w:gridCol w:w="2268"/>
        <w:gridCol w:w="4395"/>
        <w:gridCol w:w="991"/>
        <w:gridCol w:w="1418"/>
      </w:tblGrid>
      <w:tr w:rsidR="004E7FD7" w:rsidRPr="004E7FD7" w14:paraId="779C23AE" w14:textId="77777777" w:rsidTr="004E6E4A">
        <w:tc>
          <w:tcPr>
            <w:tcW w:w="2268" w:type="dxa"/>
            <w:shd w:val="clear" w:color="auto" w:fill="94A3DE" w:themeFill="accent1" w:themeFillTint="99"/>
            <w:vAlign w:val="center"/>
          </w:tcPr>
          <w:p w14:paraId="74FD5B71" w14:textId="77777777" w:rsidR="00EF329E" w:rsidRPr="004E7FD7" w:rsidRDefault="00EF329E" w:rsidP="00EF329E">
            <w:pPr>
              <w:pStyle w:val="TEKSTTABELA"/>
              <w:rPr>
                <w:color w:val="auto"/>
              </w:rPr>
            </w:pPr>
            <w:r w:rsidRPr="004E7FD7">
              <w:rPr>
                <w:color w:val="auto"/>
              </w:rPr>
              <w:t>Nazwa</w:t>
            </w:r>
          </w:p>
        </w:tc>
        <w:tc>
          <w:tcPr>
            <w:tcW w:w="4395" w:type="dxa"/>
            <w:shd w:val="clear" w:color="auto" w:fill="94A3DE" w:themeFill="accent1" w:themeFillTint="99"/>
            <w:vAlign w:val="center"/>
          </w:tcPr>
          <w:p w14:paraId="36A9F44A" w14:textId="77777777" w:rsidR="00EF329E" w:rsidRPr="004E7FD7" w:rsidRDefault="00EF329E" w:rsidP="00EF329E">
            <w:pPr>
              <w:pStyle w:val="TEKSTTABELA"/>
              <w:rPr>
                <w:color w:val="auto"/>
              </w:rPr>
            </w:pPr>
            <w:r w:rsidRPr="004E7FD7">
              <w:rPr>
                <w:color w:val="auto"/>
              </w:rPr>
              <w:t>Relacja</w:t>
            </w:r>
          </w:p>
        </w:tc>
        <w:tc>
          <w:tcPr>
            <w:tcW w:w="991" w:type="dxa"/>
            <w:shd w:val="clear" w:color="auto" w:fill="94A3DE" w:themeFill="accent1" w:themeFillTint="99"/>
            <w:vAlign w:val="center"/>
          </w:tcPr>
          <w:p w14:paraId="310D86A3" w14:textId="77777777" w:rsidR="00EF329E" w:rsidRPr="004E7FD7" w:rsidRDefault="00EF329E" w:rsidP="007C06D1">
            <w:pPr>
              <w:pStyle w:val="TEKSTTABELA"/>
              <w:jc w:val="center"/>
              <w:rPr>
                <w:color w:val="auto"/>
              </w:rPr>
            </w:pPr>
            <w:r w:rsidRPr="004E7FD7">
              <w:rPr>
                <w:color w:val="auto"/>
              </w:rPr>
              <w:t>Długość [km]</w:t>
            </w:r>
          </w:p>
        </w:tc>
        <w:tc>
          <w:tcPr>
            <w:tcW w:w="1418" w:type="dxa"/>
            <w:shd w:val="clear" w:color="auto" w:fill="94A3DE" w:themeFill="accent1" w:themeFillTint="99"/>
            <w:vAlign w:val="center"/>
          </w:tcPr>
          <w:p w14:paraId="6EF2E731" w14:textId="77777777" w:rsidR="00EF329E" w:rsidRPr="004E7FD7" w:rsidRDefault="00EF329E" w:rsidP="007C06D1">
            <w:pPr>
              <w:pStyle w:val="TEKSTTABELA"/>
              <w:jc w:val="center"/>
              <w:rPr>
                <w:color w:val="auto"/>
              </w:rPr>
            </w:pPr>
            <w:r w:rsidRPr="004E7FD7">
              <w:rPr>
                <w:color w:val="auto"/>
              </w:rPr>
              <w:t>Stan techniczny</w:t>
            </w:r>
          </w:p>
        </w:tc>
      </w:tr>
      <w:tr w:rsidR="004E7FD7" w:rsidRPr="004E7FD7" w14:paraId="78DCA19B" w14:textId="77777777" w:rsidTr="00F53FAB">
        <w:tc>
          <w:tcPr>
            <w:tcW w:w="2268" w:type="dxa"/>
            <w:shd w:val="clear" w:color="auto" w:fill="DBE0F4" w:themeFill="accent1" w:themeFillTint="33"/>
          </w:tcPr>
          <w:p w14:paraId="3C11C52B" w14:textId="77777777" w:rsidR="00EF329E" w:rsidRPr="004E7FD7" w:rsidRDefault="00EF329E" w:rsidP="00EF329E">
            <w:pPr>
              <w:pStyle w:val="TEKSTTABELA"/>
              <w:rPr>
                <w:b/>
                <w:color w:val="auto"/>
              </w:rPr>
            </w:pPr>
            <w:r w:rsidRPr="004E7FD7">
              <w:rPr>
                <w:b/>
                <w:color w:val="auto"/>
              </w:rPr>
              <w:t>Droga krajowa nr 35</w:t>
            </w:r>
          </w:p>
        </w:tc>
        <w:tc>
          <w:tcPr>
            <w:tcW w:w="4395" w:type="dxa"/>
            <w:shd w:val="clear" w:color="auto" w:fill="auto"/>
          </w:tcPr>
          <w:p w14:paraId="10C5DF50" w14:textId="77777777" w:rsidR="00EF329E" w:rsidRPr="004E7FD7" w:rsidRDefault="00EF329E" w:rsidP="00A9354C">
            <w:pPr>
              <w:pStyle w:val="TEKSTTABELA"/>
              <w:spacing w:before="40" w:after="40"/>
              <w:rPr>
                <w:color w:val="auto"/>
              </w:rPr>
            </w:pPr>
            <w:r w:rsidRPr="004E7FD7">
              <w:rPr>
                <w:color w:val="auto"/>
              </w:rPr>
              <w:t xml:space="preserve">Pszenno </w:t>
            </w:r>
            <w:r w:rsidRPr="004E7FD7">
              <w:rPr>
                <w:color w:val="auto"/>
              </w:rPr>
              <w:sym w:font="Symbol" w:char="F02D"/>
            </w:r>
            <w:r w:rsidRPr="004E7FD7">
              <w:rPr>
                <w:color w:val="auto"/>
              </w:rPr>
              <w:t xml:space="preserve"> Mokrzeszów</w:t>
            </w:r>
          </w:p>
        </w:tc>
        <w:tc>
          <w:tcPr>
            <w:tcW w:w="991" w:type="dxa"/>
            <w:shd w:val="clear" w:color="auto" w:fill="auto"/>
            <w:vAlign w:val="center"/>
          </w:tcPr>
          <w:p w14:paraId="1214A7A1" w14:textId="77777777" w:rsidR="00EF329E" w:rsidRPr="004E7FD7" w:rsidRDefault="00EF329E" w:rsidP="00EF329E">
            <w:pPr>
              <w:pStyle w:val="TEKSTTABELA"/>
              <w:ind w:right="317"/>
              <w:jc w:val="right"/>
              <w:rPr>
                <w:color w:val="auto"/>
              </w:rPr>
            </w:pPr>
            <w:r w:rsidRPr="004E7FD7">
              <w:rPr>
                <w:color w:val="auto"/>
              </w:rPr>
              <w:t>13,50</w:t>
            </w:r>
          </w:p>
        </w:tc>
        <w:tc>
          <w:tcPr>
            <w:tcW w:w="1418" w:type="dxa"/>
            <w:shd w:val="clear" w:color="auto" w:fill="auto"/>
          </w:tcPr>
          <w:p w14:paraId="3D6F7B5E" w14:textId="77777777" w:rsidR="00EF329E" w:rsidRPr="004E7FD7" w:rsidRDefault="00836A25" w:rsidP="00EF329E">
            <w:pPr>
              <w:pStyle w:val="TEKSTTABELA"/>
              <w:jc w:val="center"/>
              <w:rPr>
                <w:color w:val="auto"/>
              </w:rPr>
            </w:pPr>
            <w:r w:rsidRPr="004E7FD7">
              <w:rPr>
                <w:color w:val="auto"/>
              </w:rPr>
              <w:t>zły</w:t>
            </w:r>
          </w:p>
        </w:tc>
      </w:tr>
      <w:tr w:rsidR="004E7FD7" w:rsidRPr="004E7FD7" w14:paraId="7C9A6727" w14:textId="77777777" w:rsidTr="00F53FAB">
        <w:tc>
          <w:tcPr>
            <w:tcW w:w="2268" w:type="dxa"/>
            <w:shd w:val="clear" w:color="auto" w:fill="DBE0F4" w:themeFill="accent1" w:themeFillTint="33"/>
          </w:tcPr>
          <w:p w14:paraId="4330BD0E" w14:textId="77777777" w:rsidR="00705F57" w:rsidRPr="004E7FD7" w:rsidRDefault="00705F57" w:rsidP="007D4111">
            <w:pPr>
              <w:pStyle w:val="TEKSTTABELA"/>
              <w:rPr>
                <w:b/>
                <w:color w:val="auto"/>
              </w:rPr>
            </w:pPr>
            <w:r w:rsidRPr="004E7FD7">
              <w:rPr>
                <w:b/>
                <w:color w:val="auto"/>
              </w:rPr>
              <w:t>Droga wojewódzka nr 379</w:t>
            </w:r>
          </w:p>
        </w:tc>
        <w:tc>
          <w:tcPr>
            <w:tcW w:w="4395" w:type="dxa"/>
            <w:shd w:val="clear" w:color="auto" w:fill="auto"/>
          </w:tcPr>
          <w:p w14:paraId="3FD1A4C4" w14:textId="77777777" w:rsidR="00705F57" w:rsidRPr="004E7FD7" w:rsidRDefault="00705F57" w:rsidP="007D4111">
            <w:pPr>
              <w:pStyle w:val="TEKSTTABELA"/>
              <w:spacing w:before="40" w:after="40"/>
              <w:rPr>
                <w:color w:val="auto"/>
              </w:rPr>
            </w:pPr>
            <w:r w:rsidRPr="004E7FD7">
              <w:rPr>
                <w:color w:val="auto"/>
              </w:rPr>
              <w:t xml:space="preserve">Świdnica </w:t>
            </w:r>
            <w:r w:rsidRPr="004E7FD7">
              <w:rPr>
                <w:color w:val="auto"/>
              </w:rPr>
              <w:sym w:font="Symbol" w:char="F02D"/>
            </w:r>
            <w:r w:rsidRPr="004E7FD7">
              <w:rPr>
                <w:color w:val="auto"/>
              </w:rPr>
              <w:t xml:space="preserve"> Modliszów </w:t>
            </w:r>
            <w:r w:rsidRPr="004E7FD7">
              <w:rPr>
                <w:color w:val="auto"/>
              </w:rPr>
              <w:sym w:font="Symbol" w:char="F02D"/>
            </w:r>
            <w:r w:rsidRPr="004E7FD7">
              <w:rPr>
                <w:color w:val="auto"/>
              </w:rPr>
              <w:t xml:space="preserve"> Wałbrzych</w:t>
            </w:r>
          </w:p>
        </w:tc>
        <w:tc>
          <w:tcPr>
            <w:tcW w:w="991" w:type="dxa"/>
            <w:shd w:val="clear" w:color="auto" w:fill="auto"/>
            <w:vAlign w:val="center"/>
          </w:tcPr>
          <w:p w14:paraId="68AAD582" w14:textId="77777777" w:rsidR="00705F57" w:rsidRPr="004E7FD7" w:rsidRDefault="00705F57" w:rsidP="007D4111">
            <w:pPr>
              <w:pStyle w:val="TEKSTTABELA"/>
              <w:ind w:right="317"/>
              <w:jc w:val="right"/>
              <w:rPr>
                <w:color w:val="auto"/>
              </w:rPr>
            </w:pPr>
            <w:r w:rsidRPr="004E7FD7">
              <w:rPr>
                <w:color w:val="auto"/>
              </w:rPr>
              <w:t xml:space="preserve">7,0 </w:t>
            </w:r>
          </w:p>
        </w:tc>
        <w:tc>
          <w:tcPr>
            <w:tcW w:w="1418" w:type="dxa"/>
            <w:shd w:val="clear" w:color="auto" w:fill="auto"/>
          </w:tcPr>
          <w:p w14:paraId="7CCDC20D" w14:textId="111134C6" w:rsidR="00705F57" w:rsidRPr="00583588" w:rsidRDefault="00B83787" w:rsidP="007D4111">
            <w:pPr>
              <w:pStyle w:val="TEKSTTABELA"/>
              <w:jc w:val="center"/>
              <w:rPr>
                <w:strike/>
                <w:color w:val="auto"/>
              </w:rPr>
            </w:pPr>
            <w:r w:rsidRPr="00583588">
              <w:rPr>
                <w:color w:val="auto"/>
              </w:rPr>
              <w:t>Bardzo dobry</w:t>
            </w:r>
          </w:p>
        </w:tc>
      </w:tr>
      <w:tr w:rsidR="004E7FD7" w:rsidRPr="004E7FD7" w14:paraId="65B9390A" w14:textId="77777777" w:rsidTr="00F53FAB">
        <w:tc>
          <w:tcPr>
            <w:tcW w:w="2268" w:type="dxa"/>
            <w:shd w:val="clear" w:color="auto" w:fill="DBE0F4" w:themeFill="accent1" w:themeFillTint="33"/>
          </w:tcPr>
          <w:p w14:paraId="4A743BE1" w14:textId="77777777" w:rsidR="001D7EC3" w:rsidRPr="004E7FD7" w:rsidRDefault="001D7EC3" w:rsidP="00EF329E">
            <w:pPr>
              <w:pStyle w:val="TEKSTTABELA"/>
              <w:rPr>
                <w:b/>
                <w:color w:val="auto"/>
              </w:rPr>
            </w:pPr>
            <w:r w:rsidRPr="004E7FD7">
              <w:rPr>
                <w:b/>
                <w:color w:val="auto"/>
              </w:rPr>
              <w:t>Droga wojewódzka nr 382</w:t>
            </w:r>
          </w:p>
        </w:tc>
        <w:tc>
          <w:tcPr>
            <w:tcW w:w="4395" w:type="dxa"/>
            <w:shd w:val="clear" w:color="auto" w:fill="auto"/>
          </w:tcPr>
          <w:p w14:paraId="6829F230" w14:textId="77777777" w:rsidR="001D7EC3" w:rsidRPr="004E7FD7" w:rsidRDefault="001D7EC3" w:rsidP="00A9354C">
            <w:pPr>
              <w:pStyle w:val="TEKSTTABELA"/>
              <w:spacing w:before="40" w:after="40"/>
              <w:rPr>
                <w:color w:val="auto"/>
              </w:rPr>
            </w:pPr>
            <w:r w:rsidRPr="004E7FD7">
              <w:rPr>
                <w:color w:val="auto"/>
              </w:rPr>
              <w:t xml:space="preserve">Boleścin </w:t>
            </w:r>
            <w:r w:rsidRPr="004E7FD7">
              <w:rPr>
                <w:color w:val="auto"/>
              </w:rPr>
              <w:sym w:font="Symbol" w:char="F02D"/>
            </w:r>
            <w:r w:rsidRPr="004E7FD7">
              <w:rPr>
                <w:color w:val="auto"/>
              </w:rPr>
              <w:t xml:space="preserve"> Grodziszcze </w:t>
            </w:r>
          </w:p>
          <w:p w14:paraId="2C3D1845" w14:textId="77777777" w:rsidR="001D7EC3" w:rsidRPr="004E7FD7" w:rsidRDefault="001D7EC3" w:rsidP="00A9354C">
            <w:pPr>
              <w:pStyle w:val="TEKSTTABELA"/>
              <w:spacing w:before="40" w:after="40"/>
              <w:ind w:right="-108"/>
              <w:rPr>
                <w:color w:val="auto"/>
              </w:rPr>
            </w:pPr>
            <w:r w:rsidRPr="004E7FD7">
              <w:rPr>
                <w:color w:val="auto"/>
              </w:rPr>
              <w:t xml:space="preserve">Słotwina  (stacja Orlen) </w:t>
            </w:r>
            <w:r w:rsidRPr="004E7FD7">
              <w:rPr>
                <w:color w:val="auto"/>
              </w:rPr>
              <w:sym w:font="Symbol" w:char="F02D"/>
            </w:r>
            <w:r w:rsidRPr="004E7FD7">
              <w:rPr>
                <w:color w:val="auto"/>
              </w:rPr>
              <w:t xml:space="preserve"> Świdnica Rondo Solidarności</w:t>
            </w:r>
          </w:p>
        </w:tc>
        <w:tc>
          <w:tcPr>
            <w:tcW w:w="991" w:type="dxa"/>
            <w:shd w:val="clear" w:color="auto" w:fill="auto"/>
            <w:vAlign w:val="center"/>
          </w:tcPr>
          <w:p w14:paraId="3ED8DA12" w14:textId="77777777" w:rsidR="001D7EC3" w:rsidRPr="004E7FD7" w:rsidRDefault="001D7EC3" w:rsidP="00EF329E">
            <w:pPr>
              <w:pStyle w:val="TEKSTTABELA"/>
              <w:ind w:right="317"/>
              <w:jc w:val="right"/>
              <w:rPr>
                <w:color w:val="auto"/>
              </w:rPr>
            </w:pPr>
            <w:r w:rsidRPr="004E7FD7">
              <w:rPr>
                <w:color w:val="auto"/>
              </w:rPr>
              <w:t>3,50</w:t>
            </w:r>
          </w:p>
          <w:p w14:paraId="2032B790" w14:textId="77777777" w:rsidR="001D7EC3" w:rsidRPr="004E7FD7" w:rsidRDefault="001D7EC3" w:rsidP="00EF329E">
            <w:pPr>
              <w:pStyle w:val="TEKSTTABELA"/>
              <w:ind w:right="317"/>
              <w:jc w:val="right"/>
              <w:rPr>
                <w:color w:val="auto"/>
              </w:rPr>
            </w:pPr>
            <w:r w:rsidRPr="004E7FD7">
              <w:rPr>
                <w:color w:val="auto"/>
              </w:rPr>
              <w:t>3,0</w:t>
            </w:r>
          </w:p>
        </w:tc>
        <w:tc>
          <w:tcPr>
            <w:tcW w:w="1418" w:type="dxa"/>
            <w:shd w:val="clear" w:color="auto" w:fill="auto"/>
          </w:tcPr>
          <w:p w14:paraId="54B8CCAE" w14:textId="77777777" w:rsidR="001D7EC3" w:rsidRPr="004E7FD7" w:rsidRDefault="001D7EC3" w:rsidP="00EF329E">
            <w:pPr>
              <w:pStyle w:val="TEKSTTABELA"/>
              <w:jc w:val="center"/>
              <w:rPr>
                <w:color w:val="auto"/>
              </w:rPr>
            </w:pPr>
            <w:r w:rsidRPr="004E7FD7">
              <w:rPr>
                <w:color w:val="auto"/>
              </w:rPr>
              <w:t>dobry</w:t>
            </w:r>
          </w:p>
          <w:p w14:paraId="5090FFFC" w14:textId="77777777" w:rsidR="001D7EC3" w:rsidRPr="004E7FD7" w:rsidRDefault="001D7EC3" w:rsidP="00EF329E">
            <w:pPr>
              <w:pStyle w:val="TEKSTTABELA"/>
              <w:jc w:val="center"/>
              <w:rPr>
                <w:color w:val="auto"/>
              </w:rPr>
            </w:pPr>
            <w:r w:rsidRPr="004E7FD7">
              <w:rPr>
                <w:color w:val="auto"/>
              </w:rPr>
              <w:t>bardzo dobry</w:t>
            </w:r>
          </w:p>
        </w:tc>
      </w:tr>
    </w:tbl>
    <w:p w14:paraId="0DCE3450" w14:textId="77777777" w:rsidR="00EF329E" w:rsidRPr="004E7FD7" w:rsidRDefault="00EF329E" w:rsidP="00EF329E">
      <w:pPr>
        <w:pStyle w:val="RDO"/>
        <w:rPr>
          <w:color w:val="auto"/>
        </w:rPr>
      </w:pPr>
      <w:r w:rsidRPr="004E7FD7">
        <w:rPr>
          <w:color w:val="auto"/>
        </w:rPr>
        <w:t>Źródło: opracowanie własne na podstawie danych z Urzędu Gminy Świdnica.</w:t>
      </w:r>
    </w:p>
    <w:p w14:paraId="7C02652C" w14:textId="4BBB7D45" w:rsidR="00B83787" w:rsidRPr="00AD3824" w:rsidRDefault="00B83787" w:rsidP="00B83787">
      <w:pPr>
        <w:pStyle w:val="TEKST"/>
        <w:spacing w:after="0"/>
        <w:rPr>
          <w:color w:val="auto"/>
          <w:sz w:val="19"/>
          <w:szCs w:val="19"/>
        </w:rPr>
      </w:pPr>
      <w:bookmarkStart w:id="101" w:name="_Toc9450868"/>
      <w:r w:rsidRPr="00BD30A3">
        <w:rPr>
          <w:color w:val="auto"/>
        </w:rPr>
        <w:t xml:space="preserve">W związku z ewidencją dróg gminnych wykonaną w 2020 r. i pełną inwentaryzacją w zakresie długości i powierzchni dróg gminnych publicznych, dane w tabeli 41 uległy zmianie w stosunku do roku ubiegłego. Przez teren gminy przebiega 27 km dróg krajowych i wojewódzkich, 97 km dróg powiatowych oraz </w:t>
      </w:r>
      <w:r w:rsidR="000772F4">
        <w:rPr>
          <w:b/>
          <w:bCs/>
          <w:color w:val="auto"/>
        </w:rPr>
        <w:t>88</w:t>
      </w:r>
      <w:r w:rsidRPr="00BD30A3">
        <w:rPr>
          <w:b/>
          <w:bCs/>
          <w:color w:val="auto"/>
        </w:rPr>
        <w:t>,</w:t>
      </w:r>
      <w:r w:rsidR="000772F4">
        <w:rPr>
          <w:b/>
          <w:bCs/>
          <w:color w:val="auto"/>
        </w:rPr>
        <w:t>382</w:t>
      </w:r>
      <w:r w:rsidRPr="00BD30A3">
        <w:rPr>
          <w:color w:val="auto"/>
        </w:rPr>
        <w:t xml:space="preserve"> km dróg gminnych </w:t>
      </w:r>
      <w:r w:rsidRPr="00BD30A3">
        <w:rPr>
          <w:b/>
          <w:bCs/>
          <w:color w:val="auto"/>
        </w:rPr>
        <w:t>publicznych</w:t>
      </w:r>
      <w:r w:rsidRPr="00BD30A3">
        <w:rPr>
          <w:color w:val="auto"/>
        </w:rPr>
        <w:t xml:space="preserve">. </w:t>
      </w:r>
      <w:r w:rsidRPr="00AD3824">
        <w:rPr>
          <w:color w:val="auto"/>
        </w:rPr>
        <w:t>Około 59% dróg gminnych posiada nawierzchnię ulepszoną, na 4</w:t>
      </w:r>
      <w:r w:rsidR="00E461D4">
        <w:rPr>
          <w:color w:val="auto"/>
        </w:rPr>
        <w:t>1,1</w:t>
      </w:r>
      <w:r w:rsidRPr="00AD3824">
        <w:rPr>
          <w:color w:val="auto"/>
        </w:rPr>
        <w:t>% długości występuje nawierzchnia gruntowa.</w:t>
      </w:r>
    </w:p>
    <w:bookmarkEnd w:id="101"/>
    <w:p w14:paraId="7F7B21A9" w14:textId="111C133B" w:rsidR="00705F57" w:rsidRPr="008C79B3" w:rsidRDefault="00705F57" w:rsidP="00705F57">
      <w:pPr>
        <w:pStyle w:val="TABELA"/>
        <w:spacing w:before="160"/>
        <w:rPr>
          <w:color w:val="auto"/>
        </w:rPr>
      </w:pPr>
      <w:r w:rsidRPr="008C79B3">
        <w:rPr>
          <w:color w:val="auto"/>
        </w:rPr>
        <w:t xml:space="preserve">TABELA </w:t>
      </w:r>
      <w:r w:rsidR="00C03912">
        <w:rPr>
          <w:color w:val="auto"/>
        </w:rPr>
        <w:t>39</w:t>
      </w:r>
      <w:r w:rsidRPr="008C79B3">
        <w:rPr>
          <w:color w:val="auto"/>
        </w:rPr>
        <w:t xml:space="preserve">. Drogi gminne </w:t>
      </w:r>
      <w:r w:rsidRPr="008C79B3">
        <w:rPr>
          <w:bCs w:val="0"/>
          <w:color w:val="auto"/>
        </w:rPr>
        <w:t>publiczne</w:t>
      </w:r>
      <w:r w:rsidRPr="008C79B3">
        <w:rPr>
          <w:color w:val="auto"/>
        </w:rPr>
        <w:t>[20</w:t>
      </w:r>
      <w:r w:rsidR="00460260">
        <w:rPr>
          <w:color w:val="auto"/>
        </w:rPr>
        <w:t>16-2021</w:t>
      </w:r>
      <w:r w:rsidRPr="008C79B3">
        <w:rPr>
          <w:color w:val="auto"/>
        </w:rPr>
        <w:t>].</w:t>
      </w:r>
    </w:p>
    <w:tbl>
      <w:tblPr>
        <w:tblW w:w="8369" w:type="dxa"/>
        <w:tblInd w:w="108"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000" w:firstRow="0" w:lastRow="0" w:firstColumn="0" w:lastColumn="0" w:noHBand="0" w:noVBand="0"/>
      </w:tblPr>
      <w:tblGrid>
        <w:gridCol w:w="790"/>
        <w:gridCol w:w="790"/>
        <w:gridCol w:w="790"/>
        <w:gridCol w:w="266"/>
        <w:gridCol w:w="993"/>
        <w:gridCol w:w="790"/>
        <w:gridCol w:w="790"/>
        <w:gridCol w:w="790"/>
        <w:gridCol w:w="790"/>
        <w:gridCol w:w="790"/>
        <w:gridCol w:w="790"/>
      </w:tblGrid>
      <w:tr w:rsidR="00B01ECF" w:rsidRPr="00361028" w14:paraId="369B3A72" w14:textId="42F14627" w:rsidTr="00B01ECF">
        <w:trPr>
          <w:tblHeader/>
        </w:trPr>
        <w:tc>
          <w:tcPr>
            <w:tcW w:w="2636" w:type="dxa"/>
            <w:gridSpan w:val="4"/>
            <w:shd w:val="clear" w:color="auto" w:fill="94A3DE" w:themeFill="accent1" w:themeFillTint="99"/>
            <w:vAlign w:val="center"/>
          </w:tcPr>
          <w:p w14:paraId="74641F49" w14:textId="77777777" w:rsidR="00B01ECF" w:rsidRPr="00361028" w:rsidRDefault="00B01ECF" w:rsidP="005E55CA">
            <w:pPr>
              <w:pStyle w:val="TEKSTTABELA"/>
              <w:rPr>
                <w:b/>
                <w:color w:val="FFFFFF" w:themeColor="background1"/>
              </w:rPr>
            </w:pPr>
          </w:p>
        </w:tc>
        <w:tc>
          <w:tcPr>
            <w:tcW w:w="993" w:type="dxa"/>
            <w:shd w:val="clear" w:color="auto" w:fill="94A3DE" w:themeFill="accent1" w:themeFillTint="99"/>
            <w:vAlign w:val="center"/>
          </w:tcPr>
          <w:p w14:paraId="40113C90" w14:textId="77777777" w:rsidR="00B01ECF" w:rsidRPr="00361028" w:rsidRDefault="00B01ECF" w:rsidP="005E55CA">
            <w:pPr>
              <w:pStyle w:val="TEKSTTABELA"/>
              <w:jc w:val="center"/>
              <w:rPr>
                <w:b/>
                <w:color w:val="FFFFFF" w:themeColor="background1"/>
                <w:sz w:val="15"/>
              </w:rPr>
            </w:pPr>
            <w:r w:rsidRPr="00361028">
              <w:rPr>
                <w:b/>
                <w:color w:val="FFFFFF" w:themeColor="background1"/>
                <w:sz w:val="15"/>
              </w:rPr>
              <w:t>Jednostka</w:t>
            </w:r>
          </w:p>
        </w:tc>
        <w:tc>
          <w:tcPr>
            <w:tcW w:w="790" w:type="dxa"/>
            <w:shd w:val="clear" w:color="auto" w:fill="94A3DE" w:themeFill="accent1" w:themeFillTint="99"/>
            <w:vAlign w:val="center"/>
          </w:tcPr>
          <w:p w14:paraId="704D42B1" w14:textId="77777777" w:rsidR="00B01ECF" w:rsidRPr="00361028" w:rsidRDefault="00B01ECF" w:rsidP="005E55CA">
            <w:pPr>
              <w:pStyle w:val="TEKSTTABELA"/>
              <w:jc w:val="right"/>
              <w:rPr>
                <w:b/>
                <w:color w:val="FFFFFF" w:themeColor="background1"/>
              </w:rPr>
            </w:pPr>
            <w:r w:rsidRPr="00361028">
              <w:rPr>
                <w:b/>
                <w:color w:val="FFFFFF" w:themeColor="background1"/>
              </w:rPr>
              <w:t>2016</w:t>
            </w:r>
          </w:p>
        </w:tc>
        <w:tc>
          <w:tcPr>
            <w:tcW w:w="790" w:type="dxa"/>
            <w:shd w:val="clear" w:color="auto" w:fill="94A3DE" w:themeFill="accent1" w:themeFillTint="99"/>
            <w:vAlign w:val="center"/>
          </w:tcPr>
          <w:p w14:paraId="5F046D18" w14:textId="77777777" w:rsidR="00B01ECF" w:rsidRPr="00361028" w:rsidRDefault="00B01ECF" w:rsidP="005E55CA">
            <w:pPr>
              <w:pStyle w:val="TEKSTTABELA"/>
              <w:jc w:val="right"/>
              <w:rPr>
                <w:b/>
                <w:color w:val="FFFFFF" w:themeColor="background1"/>
              </w:rPr>
            </w:pPr>
            <w:r w:rsidRPr="00361028">
              <w:rPr>
                <w:b/>
                <w:color w:val="FFFFFF" w:themeColor="background1"/>
              </w:rPr>
              <w:t>2018</w:t>
            </w:r>
          </w:p>
        </w:tc>
        <w:tc>
          <w:tcPr>
            <w:tcW w:w="790" w:type="dxa"/>
            <w:shd w:val="clear" w:color="auto" w:fill="94A3DE" w:themeFill="accent1" w:themeFillTint="99"/>
            <w:vAlign w:val="center"/>
          </w:tcPr>
          <w:p w14:paraId="47DA2808" w14:textId="77777777" w:rsidR="00B01ECF" w:rsidRPr="00361028" w:rsidRDefault="00B01ECF" w:rsidP="005E55CA">
            <w:pPr>
              <w:pStyle w:val="TEKSTTABELA"/>
              <w:jc w:val="right"/>
              <w:rPr>
                <w:b/>
                <w:bCs/>
                <w:color w:val="FFFFFF" w:themeColor="background1"/>
              </w:rPr>
            </w:pPr>
            <w:r w:rsidRPr="00361028">
              <w:rPr>
                <w:b/>
                <w:bCs/>
                <w:color w:val="FFFFFF" w:themeColor="background1"/>
              </w:rPr>
              <w:t>2019</w:t>
            </w:r>
          </w:p>
        </w:tc>
        <w:tc>
          <w:tcPr>
            <w:tcW w:w="790" w:type="dxa"/>
            <w:shd w:val="clear" w:color="auto" w:fill="94A3DE" w:themeFill="accent1" w:themeFillTint="99"/>
            <w:vAlign w:val="center"/>
          </w:tcPr>
          <w:p w14:paraId="173E8D7B" w14:textId="77777777" w:rsidR="00B01ECF" w:rsidRPr="00361028" w:rsidRDefault="00B01ECF" w:rsidP="005E55CA">
            <w:pPr>
              <w:pStyle w:val="TEKSTTABELA"/>
              <w:jc w:val="right"/>
              <w:rPr>
                <w:b/>
                <w:bCs/>
                <w:color w:val="FFFFFF" w:themeColor="background1"/>
              </w:rPr>
            </w:pPr>
            <w:r>
              <w:rPr>
                <w:b/>
                <w:bCs/>
                <w:color w:val="FFFFFF" w:themeColor="background1"/>
              </w:rPr>
              <w:t>2020</w:t>
            </w:r>
          </w:p>
        </w:tc>
        <w:tc>
          <w:tcPr>
            <w:tcW w:w="790" w:type="dxa"/>
            <w:shd w:val="clear" w:color="auto" w:fill="94A3DE" w:themeFill="accent1" w:themeFillTint="99"/>
          </w:tcPr>
          <w:p w14:paraId="55C6619A" w14:textId="77777777" w:rsidR="00B01ECF" w:rsidRPr="00A978FA" w:rsidRDefault="00B01ECF" w:rsidP="005E55CA">
            <w:pPr>
              <w:pStyle w:val="TEKSTTABELA"/>
              <w:jc w:val="right"/>
              <w:rPr>
                <w:b/>
                <w:bCs/>
                <w:color w:val="FFFFFF" w:themeColor="background1"/>
              </w:rPr>
            </w:pPr>
            <w:r w:rsidRPr="00A978FA">
              <w:rPr>
                <w:b/>
                <w:bCs/>
                <w:color w:val="FFFFFF" w:themeColor="background1"/>
              </w:rPr>
              <w:t>2021</w:t>
            </w:r>
          </w:p>
        </w:tc>
        <w:tc>
          <w:tcPr>
            <w:tcW w:w="790" w:type="dxa"/>
            <w:shd w:val="clear" w:color="auto" w:fill="94A3DE" w:themeFill="accent1" w:themeFillTint="99"/>
          </w:tcPr>
          <w:p w14:paraId="3D1D10A6" w14:textId="11B26C3B" w:rsidR="00B01ECF" w:rsidRPr="00A978FA" w:rsidRDefault="00B01ECF" w:rsidP="005E55CA">
            <w:pPr>
              <w:pStyle w:val="TEKSTTABELA"/>
              <w:jc w:val="right"/>
              <w:rPr>
                <w:b/>
                <w:bCs/>
                <w:color w:val="FFFFFF" w:themeColor="background1"/>
              </w:rPr>
            </w:pPr>
            <w:r>
              <w:rPr>
                <w:b/>
                <w:bCs/>
                <w:color w:val="FFFFFF" w:themeColor="background1"/>
              </w:rPr>
              <w:t>2022</w:t>
            </w:r>
          </w:p>
        </w:tc>
      </w:tr>
      <w:tr w:rsidR="00B01ECF" w:rsidRPr="00361028" w14:paraId="7C79549E" w14:textId="1F1478EA" w:rsidTr="00B01ECF">
        <w:tc>
          <w:tcPr>
            <w:tcW w:w="2636" w:type="dxa"/>
            <w:gridSpan w:val="4"/>
            <w:shd w:val="clear" w:color="auto" w:fill="auto"/>
            <w:vAlign w:val="center"/>
          </w:tcPr>
          <w:p w14:paraId="7C1DF7A9" w14:textId="77777777" w:rsidR="00B01ECF" w:rsidRPr="00361028" w:rsidRDefault="00B01ECF" w:rsidP="005E55CA">
            <w:pPr>
              <w:pStyle w:val="TEKSTTABELA"/>
              <w:spacing w:before="40" w:after="20"/>
              <w:rPr>
                <w:color w:val="auto"/>
              </w:rPr>
            </w:pPr>
            <w:r w:rsidRPr="00361028">
              <w:rPr>
                <w:color w:val="auto"/>
              </w:rPr>
              <w:t>ogólna długość</w:t>
            </w:r>
          </w:p>
        </w:tc>
        <w:tc>
          <w:tcPr>
            <w:tcW w:w="993" w:type="dxa"/>
            <w:shd w:val="clear" w:color="auto" w:fill="auto"/>
            <w:vAlign w:val="center"/>
          </w:tcPr>
          <w:p w14:paraId="24B2FCD7" w14:textId="77777777" w:rsidR="00B01ECF" w:rsidRPr="00361028" w:rsidRDefault="00B01ECF" w:rsidP="005E55CA">
            <w:pPr>
              <w:pStyle w:val="TEKSTTABELA"/>
              <w:spacing w:before="40" w:after="20"/>
              <w:jc w:val="center"/>
              <w:rPr>
                <w:color w:val="auto"/>
              </w:rPr>
            </w:pPr>
            <w:r w:rsidRPr="00361028">
              <w:rPr>
                <w:color w:val="auto"/>
              </w:rPr>
              <w:t>km</w:t>
            </w:r>
          </w:p>
        </w:tc>
        <w:tc>
          <w:tcPr>
            <w:tcW w:w="790" w:type="dxa"/>
            <w:shd w:val="clear" w:color="auto" w:fill="auto"/>
            <w:vAlign w:val="center"/>
          </w:tcPr>
          <w:p w14:paraId="019A940F" w14:textId="77777777" w:rsidR="00B01ECF" w:rsidRPr="00361028" w:rsidRDefault="00B01ECF" w:rsidP="005E55CA">
            <w:pPr>
              <w:pStyle w:val="TEKSTTABELA"/>
              <w:spacing w:before="40" w:after="20"/>
              <w:jc w:val="right"/>
              <w:rPr>
                <w:color w:val="auto"/>
              </w:rPr>
            </w:pPr>
            <w:r w:rsidRPr="00361028">
              <w:rPr>
                <w:color w:val="auto"/>
              </w:rPr>
              <w:t>78,868</w:t>
            </w:r>
          </w:p>
        </w:tc>
        <w:tc>
          <w:tcPr>
            <w:tcW w:w="790" w:type="dxa"/>
            <w:shd w:val="clear" w:color="auto" w:fill="auto"/>
            <w:vAlign w:val="center"/>
          </w:tcPr>
          <w:p w14:paraId="222EAFA9" w14:textId="77777777" w:rsidR="00B01ECF" w:rsidRPr="00361028" w:rsidRDefault="00B01ECF" w:rsidP="005E55CA">
            <w:pPr>
              <w:pStyle w:val="TEKSTTABELA"/>
              <w:spacing w:before="40" w:after="20"/>
              <w:jc w:val="right"/>
              <w:rPr>
                <w:color w:val="auto"/>
              </w:rPr>
            </w:pPr>
            <w:r w:rsidRPr="00361028">
              <w:rPr>
                <w:color w:val="auto"/>
              </w:rPr>
              <w:t>78,868</w:t>
            </w:r>
          </w:p>
        </w:tc>
        <w:tc>
          <w:tcPr>
            <w:tcW w:w="790" w:type="dxa"/>
            <w:shd w:val="clear" w:color="auto" w:fill="FFFFFF" w:themeFill="background1"/>
            <w:vAlign w:val="center"/>
          </w:tcPr>
          <w:p w14:paraId="7415A050" w14:textId="77777777" w:rsidR="00B01ECF" w:rsidRPr="00361028" w:rsidRDefault="00B01ECF" w:rsidP="005E55CA">
            <w:pPr>
              <w:pStyle w:val="TEKSTTABELA"/>
              <w:spacing w:before="40" w:after="20"/>
              <w:jc w:val="right"/>
              <w:rPr>
                <w:bCs/>
                <w:color w:val="auto"/>
              </w:rPr>
            </w:pPr>
            <w:r w:rsidRPr="00361028">
              <w:rPr>
                <w:bCs/>
                <w:color w:val="auto"/>
              </w:rPr>
              <w:t>79,14</w:t>
            </w:r>
          </w:p>
        </w:tc>
        <w:tc>
          <w:tcPr>
            <w:tcW w:w="790" w:type="dxa"/>
            <w:shd w:val="clear" w:color="auto" w:fill="B8C1E9" w:themeFill="accent1" w:themeFillTint="66"/>
            <w:vAlign w:val="center"/>
          </w:tcPr>
          <w:p w14:paraId="7CB4120F" w14:textId="77777777" w:rsidR="00B01ECF" w:rsidRPr="00A978FA" w:rsidRDefault="00B01ECF" w:rsidP="005E55CA">
            <w:pPr>
              <w:pStyle w:val="TEKSTTABELA"/>
              <w:spacing w:before="40" w:after="20"/>
              <w:jc w:val="right"/>
              <w:rPr>
                <w:bCs/>
                <w:color w:val="auto"/>
              </w:rPr>
            </w:pPr>
            <w:r w:rsidRPr="00A978FA">
              <w:rPr>
                <w:bCs/>
                <w:color w:val="auto"/>
              </w:rPr>
              <w:t>82,711</w:t>
            </w:r>
          </w:p>
        </w:tc>
        <w:tc>
          <w:tcPr>
            <w:tcW w:w="790" w:type="dxa"/>
            <w:shd w:val="clear" w:color="auto" w:fill="B8C1E9" w:themeFill="accent1" w:themeFillTint="66"/>
          </w:tcPr>
          <w:p w14:paraId="2325CEC0" w14:textId="77777777" w:rsidR="00B01ECF" w:rsidRPr="00A978FA" w:rsidRDefault="00B01ECF" w:rsidP="005E55CA">
            <w:pPr>
              <w:pStyle w:val="TEKSTTABELA"/>
              <w:spacing w:before="40" w:after="20"/>
              <w:jc w:val="right"/>
              <w:rPr>
                <w:b/>
                <w:color w:val="auto"/>
                <w:lang w:eastAsia="en-US"/>
              </w:rPr>
            </w:pPr>
            <w:r w:rsidRPr="00A978FA">
              <w:rPr>
                <w:b/>
                <w:color w:val="auto"/>
                <w:lang w:eastAsia="en-US"/>
              </w:rPr>
              <w:t>82,711</w:t>
            </w:r>
          </w:p>
        </w:tc>
        <w:tc>
          <w:tcPr>
            <w:tcW w:w="790" w:type="dxa"/>
            <w:shd w:val="clear" w:color="auto" w:fill="B8C1E9" w:themeFill="accent1" w:themeFillTint="66"/>
          </w:tcPr>
          <w:p w14:paraId="6F6F5CDB" w14:textId="5BDF4E28" w:rsidR="00B01ECF" w:rsidRPr="00F26073" w:rsidRDefault="00B01ECF" w:rsidP="005E55CA">
            <w:pPr>
              <w:pStyle w:val="TEKSTTABELA"/>
              <w:spacing w:before="40" w:after="20"/>
              <w:jc w:val="right"/>
              <w:rPr>
                <w:b/>
                <w:color w:val="auto"/>
                <w:lang w:eastAsia="en-US"/>
              </w:rPr>
            </w:pPr>
            <w:r w:rsidRPr="00F26073">
              <w:rPr>
                <w:b/>
                <w:color w:val="auto"/>
                <w:lang w:eastAsia="en-US"/>
              </w:rPr>
              <w:t>88,382</w:t>
            </w:r>
          </w:p>
        </w:tc>
      </w:tr>
      <w:tr w:rsidR="00F26073" w:rsidRPr="00F26073" w14:paraId="7CBB6612" w14:textId="1E4A3213" w:rsidTr="00B01ECF">
        <w:trPr>
          <w:gridAfter w:val="8"/>
          <w:wAfter w:w="5999" w:type="dxa"/>
        </w:trPr>
        <w:tc>
          <w:tcPr>
            <w:tcW w:w="790" w:type="dxa"/>
            <w:shd w:val="clear" w:color="auto" w:fill="B8C1E9" w:themeFill="accent1" w:themeFillTint="66"/>
            <w:vAlign w:val="center"/>
          </w:tcPr>
          <w:p w14:paraId="55B02C6E" w14:textId="77777777" w:rsidR="00B01ECF" w:rsidRPr="004E7FD7" w:rsidRDefault="00B01ECF" w:rsidP="005E55CA">
            <w:pPr>
              <w:pStyle w:val="TEKSTTABELA"/>
              <w:spacing w:before="40" w:after="20"/>
              <w:rPr>
                <w:b/>
                <w:color w:val="auto"/>
              </w:rPr>
            </w:pPr>
          </w:p>
        </w:tc>
        <w:tc>
          <w:tcPr>
            <w:tcW w:w="790" w:type="dxa"/>
            <w:shd w:val="clear" w:color="auto" w:fill="B8C1E9" w:themeFill="accent1" w:themeFillTint="66"/>
          </w:tcPr>
          <w:p w14:paraId="62A55BB0" w14:textId="77777777" w:rsidR="00B01ECF" w:rsidRPr="004E7FD7" w:rsidRDefault="00B01ECF" w:rsidP="005E55CA">
            <w:pPr>
              <w:pStyle w:val="TEKSTTABELA"/>
              <w:spacing w:before="40" w:after="20"/>
              <w:rPr>
                <w:b/>
                <w:color w:val="auto"/>
              </w:rPr>
            </w:pPr>
          </w:p>
        </w:tc>
        <w:tc>
          <w:tcPr>
            <w:tcW w:w="790" w:type="dxa"/>
            <w:shd w:val="clear" w:color="auto" w:fill="B8C1E9" w:themeFill="accent1" w:themeFillTint="66"/>
          </w:tcPr>
          <w:p w14:paraId="1F6FC7C4" w14:textId="77777777" w:rsidR="00B01ECF" w:rsidRPr="004E7FD7" w:rsidRDefault="00B01ECF" w:rsidP="005E55CA">
            <w:pPr>
              <w:pStyle w:val="TEKSTTABELA"/>
              <w:spacing w:before="40" w:after="20"/>
              <w:rPr>
                <w:b/>
                <w:color w:val="auto"/>
              </w:rPr>
            </w:pPr>
          </w:p>
        </w:tc>
      </w:tr>
      <w:tr w:rsidR="00B01ECF" w:rsidRPr="00361028" w14:paraId="0323D522" w14:textId="1E4F5AE9" w:rsidTr="00B01ECF">
        <w:tc>
          <w:tcPr>
            <w:tcW w:w="2636" w:type="dxa"/>
            <w:gridSpan w:val="4"/>
            <w:shd w:val="clear" w:color="auto" w:fill="auto"/>
            <w:vAlign w:val="center"/>
          </w:tcPr>
          <w:p w14:paraId="3C47B966" w14:textId="77777777" w:rsidR="00B01ECF" w:rsidRPr="00361028" w:rsidRDefault="00B01ECF" w:rsidP="00B01ECF">
            <w:pPr>
              <w:pStyle w:val="TEKSTTABELA"/>
              <w:spacing w:before="40" w:after="20"/>
              <w:ind w:firstLine="176"/>
              <w:rPr>
                <w:color w:val="auto"/>
              </w:rPr>
            </w:pPr>
            <w:r w:rsidRPr="00361028">
              <w:rPr>
                <w:color w:val="auto"/>
              </w:rPr>
              <w:t>bitumiczna</w:t>
            </w:r>
          </w:p>
        </w:tc>
        <w:tc>
          <w:tcPr>
            <w:tcW w:w="993" w:type="dxa"/>
            <w:shd w:val="clear" w:color="auto" w:fill="auto"/>
            <w:vAlign w:val="center"/>
          </w:tcPr>
          <w:p w14:paraId="26A05772" w14:textId="77777777" w:rsidR="00B01ECF" w:rsidRPr="00361028" w:rsidRDefault="00B01ECF" w:rsidP="00B01ECF">
            <w:pPr>
              <w:pStyle w:val="TEKSTTABELA"/>
              <w:spacing w:before="40" w:after="20"/>
              <w:jc w:val="center"/>
              <w:rPr>
                <w:color w:val="auto"/>
              </w:rPr>
            </w:pPr>
            <w:r w:rsidRPr="00361028">
              <w:rPr>
                <w:color w:val="auto"/>
              </w:rPr>
              <w:t>km</w:t>
            </w:r>
          </w:p>
        </w:tc>
        <w:tc>
          <w:tcPr>
            <w:tcW w:w="790" w:type="dxa"/>
            <w:shd w:val="clear" w:color="auto" w:fill="FFFFFF"/>
            <w:vAlign w:val="center"/>
          </w:tcPr>
          <w:p w14:paraId="70477EA3" w14:textId="77777777" w:rsidR="00B01ECF" w:rsidRPr="00361028" w:rsidRDefault="00B01ECF" w:rsidP="00B01ECF">
            <w:pPr>
              <w:pStyle w:val="TEKSTTABELA"/>
              <w:spacing w:before="40" w:after="20"/>
              <w:jc w:val="right"/>
              <w:rPr>
                <w:color w:val="auto"/>
              </w:rPr>
            </w:pPr>
            <w:r w:rsidRPr="00361028">
              <w:rPr>
                <w:color w:val="auto"/>
              </w:rPr>
              <w:t>44,562</w:t>
            </w:r>
          </w:p>
        </w:tc>
        <w:tc>
          <w:tcPr>
            <w:tcW w:w="790" w:type="dxa"/>
            <w:shd w:val="clear" w:color="auto" w:fill="auto"/>
            <w:vAlign w:val="center"/>
          </w:tcPr>
          <w:p w14:paraId="01D22556" w14:textId="77777777" w:rsidR="00B01ECF" w:rsidRPr="00361028" w:rsidRDefault="00B01ECF" w:rsidP="00B01ECF">
            <w:pPr>
              <w:pStyle w:val="TEKSTTABELA"/>
              <w:spacing w:before="40" w:after="20"/>
              <w:jc w:val="right"/>
              <w:rPr>
                <w:color w:val="auto"/>
              </w:rPr>
            </w:pPr>
            <w:r w:rsidRPr="00361028">
              <w:rPr>
                <w:color w:val="auto"/>
              </w:rPr>
              <w:t>48,798</w:t>
            </w:r>
          </w:p>
        </w:tc>
        <w:tc>
          <w:tcPr>
            <w:tcW w:w="790" w:type="dxa"/>
            <w:shd w:val="clear" w:color="auto" w:fill="FFFFFF" w:themeFill="background1"/>
            <w:vAlign w:val="center"/>
          </w:tcPr>
          <w:p w14:paraId="75EEF9EE" w14:textId="77777777" w:rsidR="00B01ECF" w:rsidRPr="00361028" w:rsidRDefault="00B01ECF" w:rsidP="00B01ECF">
            <w:pPr>
              <w:pStyle w:val="TEKSTTABELA"/>
              <w:spacing w:before="40" w:after="20"/>
              <w:jc w:val="right"/>
              <w:rPr>
                <w:bCs/>
                <w:color w:val="auto"/>
              </w:rPr>
            </w:pPr>
            <w:r w:rsidRPr="00361028">
              <w:rPr>
                <w:bCs/>
                <w:color w:val="auto"/>
              </w:rPr>
              <w:t>49,07</w:t>
            </w:r>
          </w:p>
        </w:tc>
        <w:tc>
          <w:tcPr>
            <w:tcW w:w="790" w:type="dxa"/>
            <w:shd w:val="clear" w:color="auto" w:fill="B8C1E9" w:themeFill="accent1" w:themeFillTint="66"/>
          </w:tcPr>
          <w:p w14:paraId="6BF70750" w14:textId="77777777" w:rsidR="00B01ECF" w:rsidRPr="00A978FA" w:rsidRDefault="00B01ECF" w:rsidP="00B01ECF">
            <w:pPr>
              <w:pStyle w:val="TEKSTTABELA"/>
              <w:spacing w:before="40" w:after="20"/>
              <w:jc w:val="right"/>
              <w:rPr>
                <w:bCs/>
                <w:color w:val="auto"/>
              </w:rPr>
            </w:pPr>
            <w:r w:rsidRPr="00A978FA">
              <w:rPr>
                <w:bCs/>
                <w:color w:val="auto"/>
              </w:rPr>
              <w:t>45,923</w:t>
            </w:r>
          </w:p>
        </w:tc>
        <w:tc>
          <w:tcPr>
            <w:tcW w:w="790" w:type="dxa"/>
            <w:shd w:val="clear" w:color="auto" w:fill="B8C1E9" w:themeFill="accent1" w:themeFillTint="66"/>
          </w:tcPr>
          <w:p w14:paraId="7EE06F89" w14:textId="77777777" w:rsidR="00B01ECF" w:rsidRPr="00A978FA" w:rsidRDefault="00B01ECF" w:rsidP="00B01ECF">
            <w:pPr>
              <w:pStyle w:val="TEKSTTABELA"/>
              <w:spacing w:before="40" w:after="20"/>
              <w:jc w:val="right"/>
              <w:rPr>
                <w:b/>
                <w:color w:val="auto"/>
                <w:lang w:eastAsia="en-US"/>
              </w:rPr>
            </w:pPr>
            <w:r w:rsidRPr="00A978FA">
              <w:rPr>
                <w:b/>
                <w:color w:val="auto"/>
                <w:lang w:eastAsia="en-US"/>
              </w:rPr>
              <w:t>49,191</w:t>
            </w:r>
          </w:p>
        </w:tc>
        <w:tc>
          <w:tcPr>
            <w:tcW w:w="790" w:type="dxa"/>
            <w:shd w:val="clear" w:color="auto" w:fill="B8C1E9" w:themeFill="accent1" w:themeFillTint="66"/>
          </w:tcPr>
          <w:p w14:paraId="655F52AA" w14:textId="06037696" w:rsidR="00B01ECF" w:rsidRPr="00F26073" w:rsidRDefault="00B01ECF" w:rsidP="00B01ECF">
            <w:pPr>
              <w:pStyle w:val="TEKSTTABELA"/>
              <w:spacing w:before="40" w:after="20"/>
              <w:jc w:val="right"/>
              <w:rPr>
                <w:b/>
                <w:color w:val="auto"/>
                <w:lang w:eastAsia="en-US"/>
              </w:rPr>
            </w:pPr>
            <w:r w:rsidRPr="00F26073">
              <w:rPr>
                <w:b/>
                <w:color w:val="auto"/>
                <w:lang w:eastAsia="en-US"/>
              </w:rPr>
              <w:t>51,231</w:t>
            </w:r>
          </w:p>
        </w:tc>
      </w:tr>
      <w:tr w:rsidR="00B01ECF" w:rsidRPr="00361028" w14:paraId="249AC832" w14:textId="14F3428A" w:rsidTr="00B01ECF">
        <w:tc>
          <w:tcPr>
            <w:tcW w:w="2636" w:type="dxa"/>
            <w:gridSpan w:val="4"/>
            <w:shd w:val="clear" w:color="auto" w:fill="auto"/>
            <w:vAlign w:val="center"/>
          </w:tcPr>
          <w:p w14:paraId="10B41E4B" w14:textId="77777777" w:rsidR="00B01ECF" w:rsidRPr="00361028" w:rsidRDefault="00B01ECF" w:rsidP="00B01ECF">
            <w:pPr>
              <w:pStyle w:val="TEKSTTABELA"/>
              <w:spacing w:before="40" w:after="20"/>
              <w:ind w:firstLine="176"/>
              <w:rPr>
                <w:color w:val="auto"/>
              </w:rPr>
            </w:pPr>
            <w:r w:rsidRPr="00361028">
              <w:rPr>
                <w:color w:val="auto"/>
              </w:rPr>
              <w:t>betonowa</w:t>
            </w:r>
          </w:p>
        </w:tc>
        <w:tc>
          <w:tcPr>
            <w:tcW w:w="993" w:type="dxa"/>
            <w:shd w:val="clear" w:color="auto" w:fill="auto"/>
            <w:vAlign w:val="center"/>
          </w:tcPr>
          <w:p w14:paraId="68FAEBC7" w14:textId="77777777" w:rsidR="00B01ECF" w:rsidRPr="00361028" w:rsidRDefault="00B01ECF" w:rsidP="00B01ECF">
            <w:pPr>
              <w:pStyle w:val="TEKSTTABELA"/>
              <w:spacing w:before="40" w:after="20"/>
              <w:jc w:val="center"/>
              <w:rPr>
                <w:color w:val="auto"/>
              </w:rPr>
            </w:pPr>
            <w:r w:rsidRPr="00361028">
              <w:rPr>
                <w:color w:val="auto"/>
              </w:rPr>
              <w:t>km</w:t>
            </w:r>
          </w:p>
        </w:tc>
        <w:tc>
          <w:tcPr>
            <w:tcW w:w="790" w:type="dxa"/>
            <w:shd w:val="clear" w:color="auto" w:fill="FFFFFF"/>
            <w:vAlign w:val="center"/>
          </w:tcPr>
          <w:p w14:paraId="7D341B8A" w14:textId="77777777" w:rsidR="00B01ECF" w:rsidRPr="00361028" w:rsidRDefault="00B01ECF" w:rsidP="00B01ECF">
            <w:pPr>
              <w:pStyle w:val="TEKSTTABELA"/>
              <w:spacing w:before="40" w:after="20"/>
              <w:jc w:val="right"/>
              <w:rPr>
                <w:color w:val="auto"/>
              </w:rPr>
            </w:pPr>
            <w:r w:rsidRPr="00361028">
              <w:rPr>
                <w:color w:val="auto"/>
              </w:rPr>
              <w:t>0</w:t>
            </w:r>
          </w:p>
        </w:tc>
        <w:tc>
          <w:tcPr>
            <w:tcW w:w="790" w:type="dxa"/>
            <w:shd w:val="clear" w:color="auto" w:fill="auto"/>
            <w:vAlign w:val="center"/>
          </w:tcPr>
          <w:p w14:paraId="53116CB3" w14:textId="77777777" w:rsidR="00B01ECF" w:rsidRPr="00361028" w:rsidRDefault="00B01ECF" w:rsidP="00B01ECF">
            <w:pPr>
              <w:pStyle w:val="TEKSTTABELA"/>
              <w:spacing w:before="40" w:after="20"/>
              <w:jc w:val="right"/>
              <w:rPr>
                <w:color w:val="auto"/>
              </w:rPr>
            </w:pPr>
            <w:r w:rsidRPr="00361028">
              <w:rPr>
                <w:color w:val="auto"/>
              </w:rPr>
              <w:t>0</w:t>
            </w:r>
          </w:p>
        </w:tc>
        <w:tc>
          <w:tcPr>
            <w:tcW w:w="790" w:type="dxa"/>
            <w:shd w:val="clear" w:color="auto" w:fill="FFFFFF" w:themeFill="background1"/>
            <w:vAlign w:val="center"/>
          </w:tcPr>
          <w:p w14:paraId="5E83FAB3" w14:textId="77777777" w:rsidR="00B01ECF" w:rsidRPr="00361028" w:rsidRDefault="00B01ECF" w:rsidP="00B01ECF">
            <w:pPr>
              <w:pStyle w:val="TEKSTTABELA"/>
              <w:spacing w:before="40" w:after="20"/>
              <w:jc w:val="right"/>
              <w:rPr>
                <w:bCs/>
                <w:color w:val="auto"/>
              </w:rPr>
            </w:pPr>
            <w:r w:rsidRPr="00361028">
              <w:rPr>
                <w:bCs/>
                <w:color w:val="auto"/>
              </w:rPr>
              <w:t>0</w:t>
            </w:r>
          </w:p>
        </w:tc>
        <w:tc>
          <w:tcPr>
            <w:tcW w:w="790" w:type="dxa"/>
            <w:shd w:val="clear" w:color="auto" w:fill="B8C1E9" w:themeFill="accent1" w:themeFillTint="66"/>
          </w:tcPr>
          <w:p w14:paraId="08357F8B" w14:textId="77777777" w:rsidR="00B01ECF" w:rsidRPr="00A978FA" w:rsidRDefault="00B01ECF" w:rsidP="00B01ECF">
            <w:pPr>
              <w:pStyle w:val="TEKSTTABELA"/>
              <w:spacing w:before="40" w:after="20"/>
              <w:jc w:val="right"/>
              <w:rPr>
                <w:bCs/>
                <w:color w:val="auto"/>
              </w:rPr>
            </w:pPr>
            <w:r w:rsidRPr="00A978FA">
              <w:rPr>
                <w:bCs/>
                <w:color w:val="auto"/>
              </w:rPr>
              <w:t>0</w:t>
            </w:r>
          </w:p>
        </w:tc>
        <w:tc>
          <w:tcPr>
            <w:tcW w:w="790" w:type="dxa"/>
            <w:shd w:val="clear" w:color="auto" w:fill="B8C1E9" w:themeFill="accent1" w:themeFillTint="66"/>
          </w:tcPr>
          <w:p w14:paraId="076ABB29" w14:textId="77777777" w:rsidR="00B01ECF" w:rsidRPr="00A978FA" w:rsidRDefault="00B01ECF" w:rsidP="00B01ECF">
            <w:pPr>
              <w:pStyle w:val="TEKSTTABELA"/>
              <w:spacing w:before="40" w:after="20"/>
              <w:jc w:val="right"/>
              <w:rPr>
                <w:b/>
                <w:color w:val="auto"/>
                <w:lang w:eastAsia="en-US"/>
              </w:rPr>
            </w:pPr>
          </w:p>
        </w:tc>
        <w:tc>
          <w:tcPr>
            <w:tcW w:w="790" w:type="dxa"/>
            <w:shd w:val="clear" w:color="auto" w:fill="B8C1E9" w:themeFill="accent1" w:themeFillTint="66"/>
          </w:tcPr>
          <w:p w14:paraId="534C687F" w14:textId="4DE9145C" w:rsidR="00B01ECF" w:rsidRPr="00F26073" w:rsidRDefault="00B01ECF" w:rsidP="00B01ECF">
            <w:pPr>
              <w:pStyle w:val="TEKSTTABELA"/>
              <w:spacing w:before="40" w:after="20"/>
              <w:jc w:val="right"/>
              <w:rPr>
                <w:b/>
                <w:color w:val="auto"/>
                <w:lang w:eastAsia="en-US"/>
              </w:rPr>
            </w:pPr>
            <w:r w:rsidRPr="00F26073">
              <w:rPr>
                <w:b/>
                <w:color w:val="auto"/>
                <w:lang w:eastAsia="en-US"/>
              </w:rPr>
              <w:t>0</w:t>
            </w:r>
          </w:p>
        </w:tc>
      </w:tr>
      <w:tr w:rsidR="00B01ECF" w:rsidRPr="00361028" w14:paraId="689F2EF2" w14:textId="3551AB1A" w:rsidTr="00B01ECF">
        <w:tc>
          <w:tcPr>
            <w:tcW w:w="2636" w:type="dxa"/>
            <w:gridSpan w:val="4"/>
            <w:shd w:val="clear" w:color="auto" w:fill="auto"/>
            <w:vAlign w:val="center"/>
          </w:tcPr>
          <w:p w14:paraId="60FEF7C2" w14:textId="77777777" w:rsidR="00B01ECF" w:rsidRPr="00361028" w:rsidRDefault="00B01ECF" w:rsidP="00B01ECF">
            <w:pPr>
              <w:pStyle w:val="TEKSTTABELA"/>
              <w:spacing w:before="40" w:after="20"/>
              <w:ind w:firstLine="176"/>
              <w:rPr>
                <w:color w:val="auto"/>
              </w:rPr>
            </w:pPr>
            <w:r w:rsidRPr="00361028">
              <w:rPr>
                <w:color w:val="auto"/>
              </w:rPr>
              <w:t>kostka</w:t>
            </w:r>
          </w:p>
        </w:tc>
        <w:tc>
          <w:tcPr>
            <w:tcW w:w="993" w:type="dxa"/>
            <w:shd w:val="clear" w:color="auto" w:fill="auto"/>
            <w:vAlign w:val="center"/>
          </w:tcPr>
          <w:p w14:paraId="3073C643" w14:textId="77777777" w:rsidR="00B01ECF" w:rsidRPr="00361028" w:rsidRDefault="00B01ECF" w:rsidP="00B01ECF">
            <w:pPr>
              <w:pStyle w:val="TEKSTTABELA"/>
              <w:spacing w:before="40" w:after="20"/>
              <w:jc w:val="center"/>
              <w:rPr>
                <w:color w:val="auto"/>
              </w:rPr>
            </w:pPr>
            <w:r w:rsidRPr="00361028">
              <w:rPr>
                <w:color w:val="auto"/>
              </w:rPr>
              <w:t>km</w:t>
            </w:r>
          </w:p>
        </w:tc>
        <w:tc>
          <w:tcPr>
            <w:tcW w:w="790" w:type="dxa"/>
            <w:shd w:val="clear" w:color="auto" w:fill="FFFFFF"/>
            <w:vAlign w:val="center"/>
          </w:tcPr>
          <w:p w14:paraId="6489CAAF" w14:textId="77777777" w:rsidR="00B01ECF" w:rsidRPr="00361028" w:rsidRDefault="00B01ECF" w:rsidP="00B01ECF">
            <w:pPr>
              <w:pStyle w:val="TEKSTTABELA"/>
              <w:spacing w:before="40" w:after="20"/>
              <w:jc w:val="right"/>
              <w:rPr>
                <w:color w:val="auto"/>
              </w:rPr>
            </w:pPr>
            <w:r w:rsidRPr="00361028">
              <w:rPr>
                <w:color w:val="auto"/>
              </w:rPr>
              <w:t>0</w:t>
            </w:r>
          </w:p>
        </w:tc>
        <w:tc>
          <w:tcPr>
            <w:tcW w:w="790" w:type="dxa"/>
            <w:shd w:val="clear" w:color="auto" w:fill="auto"/>
            <w:vAlign w:val="center"/>
          </w:tcPr>
          <w:p w14:paraId="15318D51" w14:textId="77777777" w:rsidR="00B01ECF" w:rsidRPr="00361028" w:rsidRDefault="00B01ECF" w:rsidP="00B01ECF">
            <w:pPr>
              <w:pStyle w:val="TEKSTTABELA"/>
              <w:spacing w:before="40" w:after="20"/>
              <w:jc w:val="right"/>
              <w:rPr>
                <w:color w:val="auto"/>
              </w:rPr>
            </w:pPr>
            <w:r w:rsidRPr="00361028">
              <w:rPr>
                <w:color w:val="auto"/>
              </w:rPr>
              <w:t>0</w:t>
            </w:r>
          </w:p>
        </w:tc>
        <w:tc>
          <w:tcPr>
            <w:tcW w:w="790" w:type="dxa"/>
            <w:shd w:val="clear" w:color="auto" w:fill="FFFFFF" w:themeFill="background1"/>
            <w:vAlign w:val="center"/>
          </w:tcPr>
          <w:p w14:paraId="29072BED" w14:textId="77777777" w:rsidR="00B01ECF" w:rsidRPr="00361028" w:rsidRDefault="00B01ECF" w:rsidP="00B01ECF">
            <w:pPr>
              <w:pStyle w:val="TEKSTTABELA"/>
              <w:spacing w:before="40" w:after="20"/>
              <w:jc w:val="right"/>
              <w:rPr>
                <w:bCs/>
                <w:color w:val="auto"/>
              </w:rPr>
            </w:pPr>
            <w:r w:rsidRPr="00361028">
              <w:rPr>
                <w:bCs/>
                <w:color w:val="auto"/>
              </w:rPr>
              <w:t>0</w:t>
            </w:r>
          </w:p>
        </w:tc>
        <w:tc>
          <w:tcPr>
            <w:tcW w:w="790" w:type="dxa"/>
            <w:shd w:val="clear" w:color="auto" w:fill="B8C1E9" w:themeFill="accent1" w:themeFillTint="66"/>
          </w:tcPr>
          <w:p w14:paraId="132CF23A" w14:textId="77777777" w:rsidR="00B01ECF" w:rsidRPr="00A978FA" w:rsidRDefault="00B01ECF" w:rsidP="00B01ECF">
            <w:pPr>
              <w:pStyle w:val="TEKSTTABELA"/>
              <w:spacing w:before="40" w:after="20"/>
              <w:jc w:val="right"/>
              <w:rPr>
                <w:bCs/>
                <w:color w:val="auto"/>
              </w:rPr>
            </w:pPr>
            <w:r w:rsidRPr="00A978FA">
              <w:rPr>
                <w:bCs/>
                <w:color w:val="auto"/>
              </w:rPr>
              <w:t>1,183</w:t>
            </w:r>
          </w:p>
        </w:tc>
        <w:tc>
          <w:tcPr>
            <w:tcW w:w="790" w:type="dxa"/>
            <w:shd w:val="clear" w:color="auto" w:fill="B8C1E9" w:themeFill="accent1" w:themeFillTint="66"/>
          </w:tcPr>
          <w:p w14:paraId="3E55475A" w14:textId="77777777" w:rsidR="00B01ECF" w:rsidRPr="00A978FA" w:rsidRDefault="00B01ECF" w:rsidP="00B01ECF">
            <w:pPr>
              <w:pStyle w:val="TEKSTTABELA"/>
              <w:spacing w:before="40" w:after="20"/>
              <w:jc w:val="right"/>
              <w:rPr>
                <w:b/>
                <w:color w:val="auto"/>
                <w:lang w:eastAsia="en-US"/>
              </w:rPr>
            </w:pPr>
            <w:r w:rsidRPr="00A978FA">
              <w:rPr>
                <w:b/>
                <w:color w:val="auto"/>
                <w:lang w:eastAsia="en-US"/>
              </w:rPr>
              <w:t>1,183</w:t>
            </w:r>
          </w:p>
        </w:tc>
        <w:tc>
          <w:tcPr>
            <w:tcW w:w="790" w:type="dxa"/>
            <w:shd w:val="clear" w:color="auto" w:fill="B8C1E9" w:themeFill="accent1" w:themeFillTint="66"/>
          </w:tcPr>
          <w:p w14:paraId="191DCB8E" w14:textId="01BEEC49" w:rsidR="00B01ECF" w:rsidRPr="00F26073" w:rsidRDefault="00B01ECF" w:rsidP="00B01ECF">
            <w:pPr>
              <w:pStyle w:val="TEKSTTABELA"/>
              <w:spacing w:before="40" w:after="20"/>
              <w:jc w:val="right"/>
              <w:rPr>
                <w:b/>
                <w:color w:val="auto"/>
                <w:lang w:eastAsia="en-US"/>
              </w:rPr>
            </w:pPr>
            <w:r w:rsidRPr="00F26073">
              <w:rPr>
                <w:b/>
                <w:color w:val="auto"/>
                <w:lang w:eastAsia="en-US"/>
              </w:rPr>
              <w:t>0,619</w:t>
            </w:r>
          </w:p>
        </w:tc>
      </w:tr>
      <w:tr w:rsidR="00F26073" w:rsidRPr="00F26073" w14:paraId="11C2FF93" w14:textId="2716C886" w:rsidTr="00B01ECF">
        <w:trPr>
          <w:gridAfter w:val="8"/>
          <w:wAfter w:w="5999" w:type="dxa"/>
        </w:trPr>
        <w:tc>
          <w:tcPr>
            <w:tcW w:w="790" w:type="dxa"/>
            <w:shd w:val="clear" w:color="auto" w:fill="B8C1E9" w:themeFill="accent1" w:themeFillTint="66"/>
            <w:vAlign w:val="center"/>
          </w:tcPr>
          <w:p w14:paraId="3DD8DF4B" w14:textId="77777777" w:rsidR="00B01ECF" w:rsidRPr="004E7FD7" w:rsidRDefault="00B01ECF" w:rsidP="005E55CA">
            <w:pPr>
              <w:pStyle w:val="TEKSTTABELA"/>
              <w:spacing w:before="40" w:after="20"/>
              <w:rPr>
                <w:b/>
                <w:color w:val="auto"/>
              </w:rPr>
            </w:pPr>
          </w:p>
        </w:tc>
        <w:tc>
          <w:tcPr>
            <w:tcW w:w="790" w:type="dxa"/>
            <w:shd w:val="clear" w:color="auto" w:fill="B8C1E9" w:themeFill="accent1" w:themeFillTint="66"/>
          </w:tcPr>
          <w:p w14:paraId="43FB10DE" w14:textId="77777777" w:rsidR="00B01ECF" w:rsidRPr="004E7FD7" w:rsidRDefault="00B01ECF" w:rsidP="005E55CA">
            <w:pPr>
              <w:pStyle w:val="TEKSTTABELA"/>
              <w:spacing w:before="40" w:after="20"/>
              <w:rPr>
                <w:b/>
                <w:color w:val="auto"/>
              </w:rPr>
            </w:pPr>
          </w:p>
        </w:tc>
        <w:tc>
          <w:tcPr>
            <w:tcW w:w="790" w:type="dxa"/>
            <w:shd w:val="clear" w:color="auto" w:fill="B8C1E9" w:themeFill="accent1" w:themeFillTint="66"/>
          </w:tcPr>
          <w:p w14:paraId="30179087" w14:textId="77777777" w:rsidR="00B01ECF" w:rsidRPr="004E7FD7" w:rsidRDefault="00B01ECF" w:rsidP="005E55CA">
            <w:pPr>
              <w:pStyle w:val="TEKSTTABELA"/>
              <w:spacing w:before="40" w:after="20"/>
              <w:rPr>
                <w:b/>
                <w:color w:val="auto"/>
              </w:rPr>
            </w:pPr>
          </w:p>
        </w:tc>
      </w:tr>
      <w:tr w:rsidR="00B01ECF" w:rsidRPr="00361028" w14:paraId="482E9A66" w14:textId="13104856" w:rsidTr="00B01ECF">
        <w:tc>
          <w:tcPr>
            <w:tcW w:w="2636" w:type="dxa"/>
            <w:gridSpan w:val="4"/>
            <w:shd w:val="clear" w:color="auto" w:fill="auto"/>
            <w:vAlign w:val="center"/>
          </w:tcPr>
          <w:p w14:paraId="00D3659A" w14:textId="77777777" w:rsidR="00B01ECF" w:rsidRPr="00361028" w:rsidRDefault="00B01ECF" w:rsidP="00B01ECF">
            <w:pPr>
              <w:pStyle w:val="TEKSTTABELA"/>
              <w:spacing w:before="40" w:after="20"/>
              <w:rPr>
                <w:color w:val="auto"/>
              </w:rPr>
            </w:pPr>
            <w:r w:rsidRPr="00361028">
              <w:rPr>
                <w:color w:val="auto"/>
              </w:rPr>
              <w:t>ogólna długość</w:t>
            </w:r>
          </w:p>
        </w:tc>
        <w:tc>
          <w:tcPr>
            <w:tcW w:w="993" w:type="dxa"/>
            <w:shd w:val="clear" w:color="auto" w:fill="auto"/>
            <w:vAlign w:val="center"/>
          </w:tcPr>
          <w:p w14:paraId="48ED6517" w14:textId="77777777" w:rsidR="00B01ECF" w:rsidRPr="00361028" w:rsidRDefault="00B01ECF" w:rsidP="00B01ECF">
            <w:pPr>
              <w:pStyle w:val="TEKSTTABELA"/>
              <w:spacing w:before="40" w:after="20"/>
              <w:jc w:val="center"/>
              <w:rPr>
                <w:color w:val="auto"/>
              </w:rPr>
            </w:pPr>
            <w:r w:rsidRPr="00361028">
              <w:rPr>
                <w:color w:val="auto"/>
              </w:rPr>
              <w:t>km</w:t>
            </w:r>
          </w:p>
        </w:tc>
        <w:tc>
          <w:tcPr>
            <w:tcW w:w="790" w:type="dxa"/>
            <w:shd w:val="clear" w:color="auto" w:fill="FFFFFF"/>
            <w:vAlign w:val="center"/>
          </w:tcPr>
          <w:p w14:paraId="564BFA46" w14:textId="77777777" w:rsidR="00B01ECF" w:rsidRPr="00361028" w:rsidRDefault="00B01ECF" w:rsidP="00B01ECF">
            <w:pPr>
              <w:pStyle w:val="TEKSTTABELA"/>
              <w:spacing w:before="40" w:after="20"/>
              <w:jc w:val="right"/>
              <w:rPr>
                <w:color w:val="auto"/>
              </w:rPr>
            </w:pPr>
            <w:r w:rsidRPr="00361028">
              <w:rPr>
                <w:color w:val="auto"/>
              </w:rPr>
              <w:t>28,43</w:t>
            </w:r>
          </w:p>
        </w:tc>
        <w:tc>
          <w:tcPr>
            <w:tcW w:w="790" w:type="dxa"/>
            <w:shd w:val="clear" w:color="auto" w:fill="auto"/>
            <w:vAlign w:val="center"/>
          </w:tcPr>
          <w:p w14:paraId="3BCD2958" w14:textId="77777777" w:rsidR="00B01ECF" w:rsidRPr="00361028" w:rsidRDefault="00B01ECF" w:rsidP="00B01ECF">
            <w:pPr>
              <w:pStyle w:val="TEKSTTABELA"/>
              <w:spacing w:before="40" w:after="20"/>
              <w:jc w:val="right"/>
              <w:rPr>
                <w:bCs/>
                <w:color w:val="auto"/>
              </w:rPr>
            </w:pPr>
            <w:r w:rsidRPr="00361028">
              <w:rPr>
                <w:bCs/>
                <w:color w:val="auto"/>
              </w:rPr>
              <w:t>25,275</w:t>
            </w:r>
          </w:p>
        </w:tc>
        <w:tc>
          <w:tcPr>
            <w:tcW w:w="790" w:type="dxa"/>
            <w:shd w:val="clear" w:color="auto" w:fill="FFFFFF" w:themeFill="background1"/>
            <w:vAlign w:val="center"/>
          </w:tcPr>
          <w:p w14:paraId="48B7ED9C" w14:textId="77777777" w:rsidR="00B01ECF" w:rsidRPr="00361028" w:rsidRDefault="00B01ECF" w:rsidP="00B01ECF">
            <w:pPr>
              <w:pStyle w:val="TEKSTTABELA"/>
              <w:spacing w:before="40" w:after="20"/>
              <w:jc w:val="right"/>
              <w:rPr>
                <w:bCs/>
                <w:color w:val="auto"/>
              </w:rPr>
            </w:pPr>
            <w:r w:rsidRPr="00361028">
              <w:rPr>
                <w:bCs/>
                <w:color w:val="auto"/>
              </w:rPr>
              <w:t>25,315</w:t>
            </w:r>
          </w:p>
        </w:tc>
        <w:tc>
          <w:tcPr>
            <w:tcW w:w="790" w:type="dxa"/>
            <w:shd w:val="clear" w:color="auto" w:fill="B8C1E9" w:themeFill="accent1" w:themeFillTint="66"/>
          </w:tcPr>
          <w:p w14:paraId="53234EF0" w14:textId="77777777" w:rsidR="00B01ECF" w:rsidRPr="00A978FA" w:rsidRDefault="00B01ECF" w:rsidP="00B01ECF">
            <w:pPr>
              <w:pStyle w:val="TEKSTTABELA"/>
              <w:spacing w:before="40" w:after="20"/>
              <w:jc w:val="right"/>
              <w:rPr>
                <w:bCs/>
                <w:color w:val="auto"/>
              </w:rPr>
            </w:pPr>
            <w:r w:rsidRPr="00A978FA">
              <w:rPr>
                <w:bCs/>
                <w:color w:val="auto"/>
              </w:rPr>
              <w:t>34,366</w:t>
            </w:r>
          </w:p>
        </w:tc>
        <w:tc>
          <w:tcPr>
            <w:tcW w:w="790" w:type="dxa"/>
            <w:shd w:val="clear" w:color="auto" w:fill="B8C1E9" w:themeFill="accent1" w:themeFillTint="66"/>
          </w:tcPr>
          <w:p w14:paraId="0C984227" w14:textId="77777777" w:rsidR="00B01ECF" w:rsidRPr="00A978FA" w:rsidRDefault="00B01ECF" w:rsidP="00B01ECF">
            <w:pPr>
              <w:pStyle w:val="TEKSTTABELA"/>
              <w:spacing w:before="40" w:after="20"/>
              <w:jc w:val="right"/>
              <w:rPr>
                <w:b/>
                <w:color w:val="auto"/>
                <w:lang w:eastAsia="en-US"/>
              </w:rPr>
            </w:pPr>
            <w:r w:rsidRPr="00A978FA">
              <w:rPr>
                <w:b/>
                <w:color w:val="auto"/>
                <w:lang w:eastAsia="en-US"/>
              </w:rPr>
              <w:t>31,098</w:t>
            </w:r>
          </w:p>
        </w:tc>
        <w:tc>
          <w:tcPr>
            <w:tcW w:w="790" w:type="dxa"/>
            <w:shd w:val="clear" w:color="auto" w:fill="B8C1E9" w:themeFill="accent1" w:themeFillTint="66"/>
          </w:tcPr>
          <w:p w14:paraId="72B3D50B" w14:textId="2BDABC16" w:rsidR="00B01ECF" w:rsidRPr="00F26073" w:rsidRDefault="00B01ECF" w:rsidP="00B01ECF">
            <w:pPr>
              <w:pStyle w:val="TEKSTTABELA"/>
              <w:spacing w:before="40" w:after="20"/>
              <w:jc w:val="right"/>
              <w:rPr>
                <w:b/>
                <w:color w:val="auto"/>
                <w:lang w:eastAsia="en-US"/>
              </w:rPr>
            </w:pPr>
            <w:r w:rsidRPr="00F26073">
              <w:rPr>
                <w:b/>
                <w:color w:val="auto"/>
                <w:lang w:eastAsia="en-US"/>
              </w:rPr>
              <w:t>31,093</w:t>
            </w:r>
          </w:p>
        </w:tc>
      </w:tr>
      <w:tr w:rsidR="00B01ECF" w:rsidRPr="00361028" w14:paraId="503AF8F4" w14:textId="780103F9" w:rsidTr="00B01ECF">
        <w:tc>
          <w:tcPr>
            <w:tcW w:w="2636" w:type="dxa"/>
            <w:gridSpan w:val="4"/>
            <w:shd w:val="clear" w:color="auto" w:fill="auto"/>
            <w:vAlign w:val="center"/>
          </w:tcPr>
          <w:p w14:paraId="3EE618CA" w14:textId="77777777" w:rsidR="00B01ECF" w:rsidRPr="00361028" w:rsidRDefault="00B01ECF" w:rsidP="00B01ECF">
            <w:pPr>
              <w:pStyle w:val="TEKSTTABELA"/>
              <w:spacing w:before="40" w:after="20"/>
              <w:ind w:right="-108" w:firstLine="176"/>
              <w:rPr>
                <w:color w:val="auto"/>
              </w:rPr>
            </w:pPr>
            <w:r w:rsidRPr="00361028">
              <w:rPr>
                <w:color w:val="auto"/>
              </w:rPr>
              <w:t xml:space="preserve">wzmocniona żwirem </w:t>
            </w:r>
          </w:p>
        </w:tc>
        <w:tc>
          <w:tcPr>
            <w:tcW w:w="993" w:type="dxa"/>
            <w:shd w:val="clear" w:color="auto" w:fill="auto"/>
            <w:vAlign w:val="center"/>
          </w:tcPr>
          <w:p w14:paraId="1C51E024" w14:textId="77777777" w:rsidR="00B01ECF" w:rsidRPr="00361028" w:rsidRDefault="00B01ECF" w:rsidP="00B01ECF">
            <w:pPr>
              <w:pStyle w:val="TEKSTTABELA"/>
              <w:spacing w:before="40" w:after="20"/>
              <w:jc w:val="center"/>
              <w:rPr>
                <w:color w:val="auto"/>
              </w:rPr>
            </w:pPr>
            <w:r w:rsidRPr="00361028">
              <w:rPr>
                <w:color w:val="auto"/>
              </w:rPr>
              <w:t>km</w:t>
            </w:r>
          </w:p>
        </w:tc>
        <w:tc>
          <w:tcPr>
            <w:tcW w:w="790" w:type="dxa"/>
            <w:shd w:val="clear" w:color="auto" w:fill="FFFFFF"/>
            <w:vAlign w:val="center"/>
          </w:tcPr>
          <w:p w14:paraId="0C1087FE" w14:textId="77777777" w:rsidR="00B01ECF" w:rsidRPr="00361028" w:rsidRDefault="00B01ECF" w:rsidP="00B01ECF">
            <w:pPr>
              <w:pStyle w:val="TEKSTTABELA"/>
              <w:spacing w:before="40" w:after="20"/>
              <w:jc w:val="right"/>
              <w:rPr>
                <w:color w:val="auto"/>
              </w:rPr>
            </w:pPr>
            <w:r w:rsidRPr="00361028">
              <w:rPr>
                <w:color w:val="auto"/>
              </w:rPr>
              <w:t>28,43</w:t>
            </w:r>
          </w:p>
        </w:tc>
        <w:tc>
          <w:tcPr>
            <w:tcW w:w="790" w:type="dxa"/>
            <w:shd w:val="clear" w:color="auto" w:fill="auto"/>
            <w:vAlign w:val="center"/>
          </w:tcPr>
          <w:p w14:paraId="713DD69D" w14:textId="77777777" w:rsidR="00B01ECF" w:rsidRPr="00361028" w:rsidRDefault="00B01ECF" w:rsidP="00B01ECF">
            <w:pPr>
              <w:pStyle w:val="TEKSTTABELA"/>
              <w:spacing w:before="40" w:after="20"/>
              <w:jc w:val="right"/>
              <w:rPr>
                <w:bCs/>
                <w:color w:val="auto"/>
              </w:rPr>
            </w:pPr>
            <w:r w:rsidRPr="00361028">
              <w:rPr>
                <w:bCs/>
                <w:color w:val="auto"/>
              </w:rPr>
              <w:t>25,275</w:t>
            </w:r>
          </w:p>
        </w:tc>
        <w:tc>
          <w:tcPr>
            <w:tcW w:w="790" w:type="dxa"/>
            <w:shd w:val="clear" w:color="auto" w:fill="FFFFFF" w:themeFill="background1"/>
            <w:vAlign w:val="center"/>
          </w:tcPr>
          <w:p w14:paraId="6C5F3FD7" w14:textId="77777777" w:rsidR="00B01ECF" w:rsidRPr="00361028" w:rsidRDefault="00B01ECF" w:rsidP="00B01ECF">
            <w:pPr>
              <w:pStyle w:val="TEKSTTABELA"/>
              <w:spacing w:before="40" w:after="20"/>
              <w:jc w:val="right"/>
              <w:rPr>
                <w:bCs/>
                <w:color w:val="auto"/>
              </w:rPr>
            </w:pPr>
            <w:r w:rsidRPr="00361028">
              <w:rPr>
                <w:bCs/>
                <w:color w:val="auto"/>
              </w:rPr>
              <w:t>25,315</w:t>
            </w:r>
          </w:p>
        </w:tc>
        <w:tc>
          <w:tcPr>
            <w:tcW w:w="790" w:type="dxa"/>
            <w:shd w:val="clear" w:color="auto" w:fill="B8C1E9" w:themeFill="accent1" w:themeFillTint="66"/>
          </w:tcPr>
          <w:p w14:paraId="1D211039" w14:textId="77777777" w:rsidR="00B01ECF" w:rsidRPr="00A978FA" w:rsidRDefault="00B01ECF" w:rsidP="00B01ECF">
            <w:pPr>
              <w:pStyle w:val="TEKSTTABELA"/>
              <w:spacing w:before="40" w:after="20"/>
              <w:jc w:val="right"/>
              <w:rPr>
                <w:bCs/>
                <w:color w:val="auto"/>
              </w:rPr>
            </w:pPr>
            <w:r w:rsidRPr="00A978FA">
              <w:rPr>
                <w:bCs/>
                <w:color w:val="auto"/>
              </w:rPr>
              <w:t>20,132</w:t>
            </w:r>
          </w:p>
        </w:tc>
        <w:tc>
          <w:tcPr>
            <w:tcW w:w="790" w:type="dxa"/>
            <w:shd w:val="clear" w:color="auto" w:fill="B8C1E9" w:themeFill="accent1" w:themeFillTint="66"/>
          </w:tcPr>
          <w:p w14:paraId="18780A97" w14:textId="77777777" w:rsidR="00B01ECF" w:rsidRPr="00A978FA" w:rsidRDefault="00B01ECF" w:rsidP="00B01ECF">
            <w:pPr>
              <w:pStyle w:val="TEKSTTABELA"/>
              <w:spacing w:before="40" w:after="20"/>
              <w:jc w:val="right"/>
              <w:rPr>
                <w:b/>
                <w:color w:val="auto"/>
                <w:lang w:eastAsia="en-US"/>
              </w:rPr>
            </w:pPr>
            <w:r w:rsidRPr="00A978FA">
              <w:rPr>
                <w:b/>
                <w:color w:val="auto"/>
                <w:lang w:eastAsia="en-US"/>
              </w:rPr>
              <w:t>20,132</w:t>
            </w:r>
          </w:p>
        </w:tc>
        <w:tc>
          <w:tcPr>
            <w:tcW w:w="790" w:type="dxa"/>
            <w:shd w:val="clear" w:color="auto" w:fill="B8C1E9" w:themeFill="accent1" w:themeFillTint="66"/>
          </w:tcPr>
          <w:p w14:paraId="5A0266C2" w14:textId="016E6480" w:rsidR="00B01ECF" w:rsidRPr="00F26073" w:rsidRDefault="00B01ECF" w:rsidP="00B01ECF">
            <w:pPr>
              <w:pStyle w:val="TEKSTTABELA"/>
              <w:spacing w:before="40" w:after="20"/>
              <w:jc w:val="right"/>
              <w:rPr>
                <w:b/>
                <w:color w:val="auto"/>
                <w:lang w:eastAsia="en-US"/>
              </w:rPr>
            </w:pPr>
            <w:r w:rsidRPr="00F26073">
              <w:rPr>
                <w:b/>
                <w:color w:val="auto"/>
                <w:lang w:eastAsia="en-US"/>
              </w:rPr>
              <w:t>20,132</w:t>
            </w:r>
          </w:p>
        </w:tc>
      </w:tr>
      <w:tr w:rsidR="00B01ECF" w:rsidRPr="00361028" w14:paraId="5FA4DA76" w14:textId="292D11B2" w:rsidTr="00B01ECF">
        <w:tc>
          <w:tcPr>
            <w:tcW w:w="2636" w:type="dxa"/>
            <w:gridSpan w:val="4"/>
            <w:shd w:val="clear" w:color="auto" w:fill="auto"/>
            <w:vAlign w:val="center"/>
          </w:tcPr>
          <w:p w14:paraId="016D8807" w14:textId="77777777" w:rsidR="00B01ECF" w:rsidRPr="00361028" w:rsidRDefault="00B01ECF" w:rsidP="00B01ECF">
            <w:pPr>
              <w:pStyle w:val="TEKSTTABELA"/>
              <w:spacing w:before="40" w:after="20"/>
              <w:ind w:right="-250" w:firstLine="176"/>
              <w:rPr>
                <w:color w:val="auto"/>
              </w:rPr>
            </w:pPr>
            <w:r w:rsidRPr="00361028">
              <w:rPr>
                <w:color w:val="auto"/>
              </w:rPr>
              <w:t>naturalna (z gruntu rodzimego)</w:t>
            </w:r>
          </w:p>
        </w:tc>
        <w:tc>
          <w:tcPr>
            <w:tcW w:w="993" w:type="dxa"/>
            <w:shd w:val="clear" w:color="auto" w:fill="auto"/>
            <w:vAlign w:val="center"/>
          </w:tcPr>
          <w:p w14:paraId="620830C9" w14:textId="77777777" w:rsidR="00B01ECF" w:rsidRPr="00361028" w:rsidRDefault="00B01ECF" w:rsidP="00B01ECF">
            <w:pPr>
              <w:pStyle w:val="TEKSTTABELA"/>
              <w:spacing w:before="40" w:after="20"/>
              <w:jc w:val="center"/>
              <w:rPr>
                <w:color w:val="auto"/>
              </w:rPr>
            </w:pPr>
            <w:r w:rsidRPr="00361028">
              <w:rPr>
                <w:color w:val="auto"/>
              </w:rPr>
              <w:t>km</w:t>
            </w:r>
          </w:p>
        </w:tc>
        <w:tc>
          <w:tcPr>
            <w:tcW w:w="790" w:type="dxa"/>
            <w:shd w:val="clear" w:color="auto" w:fill="FFFFFF"/>
            <w:vAlign w:val="center"/>
          </w:tcPr>
          <w:p w14:paraId="6F446A5B" w14:textId="77777777" w:rsidR="00B01ECF" w:rsidRPr="00361028" w:rsidRDefault="00B01ECF" w:rsidP="00B01ECF">
            <w:pPr>
              <w:pStyle w:val="TEKSTTABELA"/>
              <w:spacing w:before="40" w:after="20"/>
              <w:jc w:val="right"/>
              <w:rPr>
                <w:color w:val="auto"/>
              </w:rPr>
            </w:pPr>
            <w:r w:rsidRPr="00361028">
              <w:rPr>
                <w:color w:val="auto"/>
              </w:rPr>
              <w:t>0</w:t>
            </w:r>
          </w:p>
        </w:tc>
        <w:tc>
          <w:tcPr>
            <w:tcW w:w="790" w:type="dxa"/>
            <w:shd w:val="clear" w:color="auto" w:fill="auto"/>
            <w:vAlign w:val="center"/>
          </w:tcPr>
          <w:p w14:paraId="2EB11A79" w14:textId="77777777" w:rsidR="00B01ECF" w:rsidRPr="00361028" w:rsidRDefault="00B01ECF" w:rsidP="00B01ECF">
            <w:pPr>
              <w:pStyle w:val="TEKSTTABELA"/>
              <w:spacing w:before="40" w:after="20"/>
              <w:jc w:val="right"/>
              <w:rPr>
                <w:bCs/>
                <w:color w:val="auto"/>
              </w:rPr>
            </w:pPr>
            <w:r w:rsidRPr="00361028">
              <w:rPr>
                <w:bCs/>
                <w:color w:val="auto"/>
              </w:rPr>
              <w:t>0</w:t>
            </w:r>
          </w:p>
        </w:tc>
        <w:tc>
          <w:tcPr>
            <w:tcW w:w="790" w:type="dxa"/>
            <w:shd w:val="clear" w:color="auto" w:fill="FFFFFF" w:themeFill="background1"/>
            <w:vAlign w:val="center"/>
          </w:tcPr>
          <w:p w14:paraId="5B515FB5" w14:textId="77777777" w:rsidR="00B01ECF" w:rsidRPr="00361028" w:rsidRDefault="00B01ECF" w:rsidP="00B01ECF">
            <w:pPr>
              <w:pStyle w:val="TEKSTTABELA"/>
              <w:spacing w:before="40" w:after="20"/>
              <w:jc w:val="right"/>
              <w:rPr>
                <w:bCs/>
                <w:color w:val="auto"/>
              </w:rPr>
            </w:pPr>
            <w:r w:rsidRPr="00361028">
              <w:rPr>
                <w:bCs/>
                <w:color w:val="auto"/>
              </w:rPr>
              <w:t>0</w:t>
            </w:r>
          </w:p>
        </w:tc>
        <w:tc>
          <w:tcPr>
            <w:tcW w:w="790" w:type="dxa"/>
            <w:shd w:val="clear" w:color="auto" w:fill="B8C1E9" w:themeFill="accent1" w:themeFillTint="66"/>
          </w:tcPr>
          <w:p w14:paraId="5BD19518" w14:textId="77777777" w:rsidR="00B01ECF" w:rsidRPr="00A978FA" w:rsidRDefault="00B01ECF" w:rsidP="00B01ECF">
            <w:pPr>
              <w:pStyle w:val="TEKSTTABELA"/>
              <w:spacing w:before="40" w:after="20"/>
              <w:jc w:val="right"/>
              <w:rPr>
                <w:bCs/>
                <w:color w:val="auto"/>
              </w:rPr>
            </w:pPr>
            <w:r w:rsidRPr="00A978FA">
              <w:rPr>
                <w:bCs/>
                <w:color w:val="auto"/>
              </w:rPr>
              <w:t>14,234</w:t>
            </w:r>
          </w:p>
        </w:tc>
        <w:tc>
          <w:tcPr>
            <w:tcW w:w="790" w:type="dxa"/>
            <w:shd w:val="clear" w:color="auto" w:fill="B8C1E9" w:themeFill="accent1" w:themeFillTint="66"/>
          </w:tcPr>
          <w:p w14:paraId="12519A9B" w14:textId="77777777" w:rsidR="00B01ECF" w:rsidRPr="00A978FA" w:rsidRDefault="00B01ECF" w:rsidP="00B01ECF">
            <w:pPr>
              <w:pStyle w:val="TEKSTTABELA"/>
              <w:spacing w:before="40" w:after="20"/>
              <w:jc w:val="right"/>
              <w:rPr>
                <w:b/>
                <w:color w:val="auto"/>
                <w:lang w:eastAsia="en-US"/>
              </w:rPr>
            </w:pPr>
            <w:r w:rsidRPr="00A978FA">
              <w:rPr>
                <w:b/>
                <w:color w:val="auto"/>
                <w:lang w:eastAsia="en-US"/>
              </w:rPr>
              <w:t>10,966</w:t>
            </w:r>
          </w:p>
        </w:tc>
        <w:tc>
          <w:tcPr>
            <w:tcW w:w="790" w:type="dxa"/>
            <w:shd w:val="clear" w:color="auto" w:fill="B8C1E9" w:themeFill="accent1" w:themeFillTint="66"/>
          </w:tcPr>
          <w:p w14:paraId="410C9EC0" w14:textId="03122113" w:rsidR="00B01ECF" w:rsidRPr="00F26073" w:rsidRDefault="00B01ECF" w:rsidP="00B01ECF">
            <w:pPr>
              <w:pStyle w:val="TEKSTTABELA"/>
              <w:spacing w:before="40" w:after="20"/>
              <w:jc w:val="right"/>
              <w:rPr>
                <w:b/>
                <w:color w:val="auto"/>
                <w:lang w:eastAsia="en-US"/>
              </w:rPr>
            </w:pPr>
            <w:r w:rsidRPr="00F26073">
              <w:rPr>
                <w:b/>
                <w:color w:val="auto"/>
                <w:lang w:eastAsia="en-US"/>
              </w:rPr>
              <w:t>10,966</w:t>
            </w:r>
          </w:p>
        </w:tc>
      </w:tr>
      <w:tr w:rsidR="00F26073" w:rsidRPr="00F26073" w14:paraId="77BB6420" w14:textId="1C32F15C" w:rsidTr="00B01ECF">
        <w:trPr>
          <w:gridAfter w:val="8"/>
          <w:wAfter w:w="5999" w:type="dxa"/>
        </w:trPr>
        <w:tc>
          <w:tcPr>
            <w:tcW w:w="790" w:type="dxa"/>
            <w:shd w:val="clear" w:color="auto" w:fill="B8C1E9" w:themeFill="accent1" w:themeFillTint="66"/>
            <w:vAlign w:val="center"/>
          </w:tcPr>
          <w:p w14:paraId="525DDCDF" w14:textId="77777777" w:rsidR="00B01ECF" w:rsidRPr="004E7FD7" w:rsidRDefault="00B01ECF" w:rsidP="005E55CA">
            <w:pPr>
              <w:pStyle w:val="TEKSTTABELA"/>
              <w:spacing w:before="40" w:after="20"/>
              <w:rPr>
                <w:b/>
                <w:color w:val="auto"/>
              </w:rPr>
            </w:pPr>
          </w:p>
        </w:tc>
        <w:tc>
          <w:tcPr>
            <w:tcW w:w="790" w:type="dxa"/>
            <w:shd w:val="clear" w:color="auto" w:fill="B8C1E9" w:themeFill="accent1" w:themeFillTint="66"/>
          </w:tcPr>
          <w:p w14:paraId="75EF4873" w14:textId="77777777" w:rsidR="00B01ECF" w:rsidRPr="004E7FD7" w:rsidRDefault="00B01ECF" w:rsidP="005E55CA">
            <w:pPr>
              <w:pStyle w:val="TEKSTTABELA"/>
              <w:spacing w:before="40" w:after="20"/>
              <w:rPr>
                <w:b/>
                <w:color w:val="auto"/>
              </w:rPr>
            </w:pPr>
          </w:p>
        </w:tc>
        <w:tc>
          <w:tcPr>
            <w:tcW w:w="790" w:type="dxa"/>
            <w:shd w:val="clear" w:color="auto" w:fill="B8C1E9" w:themeFill="accent1" w:themeFillTint="66"/>
          </w:tcPr>
          <w:p w14:paraId="69622671" w14:textId="77777777" w:rsidR="00B01ECF" w:rsidRPr="004E7FD7" w:rsidRDefault="00B01ECF" w:rsidP="005E55CA">
            <w:pPr>
              <w:pStyle w:val="TEKSTTABELA"/>
              <w:spacing w:before="40" w:after="20"/>
              <w:rPr>
                <w:b/>
                <w:color w:val="auto"/>
              </w:rPr>
            </w:pPr>
          </w:p>
        </w:tc>
      </w:tr>
      <w:tr w:rsidR="00B01ECF" w:rsidRPr="00361028" w14:paraId="3DC7E8DC" w14:textId="7569BCF3" w:rsidTr="00B01ECF">
        <w:tc>
          <w:tcPr>
            <w:tcW w:w="2636" w:type="dxa"/>
            <w:gridSpan w:val="4"/>
            <w:shd w:val="clear" w:color="auto" w:fill="auto"/>
            <w:vAlign w:val="center"/>
          </w:tcPr>
          <w:p w14:paraId="6AFD25AB" w14:textId="77777777" w:rsidR="00B01ECF" w:rsidRPr="00361028" w:rsidRDefault="00B01ECF" w:rsidP="00B01ECF">
            <w:pPr>
              <w:pStyle w:val="TEKSTTABELA"/>
              <w:spacing w:before="40" w:after="20"/>
              <w:rPr>
                <w:color w:val="auto"/>
              </w:rPr>
            </w:pPr>
            <w:r w:rsidRPr="00361028">
              <w:rPr>
                <w:color w:val="auto"/>
              </w:rPr>
              <w:t>pobocza utwardzone</w:t>
            </w:r>
          </w:p>
        </w:tc>
        <w:tc>
          <w:tcPr>
            <w:tcW w:w="993" w:type="dxa"/>
            <w:shd w:val="clear" w:color="auto" w:fill="auto"/>
            <w:vAlign w:val="center"/>
          </w:tcPr>
          <w:p w14:paraId="0C9B0FAE" w14:textId="77777777" w:rsidR="00B01ECF" w:rsidRPr="00361028" w:rsidRDefault="00B01ECF" w:rsidP="00B01ECF">
            <w:pPr>
              <w:pStyle w:val="TEKSTTABELA"/>
              <w:spacing w:before="40" w:after="20"/>
              <w:jc w:val="center"/>
              <w:rPr>
                <w:color w:val="auto"/>
              </w:rPr>
            </w:pPr>
            <w:r w:rsidRPr="00361028">
              <w:rPr>
                <w:color w:val="auto"/>
              </w:rPr>
              <w:t>km</w:t>
            </w:r>
          </w:p>
        </w:tc>
        <w:tc>
          <w:tcPr>
            <w:tcW w:w="790" w:type="dxa"/>
            <w:shd w:val="clear" w:color="auto" w:fill="FFFFFF"/>
            <w:vAlign w:val="center"/>
          </w:tcPr>
          <w:p w14:paraId="33B531BF" w14:textId="77777777" w:rsidR="00B01ECF" w:rsidRPr="00361028" w:rsidRDefault="00B01ECF" w:rsidP="00B01ECF">
            <w:pPr>
              <w:pStyle w:val="TEKSTTABELA"/>
              <w:spacing w:before="40" w:after="20"/>
              <w:jc w:val="right"/>
              <w:rPr>
                <w:color w:val="auto"/>
              </w:rPr>
            </w:pPr>
            <w:r w:rsidRPr="00361028">
              <w:rPr>
                <w:color w:val="auto"/>
              </w:rPr>
              <w:t>6,604</w:t>
            </w:r>
          </w:p>
        </w:tc>
        <w:tc>
          <w:tcPr>
            <w:tcW w:w="790" w:type="dxa"/>
            <w:shd w:val="clear" w:color="auto" w:fill="auto"/>
            <w:vAlign w:val="center"/>
          </w:tcPr>
          <w:p w14:paraId="49423451" w14:textId="77777777" w:rsidR="00B01ECF" w:rsidRPr="00361028" w:rsidRDefault="00B01ECF" w:rsidP="00B01ECF">
            <w:pPr>
              <w:pStyle w:val="TEKSTTABELA"/>
              <w:spacing w:before="40" w:after="20"/>
              <w:jc w:val="right"/>
              <w:rPr>
                <w:bCs/>
                <w:color w:val="auto"/>
              </w:rPr>
            </w:pPr>
            <w:r w:rsidRPr="00361028">
              <w:rPr>
                <w:bCs/>
                <w:color w:val="auto"/>
              </w:rPr>
              <w:t>9,234</w:t>
            </w:r>
          </w:p>
        </w:tc>
        <w:tc>
          <w:tcPr>
            <w:tcW w:w="790" w:type="dxa"/>
            <w:shd w:val="clear" w:color="auto" w:fill="FFFFFF" w:themeFill="background1"/>
            <w:vAlign w:val="center"/>
          </w:tcPr>
          <w:p w14:paraId="0BDDEFA8" w14:textId="77777777" w:rsidR="00B01ECF" w:rsidRPr="00361028" w:rsidRDefault="00B01ECF" w:rsidP="00B01ECF">
            <w:pPr>
              <w:pStyle w:val="TEKSTTABELA"/>
              <w:spacing w:before="40" w:after="20"/>
              <w:jc w:val="right"/>
              <w:rPr>
                <w:bCs/>
                <w:color w:val="auto"/>
              </w:rPr>
            </w:pPr>
            <w:r w:rsidRPr="00361028">
              <w:rPr>
                <w:bCs/>
                <w:color w:val="auto"/>
              </w:rPr>
              <w:t>9,234</w:t>
            </w:r>
          </w:p>
        </w:tc>
        <w:tc>
          <w:tcPr>
            <w:tcW w:w="790" w:type="dxa"/>
            <w:shd w:val="clear" w:color="auto" w:fill="B8C1E9" w:themeFill="accent1" w:themeFillTint="66"/>
          </w:tcPr>
          <w:p w14:paraId="5C3FA68B" w14:textId="77777777" w:rsidR="00B01ECF" w:rsidRPr="00A978FA" w:rsidRDefault="00B01ECF" w:rsidP="00B01ECF">
            <w:pPr>
              <w:pStyle w:val="TEKSTTABELA"/>
              <w:spacing w:before="40" w:after="20"/>
              <w:jc w:val="right"/>
              <w:rPr>
                <w:bCs/>
                <w:color w:val="auto"/>
              </w:rPr>
            </w:pPr>
            <w:r w:rsidRPr="00A978FA">
              <w:rPr>
                <w:bCs/>
                <w:color w:val="auto"/>
              </w:rPr>
              <w:t>2</w:t>
            </w:r>
          </w:p>
        </w:tc>
        <w:tc>
          <w:tcPr>
            <w:tcW w:w="790" w:type="dxa"/>
            <w:shd w:val="clear" w:color="auto" w:fill="B8C1E9" w:themeFill="accent1" w:themeFillTint="66"/>
          </w:tcPr>
          <w:p w14:paraId="10E50A46" w14:textId="77777777" w:rsidR="00B01ECF" w:rsidRPr="00A978FA" w:rsidRDefault="00B01ECF" w:rsidP="00B01ECF">
            <w:pPr>
              <w:pStyle w:val="TEKSTTABELA"/>
              <w:spacing w:before="40" w:after="20"/>
              <w:jc w:val="right"/>
              <w:rPr>
                <w:b/>
                <w:color w:val="auto"/>
                <w:lang w:eastAsia="en-US"/>
              </w:rPr>
            </w:pPr>
            <w:r w:rsidRPr="00A978FA">
              <w:rPr>
                <w:b/>
                <w:color w:val="auto"/>
                <w:lang w:eastAsia="en-US"/>
              </w:rPr>
              <w:t>2</w:t>
            </w:r>
          </w:p>
        </w:tc>
        <w:tc>
          <w:tcPr>
            <w:tcW w:w="790" w:type="dxa"/>
            <w:shd w:val="clear" w:color="auto" w:fill="B8C1E9" w:themeFill="accent1" w:themeFillTint="66"/>
          </w:tcPr>
          <w:p w14:paraId="7482B8CD" w14:textId="197192CD" w:rsidR="00B01ECF" w:rsidRPr="00F26073" w:rsidRDefault="00B01ECF" w:rsidP="00B01ECF">
            <w:pPr>
              <w:pStyle w:val="TEKSTTABELA"/>
              <w:spacing w:before="40" w:after="20"/>
              <w:jc w:val="right"/>
              <w:rPr>
                <w:b/>
                <w:color w:val="auto"/>
                <w:lang w:eastAsia="en-US"/>
              </w:rPr>
            </w:pPr>
            <w:r w:rsidRPr="00F26073">
              <w:rPr>
                <w:b/>
                <w:color w:val="auto"/>
                <w:lang w:eastAsia="en-US"/>
              </w:rPr>
              <w:t>2</w:t>
            </w:r>
          </w:p>
        </w:tc>
      </w:tr>
      <w:tr w:rsidR="00B01ECF" w:rsidRPr="00361028" w14:paraId="3648E256" w14:textId="55F87A7F" w:rsidTr="00B01ECF">
        <w:trPr>
          <w:trHeight w:val="95"/>
        </w:trPr>
        <w:tc>
          <w:tcPr>
            <w:tcW w:w="2636" w:type="dxa"/>
            <w:gridSpan w:val="4"/>
            <w:shd w:val="clear" w:color="auto" w:fill="auto"/>
            <w:vAlign w:val="center"/>
          </w:tcPr>
          <w:p w14:paraId="393D1A10" w14:textId="77777777" w:rsidR="00B01ECF" w:rsidRPr="00361028" w:rsidRDefault="00B01ECF" w:rsidP="00B01ECF">
            <w:pPr>
              <w:pStyle w:val="TEKSTTABELA"/>
              <w:spacing w:before="40" w:after="20"/>
              <w:rPr>
                <w:color w:val="auto"/>
              </w:rPr>
            </w:pPr>
            <w:r w:rsidRPr="00361028">
              <w:rPr>
                <w:color w:val="auto"/>
              </w:rPr>
              <w:t>chodniki i ścieżki rowerowe</w:t>
            </w:r>
          </w:p>
        </w:tc>
        <w:tc>
          <w:tcPr>
            <w:tcW w:w="993" w:type="dxa"/>
            <w:shd w:val="clear" w:color="auto" w:fill="auto"/>
            <w:vAlign w:val="center"/>
          </w:tcPr>
          <w:p w14:paraId="781D9EFE" w14:textId="77777777" w:rsidR="00B01ECF" w:rsidRPr="00361028" w:rsidRDefault="00B01ECF" w:rsidP="00B01ECF">
            <w:pPr>
              <w:pStyle w:val="TEKSTTABELA"/>
              <w:spacing w:before="40" w:after="20"/>
              <w:jc w:val="center"/>
              <w:rPr>
                <w:color w:val="auto"/>
              </w:rPr>
            </w:pPr>
            <w:r w:rsidRPr="00361028">
              <w:rPr>
                <w:color w:val="auto"/>
              </w:rPr>
              <w:t>km</w:t>
            </w:r>
          </w:p>
        </w:tc>
        <w:tc>
          <w:tcPr>
            <w:tcW w:w="790" w:type="dxa"/>
            <w:shd w:val="clear" w:color="auto" w:fill="FFFFFF"/>
            <w:vAlign w:val="center"/>
          </w:tcPr>
          <w:p w14:paraId="2369658B" w14:textId="77777777" w:rsidR="00B01ECF" w:rsidRPr="00361028" w:rsidRDefault="00B01ECF" w:rsidP="00B01ECF">
            <w:pPr>
              <w:pStyle w:val="TEKSTTABELA"/>
              <w:spacing w:before="40" w:after="20"/>
              <w:jc w:val="right"/>
              <w:rPr>
                <w:color w:val="auto"/>
              </w:rPr>
            </w:pPr>
            <w:r w:rsidRPr="00361028">
              <w:rPr>
                <w:color w:val="auto"/>
              </w:rPr>
              <w:t>9,451</w:t>
            </w:r>
          </w:p>
        </w:tc>
        <w:tc>
          <w:tcPr>
            <w:tcW w:w="790" w:type="dxa"/>
            <w:shd w:val="clear" w:color="auto" w:fill="auto"/>
            <w:vAlign w:val="center"/>
          </w:tcPr>
          <w:p w14:paraId="1D69554C" w14:textId="77777777" w:rsidR="00B01ECF" w:rsidRPr="00361028" w:rsidRDefault="00B01ECF" w:rsidP="00B01ECF">
            <w:pPr>
              <w:pStyle w:val="TEKSTTABELA"/>
              <w:spacing w:before="40" w:after="20"/>
              <w:jc w:val="right"/>
              <w:rPr>
                <w:bCs/>
                <w:color w:val="auto"/>
              </w:rPr>
            </w:pPr>
            <w:r w:rsidRPr="00361028">
              <w:rPr>
                <w:bCs/>
                <w:color w:val="auto"/>
              </w:rPr>
              <w:t>9,631</w:t>
            </w:r>
          </w:p>
        </w:tc>
        <w:tc>
          <w:tcPr>
            <w:tcW w:w="790" w:type="dxa"/>
            <w:shd w:val="clear" w:color="auto" w:fill="FFFFFF" w:themeFill="background1"/>
            <w:vAlign w:val="center"/>
          </w:tcPr>
          <w:p w14:paraId="6CFA093E" w14:textId="77777777" w:rsidR="00B01ECF" w:rsidRPr="00361028" w:rsidRDefault="00B01ECF" w:rsidP="00B01ECF">
            <w:pPr>
              <w:pStyle w:val="TEKSTTABELA"/>
              <w:spacing w:before="40" w:after="20"/>
              <w:jc w:val="right"/>
              <w:rPr>
                <w:bCs/>
                <w:color w:val="auto"/>
              </w:rPr>
            </w:pPr>
            <w:r w:rsidRPr="00361028">
              <w:rPr>
                <w:bCs/>
                <w:color w:val="auto"/>
              </w:rPr>
              <w:t>10,731</w:t>
            </w:r>
          </w:p>
        </w:tc>
        <w:tc>
          <w:tcPr>
            <w:tcW w:w="790" w:type="dxa"/>
            <w:shd w:val="clear" w:color="auto" w:fill="B8C1E9" w:themeFill="accent1" w:themeFillTint="66"/>
            <w:vAlign w:val="center"/>
          </w:tcPr>
          <w:p w14:paraId="4F41780C" w14:textId="77777777" w:rsidR="00B01ECF" w:rsidRPr="00A978FA" w:rsidRDefault="00B01ECF" w:rsidP="00B01ECF">
            <w:pPr>
              <w:pStyle w:val="TEKSTTABELA"/>
              <w:spacing w:before="40" w:after="20"/>
              <w:jc w:val="right"/>
              <w:rPr>
                <w:bCs/>
                <w:color w:val="auto"/>
              </w:rPr>
            </w:pPr>
            <w:r w:rsidRPr="00A978FA">
              <w:rPr>
                <w:bCs/>
                <w:color w:val="auto"/>
              </w:rPr>
              <w:t>12,784</w:t>
            </w:r>
          </w:p>
        </w:tc>
        <w:tc>
          <w:tcPr>
            <w:tcW w:w="790" w:type="dxa"/>
            <w:shd w:val="clear" w:color="auto" w:fill="B8C1E9" w:themeFill="accent1" w:themeFillTint="66"/>
          </w:tcPr>
          <w:p w14:paraId="1DA74D30" w14:textId="77777777" w:rsidR="00B01ECF" w:rsidRPr="00A978FA" w:rsidRDefault="00B01ECF" w:rsidP="00B01ECF">
            <w:pPr>
              <w:pStyle w:val="TEKSTTABELA"/>
              <w:spacing w:before="40" w:after="20"/>
              <w:jc w:val="right"/>
              <w:rPr>
                <w:b/>
                <w:color w:val="auto"/>
              </w:rPr>
            </w:pPr>
            <w:r w:rsidRPr="00A978FA">
              <w:rPr>
                <w:b/>
                <w:color w:val="auto"/>
              </w:rPr>
              <w:t>13,311</w:t>
            </w:r>
          </w:p>
        </w:tc>
        <w:tc>
          <w:tcPr>
            <w:tcW w:w="790" w:type="dxa"/>
            <w:shd w:val="clear" w:color="auto" w:fill="B8C1E9" w:themeFill="accent1" w:themeFillTint="66"/>
          </w:tcPr>
          <w:p w14:paraId="388034E0" w14:textId="35197A25" w:rsidR="00B01ECF" w:rsidRPr="00F26073" w:rsidRDefault="00B01ECF" w:rsidP="00B01ECF">
            <w:pPr>
              <w:pStyle w:val="TEKSTTABELA"/>
              <w:spacing w:before="40" w:after="20"/>
              <w:jc w:val="right"/>
              <w:rPr>
                <w:b/>
                <w:color w:val="auto"/>
              </w:rPr>
            </w:pPr>
            <w:r w:rsidRPr="00F26073">
              <w:rPr>
                <w:b/>
                <w:color w:val="auto"/>
              </w:rPr>
              <w:t>13,411</w:t>
            </w:r>
          </w:p>
        </w:tc>
      </w:tr>
    </w:tbl>
    <w:p w14:paraId="43F9D2CA" w14:textId="77777777" w:rsidR="0017168E" w:rsidRPr="00361028" w:rsidRDefault="0017168E" w:rsidP="0017168E">
      <w:pPr>
        <w:pStyle w:val="RDO"/>
        <w:rPr>
          <w:color w:val="auto"/>
        </w:rPr>
      </w:pPr>
      <w:r w:rsidRPr="00361028">
        <w:rPr>
          <w:color w:val="auto"/>
        </w:rPr>
        <w:t>Źródło: opracowanie własne na podstawie danych z Urzędu Gminy Świdnica.</w:t>
      </w:r>
    </w:p>
    <w:p w14:paraId="6218566A" w14:textId="77777777" w:rsidR="00D008A2" w:rsidRDefault="00D008A2" w:rsidP="0017168E">
      <w:pPr>
        <w:pStyle w:val="RDO"/>
      </w:pPr>
    </w:p>
    <w:p w14:paraId="5AB801D7" w14:textId="77777777" w:rsidR="00D008A2" w:rsidRDefault="00D008A2" w:rsidP="0017168E">
      <w:pPr>
        <w:pStyle w:val="RDO"/>
      </w:pPr>
    </w:p>
    <w:p w14:paraId="602B6D12" w14:textId="77777777" w:rsidR="00D008A2" w:rsidRDefault="00D008A2" w:rsidP="0017168E">
      <w:pPr>
        <w:pStyle w:val="RDO"/>
      </w:pPr>
    </w:p>
    <w:p w14:paraId="6F6BE45E" w14:textId="77777777" w:rsidR="00F26073" w:rsidRDefault="00F26073" w:rsidP="0017168E">
      <w:pPr>
        <w:pStyle w:val="RDO"/>
      </w:pPr>
    </w:p>
    <w:p w14:paraId="7D042ED1" w14:textId="3E7D2B20" w:rsidR="00FD640F" w:rsidRDefault="00FD640F" w:rsidP="00332DA3">
      <w:pPr>
        <w:pStyle w:val="Nagwek2"/>
      </w:pPr>
      <w:bookmarkStart w:id="102" w:name="_Toc9450965"/>
      <w:r>
        <w:lastRenderedPageBreak/>
        <w:t>Transport kolejowy</w:t>
      </w:r>
      <w:bookmarkEnd w:id="102"/>
    </w:p>
    <w:p w14:paraId="2484FB9E" w14:textId="0404DD45" w:rsidR="007D4111" w:rsidRDefault="007D4111" w:rsidP="007D4111">
      <w:pPr>
        <w:pStyle w:val="TEKST"/>
        <w:rPr>
          <w:b/>
          <w:bCs/>
          <w:color w:val="auto"/>
        </w:rPr>
      </w:pPr>
      <w:bookmarkStart w:id="103" w:name="_Toc9450966"/>
      <w:r w:rsidRPr="00361028">
        <w:rPr>
          <w:color w:val="auto"/>
        </w:rPr>
        <w:t xml:space="preserve">Uzupełnienie sieci dróg stanowi transport kolejowy. </w:t>
      </w:r>
      <w:r w:rsidRPr="00361028">
        <w:rPr>
          <w:b/>
          <w:bCs/>
          <w:color w:val="auto"/>
        </w:rPr>
        <w:t>Wznowiono komunikację</w:t>
      </w:r>
      <w:r w:rsidRPr="00361028">
        <w:rPr>
          <w:color w:val="auto"/>
        </w:rPr>
        <w:t xml:space="preserve"> Kolei Dolnośląskich na trasach Legnica – Kłodzko i Świdnica – Wrocław. Dużym węzłem kolejowym jest Jaworzyna Śląska położona ok. 10 km od Gminy Świdnicy, skąd można dojechać koleją do Wrocławia, Wałbrzycha i Jeleniej Góry. Przez gminę przechodzi</w:t>
      </w:r>
      <w:r w:rsidR="00B75A85" w:rsidRPr="00361028">
        <w:rPr>
          <w:color w:val="auto"/>
        </w:rPr>
        <w:t xml:space="preserve"> </w:t>
      </w:r>
      <w:r w:rsidRPr="00361028">
        <w:rPr>
          <w:color w:val="auto"/>
        </w:rPr>
        <w:t xml:space="preserve">szlak kolejowy o walorach turystycznych relacji Świdnica – Jedlina Zdrój </w:t>
      </w:r>
      <w:r w:rsidRPr="00361028">
        <w:rPr>
          <w:b/>
          <w:bCs/>
          <w:color w:val="auto"/>
        </w:rPr>
        <w:t>poddany obecnie rewitalizacji</w:t>
      </w:r>
      <w:r w:rsidRPr="00361028">
        <w:rPr>
          <w:color w:val="auto"/>
        </w:rPr>
        <w:t xml:space="preserve">. </w:t>
      </w:r>
      <w:r w:rsidRPr="00763FE9">
        <w:rPr>
          <w:b/>
          <w:bCs/>
          <w:color w:val="auto"/>
        </w:rPr>
        <w:t>T</w:t>
      </w:r>
      <w:r w:rsidRPr="00361028">
        <w:rPr>
          <w:b/>
          <w:bCs/>
          <w:color w:val="auto"/>
        </w:rPr>
        <w:t xml:space="preserve">rwają również prace na projekcie „Rewitalizacja linii kolejowej nr 285 na odcinku Wrocław Gł. - Świdnica Przedmieście wraz z linią nr 771 Świdnica Przedmieście – Świdnica Miasto”. </w:t>
      </w:r>
    </w:p>
    <w:p w14:paraId="2F1B840B" w14:textId="77777777" w:rsidR="00FD640F" w:rsidRDefault="00FD640F" w:rsidP="00332DA3">
      <w:pPr>
        <w:pStyle w:val="Nagwek2"/>
      </w:pPr>
      <w:r>
        <w:t>Transport zbiorowy</w:t>
      </w:r>
      <w:bookmarkEnd w:id="103"/>
    </w:p>
    <w:p w14:paraId="7255BE23" w14:textId="5B8C5668" w:rsidR="001E3A91" w:rsidRPr="00C03912" w:rsidRDefault="00071E8B" w:rsidP="00071E8B">
      <w:pPr>
        <w:pStyle w:val="TEKST"/>
        <w:rPr>
          <w:color w:val="auto"/>
        </w:rPr>
      </w:pPr>
      <w:bookmarkStart w:id="104" w:name="_Toc9450869"/>
      <w:r w:rsidRPr="00C03912">
        <w:rPr>
          <w:color w:val="auto"/>
        </w:rPr>
        <w:t xml:space="preserve">Organizatorem transportu zbiorowego na terenie gminy Świdnica jest Urząd Miejski w Świdnicy. W </w:t>
      </w:r>
      <w:r w:rsidR="00C8496F" w:rsidRPr="00C03912">
        <w:rPr>
          <w:color w:val="auto"/>
        </w:rPr>
        <w:t>2020</w:t>
      </w:r>
      <w:r w:rsidRPr="00C03912">
        <w:rPr>
          <w:color w:val="auto"/>
        </w:rPr>
        <w:t xml:space="preserve"> roku komunikacja zbiorowa obsłużyła około </w:t>
      </w:r>
      <w:r w:rsidR="00303200">
        <w:rPr>
          <w:color w:val="auto"/>
        </w:rPr>
        <w:t>581</w:t>
      </w:r>
      <w:r w:rsidR="00C8496F" w:rsidRPr="00C03912">
        <w:rPr>
          <w:color w:val="auto"/>
        </w:rPr>
        <w:t xml:space="preserve"> </w:t>
      </w:r>
      <w:r w:rsidRPr="00C03912">
        <w:rPr>
          <w:color w:val="auto"/>
        </w:rPr>
        <w:t>tys. pasażerów z obszaru gminy Świdnica</w:t>
      </w:r>
      <w:r w:rsidR="001E3A91">
        <w:rPr>
          <w:color w:val="auto"/>
        </w:rPr>
        <w:t>.</w:t>
      </w:r>
    </w:p>
    <w:p w14:paraId="5FDDE477" w14:textId="0D5EAC4E" w:rsidR="007956DB" w:rsidRPr="008C79B3" w:rsidRDefault="00637036" w:rsidP="00D36146">
      <w:pPr>
        <w:pStyle w:val="TABELA"/>
        <w:rPr>
          <w:rFonts w:cs="TimesNewRomanPSMT"/>
          <w:b/>
          <w:color w:val="auto"/>
          <w:sz w:val="21"/>
          <w:szCs w:val="21"/>
        </w:rPr>
      </w:pPr>
      <w:r>
        <w:rPr>
          <w:noProof/>
        </w:rPr>
        <w:drawing>
          <wp:anchor distT="0" distB="0" distL="114300" distR="114300" simplePos="0" relativeHeight="251644416" behindDoc="1" locked="0" layoutInCell="1" allowOverlap="1" wp14:anchorId="345201BF" wp14:editId="1110B842">
            <wp:simplePos x="0" y="0"/>
            <wp:positionH relativeFrom="column">
              <wp:posOffset>3905250</wp:posOffset>
            </wp:positionH>
            <wp:positionV relativeFrom="paragraph">
              <wp:posOffset>550545</wp:posOffset>
            </wp:positionV>
            <wp:extent cx="2238375" cy="2059305"/>
            <wp:effectExtent l="0" t="0" r="0" b="0"/>
            <wp:wrapTight wrapText="bothSides">
              <wp:wrapPolygon edited="0">
                <wp:start x="0" y="0"/>
                <wp:lineTo x="0" y="21380"/>
                <wp:lineTo x="21508" y="21380"/>
                <wp:lineTo x="21508" y="0"/>
                <wp:lineTo x="0" y="0"/>
              </wp:wrapPolygon>
            </wp:wrapTight>
            <wp:docPr id="235" name="Obraz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pic:nvPicPr>
                  <pic:blipFill>
                    <a:blip r:embed="rId90">
                      <a:extLst>
                        <a:ext uri="{28A0092B-C50C-407E-A947-70E740481C1C}">
                          <a14:useLocalDpi xmlns:a14="http://schemas.microsoft.com/office/drawing/2010/main" val="0"/>
                        </a:ext>
                      </a:extLst>
                    </a:blip>
                    <a:stretch>
                      <a:fillRect/>
                    </a:stretch>
                  </pic:blipFill>
                  <pic:spPr>
                    <a:xfrm>
                      <a:off x="0" y="0"/>
                      <a:ext cx="2238375" cy="2059305"/>
                    </a:xfrm>
                    <a:prstGeom prst="rect">
                      <a:avLst/>
                    </a:prstGeom>
                  </pic:spPr>
                </pic:pic>
              </a:graphicData>
            </a:graphic>
            <wp14:sizeRelH relativeFrom="margin">
              <wp14:pctWidth>0</wp14:pctWidth>
            </wp14:sizeRelH>
            <wp14:sizeRelV relativeFrom="margin">
              <wp14:pctHeight>0</wp14:pctHeight>
            </wp14:sizeRelV>
          </wp:anchor>
        </w:drawing>
      </w:r>
      <w:r w:rsidR="00D36146" w:rsidRPr="008C79B3">
        <w:rPr>
          <w:color w:val="auto"/>
        </w:rPr>
        <w:t xml:space="preserve">TABELA </w:t>
      </w:r>
      <w:r w:rsidR="008C79B3" w:rsidRPr="008C79B3">
        <w:rPr>
          <w:color w:val="auto"/>
        </w:rPr>
        <w:t>4</w:t>
      </w:r>
      <w:r w:rsidR="003F6F9B">
        <w:rPr>
          <w:color w:val="auto"/>
        </w:rPr>
        <w:t>2</w:t>
      </w:r>
      <w:r w:rsidR="00D36146" w:rsidRPr="008C79B3">
        <w:rPr>
          <w:color w:val="auto"/>
        </w:rPr>
        <w:t>. Liczba pasażerów z terenu gminy Świdnica obsłużonych komunikacją miejską [20</w:t>
      </w:r>
      <w:r w:rsidR="00460260">
        <w:rPr>
          <w:color w:val="auto"/>
        </w:rPr>
        <w:t>20</w:t>
      </w:r>
      <w:r w:rsidR="00D36146" w:rsidRPr="008C79B3">
        <w:rPr>
          <w:color w:val="auto"/>
        </w:rPr>
        <w:t>-20</w:t>
      </w:r>
      <w:r w:rsidR="00C8496F">
        <w:rPr>
          <w:color w:val="auto"/>
        </w:rPr>
        <w:t>2</w:t>
      </w:r>
      <w:r w:rsidR="00460260">
        <w:rPr>
          <w:color w:val="auto"/>
        </w:rPr>
        <w:t>1</w:t>
      </w:r>
      <w:r w:rsidR="00D36146" w:rsidRPr="008C79B3">
        <w:rPr>
          <w:color w:val="auto"/>
        </w:rPr>
        <w:t>].</w:t>
      </w:r>
      <w:bookmarkEnd w:id="104"/>
    </w:p>
    <w:tbl>
      <w:tblPr>
        <w:tblW w:w="4945" w:type="dxa"/>
        <w:tblInd w:w="108"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4A0" w:firstRow="1" w:lastRow="0" w:firstColumn="1" w:lastColumn="0" w:noHBand="0" w:noVBand="1"/>
      </w:tblPr>
      <w:tblGrid>
        <w:gridCol w:w="2977"/>
        <w:gridCol w:w="272"/>
        <w:gridCol w:w="862"/>
        <w:gridCol w:w="596"/>
        <w:gridCol w:w="238"/>
      </w:tblGrid>
      <w:tr w:rsidR="00B01ECF" w:rsidRPr="00DD43AA" w14:paraId="46DFC90A" w14:textId="7E81EBA5" w:rsidTr="00B01ECF">
        <w:trPr>
          <w:trHeight w:val="302"/>
        </w:trPr>
        <w:tc>
          <w:tcPr>
            <w:tcW w:w="2977" w:type="dxa"/>
            <w:shd w:val="clear" w:color="auto" w:fill="94A3DE" w:themeFill="accent1" w:themeFillTint="99"/>
            <w:vAlign w:val="center"/>
          </w:tcPr>
          <w:p w14:paraId="5E9284DE" w14:textId="77777777" w:rsidR="00B01ECF" w:rsidRPr="00DD43AA" w:rsidRDefault="00B01ECF" w:rsidP="007D4111">
            <w:pPr>
              <w:pStyle w:val="TEKSTTABELA"/>
              <w:rPr>
                <w:b/>
                <w:bCs/>
                <w:color w:val="FFFFFF" w:themeColor="background1"/>
              </w:rPr>
            </w:pPr>
            <w:r w:rsidRPr="00DD43AA">
              <w:rPr>
                <w:b/>
                <w:bCs/>
                <w:color w:val="FFFFFF" w:themeColor="background1"/>
              </w:rPr>
              <w:t>Nazwa</w:t>
            </w:r>
          </w:p>
        </w:tc>
        <w:tc>
          <w:tcPr>
            <w:tcW w:w="272" w:type="dxa"/>
            <w:shd w:val="clear" w:color="auto" w:fill="94A3DE" w:themeFill="accent1" w:themeFillTint="99"/>
          </w:tcPr>
          <w:p w14:paraId="546D5FD1" w14:textId="77777777" w:rsidR="00B01ECF" w:rsidRPr="00DD43AA" w:rsidRDefault="00B01ECF" w:rsidP="007D4111">
            <w:pPr>
              <w:pStyle w:val="TEKSTTABELA"/>
              <w:jc w:val="right"/>
              <w:rPr>
                <w:b/>
                <w:bCs/>
                <w:color w:val="FFFFFF" w:themeColor="background1"/>
              </w:rPr>
            </w:pPr>
          </w:p>
        </w:tc>
        <w:tc>
          <w:tcPr>
            <w:tcW w:w="862" w:type="dxa"/>
            <w:shd w:val="clear" w:color="auto" w:fill="94A3DE" w:themeFill="accent1" w:themeFillTint="99"/>
            <w:vAlign w:val="center"/>
          </w:tcPr>
          <w:p w14:paraId="0301BF41" w14:textId="00C16976" w:rsidR="00B01ECF" w:rsidRPr="00DD43AA" w:rsidRDefault="00B01ECF" w:rsidP="007D4111">
            <w:pPr>
              <w:pStyle w:val="TEKSTTABELA"/>
              <w:jc w:val="right"/>
              <w:rPr>
                <w:b/>
                <w:bCs/>
                <w:color w:val="FFFFFF" w:themeColor="background1"/>
              </w:rPr>
            </w:pPr>
            <w:r w:rsidRPr="00DD43AA">
              <w:rPr>
                <w:b/>
                <w:bCs/>
                <w:color w:val="FFFFFF" w:themeColor="background1"/>
              </w:rPr>
              <w:t>20</w:t>
            </w:r>
            <w:r>
              <w:rPr>
                <w:b/>
                <w:bCs/>
                <w:color w:val="FFFFFF" w:themeColor="background1"/>
              </w:rPr>
              <w:t>20</w:t>
            </w:r>
          </w:p>
        </w:tc>
        <w:tc>
          <w:tcPr>
            <w:tcW w:w="596" w:type="dxa"/>
            <w:shd w:val="clear" w:color="auto" w:fill="94A3DE" w:themeFill="accent1" w:themeFillTint="99"/>
            <w:vAlign w:val="center"/>
          </w:tcPr>
          <w:p w14:paraId="7512CA6C" w14:textId="2DFF4FF3" w:rsidR="00B01ECF" w:rsidRPr="00DD43AA" w:rsidRDefault="00B01ECF" w:rsidP="007D4111">
            <w:pPr>
              <w:pStyle w:val="TEKSTTABELA"/>
              <w:jc w:val="right"/>
              <w:rPr>
                <w:b/>
                <w:bCs/>
                <w:color w:val="FFFFFF" w:themeColor="background1"/>
              </w:rPr>
            </w:pPr>
            <w:r w:rsidRPr="00DD43AA">
              <w:rPr>
                <w:b/>
                <w:bCs/>
                <w:color w:val="FFFFFF" w:themeColor="background1"/>
              </w:rPr>
              <w:t>20</w:t>
            </w:r>
            <w:r>
              <w:rPr>
                <w:b/>
                <w:bCs/>
                <w:color w:val="FFFFFF" w:themeColor="background1"/>
              </w:rPr>
              <w:t>21</w:t>
            </w:r>
          </w:p>
        </w:tc>
        <w:tc>
          <w:tcPr>
            <w:tcW w:w="238" w:type="dxa"/>
            <w:shd w:val="clear" w:color="auto" w:fill="94A3DE" w:themeFill="accent1" w:themeFillTint="99"/>
          </w:tcPr>
          <w:p w14:paraId="6CEC78B6" w14:textId="77777777" w:rsidR="00B01ECF" w:rsidRPr="00DD43AA" w:rsidRDefault="00B01ECF" w:rsidP="007D4111">
            <w:pPr>
              <w:pStyle w:val="TEKSTTABELA"/>
              <w:jc w:val="right"/>
              <w:rPr>
                <w:b/>
                <w:bCs/>
                <w:color w:val="FFFFFF" w:themeColor="background1"/>
              </w:rPr>
            </w:pPr>
          </w:p>
        </w:tc>
      </w:tr>
      <w:tr w:rsidR="00B01ECF" w:rsidRPr="00361028" w14:paraId="60ED8455" w14:textId="25538D39" w:rsidTr="00B01ECF">
        <w:trPr>
          <w:trHeight w:val="396"/>
        </w:trPr>
        <w:tc>
          <w:tcPr>
            <w:tcW w:w="2977" w:type="dxa"/>
            <w:shd w:val="clear" w:color="auto" w:fill="auto"/>
            <w:vAlign w:val="bottom"/>
          </w:tcPr>
          <w:p w14:paraId="12306644" w14:textId="77777777" w:rsidR="00B01ECF" w:rsidRPr="00361028" w:rsidRDefault="00B01ECF" w:rsidP="007D4111">
            <w:pPr>
              <w:pStyle w:val="TEKSTTABELA"/>
              <w:spacing w:before="120" w:after="120"/>
              <w:rPr>
                <w:rFonts w:cs="Times New Roman"/>
                <w:b/>
                <w:bCs/>
                <w:color w:val="auto"/>
              </w:rPr>
            </w:pPr>
            <w:r w:rsidRPr="00361028">
              <w:rPr>
                <w:rFonts w:cs="Times New Roman"/>
                <w:b/>
                <w:bCs/>
                <w:color w:val="auto"/>
              </w:rPr>
              <w:t xml:space="preserve">szacunkowa liczba obsłużonych </w:t>
            </w:r>
            <w:r>
              <w:rPr>
                <w:rFonts w:cs="Times New Roman"/>
                <w:b/>
                <w:bCs/>
                <w:color w:val="auto"/>
              </w:rPr>
              <w:t>pasażerów [tys. o</w:t>
            </w:r>
            <w:r w:rsidRPr="00361028">
              <w:rPr>
                <w:rFonts w:cs="Times New Roman"/>
                <w:b/>
                <w:bCs/>
                <w:color w:val="auto"/>
              </w:rPr>
              <w:t>s.]</w:t>
            </w:r>
          </w:p>
        </w:tc>
        <w:tc>
          <w:tcPr>
            <w:tcW w:w="272" w:type="dxa"/>
          </w:tcPr>
          <w:p w14:paraId="5BA9310D" w14:textId="77777777" w:rsidR="00B01ECF" w:rsidRPr="00361028" w:rsidRDefault="00B01ECF" w:rsidP="007D4111">
            <w:pPr>
              <w:pStyle w:val="TEKSTTABELA"/>
              <w:jc w:val="right"/>
              <w:rPr>
                <w:b/>
                <w:bCs/>
                <w:color w:val="auto"/>
              </w:rPr>
            </w:pPr>
          </w:p>
        </w:tc>
        <w:tc>
          <w:tcPr>
            <w:tcW w:w="862" w:type="dxa"/>
            <w:shd w:val="clear" w:color="auto" w:fill="FFFFFF" w:themeFill="background1"/>
            <w:vAlign w:val="center"/>
          </w:tcPr>
          <w:p w14:paraId="04CB9CDD" w14:textId="03222981" w:rsidR="00B01ECF" w:rsidRPr="00361028" w:rsidRDefault="00B01ECF" w:rsidP="007D4111">
            <w:pPr>
              <w:pStyle w:val="TEKSTTABELA"/>
              <w:jc w:val="right"/>
              <w:rPr>
                <w:b/>
                <w:bCs/>
                <w:color w:val="auto"/>
              </w:rPr>
            </w:pPr>
            <w:r>
              <w:rPr>
                <w:b/>
                <w:bCs/>
                <w:color w:val="auto"/>
              </w:rPr>
              <w:t>581</w:t>
            </w:r>
          </w:p>
        </w:tc>
        <w:tc>
          <w:tcPr>
            <w:tcW w:w="834" w:type="dxa"/>
            <w:gridSpan w:val="2"/>
            <w:shd w:val="clear" w:color="auto" w:fill="DBE0F4" w:themeFill="accent1" w:themeFillTint="33"/>
            <w:vAlign w:val="center"/>
          </w:tcPr>
          <w:p w14:paraId="4099A220" w14:textId="0287085A" w:rsidR="00B01ECF" w:rsidRPr="00361028" w:rsidRDefault="00B01ECF" w:rsidP="007D4111">
            <w:pPr>
              <w:pStyle w:val="TEKSTTABELA"/>
              <w:jc w:val="right"/>
              <w:rPr>
                <w:b/>
                <w:bCs/>
                <w:color w:val="auto"/>
              </w:rPr>
            </w:pPr>
            <w:r>
              <w:rPr>
                <w:b/>
                <w:bCs/>
                <w:color w:val="auto"/>
              </w:rPr>
              <w:t>543</w:t>
            </w:r>
          </w:p>
        </w:tc>
      </w:tr>
    </w:tbl>
    <w:p w14:paraId="12FAA180" w14:textId="2D2312D5" w:rsidR="007956DB" w:rsidRDefault="00D36146" w:rsidP="00D36146">
      <w:pPr>
        <w:pStyle w:val="RDO"/>
      </w:pPr>
      <w:r>
        <w:t xml:space="preserve">Źródło: Urząd Gminy Świdnica. </w:t>
      </w:r>
    </w:p>
    <w:p w14:paraId="34125F34" w14:textId="2E4C3656" w:rsidR="00FD640F" w:rsidRDefault="007C06D1" w:rsidP="00332DA3">
      <w:pPr>
        <w:pStyle w:val="Nagwek2"/>
      </w:pPr>
      <w:bookmarkStart w:id="105" w:name="_Toc9450968"/>
      <w:r>
        <w:t>Drogi</w:t>
      </w:r>
      <w:r w:rsidR="00FD640F">
        <w:t xml:space="preserve"> rowerowe</w:t>
      </w:r>
      <w:bookmarkEnd w:id="105"/>
      <w:r w:rsidR="00FD640F">
        <w:t xml:space="preserve"> </w:t>
      </w:r>
    </w:p>
    <w:p w14:paraId="2FE9AF20" w14:textId="5B41FAC5" w:rsidR="00E772AE" w:rsidRPr="00361028" w:rsidRDefault="00D36146" w:rsidP="00D36146">
      <w:pPr>
        <w:pStyle w:val="TEKST"/>
        <w:rPr>
          <w:color w:val="auto"/>
        </w:rPr>
      </w:pPr>
      <w:r w:rsidRPr="00361028">
        <w:rPr>
          <w:color w:val="auto"/>
        </w:rPr>
        <w:t xml:space="preserve">Przez obszar gminy prowadzi </w:t>
      </w:r>
      <w:r w:rsidRPr="00361028">
        <w:rPr>
          <w:b/>
          <w:color w:val="auto"/>
        </w:rPr>
        <w:t>międzynarodowy szlak rowerowy EV 9 Euro-Velo Bałtyk-Adriatyk</w:t>
      </w:r>
      <w:r w:rsidRPr="00361028">
        <w:rPr>
          <w:rStyle w:val="Odwoanieprzypisudolnego"/>
          <w:b/>
          <w:color w:val="auto"/>
        </w:rPr>
        <w:footnoteReference w:id="10"/>
      </w:r>
      <w:r w:rsidRPr="00361028">
        <w:rPr>
          <w:color w:val="auto"/>
        </w:rPr>
        <w:t>,</w:t>
      </w:r>
      <w:r w:rsidRPr="00361028">
        <w:rPr>
          <w:b/>
          <w:color w:val="auto"/>
        </w:rPr>
        <w:t xml:space="preserve"> </w:t>
      </w:r>
      <w:r w:rsidRPr="00361028">
        <w:rPr>
          <w:color w:val="auto"/>
        </w:rPr>
        <w:t xml:space="preserve">stanowiący część europejskiej sieci szlaków rowerowych, które mają sprzyjać rozwojowi turystyki rowerowej na całym kontynencie. </w:t>
      </w:r>
    </w:p>
    <w:p w14:paraId="70E89757" w14:textId="76A04AF3" w:rsidR="00637036" w:rsidRDefault="00637036" w:rsidP="00D36146">
      <w:pPr>
        <w:pStyle w:val="SCHEMAT"/>
      </w:pPr>
      <w:bookmarkStart w:id="106" w:name="_Toc474924901"/>
      <w:bookmarkStart w:id="107" w:name="_Toc9450771"/>
    </w:p>
    <w:p w14:paraId="7E685132" w14:textId="77777777" w:rsidR="001E3A91" w:rsidRDefault="001E3A91" w:rsidP="00D36146">
      <w:pPr>
        <w:pStyle w:val="SCHEMAT"/>
      </w:pPr>
    </w:p>
    <w:p w14:paraId="32F024AF" w14:textId="2A921EB0" w:rsidR="00D36146" w:rsidRPr="00D36146" w:rsidRDefault="00D36146" w:rsidP="00D36146">
      <w:pPr>
        <w:pStyle w:val="SCHEMAT"/>
      </w:pPr>
      <w:r w:rsidRPr="00D36146">
        <w:t xml:space="preserve">SCHEMAT </w:t>
      </w:r>
      <w:r w:rsidR="001E3A91">
        <w:t>4</w:t>
      </w:r>
      <w:r w:rsidRPr="00D36146">
        <w:t>. Przebieg Euro-Velo 9 Bałtyk- Adriatyk [20</w:t>
      </w:r>
      <w:r w:rsidR="001E3A91">
        <w:t>2</w:t>
      </w:r>
      <w:r w:rsidR="00517EAA">
        <w:t>1</w:t>
      </w:r>
      <w:r w:rsidRPr="00D36146">
        <w:t>].</w:t>
      </w:r>
      <w:bookmarkEnd w:id="106"/>
      <w:bookmarkEnd w:id="107"/>
    </w:p>
    <w:tbl>
      <w:tblPr>
        <w:tblW w:w="0" w:type="auto"/>
        <w:tblLook w:val="04A0" w:firstRow="1" w:lastRow="0" w:firstColumn="1" w:lastColumn="0" w:noHBand="0" w:noVBand="1"/>
      </w:tblPr>
      <w:tblGrid>
        <w:gridCol w:w="2833"/>
        <w:gridCol w:w="2741"/>
        <w:gridCol w:w="3452"/>
      </w:tblGrid>
      <w:tr w:rsidR="00637036" w14:paraId="79AC2F6F" w14:textId="77777777" w:rsidTr="00D36146">
        <w:tc>
          <w:tcPr>
            <w:tcW w:w="3630" w:type="dxa"/>
            <w:hideMark/>
          </w:tcPr>
          <w:p w14:paraId="41BC210B" w14:textId="77777777" w:rsidR="00D36146" w:rsidRDefault="00D36146">
            <w:pPr>
              <w:pStyle w:val="TEKST"/>
              <w:spacing w:before="60" w:after="60"/>
            </w:pPr>
            <w:r>
              <w:rPr>
                <w:noProof/>
                <w:lang w:eastAsia="pl-PL"/>
              </w:rPr>
              <w:drawing>
                <wp:anchor distT="0" distB="0" distL="114300" distR="114300" simplePos="0" relativeHeight="251637248" behindDoc="0" locked="0" layoutInCell="1" allowOverlap="1" wp14:anchorId="22E33AA1" wp14:editId="49796CAE">
                  <wp:simplePos x="0" y="0"/>
                  <wp:positionH relativeFrom="column">
                    <wp:posOffset>-5715</wp:posOffset>
                  </wp:positionH>
                  <wp:positionV relativeFrom="paragraph">
                    <wp:posOffset>34925</wp:posOffset>
                  </wp:positionV>
                  <wp:extent cx="1212215" cy="492760"/>
                  <wp:effectExtent l="0" t="0" r="6985" b="2540"/>
                  <wp:wrapNone/>
                  <wp:docPr id="557" name="Obraz 557" descr="EuroVelo_Logo_Compressed-1024x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9" descr="EuroVelo_Logo_Compressed-1024x41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212215" cy="492760"/>
                          </a:xfrm>
                          <a:prstGeom prst="rect">
                            <a:avLst/>
                          </a:prstGeom>
                          <a:noFill/>
                        </pic:spPr>
                      </pic:pic>
                    </a:graphicData>
                  </a:graphic>
                </wp:anchor>
              </w:drawing>
            </w:r>
            <w:r>
              <w:rPr>
                <w:noProof/>
                <w:lang w:eastAsia="pl-PL"/>
              </w:rPr>
              <w:drawing>
                <wp:inline distT="0" distB="0" distL="0" distR="0" wp14:anchorId="5BA62053" wp14:editId="524B2B99">
                  <wp:extent cx="1819910" cy="1925320"/>
                  <wp:effectExtent l="0" t="0" r="8890" b="0"/>
                  <wp:docPr id="550" name="Obraz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
                          <pic:cNvPicPr>
                            <a:picLocks noChangeAspect="1" noChangeArrowheads="1"/>
                          </pic:cNvPicPr>
                        </pic:nvPicPr>
                        <pic:blipFill>
                          <a:blip r:embed="rId92" cstate="print">
                            <a:extLst>
                              <a:ext uri="{28A0092B-C50C-407E-A947-70E740481C1C}">
                                <a14:useLocalDpi xmlns:a14="http://schemas.microsoft.com/office/drawing/2010/main" val="0"/>
                              </a:ext>
                            </a:extLst>
                          </a:blip>
                          <a:srcRect l="33051" t="19531" r="38004" b="26199"/>
                          <a:stretch>
                            <a:fillRect/>
                          </a:stretch>
                        </pic:blipFill>
                        <pic:spPr bwMode="auto">
                          <a:xfrm>
                            <a:off x="0" y="0"/>
                            <a:ext cx="1819910" cy="1925320"/>
                          </a:xfrm>
                          <a:prstGeom prst="rect">
                            <a:avLst/>
                          </a:prstGeom>
                          <a:noFill/>
                          <a:ln>
                            <a:noFill/>
                          </a:ln>
                        </pic:spPr>
                      </pic:pic>
                    </a:graphicData>
                  </a:graphic>
                </wp:inline>
              </w:drawing>
            </w:r>
          </w:p>
        </w:tc>
        <w:tc>
          <w:tcPr>
            <w:tcW w:w="2829" w:type="dxa"/>
            <w:hideMark/>
          </w:tcPr>
          <w:p w14:paraId="694C8A2C" w14:textId="77777777" w:rsidR="00D36146" w:rsidRDefault="00D36146">
            <w:pPr>
              <w:pStyle w:val="TEKST"/>
              <w:spacing w:before="60" w:after="60"/>
              <w:ind w:left="-74"/>
              <w:jc w:val="center"/>
            </w:pPr>
            <w:r>
              <w:rPr>
                <w:noProof/>
                <w:lang w:eastAsia="pl-PL"/>
              </w:rPr>
              <w:drawing>
                <wp:inline distT="0" distB="0" distL="0" distR="0" wp14:anchorId="2EEE81F5" wp14:editId="28D46500">
                  <wp:extent cx="1811020" cy="1925320"/>
                  <wp:effectExtent l="0" t="0" r="0" b="0"/>
                  <wp:docPr id="549" name="Obraz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0"/>
                          <pic:cNvPicPr>
                            <a:picLocks noChangeAspect="1" noChangeArrowheads="1"/>
                          </pic:cNvPicPr>
                        </pic:nvPicPr>
                        <pic:blipFill>
                          <a:blip r:embed="rId93" cstate="print">
                            <a:extLst>
                              <a:ext uri="{28A0092B-C50C-407E-A947-70E740481C1C}">
                                <a14:useLocalDpi xmlns:a14="http://schemas.microsoft.com/office/drawing/2010/main" val="0"/>
                              </a:ext>
                            </a:extLst>
                          </a:blip>
                          <a:srcRect l="19608" t="19182" r="43655" b="11063"/>
                          <a:stretch>
                            <a:fillRect/>
                          </a:stretch>
                        </pic:blipFill>
                        <pic:spPr bwMode="auto">
                          <a:xfrm>
                            <a:off x="0" y="0"/>
                            <a:ext cx="1811020" cy="1925320"/>
                          </a:xfrm>
                          <a:prstGeom prst="rect">
                            <a:avLst/>
                          </a:prstGeom>
                          <a:noFill/>
                          <a:ln>
                            <a:noFill/>
                          </a:ln>
                        </pic:spPr>
                      </pic:pic>
                    </a:graphicData>
                  </a:graphic>
                </wp:inline>
              </w:drawing>
            </w:r>
          </w:p>
        </w:tc>
        <w:tc>
          <w:tcPr>
            <w:tcW w:w="2829" w:type="dxa"/>
            <w:hideMark/>
          </w:tcPr>
          <w:p w14:paraId="385D9865" w14:textId="77777777" w:rsidR="00D36146" w:rsidRDefault="00D36146">
            <w:pPr>
              <w:pStyle w:val="TEKST"/>
              <w:spacing w:before="60" w:after="60"/>
              <w:ind w:left="-74"/>
              <w:jc w:val="left"/>
              <w:rPr>
                <w:lang w:eastAsia="pl-PL"/>
              </w:rPr>
            </w:pPr>
            <w:r>
              <w:rPr>
                <w:noProof/>
                <w:lang w:eastAsia="pl-PL"/>
              </w:rPr>
              <w:drawing>
                <wp:inline distT="0" distB="0" distL="0" distR="0" wp14:anchorId="058783B6" wp14:editId="7733715C">
                  <wp:extent cx="2308149" cy="1925515"/>
                  <wp:effectExtent l="0" t="0" r="0" b="0"/>
                  <wp:docPr id="254" name="Obraz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1"/>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25246" t="19881" r="28462" b="11337"/>
                          <a:stretch/>
                        </pic:blipFill>
                        <pic:spPr bwMode="auto">
                          <a:xfrm>
                            <a:off x="0" y="0"/>
                            <a:ext cx="2308429" cy="192574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DA49FDF" w14:textId="77777777" w:rsidR="00D36146" w:rsidRDefault="00D36146" w:rsidP="00D36146">
      <w:pPr>
        <w:pStyle w:val="RDO"/>
        <w:rPr>
          <w:rFonts w:ascii="Calibri" w:hAnsi="Calibri"/>
          <w:b/>
          <w:sz w:val="16"/>
          <w:szCs w:val="16"/>
        </w:rPr>
      </w:pPr>
      <w:r>
        <w:rPr>
          <w:b/>
        </w:rPr>
        <w:t xml:space="preserve"> </w:t>
      </w:r>
      <w:r>
        <w:t>Źródło: opracowanie własne na podstawie http://www.eurovelo.org i http://cycling.waymarkedtrails.org.</w:t>
      </w:r>
    </w:p>
    <w:p w14:paraId="0F96133E" w14:textId="77777777" w:rsidR="008A5A6A" w:rsidRPr="00361028" w:rsidRDefault="008A5A6A" w:rsidP="008A5A6A">
      <w:pPr>
        <w:pStyle w:val="TEKST"/>
        <w:spacing w:before="0"/>
        <w:rPr>
          <w:color w:val="auto"/>
          <w:szCs w:val="20"/>
        </w:rPr>
      </w:pPr>
      <w:r w:rsidRPr="00361028">
        <w:rPr>
          <w:color w:val="auto"/>
        </w:rPr>
        <w:lastRenderedPageBreak/>
        <w:t>Budowane są one w oparciu o już istniejącą sieć lokalnych, regionalnych oraz krajowych ścieżek i tras rowerowych, łącząc je w jeden system. EuroVelo 9 w Polsce oznaczony jest jako Szlak Rowerowy R-9. Przez obszar gminy Świdnica szlak ten przebiega na odcinku 17,7 km: granica gminy – Gogołów – Miłochów –</w:t>
      </w:r>
      <w:r w:rsidRPr="00D36146">
        <w:t xml:space="preserve"> </w:t>
      </w:r>
      <w:r w:rsidRPr="00361028">
        <w:rPr>
          <w:color w:val="auto"/>
        </w:rPr>
        <w:t xml:space="preserve">Jagodnik – granica gminy; granica miasta </w:t>
      </w:r>
      <w:r w:rsidRPr="00361028">
        <w:rPr>
          <w:color w:val="auto"/>
        </w:rPr>
        <w:sym w:font="Symbol" w:char="F02D"/>
      </w:r>
      <w:r w:rsidRPr="00361028">
        <w:rPr>
          <w:color w:val="auto"/>
        </w:rPr>
        <w:t xml:space="preserve"> Makowice – Krzyżowa – Wieruszów – Lutomia Mała – Lutomia Dolna – Stachowice – granica gminy (powiatu).</w:t>
      </w:r>
    </w:p>
    <w:p w14:paraId="0B6CF437" w14:textId="77777777" w:rsidR="0062592C" w:rsidRDefault="0062592C" w:rsidP="0062592C">
      <w:pPr>
        <w:pStyle w:val="Nagwek2"/>
      </w:pPr>
      <w:bookmarkStart w:id="108" w:name="_Toc5549323"/>
      <w:bookmarkStart w:id="109" w:name="_Toc5960766"/>
      <w:bookmarkStart w:id="110" w:name="_Toc9450969"/>
      <w:r>
        <w:t>Finansowanie</w:t>
      </w:r>
      <w:bookmarkEnd w:id="108"/>
      <w:bookmarkEnd w:id="109"/>
      <w:bookmarkEnd w:id="110"/>
    </w:p>
    <w:p w14:paraId="6DE1886B" w14:textId="3B4A73C9" w:rsidR="0062592C" w:rsidRPr="00361028" w:rsidRDefault="0062592C" w:rsidP="0062592C">
      <w:pPr>
        <w:pStyle w:val="TEKST"/>
        <w:rPr>
          <w:color w:val="auto"/>
        </w:rPr>
      </w:pPr>
      <w:r w:rsidRPr="00361028">
        <w:rPr>
          <w:color w:val="auto"/>
        </w:rPr>
        <w:t>Wydatk</w:t>
      </w:r>
      <w:r w:rsidR="007D4111" w:rsidRPr="00361028">
        <w:rPr>
          <w:color w:val="auto"/>
        </w:rPr>
        <w:t>i na transport i łączność w 20</w:t>
      </w:r>
      <w:r w:rsidR="00293842">
        <w:rPr>
          <w:color w:val="auto"/>
        </w:rPr>
        <w:t>2</w:t>
      </w:r>
      <w:r w:rsidR="00A51A63">
        <w:rPr>
          <w:color w:val="auto"/>
        </w:rPr>
        <w:t>2</w:t>
      </w:r>
      <w:r w:rsidRPr="00361028">
        <w:rPr>
          <w:color w:val="auto"/>
        </w:rPr>
        <w:t xml:space="preserve"> roku kształtowały się na poziomie </w:t>
      </w:r>
      <w:r w:rsidR="00A51A63">
        <w:rPr>
          <w:color w:val="auto"/>
        </w:rPr>
        <w:t>12,7</w:t>
      </w:r>
      <w:r w:rsidRPr="00361028">
        <w:rPr>
          <w:color w:val="auto"/>
        </w:rPr>
        <w:t xml:space="preserve"> mln zł, w tym </w:t>
      </w:r>
      <w:r w:rsidR="00A51A63">
        <w:rPr>
          <w:color w:val="auto"/>
        </w:rPr>
        <w:t>1,6</w:t>
      </w:r>
      <w:r w:rsidRPr="00361028">
        <w:rPr>
          <w:color w:val="auto"/>
        </w:rPr>
        <w:t xml:space="preserve"> mln zł przeznaczone zostało na wydatki </w:t>
      </w:r>
      <w:r w:rsidR="00F14B0C" w:rsidRPr="00361028">
        <w:rPr>
          <w:color w:val="auto"/>
        </w:rPr>
        <w:t>bieżące</w:t>
      </w:r>
      <w:r w:rsidRPr="00361028">
        <w:rPr>
          <w:color w:val="auto"/>
        </w:rPr>
        <w:t xml:space="preserve">. Na publiczne drogi gminne wydatkowano </w:t>
      </w:r>
      <w:r w:rsidR="00E3727A">
        <w:rPr>
          <w:color w:val="auto"/>
        </w:rPr>
        <w:t>9,</w:t>
      </w:r>
      <w:r w:rsidR="00A51A63">
        <w:rPr>
          <w:color w:val="auto"/>
        </w:rPr>
        <w:t>6</w:t>
      </w:r>
      <w:r w:rsidR="00100532" w:rsidRPr="00361028">
        <w:rPr>
          <w:color w:val="auto"/>
        </w:rPr>
        <w:t xml:space="preserve"> </w:t>
      </w:r>
      <w:r w:rsidRPr="00361028">
        <w:rPr>
          <w:color w:val="auto"/>
        </w:rPr>
        <w:t>mln zł, natomiast na powiatowe</w:t>
      </w:r>
      <w:r w:rsidR="00F14B0C" w:rsidRPr="00361028">
        <w:rPr>
          <w:color w:val="auto"/>
        </w:rPr>
        <w:t xml:space="preserve"> </w:t>
      </w:r>
      <w:r w:rsidR="00100532" w:rsidRPr="00361028">
        <w:rPr>
          <w:rFonts w:ascii="Century Gothic" w:hAnsi="Century Gothic"/>
          <w:color w:val="auto"/>
        </w:rPr>
        <w:t>0</w:t>
      </w:r>
      <w:r w:rsidR="00100532" w:rsidRPr="00361028">
        <w:rPr>
          <w:color w:val="auto"/>
        </w:rPr>
        <w:t>,</w:t>
      </w:r>
      <w:r w:rsidR="00A51A63">
        <w:rPr>
          <w:color w:val="auto"/>
        </w:rPr>
        <w:t>31</w:t>
      </w:r>
      <w:r w:rsidR="00F14B0C" w:rsidRPr="00361028">
        <w:rPr>
          <w:color w:val="auto"/>
        </w:rPr>
        <w:t xml:space="preserve"> mln</w:t>
      </w:r>
      <w:r w:rsidRPr="00361028">
        <w:rPr>
          <w:color w:val="auto"/>
        </w:rPr>
        <w:t xml:space="preserve"> zł. </w:t>
      </w:r>
    </w:p>
    <w:p w14:paraId="003B51AF" w14:textId="07615E13" w:rsidR="0062592C" w:rsidRPr="004E6E4A" w:rsidRDefault="0062592C" w:rsidP="00ED367A">
      <w:pPr>
        <w:pStyle w:val="TABELA"/>
        <w:rPr>
          <w:color w:val="auto"/>
        </w:rPr>
      </w:pPr>
      <w:bookmarkStart w:id="111" w:name="_Toc5549761"/>
      <w:bookmarkStart w:id="112" w:name="_Toc5963242"/>
      <w:bookmarkStart w:id="113" w:name="_Toc9450870"/>
      <w:r w:rsidRPr="004E6E4A">
        <w:rPr>
          <w:color w:val="auto"/>
        </w:rPr>
        <w:t>TABELA</w:t>
      </w:r>
      <w:r w:rsidR="008C79B3">
        <w:rPr>
          <w:color w:val="auto"/>
        </w:rPr>
        <w:t xml:space="preserve"> </w:t>
      </w:r>
      <w:r w:rsidR="008C79B3">
        <w:rPr>
          <w:noProof/>
          <w:color w:val="auto"/>
        </w:rPr>
        <w:t>4</w:t>
      </w:r>
      <w:r w:rsidR="001E3A91">
        <w:rPr>
          <w:noProof/>
          <w:color w:val="auto"/>
        </w:rPr>
        <w:t>1</w:t>
      </w:r>
      <w:r w:rsidRPr="004E6E4A">
        <w:rPr>
          <w:color w:val="auto"/>
        </w:rPr>
        <w:t>. Wydatki na transport i łączność (dział 600) [20</w:t>
      </w:r>
      <w:r w:rsidR="00F4112B">
        <w:rPr>
          <w:color w:val="auto"/>
        </w:rPr>
        <w:t>2</w:t>
      </w:r>
      <w:r w:rsidR="00A51A63">
        <w:rPr>
          <w:color w:val="auto"/>
        </w:rPr>
        <w:t>1</w:t>
      </w:r>
      <w:r w:rsidRPr="004E6E4A">
        <w:rPr>
          <w:color w:val="auto"/>
        </w:rPr>
        <w:t>-20</w:t>
      </w:r>
      <w:r w:rsidR="00C8496F">
        <w:rPr>
          <w:color w:val="auto"/>
        </w:rPr>
        <w:t>2</w:t>
      </w:r>
      <w:r w:rsidR="00A51A63">
        <w:rPr>
          <w:color w:val="auto"/>
        </w:rPr>
        <w:t>2</w:t>
      </w:r>
      <w:r w:rsidRPr="004E6E4A">
        <w:rPr>
          <w:color w:val="auto"/>
        </w:rPr>
        <w:t>].</w:t>
      </w:r>
      <w:bookmarkEnd w:id="111"/>
      <w:bookmarkEnd w:id="112"/>
      <w:bookmarkEnd w:id="113"/>
    </w:p>
    <w:tbl>
      <w:tblPr>
        <w:tblW w:w="6237" w:type="dxa"/>
        <w:tblInd w:w="1384"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4A0" w:firstRow="1" w:lastRow="0" w:firstColumn="1" w:lastColumn="0" w:noHBand="0" w:noVBand="1"/>
      </w:tblPr>
      <w:tblGrid>
        <w:gridCol w:w="1134"/>
        <w:gridCol w:w="2410"/>
        <w:gridCol w:w="2693"/>
      </w:tblGrid>
      <w:tr w:rsidR="00293842" w14:paraId="32A2E558" w14:textId="77777777" w:rsidTr="00293842">
        <w:trPr>
          <w:tblHeader/>
        </w:trPr>
        <w:tc>
          <w:tcPr>
            <w:tcW w:w="1134" w:type="dxa"/>
            <w:shd w:val="clear" w:color="auto" w:fill="94A3DE" w:themeFill="accent1" w:themeFillTint="99"/>
            <w:vAlign w:val="center"/>
            <w:hideMark/>
          </w:tcPr>
          <w:p w14:paraId="7EB94DC2" w14:textId="77777777" w:rsidR="00293842" w:rsidRPr="00C84652" w:rsidRDefault="00293842" w:rsidP="001207C7">
            <w:pPr>
              <w:jc w:val="center"/>
              <w:rPr>
                <w:rFonts w:ascii="Century Gothic" w:hAnsi="Century Gothic" w:cs="Times New Roman"/>
                <w:color w:val="FFFFFF" w:themeColor="background1"/>
                <w:sz w:val="14"/>
                <w:szCs w:val="14"/>
              </w:rPr>
            </w:pPr>
            <w:r w:rsidRPr="00C84652">
              <w:rPr>
                <w:rFonts w:ascii="Century Gothic" w:hAnsi="Century Gothic" w:cs="Times New Roman"/>
                <w:color w:val="FFFFFF" w:themeColor="background1"/>
                <w:sz w:val="14"/>
                <w:szCs w:val="14"/>
              </w:rPr>
              <w:t>Wydatki [zł]:</w:t>
            </w:r>
          </w:p>
        </w:tc>
        <w:tc>
          <w:tcPr>
            <w:tcW w:w="2410" w:type="dxa"/>
            <w:shd w:val="clear" w:color="auto" w:fill="94A3DE" w:themeFill="accent1" w:themeFillTint="99"/>
            <w:vAlign w:val="center"/>
          </w:tcPr>
          <w:p w14:paraId="4415FA1F" w14:textId="7311702B" w:rsidR="00293842" w:rsidRDefault="00293842" w:rsidP="001207C7">
            <w:pPr>
              <w:spacing w:before="60" w:after="60"/>
              <w:ind w:hanging="249"/>
              <w:jc w:val="center"/>
              <w:rPr>
                <w:rFonts w:ascii="Century Gothic" w:hAnsi="Century Gothic"/>
                <w:color w:val="FFFFFF" w:themeColor="background1"/>
                <w:sz w:val="14"/>
                <w:szCs w:val="14"/>
              </w:rPr>
            </w:pPr>
            <w:r>
              <w:rPr>
                <w:rFonts w:ascii="Century Gothic" w:hAnsi="Century Gothic"/>
                <w:color w:val="FFFFFF" w:themeColor="background1"/>
                <w:sz w:val="14"/>
                <w:szCs w:val="14"/>
              </w:rPr>
              <w:t>20</w:t>
            </w:r>
            <w:r w:rsidR="00E3727A">
              <w:rPr>
                <w:rFonts w:ascii="Century Gothic" w:hAnsi="Century Gothic"/>
                <w:color w:val="FFFFFF" w:themeColor="background1"/>
                <w:sz w:val="14"/>
                <w:szCs w:val="14"/>
              </w:rPr>
              <w:t>20</w:t>
            </w:r>
          </w:p>
        </w:tc>
        <w:tc>
          <w:tcPr>
            <w:tcW w:w="2693" w:type="dxa"/>
            <w:shd w:val="clear" w:color="auto" w:fill="94A3DE" w:themeFill="accent1" w:themeFillTint="99"/>
            <w:vAlign w:val="center"/>
          </w:tcPr>
          <w:p w14:paraId="1A29456A" w14:textId="62C394A3" w:rsidR="00293842" w:rsidRPr="00C84652" w:rsidRDefault="00293842" w:rsidP="001207C7">
            <w:pPr>
              <w:spacing w:before="60" w:after="60"/>
              <w:ind w:hanging="249"/>
              <w:jc w:val="center"/>
              <w:rPr>
                <w:rFonts w:ascii="Century Gothic" w:hAnsi="Century Gothic"/>
                <w:color w:val="FFFFFF" w:themeColor="background1"/>
                <w:sz w:val="14"/>
                <w:szCs w:val="14"/>
              </w:rPr>
            </w:pPr>
            <w:r>
              <w:rPr>
                <w:rFonts w:ascii="Century Gothic" w:hAnsi="Century Gothic"/>
                <w:color w:val="FFFFFF" w:themeColor="background1"/>
                <w:sz w:val="14"/>
                <w:szCs w:val="14"/>
              </w:rPr>
              <w:t>20</w:t>
            </w:r>
            <w:r w:rsidR="00E3727A">
              <w:rPr>
                <w:rFonts w:ascii="Century Gothic" w:hAnsi="Century Gothic"/>
                <w:color w:val="FFFFFF" w:themeColor="background1"/>
                <w:sz w:val="14"/>
                <w:szCs w:val="14"/>
              </w:rPr>
              <w:t>21</w:t>
            </w:r>
          </w:p>
        </w:tc>
      </w:tr>
      <w:tr w:rsidR="00A51A63" w:rsidRPr="00361028" w14:paraId="129CD85D" w14:textId="77777777" w:rsidTr="00293842">
        <w:tc>
          <w:tcPr>
            <w:tcW w:w="1134" w:type="dxa"/>
            <w:noWrap/>
            <w:vAlign w:val="center"/>
          </w:tcPr>
          <w:p w14:paraId="2E45417A" w14:textId="77777777" w:rsidR="00A51A63" w:rsidRPr="00361028" w:rsidRDefault="00A51A63" w:rsidP="00A51A63">
            <w:pPr>
              <w:pStyle w:val="TEKSTTABELA"/>
              <w:spacing w:before="20" w:after="20"/>
              <w:ind w:right="-108"/>
              <w:rPr>
                <w:color w:val="auto"/>
                <w:sz w:val="14"/>
                <w:szCs w:val="14"/>
              </w:rPr>
            </w:pPr>
            <w:r w:rsidRPr="00361028">
              <w:rPr>
                <w:color w:val="auto"/>
                <w:sz w:val="14"/>
                <w:szCs w:val="14"/>
              </w:rPr>
              <w:t>ogółem</w:t>
            </w:r>
          </w:p>
        </w:tc>
        <w:tc>
          <w:tcPr>
            <w:tcW w:w="2410" w:type="dxa"/>
            <w:vAlign w:val="center"/>
          </w:tcPr>
          <w:p w14:paraId="29B6FF8B" w14:textId="756CB6B7" w:rsidR="00A51A63" w:rsidRPr="00A978FA" w:rsidRDefault="00A51A63" w:rsidP="00A51A63">
            <w:pPr>
              <w:spacing w:after="0"/>
              <w:ind w:hanging="108"/>
              <w:jc w:val="right"/>
              <w:rPr>
                <w:rFonts w:ascii="Century Gothic" w:eastAsia="Times New Roman" w:hAnsi="Century Gothic" w:cs="Calibri"/>
                <w:bCs/>
                <w:iCs/>
                <w:sz w:val="12"/>
                <w:szCs w:val="12"/>
                <w:lang w:eastAsia="pl-PL"/>
              </w:rPr>
            </w:pPr>
            <w:r>
              <w:rPr>
                <w:rFonts w:ascii="Century Gothic" w:eastAsia="Times New Roman" w:hAnsi="Century Gothic" w:cs="Calibri"/>
                <w:b/>
                <w:iCs/>
                <w:sz w:val="12"/>
                <w:szCs w:val="12"/>
                <w:lang w:eastAsia="pl-PL"/>
              </w:rPr>
              <w:t>11 622 782,70</w:t>
            </w:r>
          </w:p>
        </w:tc>
        <w:tc>
          <w:tcPr>
            <w:tcW w:w="2693" w:type="dxa"/>
            <w:shd w:val="clear" w:color="auto" w:fill="DBE0F4" w:themeFill="accent1" w:themeFillTint="33"/>
            <w:vAlign w:val="center"/>
          </w:tcPr>
          <w:p w14:paraId="6C764C9D" w14:textId="55C36905" w:rsidR="00A51A63" w:rsidRPr="00361028" w:rsidRDefault="00A51A63" w:rsidP="00A51A63">
            <w:pPr>
              <w:spacing w:after="0"/>
              <w:ind w:hanging="108"/>
              <w:jc w:val="right"/>
              <w:rPr>
                <w:rFonts w:ascii="Century Gothic" w:eastAsia="Times New Roman" w:hAnsi="Century Gothic" w:cs="Calibri"/>
                <w:b/>
                <w:iCs/>
                <w:sz w:val="12"/>
                <w:szCs w:val="12"/>
                <w:lang w:eastAsia="pl-PL"/>
              </w:rPr>
            </w:pPr>
            <w:r>
              <w:rPr>
                <w:rFonts w:ascii="Century Gothic" w:eastAsia="Times New Roman" w:hAnsi="Century Gothic" w:cs="Calibri"/>
                <w:b/>
                <w:iCs/>
                <w:sz w:val="12"/>
                <w:szCs w:val="12"/>
                <w:lang w:eastAsia="pl-PL"/>
              </w:rPr>
              <w:t>12 733 643,87</w:t>
            </w:r>
          </w:p>
        </w:tc>
      </w:tr>
      <w:tr w:rsidR="00A51A63" w:rsidRPr="00361028" w14:paraId="33973375" w14:textId="77777777" w:rsidTr="00293842">
        <w:tc>
          <w:tcPr>
            <w:tcW w:w="1134" w:type="dxa"/>
            <w:noWrap/>
            <w:vAlign w:val="center"/>
          </w:tcPr>
          <w:p w14:paraId="26252561" w14:textId="77777777" w:rsidR="00A51A63" w:rsidRPr="00361028" w:rsidRDefault="00A51A63" w:rsidP="00A51A63">
            <w:pPr>
              <w:pStyle w:val="TEKSTTABELA"/>
              <w:spacing w:before="20" w:after="20"/>
              <w:ind w:left="176" w:right="-108"/>
              <w:rPr>
                <w:color w:val="auto"/>
                <w:sz w:val="14"/>
                <w:szCs w:val="14"/>
              </w:rPr>
            </w:pPr>
            <w:r w:rsidRPr="00361028">
              <w:rPr>
                <w:color w:val="auto"/>
                <w:sz w:val="14"/>
                <w:szCs w:val="14"/>
              </w:rPr>
              <w:t>wydatki bieżące ogółem</w:t>
            </w:r>
          </w:p>
        </w:tc>
        <w:tc>
          <w:tcPr>
            <w:tcW w:w="2410" w:type="dxa"/>
            <w:vAlign w:val="center"/>
          </w:tcPr>
          <w:p w14:paraId="51BC189E" w14:textId="66AA8D87" w:rsidR="00A51A63" w:rsidRPr="00A978FA" w:rsidRDefault="00A51A63" w:rsidP="00A51A63">
            <w:pPr>
              <w:spacing w:after="0"/>
              <w:ind w:hanging="108"/>
              <w:jc w:val="right"/>
              <w:rPr>
                <w:rFonts w:ascii="Century Gothic" w:eastAsia="Times New Roman" w:hAnsi="Century Gothic" w:cs="Calibri"/>
                <w:bCs/>
                <w:iCs/>
                <w:sz w:val="12"/>
                <w:szCs w:val="12"/>
                <w:lang w:eastAsia="pl-PL"/>
              </w:rPr>
            </w:pPr>
            <w:r>
              <w:rPr>
                <w:rFonts w:ascii="Century Gothic" w:eastAsia="Times New Roman" w:hAnsi="Century Gothic" w:cs="Calibri"/>
                <w:b/>
                <w:iCs/>
                <w:sz w:val="12"/>
                <w:szCs w:val="12"/>
                <w:lang w:eastAsia="pl-PL"/>
              </w:rPr>
              <w:t>2 192 126,49</w:t>
            </w:r>
          </w:p>
        </w:tc>
        <w:tc>
          <w:tcPr>
            <w:tcW w:w="2693" w:type="dxa"/>
            <w:shd w:val="clear" w:color="auto" w:fill="DBE0F4" w:themeFill="accent1" w:themeFillTint="33"/>
            <w:vAlign w:val="center"/>
          </w:tcPr>
          <w:p w14:paraId="38094023" w14:textId="1D9E31A0" w:rsidR="00A51A63" w:rsidRPr="00361028" w:rsidRDefault="00A51A63" w:rsidP="00A51A63">
            <w:pPr>
              <w:spacing w:after="0"/>
              <w:ind w:hanging="108"/>
              <w:jc w:val="right"/>
              <w:rPr>
                <w:rFonts w:ascii="Century Gothic" w:eastAsia="Times New Roman" w:hAnsi="Century Gothic" w:cs="Calibri"/>
                <w:b/>
                <w:iCs/>
                <w:sz w:val="12"/>
                <w:szCs w:val="12"/>
                <w:lang w:eastAsia="pl-PL"/>
              </w:rPr>
            </w:pPr>
            <w:r>
              <w:rPr>
                <w:rFonts w:ascii="Century Gothic" w:eastAsia="Times New Roman" w:hAnsi="Century Gothic" w:cs="Calibri"/>
                <w:b/>
                <w:iCs/>
                <w:sz w:val="12"/>
                <w:szCs w:val="12"/>
                <w:lang w:eastAsia="pl-PL"/>
              </w:rPr>
              <w:t>1 603 467,32</w:t>
            </w:r>
          </w:p>
        </w:tc>
      </w:tr>
      <w:tr w:rsidR="00A51A63" w:rsidRPr="00361028" w14:paraId="38F78AA5" w14:textId="77777777" w:rsidTr="00293842">
        <w:tc>
          <w:tcPr>
            <w:tcW w:w="1134" w:type="dxa"/>
            <w:noWrap/>
            <w:vAlign w:val="center"/>
          </w:tcPr>
          <w:p w14:paraId="4A9DE239" w14:textId="77777777" w:rsidR="00A51A63" w:rsidRPr="00361028" w:rsidRDefault="00A51A63" w:rsidP="00A51A63">
            <w:pPr>
              <w:pStyle w:val="TEKSTTABELA"/>
              <w:spacing w:before="20" w:after="20"/>
              <w:ind w:right="-108"/>
              <w:rPr>
                <w:color w:val="auto"/>
                <w:sz w:val="14"/>
                <w:szCs w:val="14"/>
              </w:rPr>
            </w:pPr>
            <w:r w:rsidRPr="00361028">
              <w:rPr>
                <w:color w:val="auto"/>
                <w:sz w:val="14"/>
                <w:szCs w:val="14"/>
              </w:rPr>
              <w:t>wydatki majątkowe ogółem</w:t>
            </w:r>
          </w:p>
        </w:tc>
        <w:tc>
          <w:tcPr>
            <w:tcW w:w="2410" w:type="dxa"/>
            <w:vAlign w:val="center"/>
          </w:tcPr>
          <w:p w14:paraId="1D154E15" w14:textId="38046868" w:rsidR="00A51A63" w:rsidRPr="00A978FA" w:rsidRDefault="00A51A63" w:rsidP="00A51A63">
            <w:pPr>
              <w:spacing w:after="0"/>
              <w:ind w:hanging="108"/>
              <w:jc w:val="right"/>
              <w:rPr>
                <w:rFonts w:ascii="Century Gothic" w:eastAsia="Times New Roman" w:hAnsi="Century Gothic" w:cs="Calibri"/>
                <w:bCs/>
                <w:iCs/>
                <w:sz w:val="12"/>
                <w:szCs w:val="12"/>
                <w:lang w:eastAsia="pl-PL"/>
              </w:rPr>
            </w:pPr>
            <w:r>
              <w:rPr>
                <w:rFonts w:ascii="Century Gothic" w:eastAsia="Times New Roman" w:hAnsi="Century Gothic" w:cs="Calibri"/>
                <w:b/>
                <w:iCs/>
                <w:sz w:val="12"/>
                <w:szCs w:val="12"/>
                <w:lang w:eastAsia="pl-PL"/>
              </w:rPr>
              <w:t>7 916 658,31</w:t>
            </w:r>
          </w:p>
        </w:tc>
        <w:tc>
          <w:tcPr>
            <w:tcW w:w="2693" w:type="dxa"/>
            <w:shd w:val="clear" w:color="auto" w:fill="DBE0F4" w:themeFill="accent1" w:themeFillTint="33"/>
            <w:vAlign w:val="center"/>
          </w:tcPr>
          <w:p w14:paraId="55613DCA" w14:textId="67A35482" w:rsidR="00A51A63" w:rsidRPr="00361028" w:rsidRDefault="00A51A63" w:rsidP="00A51A63">
            <w:pPr>
              <w:spacing w:after="0"/>
              <w:ind w:hanging="108"/>
              <w:jc w:val="right"/>
              <w:rPr>
                <w:rFonts w:ascii="Century Gothic" w:eastAsia="Times New Roman" w:hAnsi="Century Gothic" w:cs="Calibri"/>
                <w:b/>
                <w:iCs/>
                <w:sz w:val="12"/>
                <w:szCs w:val="12"/>
                <w:lang w:eastAsia="pl-PL"/>
              </w:rPr>
            </w:pPr>
            <w:r>
              <w:rPr>
                <w:rFonts w:ascii="Century Gothic" w:eastAsia="Times New Roman" w:hAnsi="Century Gothic" w:cs="Calibri"/>
                <w:b/>
                <w:iCs/>
                <w:sz w:val="12"/>
                <w:szCs w:val="12"/>
                <w:lang w:eastAsia="pl-PL"/>
              </w:rPr>
              <w:t>7 916 658,31</w:t>
            </w:r>
          </w:p>
        </w:tc>
      </w:tr>
      <w:tr w:rsidR="00A51A63" w:rsidRPr="00361028" w14:paraId="02F72542" w14:textId="77777777" w:rsidTr="00293842">
        <w:tc>
          <w:tcPr>
            <w:tcW w:w="1134" w:type="dxa"/>
            <w:noWrap/>
            <w:vAlign w:val="center"/>
          </w:tcPr>
          <w:p w14:paraId="0B8EA6E0" w14:textId="77777777" w:rsidR="00A51A63" w:rsidRPr="00361028" w:rsidRDefault="00A51A63" w:rsidP="00A51A63">
            <w:pPr>
              <w:pStyle w:val="TEKSTTABELA"/>
              <w:spacing w:before="20" w:after="20"/>
              <w:ind w:left="176" w:right="-250"/>
              <w:rPr>
                <w:color w:val="auto"/>
                <w:sz w:val="14"/>
                <w:szCs w:val="14"/>
              </w:rPr>
            </w:pPr>
            <w:r w:rsidRPr="00361028">
              <w:rPr>
                <w:color w:val="auto"/>
                <w:sz w:val="14"/>
                <w:szCs w:val="14"/>
              </w:rPr>
              <w:t>wydatki majątkowe inwestycyjne</w:t>
            </w:r>
          </w:p>
        </w:tc>
        <w:tc>
          <w:tcPr>
            <w:tcW w:w="2410" w:type="dxa"/>
            <w:vAlign w:val="center"/>
          </w:tcPr>
          <w:p w14:paraId="76D011D9" w14:textId="1C263AFF" w:rsidR="00A51A63" w:rsidRPr="00A978FA" w:rsidRDefault="00A51A63" w:rsidP="00A51A63">
            <w:pPr>
              <w:spacing w:after="0"/>
              <w:ind w:hanging="108"/>
              <w:jc w:val="right"/>
              <w:rPr>
                <w:rFonts w:ascii="Century Gothic" w:eastAsia="Times New Roman" w:hAnsi="Century Gothic" w:cs="Calibri"/>
                <w:bCs/>
                <w:iCs/>
                <w:sz w:val="12"/>
                <w:szCs w:val="12"/>
                <w:lang w:eastAsia="pl-PL"/>
              </w:rPr>
            </w:pPr>
            <w:r>
              <w:rPr>
                <w:rFonts w:ascii="Century Gothic" w:eastAsia="Times New Roman" w:hAnsi="Century Gothic" w:cs="Calibri"/>
                <w:b/>
                <w:iCs/>
                <w:sz w:val="12"/>
                <w:szCs w:val="12"/>
                <w:lang w:eastAsia="pl-PL"/>
              </w:rPr>
              <w:t>7 916 658,31</w:t>
            </w:r>
          </w:p>
        </w:tc>
        <w:tc>
          <w:tcPr>
            <w:tcW w:w="2693" w:type="dxa"/>
            <w:shd w:val="clear" w:color="auto" w:fill="DBE0F4" w:themeFill="accent1" w:themeFillTint="33"/>
            <w:vAlign w:val="center"/>
          </w:tcPr>
          <w:p w14:paraId="2749BB54" w14:textId="334A92BD" w:rsidR="00A51A63" w:rsidRPr="00361028" w:rsidRDefault="00A51A63" w:rsidP="00A51A63">
            <w:pPr>
              <w:spacing w:after="0"/>
              <w:ind w:hanging="108"/>
              <w:jc w:val="right"/>
              <w:rPr>
                <w:rFonts w:ascii="Century Gothic" w:eastAsia="Times New Roman" w:hAnsi="Century Gothic" w:cs="Calibri"/>
                <w:b/>
                <w:iCs/>
                <w:sz w:val="12"/>
                <w:szCs w:val="12"/>
                <w:lang w:eastAsia="pl-PL"/>
              </w:rPr>
            </w:pPr>
            <w:r>
              <w:rPr>
                <w:rFonts w:ascii="Century Gothic" w:eastAsia="Times New Roman" w:hAnsi="Century Gothic" w:cs="Calibri"/>
                <w:b/>
                <w:iCs/>
                <w:sz w:val="12"/>
                <w:szCs w:val="12"/>
                <w:lang w:eastAsia="pl-PL"/>
              </w:rPr>
              <w:t>8 062 524,93</w:t>
            </w:r>
          </w:p>
        </w:tc>
      </w:tr>
      <w:tr w:rsidR="00A51A63" w:rsidRPr="00361028" w14:paraId="69A3FBB8" w14:textId="77777777" w:rsidTr="00293842">
        <w:tc>
          <w:tcPr>
            <w:tcW w:w="1134" w:type="dxa"/>
            <w:noWrap/>
            <w:vAlign w:val="center"/>
          </w:tcPr>
          <w:p w14:paraId="5E5D00CF" w14:textId="77777777" w:rsidR="00A51A63" w:rsidRPr="00361028" w:rsidRDefault="00A51A63" w:rsidP="00A51A63">
            <w:pPr>
              <w:pStyle w:val="TEKSTTABELA"/>
              <w:spacing w:before="20" w:after="20"/>
              <w:ind w:right="-108"/>
              <w:rPr>
                <w:i/>
                <w:color w:val="auto"/>
                <w:sz w:val="14"/>
                <w:szCs w:val="14"/>
              </w:rPr>
            </w:pPr>
            <w:r w:rsidRPr="00361028">
              <w:rPr>
                <w:i/>
                <w:color w:val="auto"/>
                <w:sz w:val="14"/>
                <w:szCs w:val="14"/>
              </w:rPr>
              <w:t>drogi publiczne krajowe</w:t>
            </w:r>
          </w:p>
        </w:tc>
        <w:tc>
          <w:tcPr>
            <w:tcW w:w="2410" w:type="dxa"/>
            <w:vAlign w:val="center"/>
          </w:tcPr>
          <w:p w14:paraId="0591010C" w14:textId="01B1FA9E" w:rsidR="00A51A63" w:rsidRPr="00A978FA" w:rsidRDefault="00A51A63" w:rsidP="00A51A63">
            <w:pPr>
              <w:spacing w:after="0"/>
              <w:ind w:hanging="108"/>
              <w:jc w:val="right"/>
              <w:rPr>
                <w:rFonts w:ascii="Century Gothic" w:eastAsia="Times New Roman" w:hAnsi="Century Gothic" w:cs="Calibri"/>
                <w:bCs/>
                <w:iCs/>
                <w:sz w:val="12"/>
                <w:szCs w:val="12"/>
                <w:lang w:eastAsia="pl-PL"/>
              </w:rPr>
            </w:pPr>
            <w:r>
              <w:rPr>
                <w:rFonts w:ascii="Century Gothic" w:eastAsia="Times New Roman" w:hAnsi="Century Gothic" w:cs="Calibri"/>
                <w:b/>
                <w:iCs/>
                <w:sz w:val="12"/>
                <w:szCs w:val="12"/>
                <w:lang w:eastAsia="pl-PL"/>
              </w:rPr>
              <w:t>0,0</w:t>
            </w:r>
          </w:p>
        </w:tc>
        <w:tc>
          <w:tcPr>
            <w:tcW w:w="2693" w:type="dxa"/>
            <w:shd w:val="clear" w:color="auto" w:fill="DBE0F4" w:themeFill="accent1" w:themeFillTint="33"/>
            <w:vAlign w:val="center"/>
          </w:tcPr>
          <w:p w14:paraId="26E1D56B" w14:textId="611D657F" w:rsidR="00A51A63" w:rsidRPr="00361028" w:rsidRDefault="00A51A63" w:rsidP="00A51A63">
            <w:pPr>
              <w:spacing w:after="0"/>
              <w:ind w:hanging="108"/>
              <w:jc w:val="right"/>
              <w:rPr>
                <w:rFonts w:ascii="Century Gothic" w:eastAsia="Times New Roman" w:hAnsi="Century Gothic" w:cs="Calibri"/>
                <w:b/>
                <w:iCs/>
                <w:sz w:val="12"/>
                <w:szCs w:val="12"/>
                <w:lang w:eastAsia="pl-PL"/>
              </w:rPr>
            </w:pPr>
            <w:r>
              <w:rPr>
                <w:rFonts w:ascii="Century Gothic" w:eastAsia="Times New Roman" w:hAnsi="Century Gothic" w:cs="Calibri"/>
                <w:b/>
                <w:iCs/>
                <w:sz w:val="12"/>
                <w:szCs w:val="12"/>
                <w:lang w:eastAsia="pl-PL"/>
              </w:rPr>
              <w:t>0,0</w:t>
            </w:r>
          </w:p>
        </w:tc>
      </w:tr>
      <w:tr w:rsidR="00A51A63" w:rsidRPr="00361028" w14:paraId="7BF24AE8" w14:textId="77777777" w:rsidTr="00293842">
        <w:tc>
          <w:tcPr>
            <w:tcW w:w="1134" w:type="dxa"/>
            <w:noWrap/>
            <w:vAlign w:val="center"/>
          </w:tcPr>
          <w:p w14:paraId="52FCB7B5" w14:textId="77777777" w:rsidR="00A51A63" w:rsidRPr="00361028" w:rsidRDefault="00A51A63" w:rsidP="00A51A63">
            <w:pPr>
              <w:pStyle w:val="TEKSTTABELA"/>
              <w:spacing w:before="20" w:after="20"/>
              <w:ind w:right="-108"/>
              <w:rPr>
                <w:i/>
                <w:color w:val="auto"/>
                <w:sz w:val="14"/>
                <w:szCs w:val="14"/>
              </w:rPr>
            </w:pPr>
            <w:r w:rsidRPr="00361028">
              <w:rPr>
                <w:i/>
                <w:color w:val="auto"/>
                <w:sz w:val="14"/>
                <w:szCs w:val="14"/>
              </w:rPr>
              <w:t>drogi publiczne wojewódzkie</w:t>
            </w:r>
          </w:p>
        </w:tc>
        <w:tc>
          <w:tcPr>
            <w:tcW w:w="2410" w:type="dxa"/>
            <w:vAlign w:val="center"/>
          </w:tcPr>
          <w:p w14:paraId="241A9501" w14:textId="23E838CC" w:rsidR="00A51A63" w:rsidRPr="00A978FA" w:rsidRDefault="00A51A63" w:rsidP="00A51A63">
            <w:pPr>
              <w:spacing w:after="0"/>
              <w:ind w:hanging="108"/>
              <w:jc w:val="right"/>
              <w:rPr>
                <w:rFonts w:ascii="Century Gothic" w:eastAsia="Times New Roman" w:hAnsi="Century Gothic" w:cs="Calibri"/>
                <w:bCs/>
                <w:iCs/>
                <w:sz w:val="12"/>
                <w:szCs w:val="12"/>
                <w:lang w:eastAsia="pl-PL"/>
              </w:rPr>
            </w:pPr>
            <w:r>
              <w:rPr>
                <w:rFonts w:ascii="Century Gothic" w:eastAsia="Times New Roman" w:hAnsi="Century Gothic" w:cs="Calibri"/>
                <w:b/>
                <w:iCs/>
                <w:sz w:val="12"/>
                <w:szCs w:val="12"/>
                <w:lang w:eastAsia="pl-PL"/>
              </w:rPr>
              <w:t>380 000</w:t>
            </w:r>
          </w:p>
        </w:tc>
        <w:tc>
          <w:tcPr>
            <w:tcW w:w="2693" w:type="dxa"/>
            <w:shd w:val="clear" w:color="auto" w:fill="DBE0F4" w:themeFill="accent1" w:themeFillTint="33"/>
            <w:vAlign w:val="center"/>
          </w:tcPr>
          <w:p w14:paraId="2AD30DDF" w14:textId="2513FCB7" w:rsidR="00A51A63" w:rsidRPr="00361028" w:rsidRDefault="00A51A63" w:rsidP="00A51A63">
            <w:pPr>
              <w:spacing w:after="0"/>
              <w:ind w:hanging="108"/>
              <w:jc w:val="right"/>
              <w:rPr>
                <w:rFonts w:ascii="Century Gothic" w:eastAsia="Times New Roman" w:hAnsi="Century Gothic" w:cs="Calibri"/>
                <w:b/>
                <w:iCs/>
                <w:sz w:val="12"/>
                <w:szCs w:val="12"/>
                <w:lang w:eastAsia="pl-PL"/>
              </w:rPr>
            </w:pPr>
            <w:r>
              <w:rPr>
                <w:rFonts w:ascii="Century Gothic" w:eastAsia="Times New Roman" w:hAnsi="Century Gothic" w:cs="Calibri"/>
                <w:b/>
                <w:iCs/>
                <w:sz w:val="12"/>
                <w:szCs w:val="12"/>
                <w:lang w:eastAsia="pl-PL"/>
              </w:rPr>
              <w:t>380 000</w:t>
            </w:r>
          </w:p>
        </w:tc>
      </w:tr>
      <w:tr w:rsidR="00A51A63" w:rsidRPr="00361028" w14:paraId="48860919" w14:textId="77777777" w:rsidTr="00293842">
        <w:tc>
          <w:tcPr>
            <w:tcW w:w="1134" w:type="dxa"/>
            <w:noWrap/>
            <w:vAlign w:val="center"/>
          </w:tcPr>
          <w:p w14:paraId="1930AD61" w14:textId="77777777" w:rsidR="00A51A63" w:rsidRPr="00361028" w:rsidRDefault="00A51A63" w:rsidP="00A51A63">
            <w:pPr>
              <w:pStyle w:val="TEKSTTABELA"/>
              <w:spacing w:before="20" w:after="20"/>
              <w:ind w:right="-108"/>
              <w:rPr>
                <w:i/>
                <w:color w:val="auto"/>
                <w:sz w:val="14"/>
                <w:szCs w:val="14"/>
              </w:rPr>
            </w:pPr>
            <w:r w:rsidRPr="00361028">
              <w:rPr>
                <w:i/>
                <w:color w:val="auto"/>
                <w:sz w:val="14"/>
                <w:szCs w:val="14"/>
              </w:rPr>
              <w:t>drogi publiczne powiatowe</w:t>
            </w:r>
          </w:p>
        </w:tc>
        <w:tc>
          <w:tcPr>
            <w:tcW w:w="2410" w:type="dxa"/>
            <w:vAlign w:val="center"/>
          </w:tcPr>
          <w:p w14:paraId="66D38153" w14:textId="1ED7A2D6" w:rsidR="00A51A63" w:rsidRPr="00A978FA" w:rsidRDefault="00A51A63" w:rsidP="00A51A63">
            <w:pPr>
              <w:spacing w:after="0"/>
              <w:ind w:hanging="108"/>
              <w:jc w:val="right"/>
              <w:rPr>
                <w:rFonts w:ascii="Century Gothic" w:eastAsia="Times New Roman" w:hAnsi="Century Gothic" w:cs="Calibri"/>
                <w:bCs/>
                <w:iCs/>
                <w:sz w:val="12"/>
                <w:szCs w:val="12"/>
                <w:lang w:eastAsia="pl-PL"/>
              </w:rPr>
            </w:pPr>
            <w:r>
              <w:rPr>
                <w:rFonts w:ascii="Century Gothic" w:eastAsia="Times New Roman" w:hAnsi="Century Gothic" w:cs="Calibri"/>
                <w:b/>
                <w:iCs/>
                <w:sz w:val="12"/>
                <w:szCs w:val="12"/>
                <w:lang w:eastAsia="pl-PL"/>
              </w:rPr>
              <w:t>273 000</w:t>
            </w:r>
          </w:p>
        </w:tc>
        <w:tc>
          <w:tcPr>
            <w:tcW w:w="2693" w:type="dxa"/>
            <w:shd w:val="clear" w:color="auto" w:fill="DBE0F4" w:themeFill="accent1" w:themeFillTint="33"/>
            <w:vAlign w:val="center"/>
          </w:tcPr>
          <w:p w14:paraId="5B1540B1" w14:textId="5E391688" w:rsidR="00A51A63" w:rsidRPr="00361028" w:rsidRDefault="00A51A63" w:rsidP="00A51A63">
            <w:pPr>
              <w:spacing w:after="0"/>
              <w:ind w:hanging="108"/>
              <w:jc w:val="right"/>
              <w:rPr>
                <w:rFonts w:ascii="Century Gothic" w:eastAsia="Times New Roman" w:hAnsi="Century Gothic" w:cs="Calibri"/>
                <w:b/>
                <w:iCs/>
                <w:sz w:val="12"/>
                <w:szCs w:val="12"/>
                <w:lang w:eastAsia="pl-PL"/>
              </w:rPr>
            </w:pPr>
            <w:r>
              <w:rPr>
                <w:rFonts w:ascii="Century Gothic" w:eastAsia="Times New Roman" w:hAnsi="Century Gothic" w:cs="Calibri"/>
                <w:b/>
                <w:iCs/>
                <w:sz w:val="12"/>
                <w:szCs w:val="12"/>
                <w:lang w:eastAsia="pl-PL"/>
              </w:rPr>
              <w:t>317 385</w:t>
            </w:r>
          </w:p>
        </w:tc>
      </w:tr>
      <w:tr w:rsidR="00A51A63" w:rsidRPr="00361028" w14:paraId="517FE9BD" w14:textId="77777777" w:rsidTr="00293842">
        <w:tc>
          <w:tcPr>
            <w:tcW w:w="1134" w:type="dxa"/>
            <w:noWrap/>
            <w:vAlign w:val="center"/>
          </w:tcPr>
          <w:p w14:paraId="5917E08B" w14:textId="77777777" w:rsidR="00A51A63" w:rsidRPr="00361028" w:rsidRDefault="00A51A63" w:rsidP="00A51A63">
            <w:pPr>
              <w:pStyle w:val="TEKSTTABELA"/>
              <w:spacing w:before="20" w:after="20"/>
              <w:ind w:right="-108"/>
              <w:rPr>
                <w:i/>
                <w:color w:val="auto"/>
                <w:sz w:val="14"/>
                <w:szCs w:val="14"/>
              </w:rPr>
            </w:pPr>
            <w:r w:rsidRPr="00361028">
              <w:rPr>
                <w:i/>
                <w:color w:val="auto"/>
                <w:sz w:val="14"/>
                <w:szCs w:val="14"/>
              </w:rPr>
              <w:t>drogi publiczne gminne</w:t>
            </w:r>
          </w:p>
        </w:tc>
        <w:tc>
          <w:tcPr>
            <w:tcW w:w="2410" w:type="dxa"/>
            <w:vAlign w:val="center"/>
          </w:tcPr>
          <w:p w14:paraId="0B85DA14" w14:textId="518EA31D" w:rsidR="00A51A63" w:rsidRPr="00A978FA" w:rsidRDefault="00A51A63" w:rsidP="00A51A63">
            <w:pPr>
              <w:spacing w:after="0"/>
              <w:ind w:hanging="108"/>
              <w:jc w:val="right"/>
              <w:rPr>
                <w:rFonts w:ascii="Century Gothic" w:eastAsia="Times New Roman" w:hAnsi="Century Gothic" w:cs="Calibri"/>
                <w:bCs/>
                <w:iCs/>
                <w:sz w:val="12"/>
                <w:szCs w:val="12"/>
                <w:lang w:eastAsia="pl-PL"/>
              </w:rPr>
            </w:pPr>
            <w:r>
              <w:rPr>
                <w:rFonts w:ascii="Century Gothic" w:eastAsia="Times New Roman" w:hAnsi="Century Gothic" w:cs="Calibri"/>
                <w:b/>
                <w:iCs/>
                <w:sz w:val="12"/>
                <w:szCs w:val="12"/>
                <w:lang w:eastAsia="pl-PL"/>
              </w:rPr>
              <w:t>9 104 271,07</w:t>
            </w:r>
          </w:p>
        </w:tc>
        <w:tc>
          <w:tcPr>
            <w:tcW w:w="2693" w:type="dxa"/>
            <w:shd w:val="clear" w:color="auto" w:fill="DBE0F4" w:themeFill="accent1" w:themeFillTint="33"/>
            <w:vAlign w:val="center"/>
          </w:tcPr>
          <w:p w14:paraId="290BE0D9" w14:textId="0EFBF100" w:rsidR="00A51A63" w:rsidRPr="00361028" w:rsidRDefault="00A51A63" w:rsidP="00A51A63">
            <w:pPr>
              <w:spacing w:after="0"/>
              <w:ind w:hanging="108"/>
              <w:jc w:val="right"/>
              <w:rPr>
                <w:rFonts w:ascii="Century Gothic" w:eastAsia="Times New Roman" w:hAnsi="Century Gothic" w:cs="Calibri"/>
                <w:b/>
                <w:iCs/>
                <w:sz w:val="12"/>
                <w:szCs w:val="12"/>
                <w:lang w:eastAsia="pl-PL"/>
              </w:rPr>
            </w:pPr>
            <w:r>
              <w:rPr>
                <w:rFonts w:ascii="Century Gothic" w:eastAsia="Times New Roman" w:hAnsi="Century Gothic" w:cs="Calibri"/>
                <w:b/>
                <w:iCs/>
                <w:sz w:val="12"/>
                <w:szCs w:val="12"/>
                <w:lang w:eastAsia="pl-PL"/>
              </w:rPr>
              <w:t>9 665 992,25</w:t>
            </w:r>
          </w:p>
        </w:tc>
      </w:tr>
    </w:tbl>
    <w:p w14:paraId="3336D8C5" w14:textId="77777777" w:rsidR="0062592C" w:rsidRPr="00361028" w:rsidRDefault="0062592C" w:rsidP="00C84652">
      <w:pPr>
        <w:pStyle w:val="RDO"/>
        <w:rPr>
          <w:color w:val="auto"/>
        </w:rPr>
      </w:pPr>
      <w:r w:rsidRPr="00361028">
        <w:rPr>
          <w:color w:val="auto"/>
        </w:rPr>
        <w:t>Źródło: opracowanie własne na podstawie danych GUS</w:t>
      </w:r>
      <w:r w:rsidR="00C84652" w:rsidRPr="00361028">
        <w:rPr>
          <w:color w:val="auto"/>
        </w:rPr>
        <w:t xml:space="preserve"> i Urzędu Gminy Świdnica</w:t>
      </w:r>
      <w:r w:rsidRPr="00361028">
        <w:rPr>
          <w:color w:val="auto"/>
        </w:rPr>
        <w:t>.</w:t>
      </w:r>
    </w:p>
    <w:p w14:paraId="5A26C0A0" w14:textId="125A19A1" w:rsidR="007A1B6D" w:rsidRDefault="007A1B6D" w:rsidP="00C84652">
      <w:pPr>
        <w:pStyle w:val="RDO"/>
      </w:pPr>
    </w:p>
    <w:p w14:paraId="2595FE3F" w14:textId="77777777" w:rsidR="00676FDF" w:rsidRPr="00C84652" w:rsidRDefault="00676FDF" w:rsidP="00C84652">
      <w:pPr>
        <w:pStyle w:val="RDO"/>
      </w:pPr>
    </w:p>
    <w:p w14:paraId="1BB8A9C5" w14:textId="36903AC5" w:rsidR="00303DE1" w:rsidRDefault="00303DE1" w:rsidP="00332DA3">
      <w:pPr>
        <w:pStyle w:val="Nagwek2"/>
      </w:pPr>
      <w:bookmarkStart w:id="114" w:name="_Toc9450970"/>
      <w:r>
        <w:t xml:space="preserve">Inwestycje i działania </w:t>
      </w:r>
      <w:r w:rsidR="005660F4">
        <w:t>20</w:t>
      </w:r>
      <w:bookmarkEnd w:id="114"/>
      <w:r w:rsidR="00293842">
        <w:t>2</w:t>
      </w:r>
      <w:r w:rsidR="00F26073">
        <w:t>2</w:t>
      </w:r>
    </w:p>
    <w:p w14:paraId="1655B6C5" w14:textId="5AE41D60" w:rsidR="007A1B6D" w:rsidRPr="00E772AE" w:rsidRDefault="007D4111" w:rsidP="007D4111">
      <w:pPr>
        <w:pStyle w:val="TEKST"/>
        <w:rPr>
          <w:color w:val="auto"/>
        </w:rPr>
      </w:pPr>
      <w:bookmarkStart w:id="115" w:name="_Toc9450871"/>
      <w:r w:rsidRPr="00361028">
        <w:rPr>
          <w:color w:val="auto"/>
        </w:rPr>
        <w:t>W</w:t>
      </w:r>
      <w:r w:rsidRPr="00361028">
        <w:rPr>
          <w:b/>
          <w:bCs/>
          <w:color w:val="auto"/>
        </w:rPr>
        <w:t xml:space="preserve"> 20</w:t>
      </w:r>
      <w:r w:rsidR="00293842">
        <w:rPr>
          <w:b/>
          <w:bCs/>
          <w:color w:val="auto"/>
        </w:rPr>
        <w:t>2</w:t>
      </w:r>
      <w:r w:rsidR="00F26073">
        <w:rPr>
          <w:b/>
          <w:bCs/>
          <w:color w:val="auto"/>
        </w:rPr>
        <w:t>2</w:t>
      </w:r>
      <w:r w:rsidRPr="00361028">
        <w:rPr>
          <w:color w:val="auto"/>
        </w:rPr>
        <w:t xml:space="preserve"> roku w zakresie transportu i komunikacji, w toku </w:t>
      </w:r>
      <w:r w:rsidRPr="00361028">
        <w:rPr>
          <w:i/>
          <w:color w:val="auto"/>
        </w:rPr>
        <w:t>Strategii rozwoju gminy Świdnica na lata 20</w:t>
      </w:r>
      <w:r w:rsidR="0098791F">
        <w:rPr>
          <w:i/>
          <w:color w:val="auto"/>
        </w:rPr>
        <w:t>20</w:t>
      </w:r>
      <w:r w:rsidRPr="00361028">
        <w:rPr>
          <w:i/>
          <w:color w:val="auto"/>
        </w:rPr>
        <w:t>-202</w:t>
      </w:r>
      <w:r w:rsidR="0098791F">
        <w:rPr>
          <w:i/>
          <w:color w:val="auto"/>
        </w:rPr>
        <w:t>7</w:t>
      </w:r>
      <w:r w:rsidR="00293842">
        <w:rPr>
          <w:i/>
          <w:color w:val="auto"/>
        </w:rPr>
        <w:t xml:space="preserve"> </w:t>
      </w:r>
      <w:r w:rsidRPr="00361028">
        <w:rPr>
          <w:i/>
          <w:color w:val="auto"/>
        </w:rPr>
        <w:t>oraz Planu Gospodarki Niskoemisyjnej</w:t>
      </w:r>
      <w:r w:rsidRPr="00361028">
        <w:rPr>
          <w:color w:val="auto"/>
        </w:rPr>
        <w:t>, zrealizowane zostały m.in. następujące inwestycje i działania:</w:t>
      </w:r>
    </w:p>
    <w:p w14:paraId="715172FD" w14:textId="7B4D0439" w:rsidR="00303DE1" w:rsidRPr="008C79B3" w:rsidRDefault="00303DE1" w:rsidP="00303DE1">
      <w:pPr>
        <w:pStyle w:val="TABELA"/>
        <w:rPr>
          <w:color w:val="auto"/>
        </w:rPr>
      </w:pPr>
      <w:r w:rsidRPr="008C79B3">
        <w:rPr>
          <w:color w:val="auto"/>
        </w:rPr>
        <w:t xml:space="preserve">TABELA </w:t>
      </w:r>
      <w:r w:rsidR="008C79B3">
        <w:rPr>
          <w:color w:val="auto"/>
        </w:rPr>
        <w:t>4</w:t>
      </w:r>
      <w:r w:rsidR="001E3A91">
        <w:rPr>
          <w:color w:val="auto"/>
        </w:rPr>
        <w:t>2</w:t>
      </w:r>
      <w:r w:rsidRPr="008C79B3">
        <w:rPr>
          <w:color w:val="auto"/>
        </w:rPr>
        <w:t xml:space="preserve">. Najważniejsze inwestycje w zakresie transportu i komunikacji </w:t>
      </w:r>
      <w:r w:rsidR="007D4111" w:rsidRPr="008C79B3">
        <w:rPr>
          <w:color w:val="auto"/>
        </w:rPr>
        <w:t>zrealizowane w 20</w:t>
      </w:r>
      <w:r w:rsidR="00293842">
        <w:rPr>
          <w:color w:val="auto"/>
        </w:rPr>
        <w:t>2</w:t>
      </w:r>
      <w:r w:rsidR="00A51A63">
        <w:rPr>
          <w:color w:val="auto"/>
        </w:rPr>
        <w:t>2</w:t>
      </w:r>
      <w:r w:rsidRPr="008C79B3">
        <w:rPr>
          <w:color w:val="auto"/>
        </w:rPr>
        <w:t xml:space="preserve"> roku.</w:t>
      </w:r>
      <w:bookmarkEnd w:id="115"/>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1554"/>
        <w:gridCol w:w="1417"/>
        <w:gridCol w:w="3119"/>
        <w:gridCol w:w="1135"/>
        <w:gridCol w:w="1416"/>
      </w:tblGrid>
      <w:tr w:rsidR="00A51A63" w:rsidRPr="00717E9B" w14:paraId="48919B79" w14:textId="77777777" w:rsidTr="00C72CB5">
        <w:trPr>
          <w:tblHeader/>
        </w:trPr>
        <w:tc>
          <w:tcPr>
            <w:tcW w:w="431" w:type="dxa"/>
            <w:shd w:val="clear" w:color="auto" w:fill="94A3DE" w:themeFill="accent1" w:themeFillTint="99"/>
            <w:vAlign w:val="center"/>
          </w:tcPr>
          <w:p w14:paraId="0A182B8E" w14:textId="77777777" w:rsidR="00A51A63" w:rsidRPr="00F26073" w:rsidRDefault="00A51A63" w:rsidP="00C72CB5">
            <w:pPr>
              <w:pStyle w:val="western"/>
              <w:spacing w:before="60" w:beforeAutospacing="0" w:after="60"/>
              <w:jc w:val="center"/>
              <w:rPr>
                <w:rFonts w:ascii="Century Gothic" w:hAnsi="Century Gothic" w:cs="Calibri"/>
                <w:sz w:val="15"/>
                <w:szCs w:val="15"/>
              </w:rPr>
            </w:pPr>
            <w:r w:rsidRPr="00F26073">
              <w:rPr>
                <w:rFonts w:ascii="Century Gothic" w:hAnsi="Century Gothic" w:cs="Calibri"/>
                <w:sz w:val="15"/>
                <w:szCs w:val="15"/>
              </w:rPr>
              <w:t>Lp.</w:t>
            </w:r>
          </w:p>
        </w:tc>
        <w:tc>
          <w:tcPr>
            <w:tcW w:w="1554" w:type="dxa"/>
            <w:shd w:val="clear" w:color="auto" w:fill="94A3DE" w:themeFill="accent1" w:themeFillTint="99"/>
            <w:vAlign w:val="center"/>
          </w:tcPr>
          <w:p w14:paraId="5C4B9B09" w14:textId="77777777" w:rsidR="00A51A63" w:rsidRPr="00F26073" w:rsidRDefault="00A51A63" w:rsidP="00C72CB5">
            <w:pPr>
              <w:pStyle w:val="western"/>
              <w:spacing w:before="60" w:beforeAutospacing="0" w:after="60"/>
              <w:rPr>
                <w:rFonts w:ascii="Century Gothic" w:hAnsi="Century Gothic" w:cs="Calibri"/>
                <w:sz w:val="15"/>
                <w:szCs w:val="15"/>
              </w:rPr>
            </w:pPr>
            <w:r w:rsidRPr="00F26073">
              <w:rPr>
                <w:rFonts w:ascii="Century Gothic" w:hAnsi="Century Gothic" w:cs="Calibri"/>
                <w:sz w:val="15"/>
                <w:szCs w:val="15"/>
              </w:rPr>
              <w:t>Nazwa</w:t>
            </w:r>
          </w:p>
        </w:tc>
        <w:tc>
          <w:tcPr>
            <w:tcW w:w="1417" w:type="dxa"/>
            <w:shd w:val="clear" w:color="auto" w:fill="94A3DE" w:themeFill="accent1" w:themeFillTint="99"/>
            <w:vAlign w:val="center"/>
          </w:tcPr>
          <w:p w14:paraId="5B8787CD" w14:textId="77777777" w:rsidR="00A51A63" w:rsidRPr="00F26073" w:rsidRDefault="00A51A63" w:rsidP="00C72CB5">
            <w:pPr>
              <w:pStyle w:val="western"/>
              <w:spacing w:before="60" w:beforeAutospacing="0" w:after="60"/>
              <w:rPr>
                <w:rFonts w:ascii="Century Gothic" w:hAnsi="Century Gothic" w:cs="Calibri"/>
                <w:sz w:val="15"/>
                <w:szCs w:val="15"/>
              </w:rPr>
            </w:pPr>
            <w:r w:rsidRPr="00F26073">
              <w:rPr>
                <w:rFonts w:ascii="Century Gothic" w:hAnsi="Century Gothic" w:cs="Calibri"/>
                <w:sz w:val="15"/>
                <w:szCs w:val="15"/>
              </w:rPr>
              <w:t>Lokalizacja</w:t>
            </w:r>
          </w:p>
        </w:tc>
        <w:tc>
          <w:tcPr>
            <w:tcW w:w="3119" w:type="dxa"/>
            <w:shd w:val="clear" w:color="auto" w:fill="94A3DE" w:themeFill="accent1" w:themeFillTint="99"/>
            <w:vAlign w:val="center"/>
          </w:tcPr>
          <w:p w14:paraId="7971B403" w14:textId="77777777" w:rsidR="00A51A63" w:rsidRPr="00F26073" w:rsidRDefault="00A51A63" w:rsidP="00C72CB5">
            <w:pPr>
              <w:pStyle w:val="western"/>
              <w:spacing w:before="60" w:beforeAutospacing="0" w:after="60"/>
              <w:jc w:val="center"/>
              <w:rPr>
                <w:rFonts w:ascii="Century Gothic" w:hAnsi="Century Gothic" w:cs="Calibri"/>
                <w:sz w:val="15"/>
                <w:szCs w:val="15"/>
              </w:rPr>
            </w:pPr>
            <w:r w:rsidRPr="00F26073">
              <w:rPr>
                <w:rFonts w:ascii="Century Gothic" w:hAnsi="Century Gothic" w:cs="Calibri"/>
                <w:sz w:val="15"/>
                <w:szCs w:val="15"/>
              </w:rPr>
              <w:t>Opis</w:t>
            </w:r>
          </w:p>
        </w:tc>
        <w:tc>
          <w:tcPr>
            <w:tcW w:w="1135" w:type="dxa"/>
            <w:shd w:val="clear" w:color="auto" w:fill="94A3DE" w:themeFill="accent1" w:themeFillTint="99"/>
            <w:vAlign w:val="center"/>
          </w:tcPr>
          <w:p w14:paraId="1A13D08D" w14:textId="77777777" w:rsidR="00A51A63" w:rsidRPr="00F26073" w:rsidRDefault="00A51A63" w:rsidP="00C72CB5">
            <w:pPr>
              <w:pStyle w:val="western"/>
              <w:spacing w:before="60" w:beforeAutospacing="0" w:after="60"/>
              <w:jc w:val="right"/>
              <w:rPr>
                <w:rFonts w:ascii="Century Gothic" w:hAnsi="Century Gothic" w:cs="Calibri"/>
                <w:sz w:val="15"/>
                <w:szCs w:val="15"/>
              </w:rPr>
            </w:pPr>
            <w:r w:rsidRPr="00F26073">
              <w:rPr>
                <w:rFonts w:ascii="Century Gothic" w:hAnsi="Century Gothic" w:cs="Calibri"/>
                <w:sz w:val="15"/>
                <w:szCs w:val="15"/>
              </w:rPr>
              <w:t>Kwota [PLN]</w:t>
            </w:r>
          </w:p>
        </w:tc>
        <w:tc>
          <w:tcPr>
            <w:tcW w:w="1416" w:type="dxa"/>
            <w:shd w:val="clear" w:color="auto" w:fill="94A3DE" w:themeFill="accent1" w:themeFillTint="99"/>
            <w:vAlign w:val="center"/>
          </w:tcPr>
          <w:p w14:paraId="053475A3" w14:textId="77777777" w:rsidR="00A51A63" w:rsidRPr="00F26073" w:rsidRDefault="00A51A63" w:rsidP="00C72CB5">
            <w:pPr>
              <w:pStyle w:val="western"/>
              <w:spacing w:before="60" w:beforeAutospacing="0" w:after="60"/>
              <w:jc w:val="center"/>
              <w:rPr>
                <w:rFonts w:ascii="Century Gothic" w:hAnsi="Century Gothic" w:cs="Calibri"/>
                <w:sz w:val="10"/>
                <w:szCs w:val="10"/>
              </w:rPr>
            </w:pPr>
            <w:r w:rsidRPr="00F26073">
              <w:rPr>
                <w:rFonts w:ascii="Century Gothic" w:hAnsi="Century Gothic" w:cs="Calibri"/>
                <w:sz w:val="10"/>
                <w:szCs w:val="10"/>
              </w:rPr>
              <w:t>Nazwa dokumentu będącego podstawą realizacji inwestycji</w:t>
            </w:r>
          </w:p>
        </w:tc>
      </w:tr>
      <w:tr w:rsidR="00A51A63" w:rsidRPr="00717E9B" w14:paraId="4190E839" w14:textId="77777777" w:rsidTr="00C72CB5">
        <w:tc>
          <w:tcPr>
            <w:tcW w:w="431" w:type="dxa"/>
            <w:vAlign w:val="center"/>
          </w:tcPr>
          <w:p w14:paraId="15063FB6" w14:textId="77777777" w:rsidR="00A51A63" w:rsidRPr="00F26073" w:rsidRDefault="00A51A63" w:rsidP="00C72CB5">
            <w:pPr>
              <w:pStyle w:val="western"/>
              <w:spacing w:before="120" w:beforeAutospacing="0" w:after="60"/>
              <w:rPr>
                <w:rFonts w:ascii="Century Gothic" w:hAnsi="Century Gothic" w:cs="Calibri"/>
                <w:sz w:val="15"/>
                <w:szCs w:val="15"/>
              </w:rPr>
            </w:pPr>
            <w:r w:rsidRPr="00F26073">
              <w:rPr>
                <w:rFonts w:ascii="Century Gothic" w:hAnsi="Century Gothic" w:cs="Calibri"/>
                <w:sz w:val="15"/>
                <w:szCs w:val="15"/>
              </w:rPr>
              <w:t>1</w:t>
            </w:r>
          </w:p>
        </w:tc>
        <w:tc>
          <w:tcPr>
            <w:tcW w:w="1554" w:type="dxa"/>
            <w:vAlign w:val="center"/>
          </w:tcPr>
          <w:p w14:paraId="2BC6D8EC" w14:textId="77777777" w:rsidR="00A51A63" w:rsidRPr="00F26073" w:rsidRDefault="00A51A63" w:rsidP="00C72CB5">
            <w:pPr>
              <w:pStyle w:val="TEKSTTABELA"/>
              <w:spacing w:before="120"/>
              <w:rPr>
                <w:strike/>
                <w:color w:val="auto"/>
                <w:sz w:val="15"/>
              </w:rPr>
            </w:pPr>
            <w:r w:rsidRPr="00F26073">
              <w:rPr>
                <w:color w:val="auto"/>
                <w:sz w:val="15"/>
                <w:lang w:eastAsia="en-US"/>
              </w:rPr>
              <w:t>Budowa i modernizacja dróg</w:t>
            </w:r>
            <w:r w:rsidRPr="00F26073">
              <w:rPr>
                <w:color w:val="auto"/>
                <w:sz w:val="15"/>
                <w:lang w:eastAsia="en-US"/>
              </w:rPr>
              <w:br/>
              <w:t>i chodników w gminie, w tym  zagospodarowanie terenu przy budynku Urzędu Gminy</w:t>
            </w:r>
          </w:p>
        </w:tc>
        <w:tc>
          <w:tcPr>
            <w:tcW w:w="1417" w:type="dxa"/>
            <w:vAlign w:val="center"/>
          </w:tcPr>
          <w:p w14:paraId="067CAB3B" w14:textId="77777777" w:rsidR="00A51A63" w:rsidRPr="00F26073" w:rsidRDefault="00A51A63" w:rsidP="00C72CB5">
            <w:pPr>
              <w:pStyle w:val="TEKSTTABELA"/>
              <w:spacing w:before="120"/>
              <w:rPr>
                <w:strike/>
                <w:color w:val="auto"/>
                <w:sz w:val="15"/>
              </w:rPr>
            </w:pPr>
            <w:r w:rsidRPr="00F26073">
              <w:rPr>
                <w:color w:val="auto"/>
                <w:sz w:val="15"/>
                <w:lang w:eastAsia="en-US"/>
              </w:rPr>
              <w:t>Gmina Świdnica</w:t>
            </w:r>
          </w:p>
        </w:tc>
        <w:tc>
          <w:tcPr>
            <w:tcW w:w="3119" w:type="dxa"/>
            <w:vAlign w:val="center"/>
          </w:tcPr>
          <w:p w14:paraId="77C1B392" w14:textId="77777777" w:rsidR="00A51A63" w:rsidRPr="00F26073" w:rsidRDefault="00A51A63" w:rsidP="00C72CB5">
            <w:pPr>
              <w:pStyle w:val="TEKSTTABELA"/>
              <w:spacing w:before="120"/>
              <w:rPr>
                <w:color w:val="auto"/>
                <w:sz w:val="15"/>
              </w:rPr>
            </w:pPr>
            <w:r w:rsidRPr="00F26073">
              <w:rPr>
                <w:color w:val="auto"/>
                <w:sz w:val="15"/>
              </w:rPr>
              <w:t xml:space="preserve">Wykonanie nakładki asfaltowej przed budynkiem świetlicy wiejskiej w Bystrzycy Górnej </w:t>
            </w:r>
          </w:p>
          <w:p w14:paraId="5D12F0A2" w14:textId="77777777" w:rsidR="00A51A63" w:rsidRPr="00F26073" w:rsidRDefault="00A51A63" w:rsidP="00C72CB5">
            <w:pPr>
              <w:pStyle w:val="TEKSTTABELA"/>
              <w:spacing w:before="120"/>
              <w:rPr>
                <w:color w:val="auto"/>
                <w:sz w:val="15"/>
              </w:rPr>
            </w:pPr>
            <w:r w:rsidRPr="00F26073">
              <w:rPr>
                <w:color w:val="auto"/>
                <w:sz w:val="15"/>
              </w:rPr>
              <w:t xml:space="preserve">Budowa chodnika przy ul. Pogodnej w Pszennie </w:t>
            </w:r>
          </w:p>
          <w:p w14:paraId="3AA655C9" w14:textId="77777777" w:rsidR="00A51A63" w:rsidRPr="00F26073" w:rsidRDefault="00A51A63" w:rsidP="00C72CB5">
            <w:pPr>
              <w:pStyle w:val="TEKSTTABELA"/>
              <w:spacing w:before="120"/>
              <w:rPr>
                <w:color w:val="auto"/>
                <w:sz w:val="15"/>
              </w:rPr>
            </w:pPr>
            <w:r w:rsidRPr="00F26073">
              <w:rPr>
                <w:color w:val="auto"/>
                <w:sz w:val="15"/>
              </w:rPr>
              <w:t xml:space="preserve">Wykonanie zjazdu z płyt betonowych ażurowych na drodze gminnej dz. nr 111/7 w Lubachowie </w:t>
            </w:r>
          </w:p>
          <w:p w14:paraId="1A35DF2E" w14:textId="77777777" w:rsidR="00A51A63" w:rsidRPr="00F26073" w:rsidRDefault="00A51A63" w:rsidP="00C72CB5">
            <w:pPr>
              <w:pStyle w:val="TEKSTTABELA"/>
              <w:spacing w:before="120"/>
              <w:rPr>
                <w:color w:val="auto"/>
                <w:sz w:val="15"/>
              </w:rPr>
            </w:pPr>
            <w:r w:rsidRPr="00F26073">
              <w:rPr>
                <w:color w:val="auto"/>
                <w:sz w:val="15"/>
              </w:rPr>
              <w:lastRenderedPageBreak/>
              <w:t>Wykonanie rampy wjazdowej dla niepełnosprawnych wraz z balustradami przy Bibliotece w Bystrzycy Górnej.</w:t>
            </w:r>
          </w:p>
          <w:p w14:paraId="1FBFB56A" w14:textId="77777777" w:rsidR="00A51A63" w:rsidRPr="00F26073" w:rsidRDefault="00A51A63" w:rsidP="00C72CB5">
            <w:pPr>
              <w:pStyle w:val="TEKSTTABELA"/>
              <w:spacing w:before="120"/>
              <w:rPr>
                <w:color w:val="auto"/>
                <w:sz w:val="15"/>
              </w:rPr>
            </w:pPr>
            <w:r w:rsidRPr="00F26073">
              <w:rPr>
                <w:color w:val="auto"/>
                <w:sz w:val="15"/>
              </w:rPr>
              <w:t xml:space="preserve"> Przebudowa przepustu drogowego w Pogorzale dz. nr 181 wraz z wycinką drzew.</w:t>
            </w:r>
          </w:p>
          <w:p w14:paraId="189F64D9" w14:textId="77777777" w:rsidR="00A51A63" w:rsidRPr="00F26073" w:rsidRDefault="00A51A63" w:rsidP="00C72CB5">
            <w:pPr>
              <w:pStyle w:val="TEKSTTABELA"/>
              <w:spacing w:before="120"/>
              <w:rPr>
                <w:color w:val="auto"/>
                <w:sz w:val="15"/>
              </w:rPr>
            </w:pPr>
            <w:r w:rsidRPr="00F26073">
              <w:rPr>
                <w:color w:val="auto"/>
                <w:sz w:val="15"/>
              </w:rPr>
              <w:t xml:space="preserve">Ubezpieczenie rowu płytami ażurowymi wraz z zabudową studni deszczówek przy drodze gminnej dz. nr 280 w Lutomi Małej </w:t>
            </w:r>
          </w:p>
          <w:p w14:paraId="35EC9B4B" w14:textId="77777777" w:rsidR="00A51A63" w:rsidRPr="00F26073" w:rsidRDefault="00A51A63" w:rsidP="00C72CB5">
            <w:pPr>
              <w:pStyle w:val="TEKSTTABELA"/>
              <w:spacing w:before="120"/>
              <w:rPr>
                <w:color w:val="auto"/>
                <w:sz w:val="15"/>
              </w:rPr>
            </w:pPr>
            <w:r w:rsidRPr="00F26073">
              <w:rPr>
                <w:color w:val="auto"/>
                <w:sz w:val="15"/>
              </w:rPr>
              <w:t xml:space="preserve">Przebudowa odcinka ul. Morelowej w Pszennie - wykonano przebudowę drogi gminnej na odcinku  ok. 185 mb, wykonano nawierzchnię z kostki betonowej o szerokości 4,5 m wraz z kanalizacją deszczową i studniami kanalizacji deszczowej wraz z kratami ściekowymi oraz zjazdami. </w:t>
            </w:r>
          </w:p>
          <w:p w14:paraId="510E6A81" w14:textId="77777777" w:rsidR="00A51A63" w:rsidRPr="00F26073" w:rsidRDefault="00A51A63" w:rsidP="00C72CB5">
            <w:pPr>
              <w:pStyle w:val="TEKSTTABELA"/>
              <w:spacing w:before="120"/>
              <w:rPr>
                <w:color w:val="auto"/>
                <w:sz w:val="15"/>
              </w:rPr>
            </w:pPr>
            <w:r w:rsidRPr="00F26073">
              <w:rPr>
                <w:color w:val="auto"/>
                <w:sz w:val="15"/>
              </w:rPr>
              <w:t>Przebudowa drogi w Lutomi Gornej Osiedle Podgórze - wykonano przebudowę drogi gminnej na odcinku  ok. 170 mb, wykonano nawierzchnię z kostki betonowej o szerokości 4,5 m wraz z kanalizacją deszczową.</w:t>
            </w:r>
          </w:p>
          <w:p w14:paraId="3118C409" w14:textId="77777777" w:rsidR="00A51A63" w:rsidRPr="00F26073" w:rsidRDefault="00A51A63" w:rsidP="00C72CB5">
            <w:pPr>
              <w:pStyle w:val="TEKSTTABELA"/>
              <w:spacing w:before="120"/>
              <w:rPr>
                <w:color w:val="auto"/>
                <w:sz w:val="15"/>
              </w:rPr>
            </w:pPr>
            <w:r w:rsidRPr="00F26073">
              <w:rPr>
                <w:color w:val="auto"/>
                <w:sz w:val="15"/>
              </w:rPr>
              <w:t xml:space="preserve">Przebudowa łuków i chodników na zatoce autobusowej w Niegoszowie. </w:t>
            </w:r>
          </w:p>
          <w:p w14:paraId="1E2559B3" w14:textId="77777777" w:rsidR="00A51A63" w:rsidRPr="00F26073" w:rsidRDefault="00A51A63" w:rsidP="00C72CB5">
            <w:pPr>
              <w:pStyle w:val="TEKSTTABELA"/>
              <w:spacing w:before="120"/>
              <w:rPr>
                <w:color w:val="auto"/>
                <w:sz w:val="15"/>
              </w:rPr>
            </w:pPr>
            <w:r w:rsidRPr="00F26073">
              <w:rPr>
                <w:color w:val="auto"/>
                <w:sz w:val="15"/>
              </w:rPr>
              <w:t xml:space="preserve">Wykonanie przebudowę drogi gminnej ul. Makowa w Pszennie na odcinku  ok. 145 mb, wykonano nawierzchnię z kruszywa kamiennego o szerokości 3,5 m. </w:t>
            </w:r>
          </w:p>
          <w:p w14:paraId="19EEE5FF" w14:textId="77777777" w:rsidR="00A51A63" w:rsidRPr="00F26073" w:rsidRDefault="00A51A63" w:rsidP="00C72CB5">
            <w:pPr>
              <w:pStyle w:val="TEKSTTABELA"/>
              <w:spacing w:before="120"/>
              <w:rPr>
                <w:color w:val="auto"/>
                <w:sz w:val="15"/>
              </w:rPr>
            </w:pPr>
            <w:r w:rsidRPr="00F26073">
              <w:rPr>
                <w:color w:val="auto"/>
                <w:sz w:val="15"/>
              </w:rPr>
              <w:t xml:space="preserve">Przebudowa dróg na ul. Osiedle Sowie w Bystrzycy Górnej  -  wykonanie kanalizacji deszczowej , oświetlenia, podbudowy i krawężników pod drogi oraz nawierzchni z kostki betonowej szerokości 5 m </w:t>
            </w:r>
          </w:p>
        </w:tc>
        <w:tc>
          <w:tcPr>
            <w:tcW w:w="1135" w:type="dxa"/>
            <w:vAlign w:val="center"/>
          </w:tcPr>
          <w:p w14:paraId="7CFA236D" w14:textId="77777777" w:rsidR="00A51A63" w:rsidRPr="00F26073" w:rsidRDefault="00A51A63" w:rsidP="00C72CB5">
            <w:pPr>
              <w:pStyle w:val="TEKSTTABELA"/>
              <w:spacing w:before="120"/>
              <w:jc w:val="center"/>
              <w:rPr>
                <w:b/>
                <w:bCs/>
                <w:strike/>
                <w:color w:val="auto"/>
                <w:sz w:val="15"/>
              </w:rPr>
            </w:pPr>
            <w:r w:rsidRPr="00F26073">
              <w:rPr>
                <w:b/>
                <w:bCs/>
                <w:color w:val="auto"/>
                <w:sz w:val="15"/>
                <w:lang w:eastAsia="en-US"/>
              </w:rPr>
              <w:lastRenderedPageBreak/>
              <w:t>3 320 895,31</w:t>
            </w:r>
          </w:p>
        </w:tc>
        <w:tc>
          <w:tcPr>
            <w:tcW w:w="1416" w:type="dxa"/>
            <w:vAlign w:val="center"/>
          </w:tcPr>
          <w:p w14:paraId="232E0ADB" w14:textId="77777777" w:rsidR="00A51A63" w:rsidRPr="00F26073" w:rsidRDefault="00A51A63" w:rsidP="00C72CB5">
            <w:pPr>
              <w:pStyle w:val="TEKSTTABELA"/>
              <w:spacing w:before="120"/>
              <w:rPr>
                <w:color w:val="auto"/>
                <w:sz w:val="15"/>
                <w:lang w:eastAsia="en-US"/>
              </w:rPr>
            </w:pPr>
            <w:r w:rsidRPr="00F26073">
              <w:rPr>
                <w:color w:val="auto"/>
                <w:sz w:val="15"/>
                <w:lang w:eastAsia="en-US"/>
              </w:rPr>
              <w:t>Strategia rozwoju gminy Świdnica na lata 2020– 2027</w:t>
            </w:r>
          </w:p>
          <w:p w14:paraId="38632995" w14:textId="77777777" w:rsidR="00A51A63" w:rsidRPr="00F26073" w:rsidRDefault="00A51A63" w:rsidP="00C72CB5">
            <w:pPr>
              <w:pStyle w:val="TEKSTTABELA"/>
              <w:spacing w:before="120"/>
              <w:rPr>
                <w:color w:val="auto"/>
                <w:sz w:val="15"/>
                <w:lang w:eastAsia="en-US"/>
              </w:rPr>
            </w:pPr>
          </w:p>
          <w:p w14:paraId="4F3F118B" w14:textId="77777777" w:rsidR="00A51A63" w:rsidRPr="00F26073" w:rsidRDefault="00A51A63" w:rsidP="00C72CB5">
            <w:pPr>
              <w:pStyle w:val="TEKSTTABELA"/>
              <w:spacing w:before="120" w:after="120"/>
              <w:rPr>
                <w:bCs/>
                <w:color w:val="auto"/>
                <w:sz w:val="15"/>
              </w:rPr>
            </w:pPr>
          </w:p>
        </w:tc>
      </w:tr>
      <w:tr w:rsidR="00A51A63" w:rsidRPr="00717E9B" w14:paraId="34F1AD76" w14:textId="77777777" w:rsidTr="00C72CB5">
        <w:tc>
          <w:tcPr>
            <w:tcW w:w="431" w:type="dxa"/>
            <w:vAlign w:val="center"/>
          </w:tcPr>
          <w:p w14:paraId="6F29ADAB" w14:textId="77777777" w:rsidR="00A51A63" w:rsidRPr="00F26073" w:rsidRDefault="00A51A63" w:rsidP="00C72CB5">
            <w:pPr>
              <w:pStyle w:val="western"/>
              <w:spacing w:before="120" w:beforeAutospacing="0" w:after="60"/>
              <w:rPr>
                <w:rFonts w:ascii="Century Gothic" w:hAnsi="Century Gothic" w:cs="Calibri"/>
                <w:sz w:val="15"/>
                <w:szCs w:val="15"/>
              </w:rPr>
            </w:pPr>
            <w:r w:rsidRPr="00F26073">
              <w:rPr>
                <w:rFonts w:ascii="Century Gothic" w:hAnsi="Century Gothic" w:cs="Calibri"/>
                <w:sz w:val="15"/>
                <w:szCs w:val="15"/>
              </w:rPr>
              <w:t>2</w:t>
            </w:r>
          </w:p>
        </w:tc>
        <w:tc>
          <w:tcPr>
            <w:tcW w:w="1554" w:type="dxa"/>
            <w:vAlign w:val="center"/>
          </w:tcPr>
          <w:p w14:paraId="2CF86698" w14:textId="77777777" w:rsidR="00A51A63" w:rsidRPr="00F26073" w:rsidRDefault="00A51A63" w:rsidP="00C72CB5">
            <w:pPr>
              <w:pStyle w:val="TEKSTTABELA"/>
              <w:spacing w:before="120"/>
              <w:rPr>
                <w:color w:val="auto"/>
                <w:sz w:val="15"/>
                <w:lang w:eastAsia="en-US"/>
              </w:rPr>
            </w:pPr>
            <w:r w:rsidRPr="00F26073">
              <w:rPr>
                <w:color w:val="auto"/>
                <w:sz w:val="15"/>
                <w:lang w:eastAsia="en-US"/>
              </w:rPr>
              <w:t>Dotacja do budowy chodników przy drogach powiatowych na terenie Gminy Świdnica (§6300)</w:t>
            </w:r>
          </w:p>
        </w:tc>
        <w:tc>
          <w:tcPr>
            <w:tcW w:w="1417" w:type="dxa"/>
            <w:vAlign w:val="center"/>
          </w:tcPr>
          <w:p w14:paraId="5084973B" w14:textId="77777777" w:rsidR="00A51A63" w:rsidRPr="00F26073" w:rsidRDefault="00A51A63" w:rsidP="00C72CB5">
            <w:pPr>
              <w:pStyle w:val="TEKSTTABELA"/>
              <w:spacing w:before="120"/>
              <w:rPr>
                <w:color w:val="auto"/>
                <w:sz w:val="15"/>
                <w:lang w:eastAsia="en-US"/>
              </w:rPr>
            </w:pPr>
            <w:r w:rsidRPr="00F26073">
              <w:rPr>
                <w:color w:val="auto"/>
                <w:sz w:val="15"/>
                <w:lang w:eastAsia="en-US"/>
              </w:rPr>
              <w:t>Pszenno, Pogorzała, Witoszów Górny</w:t>
            </w:r>
          </w:p>
        </w:tc>
        <w:tc>
          <w:tcPr>
            <w:tcW w:w="3119" w:type="dxa"/>
            <w:vAlign w:val="center"/>
          </w:tcPr>
          <w:p w14:paraId="09AA8D40" w14:textId="77777777" w:rsidR="00A51A63" w:rsidRPr="00F26073" w:rsidRDefault="00A51A63" w:rsidP="00C72CB5">
            <w:pPr>
              <w:pStyle w:val="TEKSTTABELA"/>
              <w:spacing w:after="120"/>
              <w:jc w:val="both"/>
              <w:rPr>
                <w:color w:val="auto"/>
                <w:sz w:val="15"/>
                <w:lang w:eastAsia="en-US"/>
              </w:rPr>
            </w:pPr>
            <w:r w:rsidRPr="00F26073">
              <w:rPr>
                <w:color w:val="auto"/>
                <w:sz w:val="15"/>
                <w:lang w:eastAsia="en-US"/>
              </w:rPr>
              <w:t>Dotacja celowa dla Powiatu Świdnickiego na realizację zadania: Dotacja do budowy chodników przy drogach powiatowych na terenie Gminy Świdnica. W ramach zadania wybudowany został chodnik w Pszennie przy ul. Słonecznej, oraz przejścia dla pieszych z chodnikiem w Pogorzale i Witoszowie Górnym.</w:t>
            </w:r>
          </w:p>
        </w:tc>
        <w:tc>
          <w:tcPr>
            <w:tcW w:w="1135" w:type="dxa"/>
            <w:vAlign w:val="center"/>
          </w:tcPr>
          <w:p w14:paraId="6EF9896B" w14:textId="77777777" w:rsidR="00A51A63" w:rsidRPr="00F26073" w:rsidRDefault="00A51A63" w:rsidP="00C72CB5">
            <w:pPr>
              <w:pStyle w:val="TEKSTTABELA"/>
              <w:spacing w:before="120"/>
              <w:jc w:val="center"/>
              <w:rPr>
                <w:color w:val="auto"/>
                <w:sz w:val="15"/>
                <w:lang w:eastAsia="en-US"/>
              </w:rPr>
            </w:pPr>
            <w:r w:rsidRPr="00F26073">
              <w:rPr>
                <w:color w:val="auto"/>
                <w:sz w:val="15"/>
                <w:lang w:eastAsia="en-US"/>
              </w:rPr>
              <w:t>450 000,00</w:t>
            </w:r>
          </w:p>
        </w:tc>
        <w:tc>
          <w:tcPr>
            <w:tcW w:w="1416" w:type="dxa"/>
            <w:vAlign w:val="center"/>
          </w:tcPr>
          <w:p w14:paraId="7619BE69" w14:textId="77777777" w:rsidR="00A51A63" w:rsidRPr="00F26073" w:rsidRDefault="00A51A63" w:rsidP="00C72CB5">
            <w:pPr>
              <w:pStyle w:val="TEKSTTABELA"/>
              <w:rPr>
                <w:color w:val="auto"/>
                <w:sz w:val="15"/>
                <w:lang w:eastAsia="en-US"/>
              </w:rPr>
            </w:pPr>
            <w:r w:rsidRPr="00F26073">
              <w:rPr>
                <w:color w:val="auto"/>
                <w:sz w:val="15"/>
                <w:lang w:eastAsia="en-US"/>
              </w:rPr>
              <w:t>Strategia rozwoju gminy Świdnica na lata 2020 – 2027</w:t>
            </w:r>
          </w:p>
          <w:p w14:paraId="54AABBC1" w14:textId="77777777" w:rsidR="00A51A63" w:rsidRPr="00F26073" w:rsidRDefault="00A51A63" w:rsidP="00C72CB5">
            <w:pPr>
              <w:pStyle w:val="TEKSTTABELA"/>
              <w:rPr>
                <w:color w:val="auto"/>
                <w:sz w:val="15"/>
                <w:lang w:eastAsia="en-US"/>
              </w:rPr>
            </w:pPr>
          </w:p>
        </w:tc>
      </w:tr>
      <w:tr w:rsidR="00A51A63" w:rsidRPr="00717E9B" w14:paraId="6521D7EC" w14:textId="77777777" w:rsidTr="00C72CB5">
        <w:tc>
          <w:tcPr>
            <w:tcW w:w="431" w:type="dxa"/>
            <w:vAlign w:val="center"/>
          </w:tcPr>
          <w:p w14:paraId="3698533F" w14:textId="77777777" w:rsidR="00A51A63" w:rsidRPr="00F26073" w:rsidRDefault="00A51A63" w:rsidP="00C72CB5">
            <w:pPr>
              <w:pStyle w:val="western"/>
              <w:spacing w:before="120" w:beforeAutospacing="0" w:after="120"/>
              <w:rPr>
                <w:rFonts w:ascii="Century Gothic" w:hAnsi="Century Gothic" w:cs="Calibri"/>
                <w:bCs/>
                <w:sz w:val="15"/>
                <w:szCs w:val="15"/>
              </w:rPr>
            </w:pPr>
            <w:r w:rsidRPr="00F26073">
              <w:rPr>
                <w:rFonts w:ascii="Century Gothic" w:hAnsi="Century Gothic" w:cs="Calibri"/>
                <w:bCs/>
                <w:sz w:val="15"/>
                <w:szCs w:val="15"/>
              </w:rPr>
              <w:t>4</w:t>
            </w:r>
          </w:p>
        </w:tc>
        <w:tc>
          <w:tcPr>
            <w:tcW w:w="1554" w:type="dxa"/>
            <w:vAlign w:val="center"/>
          </w:tcPr>
          <w:p w14:paraId="0CBE6764" w14:textId="77777777" w:rsidR="00A51A63" w:rsidRPr="00F26073" w:rsidRDefault="00A51A63" w:rsidP="00C72CB5">
            <w:pPr>
              <w:pStyle w:val="TEKSTTABELA"/>
              <w:spacing w:before="120" w:after="120"/>
              <w:rPr>
                <w:color w:val="auto"/>
                <w:sz w:val="15"/>
              </w:rPr>
            </w:pPr>
            <w:r w:rsidRPr="00F26073">
              <w:rPr>
                <w:color w:val="auto"/>
                <w:sz w:val="15"/>
                <w:lang w:eastAsia="en-US"/>
              </w:rPr>
              <w:t>Lutomia Dolna droga dojazdowa do gruntów rolnych</w:t>
            </w:r>
          </w:p>
        </w:tc>
        <w:tc>
          <w:tcPr>
            <w:tcW w:w="1417" w:type="dxa"/>
            <w:vAlign w:val="center"/>
          </w:tcPr>
          <w:p w14:paraId="7F911016" w14:textId="77777777" w:rsidR="00A51A63" w:rsidRPr="00F26073" w:rsidRDefault="00A51A63" w:rsidP="00C72CB5">
            <w:pPr>
              <w:pStyle w:val="TEKSTTABELA"/>
              <w:spacing w:before="120" w:after="120"/>
              <w:rPr>
                <w:color w:val="auto"/>
                <w:sz w:val="15"/>
              </w:rPr>
            </w:pPr>
            <w:r w:rsidRPr="00F26073">
              <w:rPr>
                <w:color w:val="auto"/>
                <w:sz w:val="15"/>
                <w:lang w:eastAsia="en-US"/>
              </w:rPr>
              <w:t>Lutomia Dolna</w:t>
            </w:r>
          </w:p>
        </w:tc>
        <w:tc>
          <w:tcPr>
            <w:tcW w:w="3119" w:type="dxa"/>
            <w:vAlign w:val="center"/>
          </w:tcPr>
          <w:p w14:paraId="7B231500" w14:textId="77777777" w:rsidR="00A51A63" w:rsidRPr="00F26073" w:rsidRDefault="00A51A63" w:rsidP="00C72CB5">
            <w:pPr>
              <w:pStyle w:val="TEKSTTABELA"/>
              <w:spacing w:before="120" w:after="120"/>
              <w:rPr>
                <w:color w:val="auto"/>
                <w:sz w:val="15"/>
              </w:rPr>
            </w:pPr>
            <w:r w:rsidRPr="00F26073">
              <w:rPr>
                <w:color w:val="auto"/>
                <w:sz w:val="15"/>
                <w:lang w:eastAsia="en-US"/>
              </w:rPr>
              <w:t>Wykonanie przebudowy drogi gminnej  o łącznej długości odcinku ok. 660 m, obejmującej: wykonanie podbudowy z kruszyw łamanych  na gruncie stabilizowanym chemicznie wraz z nawierzchnią  z mieszanki mineralno-bitumicznej o szerokości ok. 3,5 m i poboczami z kruszyw kamiennych.</w:t>
            </w:r>
          </w:p>
        </w:tc>
        <w:tc>
          <w:tcPr>
            <w:tcW w:w="1135" w:type="dxa"/>
            <w:vAlign w:val="center"/>
          </w:tcPr>
          <w:p w14:paraId="0BE98854" w14:textId="77777777" w:rsidR="00A51A63" w:rsidRPr="00F26073" w:rsidRDefault="00A51A63" w:rsidP="00C72CB5">
            <w:pPr>
              <w:pStyle w:val="TEKSTTABELA"/>
              <w:spacing w:before="120" w:after="120"/>
              <w:jc w:val="center"/>
              <w:rPr>
                <w:color w:val="auto"/>
                <w:sz w:val="15"/>
                <w:lang w:eastAsia="en-US"/>
              </w:rPr>
            </w:pPr>
            <w:r w:rsidRPr="00F26073">
              <w:rPr>
                <w:color w:val="auto"/>
                <w:sz w:val="15"/>
                <w:lang w:eastAsia="en-US"/>
              </w:rPr>
              <w:t>151 800,00 (FOGR)</w:t>
            </w:r>
          </w:p>
          <w:p w14:paraId="191FC494" w14:textId="77777777" w:rsidR="00A51A63" w:rsidRPr="00F26073" w:rsidRDefault="00A51A63" w:rsidP="00C72CB5">
            <w:pPr>
              <w:pStyle w:val="TEKSTTABELA"/>
              <w:spacing w:before="120" w:after="120"/>
              <w:jc w:val="center"/>
              <w:rPr>
                <w:color w:val="auto"/>
                <w:sz w:val="15"/>
              </w:rPr>
            </w:pPr>
            <w:r w:rsidRPr="00F26073">
              <w:rPr>
                <w:color w:val="auto"/>
                <w:sz w:val="15"/>
              </w:rPr>
              <w:t>613 518,10 (wkład własny)</w:t>
            </w:r>
          </w:p>
        </w:tc>
        <w:tc>
          <w:tcPr>
            <w:tcW w:w="1416" w:type="dxa"/>
            <w:vAlign w:val="center"/>
          </w:tcPr>
          <w:p w14:paraId="72C50EDF" w14:textId="77777777" w:rsidR="00A51A63" w:rsidRPr="00F26073" w:rsidRDefault="00A51A63" w:rsidP="00C72CB5">
            <w:pPr>
              <w:pStyle w:val="TEKSTTABELA"/>
              <w:rPr>
                <w:color w:val="auto"/>
                <w:sz w:val="15"/>
                <w:lang w:eastAsia="en-US"/>
              </w:rPr>
            </w:pPr>
            <w:r w:rsidRPr="00F26073">
              <w:rPr>
                <w:color w:val="auto"/>
                <w:sz w:val="15"/>
                <w:lang w:eastAsia="en-US"/>
              </w:rPr>
              <w:t>Strategia rozwoju gminy Świdnica na lata 2020 – 2027</w:t>
            </w:r>
          </w:p>
          <w:p w14:paraId="0CD86831" w14:textId="77777777" w:rsidR="00A51A63" w:rsidRPr="00F26073" w:rsidRDefault="00A51A63" w:rsidP="00C72CB5">
            <w:pPr>
              <w:pStyle w:val="TEKSTTABELA"/>
              <w:spacing w:before="120" w:after="120"/>
              <w:rPr>
                <w:color w:val="auto"/>
                <w:sz w:val="15"/>
              </w:rPr>
            </w:pPr>
          </w:p>
        </w:tc>
      </w:tr>
      <w:tr w:rsidR="00A51A63" w:rsidRPr="00717E9B" w14:paraId="1D156798" w14:textId="77777777" w:rsidTr="00C72CB5">
        <w:trPr>
          <w:cantSplit/>
        </w:trPr>
        <w:tc>
          <w:tcPr>
            <w:tcW w:w="431" w:type="dxa"/>
            <w:vAlign w:val="center"/>
          </w:tcPr>
          <w:p w14:paraId="5E655472" w14:textId="77777777" w:rsidR="00A51A63" w:rsidRPr="00F26073" w:rsidRDefault="00A51A63" w:rsidP="00C72CB5">
            <w:pPr>
              <w:pStyle w:val="western"/>
              <w:spacing w:before="120" w:beforeAutospacing="0" w:after="120"/>
              <w:rPr>
                <w:rFonts w:ascii="Century Gothic" w:hAnsi="Century Gothic" w:cs="Calibri"/>
                <w:sz w:val="15"/>
                <w:szCs w:val="15"/>
              </w:rPr>
            </w:pPr>
            <w:r w:rsidRPr="00F26073">
              <w:rPr>
                <w:rFonts w:ascii="Century Gothic" w:hAnsi="Century Gothic" w:cs="Calibri"/>
                <w:sz w:val="15"/>
                <w:szCs w:val="15"/>
              </w:rPr>
              <w:lastRenderedPageBreak/>
              <w:t>5</w:t>
            </w:r>
          </w:p>
        </w:tc>
        <w:tc>
          <w:tcPr>
            <w:tcW w:w="1554" w:type="dxa"/>
            <w:vAlign w:val="center"/>
          </w:tcPr>
          <w:p w14:paraId="70657FD7" w14:textId="77777777" w:rsidR="00A51A63" w:rsidRPr="00F26073" w:rsidRDefault="00A51A63" w:rsidP="00C72CB5">
            <w:pPr>
              <w:pStyle w:val="TEKSTTABELA"/>
              <w:spacing w:before="120" w:after="120"/>
              <w:rPr>
                <w:color w:val="auto"/>
                <w:sz w:val="15"/>
              </w:rPr>
            </w:pPr>
            <w:r w:rsidRPr="00F26073">
              <w:rPr>
                <w:color w:val="auto"/>
                <w:sz w:val="15"/>
              </w:rPr>
              <w:t>Lutomia Dolna - Wieruszów droga dojazdowa do gruntów rolnych</w:t>
            </w:r>
          </w:p>
        </w:tc>
        <w:tc>
          <w:tcPr>
            <w:tcW w:w="1417" w:type="dxa"/>
            <w:vAlign w:val="center"/>
          </w:tcPr>
          <w:p w14:paraId="00E64090" w14:textId="77777777" w:rsidR="00A51A63" w:rsidRPr="00F26073" w:rsidRDefault="00A51A63" w:rsidP="00C72CB5">
            <w:pPr>
              <w:pStyle w:val="TEKSTTABELA"/>
              <w:spacing w:before="120" w:after="120"/>
              <w:rPr>
                <w:color w:val="auto"/>
                <w:sz w:val="15"/>
              </w:rPr>
            </w:pPr>
            <w:r w:rsidRPr="00F26073">
              <w:rPr>
                <w:color w:val="auto"/>
                <w:sz w:val="15"/>
                <w:lang w:eastAsia="en-US"/>
              </w:rPr>
              <w:t>Lutomia Dolna, Wieruszów</w:t>
            </w:r>
          </w:p>
        </w:tc>
        <w:tc>
          <w:tcPr>
            <w:tcW w:w="3119" w:type="dxa"/>
            <w:vAlign w:val="center"/>
          </w:tcPr>
          <w:p w14:paraId="1C4785B1" w14:textId="77777777" w:rsidR="00A51A63" w:rsidRPr="00F26073" w:rsidRDefault="00A51A63" w:rsidP="00C72CB5">
            <w:pPr>
              <w:pStyle w:val="TEKSTTABELA"/>
              <w:spacing w:before="120" w:after="120"/>
              <w:rPr>
                <w:color w:val="auto"/>
                <w:sz w:val="15"/>
              </w:rPr>
            </w:pPr>
            <w:r w:rsidRPr="00F26073">
              <w:rPr>
                <w:color w:val="auto"/>
                <w:sz w:val="15"/>
                <w:lang w:eastAsia="en-US"/>
              </w:rPr>
              <w:t>Wykonanie przebudowy drogi dojazdowej do gruntów rolnych na odcinku  2040 mb, wykonano nawierzchnię asfaltową o szerokości 4,5 m wraz z poboczami, rowami przydrożnymi, przepustami drogowymi o śr. 300-600 mm i zjazdami. Nawierzchnię wykonano jako asfaltową, na podbudowie z kruszyw łamanych i gruntu stabilizowanego chemicznie. Wykonano również pętlę autobusową na dz. nr 13/1 w Wieruszowie o nawierzchni asfaltowej z peronem z kostki betonowej.</w:t>
            </w:r>
          </w:p>
        </w:tc>
        <w:tc>
          <w:tcPr>
            <w:tcW w:w="1135" w:type="dxa"/>
            <w:vAlign w:val="center"/>
          </w:tcPr>
          <w:p w14:paraId="7EE0A5AC" w14:textId="77777777" w:rsidR="00A51A63" w:rsidRPr="00F26073" w:rsidRDefault="00A51A63" w:rsidP="00C72CB5">
            <w:pPr>
              <w:pStyle w:val="TEKSTTABELA"/>
              <w:spacing w:before="120" w:after="120"/>
              <w:jc w:val="center"/>
              <w:rPr>
                <w:color w:val="auto"/>
                <w:sz w:val="15"/>
                <w:lang w:eastAsia="en-US"/>
              </w:rPr>
            </w:pPr>
            <w:r w:rsidRPr="00F26073">
              <w:rPr>
                <w:color w:val="auto"/>
                <w:sz w:val="15"/>
                <w:lang w:eastAsia="en-US"/>
              </w:rPr>
              <w:t>460 000,00 (FOGR)</w:t>
            </w:r>
          </w:p>
          <w:p w14:paraId="0B40C30B" w14:textId="77777777" w:rsidR="00A51A63" w:rsidRPr="00F26073" w:rsidRDefault="00A51A63" w:rsidP="00C72CB5">
            <w:pPr>
              <w:pStyle w:val="TEKSTTABELA"/>
              <w:spacing w:before="120" w:after="120"/>
              <w:jc w:val="center"/>
              <w:rPr>
                <w:color w:val="auto"/>
                <w:sz w:val="15"/>
              </w:rPr>
            </w:pPr>
            <w:r w:rsidRPr="00F26073">
              <w:rPr>
                <w:color w:val="auto"/>
                <w:sz w:val="15"/>
              </w:rPr>
              <w:t>2 341 326,15 (wkład własny)</w:t>
            </w:r>
          </w:p>
        </w:tc>
        <w:tc>
          <w:tcPr>
            <w:tcW w:w="1416" w:type="dxa"/>
            <w:vAlign w:val="center"/>
          </w:tcPr>
          <w:p w14:paraId="4E872921" w14:textId="77777777" w:rsidR="00A51A63" w:rsidRPr="00F26073" w:rsidRDefault="00A51A63" w:rsidP="00C72CB5">
            <w:pPr>
              <w:pStyle w:val="TEKSTTABELA"/>
              <w:rPr>
                <w:color w:val="auto"/>
                <w:sz w:val="15"/>
                <w:lang w:eastAsia="en-US"/>
              </w:rPr>
            </w:pPr>
            <w:r w:rsidRPr="00F26073">
              <w:rPr>
                <w:color w:val="auto"/>
                <w:sz w:val="15"/>
                <w:lang w:eastAsia="en-US"/>
              </w:rPr>
              <w:t>Strategia rozwoju gminy Świdnica na lata 2020 – 2027</w:t>
            </w:r>
          </w:p>
          <w:p w14:paraId="3241B04E" w14:textId="77777777" w:rsidR="00A51A63" w:rsidRPr="00F26073" w:rsidRDefault="00A51A63" w:rsidP="00C72CB5">
            <w:pPr>
              <w:pStyle w:val="TEKSTTABELA"/>
              <w:spacing w:before="120" w:after="120"/>
              <w:rPr>
                <w:color w:val="auto"/>
                <w:sz w:val="15"/>
              </w:rPr>
            </w:pPr>
          </w:p>
        </w:tc>
      </w:tr>
      <w:tr w:rsidR="00A51A63" w:rsidRPr="000261B1" w14:paraId="2A48F4DD" w14:textId="77777777" w:rsidTr="00C72CB5">
        <w:tc>
          <w:tcPr>
            <w:tcW w:w="431" w:type="dxa"/>
            <w:vAlign w:val="center"/>
          </w:tcPr>
          <w:p w14:paraId="59340217" w14:textId="77777777" w:rsidR="00A51A63" w:rsidRPr="00F26073" w:rsidRDefault="00A51A63" w:rsidP="00C72CB5">
            <w:pPr>
              <w:pStyle w:val="western"/>
              <w:spacing w:before="120" w:beforeAutospacing="0" w:after="120"/>
              <w:rPr>
                <w:rFonts w:ascii="Century Gothic" w:hAnsi="Century Gothic" w:cs="Calibri"/>
                <w:sz w:val="15"/>
                <w:szCs w:val="15"/>
              </w:rPr>
            </w:pPr>
            <w:r w:rsidRPr="00F26073">
              <w:rPr>
                <w:rFonts w:ascii="Century Gothic" w:hAnsi="Century Gothic" w:cs="Calibri"/>
                <w:sz w:val="15"/>
                <w:szCs w:val="15"/>
              </w:rPr>
              <w:t>6</w:t>
            </w:r>
          </w:p>
        </w:tc>
        <w:tc>
          <w:tcPr>
            <w:tcW w:w="1554" w:type="dxa"/>
            <w:vAlign w:val="center"/>
          </w:tcPr>
          <w:p w14:paraId="3B411E52" w14:textId="77777777" w:rsidR="00A51A63" w:rsidRPr="00F26073" w:rsidRDefault="00A51A63" w:rsidP="00C72CB5">
            <w:pPr>
              <w:pStyle w:val="TEKSTTABELA"/>
              <w:spacing w:before="120" w:after="120"/>
              <w:rPr>
                <w:color w:val="auto"/>
                <w:sz w:val="15"/>
              </w:rPr>
            </w:pPr>
            <w:r w:rsidRPr="00F26073">
              <w:rPr>
                <w:color w:val="auto"/>
                <w:sz w:val="15"/>
              </w:rPr>
              <w:t>Przebudowa dróg gminnych w obrębie przejazdów kolejowych w Bystrzycy Górnej</w:t>
            </w:r>
          </w:p>
        </w:tc>
        <w:tc>
          <w:tcPr>
            <w:tcW w:w="1417" w:type="dxa"/>
            <w:vAlign w:val="center"/>
          </w:tcPr>
          <w:p w14:paraId="4C351431" w14:textId="77777777" w:rsidR="00A51A63" w:rsidRPr="00F26073" w:rsidRDefault="00A51A63" w:rsidP="00C72CB5">
            <w:pPr>
              <w:pStyle w:val="TEKSTTABELA"/>
              <w:spacing w:before="120" w:after="120"/>
              <w:rPr>
                <w:color w:val="auto"/>
                <w:sz w:val="15"/>
              </w:rPr>
            </w:pPr>
            <w:r w:rsidRPr="00F26073">
              <w:rPr>
                <w:color w:val="auto"/>
                <w:sz w:val="15"/>
              </w:rPr>
              <w:t>Bystrzyca Górna</w:t>
            </w:r>
          </w:p>
        </w:tc>
        <w:tc>
          <w:tcPr>
            <w:tcW w:w="3119" w:type="dxa"/>
            <w:vAlign w:val="center"/>
          </w:tcPr>
          <w:p w14:paraId="2B5484ED" w14:textId="77777777" w:rsidR="00A51A63" w:rsidRPr="00F26073" w:rsidRDefault="00A51A63" w:rsidP="00C72CB5">
            <w:pPr>
              <w:pStyle w:val="TEKSTTABELA"/>
              <w:spacing w:before="120" w:after="120"/>
              <w:rPr>
                <w:color w:val="auto"/>
                <w:sz w:val="15"/>
              </w:rPr>
            </w:pPr>
            <w:r w:rsidRPr="00F26073">
              <w:rPr>
                <w:color w:val="auto"/>
                <w:sz w:val="15"/>
              </w:rPr>
              <w:t>Przebudowa drogi 111804D i działka nr drogowa 267 w obrębie przed i za przejazdem kolejowym km 66+061,90 linii kolejowej nr 285 . Droga gminna o nawierzchni asfaltowej o szerokości od 4,5m do 6,0m przed przejazdem i 3 m za przejazdem. Zakres prac obejmował: przebudowę odcinka drogi gminnej; budowę kanalizacji deszczowej; przebudowę kablowej doziemnej sieci telekomunikacyjnej; budowę kanału technologicznego.</w:t>
            </w:r>
          </w:p>
        </w:tc>
        <w:tc>
          <w:tcPr>
            <w:tcW w:w="1135" w:type="dxa"/>
            <w:vAlign w:val="center"/>
          </w:tcPr>
          <w:p w14:paraId="647C4BDE" w14:textId="77777777" w:rsidR="00A51A63" w:rsidRPr="00F26073" w:rsidRDefault="00A51A63" w:rsidP="00C72CB5">
            <w:pPr>
              <w:pStyle w:val="TEKSTTABELA"/>
              <w:spacing w:before="120" w:after="120"/>
              <w:jc w:val="center"/>
              <w:rPr>
                <w:color w:val="auto"/>
                <w:sz w:val="15"/>
              </w:rPr>
            </w:pPr>
            <w:r w:rsidRPr="00F26073">
              <w:rPr>
                <w:color w:val="auto"/>
                <w:sz w:val="15"/>
              </w:rPr>
              <w:t xml:space="preserve">853 212,88 </w:t>
            </w:r>
          </w:p>
        </w:tc>
        <w:tc>
          <w:tcPr>
            <w:tcW w:w="1416" w:type="dxa"/>
            <w:vAlign w:val="center"/>
          </w:tcPr>
          <w:p w14:paraId="0F776057" w14:textId="77777777" w:rsidR="00A51A63" w:rsidRPr="00F26073" w:rsidRDefault="00A51A63" w:rsidP="00C72CB5">
            <w:pPr>
              <w:pStyle w:val="TEKSTTABELA"/>
              <w:rPr>
                <w:color w:val="auto"/>
                <w:sz w:val="15"/>
                <w:lang w:eastAsia="en-US"/>
              </w:rPr>
            </w:pPr>
            <w:r w:rsidRPr="00F26073">
              <w:rPr>
                <w:color w:val="auto"/>
                <w:sz w:val="15"/>
                <w:lang w:eastAsia="en-US"/>
              </w:rPr>
              <w:t>Strategia rozwoju gminy Świdnica na lata 2020 – 2027</w:t>
            </w:r>
          </w:p>
          <w:p w14:paraId="71B7912A" w14:textId="77777777" w:rsidR="00A51A63" w:rsidRPr="00F26073" w:rsidRDefault="00A51A63" w:rsidP="00C72CB5">
            <w:pPr>
              <w:pStyle w:val="TEKSTTABELA"/>
              <w:rPr>
                <w:color w:val="auto"/>
                <w:sz w:val="15"/>
              </w:rPr>
            </w:pPr>
          </w:p>
        </w:tc>
      </w:tr>
      <w:tr w:rsidR="00A51A63" w:rsidRPr="00717E9B" w14:paraId="14F0D220" w14:textId="77777777" w:rsidTr="00C72CB5">
        <w:tc>
          <w:tcPr>
            <w:tcW w:w="431" w:type="dxa"/>
            <w:vAlign w:val="center"/>
          </w:tcPr>
          <w:p w14:paraId="4BE69ED2" w14:textId="77777777" w:rsidR="00A51A63" w:rsidRPr="00F26073" w:rsidRDefault="00A51A63" w:rsidP="00C72CB5">
            <w:pPr>
              <w:pStyle w:val="western"/>
              <w:spacing w:before="120" w:beforeAutospacing="0" w:after="120"/>
              <w:rPr>
                <w:rFonts w:ascii="Century Gothic" w:hAnsi="Century Gothic" w:cs="Calibri"/>
                <w:bCs/>
                <w:sz w:val="15"/>
                <w:szCs w:val="15"/>
              </w:rPr>
            </w:pPr>
            <w:r w:rsidRPr="00F26073">
              <w:rPr>
                <w:rFonts w:ascii="Century Gothic" w:hAnsi="Century Gothic" w:cs="Calibri"/>
                <w:bCs/>
                <w:sz w:val="15"/>
                <w:szCs w:val="15"/>
              </w:rPr>
              <w:t>7</w:t>
            </w:r>
          </w:p>
        </w:tc>
        <w:tc>
          <w:tcPr>
            <w:tcW w:w="1554" w:type="dxa"/>
            <w:vAlign w:val="center"/>
          </w:tcPr>
          <w:p w14:paraId="6967C4A4"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 xml:space="preserve">Wykonanie projektów w Gminie  </w:t>
            </w:r>
          </w:p>
          <w:p w14:paraId="4CEFA610" w14:textId="77777777" w:rsidR="00A51A63" w:rsidRPr="00F26073" w:rsidRDefault="00A51A63" w:rsidP="00C72CB5">
            <w:pPr>
              <w:pStyle w:val="TEKSTTABELA"/>
              <w:spacing w:before="120" w:after="120"/>
              <w:rPr>
                <w:color w:val="auto"/>
                <w:sz w:val="15"/>
                <w:lang w:eastAsia="en-US"/>
              </w:rPr>
            </w:pPr>
          </w:p>
        </w:tc>
        <w:tc>
          <w:tcPr>
            <w:tcW w:w="1417" w:type="dxa"/>
            <w:vAlign w:val="center"/>
          </w:tcPr>
          <w:p w14:paraId="20C28F87"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Gmina Świdnica</w:t>
            </w:r>
          </w:p>
        </w:tc>
        <w:tc>
          <w:tcPr>
            <w:tcW w:w="3119" w:type="dxa"/>
            <w:vAlign w:val="center"/>
          </w:tcPr>
          <w:p w14:paraId="6308EE1B"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 xml:space="preserve">Wykonanie dokumentacji projektowo - kosztorysowej przebudowy drogi gminnej w Bystrzycy Górnej dz. nr 272, 278 w obrębie przejazdu kolejowego. </w:t>
            </w:r>
          </w:p>
          <w:p w14:paraId="68A36742"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 xml:space="preserve">Wykonanie projektu przebudowy drogi transportu rolnego Lutomia Dolna - Wieruszów i Lutomia Dolna ul. Szkolna. Wykonanie projektu przebudowy drogi wewnętrznej wraz z budowa miejsc postojowych w Słotwinie. </w:t>
            </w:r>
          </w:p>
          <w:p w14:paraId="5FBD4CEE"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 xml:space="preserve">Mapa do celów projektowych dla dz. nr 459 i 460 w Słotwinie. </w:t>
            </w:r>
          </w:p>
          <w:p w14:paraId="7C3D2D42"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 xml:space="preserve">Wykonanie projektu przebudowy drogi gminnej w Lutomi Górnej  dz. nr 709. </w:t>
            </w:r>
          </w:p>
          <w:p w14:paraId="51FE4545"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 xml:space="preserve">Wykonanie projektu przebudowy ul. Pogodnej w Pszennie. </w:t>
            </w:r>
          </w:p>
          <w:p w14:paraId="22B4517E"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 xml:space="preserve">Wykonanie projektu przebudowy dróg gminnych wewnętrznych ulic Poziomkowa, Morelowa, Porzeczkowa, Agrestowa, Winogronowa, Jesienna w Pszennie. </w:t>
            </w:r>
          </w:p>
          <w:p w14:paraId="7AA7180D"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 xml:space="preserve">Wykonanie projektów przebudowy dróg w Burkatowie dz. nr 176/1 i 158 i w Modliszowie dz. nr 215. </w:t>
            </w:r>
          </w:p>
          <w:p w14:paraId="77529D49"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Wykonanie kosztorysu inwestorskiego dla drogi dojazdowej przy posesji 71 w Bystrzycy Górnej.</w:t>
            </w:r>
          </w:p>
        </w:tc>
        <w:tc>
          <w:tcPr>
            <w:tcW w:w="1135" w:type="dxa"/>
            <w:vAlign w:val="center"/>
          </w:tcPr>
          <w:p w14:paraId="3768EF62" w14:textId="77777777" w:rsidR="00A51A63" w:rsidRPr="00F26073" w:rsidRDefault="00A51A63" w:rsidP="00C72CB5">
            <w:pPr>
              <w:pStyle w:val="TEKSTTABELA"/>
              <w:spacing w:before="120" w:after="120"/>
              <w:jc w:val="center"/>
              <w:rPr>
                <w:color w:val="auto"/>
                <w:sz w:val="15"/>
                <w:lang w:eastAsia="en-US"/>
              </w:rPr>
            </w:pPr>
            <w:r w:rsidRPr="00F26073">
              <w:rPr>
                <w:color w:val="auto"/>
                <w:sz w:val="15"/>
                <w:lang w:eastAsia="en-US"/>
              </w:rPr>
              <w:t xml:space="preserve">202 946,60 </w:t>
            </w:r>
          </w:p>
        </w:tc>
        <w:tc>
          <w:tcPr>
            <w:tcW w:w="1416" w:type="dxa"/>
            <w:vAlign w:val="center"/>
          </w:tcPr>
          <w:p w14:paraId="4FB451CD" w14:textId="77777777" w:rsidR="00A51A63" w:rsidRPr="00F26073" w:rsidRDefault="00A51A63" w:rsidP="00C72CB5">
            <w:pPr>
              <w:pStyle w:val="TEKSTTABELA"/>
              <w:rPr>
                <w:color w:val="auto"/>
                <w:sz w:val="15"/>
                <w:lang w:eastAsia="en-US"/>
              </w:rPr>
            </w:pPr>
            <w:r w:rsidRPr="00F26073">
              <w:rPr>
                <w:color w:val="auto"/>
                <w:sz w:val="15"/>
                <w:lang w:eastAsia="en-US"/>
              </w:rPr>
              <w:t>Strategia rozwoju gminy Świdnica na lata 2020 – 2027</w:t>
            </w:r>
          </w:p>
          <w:p w14:paraId="53B2FF16" w14:textId="77777777" w:rsidR="00A51A63" w:rsidRPr="00F26073" w:rsidRDefault="00A51A63" w:rsidP="00C72CB5">
            <w:pPr>
              <w:pStyle w:val="TEKSTTABELA"/>
              <w:spacing w:before="120" w:after="120"/>
              <w:rPr>
                <w:color w:val="auto"/>
                <w:sz w:val="15"/>
              </w:rPr>
            </w:pPr>
          </w:p>
        </w:tc>
      </w:tr>
      <w:tr w:rsidR="00A51A63" w:rsidRPr="00717E9B" w14:paraId="7F4C83DD" w14:textId="77777777" w:rsidTr="00C72CB5">
        <w:tc>
          <w:tcPr>
            <w:tcW w:w="431" w:type="dxa"/>
            <w:vAlign w:val="center"/>
          </w:tcPr>
          <w:p w14:paraId="75B9D503" w14:textId="77777777" w:rsidR="00A51A63" w:rsidRPr="00F26073" w:rsidRDefault="00A51A63" w:rsidP="00C72CB5">
            <w:pPr>
              <w:pStyle w:val="western"/>
              <w:spacing w:before="120" w:beforeAutospacing="0" w:after="120"/>
              <w:rPr>
                <w:rFonts w:ascii="Century Gothic" w:hAnsi="Century Gothic" w:cs="Calibri"/>
                <w:bCs/>
                <w:sz w:val="15"/>
                <w:szCs w:val="15"/>
              </w:rPr>
            </w:pPr>
          </w:p>
        </w:tc>
        <w:tc>
          <w:tcPr>
            <w:tcW w:w="1554" w:type="dxa"/>
            <w:vAlign w:val="center"/>
          </w:tcPr>
          <w:p w14:paraId="752DC78D"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 xml:space="preserve">Budowa kładki pieszo-rowerowej nad Bystrzycą w miejscowości </w:t>
            </w:r>
            <w:r w:rsidRPr="00F26073">
              <w:rPr>
                <w:color w:val="auto"/>
                <w:sz w:val="15"/>
                <w:lang w:eastAsia="en-US"/>
              </w:rPr>
              <w:lastRenderedPageBreak/>
              <w:t>Wiśniowa w ramach zadania "Rozbudowa infrastruktury turystycznej w dolinie rzeki Bystrzycy i Piławy"  - RFIL</w:t>
            </w:r>
          </w:p>
        </w:tc>
        <w:tc>
          <w:tcPr>
            <w:tcW w:w="1417" w:type="dxa"/>
            <w:vAlign w:val="center"/>
          </w:tcPr>
          <w:p w14:paraId="784D68FA"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lastRenderedPageBreak/>
              <w:t>Wiśniowa, Niegoszów</w:t>
            </w:r>
          </w:p>
        </w:tc>
        <w:tc>
          <w:tcPr>
            <w:tcW w:w="3119" w:type="dxa"/>
            <w:vAlign w:val="center"/>
          </w:tcPr>
          <w:p w14:paraId="4CC1294B"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Wykonanie dokumentacji projektowo -kosztorysowej kładki pieszo - rowerowej nad Bystrzycą w miejscowości Wiśniowa</w:t>
            </w:r>
          </w:p>
        </w:tc>
        <w:tc>
          <w:tcPr>
            <w:tcW w:w="1135" w:type="dxa"/>
            <w:vAlign w:val="center"/>
          </w:tcPr>
          <w:p w14:paraId="295A006F" w14:textId="77777777" w:rsidR="00A51A63" w:rsidRPr="00F26073" w:rsidRDefault="00A51A63" w:rsidP="00C72CB5">
            <w:pPr>
              <w:pStyle w:val="TEKSTTABELA"/>
              <w:spacing w:before="120" w:after="120"/>
              <w:jc w:val="center"/>
              <w:rPr>
                <w:color w:val="auto"/>
                <w:sz w:val="15"/>
                <w:lang w:eastAsia="en-US"/>
              </w:rPr>
            </w:pPr>
            <w:r w:rsidRPr="00F26073">
              <w:rPr>
                <w:color w:val="auto"/>
                <w:sz w:val="15"/>
                <w:lang w:eastAsia="en-US"/>
              </w:rPr>
              <w:t>92 250,00</w:t>
            </w:r>
          </w:p>
        </w:tc>
        <w:tc>
          <w:tcPr>
            <w:tcW w:w="1416" w:type="dxa"/>
            <w:vAlign w:val="center"/>
          </w:tcPr>
          <w:p w14:paraId="7CCF6229" w14:textId="77777777" w:rsidR="00A51A63" w:rsidRPr="00F26073" w:rsidRDefault="00A51A63" w:rsidP="00C72CB5">
            <w:pPr>
              <w:pStyle w:val="TEKSTTABELA"/>
              <w:rPr>
                <w:color w:val="auto"/>
                <w:sz w:val="15"/>
                <w:lang w:eastAsia="en-US"/>
              </w:rPr>
            </w:pPr>
            <w:r w:rsidRPr="00F26073">
              <w:rPr>
                <w:color w:val="auto"/>
                <w:sz w:val="15"/>
                <w:lang w:eastAsia="en-US"/>
              </w:rPr>
              <w:t>Strategia rozwoju gminy Świdnica na lata 2020 – 2027</w:t>
            </w:r>
          </w:p>
          <w:p w14:paraId="3AF5B5CE" w14:textId="77777777" w:rsidR="00A51A63" w:rsidRPr="00F26073" w:rsidRDefault="00A51A63" w:rsidP="00C72CB5">
            <w:pPr>
              <w:pStyle w:val="TEKSTTABELA"/>
              <w:rPr>
                <w:color w:val="auto"/>
                <w:sz w:val="15"/>
                <w:lang w:eastAsia="en-US"/>
              </w:rPr>
            </w:pPr>
          </w:p>
        </w:tc>
      </w:tr>
      <w:tr w:rsidR="00A51A63" w:rsidRPr="00717E9B" w14:paraId="1547396E" w14:textId="77777777" w:rsidTr="00C72CB5">
        <w:tc>
          <w:tcPr>
            <w:tcW w:w="431" w:type="dxa"/>
            <w:vAlign w:val="center"/>
          </w:tcPr>
          <w:p w14:paraId="356BA1EF" w14:textId="77777777" w:rsidR="00A51A63" w:rsidRPr="00F26073" w:rsidRDefault="00A51A63" w:rsidP="00C72CB5">
            <w:pPr>
              <w:pStyle w:val="western"/>
              <w:spacing w:before="120" w:beforeAutospacing="0" w:after="120"/>
              <w:rPr>
                <w:rFonts w:ascii="Century Gothic" w:hAnsi="Century Gothic" w:cs="Calibri"/>
                <w:bCs/>
                <w:sz w:val="15"/>
                <w:szCs w:val="15"/>
              </w:rPr>
            </w:pPr>
          </w:p>
        </w:tc>
        <w:tc>
          <w:tcPr>
            <w:tcW w:w="1554" w:type="dxa"/>
            <w:vAlign w:val="center"/>
          </w:tcPr>
          <w:p w14:paraId="7D300FFC"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Przebudowa drogi powiatowej nr 2941D na odcinku Pszenno-Jagodnik</w:t>
            </w:r>
          </w:p>
        </w:tc>
        <w:tc>
          <w:tcPr>
            <w:tcW w:w="1417" w:type="dxa"/>
            <w:vAlign w:val="center"/>
          </w:tcPr>
          <w:p w14:paraId="37E21F4C"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Pszenno, Jagodnik</w:t>
            </w:r>
          </w:p>
        </w:tc>
        <w:tc>
          <w:tcPr>
            <w:tcW w:w="3119" w:type="dxa"/>
            <w:vAlign w:val="center"/>
          </w:tcPr>
          <w:p w14:paraId="78D77E0C"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Wykonanie dokumentacji projektowo - kosztorysowej przebudowy drogi powiatowej nr 2941D</w:t>
            </w:r>
          </w:p>
        </w:tc>
        <w:tc>
          <w:tcPr>
            <w:tcW w:w="1135" w:type="dxa"/>
            <w:vAlign w:val="center"/>
          </w:tcPr>
          <w:p w14:paraId="7E0B9196" w14:textId="77777777" w:rsidR="00A51A63" w:rsidRPr="00F26073" w:rsidRDefault="00A51A63" w:rsidP="00C72CB5">
            <w:pPr>
              <w:pStyle w:val="TEKSTTABELA"/>
              <w:spacing w:before="120" w:after="120"/>
              <w:jc w:val="center"/>
              <w:rPr>
                <w:color w:val="auto"/>
                <w:sz w:val="15"/>
                <w:lang w:eastAsia="en-US"/>
              </w:rPr>
            </w:pPr>
            <w:r w:rsidRPr="00F26073">
              <w:rPr>
                <w:color w:val="auto"/>
                <w:sz w:val="15"/>
                <w:lang w:eastAsia="en-US"/>
              </w:rPr>
              <w:t>122 385,00</w:t>
            </w:r>
          </w:p>
        </w:tc>
        <w:tc>
          <w:tcPr>
            <w:tcW w:w="1416" w:type="dxa"/>
            <w:vAlign w:val="center"/>
          </w:tcPr>
          <w:p w14:paraId="1CDD11D1" w14:textId="77777777" w:rsidR="00A51A63" w:rsidRPr="00F26073" w:rsidRDefault="00A51A63" w:rsidP="00C72CB5">
            <w:pPr>
              <w:pStyle w:val="TEKSTTABELA"/>
              <w:rPr>
                <w:color w:val="auto"/>
                <w:sz w:val="15"/>
                <w:lang w:eastAsia="en-US"/>
              </w:rPr>
            </w:pPr>
            <w:r w:rsidRPr="00F26073">
              <w:rPr>
                <w:color w:val="auto"/>
                <w:sz w:val="15"/>
                <w:lang w:eastAsia="en-US"/>
              </w:rPr>
              <w:t>Strategia rozwoju gminy Świdnica na lata 2020 – 2027</w:t>
            </w:r>
          </w:p>
          <w:p w14:paraId="68014F2C" w14:textId="77777777" w:rsidR="00A51A63" w:rsidRPr="00F26073" w:rsidRDefault="00A51A63" w:rsidP="00C72CB5">
            <w:pPr>
              <w:pStyle w:val="TEKSTTABELA"/>
              <w:rPr>
                <w:color w:val="auto"/>
                <w:sz w:val="15"/>
                <w:lang w:eastAsia="en-US"/>
              </w:rPr>
            </w:pPr>
          </w:p>
        </w:tc>
      </w:tr>
      <w:tr w:rsidR="00A51A63" w:rsidRPr="00717E9B" w14:paraId="5D00CF86" w14:textId="77777777" w:rsidTr="00C72CB5">
        <w:tc>
          <w:tcPr>
            <w:tcW w:w="431" w:type="dxa"/>
            <w:vAlign w:val="center"/>
          </w:tcPr>
          <w:p w14:paraId="687300C2" w14:textId="77777777" w:rsidR="00A51A63" w:rsidRPr="00F26073" w:rsidRDefault="00A51A63" w:rsidP="00C72CB5">
            <w:pPr>
              <w:pStyle w:val="western"/>
              <w:spacing w:before="120" w:beforeAutospacing="0" w:after="120"/>
              <w:rPr>
                <w:rFonts w:ascii="Century Gothic" w:hAnsi="Century Gothic" w:cs="Calibri"/>
                <w:bCs/>
                <w:sz w:val="15"/>
                <w:szCs w:val="15"/>
              </w:rPr>
            </w:pPr>
          </w:p>
        </w:tc>
        <w:tc>
          <w:tcPr>
            <w:tcW w:w="1554" w:type="dxa"/>
            <w:vAlign w:val="center"/>
          </w:tcPr>
          <w:p w14:paraId="1EF0FD7A"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Przebudowa drogi powiatowej nr 2906D w Wieruszowie w ramach zadania Lutomia Dolna - Wieruszów droga dojazdowa do gruntów rolnych</w:t>
            </w:r>
          </w:p>
        </w:tc>
        <w:tc>
          <w:tcPr>
            <w:tcW w:w="1417" w:type="dxa"/>
            <w:vAlign w:val="center"/>
          </w:tcPr>
          <w:p w14:paraId="1E38F37C"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Wieruszów</w:t>
            </w:r>
          </w:p>
        </w:tc>
        <w:tc>
          <w:tcPr>
            <w:tcW w:w="3119" w:type="dxa"/>
            <w:vAlign w:val="center"/>
          </w:tcPr>
          <w:p w14:paraId="09E19E70" w14:textId="77777777" w:rsidR="00A51A63" w:rsidRPr="00F26073" w:rsidRDefault="00A51A63" w:rsidP="00C72CB5">
            <w:pPr>
              <w:pStyle w:val="TEKSTTABELA"/>
              <w:spacing w:before="120" w:after="120"/>
              <w:rPr>
                <w:color w:val="auto"/>
                <w:sz w:val="15"/>
                <w:lang w:eastAsia="en-US"/>
              </w:rPr>
            </w:pPr>
            <w:r w:rsidRPr="00F26073">
              <w:rPr>
                <w:color w:val="auto"/>
                <w:sz w:val="15"/>
                <w:lang w:eastAsia="en-US"/>
              </w:rPr>
              <w:t>Wykonanie zatoki autobusowej na drodze powiatowej 2906D w Wieruszowie wraz z fragmentem drogi o nawierzchni asfaltowej.</w:t>
            </w:r>
          </w:p>
        </w:tc>
        <w:tc>
          <w:tcPr>
            <w:tcW w:w="1135" w:type="dxa"/>
            <w:vAlign w:val="center"/>
          </w:tcPr>
          <w:p w14:paraId="2F87DF9E" w14:textId="77777777" w:rsidR="00A51A63" w:rsidRPr="00F26073" w:rsidRDefault="00A51A63" w:rsidP="00C72CB5">
            <w:pPr>
              <w:pStyle w:val="TEKSTTABELA"/>
              <w:spacing w:before="120" w:after="120"/>
              <w:jc w:val="center"/>
              <w:rPr>
                <w:color w:val="auto"/>
                <w:sz w:val="15"/>
                <w:lang w:eastAsia="en-US"/>
              </w:rPr>
            </w:pPr>
            <w:r w:rsidRPr="00F26073">
              <w:rPr>
                <w:color w:val="auto"/>
                <w:sz w:val="15"/>
                <w:lang w:eastAsia="en-US"/>
              </w:rPr>
              <w:t>195 000,00</w:t>
            </w:r>
          </w:p>
        </w:tc>
        <w:tc>
          <w:tcPr>
            <w:tcW w:w="1416" w:type="dxa"/>
            <w:vAlign w:val="center"/>
          </w:tcPr>
          <w:p w14:paraId="0A9A7B55" w14:textId="77777777" w:rsidR="00A51A63" w:rsidRPr="00F26073" w:rsidRDefault="00A51A63" w:rsidP="00C72CB5">
            <w:pPr>
              <w:pStyle w:val="TEKSTTABELA"/>
              <w:rPr>
                <w:color w:val="auto"/>
                <w:sz w:val="15"/>
                <w:lang w:eastAsia="en-US"/>
              </w:rPr>
            </w:pPr>
            <w:r w:rsidRPr="00F26073">
              <w:rPr>
                <w:color w:val="auto"/>
                <w:sz w:val="15"/>
                <w:lang w:eastAsia="en-US"/>
              </w:rPr>
              <w:t>Strategia rozwoju gminy Świdnica na lata 2020 – 2027</w:t>
            </w:r>
          </w:p>
          <w:p w14:paraId="637A1191" w14:textId="77777777" w:rsidR="00A51A63" w:rsidRPr="00F26073" w:rsidRDefault="00A51A63" w:rsidP="00C72CB5">
            <w:pPr>
              <w:pStyle w:val="TEKSTTABELA"/>
              <w:rPr>
                <w:color w:val="auto"/>
                <w:sz w:val="15"/>
                <w:lang w:eastAsia="en-US"/>
              </w:rPr>
            </w:pPr>
          </w:p>
        </w:tc>
      </w:tr>
    </w:tbl>
    <w:p w14:paraId="66340743" w14:textId="77777777" w:rsidR="00B83787" w:rsidRDefault="00B83787" w:rsidP="00DB2263">
      <w:pPr>
        <w:pStyle w:val="TEKST"/>
        <w:rPr>
          <w:color w:val="FFFFFF" w:themeColor="background1"/>
          <w:sz w:val="16"/>
          <w:szCs w:val="16"/>
        </w:rPr>
      </w:pPr>
    </w:p>
    <w:p w14:paraId="49E7F30C" w14:textId="77777777" w:rsidR="00F26073" w:rsidRDefault="00F26073" w:rsidP="00DB2263">
      <w:pPr>
        <w:pStyle w:val="TEKST"/>
        <w:rPr>
          <w:color w:val="FFFFFF" w:themeColor="background1"/>
          <w:sz w:val="16"/>
          <w:szCs w:val="16"/>
        </w:rPr>
      </w:pPr>
    </w:p>
    <w:p w14:paraId="5E2CD04E" w14:textId="77777777" w:rsidR="00F26073" w:rsidRDefault="00F26073" w:rsidP="00DB2263">
      <w:pPr>
        <w:pStyle w:val="TEKST"/>
        <w:rPr>
          <w:color w:val="FFFFFF" w:themeColor="background1"/>
          <w:sz w:val="16"/>
          <w:szCs w:val="16"/>
        </w:rPr>
      </w:pPr>
    </w:p>
    <w:p w14:paraId="3D6A5289" w14:textId="77777777" w:rsidR="00F26073" w:rsidRDefault="00F26073" w:rsidP="00DB2263">
      <w:pPr>
        <w:pStyle w:val="TEKST"/>
        <w:rPr>
          <w:color w:val="FFFFFF" w:themeColor="background1"/>
          <w:sz w:val="16"/>
          <w:szCs w:val="16"/>
        </w:rPr>
      </w:pPr>
    </w:p>
    <w:p w14:paraId="54AF5D50" w14:textId="77777777" w:rsidR="00F26073" w:rsidRDefault="00F26073" w:rsidP="00DB2263">
      <w:pPr>
        <w:pStyle w:val="TEKST"/>
        <w:rPr>
          <w:color w:val="FFFFFF" w:themeColor="background1"/>
          <w:sz w:val="16"/>
          <w:szCs w:val="16"/>
        </w:rPr>
      </w:pPr>
    </w:p>
    <w:p w14:paraId="5280D681" w14:textId="77777777" w:rsidR="00F26073" w:rsidRDefault="00F26073" w:rsidP="00DB2263">
      <w:pPr>
        <w:pStyle w:val="TEKST"/>
        <w:rPr>
          <w:color w:val="FFFFFF" w:themeColor="background1"/>
          <w:sz w:val="16"/>
          <w:szCs w:val="16"/>
        </w:rPr>
      </w:pPr>
    </w:p>
    <w:p w14:paraId="1C81AE32" w14:textId="77777777" w:rsidR="00F26073" w:rsidRDefault="00F26073" w:rsidP="00DB2263">
      <w:pPr>
        <w:pStyle w:val="TEKST"/>
        <w:rPr>
          <w:color w:val="FFFFFF" w:themeColor="background1"/>
          <w:sz w:val="16"/>
          <w:szCs w:val="16"/>
        </w:rPr>
      </w:pPr>
    </w:p>
    <w:p w14:paraId="6A785012" w14:textId="77777777" w:rsidR="00F26073" w:rsidRDefault="00F26073" w:rsidP="00DB2263">
      <w:pPr>
        <w:pStyle w:val="TEKST"/>
        <w:rPr>
          <w:color w:val="FFFFFF" w:themeColor="background1"/>
          <w:sz w:val="16"/>
          <w:szCs w:val="16"/>
        </w:rPr>
      </w:pPr>
    </w:p>
    <w:p w14:paraId="67EB062D" w14:textId="77777777" w:rsidR="00F26073" w:rsidRDefault="00F26073" w:rsidP="00DB2263">
      <w:pPr>
        <w:pStyle w:val="TEKST"/>
        <w:rPr>
          <w:color w:val="FFFFFF" w:themeColor="background1"/>
          <w:sz w:val="16"/>
          <w:szCs w:val="16"/>
        </w:rPr>
      </w:pPr>
    </w:p>
    <w:p w14:paraId="4971D698" w14:textId="77777777" w:rsidR="00F26073" w:rsidRDefault="00F26073" w:rsidP="00DB2263">
      <w:pPr>
        <w:pStyle w:val="TEKST"/>
        <w:rPr>
          <w:color w:val="FFFFFF" w:themeColor="background1"/>
          <w:sz w:val="16"/>
          <w:szCs w:val="16"/>
        </w:rPr>
      </w:pPr>
    </w:p>
    <w:p w14:paraId="21754E1A" w14:textId="77777777" w:rsidR="00F26073" w:rsidRDefault="00F26073" w:rsidP="00DB2263">
      <w:pPr>
        <w:pStyle w:val="TEKST"/>
        <w:rPr>
          <w:color w:val="FFFFFF" w:themeColor="background1"/>
          <w:sz w:val="16"/>
          <w:szCs w:val="16"/>
        </w:rPr>
      </w:pPr>
    </w:p>
    <w:p w14:paraId="251B9426" w14:textId="77777777" w:rsidR="00F26073" w:rsidRDefault="00F26073" w:rsidP="00DB2263">
      <w:pPr>
        <w:pStyle w:val="TEKST"/>
        <w:rPr>
          <w:color w:val="FFFFFF" w:themeColor="background1"/>
          <w:sz w:val="16"/>
          <w:szCs w:val="16"/>
        </w:rPr>
      </w:pPr>
    </w:p>
    <w:p w14:paraId="3437D49B" w14:textId="77777777" w:rsidR="00F26073" w:rsidRDefault="00F26073" w:rsidP="00DB2263">
      <w:pPr>
        <w:pStyle w:val="TEKST"/>
        <w:rPr>
          <w:color w:val="FFFFFF" w:themeColor="background1"/>
          <w:sz w:val="16"/>
          <w:szCs w:val="16"/>
        </w:rPr>
      </w:pPr>
    </w:p>
    <w:p w14:paraId="379DFF17" w14:textId="77777777" w:rsidR="00F26073" w:rsidRDefault="00F26073" w:rsidP="00DB2263">
      <w:pPr>
        <w:pStyle w:val="TEKST"/>
        <w:rPr>
          <w:color w:val="FFFFFF" w:themeColor="background1"/>
          <w:sz w:val="16"/>
          <w:szCs w:val="16"/>
        </w:rPr>
      </w:pPr>
    </w:p>
    <w:p w14:paraId="0F58AF9A" w14:textId="77777777" w:rsidR="00F26073" w:rsidRDefault="00F26073" w:rsidP="00DB2263">
      <w:pPr>
        <w:pStyle w:val="TEKST"/>
        <w:rPr>
          <w:color w:val="FFFFFF" w:themeColor="background1"/>
          <w:sz w:val="16"/>
          <w:szCs w:val="16"/>
        </w:rPr>
      </w:pPr>
    </w:p>
    <w:p w14:paraId="4E478765" w14:textId="77777777" w:rsidR="00F26073" w:rsidRDefault="00F26073" w:rsidP="00DB2263">
      <w:pPr>
        <w:pStyle w:val="TEKST"/>
        <w:rPr>
          <w:color w:val="FFFFFF" w:themeColor="background1"/>
          <w:sz w:val="16"/>
          <w:szCs w:val="16"/>
        </w:rPr>
      </w:pPr>
    </w:p>
    <w:p w14:paraId="6C553A6A" w14:textId="77777777" w:rsidR="00F26073" w:rsidRDefault="00F26073" w:rsidP="00DB2263">
      <w:pPr>
        <w:pStyle w:val="TEKST"/>
        <w:rPr>
          <w:color w:val="FFFFFF" w:themeColor="background1"/>
          <w:sz w:val="16"/>
          <w:szCs w:val="16"/>
        </w:rPr>
      </w:pPr>
    </w:p>
    <w:p w14:paraId="3D0E9D32" w14:textId="77777777" w:rsidR="00F26073" w:rsidRDefault="00F26073" w:rsidP="00DB2263">
      <w:pPr>
        <w:pStyle w:val="TEKST"/>
        <w:rPr>
          <w:color w:val="FFFFFF" w:themeColor="background1"/>
          <w:sz w:val="16"/>
          <w:szCs w:val="16"/>
        </w:rPr>
      </w:pPr>
    </w:p>
    <w:p w14:paraId="3B27B919" w14:textId="77777777" w:rsidR="00F26073" w:rsidRDefault="00F26073" w:rsidP="00DB2263">
      <w:pPr>
        <w:pStyle w:val="TEKST"/>
        <w:rPr>
          <w:color w:val="FFFFFF" w:themeColor="background1"/>
          <w:sz w:val="16"/>
          <w:szCs w:val="16"/>
        </w:rPr>
      </w:pPr>
    </w:p>
    <w:p w14:paraId="7C877AE7" w14:textId="77777777" w:rsidR="00F26073" w:rsidRDefault="00F26073" w:rsidP="00DB2263">
      <w:pPr>
        <w:pStyle w:val="TEKST"/>
        <w:rPr>
          <w:color w:val="FFFFFF" w:themeColor="background1"/>
          <w:sz w:val="16"/>
          <w:szCs w:val="16"/>
        </w:rPr>
      </w:pPr>
    </w:p>
    <w:p w14:paraId="23D310BD" w14:textId="77777777" w:rsidR="00FD640F" w:rsidRDefault="00FD640F" w:rsidP="00CB3B37">
      <w:pPr>
        <w:pStyle w:val="Nagwek1"/>
      </w:pPr>
      <w:bookmarkStart w:id="116" w:name="_Toc9450971"/>
      <w:r>
        <w:lastRenderedPageBreak/>
        <w:t>INFRASTRUKTURA TECHNICZNA</w:t>
      </w:r>
      <w:bookmarkEnd w:id="116"/>
    </w:p>
    <w:p w14:paraId="7335EF62" w14:textId="77777777" w:rsidR="00FD640F" w:rsidRDefault="00FD640F" w:rsidP="00332DA3">
      <w:pPr>
        <w:pStyle w:val="Nagwek2"/>
      </w:pPr>
      <w:bookmarkStart w:id="117" w:name="_Toc9450972"/>
      <w:r>
        <w:t>Sieć wodociągowa</w:t>
      </w:r>
      <w:bookmarkEnd w:id="117"/>
    </w:p>
    <w:p w14:paraId="6A16E7A2" w14:textId="77777777" w:rsidR="008C0C28" w:rsidRDefault="008C0C28" w:rsidP="008C0C28">
      <w:pPr>
        <w:pStyle w:val="TEKST"/>
        <w:rPr>
          <w:color w:val="auto"/>
        </w:rPr>
      </w:pPr>
      <w:bookmarkStart w:id="118" w:name="_Toc9450874"/>
      <w:r>
        <w:rPr>
          <w:b/>
          <w:color w:val="auto"/>
        </w:rPr>
        <w:t xml:space="preserve">Zaopatrzenie w wodę. </w:t>
      </w:r>
      <w:r>
        <w:rPr>
          <w:color w:val="auto"/>
        </w:rPr>
        <w:t>Głównym źródłem zaopatrzenia w wodę na terenie gminy Świdnica są wody podziemne występujące w trzech piętrach: czwartorzędowym, trzeciorzędowym i krystalicznego podłoża. Piętro czwartorzędowe stanowi źródło zaopatrzenia w wodę w większości wsi obrębie gminy Świdnica, jest również eksploatowane na szerszą skalę poza granicą gminy, w Jaworzynie Śląskiej. Wydajność tych ujęć dla pojedynczych studni wynosi od kilku do kilkunastu m</w:t>
      </w:r>
      <w:r>
        <w:rPr>
          <w:color w:val="auto"/>
          <w:vertAlign w:val="superscript"/>
        </w:rPr>
        <w:t>3</w:t>
      </w:r>
      <w:r>
        <w:rPr>
          <w:color w:val="auto"/>
        </w:rPr>
        <w:t>/h. Piętro trzeciorzędowe jest natomiast najważniejszym zbiornikiem wód podziemnych w obszarze przedgórskim. Wydajność pojedynczych otworów jest bardzo zróżnicowana i wynosi od kilku do 100 m</w:t>
      </w:r>
      <w:r>
        <w:rPr>
          <w:color w:val="auto"/>
          <w:vertAlign w:val="superscript"/>
        </w:rPr>
        <w:t>3</w:t>
      </w:r>
      <w:r>
        <w:rPr>
          <w:color w:val="auto"/>
        </w:rPr>
        <w:t>/h. Na terenie gminy wody tego poziomu ujmowane są w Pszennie (wydajność ujęć łącznie około 630 m</w:t>
      </w:r>
      <w:r>
        <w:rPr>
          <w:color w:val="auto"/>
          <w:vertAlign w:val="superscript"/>
        </w:rPr>
        <w:t>3</w:t>
      </w:r>
      <w:r>
        <w:rPr>
          <w:color w:val="auto"/>
        </w:rPr>
        <w:t>/h). Piętro krystalicznego podłoża obejmuje górskie obszary gminy. Eksploatowane są tu wody szczelinowe i warstwowe w formie pojedynczych studni o wydajności od kilku do kilkunastu m</w:t>
      </w:r>
      <w:r>
        <w:rPr>
          <w:color w:val="auto"/>
          <w:vertAlign w:val="superscript"/>
        </w:rPr>
        <w:t>3</w:t>
      </w:r>
      <w:r>
        <w:rPr>
          <w:color w:val="auto"/>
        </w:rPr>
        <w:t xml:space="preserve">/h. W obszarze gminy Świdnica </w:t>
      </w:r>
      <w:r>
        <w:rPr>
          <w:color w:val="000000" w:themeColor="text1"/>
        </w:rPr>
        <w:t>2022 roku z ujęć wód podziemnych zlokalizowanych w Miłochowie, Komorowie i Jagodniku, pobrano 751,70</w:t>
      </w:r>
      <w:r>
        <w:rPr>
          <w:color w:val="FF0000"/>
        </w:rPr>
        <w:t xml:space="preserve"> </w:t>
      </w:r>
      <w:r>
        <w:rPr>
          <w:color w:val="auto"/>
        </w:rPr>
        <w:t>tys. m</w:t>
      </w:r>
      <w:r>
        <w:rPr>
          <w:color w:val="auto"/>
          <w:vertAlign w:val="superscript"/>
        </w:rPr>
        <w:t>3</w:t>
      </w:r>
      <w:r>
        <w:rPr>
          <w:color w:val="auto"/>
        </w:rPr>
        <w:t xml:space="preserve"> wody. Na gminnej sieci wodociągowej znajduje się 18 lokalnych pompowni wody, 7 studni i 3 stacje uzdatniania wody. </w:t>
      </w:r>
    </w:p>
    <w:p w14:paraId="0BC120F9" w14:textId="77777777" w:rsidR="008C0C28" w:rsidRDefault="008C0C28" w:rsidP="008C0C28">
      <w:pPr>
        <w:pStyle w:val="TEKST"/>
        <w:rPr>
          <w:color w:val="auto"/>
        </w:rPr>
      </w:pPr>
      <w:r>
        <w:rPr>
          <w:b/>
          <w:color w:val="auto"/>
        </w:rPr>
        <w:t>Sieć wodociągowa.</w:t>
      </w:r>
      <w:r>
        <w:rPr>
          <w:color w:val="auto"/>
        </w:rPr>
        <w:t xml:space="preserve"> Przeważająca część gminy Świdnica posiada nowoczesną przesyłową i rozdzielczą sieć wodociągową oraz studnie o wydajności gwarantującej pokrycie w całości rosnących potrzeb mieszkańców. W </w:t>
      </w:r>
      <w:r>
        <w:rPr>
          <w:color w:val="000000" w:themeColor="text1"/>
        </w:rPr>
        <w:t>2022</w:t>
      </w:r>
      <w:r>
        <w:rPr>
          <w:color w:val="auto"/>
        </w:rPr>
        <w:t xml:space="preserve"> roku woda dostarczana była do gospodarstw domowych przez </w:t>
      </w:r>
      <w:r>
        <w:rPr>
          <w:color w:val="000000" w:themeColor="text1"/>
        </w:rPr>
        <w:t xml:space="preserve">242,60 </w:t>
      </w:r>
      <w:r>
        <w:rPr>
          <w:color w:val="auto"/>
        </w:rPr>
        <w:t xml:space="preserve">km sieci wodociągowej ogółem, w tym </w:t>
      </w:r>
      <w:r>
        <w:rPr>
          <w:color w:val="000000" w:themeColor="text1"/>
        </w:rPr>
        <w:t xml:space="preserve">90,20 </w:t>
      </w:r>
      <w:r>
        <w:rPr>
          <w:color w:val="auto"/>
        </w:rPr>
        <w:t xml:space="preserve">km sieci magistralnej i </w:t>
      </w:r>
      <w:r>
        <w:rPr>
          <w:color w:val="000000" w:themeColor="text1"/>
        </w:rPr>
        <w:t xml:space="preserve">152,40 </w:t>
      </w:r>
      <w:r>
        <w:rPr>
          <w:color w:val="auto"/>
        </w:rPr>
        <w:t xml:space="preserve">km sieci rozdzielczej, na której znajdowało się </w:t>
      </w:r>
      <w:r>
        <w:rPr>
          <w:color w:val="000000" w:themeColor="text1"/>
        </w:rPr>
        <w:t xml:space="preserve">3 584 </w:t>
      </w:r>
      <w:r>
        <w:rPr>
          <w:color w:val="auto"/>
        </w:rPr>
        <w:t>przyłączy wodociągowych.</w:t>
      </w:r>
    </w:p>
    <w:p w14:paraId="1FD73690" w14:textId="3F95BD83" w:rsidR="00942090" w:rsidRPr="00361028" w:rsidRDefault="00942090" w:rsidP="00942090">
      <w:pPr>
        <w:pStyle w:val="TABELA"/>
        <w:rPr>
          <w:color w:val="auto"/>
        </w:rPr>
      </w:pPr>
      <w:r w:rsidRPr="00361028">
        <w:rPr>
          <w:color w:val="auto"/>
        </w:rPr>
        <w:t>TABELA</w:t>
      </w:r>
      <w:r w:rsidR="000A5EA7">
        <w:rPr>
          <w:color w:val="auto"/>
        </w:rPr>
        <w:t xml:space="preserve"> 4</w:t>
      </w:r>
      <w:r w:rsidR="001E3A91">
        <w:rPr>
          <w:color w:val="auto"/>
        </w:rPr>
        <w:t>3</w:t>
      </w:r>
      <w:r w:rsidRPr="00361028">
        <w:rPr>
          <w:color w:val="auto"/>
        </w:rPr>
        <w:t xml:space="preserve">. Sieć wodociągowa </w:t>
      </w:r>
      <w:r w:rsidR="00630871" w:rsidRPr="00361028">
        <w:rPr>
          <w:color w:val="auto"/>
        </w:rPr>
        <w:t>ogółem [2</w:t>
      </w:r>
      <w:r w:rsidR="00A8732E">
        <w:rPr>
          <w:color w:val="auto"/>
        </w:rPr>
        <w:t>02</w:t>
      </w:r>
      <w:r w:rsidR="008C0C28">
        <w:rPr>
          <w:color w:val="auto"/>
        </w:rPr>
        <w:t>1</w:t>
      </w:r>
      <w:r w:rsidR="00630871" w:rsidRPr="00361028">
        <w:rPr>
          <w:color w:val="auto"/>
        </w:rPr>
        <w:t>-20</w:t>
      </w:r>
      <w:r w:rsidR="00A8732E">
        <w:rPr>
          <w:color w:val="auto"/>
        </w:rPr>
        <w:t>2</w:t>
      </w:r>
      <w:r w:rsidR="008C0C28">
        <w:rPr>
          <w:color w:val="auto"/>
        </w:rPr>
        <w:t>2</w:t>
      </w:r>
      <w:r w:rsidRPr="00361028">
        <w:rPr>
          <w:color w:val="auto"/>
        </w:rPr>
        <w:t>].</w:t>
      </w:r>
      <w:bookmarkEnd w:id="118"/>
    </w:p>
    <w:tbl>
      <w:tblPr>
        <w:tblW w:w="7048" w:type="dxa"/>
        <w:jc w:val="center"/>
        <w:tblBorders>
          <w:top w:val="single" w:sz="4" w:space="0" w:color="C00000"/>
          <w:left w:val="single" w:sz="4" w:space="0" w:color="C00000"/>
          <w:bottom w:val="single" w:sz="4" w:space="0" w:color="C00000"/>
          <w:right w:val="single" w:sz="4" w:space="0" w:color="C00000"/>
          <w:insideH w:val="single" w:sz="4" w:space="0" w:color="C00000"/>
        </w:tblBorders>
        <w:shd w:val="clear" w:color="auto" w:fill="FFFFFF"/>
        <w:tblLayout w:type="fixed"/>
        <w:tblCellMar>
          <w:left w:w="70" w:type="dxa"/>
          <w:right w:w="70" w:type="dxa"/>
        </w:tblCellMar>
        <w:tblLook w:val="04A0" w:firstRow="1" w:lastRow="0" w:firstColumn="1" w:lastColumn="0" w:noHBand="0" w:noVBand="1"/>
      </w:tblPr>
      <w:tblGrid>
        <w:gridCol w:w="4320"/>
        <w:gridCol w:w="1364"/>
        <w:gridCol w:w="1364"/>
      </w:tblGrid>
      <w:tr w:rsidR="008C0C28" w:rsidRPr="002D79DD" w14:paraId="5FC815FB" w14:textId="20B9D38A" w:rsidTr="004B0EE3">
        <w:trPr>
          <w:trHeight w:val="224"/>
          <w:tblHeader/>
          <w:jc w:val="center"/>
        </w:trPr>
        <w:tc>
          <w:tcPr>
            <w:tcW w:w="4320" w:type="dxa"/>
            <w:tcBorders>
              <w:top w:val="single" w:sz="4" w:space="0" w:color="4E67C8" w:themeColor="accent1"/>
              <w:left w:val="single" w:sz="4" w:space="0" w:color="4E67C8" w:themeColor="accent1"/>
              <w:bottom w:val="single" w:sz="4" w:space="0" w:color="4E67C8" w:themeColor="accent1"/>
            </w:tcBorders>
            <w:shd w:val="clear" w:color="auto" w:fill="94A3DE" w:themeFill="accent1" w:themeFillTint="99"/>
            <w:noWrap/>
            <w:vAlign w:val="center"/>
          </w:tcPr>
          <w:p w14:paraId="1E550363" w14:textId="77777777" w:rsidR="008C0C28" w:rsidRPr="00B72AC4" w:rsidRDefault="008C0C28" w:rsidP="008C0C28">
            <w:pPr>
              <w:spacing w:before="20" w:after="20"/>
              <w:rPr>
                <w:rFonts w:ascii="Century Gothic" w:hAnsi="Century Gothic"/>
                <w:color w:val="595959"/>
                <w:sz w:val="16"/>
                <w:szCs w:val="16"/>
              </w:rPr>
            </w:pPr>
          </w:p>
        </w:tc>
        <w:tc>
          <w:tcPr>
            <w:tcW w:w="1364" w:type="dxa"/>
            <w:tcBorders>
              <w:top w:val="single" w:sz="4" w:space="0" w:color="4E67C8" w:themeColor="accent1"/>
              <w:bottom w:val="single" w:sz="4" w:space="0" w:color="4E67C8" w:themeColor="accent1"/>
            </w:tcBorders>
            <w:shd w:val="clear" w:color="auto" w:fill="94A3DE" w:themeFill="accent1" w:themeFillTint="99"/>
          </w:tcPr>
          <w:p w14:paraId="54847D5D" w14:textId="030DE7F4" w:rsidR="008C0C28" w:rsidRPr="00397AA7" w:rsidRDefault="008C0C28" w:rsidP="008C0C28">
            <w:pPr>
              <w:spacing w:before="20" w:after="20"/>
              <w:jc w:val="center"/>
              <w:rPr>
                <w:rFonts w:ascii="Century Gothic" w:eastAsia="Times New Roman" w:hAnsi="Century Gothic"/>
                <w:b/>
                <w:color w:val="FFFFFF" w:themeColor="background1"/>
                <w:sz w:val="16"/>
                <w:szCs w:val="16"/>
                <w:lang w:eastAsia="pl-PL"/>
              </w:rPr>
            </w:pPr>
            <w:r>
              <w:rPr>
                <w:rFonts w:ascii="Century Gothic" w:eastAsia="Times New Roman" w:hAnsi="Century Gothic"/>
                <w:b/>
                <w:color w:val="FFFFFF" w:themeColor="background1"/>
                <w:sz w:val="16"/>
                <w:szCs w:val="16"/>
              </w:rPr>
              <w:t>2021</w:t>
            </w:r>
          </w:p>
        </w:tc>
        <w:tc>
          <w:tcPr>
            <w:tcW w:w="1364" w:type="dxa"/>
            <w:tcBorders>
              <w:top w:val="single" w:sz="4" w:space="0" w:color="4E67C8" w:themeColor="accent1"/>
              <w:bottom w:val="single" w:sz="4" w:space="0" w:color="4E67C8" w:themeColor="accent1"/>
            </w:tcBorders>
            <w:shd w:val="clear" w:color="auto" w:fill="94A3DE" w:themeFill="accent1" w:themeFillTint="99"/>
          </w:tcPr>
          <w:p w14:paraId="13F52010" w14:textId="4DC6AC1C" w:rsidR="008C0C28" w:rsidRPr="00397AA7" w:rsidRDefault="008C0C28" w:rsidP="008C0C28">
            <w:pPr>
              <w:spacing w:before="20" w:after="20"/>
              <w:jc w:val="center"/>
              <w:rPr>
                <w:rFonts w:ascii="Century Gothic" w:eastAsia="Times New Roman" w:hAnsi="Century Gothic"/>
                <w:b/>
                <w:color w:val="FFFFFF" w:themeColor="background1"/>
                <w:sz w:val="16"/>
                <w:szCs w:val="16"/>
                <w:lang w:eastAsia="pl-PL"/>
              </w:rPr>
            </w:pPr>
            <w:r>
              <w:rPr>
                <w:rFonts w:ascii="Century Gothic" w:eastAsia="Times New Roman" w:hAnsi="Century Gothic"/>
                <w:b/>
                <w:color w:val="FFFFFF" w:themeColor="background1"/>
                <w:sz w:val="16"/>
                <w:szCs w:val="16"/>
              </w:rPr>
              <w:t>2022</w:t>
            </w:r>
          </w:p>
        </w:tc>
      </w:tr>
      <w:tr w:rsidR="008C0C28" w:rsidRPr="00361028" w14:paraId="03D06D78" w14:textId="3DDBD1DD" w:rsidTr="005E55CA">
        <w:trPr>
          <w:trHeight w:val="295"/>
          <w:jc w:val="center"/>
        </w:trPr>
        <w:tc>
          <w:tcPr>
            <w:tcW w:w="4320" w:type="dxa"/>
            <w:tcBorders>
              <w:top w:val="single" w:sz="4" w:space="0" w:color="4E67C8" w:themeColor="accent1"/>
              <w:left w:val="single" w:sz="4" w:space="0" w:color="4E67C8" w:themeColor="accent1"/>
              <w:bottom w:val="single" w:sz="4" w:space="0" w:color="4E67C8" w:themeColor="accent1"/>
            </w:tcBorders>
            <w:shd w:val="clear" w:color="auto" w:fill="FFFFFF"/>
            <w:noWrap/>
            <w:vAlign w:val="center"/>
          </w:tcPr>
          <w:p w14:paraId="1A002D9B" w14:textId="0825621B" w:rsidR="008C0C28" w:rsidRPr="00361028" w:rsidRDefault="008C0C28" w:rsidP="008C0C28">
            <w:pPr>
              <w:spacing w:before="60" w:after="60"/>
              <w:rPr>
                <w:rFonts w:ascii="Century Gothic" w:hAnsi="Century Gothic"/>
                <w:sz w:val="16"/>
                <w:szCs w:val="16"/>
              </w:rPr>
            </w:pPr>
            <w:r>
              <w:rPr>
                <w:rFonts w:ascii="Century Gothic" w:hAnsi="Century Gothic"/>
                <w:sz w:val="16"/>
                <w:szCs w:val="16"/>
              </w:rPr>
              <w:t>długość sieci ogółem</w:t>
            </w:r>
          </w:p>
        </w:tc>
        <w:tc>
          <w:tcPr>
            <w:tcW w:w="1364" w:type="dxa"/>
            <w:tcBorders>
              <w:top w:val="single" w:sz="4" w:space="0" w:color="4E67C8" w:themeColor="accent1"/>
              <w:bottom w:val="single" w:sz="4" w:space="0" w:color="4E67C8" w:themeColor="accent1"/>
            </w:tcBorders>
            <w:shd w:val="clear" w:color="auto" w:fill="auto"/>
          </w:tcPr>
          <w:p w14:paraId="6CC49FDD" w14:textId="07948A35" w:rsidR="008C0C28" w:rsidRPr="00A0328E" w:rsidRDefault="008C0C28" w:rsidP="008C0C28">
            <w:pPr>
              <w:tabs>
                <w:tab w:val="left" w:pos="1206"/>
              </w:tabs>
              <w:spacing w:before="40" w:after="20"/>
              <w:ind w:right="497"/>
              <w:jc w:val="right"/>
              <w:rPr>
                <w:rFonts w:ascii="Century Gothic" w:hAnsi="Century Gothic"/>
                <w:b/>
                <w:sz w:val="16"/>
                <w:szCs w:val="16"/>
              </w:rPr>
            </w:pPr>
            <w:r>
              <w:rPr>
                <w:rFonts w:ascii="Century Gothic" w:hAnsi="Century Gothic"/>
                <w:b/>
                <w:bCs/>
                <w:color w:val="000000" w:themeColor="text1"/>
                <w:sz w:val="16"/>
                <w:szCs w:val="16"/>
              </w:rPr>
              <w:t>241,34</w:t>
            </w:r>
          </w:p>
        </w:tc>
        <w:tc>
          <w:tcPr>
            <w:tcW w:w="1364" w:type="dxa"/>
            <w:tcBorders>
              <w:top w:val="single" w:sz="4" w:space="0" w:color="4E67C8" w:themeColor="accent1"/>
              <w:bottom w:val="single" w:sz="4" w:space="0" w:color="4E67C8" w:themeColor="accent1"/>
            </w:tcBorders>
            <w:shd w:val="clear" w:color="auto" w:fill="DBE0F4" w:themeFill="accent1" w:themeFillTint="33"/>
          </w:tcPr>
          <w:p w14:paraId="350EF323" w14:textId="143DF439" w:rsidR="008C0C28" w:rsidRPr="00134ED7" w:rsidRDefault="008C0C28" w:rsidP="008C0C28">
            <w:pPr>
              <w:tabs>
                <w:tab w:val="left" w:pos="1206"/>
              </w:tabs>
              <w:spacing w:before="40" w:after="20"/>
              <w:ind w:right="497"/>
              <w:jc w:val="right"/>
              <w:rPr>
                <w:rFonts w:ascii="Century Gothic" w:hAnsi="Century Gothic"/>
                <w:b/>
                <w:bCs/>
                <w:sz w:val="16"/>
                <w:szCs w:val="16"/>
              </w:rPr>
            </w:pPr>
            <w:r>
              <w:rPr>
                <w:rFonts w:ascii="Century Gothic" w:hAnsi="Century Gothic"/>
                <w:b/>
                <w:bCs/>
                <w:color w:val="000000" w:themeColor="text1"/>
                <w:sz w:val="16"/>
                <w:szCs w:val="16"/>
                <w:u w:val="single"/>
              </w:rPr>
              <w:t>242,60</w:t>
            </w:r>
          </w:p>
        </w:tc>
      </w:tr>
      <w:tr w:rsidR="008C0C28" w:rsidRPr="00361028" w14:paraId="5751CC4E" w14:textId="1992561E" w:rsidTr="005E55CA">
        <w:trPr>
          <w:trHeight w:val="295"/>
          <w:jc w:val="center"/>
        </w:trPr>
        <w:tc>
          <w:tcPr>
            <w:tcW w:w="4320" w:type="dxa"/>
            <w:tcBorders>
              <w:top w:val="single" w:sz="4" w:space="0" w:color="4E67C8" w:themeColor="accent1"/>
              <w:left w:val="single" w:sz="4" w:space="0" w:color="4E67C8" w:themeColor="accent1"/>
              <w:bottom w:val="single" w:sz="4" w:space="0" w:color="4E67C8" w:themeColor="accent1"/>
            </w:tcBorders>
            <w:shd w:val="clear" w:color="auto" w:fill="FFFFFF"/>
            <w:noWrap/>
            <w:vAlign w:val="center"/>
          </w:tcPr>
          <w:p w14:paraId="6E04497E" w14:textId="4782CE57" w:rsidR="008C0C28" w:rsidRPr="00361028" w:rsidRDefault="008C0C28" w:rsidP="008C0C28">
            <w:pPr>
              <w:spacing w:before="60" w:after="60"/>
              <w:ind w:left="170"/>
              <w:rPr>
                <w:rFonts w:ascii="Century Gothic" w:hAnsi="Century Gothic"/>
                <w:sz w:val="16"/>
                <w:szCs w:val="16"/>
              </w:rPr>
            </w:pPr>
            <w:r>
              <w:rPr>
                <w:rFonts w:ascii="Century Gothic" w:hAnsi="Century Gothic"/>
                <w:sz w:val="16"/>
                <w:szCs w:val="16"/>
              </w:rPr>
              <w:t>sieć magistralna</w:t>
            </w:r>
          </w:p>
        </w:tc>
        <w:tc>
          <w:tcPr>
            <w:tcW w:w="1364" w:type="dxa"/>
            <w:tcBorders>
              <w:top w:val="single" w:sz="4" w:space="0" w:color="4E67C8" w:themeColor="accent1"/>
              <w:bottom w:val="single" w:sz="4" w:space="0" w:color="4E67C8" w:themeColor="accent1"/>
            </w:tcBorders>
            <w:shd w:val="clear" w:color="auto" w:fill="auto"/>
          </w:tcPr>
          <w:p w14:paraId="5248C94B" w14:textId="3509BBB3" w:rsidR="008C0C28" w:rsidRPr="00A0328E" w:rsidRDefault="008C0C28" w:rsidP="008C0C28">
            <w:pPr>
              <w:tabs>
                <w:tab w:val="left" w:pos="1206"/>
              </w:tabs>
              <w:spacing w:before="40" w:after="20"/>
              <w:ind w:right="497"/>
              <w:jc w:val="right"/>
              <w:rPr>
                <w:rFonts w:ascii="Century Gothic" w:hAnsi="Century Gothic"/>
                <w:b/>
                <w:sz w:val="16"/>
                <w:szCs w:val="16"/>
              </w:rPr>
            </w:pPr>
            <w:r>
              <w:rPr>
                <w:rFonts w:ascii="Century Gothic" w:hAnsi="Century Gothic"/>
                <w:b/>
                <w:bCs/>
                <w:color w:val="000000" w:themeColor="text1"/>
                <w:sz w:val="16"/>
                <w:szCs w:val="16"/>
              </w:rPr>
              <w:t>90,20</w:t>
            </w:r>
          </w:p>
        </w:tc>
        <w:tc>
          <w:tcPr>
            <w:tcW w:w="1364" w:type="dxa"/>
            <w:tcBorders>
              <w:top w:val="single" w:sz="4" w:space="0" w:color="4E67C8" w:themeColor="accent1"/>
              <w:bottom w:val="single" w:sz="4" w:space="0" w:color="4E67C8" w:themeColor="accent1"/>
            </w:tcBorders>
            <w:shd w:val="clear" w:color="auto" w:fill="DBE0F4" w:themeFill="accent1" w:themeFillTint="33"/>
          </w:tcPr>
          <w:p w14:paraId="1DFE6C8E" w14:textId="32E6E9D3" w:rsidR="008C0C28" w:rsidRPr="00134ED7" w:rsidRDefault="008C0C28" w:rsidP="008C0C28">
            <w:pPr>
              <w:tabs>
                <w:tab w:val="left" w:pos="1206"/>
              </w:tabs>
              <w:spacing w:before="40" w:after="20"/>
              <w:ind w:right="497"/>
              <w:jc w:val="right"/>
              <w:rPr>
                <w:rFonts w:ascii="Century Gothic" w:hAnsi="Century Gothic"/>
                <w:b/>
                <w:bCs/>
                <w:sz w:val="16"/>
                <w:szCs w:val="16"/>
              </w:rPr>
            </w:pPr>
            <w:r>
              <w:rPr>
                <w:rFonts w:ascii="Century Gothic" w:hAnsi="Century Gothic"/>
                <w:b/>
                <w:bCs/>
                <w:color w:val="000000" w:themeColor="text1"/>
                <w:sz w:val="16"/>
                <w:szCs w:val="16"/>
                <w:u w:val="single"/>
              </w:rPr>
              <w:t>90,2</w:t>
            </w:r>
          </w:p>
        </w:tc>
      </w:tr>
      <w:tr w:rsidR="008C0C28" w:rsidRPr="00361028" w14:paraId="653499BC" w14:textId="44974B24" w:rsidTr="005E55CA">
        <w:trPr>
          <w:trHeight w:val="288"/>
          <w:jc w:val="center"/>
        </w:trPr>
        <w:tc>
          <w:tcPr>
            <w:tcW w:w="4320" w:type="dxa"/>
            <w:tcBorders>
              <w:top w:val="single" w:sz="4" w:space="0" w:color="4E67C8" w:themeColor="accent1"/>
              <w:left w:val="single" w:sz="4" w:space="0" w:color="4E67C8" w:themeColor="accent1"/>
              <w:bottom w:val="single" w:sz="4" w:space="0" w:color="4E67C8" w:themeColor="accent1"/>
            </w:tcBorders>
            <w:shd w:val="clear" w:color="auto" w:fill="FFFFFF"/>
            <w:noWrap/>
            <w:vAlign w:val="center"/>
          </w:tcPr>
          <w:p w14:paraId="7817BD53" w14:textId="57FF8F45" w:rsidR="008C0C28" w:rsidRPr="00361028" w:rsidRDefault="008C0C28" w:rsidP="008C0C28">
            <w:pPr>
              <w:spacing w:before="60" w:after="60"/>
              <w:ind w:left="170"/>
              <w:rPr>
                <w:rFonts w:ascii="Century Gothic" w:hAnsi="Century Gothic"/>
                <w:sz w:val="16"/>
                <w:szCs w:val="16"/>
              </w:rPr>
            </w:pPr>
            <w:r>
              <w:rPr>
                <w:rFonts w:ascii="Century Gothic" w:hAnsi="Century Gothic"/>
                <w:sz w:val="16"/>
                <w:szCs w:val="16"/>
              </w:rPr>
              <w:t>sieć rozdzielcza</w:t>
            </w:r>
          </w:p>
        </w:tc>
        <w:tc>
          <w:tcPr>
            <w:tcW w:w="1364" w:type="dxa"/>
            <w:tcBorders>
              <w:top w:val="single" w:sz="4" w:space="0" w:color="4E67C8" w:themeColor="accent1"/>
              <w:bottom w:val="single" w:sz="4" w:space="0" w:color="4E67C8" w:themeColor="accent1"/>
            </w:tcBorders>
            <w:shd w:val="clear" w:color="auto" w:fill="auto"/>
          </w:tcPr>
          <w:p w14:paraId="32097359" w14:textId="5A241F5F" w:rsidR="008C0C28" w:rsidRPr="00A0328E" w:rsidRDefault="008C0C28" w:rsidP="008C0C28">
            <w:pPr>
              <w:tabs>
                <w:tab w:val="left" w:pos="1206"/>
              </w:tabs>
              <w:spacing w:before="40" w:after="20"/>
              <w:ind w:right="497"/>
              <w:jc w:val="right"/>
              <w:rPr>
                <w:rFonts w:ascii="Century Gothic" w:hAnsi="Century Gothic"/>
                <w:b/>
                <w:sz w:val="16"/>
                <w:szCs w:val="16"/>
              </w:rPr>
            </w:pPr>
            <w:r>
              <w:rPr>
                <w:rFonts w:ascii="Century Gothic" w:hAnsi="Century Gothic"/>
                <w:b/>
                <w:bCs/>
                <w:color w:val="000000" w:themeColor="text1"/>
                <w:sz w:val="16"/>
                <w:szCs w:val="16"/>
              </w:rPr>
              <w:t>151,20</w:t>
            </w:r>
          </w:p>
        </w:tc>
        <w:tc>
          <w:tcPr>
            <w:tcW w:w="1364" w:type="dxa"/>
            <w:tcBorders>
              <w:top w:val="single" w:sz="4" w:space="0" w:color="4E67C8" w:themeColor="accent1"/>
              <w:bottom w:val="single" w:sz="4" w:space="0" w:color="4E67C8" w:themeColor="accent1"/>
            </w:tcBorders>
            <w:shd w:val="clear" w:color="auto" w:fill="DBE0F4" w:themeFill="accent1" w:themeFillTint="33"/>
          </w:tcPr>
          <w:p w14:paraId="7B2A8FD2" w14:textId="0F882B6E" w:rsidR="008C0C28" w:rsidRPr="00134ED7" w:rsidRDefault="008C0C28" w:rsidP="008C0C28">
            <w:pPr>
              <w:tabs>
                <w:tab w:val="left" w:pos="1206"/>
              </w:tabs>
              <w:spacing w:before="40" w:after="20"/>
              <w:ind w:right="497"/>
              <w:jc w:val="right"/>
              <w:rPr>
                <w:rFonts w:ascii="Century Gothic" w:hAnsi="Century Gothic"/>
                <w:b/>
                <w:bCs/>
                <w:sz w:val="16"/>
                <w:szCs w:val="16"/>
              </w:rPr>
            </w:pPr>
            <w:r>
              <w:rPr>
                <w:rFonts w:ascii="Century Gothic" w:hAnsi="Century Gothic"/>
                <w:b/>
                <w:bCs/>
                <w:color w:val="000000" w:themeColor="text1"/>
                <w:sz w:val="16"/>
                <w:szCs w:val="16"/>
                <w:u w:val="single"/>
              </w:rPr>
              <w:t>152,40</w:t>
            </w:r>
          </w:p>
        </w:tc>
      </w:tr>
      <w:tr w:rsidR="008C0C28" w:rsidRPr="00361028" w14:paraId="5E33060C" w14:textId="2ADC7323" w:rsidTr="005E55CA">
        <w:trPr>
          <w:trHeight w:val="485"/>
          <w:jc w:val="center"/>
        </w:trPr>
        <w:tc>
          <w:tcPr>
            <w:tcW w:w="4320" w:type="dxa"/>
            <w:tcBorders>
              <w:top w:val="single" w:sz="4" w:space="0" w:color="4E67C8" w:themeColor="accent1"/>
              <w:left w:val="single" w:sz="4" w:space="0" w:color="4E67C8" w:themeColor="accent1"/>
              <w:bottom w:val="single" w:sz="4" w:space="0" w:color="4E67C8" w:themeColor="accent1"/>
            </w:tcBorders>
            <w:shd w:val="clear" w:color="auto" w:fill="FFFFFF"/>
            <w:noWrap/>
            <w:vAlign w:val="center"/>
          </w:tcPr>
          <w:p w14:paraId="2DFAAE3E" w14:textId="16F60066" w:rsidR="008C0C28" w:rsidRPr="00361028" w:rsidRDefault="008C0C28" w:rsidP="008C0C28">
            <w:pPr>
              <w:spacing w:before="60" w:after="60"/>
              <w:rPr>
                <w:rFonts w:ascii="Century Gothic" w:hAnsi="Century Gothic"/>
                <w:sz w:val="16"/>
                <w:szCs w:val="16"/>
              </w:rPr>
            </w:pPr>
            <w:r>
              <w:rPr>
                <w:rFonts w:ascii="Century Gothic" w:hAnsi="Century Gothic"/>
                <w:sz w:val="16"/>
                <w:szCs w:val="16"/>
              </w:rPr>
              <w:t>przeciętna liczba awarii przypadająca na 1 km sieci wodociągowej [awaria/km]</w:t>
            </w:r>
          </w:p>
        </w:tc>
        <w:tc>
          <w:tcPr>
            <w:tcW w:w="1364" w:type="dxa"/>
            <w:tcBorders>
              <w:top w:val="single" w:sz="4" w:space="0" w:color="4E67C8" w:themeColor="accent1"/>
              <w:bottom w:val="single" w:sz="4" w:space="0" w:color="4E67C8" w:themeColor="accent1"/>
            </w:tcBorders>
            <w:shd w:val="clear" w:color="auto" w:fill="auto"/>
          </w:tcPr>
          <w:p w14:paraId="767A0884" w14:textId="77777777" w:rsidR="008C0C28" w:rsidRDefault="008C0C28" w:rsidP="008C0C28">
            <w:pPr>
              <w:tabs>
                <w:tab w:val="left" w:pos="1206"/>
              </w:tabs>
              <w:spacing w:before="40" w:after="20"/>
              <w:ind w:right="497"/>
              <w:jc w:val="right"/>
              <w:rPr>
                <w:rFonts w:ascii="Century Gothic" w:hAnsi="Century Gothic"/>
                <w:b/>
                <w:bCs/>
                <w:color w:val="000000" w:themeColor="text1"/>
                <w:sz w:val="16"/>
                <w:szCs w:val="16"/>
              </w:rPr>
            </w:pPr>
            <w:r>
              <w:rPr>
                <w:rFonts w:ascii="Century Gothic" w:hAnsi="Century Gothic"/>
                <w:b/>
                <w:bCs/>
                <w:color w:val="000000" w:themeColor="text1"/>
                <w:sz w:val="16"/>
                <w:szCs w:val="16"/>
              </w:rPr>
              <w:t>0,7</w:t>
            </w:r>
          </w:p>
          <w:p w14:paraId="566E925D" w14:textId="149337AD" w:rsidR="008C0C28" w:rsidRPr="00A0328E" w:rsidRDefault="008C0C28" w:rsidP="008C0C28">
            <w:pPr>
              <w:tabs>
                <w:tab w:val="left" w:pos="1206"/>
              </w:tabs>
              <w:spacing w:before="40" w:after="20"/>
              <w:ind w:right="497"/>
              <w:jc w:val="right"/>
              <w:rPr>
                <w:rFonts w:ascii="Century Gothic" w:hAnsi="Century Gothic"/>
                <w:b/>
                <w:sz w:val="16"/>
                <w:szCs w:val="16"/>
              </w:rPr>
            </w:pPr>
          </w:p>
        </w:tc>
        <w:tc>
          <w:tcPr>
            <w:tcW w:w="1364" w:type="dxa"/>
            <w:tcBorders>
              <w:top w:val="single" w:sz="4" w:space="0" w:color="4E67C8" w:themeColor="accent1"/>
              <w:bottom w:val="single" w:sz="4" w:space="0" w:color="4E67C8" w:themeColor="accent1"/>
            </w:tcBorders>
            <w:shd w:val="clear" w:color="auto" w:fill="DBE0F4" w:themeFill="accent1" w:themeFillTint="33"/>
          </w:tcPr>
          <w:p w14:paraId="6639C554" w14:textId="68866A4F" w:rsidR="008C0C28" w:rsidRPr="00134ED7" w:rsidRDefault="008C0C28" w:rsidP="008C0C28">
            <w:pPr>
              <w:tabs>
                <w:tab w:val="left" w:pos="1206"/>
              </w:tabs>
              <w:spacing w:before="40" w:after="20"/>
              <w:ind w:right="497"/>
              <w:jc w:val="right"/>
              <w:rPr>
                <w:rFonts w:ascii="Century Gothic" w:hAnsi="Century Gothic"/>
                <w:b/>
                <w:bCs/>
                <w:sz w:val="16"/>
                <w:szCs w:val="16"/>
              </w:rPr>
            </w:pPr>
            <w:r>
              <w:rPr>
                <w:rFonts w:ascii="Century Gothic" w:hAnsi="Century Gothic"/>
                <w:b/>
                <w:bCs/>
                <w:color w:val="000000" w:themeColor="text1"/>
                <w:sz w:val="16"/>
                <w:szCs w:val="16"/>
                <w:u w:val="single"/>
              </w:rPr>
              <w:t>0,79</w:t>
            </w:r>
          </w:p>
        </w:tc>
      </w:tr>
      <w:tr w:rsidR="008C0C28" w:rsidRPr="00361028" w14:paraId="1ADE721A" w14:textId="51540985" w:rsidTr="005E55CA">
        <w:trPr>
          <w:trHeight w:val="295"/>
          <w:jc w:val="center"/>
        </w:trPr>
        <w:tc>
          <w:tcPr>
            <w:tcW w:w="4320" w:type="dxa"/>
            <w:tcBorders>
              <w:top w:val="single" w:sz="4" w:space="0" w:color="4E67C8" w:themeColor="accent1"/>
              <w:left w:val="single" w:sz="4" w:space="0" w:color="4E67C8" w:themeColor="accent1"/>
              <w:bottom w:val="single" w:sz="4" w:space="0" w:color="4E67C8" w:themeColor="accent1"/>
            </w:tcBorders>
            <w:shd w:val="clear" w:color="auto" w:fill="FFFFFF"/>
            <w:noWrap/>
            <w:vAlign w:val="center"/>
          </w:tcPr>
          <w:p w14:paraId="667BF3AB" w14:textId="0499A08E" w:rsidR="008C0C28" w:rsidRPr="00361028" w:rsidRDefault="008C0C28" w:rsidP="008C0C28">
            <w:pPr>
              <w:spacing w:before="60" w:after="60"/>
              <w:rPr>
                <w:rFonts w:ascii="Century Gothic" w:hAnsi="Century Gothic"/>
                <w:sz w:val="16"/>
                <w:szCs w:val="16"/>
              </w:rPr>
            </w:pPr>
            <w:r>
              <w:rPr>
                <w:rFonts w:ascii="Century Gothic" w:hAnsi="Century Gothic"/>
                <w:sz w:val="16"/>
                <w:szCs w:val="16"/>
              </w:rPr>
              <w:t>przeciętny czas usuwania awarii wodociągowej [h]</w:t>
            </w:r>
          </w:p>
        </w:tc>
        <w:tc>
          <w:tcPr>
            <w:tcW w:w="1364" w:type="dxa"/>
            <w:tcBorders>
              <w:top w:val="single" w:sz="4" w:space="0" w:color="4E67C8" w:themeColor="accent1"/>
              <w:bottom w:val="single" w:sz="4" w:space="0" w:color="4E67C8" w:themeColor="accent1"/>
            </w:tcBorders>
            <w:shd w:val="clear" w:color="auto" w:fill="auto"/>
          </w:tcPr>
          <w:p w14:paraId="658E6850" w14:textId="67CCF8FA" w:rsidR="008C0C28" w:rsidRPr="00A0328E" w:rsidRDefault="008C0C28" w:rsidP="008C0C28">
            <w:pPr>
              <w:tabs>
                <w:tab w:val="left" w:pos="1206"/>
              </w:tabs>
              <w:spacing w:before="40" w:after="20"/>
              <w:ind w:right="497"/>
              <w:jc w:val="right"/>
              <w:rPr>
                <w:rFonts w:ascii="Century Gothic" w:hAnsi="Century Gothic"/>
                <w:b/>
                <w:sz w:val="16"/>
                <w:szCs w:val="16"/>
              </w:rPr>
            </w:pPr>
            <w:r>
              <w:rPr>
                <w:rFonts w:ascii="Century Gothic" w:hAnsi="Century Gothic"/>
                <w:b/>
                <w:bCs/>
                <w:color w:val="000000" w:themeColor="text1"/>
                <w:sz w:val="16"/>
                <w:szCs w:val="16"/>
              </w:rPr>
              <w:t>3,45</w:t>
            </w:r>
          </w:p>
        </w:tc>
        <w:tc>
          <w:tcPr>
            <w:tcW w:w="1364" w:type="dxa"/>
            <w:tcBorders>
              <w:top w:val="single" w:sz="4" w:space="0" w:color="4E67C8" w:themeColor="accent1"/>
              <w:bottom w:val="single" w:sz="4" w:space="0" w:color="4E67C8" w:themeColor="accent1"/>
            </w:tcBorders>
            <w:shd w:val="clear" w:color="auto" w:fill="DBE0F4" w:themeFill="accent1" w:themeFillTint="33"/>
          </w:tcPr>
          <w:p w14:paraId="1FFE23A3" w14:textId="515675EB" w:rsidR="008C0C28" w:rsidRPr="00134ED7" w:rsidRDefault="008C0C28" w:rsidP="008C0C28">
            <w:pPr>
              <w:tabs>
                <w:tab w:val="left" w:pos="1206"/>
              </w:tabs>
              <w:spacing w:before="40" w:after="20"/>
              <w:ind w:right="497"/>
              <w:jc w:val="right"/>
              <w:rPr>
                <w:rFonts w:ascii="Century Gothic" w:hAnsi="Century Gothic"/>
                <w:b/>
                <w:bCs/>
                <w:sz w:val="16"/>
                <w:szCs w:val="16"/>
              </w:rPr>
            </w:pPr>
            <w:r>
              <w:rPr>
                <w:rFonts w:ascii="Century Gothic" w:hAnsi="Century Gothic"/>
                <w:b/>
                <w:bCs/>
                <w:color w:val="000000" w:themeColor="text1"/>
                <w:sz w:val="16"/>
                <w:szCs w:val="16"/>
                <w:u w:val="single"/>
              </w:rPr>
              <w:t>3,21</w:t>
            </w:r>
          </w:p>
        </w:tc>
      </w:tr>
      <w:tr w:rsidR="008C0C28" w:rsidRPr="00361028" w14:paraId="4B60D851" w14:textId="73A9E267" w:rsidTr="005E55CA">
        <w:trPr>
          <w:trHeight w:val="295"/>
          <w:jc w:val="center"/>
        </w:trPr>
        <w:tc>
          <w:tcPr>
            <w:tcW w:w="4320" w:type="dxa"/>
            <w:tcBorders>
              <w:top w:val="single" w:sz="4" w:space="0" w:color="4E67C8" w:themeColor="accent1"/>
              <w:left w:val="single" w:sz="4" w:space="0" w:color="4E67C8" w:themeColor="accent1"/>
              <w:bottom w:val="single" w:sz="4" w:space="0" w:color="4E67C8" w:themeColor="accent1"/>
            </w:tcBorders>
            <w:shd w:val="clear" w:color="auto" w:fill="FFFFFF"/>
            <w:noWrap/>
            <w:vAlign w:val="center"/>
          </w:tcPr>
          <w:p w14:paraId="62CC064B" w14:textId="18F26333" w:rsidR="008C0C28" w:rsidRPr="00361028" w:rsidRDefault="008C0C28" w:rsidP="008C0C28">
            <w:pPr>
              <w:spacing w:before="60" w:after="60"/>
              <w:ind w:right="-70"/>
              <w:rPr>
                <w:rFonts w:ascii="Century Gothic" w:hAnsi="Century Gothic"/>
                <w:sz w:val="16"/>
                <w:szCs w:val="16"/>
              </w:rPr>
            </w:pPr>
            <w:r>
              <w:rPr>
                <w:rFonts w:ascii="Century Gothic" w:hAnsi="Century Gothic"/>
                <w:sz w:val="16"/>
                <w:szCs w:val="16"/>
              </w:rPr>
              <w:t>straty sieci wodociągowej w stosunku do produkcji wody [%]</w:t>
            </w:r>
          </w:p>
        </w:tc>
        <w:tc>
          <w:tcPr>
            <w:tcW w:w="1364" w:type="dxa"/>
            <w:tcBorders>
              <w:top w:val="single" w:sz="4" w:space="0" w:color="4E67C8" w:themeColor="accent1"/>
              <w:bottom w:val="single" w:sz="4" w:space="0" w:color="4E67C8" w:themeColor="accent1"/>
            </w:tcBorders>
            <w:shd w:val="clear" w:color="auto" w:fill="auto"/>
          </w:tcPr>
          <w:p w14:paraId="7BD580F9" w14:textId="5E129D95" w:rsidR="008C0C28" w:rsidRPr="00A0328E" w:rsidRDefault="008C0C28" w:rsidP="008C0C28">
            <w:pPr>
              <w:tabs>
                <w:tab w:val="left" w:pos="1206"/>
              </w:tabs>
              <w:spacing w:before="40" w:after="20"/>
              <w:ind w:right="497"/>
              <w:jc w:val="right"/>
              <w:rPr>
                <w:rFonts w:ascii="Century Gothic" w:hAnsi="Century Gothic"/>
                <w:b/>
                <w:sz w:val="16"/>
                <w:szCs w:val="16"/>
              </w:rPr>
            </w:pPr>
            <w:r>
              <w:rPr>
                <w:rFonts w:ascii="Century Gothic" w:hAnsi="Century Gothic"/>
                <w:b/>
                <w:bCs/>
                <w:color w:val="000000" w:themeColor="text1"/>
                <w:sz w:val="16"/>
                <w:szCs w:val="16"/>
              </w:rPr>
              <w:t>17,79</w:t>
            </w:r>
          </w:p>
        </w:tc>
        <w:tc>
          <w:tcPr>
            <w:tcW w:w="1364" w:type="dxa"/>
            <w:tcBorders>
              <w:top w:val="single" w:sz="4" w:space="0" w:color="4E67C8" w:themeColor="accent1"/>
              <w:bottom w:val="single" w:sz="4" w:space="0" w:color="4E67C8" w:themeColor="accent1"/>
            </w:tcBorders>
            <w:shd w:val="clear" w:color="auto" w:fill="DBE0F4" w:themeFill="accent1" w:themeFillTint="33"/>
          </w:tcPr>
          <w:p w14:paraId="575F807A" w14:textId="71DF23B4" w:rsidR="008C0C28" w:rsidRPr="00134ED7" w:rsidRDefault="008C0C28" w:rsidP="008C0C28">
            <w:pPr>
              <w:tabs>
                <w:tab w:val="left" w:pos="1206"/>
              </w:tabs>
              <w:spacing w:before="40" w:after="20"/>
              <w:ind w:right="497"/>
              <w:jc w:val="right"/>
              <w:rPr>
                <w:rFonts w:ascii="Century Gothic" w:hAnsi="Century Gothic"/>
                <w:b/>
                <w:bCs/>
                <w:sz w:val="16"/>
                <w:szCs w:val="16"/>
              </w:rPr>
            </w:pPr>
            <w:r>
              <w:rPr>
                <w:rFonts w:ascii="Century Gothic" w:hAnsi="Century Gothic"/>
                <w:b/>
                <w:bCs/>
                <w:sz w:val="16"/>
                <w:szCs w:val="16"/>
                <w:u w:val="single"/>
              </w:rPr>
              <w:t>20,02</w:t>
            </w:r>
          </w:p>
        </w:tc>
      </w:tr>
    </w:tbl>
    <w:p w14:paraId="5D57842D" w14:textId="77777777" w:rsidR="007907F9" w:rsidRDefault="007907F9" w:rsidP="007907F9">
      <w:pPr>
        <w:pStyle w:val="RDO"/>
      </w:pPr>
      <w:r w:rsidRPr="0061035F">
        <w:t xml:space="preserve">Źródło: opracowanie własne na podstawie danych </w:t>
      </w:r>
      <w:r>
        <w:t>z  Urzędu Gminy Świdnica</w:t>
      </w:r>
      <w:r w:rsidRPr="0061035F">
        <w:t>.</w:t>
      </w:r>
    </w:p>
    <w:p w14:paraId="4B6E03E5" w14:textId="7EF9F04D" w:rsidR="00AA78A0" w:rsidRPr="00E772AE" w:rsidRDefault="008C0C28" w:rsidP="00630871">
      <w:pPr>
        <w:pStyle w:val="TEKST"/>
        <w:rPr>
          <w:color w:val="auto"/>
        </w:rPr>
      </w:pPr>
      <w:bookmarkStart w:id="119" w:name="_Toc475735587"/>
      <w:bookmarkStart w:id="120" w:name="_Toc9450875"/>
      <w:r>
        <w:rPr>
          <w:color w:val="auto"/>
        </w:rPr>
        <w:t>W 2022 roku woda dostarczana była do</w:t>
      </w:r>
      <w:r>
        <w:rPr>
          <w:bCs/>
          <w:color w:val="auto"/>
        </w:rPr>
        <w:t xml:space="preserve"> </w:t>
      </w:r>
      <w:r>
        <w:rPr>
          <w:color w:val="auto"/>
        </w:rPr>
        <w:t xml:space="preserve">gospodarstw domowych przez 3 584 przyłącza, a od  2012 roku ich liczba zwiększyła się o 969 sztuk. O 33,21% wzrosła tym samym liczba osób korzystających z sieci wodociągowej </w:t>
      </w:r>
      <w:r>
        <w:rPr>
          <w:color w:val="auto"/>
        </w:rPr>
        <w:sym w:font="Symbol" w:char="F02D"/>
      </w:r>
      <w:r>
        <w:rPr>
          <w:color w:val="auto"/>
        </w:rPr>
        <w:t xml:space="preserve"> z 12 646 osób w 2012 roku do 16846 osób w 2022 roku. </w:t>
      </w:r>
    </w:p>
    <w:p w14:paraId="63DDFE47" w14:textId="0A90037E" w:rsidR="00A62BFB" w:rsidRPr="00361028" w:rsidRDefault="00A62BFB" w:rsidP="008C5FFF">
      <w:pPr>
        <w:pStyle w:val="TABELA"/>
        <w:rPr>
          <w:color w:val="auto"/>
        </w:rPr>
      </w:pPr>
      <w:r w:rsidRPr="00361028">
        <w:rPr>
          <w:color w:val="auto"/>
        </w:rPr>
        <w:t xml:space="preserve">TABELA </w:t>
      </w:r>
      <w:r w:rsidR="000A5EA7">
        <w:rPr>
          <w:color w:val="auto"/>
        </w:rPr>
        <w:t>4</w:t>
      </w:r>
      <w:r w:rsidR="001E3A91">
        <w:rPr>
          <w:color w:val="auto"/>
        </w:rPr>
        <w:t>4</w:t>
      </w:r>
      <w:r w:rsidRPr="00361028">
        <w:rPr>
          <w:color w:val="auto"/>
        </w:rPr>
        <w:t>. Sieć wodociągowa</w:t>
      </w:r>
      <w:r w:rsidR="007907F9" w:rsidRPr="00361028">
        <w:rPr>
          <w:color w:val="auto"/>
        </w:rPr>
        <w:t xml:space="preserve"> rozdzielcza</w:t>
      </w:r>
      <w:r w:rsidRPr="00361028">
        <w:rPr>
          <w:color w:val="auto"/>
        </w:rPr>
        <w:t xml:space="preserve"> </w:t>
      </w:r>
      <w:r w:rsidR="00630871" w:rsidRPr="00361028">
        <w:rPr>
          <w:color w:val="auto"/>
        </w:rPr>
        <w:t>[201</w:t>
      </w:r>
      <w:r w:rsidR="00134ED7">
        <w:rPr>
          <w:color w:val="auto"/>
        </w:rPr>
        <w:t>8</w:t>
      </w:r>
      <w:r w:rsidR="00630871" w:rsidRPr="00361028">
        <w:rPr>
          <w:color w:val="auto"/>
        </w:rPr>
        <w:t>-20</w:t>
      </w:r>
      <w:r w:rsidR="00134ED7">
        <w:rPr>
          <w:color w:val="auto"/>
        </w:rPr>
        <w:t>2</w:t>
      </w:r>
      <w:r w:rsidR="008C0C28">
        <w:rPr>
          <w:color w:val="auto"/>
        </w:rPr>
        <w:t>2</w:t>
      </w:r>
      <w:r w:rsidRPr="00361028">
        <w:rPr>
          <w:color w:val="auto"/>
        </w:rPr>
        <w:t>].</w:t>
      </w:r>
      <w:bookmarkEnd w:id="119"/>
      <w:bookmarkEnd w:id="120"/>
    </w:p>
    <w:p w14:paraId="0ADFD3E0" w14:textId="51E2A5A8" w:rsidR="008C0C28" w:rsidRDefault="008C0C28" w:rsidP="008C0C28">
      <w:pPr>
        <w:pStyle w:val="TABELA"/>
        <w:rPr>
          <w:color w:val="auto"/>
        </w:rPr>
      </w:pPr>
    </w:p>
    <w:tbl>
      <w:tblPr>
        <w:tblW w:w="7020" w:type="dxa"/>
        <w:jc w:val="center"/>
        <w:tblBorders>
          <w:top w:val="single" w:sz="4" w:space="0" w:color="C00000"/>
          <w:left w:val="single" w:sz="4" w:space="0" w:color="C00000"/>
          <w:bottom w:val="single" w:sz="4" w:space="0" w:color="C00000"/>
          <w:right w:val="single" w:sz="4" w:space="0" w:color="C00000"/>
          <w:insideH w:val="single" w:sz="4" w:space="0" w:color="C00000"/>
        </w:tblBorders>
        <w:shd w:val="clear" w:color="auto" w:fill="FFFFFF"/>
        <w:tblLayout w:type="fixed"/>
        <w:tblCellMar>
          <w:left w:w="70" w:type="dxa"/>
          <w:right w:w="70" w:type="dxa"/>
        </w:tblCellMar>
        <w:tblLook w:val="04A0" w:firstRow="1" w:lastRow="0" w:firstColumn="1" w:lastColumn="0" w:noHBand="0" w:noVBand="1"/>
      </w:tblPr>
      <w:tblGrid>
        <w:gridCol w:w="1984"/>
        <w:gridCol w:w="730"/>
        <w:gridCol w:w="774"/>
        <w:gridCol w:w="775"/>
        <w:gridCol w:w="775"/>
        <w:gridCol w:w="991"/>
        <w:gridCol w:w="991"/>
      </w:tblGrid>
      <w:tr w:rsidR="008C0C28" w14:paraId="4A92C6C1" w14:textId="77777777" w:rsidTr="008C0C28">
        <w:trPr>
          <w:tblHeader/>
          <w:jc w:val="center"/>
        </w:trPr>
        <w:tc>
          <w:tcPr>
            <w:tcW w:w="1985" w:type="dxa"/>
            <w:tcBorders>
              <w:top w:val="single" w:sz="4" w:space="0" w:color="4E67C8" w:themeColor="accent1"/>
              <w:left w:val="single" w:sz="4" w:space="0" w:color="4E67C8" w:themeColor="accent1"/>
              <w:bottom w:val="single" w:sz="4" w:space="0" w:color="4E67C8" w:themeColor="accent1"/>
              <w:right w:val="single" w:sz="4" w:space="0" w:color="4E67C8" w:themeColor="accent1"/>
            </w:tcBorders>
            <w:shd w:val="clear" w:color="auto" w:fill="94A3DE" w:themeFill="accent1" w:themeFillTint="99"/>
            <w:noWrap/>
            <w:vAlign w:val="center"/>
            <w:hideMark/>
          </w:tcPr>
          <w:p w14:paraId="47CFF42B" w14:textId="77777777" w:rsidR="008C0C28" w:rsidRDefault="008C0C28"/>
        </w:tc>
        <w:tc>
          <w:tcPr>
            <w:tcW w:w="729" w:type="dxa"/>
            <w:tcBorders>
              <w:top w:val="single" w:sz="4" w:space="0" w:color="4E67C8" w:themeColor="accent1"/>
              <w:left w:val="single" w:sz="4" w:space="0" w:color="4E67C8" w:themeColor="accent1"/>
              <w:bottom w:val="single" w:sz="4" w:space="0" w:color="4E67C8" w:themeColor="accent1"/>
              <w:right w:val="single" w:sz="4" w:space="0" w:color="4E67C8" w:themeColor="accent1"/>
            </w:tcBorders>
            <w:shd w:val="clear" w:color="auto" w:fill="94A3DE" w:themeFill="accent1" w:themeFillTint="99"/>
            <w:vAlign w:val="center"/>
            <w:hideMark/>
          </w:tcPr>
          <w:p w14:paraId="0FD6ED84" w14:textId="77777777" w:rsidR="008C0C28" w:rsidRDefault="008C0C28">
            <w:pPr>
              <w:spacing w:before="20" w:after="20" w:line="240" w:lineRule="auto"/>
              <w:jc w:val="right"/>
              <w:rPr>
                <w:rFonts w:ascii="Century Gothic" w:eastAsia="Times New Roman" w:hAnsi="Century Gothic"/>
                <w:color w:val="FFFFFF" w:themeColor="background1"/>
                <w:sz w:val="15"/>
                <w:szCs w:val="15"/>
              </w:rPr>
            </w:pPr>
            <w:r>
              <w:rPr>
                <w:rFonts w:ascii="Century Gothic" w:eastAsia="Times New Roman" w:hAnsi="Century Gothic"/>
                <w:color w:val="FFFFFF" w:themeColor="background1"/>
                <w:sz w:val="15"/>
                <w:szCs w:val="15"/>
              </w:rPr>
              <w:t>2018</w:t>
            </w:r>
          </w:p>
        </w:tc>
        <w:tc>
          <w:tcPr>
            <w:tcW w:w="775" w:type="dxa"/>
            <w:tcBorders>
              <w:top w:val="single" w:sz="4" w:space="0" w:color="4E67C8" w:themeColor="accent1"/>
              <w:left w:val="single" w:sz="4" w:space="0" w:color="4E67C8" w:themeColor="accent1"/>
              <w:bottom w:val="single" w:sz="4" w:space="0" w:color="4E67C8" w:themeColor="accent1"/>
              <w:right w:val="single" w:sz="4" w:space="0" w:color="4E67C8" w:themeColor="accent1"/>
            </w:tcBorders>
            <w:shd w:val="clear" w:color="auto" w:fill="94A3DE" w:themeFill="accent1" w:themeFillTint="99"/>
            <w:vAlign w:val="center"/>
            <w:hideMark/>
          </w:tcPr>
          <w:p w14:paraId="436296E7" w14:textId="77777777" w:rsidR="008C0C28" w:rsidRDefault="008C0C28">
            <w:pPr>
              <w:spacing w:before="20" w:after="20" w:line="240" w:lineRule="auto"/>
              <w:jc w:val="center"/>
              <w:rPr>
                <w:rFonts w:ascii="Century Gothic" w:eastAsia="Times New Roman" w:hAnsi="Century Gothic"/>
                <w:color w:val="FFFFFF" w:themeColor="background1"/>
                <w:sz w:val="15"/>
                <w:szCs w:val="15"/>
              </w:rPr>
            </w:pPr>
            <w:r>
              <w:rPr>
                <w:rFonts w:ascii="Century Gothic" w:eastAsia="Times New Roman" w:hAnsi="Century Gothic"/>
                <w:color w:val="FFFFFF" w:themeColor="background1"/>
                <w:sz w:val="15"/>
                <w:szCs w:val="15"/>
              </w:rPr>
              <w:t>2019</w:t>
            </w:r>
          </w:p>
        </w:tc>
        <w:tc>
          <w:tcPr>
            <w:tcW w:w="776" w:type="dxa"/>
            <w:tcBorders>
              <w:top w:val="single" w:sz="4" w:space="0" w:color="4E67C8" w:themeColor="accent1"/>
              <w:left w:val="single" w:sz="4" w:space="0" w:color="4E67C8" w:themeColor="accent1"/>
              <w:bottom w:val="single" w:sz="4" w:space="0" w:color="4E67C8" w:themeColor="accent1"/>
              <w:right w:val="single" w:sz="4" w:space="0" w:color="4E67C8" w:themeColor="accent1"/>
            </w:tcBorders>
            <w:shd w:val="clear" w:color="auto" w:fill="94A3DE" w:themeFill="accent1" w:themeFillTint="99"/>
            <w:vAlign w:val="center"/>
            <w:hideMark/>
          </w:tcPr>
          <w:p w14:paraId="3843ED5E" w14:textId="77777777" w:rsidR="008C0C28" w:rsidRDefault="008C0C28">
            <w:pPr>
              <w:spacing w:before="20" w:after="20" w:line="240" w:lineRule="auto"/>
              <w:jc w:val="right"/>
              <w:rPr>
                <w:rFonts w:ascii="Century Gothic" w:eastAsia="Times New Roman" w:hAnsi="Century Gothic"/>
                <w:color w:val="FFFFFF" w:themeColor="background1"/>
                <w:sz w:val="15"/>
                <w:szCs w:val="15"/>
              </w:rPr>
            </w:pPr>
            <w:r>
              <w:rPr>
                <w:rFonts w:ascii="Century Gothic" w:eastAsia="Times New Roman" w:hAnsi="Century Gothic"/>
                <w:color w:val="FFFFFF" w:themeColor="background1"/>
                <w:sz w:val="15"/>
                <w:szCs w:val="15"/>
              </w:rPr>
              <w:t>2020</w:t>
            </w:r>
          </w:p>
        </w:tc>
        <w:tc>
          <w:tcPr>
            <w:tcW w:w="776" w:type="dxa"/>
            <w:tcBorders>
              <w:top w:val="single" w:sz="4" w:space="0" w:color="4E67C8" w:themeColor="accent1"/>
              <w:left w:val="single" w:sz="4" w:space="0" w:color="4E67C8" w:themeColor="accent1"/>
              <w:bottom w:val="single" w:sz="4" w:space="0" w:color="4E67C8" w:themeColor="accent1"/>
              <w:right w:val="single" w:sz="4" w:space="0" w:color="4E67C8" w:themeColor="accent1"/>
            </w:tcBorders>
            <w:shd w:val="clear" w:color="auto" w:fill="94A3DE" w:themeFill="accent1" w:themeFillTint="99"/>
            <w:vAlign w:val="center"/>
            <w:hideMark/>
          </w:tcPr>
          <w:p w14:paraId="20F5F3A3" w14:textId="77777777" w:rsidR="008C0C28" w:rsidRDefault="008C0C28">
            <w:pPr>
              <w:spacing w:before="20" w:after="20" w:line="240" w:lineRule="auto"/>
              <w:jc w:val="right"/>
              <w:rPr>
                <w:rFonts w:ascii="Century Gothic" w:eastAsia="Times New Roman" w:hAnsi="Century Gothic"/>
                <w:color w:val="FFFFFF" w:themeColor="background1"/>
                <w:sz w:val="15"/>
                <w:szCs w:val="15"/>
              </w:rPr>
            </w:pPr>
            <w:r>
              <w:rPr>
                <w:rFonts w:ascii="Century Gothic" w:eastAsia="Times New Roman" w:hAnsi="Century Gothic"/>
                <w:color w:val="FFFFFF" w:themeColor="background1"/>
                <w:sz w:val="15"/>
                <w:szCs w:val="15"/>
              </w:rPr>
              <w:t>2021</w:t>
            </w:r>
          </w:p>
        </w:tc>
        <w:tc>
          <w:tcPr>
            <w:tcW w:w="992" w:type="dxa"/>
            <w:tcBorders>
              <w:top w:val="single" w:sz="4" w:space="0" w:color="4E67C8" w:themeColor="accent1"/>
              <w:left w:val="single" w:sz="4" w:space="0" w:color="4E67C8" w:themeColor="accent1"/>
              <w:bottom w:val="single" w:sz="4" w:space="0" w:color="4E67C8" w:themeColor="accent1"/>
              <w:right w:val="single" w:sz="4" w:space="0" w:color="4E67C8" w:themeColor="accent1"/>
            </w:tcBorders>
            <w:shd w:val="clear" w:color="auto" w:fill="94A3DE" w:themeFill="accent1" w:themeFillTint="99"/>
            <w:vAlign w:val="center"/>
            <w:hideMark/>
          </w:tcPr>
          <w:p w14:paraId="16906871" w14:textId="77777777" w:rsidR="008C0C28" w:rsidRDefault="008C0C28">
            <w:pPr>
              <w:spacing w:before="20" w:after="20" w:line="240" w:lineRule="auto"/>
              <w:jc w:val="center"/>
              <w:rPr>
                <w:rFonts w:ascii="Century Gothic" w:eastAsia="Times New Roman" w:hAnsi="Century Gothic"/>
                <w:color w:val="FFFFFF" w:themeColor="background1"/>
                <w:sz w:val="15"/>
                <w:szCs w:val="15"/>
              </w:rPr>
            </w:pPr>
            <w:r>
              <w:rPr>
                <w:rFonts w:ascii="Century Gothic" w:eastAsia="Times New Roman" w:hAnsi="Century Gothic"/>
                <w:color w:val="FFFFFF" w:themeColor="background1"/>
                <w:sz w:val="15"/>
                <w:szCs w:val="15"/>
              </w:rPr>
              <w:t>2022</w:t>
            </w:r>
          </w:p>
        </w:tc>
        <w:tc>
          <w:tcPr>
            <w:tcW w:w="992" w:type="dxa"/>
            <w:tcBorders>
              <w:top w:val="single" w:sz="4" w:space="0" w:color="4E67C8" w:themeColor="accent1"/>
              <w:left w:val="single" w:sz="4" w:space="0" w:color="4E67C8" w:themeColor="accent1"/>
              <w:bottom w:val="single" w:sz="4" w:space="0" w:color="4E67C8" w:themeColor="accent1"/>
              <w:right w:val="single" w:sz="4" w:space="0" w:color="4E67C8" w:themeColor="accent1"/>
            </w:tcBorders>
            <w:shd w:val="clear" w:color="auto" w:fill="94A3DE" w:themeFill="accent1" w:themeFillTint="99"/>
            <w:noWrap/>
            <w:vAlign w:val="center"/>
            <w:hideMark/>
          </w:tcPr>
          <w:p w14:paraId="3D0381AE" w14:textId="77777777" w:rsidR="008C0C28" w:rsidRDefault="008C0C28">
            <w:pPr>
              <w:spacing w:before="20" w:after="20" w:line="240" w:lineRule="auto"/>
              <w:jc w:val="right"/>
              <w:rPr>
                <w:rFonts w:ascii="Century Gothic" w:eastAsia="Times New Roman" w:hAnsi="Century Gothic"/>
                <w:color w:val="FFFFFF" w:themeColor="background1"/>
                <w:sz w:val="15"/>
                <w:szCs w:val="15"/>
              </w:rPr>
            </w:pPr>
            <w:r>
              <w:rPr>
                <w:rFonts w:ascii="Century Gothic" w:eastAsia="Times New Roman" w:hAnsi="Century Gothic"/>
                <w:color w:val="FFFFFF" w:themeColor="background1"/>
                <w:sz w:val="15"/>
                <w:szCs w:val="15"/>
              </w:rPr>
              <w:t>Zmiana 2021-2022</w:t>
            </w:r>
          </w:p>
        </w:tc>
      </w:tr>
      <w:tr w:rsidR="008C0C28" w14:paraId="0710FC4C" w14:textId="77777777" w:rsidTr="008C0C28">
        <w:trPr>
          <w:jc w:val="center"/>
        </w:trPr>
        <w:tc>
          <w:tcPr>
            <w:tcW w:w="1985" w:type="dxa"/>
            <w:tcBorders>
              <w:top w:val="single" w:sz="4" w:space="0" w:color="4E67C8" w:themeColor="accent1"/>
              <w:left w:val="single" w:sz="4" w:space="0" w:color="4E67C8" w:themeColor="accent1"/>
              <w:bottom w:val="single" w:sz="4" w:space="0" w:color="4E67C8" w:themeColor="accent1"/>
              <w:right w:val="nil"/>
            </w:tcBorders>
            <w:shd w:val="clear" w:color="auto" w:fill="FFFFFF"/>
            <w:noWrap/>
            <w:vAlign w:val="center"/>
            <w:hideMark/>
          </w:tcPr>
          <w:p w14:paraId="7BDFAC15" w14:textId="77777777" w:rsidR="008C0C28" w:rsidRDefault="008C0C28">
            <w:pPr>
              <w:spacing w:before="60" w:after="60"/>
              <w:rPr>
                <w:rFonts w:ascii="Century Gothic" w:eastAsiaTheme="minorEastAsia" w:hAnsi="Century Gothic"/>
                <w:sz w:val="14"/>
                <w:szCs w:val="14"/>
              </w:rPr>
            </w:pPr>
            <w:r>
              <w:rPr>
                <w:rFonts w:ascii="Century Gothic" w:hAnsi="Century Gothic"/>
                <w:sz w:val="14"/>
                <w:szCs w:val="14"/>
              </w:rPr>
              <w:t>przyłącza prowadzące do budynków mieszkalnych i zbiorowego zamieszkania [szt.]</w:t>
            </w:r>
          </w:p>
        </w:tc>
        <w:tc>
          <w:tcPr>
            <w:tcW w:w="729" w:type="dxa"/>
            <w:tcBorders>
              <w:top w:val="single" w:sz="4" w:space="0" w:color="4E67C8" w:themeColor="accent1"/>
              <w:left w:val="nil"/>
              <w:bottom w:val="single" w:sz="4" w:space="0" w:color="4E67C8" w:themeColor="accent1"/>
              <w:right w:val="nil"/>
            </w:tcBorders>
            <w:shd w:val="clear" w:color="auto" w:fill="auto"/>
            <w:vAlign w:val="center"/>
            <w:hideMark/>
          </w:tcPr>
          <w:p w14:paraId="4ED996E4" w14:textId="77777777" w:rsidR="008C0C28" w:rsidRDefault="008C0C28">
            <w:pPr>
              <w:pStyle w:val="NormalnyWeb"/>
              <w:spacing w:before="23" w:beforeAutospacing="0" w:line="276" w:lineRule="auto"/>
              <w:jc w:val="right"/>
              <w:rPr>
                <w:rFonts w:ascii="Century Gothic" w:hAnsi="Century Gothic"/>
                <w:bCs/>
                <w:sz w:val="14"/>
                <w:szCs w:val="14"/>
              </w:rPr>
            </w:pPr>
            <w:r>
              <w:rPr>
                <w:rFonts w:ascii="Century Gothic" w:hAnsi="Century Gothic"/>
                <w:bCs/>
                <w:sz w:val="14"/>
                <w:szCs w:val="14"/>
              </w:rPr>
              <w:t xml:space="preserve"> 3117</w:t>
            </w:r>
          </w:p>
        </w:tc>
        <w:tc>
          <w:tcPr>
            <w:tcW w:w="775" w:type="dxa"/>
            <w:tcBorders>
              <w:top w:val="single" w:sz="4" w:space="0" w:color="4E67C8" w:themeColor="accent1"/>
              <w:left w:val="nil"/>
              <w:bottom w:val="single" w:sz="4" w:space="0" w:color="4E67C8" w:themeColor="accent1"/>
              <w:right w:val="nil"/>
            </w:tcBorders>
            <w:shd w:val="clear" w:color="auto" w:fill="auto"/>
            <w:vAlign w:val="center"/>
            <w:hideMark/>
          </w:tcPr>
          <w:p w14:paraId="0C7E8D03" w14:textId="77777777" w:rsidR="008C0C28" w:rsidRDefault="008C0C28">
            <w:pPr>
              <w:pStyle w:val="NormalnyWeb"/>
              <w:spacing w:before="23" w:beforeAutospacing="0" w:line="276" w:lineRule="auto"/>
              <w:jc w:val="center"/>
              <w:rPr>
                <w:rFonts w:ascii="Century Gothic" w:hAnsi="Century Gothic"/>
                <w:bCs/>
                <w:sz w:val="14"/>
                <w:szCs w:val="14"/>
              </w:rPr>
            </w:pPr>
            <w:r>
              <w:rPr>
                <w:rFonts w:ascii="Century Gothic" w:hAnsi="Century Gothic"/>
                <w:bCs/>
                <w:sz w:val="14"/>
                <w:szCs w:val="14"/>
              </w:rPr>
              <w:t>3218</w:t>
            </w:r>
          </w:p>
        </w:tc>
        <w:tc>
          <w:tcPr>
            <w:tcW w:w="776" w:type="dxa"/>
            <w:tcBorders>
              <w:top w:val="single" w:sz="4" w:space="0" w:color="4E67C8" w:themeColor="accent1"/>
              <w:left w:val="nil"/>
              <w:bottom w:val="single" w:sz="4" w:space="0" w:color="4E67C8" w:themeColor="accent1"/>
              <w:right w:val="nil"/>
            </w:tcBorders>
            <w:shd w:val="clear" w:color="auto" w:fill="auto"/>
            <w:vAlign w:val="center"/>
            <w:hideMark/>
          </w:tcPr>
          <w:p w14:paraId="6DF459F2" w14:textId="77777777" w:rsidR="008C0C28" w:rsidRDefault="008C0C28">
            <w:pPr>
              <w:pStyle w:val="NormalnyWeb"/>
              <w:spacing w:before="23" w:beforeAutospacing="0" w:line="276" w:lineRule="auto"/>
              <w:jc w:val="right"/>
              <w:rPr>
                <w:rFonts w:ascii="Century Gothic" w:hAnsi="Century Gothic"/>
                <w:b/>
                <w:bCs/>
                <w:sz w:val="14"/>
                <w:szCs w:val="14"/>
              </w:rPr>
            </w:pPr>
            <w:r>
              <w:rPr>
                <w:rFonts w:ascii="Century Gothic" w:hAnsi="Century Gothic"/>
                <w:b/>
                <w:bCs/>
                <w:sz w:val="14"/>
                <w:szCs w:val="14"/>
              </w:rPr>
              <w:t>3360</w:t>
            </w:r>
          </w:p>
        </w:tc>
        <w:tc>
          <w:tcPr>
            <w:tcW w:w="776" w:type="dxa"/>
            <w:tcBorders>
              <w:top w:val="single" w:sz="4" w:space="0" w:color="4E67C8" w:themeColor="accent1"/>
              <w:left w:val="nil"/>
              <w:bottom w:val="single" w:sz="4" w:space="0" w:color="4E67C8" w:themeColor="accent1"/>
              <w:right w:val="nil"/>
            </w:tcBorders>
            <w:shd w:val="clear" w:color="auto" w:fill="FFFFFF"/>
            <w:vAlign w:val="center"/>
            <w:hideMark/>
          </w:tcPr>
          <w:p w14:paraId="522B790C" w14:textId="77777777" w:rsidR="008C0C28" w:rsidRDefault="008C0C28">
            <w:pPr>
              <w:pStyle w:val="NormalnyWeb"/>
              <w:spacing w:before="23" w:beforeAutospacing="0" w:line="276" w:lineRule="auto"/>
              <w:jc w:val="right"/>
              <w:rPr>
                <w:rFonts w:ascii="Century Gothic" w:hAnsi="Century Gothic"/>
                <w:b/>
                <w:bCs/>
                <w:sz w:val="14"/>
                <w:szCs w:val="14"/>
              </w:rPr>
            </w:pPr>
            <w:r>
              <w:rPr>
                <w:rFonts w:ascii="Century Gothic" w:hAnsi="Century Gothic"/>
                <w:b/>
                <w:bCs/>
                <w:sz w:val="14"/>
                <w:szCs w:val="14"/>
              </w:rPr>
              <w:t>3453</w:t>
            </w:r>
          </w:p>
        </w:tc>
        <w:tc>
          <w:tcPr>
            <w:tcW w:w="992" w:type="dxa"/>
            <w:tcBorders>
              <w:top w:val="single" w:sz="4" w:space="0" w:color="4E67C8" w:themeColor="accent1"/>
              <w:left w:val="nil"/>
              <w:bottom w:val="single" w:sz="4" w:space="0" w:color="4E67C8" w:themeColor="accent1"/>
              <w:right w:val="nil"/>
            </w:tcBorders>
            <w:shd w:val="clear" w:color="auto" w:fill="FFFFFF"/>
            <w:vAlign w:val="center"/>
            <w:hideMark/>
          </w:tcPr>
          <w:p w14:paraId="68CF9CFF" w14:textId="77777777" w:rsidR="008C0C28" w:rsidRDefault="008C0C28">
            <w:pPr>
              <w:pStyle w:val="NormalnyWeb"/>
              <w:spacing w:before="23" w:beforeAutospacing="0" w:line="276" w:lineRule="auto"/>
              <w:jc w:val="center"/>
              <w:rPr>
                <w:rFonts w:ascii="Century Gothic" w:hAnsi="Century Gothic"/>
                <w:b/>
                <w:bCs/>
                <w:sz w:val="14"/>
                <w:szCs w:val="14"/>
              </w:rPr>
            </w:pPr>
            <w:r>
              <w:rPr>
                <w:rFonts w:ascii="Century Gothic" w:hAnsi="Century Gothic"/>
                <w:b/>
                <w:bCs/>
                <w:sz w:val="14"/>
                <w:szCs w:val="14"/>
              </w:rPr>
              <w:t>3584</w:t>
            </w:r>
          </w:p>
        </w:tc>
        <w:tc>
          <w:tcPr>
            <w:tcW w:w="992" w:type="dxa"/>
            <w:tcBorders>
              <w:top w:val="single" w:sz="4" w:space="0" w:color="4E67C8" w:themeColor="accent1"/>
              <w:left w:val="nil"/>
              <w:bottom w:val="single" w:sz="4" w:space="0" w:color="4E67C8" w:themeColor="accent1"/>
              <w:right w:val="single" w:sz="4" w:space="0" w:color="4E67C8" w:themeColor="accent1"/>
            </w:tcBorders>
            <w:shd w:val="clear" w:color="auto" w:fill="FFFFFF"/>
            <w:noWrap/>
            <w:vAlign w:val="center"/>
            <w:hideMark/>
          </w:tcPr>
          <w:p w14:paraId="7FC6C217" w14:textId="77777777" w:rsidR="008C0C28" w:rsidRDefault="008C0C28">
            <w:pPr>
              <w:pStyle w:val="NormalnyWeb"/>
              <w:spacing w:before="23" w:beforeAutospacing="0" w:line="276" w:lineRule="auto"/>
              <w:jc w:val="right"/>
              <w:rPr>
                <w:rFonts w:ascii="Century Gothic" w:hAnsi="Century Gothic"/>
                <w:sz w:val="14"/>
                <w:szCs w:val="14"/>
              </w:rPr>
            </w:pPr>
            <w:r>
              <w:rPr>
                <w:rFonts w:ascii="Century Gothic" w:hAnsi="Century Gothic"/>
                <w:sz w:val="14"/>
                <w:szCs w:val="14"/>
              </w:rPr>
              <w:t>3,79%↑</w:t>
            </w:r>
          </w:p>
        </w:tc>
      </w:tr>
      <w:tr w:rsidR="008C0C28" w14:paraId="3BB45D42" w14:textId="77777777" w:rsidTr="008C0C28">
        <w:trPr>
          <w:jc w:val="center"/>
        </w:trPr>
        <w:tc>
          <w:tcPr>
            <w:tcW w:w="1985" w:type="dxa"/>
            <w:tcBorders>
              <w:top w:val="single" w:sz="4" w:space="0" w:color="4E67C8" w:themeColor="accent1"/>
              <w:left w:val="single" w:sz="4" w:space="0" w:color="4E67C8" w:themeColor="accent1"/>
              <w:bottom w:val="single" w:sz="4" w:space="0" w:color="4E67C8" w:themeColor="accent1"/>
              <w:right w:val="nil"/>
            </w:tcBorders>
            <w:shd w:val="clear" w:color="auto" w:fill="FFFFFF"/>
            <w:noWrap/>
            <w:vAlign w:val="center"/>
            <w:hideMark/>
          </w:tcPr>
          <w:p w14:paraId="31ABA08A" w14:textId="77777777" w:rsidR="008C0C28" w:rsidRDefault="008C0C28">
            <w:pPr>
              <w:spacing w:before="60" w:after="60"/>
              <w:rPr>
                <w:rFonts w:ascii="Century Gothic" w:hAnsi="Century Gothic"/>
                <w:sz w:val="14"/>
                <w:szCs w:val="14"/>
              </w:rPr>
            </w:pPr>
            <w:r>
              <w:rPr>
                <w:rFonts w:ascii="Century Gothic" w:hAnsi="Century Gothic"/>
                <w:sz w:val="14"/>
                <w:szCs w:val="14"/>
              </w:rPr>
              <w:t>ludność korzystająca z sieci wodociągowej [osoba]</w:t>
            </w:r>
          </w:p>
        </w:tc>
        <w:tc>
          <w:tcPr>
            <w:tcW w:w="729" w:type="dxa"/>
            <w:tcBorders>
              <w:top w:val="single" w:sz="4" w:space="0" w:color="4E67C8" w:themeColor="accent1"/>
              <w:left w:val="nil"/>
              <w:bottom w:val="single" w:sz="4" w:space="0" w:color="4E67C8" w:themeColor="accent1"/>
              <w:right w:val="nil"/>
            </w:tcBorders>
            <w:shd w:val="clear" w:color="auto" w:fill="auto"/>
            <w:vAlign w:val="center"/>
            <w:hideMark/>
          </w:tcPr>
          <w:p w14:paraId="203A9910" w14:textId="77777777" w:rsidR="008C0C28" w:rsidRDefault="008C0C28">
            <w:pPr>
              <w:pStyle w:val="NormalnyWeb"/>
              <w:spacing w:before="23" w:beforeAutospacing="0" w:line="276" w:lineRule="auto"/>
              <w:jc w:val="right"/>
              <w:rPr>
                <w:rFonts w:ascii="Century Gothic" w:hAnsi="Century Gothic"/>
                <w:bCs/>
                <w:sz w:val="14"/>
                <w:szCs w:val="14"/>
              </w:rPr>
            </w:pPr>
            <w:r>
              <w:rPr>
                <w:rFonts w:ascii="Century Gothic" w:hAnsi="Century Gothic"/>
                <w:bCs/>
                <w:sz w:val="14"/>
                <w:szCs w:val="14"/>
              </w:rPr>
              <w:t>16 643</w:t>
            </w:r>
          </w:p>
        </w:tc>
        <w:tc>
          <w:tcPr>
            <w:tcW w:w="775" w:type="dxa"/>
            <w:tcBorders>
              <w:top w:val="single" w:sz="4" w:space="0" w:color="4E67C8" w:themeColor="accent1"/>
              <w:left w:val="nil"/>
              <w:bottom w:val="single" w:sz="4" w:space="0" w:color="4E67C8" w:themeColor="accent1"/>
              <w:right w:val="nil"/>
            </w:tcBorders>
            <w:shd w:val="clear" w:color="auto" w:fill="auto"/>
            <w:vAlign w:val="center"/>
            <w:hideMark/>
          </w:tcPr>
          <w:p w14:paraId="030EC6DE" w14:textId="77777777" w:rsidR="008C0C28" w:rsidRDefault="008C0C28">
            <w:pPr>
              <w:pStyle w:val="NormalnyWeb"/>
              <w:spacing w:before="23" w:beforeAutospacing="0" w:line="276" w:lineRule="auto"/>
              <w:jc w:val="center"/>
              <w:rPr>
                <w:rFonts w:ascii="Century Gothic" w:hAnsi="Century Gothic"/>
                <w:bCs/>
                <w:sz w:val="14"/>
                <w:szCs w:val="14"/>
              </w:rPr>
            </w:pPr>
            <w:r>
              <w:rPr>
                <w:rFonts w:ascii="Century Gothic" w:hAnsi="Century Gothic"/>
                <w:bCs/>
                <w:sz w:val="14"/>
                <w:szCs w:val="14"/>
              </w:rPr>
              <w:t>16 716</w:t>
            </w:r>
          </w:p>
        </w:tc>
        <w:tc>
          <w:tcPr>
            <w:tcW w:w="776" w:type="dxa"/>
            <w:tcBorders>
              <w:top w:val="single" w:sz="4" w:space="0" w:color="4E67C8" w:themeColor="accent1"/>
              <w:left w:val="nil"/>
              <w:bottom w:val="single" w:sz="4" w:space="0" w:color="4E67C8" w:themeColor="accent1"/>
              <w:right w:val="nil"/>
            </w:tcBorders>
            <w:shd w:val="clear" w:color="auto" w:fill="auto"/>
            <w:vAlign w:val="center"/>
            <w:hideMark/>
          </w:tcPr>
          <w:p w14:paraId="68EFF422" w14:textId="77777777" w:rsidR="008C0C28" w:rsidRDefault="008C0C28">
            <w:pPr>
              <w:pStyle w:val="NormalnyWeb"/>
              <w:spacing w:before="23" w:beforeAutospacing="0" w:line="276" w:lineRule="auto"/>
              <w:jc w:val="right"/>
              <w:rPr>
                <w:rFonts w:ascii="Century Gothic" w:hAnsi="Century Gothic"/>
                <w:b/>
                <w:bCs/>
                <w:sz w:val="14"/>
                <w:szCs w:val="14"/>
              </w:rPr>
            </w:pPr>
            <w:r>
              <w:rPr>
                <w:rFonts w:ascii="Century Gothic" w:hAnsi="Century Gothic"/>
                <w:b/>
                <w:bCs/>
                <w:sz w:val="14"/>
                <w:szCs w:val="14"/>
              </w:rPr>
              <w:t>16 807</w:t>
            </w:r>
          </w:p>
        </w:tc>
        <w:tc>
          <w:tcPr>
            <w:tcW w:w="776" w:type="dxa"/>
            <w:tcBorders>
              <w:top w:val="single" w:sz="4" w:space="0" w:color="4E67C8" w:themeColor="accent1"/>
              <w:left w:val="nil"/>
              <w:bottom w:val="single" w:sz="4" w:space="0" w:color="4E67C8" w:themeColor="accent1"/>
              <w:right w:val="nil"/>
            </w:tcBorders>
            <w:shd w:val="clear" w:color="auto" w:fill="FFFFFF"/>
            <w:vAlign w:val="center"/>
            <w:hideMark/>
          </w:tcPr>
          <w:p w14:paraId="5875B31D" w14:textId="77777777" w:rsidR="008C0C28" w:rsidRDefault="008C0C28">
            <w:pPr>
              <w:pStyle w:val="NormalnyWeb"/>
              <w:spacing w:before="23" w:beforeAutospacing="0" w:line="276" w:lineRule="auto"/>
              <w:jc w:val="right"/>
              <w:rPr>
                <w:rFonts w:ascii="Century Gothic" w:hAnsi="Century Gothic"/>
                <w:b/>
                <w:bCs/>
                <w:sz w:val="14"/>
                <w:szCs w:val="14"/>
              </w:rPr>
            </w:pPr>
            <w:r>
              <w:rPr>
                <w:rFonts w:ascii="Century Gothic" w:hAnsi="Century Gothic"/>
                <w:b/>
                <w:bCs/>
                <w:sz w:val="14"/>
                <w:szCs w:val="14"/>
              </w:rPr>
              <w:t>16806</w:t>
            </w:r>
          </w:p>
        </w:tc>
        <w:tc>
          <w:tcPr>
            <w:tcW w:w="992" w:type="dxa"/>
            <w:tcBorders>
              <w:top w:val="single" w:sz="4" w:space="0" w:color="4E67C8" w:themeColor="accent1"/>
              <w:left w:val="nil"/>
              <w:bottom w:val="single" w:sz="4" w:space="0" w:color="4E67C8" w:themeColor="accent1"/>
              <w:right w:val="nil"/>
            </w:tcBorders>
            <w:shd w:val="clear" w:color="auto" w:fill="FFFFFF"/>
            <w:vAlign w:val="center"/>
            <w:hideMark/>
          </w:tcPr>
          <w:p w14:paraId="36654C8F" w14:textId="77777777" w:rsidR="008C0C28" w:rsidRDefault="008C0C28">
            <w:pPr>
              <w:pStyle w:val="NormalnyWeb"/>
              <w:spacing w:before="23" w:beforeAutospacing="0" w:line="276" w:lineRule="auto"/>
              <w:jc w:val="center"/>
              <w:rPr>
                <w:rFonts w:ascii="Century Gothic" w:hAnsi="Century Gothic"/>
                <w:b/>
                <w:bCs/>
                <w:sz w:val="14"/>
                <w:szCs w:val="14"/>
              </w:rPr>
            </w:pPr>
            <w:r>
              <w:rPr>
                <w:rFonts w:ascii="Century Gothic" w:hAnsi="Century Gothic"/>
                <w:b/>
                <w:bCs/>
                <w:sz w:val="14"/>
                <w:szCs w:val="14"/>
              </w:rPr>
              <w:t>16846</w:t>
            </w:r>
          </w:p>
        </w:tc>
        <w:tc>
          <w:tcPr>
            <w:tcW w:w="992" w:type="dxa"/>
            <w:tcBorders>
              <w:top w:val="single" w:sz="4" w:space="0" w:color="4E67C8" w:themeColor="accent1"/>
              <w:left w:val="nil"/>
              <w:bottom w:val="single" w:sz="4" w:space="0" w:color="4E67C8" w:themeColor="accent1"/>
              <w:right w:val="single" w:sz="4" w:space="0" w:color="4E67C8" w:themeColor="accent1"/>
            </w:tcBorders>
            <w:shd w:val="clear" w:color="auto" w:fill="FFFFFF"/>
            <w:noWrap/>
            <w:vAlign w:val="center"/>
            <w:hideMark/>
          </w:tcPr>
          <w:p w14:paraId="6736C870" w14:textId="77777777" w:rsidR="008C0C28" w:rsidRDefault="008C0C28">
            <w:pPr>
              <w:pStyle w:val="NormalnyWeb"/>
              <w:spacing w:before="23" w:beforeAutospacing="0" w:line="276" w:lineRule="auto"/>
              <w:jc w:val="right"/>
              <w:rPr>
                <w:rFonts w:ascii="Century Gothic" w:hAnsi="Century Gothic"/>
                <w:sz w:val="14"/>
                <w:szCs w:val="14"/>
              </w:rPr>
            </w:pPr>
            <w:r>
              <w:rPr>
                <w:rFonts w:ascii="Century Gothic" w:hAnsi="Century Gothic"/>
                <w:sz w:val="14"/>
                <w:szCs w:val="14"/>
              </w:rPr>
              <w:t>0,24%↑</w:t>
            </w:r>
          </w:p>
        </w:tc>
      </w:tr>
    </w:tbl>
    <w:p w14:paraId="49B75F76" w14:textId="77777777" w:rsidR="008C0C28" w:rsidRDefault="008C0C28" w:rsidP="00A62BFB">
      <w:pPr>
        <w:pStyle w:val="RDO"/>
      </w:pPr>
    </w:p>
    <w:p w14:paraId="48D6FDF9" w14:textId="15DFE741" w:rsidR="00A62BFB" w:rsidRDefault="00A62BFB" w:rsidP="00A62BFB">
      <w:pPr>
        <w:pStyle w:val="RDO"/>
      </w:pPr>
      <w:r w:rsidRPr="0061035F">
        <w:t>Źródło: opracowanie własne na podstawie danych GUS</w:t>
      </w:r>
      <w:r w:rsidR="00CF5148">
        <w:t xml:space="preserve"> i Urzędu Gminy Świdnica</w:t>
      </w:r>
      <w:r w:rsidR="00CF5148" w:rsidRPr="0061035F">
        <w:t>.</w:t>
      </w:r>
    </w:p>
    <w:p w14:paraId="44A2FBEB" w14:textId="77777777" w:rsidR="008C0C28" w:rsidRDefault="008C0C28" w:rsidP="008C0C28">
      <w:pPr>
        <w:pStyle w:val="TEKST"/>
        <w:spacing w:after="0"/>
        <w:rPr>
          <w:color w:val="auto"/>
        </w:rPr>
      </w:pPr>
      <w:r>
        <w:rPr>
          <w:color w:val="auto"/>
        </w:rPr>
        <w:t xml:space="preserve">Gmina zaopatrywana jest w wodę poprzez </w:t>
      </w:r>
      <w:r>
        <w:rPr>
          <w:b/>
          <w:color w:val="auto"/>
        </w:rPr>
        <w:t>stacje uzdatniania</w:t>
      </w:r>
      <w:r>
        <w:rPr>
          <w:color w:val="auto"/>
        </w:rPr>
        <w:t xml:space="preserve"> wody w Miłochowie, Komorowie oraz Jagodniku. Aktualnie jedna wieś zaopatrywana jest z ujęć miejskich, eksploatowanych przez Świdnickie Przedsiębiorstwo Wodociągów i Kanalizacji Sp. z o. o. (ŚPWiK) oraz jedna z wodociągu administrowanego przez Gminę Żarów. Podział gminy wg miejsc zaopatrzenia w wodę przedstawia się następująco: </w:t>
      </w:r>
    </w:p>
    <w:p w14:paraId="3BA747C7" w14:textId="77777777" w:rsidR="008C0C28" w:rsidRDefault="008C0C28" w:rsidP="008C0C28">
      <w:pPr>
        <w:pStyle w:val="TEKST"/>
        <w:numPr>
          <w:ilvl w:val="0"/>
          <w:numId w:val="50"/>
        </w:numPr>
        <w:spacing w:before="0" w:after="0"/>
        <w:ind w:left="284" w:hanging="284"/>
        <w:rPr>
          <w:color w:val="auto"/>
        </w:rPr>
      </w:pPr>
      <w:r>
        <w:rPr>
          <w:color w:val="auto"/>
        </w:rPr>
        <w:t>SUW Komorów miejscowości: Komorów, Słotwina, Witoszów Dolny, Witoszów Górny, Pogorzała, Modliszów, Mokrzeszów;</w:t>
      </w:r>
    </w:p>
    <w:p w14:paraId="1B797C3B" w14:textId="77777777" w:rsidR="008C0C28" w:rsidRDefault="008C0C28" w:rsidP="008C0C28">
      <w:pPr>
        <w:pStyle w:val="TEKST"/>
        <w:numPr>
          <w:ilvl w:val="0"/>
          <w:numId w:val="50"/>
        </w:numPr>
        <w:spacing w:before="0" w:after="0"/>
        <w:ind w:left="284" w:hanging="284"/>
        <w:rPr>
          <w:color w:val="auto"/>
        </w:rPr>
      </w:pPr>
      <w:r>
        <w:rPr>
          <w:color w:val="auto"/>
        </w:rPr>
        <w:t>SUW Miłochów miejscowości: Boleścin, Grodziszcze, Krzyżowa, Wieruszów, Lutomia Dolna, Lutomia Górna, Lutomia Mała, Stachowice, Stachowiczki;</w:t>
      </w:r>
    </w:p>
    <w:p w14:paraId="1E9F9C3B" w14:textId="77777777" w:rsidR="008C0C28" w:rsidRDefault="008C0C28" w:rsidP="008C0C28">
      <w:pPr>
        <w:pStyle w:val="TEKST"/>
        <w:numPr>
          <w:ilvl w:val="0"/>
          <w:numId w:val="50"/>
        </w:numPr>
        <w:spacing w:before="0" w:after="0"/>
        <w:ind w:left="284" w:hanging="284"/>
        <w:rPr>
          <w:color w:val="auto"/>
        </w:rPr>
      </w:pPr>
      <w:r>
        <w:rPr>
          <w:color w:val="auto"/>
        </w:rPr>
        <w:t>SUW Jagodnik miejscowości: Jagodnik, Miłochów, Krzczonów, Gogołów, Pszenno, Wilków, Niegoszów, Sulisławice, Zawiszów, Bystrzyca Dolna, Bystrzyca Górna, Burkatów, Lubachów, Opoczka, Makowice, Bojanice, Jakubów;</w:t>
      </w:r>
    </w:p>
    <w:p w14:paraId="6C395122" w14:textId="77777777" w:rsidR="008C0C28" w:rsidRDefault="008C0C28" w:rsidP="008C0C28">
      <w:pPr>
        <w:pStyle w:val="TEKST"/>
        <w:numPr>
          <w:ilvl w:val="0"/>
          <w:numId w:val="50"/>
        </w:numPr>
        <w:spacing w:before="0" w:after="0"/>
        <w:ind w:left="284" w:hanging="284"/>
        <w:rPr>
          <w:color w:val="auto"/>
        </w:rPr>
      </w:pPr>
      <w:r>
        <w:rPr>
          <w:color w:val="auto"/>
        </w:rPr>
        <w:t xml:space="preserve">wodociąg Żarów miejscowość: Panków. </w:t>
      </w:r>
    </w:p>
    <w:p w14:paraId="6DEA6D0D" w14:textId="77777777" w:rsidR="008C0C28" w:rsidRDefault="008C0C28" w:rsidP="008C0C28">
      <w:pPr>
        <w:pStyle w:val="TEKST"/>
        <w:numPr>
          <w:ilvl w:val="0"/>
          <w:numId w:val="50"/>
        </w:numPr>
        <w:spacing w:before="0" w:after="0"/>
        <w:ind w:left="284" w:hanging="284"/>
        <w:rPr>
          <w:color w:val="auto"/>
        </w:rPr>
      </w:pPr>
      <w:r>
        <w:rPr>
          <w:color w:val="auto"/>
        </w:rPr>
        <w:t>wodociąg ŚPWiK w Świdnicy z ujęcia Pszenno miejscowość: Os. Nad Potokiem w Słotwinie oraz osiedle przy ul. Południowej w Witoszowie Dolnym.</w:t>
      </w:r>
    </w:p>
    <w:p w14:paraId="5566748C" w14:textId="77777777" w:rsidR="008C0C28" w:rsidRDefault="008C0C28" w:rsidP="008C0C28">
      <w:pPr>
        <w:pStyle w:val="TEKST"/>
        <w:rPr>
          <w:b/>
          <w:bCs/>
          <w:color w:val="auto"/>
        </w:rPr>
      </w:pPr>
      <w:r>
        <w:rPr>
          <w:b/>
          <w:color w:val="auto"/>
        </w:rPr>
        <w:t>Zużycie wody</w:t>
      </w:r>
      <w:r>
        <w:rPr>
          <w:color w:val="auto"/>
        </w:rPr>
        <w:t xml:space="preserve"> ogółem na potrzeby gospodarstw domowych w ciągu roku na terenie gminy Świdnica w 2022 roku wynosiło 461,7 dam</w:t>
      </w:r>
      <w:r>
        <w:rPr>
          <w:color w:val="auto"/>
          <w:vertAlign w:val="superscript"/>
        </w:rPr>
        <w:t>3</w:t>
      </w:r>
      <w:r>
        <w:rPr>
          <w:color w:val="auto"/>
        </w:rPr>
        <w:t xml:space="preserve"> i od 2018 roku zwiększyło się o 4,2%. </w:t>
      </w:r>
      <w:r w:rsidRPr="00F26073">
        <w:rPr>
          <w:b/>
          <w:bCs/>
          <w:color w:val="auto"/>
        </w:rPr>
        <w:t>Przeciętnie na mieszkańca przypadało więc 28,2 m</w:t>
      </w:r>
      <w:r w:rsidRPr="00F26073">
        <w:rPr>
          <w:b/>
          <w:bCs/>
          <w:color w:val="auto"/>
          <w:vertAlign w:val="superscript"/>
        </w:rPr>
        <w:t>3</w:t>
      </w:r>
      <w:r w:rsidRPr="00F26073">
        <w:rPr>
          <w:b/>
          <w:bCs/>
          <w:color w:val="auto"/>
        </w:rPr>
        <w:t xml:space="preserve"> wody, podobnie jak na terenach wiejskich w regionie i powiecie świdnickim. </w:t>
      </w:r>
      <w:r>
        <w:rPr>
          <w:b/>
          <w:bCs/>
          <w:color w:val="auto"/>
        </w:rPr>
        <w:t>Natomiast, średnio 1 korzystający z wodociągu w gminie, czyli gospodarstwo domowe, zużywał 27,4 m</w:t>
      </w:r>
      <w:r>
        <w:rPr>
          <w:b/>
          <w:bCs/>
          <w:color w:val="auto"/>
          <w:vertAlign w:val="superscript"/>
        </w:rPr>
        <w:t>3</w:t>
      </w:r>
      <w:r>
        <w:rPr>
          <w:b/>
          <w:bCs/>
          <w:color w:val="auto"/>
        </w:rPr>
        <w:t xml:space="preserve"> wody rocznie. </w:t>
      </w:r>
    </w:p>
    <w:p w14:paraId="39557C22" w14:textId="42B1DA92" w:rsidR="0066636D" w:rsidRPr="00361028" w:rsidRDefault="000E2980" w:rsidP="003E2766">
      <w:pPr>
        <w:pStyle w:val="TABELA"/>
        <w:rPr>
          <w:color w:val="auto"/>
        </w:rPr>
      </w:pPr>
      <w:r w:rsidRPr="00361028">
        <w:rPr>
          <w:color w:val="auto"/>
        </w:rPr>
        <w:t xml:space="preserve"> </w:t>
      </w:r>
      <w:bookmarkStart w:id="121" w:name="_Toc475735588"/>
      <w:bookmarkStart w:id="122" w:name="_Toc9450876"/>
      <w:r w:rsidR="0066636D" w:rsidRPr="00361028">
        <w:rPr>
          <w:color w:val="auto"/>
        </w:rPr>
        <w:t xml:space="preserve">TABELA </w:t>
      </w:r>
      <w:r w:rsidR="000A5EA7">
        <w:rPr>
          <w:color w:val="auto"/>
        </w:rPr>
        <w:t>4</w:t>
      </w:r>
      <w:r w:rsidR="001E3A91">
        <w:rPr>
          <w:color w:val="auto"/>
        </w:rPr>
        <w:t>5</w:t>
      </w:r>
      <w:r w:rsidR="0066636D" w:rsidRPr="00361028">
        <w:rPr>
          <w:color w:val="auto"/>
        </w:rPr>
        <w:t xml:space="preserve">. Zużycie wody </w:t>
      </w:r>
      <w:r w:rsidR="00503401" w:rsidRPr="00361028">
        <w:rPr>
          <w:color w:val="auto"/>
        </w:rPr>
        <w:t>[201</w:t>
      </w:r>
      <w:r w:rsidR="008C0C28">
        <w:rPr>
          <w:color w:val="auto"/>
        </w:rPr>
        <w:t>8</w:t>
      </w:r>
      <w:r w:rsidR="00503401" w:rsidRPr="00361028">
        <w:rPr>
          <w:color w:val="auto"/>
        </w:rPr>
        <w:t>-20</w:t>
      </w:r>
      <w:r w:rsidR="00134ED7">
        <w:rPr>
          <w:color w:val="auto"/>
        </w:rPr>
        <w:t>2</w:t>
      </w:r>
      <w:r w:rsidR="008C0C28">
        <w:rPr>
          <w:color w:val="auto"/>
        </w:rPr>
        <w:t>2</w:t>
      </w:r>
      <w:r w:rsidR="0066636D" w:rsidRPr="00361028">
        <w:rPr>
          <w:color w:val="auto"/>
        </w:rPr>
        <w:t>].</w:t>
      </w:r>
      <w:bookmarkEnd w:id="121"/>
      <w:bookmarkEnd w:id="122"/>
    </w:p>
    <w:tbl>
      <w:tblPr>
        <w:tblW w:w="8325" w:type="dxa"/>
        <w:jc w:val="center"/>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4A0" w:firstRow="1" w:lastRow="0" w:firstColumn="1" w:lastColumn="0" w:noHBand="0" w:noVBand="1"/>
      </w:tblPr>
      <w:tblGrid>
        <w:gridCol w:w="2453"/>
        <w:gridCol w:w="672"/>
        <w:gridCol w:w="1040"/>
        <w:gridCol w:w="1040"/>
        <w:gridCol w:w="1040"/>
        <w:gridCol w:w="1040"/>
        <w:gridCol w:w="1040"/>
      </w:tblGrid>
      <w:tr w:rsidR="008C0C28" w14:paraId="323D8B39" w14:textId="77777777" w:rsidTr="008C0C28">
        <w:trPr>
          <w:jc w:val="center"/>
        </w:trPr>
        <w:tc>
          <w:tcPr>
            <w:tcW w:w="2455" w:type="dxa"/>
            <w:tcBorders>
              <w:top w:val="single" w:sz="4" w:space="0" w:color="4E67C8" w:themeColor="accent1"/>
              <w:left w:val="single" w:sz="4" w:space="0" w:color="4E67C8" w:themeColor="accent1"/>
              <w:bottom w:val="single" w:sz="4" w:space="0" w:color="4E67C8" w:themeColor="accent1"/>
              <w:right w:val="nil"/>
            </w:tcBorders>
            <w:shd w:val="clear" w:color="auto" w:fill="94A3DE" w:themeFill="accent1" w:themeFillTint="99"/>
            <w:noWrap/>
            <w:hideMark/>
          </w:tcPr>
          <w:p w14:paraId="5EDBC2EC" w14:textId="77777777" w:rsidR="008C0C28" w:rsidRDefault="008C0C28"/>
        </w:tc>
        <w:tc>
          <w:tcPr>
            <w:tcW w:w="673" w:type="dxa"/>
            <w:tcBorders>
              <w:top w:val="single" w:sz="4" w:space="0" w:color="4E67C8" w:themeColor="accent1"/>
              <w:left w:val="nil"/>
              <w:bottom w:val="single" w:sz="4" w:space="0" w:color="4E67C8" w:themeColor="accent1"/>
              <w:right w:val="nil"/>
            </w:tcBorders>
            <w:shd w:val="clear" w:color="auto" w:fill="94A3DE" w:themeFill="accent1" w:themeFillTint="99"/>
            <w:vAlign w:val="center"/>
            <w:hideMark/>
          </w:tcPr>
          <w:p w14:paraId="2FD1CE7F" w14:textId="77777777" w:rsidR="008C0C28" w:rsidRDefault="008C0C28">
            <w:pPr>
              <w:spacing w:before="40" w:after="20"/>
              <w:jc w:val="right"/>
              <w:rPr>
                <w:rFonts w:ascii="Century Gothic" w:eastAsia="Times New Roman" w:hAnsi="Century Gothic"/>
                <w:color w:val="FFFFFF"/>
                <w:sz w:val="15"/>
                <w:szCs w:val="15"/>
              </w:rPr>
            </w:pPr>
            <w:r>
              <w:rPr>
                <w:rFonts w:ascii="Century Gothic" w:eastAsia="Times New Roman" w:hAnsi="Century Gothic"/>
                <w:color w:val="FFFFFF"/>
                <w:sz w:val="15"/>
                <w:szCs w:val="15"/>
              </w:rPr>
              <w:t>2018</w:t>
            </w:r>
          </w:p>
        </w:tc>
        <w:tc>
          <w:tcPr>
            <w:tcW w:w="1040" w:type="dxa"/>
            <w:tcBorders>
              <w:top w:val="single" w:sz="4" w:space="0" w:color="4E67C8" w:themeColor="accent1"/>
              <w:left w:val="nil"/>
              <w:bottom w:val="single" w:sz="4" w:space="0" w:color="4E67C8" w:themeColor="accent1"/>
              <w:right w:val="nil"/>
            </w:tcBorders>
            <w:shd w:val="clear" w:color="auto" w:fill="94A3DE" w:themeFill="accent1" w:themeFillTint="99"/>
            <w:vAlign w:val="center"/>
            <w:hideMark/>
          </w:tcPr>
          <w:p w14:paraId="1EEBB428" w14:textId="77777777" w:rsidR="008C0C28" w:rsidRDefault="008C0C28">
            <w:pPr>
              <w:spacing w:before="40" w:after="20"/>
              <w:jc w:val="right"/>
              <w:rPr>
                <w:rFonts w:ascii="Century Gothic" w:eastAsia="Times New Roman" w:hAnsi="Century Gothic"/>
                <w:color w:val="FFFFFF" w:themeColor="background1"/>
                <w:sz w:val="15"/>
                <w:szCs w:val="15"/>
              </w:rPr>
            </w:pPr>
            <w:r>
              <w:rPr>
                <w:rFonts w:ascii="Century Gothic" w:eastAsia="Times New Roman" w:hAnsi="Century Gothic"/>
                <w:color w:val="FFFFFF" w:themeColor="background1"/>
                <w:sz w:val="15"/>
                <w:szCs w:val="15"/>
              </w:rPr>
              <w:t>2019</w:t>
            </w:r>
          </w:p>
        </w:tc>
        <w:tc>
          <w:tcPr>
            <w:tcW w:w="1040" w:type="dxa"/>
            <w:tcBorders>
              <w:top w:val="single" w:sz="4" w:space="0" w:color="4E67C8" w:themeColor="accent1"/>
              <w:left w:val="nil"/>
              <w:bottom w:val="single" w:sz="4" w:space="0" w:color="4E67C8" w:themeColor="accent1"/>
              <w:right w:val="nil"/>
            </w:tcBorders>
            <w:shd w:val="clear" w:color="auto" w:fill="94A3DE" w:themeFill="accent1" w:themeFillTint="99"/>
            <w:vAlign w:val="center"/>
            <w:hideMark/>
          </w:tcPr>
          <w:p w14:paraId="536B2A16" w14:textId="77777777" w:rsidR="008C0C28" w:rsidRDefault="008C0C28">
            <w:pPr>
              <w:spacing w:before="40" w:after="20"/>
              <w:jc w:val="right"/>
              <w:rPr>
                <w:rFonts w:ascii="Century Gothic" w:eastAsia="Times New Roman" w:hAnsi="Century Gothic"/>
                <w:color w:val="FFFFFF" w:themeColor="background1"/>
                <w:sz w:val="15"/>
                <w:szCs w:val="15"/>
              </w:rPr>
            </w:pPr>
            <w:r>
              <w:rPr>
                <w:rFonts w:ascii="Century Gothic" w:eastAsia="Times New Roman" w:hAnsi="Century Gothic"/>
                <w:color w:val="FFFFFF" w:themeColor="background1"/>
                <w:sz w:val="15"/>
                <w:szCs w:val="15"/>
              </w:rPr>
              <w:t>2020</w:t>
            </w:r>
          </w:p>
        </w:tc>
        <w:tc>
          <w:tcPr>
            <w:tcW w:w="1040" w:type="dxa"/>
            <w:tcBorders>
              <w:top w:val="single" w:sz="4" w:space="0" w:color="4E67C8" w:themeColor="accent1"/>
              <w:left w:val="nil"/>
              <w:bottom w:val="single" w:sz="4" w:space="0" w:color="4E67C8" w:themeColor="accent1"/>
              <w:right w:val="nil"/>
            </w:tcBorders>
            <w:shd w:val="clear" w:color="auto" w:fill="94A3DE" w:themeFill="accent1" w:themeFillTint="99"/>
            <w:noWrap/>
            <w:vAlign w:val="center"/>
            <w:hideMark/>
          </w:tcPr>
          <w:p w14:paraId="513A79BD" w14:textId="77777777" w:rsidR="008C0C28" w:rsidRDefault="008C0C28">
            <w:pPr>
              <w:spacing w:before="40" w:after="20"/>
              <w:jc w:val="right"/>
              <w:rPr>
                <w:rFonts w:ascii="Century Gothic" w:eastAsia="Times New Roman" w:hAnsi="Century Gothic"/>
                <w:color w:val="FFFFFF" w:themeColor="background1"/>
                <w:sz w:val="15"/>
                <w:szCs w:val="15"/>
              </w:rPr>
            </w:pPr>
            <w:r>
              <w:rPr>
                <w:rFonts w:ascii="Century Gothic" w:eastAsia="Times New Roman" w:hAnsi="Century Gothic"/>
                <w:color w:val="FFFFFF" w:themeColor="background1"/>
                <w:sz w:val="15"/>
                <w:szCs w:val="15"/>
              </w:rPr>
              <w:t>2021</w:t>
            </w:r>
          </w:p>
        </w:tc>
        <w:tc>
          <w:tcPr>
            <w:tcW w:w="1040" w:type="dxa"/>
            <w:tcBorders>
              <w:top w:val="single" w:sz="4" w:space="0" w:color="4E67C8" w:themeColor="accent1"/>
              <w:left w:val="nil"/>
              <w:bottom w:val="single" w:sz="4" w:space="0" w:color="4E67C8" w:themeColor="accent1"/>
              <w:right w:val="nil"/>
            </w:tcBorders>
            <w:shd w:val="clear" w:color="auto" w:fill="94A3DE" w:themeFill="accent1" w:themeFillTint="99"/>
            <w:vAlign w:val="center"/>
            <w:hideMark/>
          </w:tcPr>
          <w:p w14:paraId="4B5D2924" w14:textId="77777777" w:rsidR="008C0C28" w:rsidRDefault="008C0C28">
            <w:pPr>
              <w:spacing w:before="40" w:after="20"/>
              <w:jc w:val="center"/>
              <w:rPr>
                <w:rFonts w:ascii="Century Gothic" w:eastAsia="Times New Roman" w:hAnsi="Century Gothic"/>
                <w:color w:val="FFFFFF" w:themeColor="background1"/>
                <w:sz w:val="15"/>
                <w:szCs w:val="15"/>
              </w:rPr>
            </w:pPr>
            <w:r>
              <w:rPr>
                <w:rFonts w:ascii="Century Gothic" w:eastAsia="Times New Roman" w:hAnsi="Century Gothic"/>
                <w:color w:val="FFFFFF" w:themeColor="background1"/>
                <w:sz w:val="15"/>
                <w:szCs w:val="15"/>
              </w:rPr>
              <w:t>2022</w:t>
            </w:r>
          </w:p>
        </w:tc>
        <w:tc>
          <w:tcPr>
            <w:tcW w:w="1040" w:type="dxa"/>
            <w:tcBorders>
              <w:top w:val="single" w:sz="4" w:space="0" w:color="4E67C8" w:themeColor="accent1"/>
              <w:left w:val="nil"/>
              <w:bottom w:val="single" w:sz="4" w:space="0" w:color="4E67C8" w:themeColor="accent1"/>
              <w:right w:val="single" w:sz="4" w:space="0" w:color="4E67C8" w:themeColor="accent1"/>
            </w:tcBorders>
            <w:shd w:val="clear" w:color="auto" w:fill="94A3DE" w:themeFill="accent1" w:themeFillTint="99"/>
            <w:noWrap/>
            <w:vAlign w:val="center"/>
            <w:hideMark/>
          </w:tcPr>
          <w:p w14:paraId="50002FFB" w14:textId="77777777" w:rsidR="008C0C28" w:rsidRDefault="008C0C28">
            <w:pPr>
              <w:spacing w:before="40" w:after="20"/>
              <w:jc w:val="right"/>
              <w:rPr>
                <w:rFonts w:ascii="Century Gothic" w:eastAsia="Times New Roman" w:hAnsi="Century Gothic"/>
                <w:color w:val="FFFFFF" w:themeColor="background1"/>
                <w:sz w:val="15"/>
                <w:szCs w:val="15"/>
              </w:rPr>
            </w:pPr>
            <w:r>
              <w:rPr>
                <w:rFonts w:ascii="Century Gothic" w:eastAsia="Times New Roman" w:hAnsi="Century Gothic"/>
                <w:color w:val="FFFFFF" w:themeColor="background1"/>
                <w:sz w:val="15"/>
                <w:szCs w:val="15"/>
              </w:rPr>
              <w:t>Zmiana 2021-2022</w:t>
            </w:r>
          </w:p>
        </w:tc>
      </w:tr>
      <w:tr w:rsidR="008C0C28" w14:paraId="777E41DE" w14:textId="77777777" w:rsidTr="008C0C28">
        <w:trPr>
          <w:jc w:val="center"/>
        </w:trPr>
        <w:tc>
          <w:tcPr>
            <w:tcW w:w="2455" w:type="dxa"/>
            <w:tcBorders>
              <w:top w:val="single" w:sz="4" w:space="0" w:color="4E67C8" w:themeColor="accent1"/>
              <w:left w:val="single" w:sz="4" w:space="0" w:color="4E67C8" w:themeColor="accent1"/>
              <w:bottom w:val="single" w:sz="4" w:space="0" w:color="4E67C8" w:themeColor="accent1"/>
              <w:right w:val="nil"/>
            </w:tcBorders>
            <w:noWrap/>
            <w:hideMark/>
          </w:tcPr>
          <w:p w14:paraId="7E12D7C7" w14:textId="77777777" w:rsidR="008C0C28" w:rsidRDefault="008C0C28">
            <w:pPr>
              <w:spacing w:before="40" w:after="20"/>
              <w:rPr>
                <w:rFonts w:ascii="Century Gothic" w:eastAsiaTheme="minorEastAsia" w:hAnsi="Century Gothic"/>
                <w:sz w:val="15"/>
                <w:szCs w:val="15"/>
              </w:rPr>
            </w:pPr>
            <w:r>
              <w:rPr>
                <w:rFonts w:ascii="Century Gothic" w:hAnsi="Century Gothic"/>
                <w:sz w:val="15"/>
                <w:szCs w:val="15"/>
              </w:rPr>
              <w:t>woda dostarczona gospodarstwom domowym [dam</w:t>
            </w:r>
            <w:r>
              <w:rPr>
                <w:rFonts w:ascii="Century Gothic" w:hAnsi="Century Gothic"/>
                <w:sz w:val="15"/>
                <w:szCs w:val="15"/>
                <w:vertAlign w:val="superscript"/>
              </w:rPr>
              <w:t>3</w:t>
            </w:r>
            <w:r>
              <w:rPr>
                <w:rFonts w:ascii="Century Gothic" w:hAnsi="Century Gothic"/>
                <w:sz w:val="15"/>
                <w:szCs w:val="15"/>
              </w:rPr>
              <w:t>]</w:t>
            </w:r>
          </w:p>
        </w:tc>
        <w:tc>
          <w:tcPr>
            <w:tcW w:w="673" w:type="dxa"/>
            <w:tcBorders>
              <w:top w:val="single" w:sz="4" w:space="0" w:color="4E67C8" w:themeColor="accent1"/>
              <w:left w:val="nil"/>
              <w:bottom w:val="single" w:sz="4" w:space="0" w:color="4E67C8" w:themeColor="accent1"/>
              <w:right w:val="nil"/>
            </w:tcBorders>
            <w:vAlign w:val="center"/>
            <w:hideMark/>
          </w:tcPr>
          <w:p w14:paraId="33ECF7D6" w14:textId="77777777" w:rsidR="008C0C28" w:rsidRDefault="008C0C28">
            <w:pPr>
              <w:spacing w:before="40" w:after="20"/>
              <w:jc w:val="right"/>
              <w:rPr>
                <w:rFonts w:ascii="Century Gothic" w:hAnsi="Century Gothic"/>
                <w:sz w:val="16"/>
                <w:szCs w:val="16"/>
              </w:rPr>
            </w:pPr>
            <w:r>
              <w:rPr>
                <w:rFonts w:ascii="Century Gothic" w:hAnsi="Century Gothic"/>
                <w:sz w:val="16"/>
                <w:szCs w:val="16"/>
              </w:rPr>
              <w:t>443,1</w:t>
            </w:r>
          </w:p>
        </w:tc>
        <w:tc>
          <w:tcPr>
            <w:tcW w:w="1040" w:type="dxa"/>
            <w:tcBorders>
              <w:top w:val="single" w:sz="4" w:space="0" w:color="4E67C8" w:themeColor="accent1"/>
              <w:left w:val="nil"/>
              <w:bottom w:val="single" w:sz="4" w:space="0" w:color="4E67C8" w:themeColor="accent1"/>
              <w:right w:val="nil"/>
            </w:tcBorders>
            <w:vAlign w:val="center"/>
            <w:hideMark/>
          </w:tcPr>
          <w:p w14:paraId="24ECA10A" w14:textId="77777777" w:rsidR="008C0C28" w:rsidRDefault="008C0C28">
            <w:pPr>
              <w:pStyle w:val="NormalnyWeb"/>
              <w:spacing w:before="40" w:beforeAutospacing="0" w:line="276" w:lineRule="auto"/>
              <w:jc w:val="center"/>
              <w:rPr>
                <w:rFonts w:ascii="Century Gothic" w:hAnsi="Century Gothic"/>
                <w:bCs/>
                <w:sz w:val="16"/>
                <w:szCs w:val="16"/>
              </w:rPr>
            </w:pPr>
            <w:r>
              <w:rPr>
                <w:rFonts w:ascii="Century Gothic" w:hAnsi="Century Gothic"/>
                <w:bCs/>
                <w:sz w:val="16"/>
                <w:szCs w:val="16"/>
              </w:rPr>
              <w:t>452,2</w:t>
            </w:r>
          </w:p>
        </w:tc>
        <w:tc>
          <w:tcPr>
            <w:tcW w:w="1040" w:type="dxa"/>
            <w:tcBorders>
              <w:top w:val="single" w:sz="4" w:space="0" w:color="4E67C8" w:themeColor="accent1"/>
              <w:left w:val="nil"/>
              <w:bottom w:val="single" w:sz="4" w:space="0" w:color="4E67C8" w:themeColor="accent1"/>
              <w:right w:val="nil"/>
            </w:tcBorders>
            <w:vAlign w:val="center"/>
            <w:hideMark/>
          </w:tcPr>
          <w:p w14:paraId="24EABD5F" w14:textId="77777777" w:rsidR="008C0C28" w:rsidRPr="008C0C28" w:rsidRDefault="008C0C28">
            <w:pPr>
              <w:pStyle w:val="NormalnyWeb"/>
              <w:spacing w:before="40" w:beforeAutospacing="0" w:line="276" w:lineRule="auto"/>
              <w:jc w:val="center"/>
              <w:rPr>
                <w:rFonts w:ascii="Century Gothic" w:hAnsi="Century Gothic"/>
                <w:sz w:val="16"/>
                <w:szCs w:val="16"/>
              </w:rPr>
            </w:pPr>
            <w:r w:rsidRPr="008C0C28">
              <w:rPr>
                <w:rFonts w:ascii="Century Gothic" w:hAnsi="Century Gothic"/>
                <w:sz w:val="16"/>
                <w:szCs w:val="16"/>
              </w:rPr>
              <w:t>467,9</w:t>
            </w:r>
          </w:p>
        </w:tc>
        <w:tc>
          <w:tcPr>
            <w:tcW w:w="1040" w:type="dxa"/>
            <w:tcBorders>
              <w:top w:val="single" w:sz="4" w:space="0" w:color="4E67C8" w:themeColor="accent1"/>
              <w:left w:val="nil"/>
              <w:bottom w:val="single" w:sz="4" w:space="0" w:color="4E67C8" w:themeColor="accent1"/>
              <w:right w:val="nil"/>
            </w:tcBorders>
            <w:noWrap/>
            <w:vAlign w:val="center"/>
            <w:hideMark/>
          </w:tcPr>
          <w:p w14:paraId="5C6FBCF4" w14:textId="77777777" w:rsidR="008C0C28" w:rsidRPr="008C0C28" w:rsidRDefault="008C0C28">
            <w:pPr>
              <w:pStyle w:val="NormalnyWeb"/>
              <w:spacing w:before="40" w:beforeAutospacing="0" w:line="276" w:lineRule="auto"/>
              <w:jc w:val="center"/>
              <w:rPr>
                <w:sz w:val="16"/>
                <w:szCs w:val="16"/>
              </w:rPr>
            </w:pPr>
            <w:r w:rsidRPr="008C0C28">
              <w:rPr>
                <w:sz w:val="16"/>
                <w:szCs w:val="16"/>
              </w:rPr>
              <w:t>479,3</w:t>
            </w:r>
          </w:p>
        </w:tc>
        <w:tc>
          <w:tcPr>
            <w:tcW w:w="1040" w:type="dxa"/>
            <w:tcBorders>
              <w:top w:val="single" w:sz="4" w:space="0" w:color="4E67C8" w:themeColor="accent1"/>
              <w:left w:val="nil"/>
              <w:bottom w:val="single" w:sz="4" w:space="0" w:color="4E67C8" w:themeColor="accent1"/>
              <w:right w:val="nil"/>
            </w:tcBorders>
            <w:vAlign w:val="center"/>
            <w:hideMark/>
          </w:tcPr>
          <w:p w14:paraId="45B0B581" w14:textId="77777777" w:rsidR="008C0C28" w:rsidRPr="008C0C28" w:rsidRDefault="008C0C28">
            <w:pPr>
              <w:pStyle w:val="NormalnyWeb"/>
              <w:spacing w:before="40" w:beforeAutospacing="0" w:line="276" w:lineRule="auto"/>
              <w:jc w:val="center"/>
              <w:rPr>
                <w:rFonts w:ascii="Century Gothic" w:hAnsi="Century Gothic"/>
                <w:b/>
                <w:bCs/>
                <w:sz w:val="16"/>
                <w:szCs w:val="16"/>
              </w:rPr>
            </w:pPr>
            <w:r w:rsidRPr="008C0C28">
              <w:rPr>
                <w:b/>
                <w:bCs/>
                <w:sz w:val="16"/>
                <w:szCs w:val="16"/>
              </w:rPr>
              <w:t>461,7</w:t>
            </w:r>
          </w:p>
        </w:tc>
        <w:tc>
          <w:tcPr>
            <w:tcW w:w="1040" w:type="dxa"/>
            <w:tcBorders>
              <w:top w:val="single" w:sz="4" w:space="0" w:color="4E67C8" w:themeColor="accent1"/>
              <w:left w:val="nil"/>
              <w:bottom w:val="single" w:sz="4" w:space="0" w:color="4E67C8" w:themeColor="accent1"/>
              <w:right w:val="single" w:sz="4" w:space="0" w:color="4E67C8" w:themeColor="accent1"/>
            </w:tcBorders>
            <w:noWrap/>
            <w:vAlign w:val="center"/>
            <w:hideMark/>
          </w:tcPr>
          <w:p w14:paraId="2730000A" w14:textId="77777777" w:rsidR="008C0C28" w:rsidRDefault="008C0C28">
            <w:pPr>
              <w:pStyle w:val="NormalnyWeb"/>
              <w:spacing w:before="40" w:beforeAutospacing="0" w:line="276" w:lineRule="auto"/>
              <w:jc w:val="center"/>
              <w:rPr>
                <w:sz w:val="16"/>
                <w:szCs w:val="16"/>
              </w:rPr>
            </w:pPr>
            <w:r>
              <w:rPr>
                <w:rFonts w:ascii="Century Gothic" w:hAnsi="Century Gothic"/>
                <w:sz w:val="16"/>
                <w:szCs w:val="16"/>
              </w:rPr>
              <w:t>3,7%↓</w:t>
            </w:r>
          </w:p>
        </w:tc>
      </w:tr>
      <w:tr w:rsidR="008C0C28" w14:paraId="72D61F82" w14:textId="77777777" w:rsidTr="008C0C28">
        <w:trPr>
          <w:jc w:val="center"/>
        </w:trPr>
        <w:tc>
          <w:tcPr>
            <w:tcW w:w="2455" w:type="dxa"/>
            <w:tcBorders>
              <w:top w:val="single" w:sz="4" w:space="0" w:color="4E67C8" w:themeColor="accent1"/>
              <w:left w:val="single" w:sz="4" w:space="0" w:color="4E67C8" w:themeColor="accent1"/>
              <w:bottom w:val="single" w:sz="4" w:space="0" w:color="4E67C8" w:themeColor="accent1"/>
              <w:right w:val="nil"/>
            </w:tcBorders>
            <w:noWrap/>
            <w:hideMark/>
          </w:tcPr>
          <w:p w14:paraId="41B1D15E" w14:textId="77777777" w:rsidR="008C0C28" w:rsidRDefault="008C0C28">
            <w:pPr>
              <w:spacing w:before="40" w:after="20"/>
              <w:rPr>
                <w:rFonts w:ascii="Century Gothic" w:hAnsi="Century Gothic"/>
                <w:sz w:val="15"/>
                <w:szCs w:val="15"/>
              </w:rPr>
            </w:pPr>
            <w:r>
              <w:rPr>
                <w:rFonts w:ascii="Century Gothic" w:hAnsi="Century Gothic"/>
                <w:sz w:val="15"/>
                <w:szCs w:val="15"/>
              </w:rPr>
              <w:t>zużycie wody w gospodarstwach domowych na wsi na 1 mieszkańca [m</w:t>
            </w:r>
            <w:r>
              <w:rPr>
                <w:rFonts w:ascii="Century Gothic" w:hAnsi="Century Gothic"/>
                <w:sz w:val="15"/>
                <w:szCs w:val="15"/>
                <w:vertAlign w:val="superscript"/>
              </w:rPr>
              <w:t>3</w:t>
            </w:r>
            <w:r>
              <w:rPr>
                <w:rFonts w:ascii="Century Gothic" w:hAnsi="Century Gothic"/>
                <w:sz w:val="15"/>
                <w:szCs w:val="15"/>
              </w:rPr>
              <w:t>]</w:t>
            </w:r>
          </w:p>
        </w:tc>
        <w:tc>
          <w:tcPr>
            <w:tcW w:w="673" w:type="dxa"/>
            <w:tcBorders>
              <w:top w:val="single" w:sz="4" w:space="0" w:color="4E67C8" w:themeColor="accent1"/>
              <w:left w:val="nil"/>
              <w:bottom w:val="single" w:sz="4" w:space="0" w:color="4E67C8" w:themeColor="accent1"/>
              <w:right w:val="nil"/>
            </w:tcBorders>
            <w:vAlign w:val="center"/>
          </w:tcPr>
          <w:p w14:paraId="5DB9D664" w14:textId="381C5939" w:rsidR="008C0C28" w:rsidRDefault="008C0C28">
            <w:pPr>
              <w:spacing w:before="40" w:after="20"/>
              <w:jc w:val="center"/>
              <w:rPr>
                <w:rFonts w:ascii="Century Gothic" w:hAnsi="Century Gothic"/>
                <w:sz w:val="16"/>
                <w:szCs w:val="16"/>
              </w:rPr>
            </w:pPr>
          </w:p>
        </w:tc>
        <w:tc>
          <w:tcPr>
            <w:tcW w:w="1040" w:type="dxa"/>
            <w:tcBorders>
              <w:top w:val="single" w:sz="4" w:space="0" w:color="4E67C8" w:themeColor="accent1"/>
              <w:left w:val="nil"/>
              <w:bottom w:val="single" w:sz="4" w:space="0" w:color="4E67C8" w:themeColor="accent1"/>
              <w:right w:val="nil"/>
            </w:tcBorders>
            <w:vAlign w:val="center"/>
          </w:tcPr>
          <w:p w14:paraId="3D62B2F7" w14:textId="5F2F6401" w:rsidR="008C0C28" w:rsidRDefault="008C0C28">
            <w:pPr>
              <w:pStyle w:val="NormalnyWeb"/>
              <w:spacing w:before="40" w:beforeAutospacing="0" w:line="276" w:lineRule="auto"/>
              <w:jc w:val="center"/>
              <w:rPr>
                <w:rFonts w:ascii="Century Gothic" w:hAnsi="Century Gothic"/>
                <w:bCs/>
                <w:sz w:val="16"/>
                <w:szCs w:val="16"/>
              </w:rPr>
            </w:pPr>
          </w:p>
        </w:tc>
        <w:tc>
          <w:tcPr>
            <w:tcW w:w="1040" w:type="dxa"/>
            <w:tcBorders>
              <w:top w:val="single" w:sz="4" w:space="0" w:color="4E67C8" w:themeColor="accent1"/>
              <w:left w:val="nil"/>
              <w:bottom w:val="single" w:sz="4" w:space="0" w:color="4E67C8" w:themeColor="accent1"/>
              <w:right w:val="nil"/>
            </w:tcBorders>
            <w:vAlign w:val="center"/>
          </w:tcPr>
          <w:p w14:paraId="0E787225" w14:textId="4014207E" w:rsidR="008C0C28" w:rsidRDefault="008C0C28">
            <w:pPr>
              <w:pStyle w:val="NormalnyWeb"/>
              <w:spacing w:before="40" w:beforeAutospacing="0" w:line="276" w:lineRule="auto"/>
              <w:jc w:val="center"/>
              <w:rPr>
                <w:rFonts w:ascii="Century Gothic" w:hAnsi="Century Gothic"/>
                <w:b/>
                <w:bCs/>
                <w:sz w:val="16"/>
                <w:szCs w:val="16"/>
              </w:rPr>
            </w:pPr>
          </w:p>
        </w:tc>
        <w:tc>
          <w:tcPr>
            <w:tcW w:w="1040" w:type="dxa"/>
            <w:tcBorders>
              <w:top w:val="single" w:sz="4" w:space="0" w:color="4E67C8" w:themeColor="accent1"/>
              <w:left w:val="nil"/>
              <w:bottom w:val="single" w:sz="4" w:space="0" w:color="4E67C8" w:themeColor="accent1"/>
              <w:right w:val="nil"/>
            </w:tcBorders>
            <w:noWrap/>
            <w:vAlign w:val="center"/>
          </w:tcPr>
          <w:p w14:paraId="3DBFA2B3" w14:textId="50F0C721" w:rsidR="008C0C28" w:rsidRDefault="008C0C28">
            <w:pPr>
              <w:pStyle w:val="NormalnyWeb"/>
              <w:spacing w:before="40" w:beforeAutospacing="0" w:line="276" w:lineRule="auto"/>
              <w:jc w:val="center"/>
              <w:rPr>
                <w:b/>
                <w:bCs/>
                <w:sz w:val="16"/>
                <w:szCs w:val="16"/>
              </w:rPr>
            </w:pPr>
          </w:p>
        </w:tc>
        <w:tc>
          <w:tcPr>
            <w:tcW w:w="1040" w:type="dxa"/>
            <w:tcBorders>
              <w:top w:val="single" w:sz="4" w:space="0" w:color="4E67C8" w:themeColor="accent1"/>
              <w:left w:val="nil"/>
              <w:bottom w:val="single" w:sz="4" w:space="0" w:color="4E67C8" w:themeColor="accent1"/>
              <w:right w:val="nil"/>
            </w:tcBorders>
            <w:vAlign w:val="center"/>
          </w:tcPr>
          <w:p w14:paraId="7BD17BC6" w14:textId="77777777" w:rsidR="008C0C28" w:rsidRPr="008C0C28" w:rsidRDefault="008C0C28">
            <w:pPr>
              <w:pStyle w:val="NormalnyWeb"/>
              <w:spacing w:before="40" w:beforeAutospacing="0" w:line="276" w:lineRule="auto"/>
              <w:jc w:val="center"/>
              <w:rPr>
                <w:rFonts w:ascii="Century Gothic" w:hAnsi="Century Gothic"/>
                <w:b/>
                <w:bCs/>
                <w:sz w:val="16"/>
                <w:szCs w:val="16"/>
              </w:rPr>
            </w:pPr>
          </w:p>
        </w:tc>
        <w:tc>
          <w:tcPr>
            <w:tcW w:w="1040" w:type="dxa"/>
            <w:tcBorders>
              <w:top w:val="single" w:sz="4" w:space="0" w:color="4E67C8" w:themeColor="accent1"/>
              <w:left w:val="nil"/>
              <w:bottom w:val="single" w:sz="4" w:space="0" w:color="4E67C8" w:themeColor="accent1"/>
              <w:right w:val="single" w:sz="4" w:space="0" w:color="4E67C8" w:themeColor="accent1"/>
            </w:tcBorders>
            <w:noWrap/>
            <w:vAlign w:val="center"/>
          </w:tcPr>
          <w:p w14:paraId="2E865776" w14:textId="1402F800" w:rsidR="008C0C28" w:rsidRDefault="008C0C28">
            <w:pPr>
              <w:pStyle w:val="NormalnyWeb"/>
              <w:spacing w:before="40" w:beforeAutospacing="0" w:line="276" w:lineRule="auto"/>
              <w:jc w:val="center"/>
              <w:rPr>
                <w:sz w:val="16"/>
                <w:szCs w:val="16"/>
              </w:rPr>
            </w:pPr>
          </w:p>
        </w:tc>
      </w:tr>
      <w:tr w:rsidR="008C0C28" w14:paraId="4B9C2CE3" w14:textId="77777777" w:rsidTr="008C0C28">
        <w:trPr>
          <w:jc w:val="center"/>
        </w:trPr>
        <w:tc>
          <w:tcPr>
            <w:tcW w:w="2455" w:type="dxa"/>
            <w:tcBorders>
              <w:top w:val="single" w:sz="4" w:space="0" w:color="4E67C8" w:themeColor="accent1"/>
              <w:left w:val="single" w:sz="4" w:space="0" w:color="4E67C8" w:themeColor="accent1"/>
              <w:bottom w:val="single" w:sz="4" w:space="0" w:color="4E67C8" w:themeColor="accent1"/>
              <w:right w:val="nil"/>
            </w:tcBorders>
            <w:noWrap/>
            <w:vAlign w:val="bottom"/>
            <w:hideMark/>
          </w:tcPr>
          <w:p w14:paraId="1B83AFAC" w14:textId="77777777" w:rsidR="008C0C28" w:rsidRDefault="008C0C28">
            <w:pPr>
              <w:spacing w:before="40" w:after="20"/>
              <w:ind w:left="142"/>
              <w:rPr>
                <w:rFonts w:ascii="Century Gothic" w:hAnsi="Century Gothic"/>
                <w:sz w:val="15"/>
                <w:szCs w:val="15"/>
              </w:rPr>
            </w:pPr>
            <w:r>
              <w:rPr>
                <w:rFonts w:ascii="Century Gothic" w:hAnsi="Century Gothic"/>
                <w:sz w:val="15"/>
                <w:szCs w:val="15"/>
              </w:rPr>
              <w:t xml:space="preserve">na 1 mieszkańca </w:t>
            </w:r>
          </w:p>
        </w:tc>
        <w:tc>
          <w:tcPr>
            <w:tcW w:w="673" w:type="dxa"/>
            <w:tcBorders>
              <w:top w:val="single" w:sz="4" w:space="0" w:color="4E67C8" w:themeColor="accent1"/>
              <w:left w:val="nil"/>
              <w:bottom w:val="single" w:sz="4" w:space="0" w:color="4E67C8" w:themeColor="accent1"/>
              <w:right w:val="nil"/>
            </w:tcBorders>
            <w:hideMark/>
          </w:tcPr>
          <w:p w14:paraId="25F70D43" w14:textId="77777777" w:rsidR="008C0C28" w:rsidRDefault="008C0C28">
            <w:pPr>
              <w:spacing w:before="40" w:after="20"/>
              <w:jc w:val="right"/>
              <w:rPr>
                <w:rFonts w:ascii="Century Gothic" w:hAnsi="Century Gothic"/>
                <w:sz w:val="16"/>
                <w:szCs w:val="16"/>
              </w:rPr>
            </w:pPr>
            <w:r>
              <w:rPr>
                <w:rFonts w:ascii="Century Gothic" w:hAnsi="Century Gothic"/>
                <w:sz w:val="16"/>
                <w:szCs w:val="16"/>
              </w:rPr>
              <w:t>26,6</w:t>
            </w:r>
          </w:p>
        </w:tc>
        <w:tc>
          <w:tcPr>
            <w:tcW w:w="1040" w:type="dxa"/>
            <w:tcBorders>
              <w:top w:val="single" w:sz="4" w:space="0" w:color="4E67C8" w:themeColor="accent1"/>
              <w:left w:val="nil"/>
              <w:bottom w:val="single" w:sz="4" w:space="0" w:color="4E67C8" w:themeColor="accent1"/>
              <w:right w:val="nil"/>
            </w:tcBorders>
            <w:vAlign w:val="center"/>
            <w:hideMark/>
          </w:tcPr>
          <w:p w14:paraId="11C48A86" w14:textId="77777777" w:rsidR="008C0C28" w:rsidRDefault="008C0C28">
            <w:pPr>
              <w:pStyle w:val="NormalnyWeb"/>
              <w:spacing w:before="40" w:beforeAutospacing="0" w:line="276" w:lineRule="auto"/>
              <w:jc w:val="right"/>
              <w:rPr>
                <w:rFonts w:ascii="Century Gothic" w:hAnsi="Century Gothic"/>
                <w:bCs/>
                <w:sz w:val="16"/>
                <w:szCs w:val="16"/>
              </w:rPr>
            </w:pPr>
            <w:r>
              <w:rPr>
                <w:rFonts w:ascii="Century Gothic" w:hAnsi="Century Gothic"/>
                <w:bCs/>
                <w:sz w:val="16"/>
                <w:szCs w:val="16"/>
              </w:rPr>
              <w:t>26,8</w:t>
            </w:r>
          </w:p>
        </w:tc>
        <w:tc>
          <w:tcPr>
            <w:tcW w:w="1040" w:type="dxa"/>
            <w:tcBorders>
              <w:top w:val="single" w:sz="4" w:space="0" w:color="4E67C8" w:themeColor="accent1"/>
              <w:left w:val="nil"/>
              <w:bottom w:val="single" w:sz="4" w:space="0" w:color="4E67C8" w:themeColor="accent1"/>
              <w:right w:val="nil"/>
            </w:tcBorders>
            <w:hideMark/>
          </w:tcPr>
          <w:p w14:paraId="3C02FF96" w14:textId="77777777" w:rsidR="008C0C28" w:rsidRPr="008C0C28" w:rsidRDefault="008C0C28">
            <w:pPr>
              <w:pStyle w:val="NormalnyWeb"/>
              <w:spacing w:before="40" w:beforeAutospacing="0" w:line="276" w:lineRule="auto"/>
              <w:jc w:val="right"/>
              <w:rPr>
                <w:rFonts w:ascii="Century Gothic" w:hAnsi="Century Gothic"/>
                <w:sz w:val="16"/>
                <w:szCs w:val="16"/>
              </w:rPr>
            </w:pPr>
            <w:r w:rsidRPr="008C0C28">
              <w:rPr>
                <w:rFonts w:ascii="Century Gothic" w:hAnsi="Century Gothic"/>
                <w:sz w:val="16"/>
                <w:szCs w:val="16"/>
              </w:rPr>
              <w:t>27,6</w:t>
            </w:r>
          </w:p>
        </w:tc>
        <w:tc>
          <w:tcPr>
            <w:tcW w:w="1040" w:type="dxa"/>
            <w:tcBorders>
              <w:top w:val="single" w:sz="4" w:space="0" w:color="4E67C8" w:themeColor="accent1"/>
              <w:left w:val="nil"/>
              <w:bottom w:val="single" w:sz="4" w:space="0" w:color="4E67C8" w:themeColor="accent1"/>
              <w:right w:val="nil"/>
            </w:tcBorders>
            <w:noWrap/>
            <w:hideMark/>
          </w:tcPr>
          <w:p w14:paraId="5A13ED37" w14:textId="77777777" w:rsidR="008C0C28" w:rsidRPr="008C0C28" w:rsidRDefault="008C0C28">
            <w:pPr>
              <w:pStyle w:val="NormalnyWeb"/>
              <w:spacing w:before="40" w:beforeAutospacing="0" w:line="276" w:lineRule="auto"/>
              <w:jc w:val="right"/>
              <w:rPr>
                <w:sz w:val="16"/>
                <w:szCs w:val="16"/>
              </w:rPr>
            </w:pPr>
            <w:r w:rsidRPr="008C0C28">
              <w:rPr>
                <w:sz w:val="16"/>
                <w:szCs w:val="16"/>
              </w:rPr>
              <w:t>28,2</w:t>
            </w:r>
          </w:p>
        </w:tc>
        <w:tc>
          <w:tcPr>
            <w:tcW w:w="1040" w:type="dxa"/>
            <w:tcBorders>
              <w:top w:val="single" w:sz="4" w:space="0" w:color="4E67C8" w:themeColor="accent1"/>
              <w:left w:val="nil"/>
              <w:bottom w:val="single" w:sz="4" w:space="0" w:color="4E67C8" w:themeColor="accent1"/>
              <w:right w:val="nil"/>
            </w:tcBorders>
          </w:tcPr>
          <w:p w14:paraId="49803B02" w14:textId="11EE56E1" w:rsidR="008C0C28" w:rsidRPr="008C0C28" w:rsidRDefault="008C0C28">
            <w:pPr>
              <w:pStyle w:val="NormalnyWeb"/>
              <w:spacing w:before="40" w:beforeAutospacing="0" w:line="276" w:lineRule="auto"/>
              <w:jc w:val="center"/>
              <w:rPr>
                <w:rFonts w:ascii="Century Gothic" w:hAnsi="Century Gothic"/>
                <w:b/>
                <w:bCs/>
                <w:sz w:val="16"/>
                <w:szCs w:val="16"/>
              </w:rPr>
            </w:pPr>
            <w:r w:rsidRPr="008C0C28">
              <w:rPr>
                <w:rFonts w:ascii="Century Gothic" w:hAnsi="Century Gothic"/>
                <w:b/>
                <w:bCs/>
                <w:sz w:val="16"/>
                <w:szCs w:val="16"/>
              </w:rPr>
              <w:t>28,2</w:t>
            </w:r>
          </w:p>
        </w:tc>
        <w:tc>
          <w:tcPr>
            <w:tcW w:w="1040" w:type="dxa"/>
            <w:tcBorders>
              <w:top w:val="single" w:sz="4" w:space="0" w:color="4E67C8" w:themeColor="accent1"/>
              <w:left w:val="nil"/>
              <w:bottom w:val="single" w:sz="4" w:space="0" w:color="4E67C8" w:themeColor="accent1"/>
              <w:right w:val="single" w:sz="4" w:space="0" w:color="4E67C8" w:themeColor="accent1"/>
            </w:tcBorders>
            <w:noWrap/>
            <w:vAlign w:val="center"/>
            <w:hideMark/>
          </w:tcPr>
          <w:p w14:paraId="5764A85F" w14:textId="09EA8C7B" w:rsidR="008C0C28" w:rsidRDefault="008C0C28">
            <w:pPr>
              <w:pStyle w:val="NormalnyWeb"/>
              <w:spacing w:before="40" w:beforeAutospacing="0" w:line="276" w:lineRule="auto"/>
              <w:jc w:val="center"/>
              <w:rPr>
                <w:sz w:val="16"/>
                <w:szCs w:val="16"/>
              </w:rPr>
            </w:pPr>
            <w:r>
              <w:rPr>
                <w:rFonts w:ascii="Century Gothic" w:hAnsi="Century Gothic"/>
                <w:sz w:val="16"/>
                <w:szCs w:val="16"/>
              </w:rPr>
              <w:t>0,0</w:t>
            </w:r>
            <w:r>
              <w:rPr>
                <w:rFonts w:ascii="Century Gothic" w:hAnsi="Century Gothic"/>
                <w:sz w:val="16"/>
                <w:szCs w:val="16"/>
              </w:rPr>
              <w:t>%↑</w:t>
            </w:r>
          </w:p>
        </w:tc>
      </w:tr>
      <w:tr w:rsidR="008C0C28" w14:paraId="2BC79E8B" w14:textId="77777777" w:rsidTr="008C0C28">
        <w:trPr>
          <w:jc w:val="center"/>
        </w:trPr>
        <w:tc>
          <w:tcPr>
            <w:tcW w:w="2455" w:type="dxa"/>
            <w:tcBorders>
              <w:top w:val="single" w:sz="4" w:space="0" w:color="4E67C8" w:themeColor="accent1"/>
              <w:left w:val="single" w:sz="4" w:space="0" w:color="4E67C8" w:themeColor="accent1"/>
              <w:bottom w:val="single" w:sz="4" w:space="0" w:color="4E67C8" w:themeColor="accent1"/>
              <w:right w:val="nil"/>
            </w:tcBorders>
            <w:noWrap/>
            <w:vAlign w:val="bottom"/>
            <w:hideMark/>
          </w:tcPr>
          <w:p w14:paraId="4172DB47" w14:textId="77777777" w:rsidR="008C0C28" w:rsidRDefault="008C0C28">
            <w:pPr>
              <w:spacing w:before="40" w:after="20"/>
              <w:ind w:left="142"/>
              <w:rPr>
                <w:rFonts w:ascii="Century Gothic" w:hAnsi="Century Gothic"/>
                <w:sz w:val="15"/>
                <w:szCs w:val="15"/>
              </w:rPr>
            </w:pPr>
            <w:r>
              <w:rPr>
                <w:rFonts w:ascii="Century Gothic" w:hAnsi="Century Gothic"/>
                <w:sz w:val="15"/>
                <w:szCs w:val="15"/>
              </w:rPr>
              <w:t xml:space="preserve">na 1 korzystającego </w:t>
            </w:r>
          </w:p>
        </w:tc>
        <w:tc>
          <w:tcPr>
            <w:tcW w:w="673" w:type="dxa"/>
            <w:tcBorders>
              <w:top w:val="single" w:sz="4" w:space="0" w:color="4E67C8" w:themeColor="accent1"/>
              <w:left w:val="nil"/>
              <w:bottom w:val="single" w:sz="4" w:space="0" w:color="4E67C8" w:themeColor="accent1"/>
              <w:right w:val="nil"/>
            </w:tcBorders>
            <w:hideMark/>
          </w:tcPr>
          <w:p w14:paraId="6E531253" w14:textId="77777777" w:rsidR="008C0C28" w:rsidRDefault="008C0C28">
            <w:pPr>
              <w:spacing w:before="40" w:after="20"/>
              <w:jc w:val="right"/>
              <w:rPr>
                <w:rFonts w:ascii="Century Gothic" w:hAnsi="Century Gothic"/>
                <w:bCs/>
                <w:sz w:val="16"/>
                <w:szCs w:val="16"/>
              </w:rPr>
            </w:pPr>
            <w:r>
              <w:rPr>
                <w:rFonts w:ascii="Century Gothic" w:hAnsi="Century Gothic"/>
                <w:bCs/>
                <w:sz w:val="16"/>
                <w:szCs w:val="16"/>
              </w:rPr>
              <w:t>33,6</w:t>
            </w:r>
          </w:p>
        </w:tc>
        <w:tc>
          <w:tcPr>
            <w:tcW w:w="1040" w:type="dxa"/>
            <w:tcBorders>
              <w:top w:val="single" w:sz="4" w:space="0" w:color="4E67C8" w:themeColor="accent1"/>
              <w:left w:val="nil"/>
              <w:bottom w:val="single" w:sz="4" w:space="0" w:color="4E67C8" w:themeColor="accent1"/>
              <w:right w:val="nil"/>
            </w:tcBorders>
            <w:vAlign w:val="center"/>
            <w:hideMark/>
          </w:tcPr>
          <w:p w14:paraId="03F2EAB3" w14:textId="77777777" w:rsidR="008C0C28" w:rsidRDefault="008C0C28">
            <w:pPr>
              <w:pStyle w:val="NormalnyWeb"/>
              <w:spacing w:before="40" w:beforeAutospacing="0" w:line="276" w:lineRule="auto"/>
              <w:jc w:val="right"/>
              <w:rPr>
                <w:rFonts w:ascii="Century Gothic" w:hAnsi="Century Gothic"/>
                <w:bCs/>
                <w:sz w:val="16"/>
                <w:szCs w:val="16"/>
              </w:rPr>
            </w:pPr>
            <w:r>
              <w:rPr>
                <w:rFonts w:ascii="Century Gothic" w:hAnsi="Century Gothic"/>
                <w:bCs/>
                <w:sz w:val="16"/>
                <w:szCs w:val="16"/>
              </w:rPr>
              <w:t>27,1</w:t>
            </w:r>
          </w:p>
        </w:tc>
        <w:tc>
          <w:tcPr>
            <w:tcW w:w="1040" w:type="dxa"/>
            <w:tcBorders>
              <w:top w:val="single" w:sz="4" w:space="0" w:color="4E67C8" w:themeColor="accent1"/>
              <w:left w:val="nil"/>
              <w:bottom w:val="single" w:sz="4" w:space="0" w:color="4E67C8" w:themeColor="accent1"/>
              <w:right w:val="nil"/>
            </w:tcBorders>
            <w:hideMark/>
          </w:tcPr>
          <w:p w14:paraId="192281E9" w14:textId="77777777" w:rsidR="008C0C28" w:rsidRPr="008C0C28" w:rsidRDefault="008C0C28">
            <w:pPr>
              <w:pStyle w:val="NormalnyWeb"/>
              <w:spacing w:before="40" w:beforeAutospacing="0" w:line="276" w:lineRule="auto"/>
              <w:jc w:val="right"/>
              <w:rPr>
                <w:rFonts w:ascii="Century Gothic" w:hAnsi="Century Gothic"/>
                <w:sz w:val="16"/>
                <w:szCs w:val="16"/>
              </w:rPr>
            </w:pPr>
            <w:r w:rsidRPr="008C0C28">
              <w:rPr>
                <w:rFonts w:ascii="Century Gothic" w:hAnsi="Century Gothic"/>
                <w:sz w:val="16"/>
                <w:szCs w:val="16"/>
              </w:rPr>
              <w:t>27,8</w:t>
            </w:r>
          </w:p>
        </w:tc>
        <w:tc>
          <w:tcPr>
            <w:tcW w:w="1040" w:type="dxa"/>
            <w:tcBorders>
              <w:top w:val="single" w:sz="4" w:space="0" w:color="4E67C8" w:themeColor="accent1"/>
              <w:left w:val="nil"/>
              <w:bottom w:val="single" w:sz="4" w:space="0" w:color="4E67C8" w:themeColor="accent1"/>
              <w:right w:val="nil"/>
            </w:tcBorders>
            <w:noWrap/>
            <w:hideMark/>
          </w:tcPr>
          <w:p w14:paraId="5BDE99EA" w14:textId="77777777" w:rsidR="008C0C28" w:rsidRPr="008C0C28" w:rsidRDefault="008C0C28">
            <w:pPr>
              <w:pStyle w:val="NormalnyWeb"/>
              <w:spacing w:before="40" w:beforeAutospacing="0" w:line="276" w:lineRule="auto"/>
              <w:jc w:val="right"/>
              <w:rPr>
                <w:sz w:val="16"/>
                <w:szCs w:val="16"/>
              </w:rPr>
            </w:pPr>
            <w:r w:rsidRPr="008C0C28">
              <w:rPr>
                <w:sz w:val="16"/>
                <w:szCs w:val="16"/>
              </w:rPr>
              <w:t>28,5</w:t>
            </w:r>
          </w:p>
        </w:tc>
        <w:tc>
          <w:tcPr>
            <w:tcW w:w="1040" w:type="dxa"/>
            <w:tcBorders>
              <w:top w:val="single" w:sz="4" w:space="0" w:color="4E67C8" w:themeColor="accent1"/>
              <w:left w:val="nil"/>
              <w:bottom w:val="single" w:sz="4" w:space="0" w:color="4E67C8" w:themeColor="accent1"/>
              <w:right w:val="nil"/>
            </w:tcBorders>
            <w:hideMark/>
          </w:tcPr>
          <w:p w14:paraId="05C390C9" w14:textId="77777777" w:rsidR="008C0C28" w:rsidRPr="008C0C28" w:rsidRDefault="008C0C28">
            <w:pPr>
              <w:pStyle w:val="NormalnyWeb"/>
              <w:spacing w:before="40" w:beforeAutospacing="0" w:line="276" w:lineRule="auto"/>
              <w:jc w:val="center"/>
              <w:rPr>
                <w:rFonts w:ascii="Century Gothic" w:hAnsi="Century Gothic"/>
                <w:b/>
                <w:bCs/>
                <w:sz w:val="16"/>
                <w:szCs w:val="16"/>
              </w:rPr>
            </w:pPr>
            <w:r w:rsidRPr="008C0C28">
              <w:rPr>
                <w:b/>
                <w:bCs/>
                <w:sz w:val="16"/>
                <w:szCs w:val="16"/>
              </w:rPr>
              <w:t>27,4</w:t>
            </w:r>
          </w:p>
        </w:tc>
        <w:tc>
          <w:tcPr>
            <w:tcW w:w="1040" w:type="dxa"/>
            <w:tcBorders>
              <w:top w:val="single" w:sz="4" w:space="0" w:color="4E67C8" w:themeColor="accent1"/>
              <w:left w:val="nil"/>
              <w:bottom w:val="single" w:sz="4" w:space="0" w:color="4E67C8" w:themeColor="accent1"/>
              <w:right w:val="single" w:sz="4" w:space="0" w:color="4E67C8" w:themeColor="accent1"/>
            </w:tcBorders>
            <w:noWrap/>
            <w:vAlign w:val="center"/>
            <w:hideMark/>
          </w:tcPr>
          <w:p w14:paraId="3A961C47" w14:textId="77777777" w:rsidR="008C0C28" w:rsidRDefault="008C0C28">
            <w:pPr>
              <w:pStyle w:val="NormalnyWeb"/>
              <w:spacing w:before="40" w:beforeAutospacing="0" w:line="276" w:lineRule="auto"/>
              <w:jc w:val="center"/>
              <w:rPr>
                <w:sz w:val="16"/>
                <w:szCs w:val="16"/>
              </w:rPr>
            </w:pPr>
            <w:r>
              <w:rPr>
                <w:rFonts w:ascii="Century Gothic" w:hAnsi="Century Gothic"/>
                <w:sz w:val="16"/>
                <w:szCs w:val="16"/>
              </w:rPr>
              <w:t>3,9%↓</w:t>
            </w:r>
          </w:p>
        </w:tc>
      </w:tr>
    </w:tbl>
    <w:p w14:paraId="244349E8" w14:textId="77777777" w:rsidR="008C0C28" w:rsidRDefault="008C0C28" w:rsidP="00A60450">
      <w:pPr>
        <w:pStyle w:val="RDO"/>
        <w:rPr>
          <w:color w:val="auto"/>
        </w:rPr>
      </w:pPr>
    </w:p>
    <w:p w14:paraId="04F1766A" w14:textId="034B86C0" w:rsidR="00740108" w:rsidRPr="00F26073" w:rsidRDefault="0066636D" w:rsidP="00F26073">
      <w:pPr>
        <w:pStyle w:val="RDO"/>
        <w:rPr>
          <w:color w:val="auto"/>
        </w:rPr>
      </w:pPr>
      <w:r w:rsidRPr="00361028">
        <w:rPr>
          <w:color w:val="auto"/>
        </w:rPr>
        <w:t>Źródło: opracowanie</w:t>
      </w:r>
      <w:r w:rsidR="00CF5148" w:rsidRPr="00361028">
        <w:rPr>
          <w:color w:val="auto"/>
        </w:rPr>
        <w:t xml:space="preserve"> własne na podstawie danych GUS i Urzędu Gminy Świdnica.</w:t>
      </w:r>
    </w:p>
    <w:p w14:paraId="3E587316" w14:textId="77777777" w:rsidR="00FD640F" w:rsidRDefault="00FD640F" w:rsidP="00332DA3">
      <w:pPr>
        <w:pStyle w:val="Nagwek2"/>
      </w:pPr>
      <w:bookmarkStart w:id="123" w:name="_Toc9450973"/>
      <w:r>
        <w:t>Sieć kanalizacyjna i oczyszczalnie ścieków</w:t>
      </w:r>
      <w:bookmarkEnd w:id="123"/>
    </w:p>
    <w:p w14:paraId="661D9A50" w14:textId="77777777" w:rsidR="008C0C28" w:rsidRDefault="008C0C28" w:rsidP="008C0C28">
      <w:pPr>
        <w:pStyle w:val="TEKST"/>
        <w:rPr>
          <w:rFonts w:ascii="Times New Roman" w:hAnsi="Times New Roman"/>
          <w:color w:val="auto"/>
          <w:sz w:val="24"/>
          <w:szCs w:val="24"/>
        </w:rPr>
      </w:pPr>
      <w:bookmarkStart w:id="124" w:name="_Toc9450877"/>
      <w:r>
        <w:rPr>
          <w:color w:val="auto"/>
        </w:rPr>
        <w:t xml:space="preserve">Gmina obejmuje 35 wsi, z których skanalizowanych jest 13 – Grodziszcze, Krzyżowa, Jagodnik, Boleścin, Komorów,  Słotwina, Witoszów Dolny, Witoszów Górny, Bystrzyca Dolna,  Pszenno, Wilków, Mokrzeszów (częściowo), Makowice (częściowo) w kolejnych 11 miejscowościach – Gogołów, Modliszów, Panków, Stachowice, Wieruszów, Pogorzała, Sulisławice, Wiśniowa, Krzczonów, Miłochów i Niegoszów,  wdrożono gminny program dofinansowania do budowy przydomowych oczyszczalni ścieków. Długość czynnej sieci kanalizacji sanitarnej bez przykanalików to 86,90 km, połączeń do sieci kanalizacji sanitarnej budynków mieszkalnych i zbiorowego zamieszkania jest 1423 sztuk, a na sieci kanalizacyjnej znajdują się 35 przepompowni ścieków. </w:t>
      </w:r>
    </w:p>
    <w:p w14:paraId="18B5E53A" w14:textId="77777777" w:rsidR="008C0C28" w:rsidRDefault="008C0C28" w:rsidP="008C0C28">
      <w:pPr>
        <w:pStyle w:val="TEKST"/>
        <w:rPr>
          <w:color w:val="auto"/>
        </w:rPr>
      </w:pPr>
      <w:r>
        <w:rPr>
          <w:color w:val="auto"/>
        </w:rPr>
        <w:t xml:space="preserve">Długość </w:t>
      </w:r>
      <w:r>
        <w:rPr>
          <w:b/>
          <w:color w:val="auto"/>
        </w:rPr>
        <w:t>sieci kanalizacyjnej</w:t>
      </w:r>
      <w:r>
        <w:rPr>
          <w:color w:val="auto"/>
        </w:rPr>
        <w:t xml:space="preserve"> na obszarze gminy w 2021 roku wynosiła 86,90 km </w:t>
      </w:r>
    </w:p>
    <w:p w14:paraId="5E46F42E" w14:textId="77777777" w:rsidR="008C0C28" w:rsidRDefault="008C0C28" w:rsidP="004460ED">
      <w:pPr>
        <w:pStyle w:val="TABELA"/>
        <w:rPr>
          <w:color w:val="auto"/>
        </w:rPr>
      </w:pPr>
    </w:p>
    <w:p w14:paraId="73FA865F" w14:textId="77777777" w:rsidR="00F26073" w:rsidRDefault="00F26073" w:rsidP="004460ED">
      <w:pPr>
        <w:pStyle w:val="TABELA"/>
        <w:rPr>
          <w:color w:val="auto"/>
        </w:rPr>
      </w:pPr>
    </w:p>
    <w:p w14:paraId="69A49D16" w14:textId="3D115DC4" w:rsidR="00491C3A" w:rsidRPr="00361028" w:rsidRDefault="00491C3A" w:rsidP="004460ED">
      <w:pPr>
        <w:pStyle w:val="TABELA"/>
        <w:rPr>
          <w:color w:val="auto"/>
        </w:rPr>
      </w:pPr>
      <w:r w:rsidRPr="00361028">
        <w:rPr>
          <w:color w:val="auto"/>
        </w:rPr>
        <w:lastRenderedPageBreak/>
        <w:t xml:space="preserve">TABELA </w:t>
      </w:r>
      <w:r w:rsidR="000A5EA7">
        <w:rPr>
          <w:color w:val="auto"/>
        </w:rPr>
        <w:t>4</w:t>
      </w:r>
      <w:r w:rsidR="001E3A91">
        <w:rPr>
          <w:color w:val="auto"/>
        </w:rPr>
        <w:t>6</w:t>
      </w:r>
      <w:r w:rsidR="00361028">
        <w:rPr>
          <w:color w:val="auto"/>
        </w:rPr>
        <w:t>. Sieć kanalizacyjna [201</w:t>
      </w:r>
      <w:r w:rsidR="001E3A91">
        <w:rPr>
          <w:color w:val="auto"/>
        </w:rPr>
        <w:t>7</w:t>
      </w:r>
      <w:r w:rsidR="00361028">
        <w:rPr>
          <w:color w:val="auto"/>
        </w:rPr>
        <w:t>-20</w:t>
      </w:r>
      <w:r w:rsidR="001E3A91">
        <w:rPr>
          <w:color w:val="auto"/>
        </w:rPr>
        <w:t>2</w:t>
      </w:r>
      <w:r w:rsidR="00110275">
        <w:rPr>
          <w:color w:val="auto"/>
        </w:rPr>
        <w:t>2</w:t>
      </w:r>
      <w:r w:rsidRPr="00361028">
        <w:rPr>
          <w:color w:val="auto"/>
        </w:rPr>
        <w:t>].</w:t>
      </w:r>
      <w:bookmarkEnd w:id="124"/>
    </w:p>
    <w:tbl>
      <w:tblPr>
        <w:tblW w:w="7275" w:type="dxa"/>
        <w:jc w:val="center"/>
        <w:tblBorders>
          <w:top w:val="single" w:sz="4" w:space="0" w:color="C00000"/>
          <w:left w:val="single" w:sz="4" w:space="0" w:color="C00000"/>
          <w:bottom w:val="single" w:sz="4" w:space="0" w:color="C00000"/>
          <w:right w:val="single" w:sz="4" w:space="0" w:color="C00000"/>
          <w:insideH w:val="single" w:sz="4" w:space="0" w:color="C00000"/>
        </w:tblBorders>
        <w:shd w:val="clear" w:color="auto" w:fill="FFFFFF" w:themeFill="background1"/>
        <w:tblLayout w:type="fixed"/>
        <w:tblCellMar>
          <w:left w:w="70" w:type="dxa"/>
          <w:right w:w="70" w:type="dxa"/>
        </w:tblCellMar>
        <w:tblLook w:val="04A0" w:firstRow="1" w:lastRow="0" w:firstColumn="1" w:lastColumn="0" w:noHBand="0" w:noVBand="1"/>
      </w:tblPr>
      <w:tblGrid>
        <w:gridCol w:w="2129"/>
        <w:gridCol w:w="730"/>
        <w:gridCol w:w="729"/>
        <w:gridCol w:w="921"/>
        <w:gridCol w:w="922"/>
        <w:gridCol w:w="922"/>
        <w:gridCol w:w="922"/>
      </w:tblGrid>
      <w:tr w:rsidR="008C0C28" w14:paraId="451D5DB6" w14:textId="77777777" w:rsidTr="008C0C28">
        <w:trPr>
          <w:tblHeader/>
          <w:jc w:val="center"/>
        </w:trPr>
        <w:tc>
          <w:tcPr>
            <w:tcW w:w="2127" w:type="dxa"/>
            <w:tcBorders>
              <w:top w:val="single" w:sz="4" w:space="0" w:color="4E67C8" w:themeColor="accent1"/>
              <w:left w:val="single" w:sz="4" w:space="0" w:color="4E67C8" w:themeColor="accent1"/>
              <w:bottom w:val="single" w:sz="4" w:space="0" w:color="4E67C8" w:themeColor="accent1"/>
              <w:right w:val="single" w:sz="4" w:space="0" w:color="4E67C8" w:themeColor="accent1"/>
            </w:tcBorders>
            <w:shd w:val="clear" w:color="auto" w:fill="94A3DE" w:themeFill="accent1" w:themeFillTint="99"/>
            <w:noWrap/>
            <w:vAlign w:val="bottom"/>
            <w:hideMark/>
          </w:tcPr>
          <w:p w14:paraId="3EBDB0D9" w14:textId="77777777" w:rsidR="008C0C28" w:rsidRDefault="008C0C28"/>
        </w:tc>
        <w:tc>
          <w:tcPr>
            <w:tcW w:w="729"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0E364263" w14:textId="77777777" w:rsidR="008C0C28" w:rsidRDefault="008C0C28">
            <w:pPr>
              <w:spacing w:before="20" w:after="20" w:line="240" w:lineRule="auto"/>
              <w:jc w:val="right"/>
              <w:rPr>
                <w:rFonts w:ascii="Century Gothic" w:eastAsia="Times New Roman" w:hAnsi="Century Gothic" w:cs="Times New Roman"/>
                <w:color w:val="FFFFFF" w:themeColor="background1"/>
                <w:sz w:val="15"/>
                <w:szCs w:val="15"/>
              </w:rPr>
            </w:pPr>
            <w:r>
              <w:rPr>
                <w:rFonts w:ascii="Century Gothic" w:eastAsia="Times New Roman" w:hAnsi="Century Gothic" w:cs="Times New Roman"/>
                <w:color w:val="FFFFFF" w:themeColor="background1"/>
                <w:sz w:val="15"/>
                <w:szCs w:val="15"/>
              </w:rPr>
              <w:t>2017</w:t>
            </w:r>
          </w:p>
        </w:tc>
        <w:tc>
          <w:tcPr>
            <w:tcW w:w="729"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529D835D" w14:textId="77777777" w:rsidR="008C0C28" w:rsidRDefault="008C0C28">
            <w:pPr>
              <w:spacing w:before="20" w:after="20" w:line="240" w:lineRule="auto"/>
              <w:jc w:val="right"/>
              <w:rPr>
                <w:rFonts w:ascii="Century Gothic" w:eastAsia="Times New Roman" w:hAnsi="Century Gothic" w:cs="Times New Roman"/>
                <w:color w:val="FFFFFF" w:themeColor="background1"/>
                <w:sz w:val="15"/>
                <w:szCs w:val="15"/>
              </w:rPr>
            </w:pPr>
            <w:r>
              <w:rPr>
                <w:rFonts w:ascii="Century Gothic" w:eastAsia="Times New Roman" w:hAnsi="Century Gothic" w:cs="Times New Roman"/>
                <w:color w:val="FFFFFF" w:themeColor="background1"/>
                <w:sz w:val="15"/>
                <w:szCs w:val="15"/>
              </w:rPr>
              <w:t>2018</w:t>
            </w:r>
          </w:p>
        </w:tc>
        <w:tc>
          <w:tcPr>
            <w:tcW w:w="921"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7FC577D9" w14:textId="77777777" w:rsidR="008C0C28" w:rsidRDefault="008C0C28">
            <w:pPr>
              <w:spacing w:before="20" w:after="20" w:line="240" w:lineRule="auto"/>
              <w:jc w:val="right"/>
              <w:rPr>
                <w:rFonts w:ascii="Century Gothic" w:eastAsia="Times New Roman" w:hAnsi="Century Gothic" w:cs="Times New Roman"/>
                <w:color w:val="FFFFFF" w:themeColor="background1"/>
                <w:sz w:val="15"/>
                <w:szCs w:val="15"/>
              </w:rPr>
            </w:pPr>
            <w:r>
              <w:rPr>
                <w:rFonts w:ascii="Century Gothic" w:eastAsia="Times New Roman" w:hAnsi="Century Gothic" w:cs="Times New Roman"/>
                <w:color w:val="FFFFFF" w:themeColor="background1"/>
                <w:sz w:val="15"/>
                <w:szCs w:val="15"/>
              </w:rPr>
              <w:t>2019</w:t>
            </w:r>
          </w:p>
        </w:tc>
        <w:tc>
          <w:tcPr>
            <w:tcW w:w="922"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5593C3B4" w14:textId="77777777" w:rsidR="008C0C28" w:rsidRDefault="008C0C28">
            <w:pPr>
              <w:spacing w:before="20" w:after="20" w:line="240" w:lineRule="auto"/>
              <w:jc w:val="right"/>
              <w:rPr>
                <w:rFonts w:ascii="Century Gothic" w:eastAsia="Times New Roman" w:hAnsi="Century Gothic" w:cs="Times New Roman"/>
                <w:color w:val="FFFFFF" w:themeColor="background1"/>
                <w:sz w:val="15"/>
                <w:szCs w:val="15"/>
              </w:rPr>
            </w:pPr>
            <w:r>
              <w:rPr>
                <w:rFonts w:ascii="Century Gothic" w:eastAsia="Times New Roman" w:hAnsi="Century Gothic" w:cs="Times New Roman"/>
                <w:color w:val="FFFFFF" w:themeColor="background1"/>
                <w:sz w:val="15"/>
                <w:szCs w:val="15"/>
              </w:rPr>
              <w:t>2020</w:t>
            </w:r>
          </w:p>
        </w:tc>
        <w:tc>
          <w:tcPr>
            <w:tcW w:w="922"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20C7C49B" w14:textId="77777777" w:rsidR="008C0C28" w:rsidRDefault="008C0C28">
            <w:pPr>
              <w:spacing w:before="20" w:after="20" w:line="240" w:lineRule="auto"/>
              <w:jc w:val="right"/>
              <w:rPr>
                <w:rFonts w:ascii="Century Gothic" w:eastAsia="Times New Roman" w:hAnsi="Century Gothic" w:cs="Times New Roman"/>
                <w:color w:val="FFFFFF" w:themeColor="background1"/>
                <w:sz w:val="15"/>
                <w:szCs w:val="15"/>
              </w:rPr>
            </w:pPr>
            <w:r>
              <w:rPr>
                <w:rFonts w:ascii="Century Gothic" w:eastAsia="Times New Roman" w:hAnsi="Century Gothic" w:cs="Times New Roman"/>
                <w:color w:val="FFFFFF" w:themeColor="background1"/>
                <w:sz w:val="15"/>
                <w:szCs w:val="15"/>
              </w:rPr>
              <w:t>2021</w:t>
            </w:r>
          </w:p>
        </w:tc>
        <w:tc>
          <w:tcPr>
            <w:tcW w:w="922"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2ACE3D96" w14:textId="77777777" w:rsidR="008C0C28" w:rsidRDefault="008C0C28">
            <w:pPr>
              <w:spacing w:before="20" w:after="20" w:line="240" w:lineRule="auto"/>
              <w:jc w:val="right"/>
              <w:rPr>
                <w:rFonts w:ascii="Century Gothic" w:eastAsia="Times New Roman" w:hAnsi="Century Gothic" w:cs="Times New Roman"/>
                <w:color w:val="FFFFFF" w:themeColor="background1"/>
                <w:sz w:val="15"/>
                <w:szCs w:val="15"/>
              </w:rPr>
            </w:pPr>
            <w:r>
              <w:rPr>
                <w:rFonts w:ascii="Century Gothic" w:eastAsia="Times New Roman" w:hAnsi="Century Gothic" w:cs="Times New Roman"/>
                <w:color w:val="FFFFFF" w:themeColor="background1"/>
                <w:sz w:val="15"/>
                <w:szCs w:val="15"/>
              </w:rPr>
              <w:t>2022</w:t>
            </w:r>
          </w:p>
        </w:tc>
      </w:tr>
      <w:tr w:rsidR="008C0C28" w14:paraId="7BC36011" w14:textId="77777777" w:rsidTr="008C0C28">
        <w:trPr>
          <w:jc w:val="center"/>
        </w:trPr>
        <w:tc>
          <w:tcPr>
            <w:tcW w:w="2127" w:type="dxa"/>
            <w:tcBorders>
              <w:top w:val="single" w:sz="4" w:space="0" w:color="4E67C8" w:themeColor="accent1"/>
              <w:left w:val="single" w:sz="4" w:space="0" w:color="4E67C8" w:themeColor="accent1"/>
              <w:bottom w:val="single" w:sz="4" w:space="0" w:color="4E67C8" w:themeColor="accent1"/>
              <w:right w:val="single" w:sz="4" w:space="0" w:color="4E67C8" w:themeColor="accent1"/>
            </w:tcBorders>
            <w:shd w:val="clear" w:color="auto" w:fill="FFFFFF" w:themeFill="background1"/>
            <w:noWrap/>
            <w:vAlign w:val="center"/>
            <w:hideMark/>
          </w:tcPr>
          <w:p w14:paraId="12A0EE21" w14:textId="77777777" w:rsidR="008C0C28" w:rsidRDefault="008C0C28">
            <w:pPr>
              <w:spacing w:before="40" w:after="20" w:line="240" w:lineRule="auto"/>
              <w:rPr>
                <w:rFonts w:ascii="Century Gothic" w:eastAsiaTheme="minorEastAsia" w:hAnsi="Century Gothic"/>
                <w:sz w:val="16"/>
                <w:szCs w:val="16"/>
              </w:rPr>
            </w:pPr>
            <w:r>
              <w:rPr>
                <w:rFonts w:ascii="Century Gothic" w:hAnsi="Century Gothic"/>
                <w:sz w:val="16"/>
                <w:szCs w:val="16"/>
              </w:rPr>
              <w:t>długość czynnej sieci kanalizacyjnej [km]</w:t>
            </w:r>
          </w:p>
        </w:tc>
        <w:tc>
          <w:tcPr>
            <w:tcW w:w="7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C27C1" w14:textId="77777777" w:rsidR="008C0C28" w:rsidRDefault="008C0C28">
            <w:pPr>
              <w:spacing w:before="40" w:after="20"/>
              <w:jc w:val="right"/>
              <w:rPr>
                <w:rFonts w:ascii="Century Gothic" w:hAnsi="Century Gothic"/>
                <w:b/>
                <w:sz w:val="16"/>
                <w:szCs w:val="16"/>
              </w:rPr>
            </w:pPr>
            <w:r>
              <w:rPr>
                <w:rFonts w:ascii="Century Gothic" w:hAnsi="Century Gothic"/>
                <w:b/>
                <w:sz w:val="16"/>
                <w:szCs w:val="16"/>
              </w:rPr>
              <w:t>77,6</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DE0B2" w14:textId="77777777" w:rsidR="008C0C28" w:rsidRDefault="008C0C28">
            <w:pPr>
              <w:spacing w:before="40" w:after="20"/>
              <w:jc w:val="right"/>
              <w:rPr>
                <w:rFonts w:ascii="Century Gothic" w:hAnsi="Century Gothic"/>
                <w:sz w:val="16"/>
                <w:szCs w:val="16"/>
              </w:rPr>
            </w:pPr>
            <w:r>
              <w:rPr>
                <w:rFonts w:ascii="Century Gothic" w:hAnsi="Century Gothic"/>
                <w:sz w:val="16"/>
                <w:szCs w:val="16"/>
              </w:rPr>
              <w:t>77,6</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1CE60" w14:textId="77777777" w:rsidR="008C0C28" w:rsidRDefault="008C0C28">
            <w:pPr>
              <w:spacing w:before="40" w:after="20"/>
              <w:jc w:val="right"/>
              <w:rPr>
                <w:rFonts w:ascii="Century Gothic" w:hAnsi="Century Gothic"/>
                <w:bCs/>
                <w:sz w:val="16"/>
                <w:szCs w:val="16"/>
              </w:rPr>
            </w:pPr>
            <w:r>
              <w:rPr>
                <w:rFonts w:ascii="Century Gothic" w:hAnsi="Century Gothic"/>
                <w:bCs/>
                <w:sz w:val="16"/>
                <w:szCs w:val="16"/>
              </w:rPr>
              <w:t>85,4</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71E2D" w14:textId="77777777" w:rsidR="008C0C28" w:rsidRDefault="008C0C28">
            <w:pPr>
              <w:spacing w:before="40" w:after="20"/>
              <w:jc w:val="right"/>
              <w:rPr>
                <w:rFonts w:ascii="Century Gothic" w:hAnsi="Century Gothic"/>
                <w:b/>
                <w:bCs/>
                <w:sz w:val="16"/>
                <w:szCs w:val="16"/>
              </w:rPr>
            </w:pPr>
            <w:r>
              <w:rPr>
                <w:rFonts w:ascii="Century Gothic" w:hAnsi="Century Gothic"/>
                <w:b/>
                <w:bCs/>
                <w:sz w:val="16"/>
                <w:szCs w:val="16"/>
              </w:rPr>
              <w:t>84,9</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7D945D" w14:textId="77777777" w:rsidR="008C0C28" w:rsidRDefault="008C0C28">
            <w:pPr>
              <w:spacing w:before="40" w:after="20"/>
              <w:jc w:val="right"/>
              <w:rPr>
                <w:rFonts w:ascii="Century Gothic" w:hAnsi="Century Gothic"/>
                <w:b/>
                <w:bCs/>
                <w:sz w:val="16"/>
                <w:szCs w:val="16"/>
              </w:rPr>
            </w:pPr>
            <w:r>
              <w:rPr>
                <w:rFonts w:ascii="Century Gothic" w:hAnsi="Century Gothic"/>
                <w:b/>
                <w:bCs/>
                <w:sz w:val="16"/>
                <w:szCs w:val="16"/>
              </w:rPr>
              <w:t>85,54</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B1A2E8" w14:textId="77777777" w:rsidR="008C0C28" w:rsidRDefault="008C0C28">
            <w:pPr>
              <w:spacing w:before="40" w:after="20"/>
              <w:jc w:val="right"/>
              <w:rPr>
                <w:rFonts w:ascii="Century Gothic" w:hAnsi="Century Gothic"/>
                <w:b/>
                <w:bCs/>
                <w:sz w:val="16"/>
                <w:szCs w:val="16"/>
              </w:rPr>
            </w:pPr>
            <w:r>
              <w:rPr>
                <w:rFonts w:ascii="Century Gothic" w:hAnsi="Century Gothic"/>
                <w:b/>
                <w:bCs/>
                <w:sz w:val="16"/>
                <w:szCs w:val="16"/>
              </w:rPr>
              <w:t>86,90</w:t>
            </w:r>
          </w:p>
        </w:tc>
      </w:tr>
      <w:tr w:rsidR="008C0C28" w14:paraId="23B312F9" w14:textId="77777777" w:rsidTr="008C0C28">
        <w:trPr>
          <w:jc w:val="center"/>
        </w:trPr>
        <w:tc>
          <w:tcPr>
            <w:tcW w:w="2127" w:type="dxa"/>
            <w:tcBorders>
              <w:top w:val="single" w:sz="4" w:space="0" w:color="4E67C8" w:themeColor="accent1"/>
              <w:left w:val="single" w:sz="4" w:space="0" w:color="4E67C8" w:themeColor="accent1"/>
              <w:bottom w:val="single" w:sz="4" w:space="0" w:color="4E67C8" w:themeColor="accent1"/>
              <w:right w:val="single" w:sz="4" w:space="0" w:color="4E67C8" w:themeColor="accent1"/>
            </w:tcBorders>
            <w:shd w:val="clear" w:color="auto" w:fill="FFFFFF" w:themeFill="background1"/>
            <w:noWrap/>
            <w:hideMark/>
          </w:tcPr>
          <w:p w14:paraId="11495873" w14:textId="77777777" w:rsidR="008C0C28" w:rsidRDefault="008C0C28">
            <w:pPr>
              <w:spacing w:before="40" w:after="20"/>
              <w:rPr>
                <w:rFonts w:ascii="Century Gothic" w:hAnsi="Century Gothic"/>
                <w:sz w:val="16"/>
                <w:szCs w:val="16"/>
              </w:rPr>
            </w:pPr>
            <w:r>
              <w:rPr>
                <w:rFonts w:ascii="Century Gothic" w:hAnsi="Century Gothic"/>
                <w:sz w:val="16"/>
                <w:szCs w:val="16"/>
              </w:rPr>
              <w:t>cena brutto za 1 m3 odebranych ścieków [zł/m3]</w:t>
            </w:r>
          </w:p>
        </w:tc>
        <w:tc>
          <w:tcPr>
            <w:tcW w:w="7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2F963" w14:textId="77777777" w:rsidR="008C0C28" w:rsidRDefault="008C0C28">
            <w:pPr>
              <w:spacing w:before="40" w:after="20"/>
              <w:jc w:val="right"/>
              <w:rPr>
                <w:rFonts w:ascii="Century Gothic" w:hAnsi="Century Gothic"/>
                <w:sz w:val="16"/>
                <w:szCs w:val="16"/>
              </w:rPr>
            </w:pPr>
            <w:r>
              <w:rPr>
                <w:rFonts w:ascii="Century Gothic" w:hAnsi="Century Gothic"/>
                <w:sz w:val="16"/>
                <w:szCs w:val="16"/>
              </w:rPr>
              <w:t>7,95</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61AFD" w14:textId="77777777" w:rsidR="008C0C28" w:rsidRDefault="008C0C28">
            <w:pPr>
              <w:spacing w:before="40" w:after="20"/>
              <w:jc w:val="right"/>
              <w:rPr>
                <w:rFonts w:ascii="Century Gothic" w:hAnsi="Century Gothic"/>
                <w:sz w:val="16"/>
                <w:szCs w:val="16"/>
              </w:rPr>
            </w:pPr>
            <w:r>
              <w:rPr>
                <w:rFonts w:ascii="Century Gothic" w:hAnsi="Century Gothic"/>
                <w:sz w:val="16"/>
                <w:szCs w:val="16"/>
              </w:rPr>
              <w:t>7,99</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63572" w14:textId="77777777" w:rsidR="008C0C28" w:rsidRDefault="008C0C28">
            <w:pPr>
              <w:spacing w:before="40" w:after="20"/>
              <w:jc w:val="right"/>
              <w:rPr>
                <w:rFonts w:ascii="Century Gothic" w:hAnsi="Century Gothic"/>
                <w:bCs/>
                <w:sz w:val="16"/>
                <w:szCs w:val="16"/>
              </w:rPr>
            </w:pPr>
            <w:r>
              <w:rPr>
                <w:rFonts w:ascii="Century Gothic" w:hAnsi="Century Gothic"/>
                <w:bCs/>
                <w:sz w:val="16"/>
                <w:szCs w:val="16"/>
              </w:rPr>
              <w:t>8,77</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D58F1" w14:textId="77777777" w:rsidR="008C0C28" w:rsidRDefault="008C0C28">
            <w:pPr>
              <w:spacing w:before="40" w:after="20"/>
              <w:jc w:val="right"/>
              <w:rPr>
                <w:rFonts w:ascii="Century Gothic" w:hAnsi="Century Gothic"/>
                <w:b/>
                <w:bCs/>
                <w:sz w:val="16"/>
                <w:szCs w:val="16"/>
              </w:rPr>
            </w:pPr>
            <w:r>
              <w:rPr>
                <w:rFonts w:ascii="Century Gothic" w:hAnsi="Century Gothic"/>
                <w:b/>
                <w:bCs/>
                <w:sz w:val="16"/>
                <w:szCs w:val="16"/>
              </w:rPr>
              <w:t>9,27</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39D90F" w14:textId="77777777" w:rsidR="008C0C28" w:rsidRDefault="008C0C28">
            <w:pPr>
              <w:spacing w:before="40" w:after="20"/>
              <w:jc w:val="right"/>
              <w:rPr>
                <w:rFonts w:ascii="Century Gothic" w:hAnsi="Century Gothic"/>
                <w:b/>
                <w:bCs/>
                <w:sz w:val="16"/>
                <w:szCs w:val="16"/>
              </w:rPr>
            </w:pPr>
            <w:r>
              <w:rPr>
                <w:rFonts w:ascii="Century Gothic" w:hAnsi="Century Gothic"/>
                <w:b/>
                <w:bCs/>
                <w:sz w:val="16"/>
                <w:szCs w:val="16"/>
              </w:rPr>
              <w:t>9,27</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49078B" w14:textId="77777777" w:rsidR="008C0C28" w:rsidRDefault="008C0C28">
            <w:pPr>
              <w:spacing w:before="40" w:after="20"/>
              <w:jc w:val="right"/>
              <w:rPr>
                <w:rFonts w:ascii="Century Gothic" w:hAnsi="Century Gothic"/>
                <w:b/>
                <w:bCs/>
                <w:sz w:val="16"/>
                <w:szCs w:val="16"/>
              </w:rPr>
            </w:pPr>
            <w:r>
              <w:rPr>
                <w:rFonts w:ascii="Century Gothic" w:hAnsi="Century Gothic"/>
                <w:b/>
                <w:bCs/>
                <w:sz w:val="16"/>
                <w:szCs w:val="16"/>
              </w:rPr>
              <w:t>10,47</w:t>
            </w:r>
          </w:p>
        </w:tc>
      </w:tr>
      <w:tr w:rsidR="008C0C28" w14:paraId="531F3A70" w14:textId="77777777" w:rsidTr="008C0C28">
        <w:trPr>
          <w:jc w:val="center"/>
        </w:trPr>
        <w:tc>
          <w:tcPr>
            <w:tcW w:w="2127" w:type="dxa"/>
            <w:tcBorders>
              <w:top w:val="single" w:sz="4" w:space="0" w:color="4E67C8" w:themeColor="accent1"/>
              <w:left w:val="single" w:sz="4" w:space="0" w:color="4E67C8" w:themeColor="accent1"/>
              <w:bottom w:val="single" w:sz="4" w:space="0" w:color="4E67C8" w:themeColor="accent1"/>
              <w:right w:val="single" w:sz="4" w:space="0" w:color="4E67C8" w:themeColor="accent1"/>
            </w:tcBorders>
            <w:shd w:val="clear" w:color="auto" w:fill="FFFFFF" w:themeFill="background1"/>
            <w:noWrap/>
            <w:hideMark/>
          </w:tcPr>
          <w:p w14:paraId="27EBAC22" w14:textId="77777777" w:rsidR="008C0C28" w:rsidRDefault="008C0C28">
            <w:pPr>
              <w:spacing w:before="40" w:after="20"/>
              <w:rPr>
                <w:rFonts w:ascii="Century Gothic" w:hAnsi="Century Gothic"/>
                <w:sz w:val="16"/>
                <w:szCs w:val="16"/>
              </w:rPr>
            </w:pPr>
            <w:r>
              <w:rPr>
                <w:rFonts w:ascii="Century Gothic" w:hAnsi="Century Gothic"/>
                <w:sz w:val="16"/>
                <w:szCs w:val="16"/>
              </w:rPr>
              <w:t>liczba awarii przypadająca na 1 km sieci kanalizacyjnej [awaria/km]</w:t>
            </w:r>
          </w:p>
        </w:tc>
        <w:tc>
          <w:tcPr>
            <w:tcW w:w="7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75E62" w14:textId="77777777" w:rsidR="008C0C28" w:rsidRDefault="008C0C28">
            <w:pPr>
              <w:spacing w:before="40" w:after="20"/>
              <w:jc w:val="right"/>
              <w:rPr>
                <w:rFonts w:ascii="Century Gothic" w:hAnsi="Century Gothic"/>
                <w:sz w:val="16"/>
                <w:szCs w:val="16"/>
              </w:rPr>
            </w:pPr>
            <w:r>
              <w:rPr>
                <w:rFonts w:ascii="Century Gothic" w:hAnsi="Century Gothic"/>
                <w:sz w:val="16"/>
                <w:szCs w:val="16"/>
              </w:rPr>
              <w:t>3,29</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C9AC3" w14:textId="77777777" w:rsidR="008C0C28" w:rsidRDefault="008C0C28">
            <w:pPr>
              <w:spacing w:before="40" w:after="20"/>
              <w:jc w:val="right"/>
              <w:rPr>
                <w:rFonts w:ascii="Century Gothic" w:hAnsi="Century Gothic"/>
                <w:sz w:val="16"/>
                <w:szCs w:val="16"/>
              </w:rPr>
            </w:pPr>
            <w:r>
              <w:rPr>
                <w:rFonts w:ascii="Century Gothic" w:hAnsi="Century Gothic"/>
                <w:sz w:val="16"/>
                <w:szCs w:val="16"/>
              </w:rPr>
              <w:t>2,83</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9F76B" w14:textId="77777777" w:rsidR="008C0C28" w:rsidRDefault="008C0C28">
            <w:pPr>
              <w:spacing w:before="40" w:after="20"/>
              <w:jc w:val="right"/>
              <w:rPr>
                <w:rFonts w:ascii="Century Gothic" w:hAnsi="Century Gothic"/>
                <w:bCs/>
                <w:sz w:val="16"/>
                <w:szCs w:val="16"/>
              </w:rPr>
            </w:pPr>
            <w:r>
              <w:rPr>
                <w:rFonts w:ascii="Century Gothic" w:hAnsi="Century Gothic"/>
                <w:bCs/>
                <w:sz w:val="16"/>
                <w:szCs w:val="16"/>
              </w:rPr>
              <w:t>2,56</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58FC5" w14:textId="77777777" w:rsidR="008C0C28" w:rsidRDefault="008C0C28">
            <w:pPr>
              <w:spacing w:before="40" w:after="20"/>
              <w:jc w:val="right"/>
              <w:rPr>
                <w:rFonts w:ascii="Century Gothic" w:hAnsi="Century Gothic"/>
                <w:b/>
                <w:bCs/>
                <w:sz w:val="16"/>
                <w:szCs w:val="16"/>
              </w:rPr>
            </w:pPr>
            <w:r>
              <w:rPr>
                <w:rFonts w:ascii="Century Gothic" w:hAnsi="Century Gothic"/>
                <w:b/>
                <w:bCs/>
                <w:sz w:val="16"/>
                <w:szCs w:val="16"/>
              </w:rPr>
              <w:t>3,79</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F978D8" w14:textId="77777777" w:rsidR="008C0C28" w:rsidRDefault="008C0C28">
            <w:pPr>
              <w:spacing w:before="40" w:after="20"/>
              <w:jc w:val="right"/>
              <w:rPr>
                <w:rFonts w:ascii="Century Gothic" w:hAnsi="Century Gothic"/>
                <w:b/>
                <w:bCs/>
                <w:sz w:val="16"/>
                <w:szCs w:val="16"/>
              </w:rPr>
            </w:pPr>
            <w:r>
              <w:rPr>
                <w:rFonts w:ascii="Century Gothic" w:hAnsi="Century Gothic"/>
                <w:b/>
                <w:bCs/>
                <w:sz w:val="16"/>
                <w:szCs w:val="16"/>
              </w:rPr>
              <w:t>2,64</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9DCF1C" w14:textId="77777777" w:rsidR="008C0C28" w:rsidRDefault="008C0C28">
            <w:pPr>
              <w:spacing w:before="40" w:after="20"/>
              <w:jc w:val="right"/>
              <w:rPr>
                <w:rFonts w:ascii="Century Gothic" w:hAnsi="Century Gothic"/>
                <w:b/>
                <w:bCs/>
                <w:sz w:val="16"/>
                <w:szCs w:val="16"/>
              </w:rPr>
            </w:pPr>
            <w:r>
              <w:rPr>
                <w:rFonts w:ascii="Century Gothic" w:hAnsi="Century Gothic"/>
                <w:b/>
                <w:bCs/>
                <w:sz w:val="16"/>
                <w:szCs w:val="16"/>
              </w:rPr>
              <w:t>2,60</w:t>
            </w:r>
          </w:p>
        </w:tc>
      </w:tr>
      <w:tr w:rsidR="008C0C28" w14:paraId="0F650304" w14:textId="77777777" w:rsidTr="008C0C28">
        <w:trPr>
          <w:jc w:val="center"/>
        </w:trPr>
        <w:tc>
          <w:tcPr>
            <w:tcW w:w="2127" w:type="dxa"/>
            <w:tcBorders>
              <w:top w:val="single" w:sz="4" w:space="0" w:color="4E67C8" w:themeColor="accent1"/>
              <w:left w:val="single" w:sz="4" w:space="0" w:color="4E67C8" w:themeColor="accent1"/>
              <w:bottom w:val="single" w:sz="4" w:space="0" w:color="4E67C8" w:themeColor="accent1"/>
              <w:right w:val="single" w:sz="4" w:space="0" w:color="4E67C8" w:themeColor="accent1"/>
            </w:tcBorders>
            <w:shd w:val="clear" w:color="auto" w:fill="FFFFFF" w:themeFill="background1"/>
            <w:noWrap/>
            <w:hideMark/>
          </w:tcPr>
          <w:p w14:paraId="7011CFA6" w14:textId="77777777" w:rsidR="008C0C28" w:rsidRDefault="008C0C28">
            <w:pPr>
              <w:spacing w:before="40" w:after="20"/>
              <w:rPr>
                <w:rFonts w:ascii="Century Gothic" w:hAnsi="Century Gothic"/>
                <w:sz w:val="16"/>
                <w:szCs w:val="16"/>
              </w:rPr>
            </w:pPr>
            <w:r>
              <w:rPr>
                <w:rFonts w:ascii="Century Gothic" w:hAnsi="Century Gothic"/>
                <w:sz w:val="16"/>
                <w:szCs w:val="16"/>
              </w:rPr>
              <w:t>przeciętny czas usuwania awarii kanalizacyjnej [h]</w:t>
            </w:r>
          </w:p>
        </w:tc>
        <w:tc>
          <w:tcPr>
            <w:tcW w:w="7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801E5" w14:textId="77777777" w:rsidR="008C0C28" w:rsidRDefault="008C0C28">
            <w:pPr>
              <w:spacing w:before="40" w:after="20"/>
              <w:jc w:val="right"/>
              <w:rPr>
                <w:rFonts w:ascii="Century Gothic" w:hAnsi="Century Gothic"/>
                <w:sz w:val="16"/>
                <w:szCs w:val="16"/>
              </w:rPr>
            </w:pPr>
            <w:r>
              <w:rPr>
                <w:rFonts w:ascii="Century Gothic" w:hAnsi="Century Gothic"/>
                <w:sz w:val="16"/>
                <w:szCs w:val="16"/>
              </w:rPr>
              <w:t>1,51</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DB24B" w14:textId="77777777" w:rsidR="008C0C28" w:rsidRDefault="008C0C28">
            <w:pPr>
              <w:spacing w:before="40" w:after="20"/>
              <w:jc w:val="right"/>
              <w:rPr>
                <w:rFonts w:ascii="Century Gothic" w:hAnsi="Century Gothic"/>
                <w:sz w:val="16"/>
                <w:szCs w:val="16"/>
              </w:rPr>
            </w:pPr>
            <w:r>
              <w:rPr>
                <w:rFonts w:ascii="Century Gothic" w:hAnsi="Century Gothic"/>
                <w:sz w:val="16"/>
                <w:szCs w:val="16"/>
              </w:rPr>
              <w:t>1,82</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DA3B7" w14:textId="77777777" w:rsidR="008C0C28" w:rsidRDefault="008C0C28">
            <w:pPr>
              <w:spacing w:before="40" w:after="20"/>
              <w:jc w:val="right"/>
              <w:rPr>
                <w:rFonts w:ascii="Century Gothic" w:hAnsi="Century Gothic"/>
                <w:bCs/>
                <w:sz w:val="16"/>
                <w:szCs w:val="16"/>
              </w:rPr>
            </w:pPr>
            <w:r>
              <w:rPr>
                <w:rFonts w:ascii="Century Gothic" w:hAnsi="Century Gothic"/>
                <w:bCs/>
                <w:sz w:val="16"/>
                <w:szCs w:val="16"/>
              </w:rPr>
              <w:t>1,93</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E6D5D" w14:textId="77777777" w:rsidR="008C0C28" w:rsidRDefault="008C0C28">
            <w:pPr>
              <w:spacing w:before="40" w:after="20"/>
              <w:jc w:val="right"/>
              <w:rPr>
                <w:rFonts w:ascii="Century Gothic" w:hAnsi="Century Gothic"/>
                <w:b/>
                <w:bCs/>
                <w:sz w:val="16"/>
                <w:szCs w:val="16"/>
              </w:rPr>
            </w:pPr>
            <w:r>
              <w:rPr>
                <w:rFonts w:ascii="Century Gothic" w:hAnsi="Century Gothic"/>
                <w:b/>
                <w:bCs/>
                <w:sz w:val="16"/>
                <w:szCs w:val="16"/>
              </w:rPr>
              <w:t>1,79</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64001" w14:textId="77777777" w:rsidR="008C0C28" w:rsidRDefault="008C0C28">
            <w:pPr>
              <w:spacing w:before="40" w:after="20"/>
              <w:jc w:val="right"/>
              <w:rPr>
                <w:rFonts w:ascii="Century Gothic" w:hAnsi="Century Gothic"/>
                <w:b/>
                <w:bCs/>
                <w:sz w:val="16"/>
                <w:szCs w:val="16"/>
              </w:rPr>
            </w:pPr>
            <w:r>
              <w:rPr>
                <w:rFonts w:ascii="Century Gothic" w:hAnsi="Century Gothic"/>
                <w:b/>
                <w:bCs/>
                <w:sz w:val="16"/>
                <w:szCs w:val="16"/>
              </w:rPr>
              <w:t>1,67</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02618B" w14:textId="77777777" w:rsidR="008C0C28" w:rsidRDefault="008C0C28">
            <w:pPr>
              <w:spacing w:before="40" w:after="20"/>
              <w:jc w:val="right"/>
              <w:rPr>
                <w:rFonts w:ascii="Century Gothic" w:hAnsi="Century Gothic"/>
                <w:b/>
                <w:bCs/>
                <w:sz w:val="16"/>
                <w:szCs w:val="16"/>
              </w:rPr>
            </w:pPr>
            <w:r>
              <w:rPr>
                <w:rFonts w:ascii="Century Gothic" w:hAnsi="Century Gothic"/>
                <w:b/>
                <w:bCs/>
                <w:sz w:val="16"/>
                <w:szCs w:val="16"/>
              </w:rPr>
              <w:t>1,88</w:t>
            </w:r>
          </w:p>
        </w:tc>
      </w:tr>
    </w:tbl>
    <w:p w14:paraId="3F0395D3" w14:textId="77777777" w:rsidR="008C0C28" w:rsidRDefault="008C0C28" w:rsidP="008C0C28">
      <w:pPr>
        <w:pStyle w:val="RDO"/>
        <w:ind w:left="0" w:firstLine="0"/>
      </w:pPr>
    </w:p>
    <w:p w14:paraId="4A5FEB4E" w14:textId="1F669F8D" w:rsidR="00491C3A" w:rsidRDefault="00491C3A" w:rsidP="00491C3A">
      <w:pPr>
        <w:pStyle w:val="RDO"/>
      </w:pPr>
      <w:r w:rsidRPr="0061035F">
        <w:t>Źródło: opracowanie własne na podstawie danych GUS</w:t>
      </w:r>
      <w:r>
        <w:t xml:space="preserve"> i Urzędu Gminy Świdnica</w:t>
      </w:r>
      <w:r w:rsidRPr="0061035F">
        <w:t>.</w:t>
      </w:r>
    </w:p>
    <w:p w14:paraId="471665B6" w14:textId="17FE950F" w:rsidR="00740108" w:rsidRPr="008329C1" w:rsidRDefault="008C0C28" w:rsidP="00630871">
      <w:pPr>
        <w:pStyle w:val="TEKST"/>
        <w:rPr>
          <w:color w:val="auto"/>
        </w:rPr>
      </w:pPr>
      <w:bookmarkStart w:id="125" w:name="_Toc9450801"/>
      <w:r>
        <w:rPr>
          <w:color w:val="auto"/>
        </w:rPr>
        <w:t xml:space="preserve">Wzrosła również liczba przyłączy prowadzących do budynków mieszkalnych i zbiorowego zamieszkania </w:t>
      </w:r>
      <w:r>
        <w:rPr>
          <w:rFonts w:ascii="Symbol" w:hAnsi="Symbol"/>
          <w:color w:val="auto"/>
        </w:rPr>
        <w:sym w:font="Symbol" w:char="F02D"/>
      </w:r>
      <w:r>
        <w:rPr>
          <w:color w:val="auto"/>
        </w:rPr>
        <w:t xml:space="preserve"> z 1299 w 2020 roku do 1423 w 2022 roku. </w:t>
      </w:r>
    </w:p>
    <w:p w14:paraId="216E19B6" w14:textId="6C4249B7" w:rsidR="00AF314A" w:rsidRDefault="00AF314A" w:rsidP="00BC2710">
      <w:pPr>
        <w:pStyle w:val="WYKRES"/>
        <w:spacing w:before="200"/>
      </w:pPr>
      <w:r w:rsidRPr="00361028">
        <w:rPr>
          <w:color w:val="auto"/>
        </w:rPr>
        <w:t xml:space="preserve">WYKRES </w:t>
      </w:r>
      <w:r w:rsidR="000A5EA7">
        <w:rPr>
          <w:color w:val="auto"/>
        </w:rPr>
        <w:t>1</w:t>
      </w:r>
      <w:r w:rsidR="001E3A91">
        <w:rPr>
          <w:color w:val="auto"/>
        </w:rPr>
        <w:t>8</w:t>
      </w:r>
      <w:bookmarkEnd w:id="125"/>
      <w:r w:rsidR="00BC2710" w:rsidRPr="00BC2710">
        <w:rPr>
          <w:color w:val="auto"/>
        </w:rPr>
        <w:t xml:space="preserve"> </w:t>
      </w:r>
      <w:r w:rsidR="00BC2710" w:rsidRPr="00A25A0A">
        <w:rPr>
          <w:color w:val="auto"/>
        </w:rPr>
        <w:t>Przyłącza prowadzące do budynków mieszkalnych i zbiorowego zamieszkania [szt.]</w:t>
      </w:r>
      <w:r w:rsidR="00BC2710" w:rsidRPr="00361028">
        <w:rPr>
          <w:color w:val="auto"/>
        </w:rPr>
        <w:t xml:space="preserve"> </w:t>
      </w:r>
      <w:r w:rsidR="00BC2710">
        <w:rPr>
          <w:color w:val="auto"/>
        </w:rPr>
        <w:br/>
      </w:r>
      <w:r w:rsidR="00BC2710" w:rsidRPr="00361028">
        <w:rPr>
          <w:color w:val="auto"/>
        </w:rPr>
        <w:t>[201</w:t>
      </w:r>
      <w:r w:rsidR="00BC2710">
        <w:rPr>
          <w:color w:val="auto"/>
        </w:rPr>
        <w:t>7</w:t>
      </w:r>
      <w:r w:rsidR="00BC2710" w:rsidRPr="00361028">
        <w:rPr>
          <w:color w:val="auto"/>
        </w:rPr>
        <w:t>-20</w:t>
      </w:r>
      <w:r w:rsidR="00BC2710">
        <w:rPr>
          <w:color w:val="auto"/>
        </w:rPr>
        <w:t>2</w:t>
      </w:r>
      <w:r w:rsidR="008329C1">
        <w:rPr>
          <w:color w:val="auto"/>
        </w:rPr>
        <w:t>2</w:t>
      </w:r>
      <w:r w:rsidR="00BC2710" w:rsidRPr="00361028">
        <w:rPr>
          <w:color w:val="auto"/>
        </w:rPr>
        <w:t>]</w:t>
      </w:r>
    </w:p>
    <w:p w14:paraId="1055363B" w14:textId="525E001E" w:rsidR="00F26073" w:rsidRDefault="00F26073" w:rsidP="00AF314A">
      <w:pPr>
        <w:pStyle w:val="RDO"/>
      </w:pPr>
      <w:r>
        <w:rPr>
          <w:noProof/>
        </w:rPr>
        <w:drawing>
          <wp:inline distT="0" distB="0" distL="0" distR="0" wp14:anchorId="7B375F1A" wp14:editId="75B5242D">
            <wp:extent cx="5647055" cy="1811383"/>
            <wp:effectExtent l="0" t="0" r="10795" b="17780"/>
            <wp:docPr id="1501146891" name="Wykres 1">
              <a:extLst xmlns:a="http://schemas.openxmlformats.org/drawingml/2006/main">
                <a:ext uri="{FF2B5EF4-FFF2-40B4-BE49-F238E27FC236}">
                  <a16:creationId xmlns:a16="http://schemas.microsoft.com/office/drawing/2014/main" id="{7C43A18E-F8A7-37CC-E295-1AC0C92BC0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17DD2F1D" w14:textId="4B0EC2D5" w:rsidR="00AF314A" w:rsidRDefault="00AF314A" w:rsidP="00AF314A">
      <w:pPr>
        <w:pStyle w:val="RDO"/>
      </w:pPr>
      <w:r>
        <w:t>Źródło: opracowanie własne na podstawie danych GUS.</w:t>
      </w:r>
    </w:p>
    <w:p w14:paraId="1D8F1D6D" w14:textId="77777777" w:rsidR="004F3429" w:rsidRDefault="004F3429" w:rsidP="00AF314A">
      <w:pPr>
        <w:pStyle w:val="TABELA"/>
        <w:spacing w:before="200"/>
        <w:rPr>
          <w:color w:val="auto"/>
        </w:rPr>
      </w:pPr>
      <w:bookmarkStart w:id="126" w:name="_Toc475735589"/>
      <w:bookmarkStart w:id="127" w:name="_Toc9450878"/>
    </w:p>
    <w:p w14:paraId="54A15D45" w14:textId="1CA90C49" w:rsidR="00727C0F" w:rsidRPr="00333414" w:rsidRDefault="00727C0F" w:rsidP="00727C0F">
      <w:pPr>
        <w:pStyle w:val="TEKST"/>
        <w:rPr>
          <w:b/>
          <w:bCs/>
          <w:color w:val="auto"/>
          <w:szCs w:val="20"/>
        </w:rPr>
      </w:pPr>
      <w:bookmarkStart w:id="128" w:name="_Toc9450879"/>
      <w:bookmarkEnd w:id="126"/>
      <w:bookmarkEnd w:id="127"/>
      <w:r w:rsidRPr="00361028">
        <w:rPr>
          <w:color w:val="auto"/>
        </w:rPr>
        <w:t xml:space="preserve">Od 2012 roku Gmina Świdnica realizuje </w:t>
      </w:r>
      <w:r w:rsidRPr="006C1142">
        <w:rPr>
          <w:bCs/>
          <w:color w:val="auto"/>
        </w:rPr>
        <w:t>Program dofinansowania do budowy przydomowych oczyszczalni ścieków lub szczelnych zbiorników bezodpływowych w miejscowościach, w których budowa zbiorczej kanalizacji sanitarnej jest technicznie lub ekonomicznie nieuzasadniona.</w:t>
      </w:r>
      <w:r w:rsidRPr="00361028">
        <w:rPr>
          <w:color w:val="auto"/>
        </w:rPr>
        <w:t xml:space="preserve"> Wysokość dofinansowania do budowy jednego przedsięwzięcia wynosiła maksymalnie: </w:t>
      </w:r>
      <w:r w:rsidRPr="00361028">
        <w:rPr>
          <w:color w:val="auto"/>
          <w:szCs w:val="20"/>
        </w:rPr>
        <w:t xml:space="preserve">12 000,00 zł – w przypadku budowy przydomowej oczyszczalni ścieków, 10 000,00 zł – w przypadku budowy szczelnego zbiornika bezodpływowego. </w:t>
      </w:r>
    </w:p>
    <w:p w14:paraId="42A786FA" w14:textId="630174F3" w:rsidR="00076F9E" w:rsidRPr="00361028" w:rsidRDefault="00076F9E" w:rsidP="003079A5">
      <w:pPr>
        <w:pStyle w:val="TABELA"/>
        <w:spacing w:before="160"/>
        <w:ind w:left="0" w:firstLine="0"/>
        <w:jc w:val="both"/>
        <w:rPr>
          <w:color w:val="auto"/>
        </w:rPr>
      </w:pPr>
      <w:r w:rsidRPr="00361028">
        <w:rPr>
          <w:color w:val="auto"/>
        </w:rPr>
        <w:t xml:space="preserve">TABELA </w:t>
      </w:r>
      <w:r w:rsidR="001E3A91">
        <w:rPr>
          <w:color w:val="auto"/>
        </w:rPr>
        <w:t>48</w:t>
      </w:r>
      <w:r w:rsidRPr="00361028">
        <w:rPr>
          <w:color w:val="auto"/>
        </w:rPr>
        <w:t>. Wykaz miejscowości objętych programem dofinansowania do budowy przydomowych oczyszczalni ścieków [</w:t>
      </w:r>
      <w:r w:rsidR="00532BB5" w:rsidRPr="00361028">
        <w:rPr>
          <w:color w:val="auto"/>
        </w:rPr>
        <w:t>2012-20</w:t>
      </w:r>
      <w:r w:rsidR="00676FDF">
        <w:rPr>
          <w:color w:val="auto"/>
        </w:rPr>
        <w:t>2</w:t>
      </w:r>
      <w:r w:rsidR="00F26073">
        <w:rPr>
          <w:color w:val="auto"/>
        </w:rPr>
        <w:t>2</w:t>
      </w:r>
      <w:r w:rsidRPr="00361028">
        <w:rPr>
          <w:color w:val="auto"/>
        </w:rPr>
        <w:t>].</w:t>
      </w:r>
      <w:bookmarkEnd w:id="128"/>
    </w:p>
    <w:tbl>
      <w:tblPr>
        <w:tblW w:w="9165" w:type="dxa"/>
        <w:tblInd w:w="75"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CellMar>
          <w:left w:w="70" w:type="dxa"/>
          <w:right w:w="70" w:type="dxa"/>
        </w:tblCellMar>
        <w:tblLook w:val="04A0" w:firstRow="1" w:lastRow="0" w:firstColumn="1" w:lastColumn="0" w:noHBand="0" w:noVBand="1"/>
      </w:tblPr>
      <w:tblGrid>
        <w:gridCol w:w="600"/>
        <w:gridCol w:w="1520"/>
        <w:gridCol w:w="2020"/>
        <w:gridCol w:w="5025"/>
      </w:tblGrid>
      <w:tr w:rsidR="00B04CFE" w:rsidRPr="00B04CFE" w14:paraId="6E399070" w14:textId="77777777" w:rsidTr="00B04CFE">
        <w:tc>
          <w:tcPr>
            <w:tcW w:w="600" w:type="dxa"/>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tcPr>
          <w:p w14:paraId="567D775E" w14:textId="5994C732" w:rsidR="00B04CFE" w:rsidRPr="00B04CFE" w:rsidRDefault="00B04CFE">
            <w:pPr>
              <w:pStyle w:val="TEKSTTABELA"/>
              <w:spacing w:before="40" w:after="20"/>
              <w:jc w:val="center"/>
              <w:rPr>
                <w:b/>
                <w:bCs/>
                <w:color w:val="auto"/>
                <w:lang w:eastAsia="en-US"/>
              </w:rPr>
            </w:pPr>
            <w:r w:rsidRPr="00B04CFE">
              <w:rPr>
                <w:b/>
                <w:bCs/>
                <w:color w:val="auto"/>
                <w:lang w:eastAsia="en-US"/>
              </w:rPr>
              <w:t>Lp</w:t>
            </w:r>
          </w:p>
        </w:tc>
        <w:tc>
          <w:tcPr>
            <w:tcW w:w="1520" w:type="dxa"/>
            <w:tcBorders>
              <w:top w:val="single" w:sz="4" w:space="0" w:color="4E67C8" w:themeColor="accent1"/>
              <w:left w:val="nil"/>
              <w:bottom w:val="single" w:sz="4" w:space="0" w:color="4E67C8" w:themeColor="accent1"/>
              <w:right w:val="nil"/>
            </w:tcBorders>
            <w:shd w:val="clear" w:color="auto" w:fill="auto"/>
            <w:noWrap/>
            <w:vAlign w:val="bottom"/>
          </w:tcPr>
          <w:p w14:paraId="26593315" w14:textId="7B4277A3" w:rsidR="00B04CFE" w:rsidRPr="00B04CFE" w:rsidRDefault="00B04CFE">
            <w:pPr>
              <w:pStyle w:val="TEKSTTABELA"/>
              <w:spacing w:after="20"/>
              <w:rPr>
                <w:b/>
                <w:bCs/>
                <w:color w:val="auto"/>
                <w:lang w:eastAsia="en-US"/>
              </w:rPr>
            </w:pPr>
            <w:r w:rsidRPr="00B04CFE">
              <w:rPr>
                <w:b/>
                <w:bCs/>
                <w:color w:val="auto"/>
                <w:lang w:eastAsia="en-US"/>
              </w:rPr>
              <w:t>Miejscowość</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tcPr>
          <w:p w14:paraId="47096F9D" w14:textId="6E32C884" w:rsidR="00B04CFE" w:rsidRPr="00B04CFE" w:rsidRDefault="00B04CFE">
            <w:pPr>
              <w:pStyle w:val="TEKSTTABELA"/>
              <w:spacing w:after="20"/>
              <w:jc w:val="center"/>
              <w:rPr>
                <w:b/>
                <w:bCs/>
                <w:color w:val="auto"/>
                <w:lang w:eastAsia="en-US"/>
              </w:rPr>
            </w:pPr>
            <w:r w:rsidRPr="00B04CFE">
              <w:rPr>
                <w:b/>
                <w:bCs/>
                <w:color w:val="auto"/>
                <w:lang w:eastAsia="en-US"/>
              </w:rPr>
              <w:t>Ilość oczyszczalni</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tcPr>
          <w:p w14:paraId="500BC2B6" w14:textId="77A4799C" w:rsidR="00B04CFE" w:rsidRPr="00B04CFE" w:rsidRDefault="00B04CFE">
            <w:pPr>
              <w:pStyle w:val="TEKSTTABELA"/>
              <w:spacing w:after="20"/>
              <w:jc w:val="right"/>
              <w:rPr>
                <w:b/>
                <w:bCs/>
                <w:color w:val="auto"/>
                <w:lang w:eastAsia="en-US"/>
              </w:rPr>
            </w:pPr>
            <w:r w:rsidRPr="00B04CFE">
              <w:rPr>
                <w:b/>
                <w:bCs/>
                <w:color w:val="auto"/>
                <w:lang w:eastAsia="en-US"/>
              </w:rPr>
              <w:t xml:space="preserve">Kwota udzielonej dotacji </w:t>
            </w:r>
          </w:p>
        </w:tc>
      </w:tr>
      <w:tr w:rsidR="001F012A" w:rsidRPr="00B04CFE" w14:paraId="337A88AB" w14:textId="77777777" w:rsidTr="00B04CFE">
        <w:tc>
          <w:tcPr>
            <w:tcW w:w="600" w:type="dxa"/>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hideMark/>
          </w:tcPr>
          <w:p w14:paraId="5FE09685" w14:textId="77777777" w:rsidR="001F012A" w:rsidRPr="00B04CFE" w:rsidRDefault="001F012A" w:rsidP="001F012A">
            <w:pPr>
              <w:pStyle w:val="TEKSTTABELA"/>
              <w:spacing w:before="40" w:after="20"/>
              <w:jc w:val="center"/>
              <w:rPr>
                <w:color w:val="auto"/>
                <w:lang w:eastAsia="en-US"/>
              </w:rPr>
            </w:pPr>
            <w:r w:rsidRPr="00B04CFE">
              <w:rPr>
                <w:color w:val="auto"/>
                <w:lang w:eastAsia="en-US"/>
              </w:rPr>
              <w:t>1</w:t>
            </w:r>
          </w:p>
        </w:tc>
        <w:tc>
          <w:tcPr>
            <w:tcW w:w="1520" w:type="dxa"/>
            <w:tcBorders>
              <w:top w:val="single" w:sz="4" w:space="0" w:color="4E67C8" w:themeColor="accent1"/>
              <w:left w:val="nil"/>
              <w:bottom w:val="single" w:sz="4" w:space="0" w:color="4E67C8" w:themeColor="accent1"/>
              <w:right w:val="nil"/>
            </w:tcBorders>
            <w:shd w:val="clear" w:color="auto" w:fill="auto"/>
            <w:noWrap/>
            <w:vAlign w:val="bottom"/>
            <w:hideMark/>
          </w:tcPr>
          <w:p w14:paraId="45FB68FF" w14:textId="2C672961" w:rsidR="001F012A" w:rsidRPr="00B04CFE" w:rsidRDefault="001F012A" w:rsidP="001F012A">
            <w:pPr>
              <w:pStyle w:val="TEKSTTABELA"/>
              <w:spacing w:after="20"/>
              <w:rPr>
                <w:color w:val="auto"/>
                <w:lang w:eastAsia="en-US"/>
              </w:rPr>
            </w:pPr>
            <w:r w:rsidRPr="00B04CFE">
              <w:rPr>
                <w:color w:val="auto"/>
                <w:lang w:eastAsia="en-US"/>
              </w:rPr>
              <w:t>Gogołów</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hideMark/>
          </w:tcPr>
          <w:p w14:paraId="58F7E211" w14:textId="212FC1FE" w:rsidR="001F012A" w:rsidRPr="00B04CFE" w:rsidRDefault="001F012A" w:rsidP="001F012A">
            <w:pPr>
              <w:pStyle w:val="TEKSTTABELA"/>
              <w:spacing w:after="20"/>
              <w:jc w:val="center"/>
              <w:rPr>
                <w:color w:val="auto"/>
                <w:lang w:eastAsia="en-US"/>
              </w:rPr>
            </w:pPr>
            <w:r w:rsidRPr="00B04CFE">
              <w:rPr>
                <w:color w:val="auto"/>
                <w:lang w:eastAsia="en-US"/>
              </w:rPr>
              <w:t>52</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hideMark/>
          </w:tcPr>
          <w:p w14:paraId="38A88170" w14:textId="577355CC" w:rsidR="001F012A" w:rsidRPr="00B04CFE" w:rsidRDefault="001F012A" w:rsidP="001F012A">
            <w:pPr>
              <w:pStyle w:val="TEKSTTABELA"/>
              <w:spacing w:after="20"/>
              <w:jc w:val="right"/>
              <w:rPr>
                <w:color w:val="auto"/>
                <w:lang w:eastAsia="en-US"/>
              </w:rPr>
            </w:pPr>
            <w:r w:rsidRPr="00B04CFE">
              <w:rPr>
                <w:color w:val="auto"/>
                <w:lang w:eastAsia="en-US"/>
              </w:rPr>
              <w:t>646 693,97 zł</w:t>
            </w:r>
          </w:p>
        </w:tc>
      </w:tr>
      <w:tr w:rsidR="001F012A" w:rsidRPr="00B04CFE" w14:paraId="5F2F7576" w14:textId="77777777" w:rsidTr="00B04CFE">
        <w:tc>
          <w:tcPr>
            <w:tcW w:w="600" w:type="dxa"/>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hideMark/>
          </w:tcPr>
          <w:p w14:paraId="7ED9DFEF" w14:textId="77777777" w:rsidR="001F012A" w:rsidRPr="00B04CFE" w:rsidRDefault="001F012A" w:rsidP="001F012A">
            <w:pPr>
              <w:pStyle w:val="TEKSTTABELA"/>
              <w:spacing w:before="40" w:after="20"/>
              <w:jc w:val="center"/>
              <w:rPr>
                <w:color w:val="auto"/>
                <w:lang w:eastAsia="en-US"/>
              </w:rPr>
            </w:pPr>
            <w:r w:rsidRPr="00B04CFE">
              <w:rPr>
                <w:color w:val="auto"/>
                <w:lang w:eastAsia="en-US"/>
              </w:rPr>
              <w:t>2</w:t>
            </w:r>
          </w:p>
        </w:tc>
        <w:tc>
          <w:tcPr>
            <w:tcW w:w="1520" w:type="dxa"/>
            <w:tcBorders>
              <w:top w:val="single" w:sz="4" w:space="0" w:color="4E67C8" w:themeColor="accent1"/>
              <w:left w:val="nil"/>
              <w:bottom w:val="single" w:sz="4" w:space="0" w:color="4E67C8" w:themeColor="accent1"/>
              <w:right w:val="nil"/>
            </w:tcBorders>
            <w:shd w:val="clear" w:color="auto" w:fill="auto"/>
            <w:noWrap/>
            <w:vAlign w:val="bottom"/>
            <w:hideMark/>
          </w:tcPr>
          <w:p w14:paraId="0770CF89" w14:textId="267E1412" w:rsidR="001F012A" w:rsidRPr="00B04CFE" w:rsidRDefault="001F012A" w:rsidP="001F012A">
            <w:pPr>
              <w:pStyle w:val="TEKSTTABELA"/>
              <w:spacing w:after="20"/>
              <w:rPr>
                <w:color w:val="auto"/>
                <w:lang w:eastAsia="en-US"/>
              </w:rPr>
            </w:pPr>
            <w:r w:rsidRPr="00B04CFE">
              <w:rPr>
                <w:color w:val="auto"/>
                <w:lang w:eastAsia="en-US"/>
              </w:rPr>
              <w:t>Modliszów</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hideMark/>
          </w:tcPr>
          <w:p w14:paraId="0DD66A0D" w14:textId="76F1FA6D" w:rsidR="001F012A" w:rsidRPr="00B04CFE" w:rsidRDefault="001F012A" w:rsidP="001F012A">
            <w:pPr>
              <w:pStyle w:val="TEKSTTABELA"/>
              <w:spacing w:after="20"/>
              <w:jc w:val="center"/>
              <w:rPr>
                <w:color w:val="auto"/>
                <w:lang w:eastAsia="en-US"/>
              </w:rPr>
            </w:pPr>
            <w:r w:rsidRPr="00B04CFE">
              <w:rPr>
                <w:color w:val="auto"/>
                <w:lang w:eastAsia="en-US"/>
              </w:rPr>
              <w:t>21</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hideMark/>
          </w:tcPr>
          <w:p w14:paraId="75AF3FCC" w14:textId="5E4E7D3C" w:rsidR="001F012A" w:rsidRPr="00B04CFE" w:rsidRDefault="001F012A" w:rsidP="001F012A">
            <w:pPr>
              <w:pStyle w:val="TEKSTTABELA"/>
              <w:spacing w:after="20"/>
              <w:jc w:val="right"/>
              <w:rPr>
                <w:color w:val="auto"/>
                <w:lang w:eastAsia="en-US"/>
              </w:rPr>
            </w:pPr>
            <w:r w:rsidRPr="00B04CFE">
              <w:rPr>
                <w:color w:val="auto"/>
                <w:lang w:eastAsia="en-US"/>
              </w:rPr>
              <w:t>178 615,70  zł</w:t>
            </w:r>
          </w:p>
        </w:tc>
      </w:tr>
      <w:tr w:rsidR="001F012A" w:rsidRPr="00B04CFE" w14:paraId="7A3FAD3F" w14:textId="77777777" w:rsidTr="00B04CFE">
        <w:tc>
          <w:tcPr>
            <w:tcW w:w="600" w:type="dxa"/>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hideMark/>
          </w:tcPr>
          <w:p w14:paraId="3ABA0F8D" w14:textId="77777777" w:rsidR="001F012A" w:rsidRPr="00B04CFE" w:rsidRDefault="001F012A" w:rsidP="001F012A">
            <w:pPr>
              <w:pStyle w:val="TEKSTTABELA"/>
              <w:spacing w:before="40" w:after="20"/>
              <w:jc w:val="center"/>
              <w:rPr>
                <w:color w:val="auto"/>
                <w:lang w:eastAsia="en-US"/>
              </w:rPr>
            </w:pPr>
            <w:r w:rsidRPr="00B04CFE">
              <w:rPr>
                <w:color w:val="auto"/>
                <w:lang w:eastAsia="en-US"/>
              </w:rPr>
              <w:t>3</w:t>
            </w:r>
          </w:p>
        </w:tc>
        <w:tc>
          <w:tcPr>
            <w:tcW w:w="1520" w:type="dxa"/>
            <w:tcBorders>
              <w:top w:val="single" w:sz="4" w:space="0" w:color="4E67C8" w:themeColor="accent1"/>
              <w:left w:val="nil"/>
              <w:bottom w:val="single" w:sz="4" w:space="0" w:color="4E67C8" w:themeColor="accent1"/>
              <w:right w:val="nil"/>
            </w:tcBorders>
            <w:shd w:val="clear" w:color="auto" w:fill="auto"/>
            <w:noWrap/>
            <w:vAlign w:val="bottom"/>
            <w:hideMark/>
          </w:tcPr>
          <w:p w14:paraId="0EF36C57" w14:textId="75AD27EC" w:rsidR="001F012A" w:rsidRPr="00B04CFE" w:rsidRDefault="001F012A" w:rsidP="001F012A">
            <w:pPr>
              <w:pStyle w:val="TEKSTTABELA"/>
              <w:spacing w:after="20"/>
              <w:rPr>
                <w:color w:val="auto"/>
                <w:lang w:eastAsia="en-US"/>
              </w:rPr>
            </w:pPr>
            <w:r w:rsidRPr="00B04CFE">
              <w:rPr>
                <w:color w:val="auto"/>
                <w:lang w:eastAsia="en-US"/>
              </w:rPr>
              <w:t>Panków</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hideMark/>
          </w:tcPr>
          <w:p w14:paraId="2B901076" w14:textId="797AFD1B" w:rsidR="001F012A" w:rsidRPr="00B04CFE" w:rsidRDefault="001F012A" w:rsidP="001F012A">
            <w:pPr>
              <w:pStyle w:val="TEKSTTABELA"/>
              <w:spacing w:after="20"/>
              <w:jc w:val="center"/>
              <w:rPr>
                <w:color w:val="auto"/>
                <w:lang w:eastAsia="en-US"/>
              </w:rPr>
            </w:pPr>
            <w:r w:rsidRPr="00B04CFE">
              <w:rPr>
                <w:color w:val="auto"/>
                <w:lang w:eastAsia="en-US"/>
              </w:rPr>
              <w:t>38</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hideMark/>
          </w:tcPr>
          <w:p w14:paraId="50D443F3" w14:textId="69466713" w:rsidR="001F012A" w:rsidRPr="00B04CFE" w:rsidRDefault="001F012A" w:rsidP="001F012A">
            <w:pPr>
              <w:pStyle w:val="TEKSTTABELA"/>
              <w:spacing w:after="20"/>
              <w:jc w:val="right"/>
              <w:rPr>
                <w:color w:val="auto"/>
                <w:lang w:eastAsia="en-US"/>
              </w:rPr>
            </w:pPr>
            <w:r w:rsidRPr="00B04CFE">
              <w:rPr>
                <w:color w:val="auto"/>
                <w:lang w:eastAsia="en-US"/>
              </w:rPr>
              <w:t>404 922,48 zł</w:t>
            </w:r>
          </w:p>
        </w:tc>
      </w:tr>
      <w:tr w:rsidR="001F012A" w:rsidRPr="00B04CFE" w14:paraId="2B7E4107" w14:textId="77777777" w:rsidTr="00B04CFE">
        <w:tc>
          <w:tcPr>
            <w:tcW w:w="600" w:type="dxa"/>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hideMark/>
          </w:tcPr>
          <w:p w14:paraId="77E64045" w14:textId="77777777" w:rsidR="001F012A" w:rsidRPr="00B04CFE" w:rsidRDefault="001F012A" w:rsidP="001F012A">
            <w:pPr>
              <w:pStyle w:val="TEKSTTABELA"/>
              <w:spacing w:before="40" w:after="20"/>
              <w:jc w:val="center"/>
              <w:rPr>
                <w:color w:val="auto"/>
                <w:lang w:eastAsia="en-US"/>
              </w:rPr>
            </w:pPr>
            <w:r w:rsidRPr="00B04CFE">
              <w:rPr>
                <w:color w:val="auto"/>
                <w:lang w:eastAsia="en-US"/>
              </w:rPr>
              <w:t>4</w:t>
            </w:r>
          </w:p>
        </w:tc>
        <w:tc>
          <w:tcPr>
            <w:tcW w:w="1520" w:type="dxa"/>
            <w:tcBorders>
              <w:top w:val="single" w:sz="4" w:space="0" w:color="4E67C8" w:themeColor="accent1"/>
              <w:left w:val="nil"/>
              <w:bottom w:val="single" w:sz="4" w:space="0" w:color="4E67C8" w:themeColor="accent1"/>
              <w:right w:val="nil"/>
            </w:tcBorders>
            <w:shd w:val="clear" w:color="auto" w:fill="auto"/>
            <w:noWrap/>
            <w:vAlign w:val="bottom"/>
            <w:hideMark/>
          </w:tcPr>
          <w:p w14:paraId="573C96F8" w14:textId="41723E7C" w:rsidR="001F012A" w:rsidRPr="00B04CFE" w:rsidRDefault="001F012A" w:rsidP="001F012A">
            <w:pPr>
              <w:pStyle w:val="TEKSTTABELA"/>
              <w:spacing w:after="20"/>
              <w:rPr>
                <w:color w:val="auto"/>
                <w:lang w:eastAsia="en-US"/>
              </w:rPr>
            </w:pPr>
            <w:r w:rsidRPr="00B04CFE">
              <w:rPr>
                <w:color w:val="auto"/>
                <w:lang w:eastAsia="en-US"/>
              </w:rPr>
              <w:t>Stachowice</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hideMark/>
          </w:tcPr>
          <w:p w14:paraId="4A788455" w14:textId="1E88A191" w:rsidR="001F012A" w:rsidRPr="00B04CFE" w:rsidRDefault="001F012A" w:rsidP="001F012A">
            <w:pPr>
              <w:pStyle w:val="TEKSTTABELA"/>
              <w:spacing w:after="20"/>
              <w:jc w:val="center"/>
              <w:rPr>
                <w:color w:val="auto"/>
                <w:lang w:eastAsia="en-US"/>
              </w:rPr>
            </w:pPr>
            <w:r w:rsidRPr="00B04CFE">
              <w:rPr>
                <w:color w:val="auto"/>
                <w:lang w:eastAsia="en-US"/>
              </w:rPr>
              <w:t>19</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hideMark/>
          </w:tcPr>
          <w:p w14:paraId="0C797B5C" w14:textId="0D5EE290" w:rsidR="001F012A" w:rsidRPr="00B04CFE" w:rsidRDefault="001F012A" w:rsidP="001F012A">
            <w:pPr>
              <w:pStyle w:val="TEKSTTABELA"/>
              <w:spacing w:after="20"/>
              <w:jc w:val="right"/>
              <w:rPr>
                <w:color w:val="auto"/>
                <w:lang w:eastAsia="en-US"/>
              </w:rPr>
            </w:pPr>
            <w:r w:rsidRPr="00B04CFE">
              <w:rPr>
                <w:color w:val="auto"/>
                <w:lang w:eastAsia="en-US"/>
              </w:rPr>
              <w:t>199 500,00 zł</w:t>
            </w:r>
          </w:p>
        </w:tc>
      </w:tr>
      <w:tr w:rsidR="001F012A" w:rsidRPr="00B04CFE" w14:paraId="4661348D" w14:textId="77777777" w:rsidTr="00B04CFE">
        <w:tc>
          <w:tcPr>
            <w:tcW w:w="600" w:type="dxa"/>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hideMark/>
          </w:tcPr>
          <w:p w14:paraId="259183C2" w14:textId="77777777" w:rsidR="001F012A" w:rsidRPr="00B04CFE" w:rsidRDefault="001F012A" w:rsidP="001F012A">
            <w:pPr>
              <w:pStyle w:val="TEKSTTABELA"/>
              <w:spacing w:before="40" w:after="20"/>
              <w:jc w:val="center"/>
              <w:rPr>
                <w:color w:val="auto"/>
                <w:lang w:eastAsia="en-US"/>
              </w:rPr>
            </w:pPr>
            <w:r w:rsidRPr="00B04CFE">
              <w:rPr>
                <w:color w:val="auto"/>
                <w:lang w:eastAsia="en-US"/>
              </w:rPr>
              <w:t>5</w:t>
            </w:r>
          </w:p>
        </w:tc>
        <w:tc>
          <w:tcPr>
            <w:tcW w:w="1520" w:type="dxa"/>
            <w:tcBorders>
              <w:top w:val="single" w:sz="4" w:space="0" w:color="4E67C8" w:themeColor="accent1"/>
              <w:left w:val="nil"/>
              <w:bottom w:val="single" w:sz="4" w:space="0" w:color="4E67C8" w:themeColor="accent1"/>
              <w:right w:val="nil"/>
            </w:tcBorders>
            <w:shd w:val="clear" w:color="auto" w:fill="auto"/>
            <w:noWrap/>
            <w:vAlign w:val="bottom"/>
            <w:hideMark/>
          </w:tcPr>
          <w:p w14:paraId="5A7877A0" w14:textId="38A1C71F" w:rsidR="001F012A" w:rsidRPr="00B04CFE" w:rsidRDefault="001F012A" w:rsidP="001F012A">
            <w:pPr>
              <w:pStyle w:val="TEKSTTABELA"/>
              <w:spacing w:after="20"/>
              <w:rPr>
                <w:color w:val="auto"/>
                <w:lang w:eastAsia="en-US"/>
              </w:rPr>
            </w:pPr>
            <w:r w:rsidRPr="00B04CFE">
              <w:rPr>
                <w:color w:val="auto"/>
                <w:lang w:eastAsia="en-US"/>
              </w:rPr>
              <w:t>Wieruszów</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hideMark/>
          </w:tcPr>
          <w:p w14:paraId="5A922045" w14:textId="6AA048D2" w:rsidR="001F012A" w:rsidRPr="00B04CFE" w:rsidRDefault="001F012A" w:rsidP="001F012A">
            <w:pPr>
              <w:pStyle w:val="TEKSTTABELA"/>
              <w:spacing w:after="20"/>
              <w:jc w:val="center"/>
              <w:rPr>
                <w:color w:val="auto"/>
                <w:lang w:eastAsia="en-US"/>
              </w:rPr>
            </w:pPr>
            <w:r w:rsidRPr="00B04CFE">
              <w:rPr>
                <w:color w:val="auto"/>
                <w:lang w:eastAsia="en-US"/>
              </w:rPr>
              <w:t>19</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hideMark/>
          </w:tcPr>
          <w:p w14:paraId="32ECED87" w14:textId="55F2F7A8" w:rsidR="001F012A" w:rsidRPr="00B04CFE" w:rsidRDefault="001F012A" w:rsidP="001F012A">
            <w:pPr>
              <w:pStyle w:val="TEKSTTABELA"/>
              <w:spacing w:after="20"/>
              <w:jc w:val="right"/>
              <w:rPr>
                <w:color w:val="auto"/>
                <w:lang w:eastAsia="en-US"/>
              </w:rPr>
            </w:pPr>
            <w:r w:rsidRPr="00B04CFE">
              <w:rPr>
                <w:color w:val="auto"/>
                <w:lang w:eastAsia="en-US"/>
              </w:rPr>
              <w:t>227 999,40 zł</w:t>
            </w:r>
          </w:p>
        </w:tc>
      </w:tr>
      <w:tr w:rsidR="001F012A" w:rsidRPr="00B04CFE" w14:paraId="202EA9E8" w14:textId="77777777" w:rsidTr="00B04CFE">
        <w:tc>
          <w:tcPr>
            <w:tcW w:w="600" w:type="dxa"/>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hideMark/>
          </w:tcPr>
          <w:p w14:paraId="1A29DD44" w14:textId="77777777" w:rsidR="001F012A" w:rsidRPr="00B04CFE" w:rsidRDefault="001F012A" w:rsidP="001F012A">
            <w:pPr>
              <w:pStyle w:val="TEKSTTABELA"/>
              <w:spacing w:before="40" w:after="20"/>
              <w:jc w:val="center"/>
              <w:rPr>
                <w:color w:val="auto"/>
                <w:lang w:eastAsia="en-US"/>
              </w:rPr>
            </w:pPr>
            <w:r w:rsidRPr="00B04CFE">
              <w:rPr>
                <w:color w:val="auto"/>
                <w:lang w:eastAsia="en-US"/>
              </w:rPr>
              <w:t>6</w:t>
            </w:r>
          </w:p>
        </w:tc>
        <w:tc>
          <w:tcPr>
            <w:tcW w:w="1520" w:type="dxa"/>
            <w:tcBorders>
              <w:top w:val="single" w:sz="4" w:space="0" w:color="4E67C8" w:themeColor="accent1"/>
              <w:left w:val="nil"/>
              <w:bottom w:val="single" w:sz="4" w:space="0" w:color="4E67C8" w:themeColor="accent1"/>
              <w:right w:val="nil"/>
            </w:tcBorders>
            <w:shd w:val="clear" w:color="auto" w:fill="auto"/>
            <w:noWrap/>
            <w:vAlign w:val="bottom"/>
            <w:hideMark/>
          </w:tcPr>
          <w:p w14:paraId="531A3D96" w14:textId="42631549" w:rsidR="001F012A" w:rsidRPr="00B04CFE" w:rsidRDefault="001F012A" w:rsidP="001F012A">
            <w:pPr>
              <w:pStyle w:val="TEKSTTABELA"/>
              <w:spacing w:after="20"/>
              <w:rPr>
                <w:color w:val="auto"/>
                <w:lang w:eastAsia="en-US"/>
              </w:rPr>
            </w:pPr>
            <w:r w:rsidRPr="00B04CFE">
              <w:rPr>
                <w:color w:val="auto"/>
                <w:lang w:eastAsia="en-US"/>
              </w:rPr>
              <w:t>Pogorzała</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hideMark/>
          </w:tcPr>
          <w:p w14:paraId="30B99310" w14:textId="6DF5E3D9" w:rsidR="001F012A" w:rsidRPr="00B04CFE" w:rsidRDefault="001F012A" w:rsidP="001F012A">
            <w:pPr>
              <w:pStyle w:val="TEKSTTABELA"/>
              <w:spacing w:after="20"/>
              <w:jc w:val="center"/>
              <w:rPr>
                <w:color w:val="auto"/>
                <w:lang w:eastAsia="en-US"/>
              </w:rPr>
            </w:pPr>
            <w:r w:rsidRPr="00B04CFE">
              <w:rPr>
                <w:color w:val="auto"/>
                <w:lang w:eastAsia="en-US"/>
              </w:rPr>
              <w:t>29</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hideMark/>
          </w:tcPr>
          <w:p w14:paraId="5A4B920C" w14:textId="7532D716" w:rsidR="001F012A" w:rsidRPr="00B04CFE" w:rsidRDefault="001F012A" w:rsidP="001F012A">
            <w:pPr>
              <w:pStyle w:val="TEKSTTABELA"/>
              <w:spacing w:after="20"/>
              <w:jc w:val="right"/>
              <w:rPr>
                <w:color w:val="auto"/>
                <w:lang w:eastAsia="en-US"/>
              </w:rPr>
            </w:pPr>
            <w:r w:rsidRPr="00B04CFE">
              <w:rPr>
                <w:color w:val="auto"/>
                <w:lang w:eastAsia="en-US"/>
              </w:rPr>
              <w:t>367 869,20</w:t>
            </w:r>
            <w:r w:rsidRPr="00B04CFE">
              <w:rPr>
                <w:strike/>
                <w:color w:val="auto"/>
                <w:lang w:eastAsia="en-US"/>
              </w:rPr>
              <w:t xml:space="preserve"> </w:t>
            </w:r>
            <w:r w:rsidRPr="00B04CFE">
              <w:rPr>
                <w:color w:val="auto"/>
                <w:lang w:eastAsia="en-US"/>
              </w:rPr>
              <w:t>zł</w:t>
            </w:r>
          </w:p>
        </w:tc>
      </w:tr>
      <w:tr w:rsidR="001F012A" w:rsidRPr="00B04CFE" w14:paraId="66169427" w14:textId="77777777" w:rsidTr="00B04CFE">
        <w:tc>
          <w:tcPr>
            <w:tcW w:w="600" w:type="dxa"/>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hideMark/>
          </w:tcPr>
          <w:p w14:paraId="3938F110" w14:textId="77777777" w:rsidR="001F012A" w:rsidRPr="00B04CFE" w:rsidRDefault="001F012A" w:rsidP="001F012A">
            <w:pPr>
              <w:pStyle w:val="TEKSTTABELA"/>
              <w:spacing w:before="40" w:after="20"/>
              <w:jc w:val="center"/>
              <w:rPr>
                <w:color w:val="auto"/>
                <w:lang w:eastAsia="en-US"/>
              </w:rPr>
            </w:pPr>
            <w:r w:rsidRPr="00B04CFE">
              <w:rPr>
                <w:color w:val="auto"/>
                <w:lang w:eastAsia="en-US"/>
              </w:rPr>
              <w:t>7</w:t>
            </w:r>
          </w:p>
        </w:tc>
        <w:tc>
          <w:tcPr>
            <w:tcW w:w="1520" w:type="dxa"/>
            <w:tcBorders>
              <w:top w:val="single" w:sz="4" w:space="0" w:color="4E67C8" w:themeColor="accent1"/>
              <w:left w:val="nil"/>
              <w:bottom w:val="single" w:sz="4" w:space="0" w:color="4E67C8" w:themeColor="accent1"/>
              <w:right w:val="nil"/>
            </w:tcBorders>
            <w:shd w:val="clear" w:color="auto" w:fill="auto"/>
            <w:noWrap/>
            <w:vAlign w:val="bottom"/>
            <w:hideMark/>
          </w:tcPr>
          <w:p w14:paraId="5884CD1A" w14:textId="50D6E788" w:rsidR="001F012A" w:rsidRPr="00B04CFE" w:rsidRDefault="001F012A" w:rsidP="001F012A">
            <w:pPr>
              <w:pStyle w:val="TEKSTTABELA"/>
              <w:spacing w:after="20"/>
              <w:rPr>
                <w:color w:val="auto"/>
                <w:lang w:eastAsia="en-US"/>
              </w:rPr>
            </w:pPr>
            <w:r w:rsidRPr="00B04CFE">
              <w:rPr>
                <w:color w:val="auto"/>
                <w:lang w:eastAsia="en-US"/>
              </w:rPr>
              <w:t>Sulisławice</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hideMark/>
          </w:tcPr>
          <w:p w14:paraId="79BD3390" w14:textId="5DE0BFB0" w:rsidR="001F012A" w:rsidRPr="00B04CFE" w:rsidRDefault="001F012A" w:rsidP="001F012A">
            <w:pPr>
              <w:pStyle w:val="TEKSTTABELA"/>
              <w:spacing w:after="20"/>
              <w:jc w:val="center"/>
              <w:rPr>
                <w:color w:val="auto"/>
                <w:lang w:eastAsia="en-US"/>
              </w:rPr>
            </w:pPr>
            <w:r w:rsidRPr="00B04CFE">
              <w:rPr>
                <w:color w:val="auto"/>
                <w:lang w:eastAsia="en-US"/>
              </w:rPr>
              <w:t>20</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hideMark/>
          </w:tcPr>
          <w:p w14:paraId="6A700256" w14:textId="718C8B1B" w:rsidR="001F012A" w:rsidRPr="00B04CFE" w:rsidRDefault="001F012A" w:rsidP="001F012A">
            <w:pPr>
              <w:pStyle w:val="TEKSTTABELA"/>
              <w:spacing w:after="20"/>
              <w:jc w:val="right"/>
              <w:rPr>
                <w:color w:val="auto"/>
                <w:lang w:eastAsia="en-US"/>
              </w:rPr>
            </w:pPr>
            <w:r w:rsidRPr="00B04CFE">
              <w:rPr>
                <w:color w:val="auto"/>
                <w:lang w:eastAsia="en-US"/>
              </w:rPr>
              <w:t>262 673,42 zł</w:t>
            </w:r>
          </w:p>
        </w:tc>
      </w:tr>
      <w:tr w:rsidR="001F012A" w:rsidRPr="00B04CFE" w14:paraId="5FDF0725" w14:textId="77777777" w:rsidTr="00B04CFE">
        <w:tc>
          <w:tcPr>
            <w:tcW w:w="600" w:type="dxa"/>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hideMark/>
          </w:tcPr>
          <w:p w14:paraId="0B3E8020" w14:textId="77777777" w:rsidR="001F012A" w:rsidRPr="00B04CFE" w:rsidRDefault="001F012A" w:rsidP="001F012A">
            <w:pPr>
              <w:pStyle w:val="TEKSTTABELA"/>
              <w:spacing w:before="40" w:after="20"/>
              <w:jc w:val="center"/>
              <w:rPr>
                <w:color w:val="auto"/>
                <w:lang w:eastAsia="en-US"/>
              </w:rPr>
            </w:pPr>
            <w:r w:rsidRPr="00B04CFE">
              <w:rPr>
                <w:color w:val="auto"/>
                <w:lang w:eastAsia="en-US"/>
              </w:rPr>
              <w:lastRenderedPageBreak/>
              <w:t>8</w:t>
            </w:r>
          </w:p>
        </w:tc>
        <w:tc>
          <w:tcPr>
            <w:tcW w:w="1520" w:type="dxa"/>
            <w:tcBorders>
              <w:top w:val="single" w:sz="4" w:space="0" w:color="4E67C8" w:themeColor="accent1"/>
              <w:left w:val="nil"/>
              <w:bottom w:val="single" w:sz="4" w:space="0" w:color="4E67C8" w:themeColor="accent1"/>
              <w:right w:val="nil"/>
            </w:tcBorders>
            <w:shd w:val="clear" w:color="auto" w:fill="auto"/>
            <w:noWrap/>
            <w:vAlign w:val="bottom"/>
            <w:hideMark/>
          </w:tcPr>
          <w:p w14:paraId="77C60AF0" w14:textId="13640D6E" w:rsidR="001F012A" w:rsidRPr="00B04CFE" w:rsidRDefault="001F012A" w:rsidP="001F012A">
            <w:pPr>
              <w:pStyle w:val="TEKSTTABELA"/>
              <w:spacing w:after="20"/>
              <w:rPr>
                <w:color w:val="auto"/>
                <w:lang w:eastAsia="en-US"/>
              </w:rPr>
            </w:pPr>
            <w:r w:rsidRPr="00B04CFE">
              <w:rPr>
                <w:color w:val="auto"/>
                <w:lang w:eastAsia="en-US"/>
              </w:rPr>
              <w:t>Wiśniowa</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hideMark/>
          </w:tcPr>
          <w:p w14:paraId="039E85B0" w14:textId="12E48D5B" w:rsidR="001F012A" w:rsidRPr="00B04CFE" w:rsidRDefault="001F012A" w:rsidP="001F012A">
            <w:pPr>
              <w:pStyle w:val="TEKSTTABELA"/>
              <w:spacing w:after="20"/>
              <w:jc w:val="center"/>
              <w:rPr>
                <w:color w:val="auto"/>
                <w:lang w:eastAsia="en-US"/>
              </w:rPr>
            </w:pPr>
            <w:r w:rsidRPr="00B04CFE">
              <w:rPr>
                <w:color w:val="auto"/>
                <w:lang w:eastAsia="en-US"/>
              </w:rPr>
              <w:t>21</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hideMark/>
          </w:tcPr>
          <w:p w14:paraId="737B6503" w14:textId="21B1B2EC" w:rsidR="001F012A" w:rsidRPr="00B04CFE" w:rsidRDefault="001F012A" w:rsidP="001F012A">
            <w:pPr>
              <w:pStyle w:val="TEKSTTABELA"/>
              <w:spacing w:after="20"/>
              <w:jc w:val="right"/>
              <w:rPr>
                <w:color w:val="auto"/>
                <w:lang w:eastAsia="en-US"/>
              </w:rPr>
            </w:pPr>
            <w:r w:rsidRPr="00B04CFE">
              <w:rPr>
                <w:color w:val="auto"/>
                <w:lang w:eastAsia="en-US"/>
              </w:rPr>
              <w:t>245 424,10 zł</w:t>
            </w:r>
          </w:p>
        </w:tc>
      </w:tr>
      <w:tr w:rsidR="001F012A" w:rsidRPr="00B04CFE" w14:paraId="3D6FA692" w14:textId="77777777" w:rsidTr="00B04CFE">
        <w:tc>
          <w:tcPr>
            <w:tcW w:w="600" w:type="dxa"/>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hideMark/>
          </w:tcPr>
          <w:p w14:paraId="0A21F561" w14:textId="77777777" w:rsidR="001F012A" w:rsidRPr="00B04CFE" w:rsidRDefault="001F012A" w:rsidP="001F012A">
            <w:pPr>
              <w:pStyle w:val="TEKSTTABELA"/>
              <w:spacing w:before="40" w:after="20"/>
              <w:jc w:val="center"/>
              <w:rPr>
                <w:color w:val="auto"/>
                <w:lang w:eastAsia="en-US"/>
              </w:rPr>
            </w:pPr>
            <w:r w:rsidRPr="00B04CFE">
              <w:rPr>
                <w:color w:val="auto"/>
                <w:lang w:eastAsia="en-US"/>
              </w:rPr>
              <w:t>9</w:t>
            </w:r>
          </w:p>
        </w:tc>
        <w:tc>
          <w:tcPr>
            <w:tcW w:w="1520" w:type="dxa"/>
            <w:tcBorders>
              <w:top w:val="single" w:sz="4" w:space="0" w:color="4E67C8" w:themeColor="accent1"/>
              <w:left w:val="nil"/>
              <w:bottom w:val="single" w:sz="4" w:space="0" w:color="4E67C8" w:themeColor="accent1"/>
              <w:right w:val="nil"/>
            </w:tcBorders>
            <w:shd w:val="clear" w:color="auto" w:fill="auto"/>
            <w:noWrap/>
            <w:vAlign w:val="bottom"/>
            <w:hideMark/>
          </w:tcPr>
          <w:p w14:paraId="53CF4308" w14:textId="13F6B626" w:rsidR="001F012A" w:rsidRPr="00B04CFE" w:rsidRDefault="001F012A" w:rsidP="001F012A">
            <w:pPr>
              <w:pStyle w:val="TEKSTTABELA"/>
              <w:spacing w:after="20"/>
              <w:rPr>
                <w:color w:val="auto"/>
                <w:lang w:eastAsia="en-US"/>
              </w:rPr>
            </w:pPr>
            <w:r w:rsidRPr="00B04CFE">
              <w:rPr>
                <w:color w:val="auto"/>
                <w:lang w:eastAsia="en-US"/>
              </w:rPr>
              <w:t>Krzczonów</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hideMark/>
          </w:tcPr>
          <w:p w14:paraId="514B7DF8" w14:textId="4A74C92F" w:rsidR="001F012A" w:rsidRPr="00B04CFE" w:rsidRDefault="001F012A" w:rsidP="001F012A">
            <w:pPr>
              <w:pStyle w:val="TEKSTTABELA"/>
              <w:spacing w:after="20"/>
              <w:jc w:val="center"/>
              <w:rPr>
                <w:color w:val="auto"/>
                <w:lang w:eastAsia="en-US"/>
              </w:rPr>
            </w:pPr>
            <w:r w:rsidRPr="00B04CFE">
              <w:rPr>
                <w:color w:val="auto"/>
                <w:lang w:eastAsia="en-US"/>
              </w:rPr>
              <w:t xml:space="preserve"> 34</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hideMark/>
          </w:tcPr>
          <w:p w14:paraId="582C7ACB" w14:textId="0CA2ED4D" w:rsidR="001F012A" w:rsidRPr="00B04CFE" w:rsidRDefault="001F012A" w:rsidP="001F012A">
            <w:pPr>
              <w:pStyle w:val="TEKSTTABELA"/>
              <w:spacing w:after="20"/>
              <w:jc w:val="right"/>
              <w:rPr>
                <w:color w:val="auto"/>
                <w:lang w:eastAsia="en-US"/>
              </w:rPr>
            </w:pPr>
            <w:r w:rsidRPr="00B04CFE">
              <w:rPr>
                <w:color w:val="auto"/>
                <w:lang w:eastAsia="en-US"/>
              </w:rPr>
              <w:t xml:space="preserve"> 407 994,60 zł</w:t>
            </w:r>
          </w:p>
        </w:tc>
      </w:tr>
      <w:tr w:rsidR="001F012A" w:rsidRPr="00B04CFE" w14:paraId="4D1C220D" w14:textId="77777777" w:rsidTr="00B04CFE">
        <w:tc>
          <w:tcPr>
            <w:tcW w:w="600" w:type="dxa"/>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hideMark/>
          </w:tcPr>
          <w:p w14:paraId="7F560D4C" w14:textId="77777777" w:rsidR="001F012A" w:rsidRPr="00B04CFE" w:rsidRDefault="001F012A" w:rsidP="001F012A">
            <w:pPr>
              <w:pStyle w:val="TEKSTTABELA"/>
              <w:spacing w:before="40" w:after="20"/>
              <w:jc w:val="center"/>
              <w:rPr>
                <w:color w:val="auto"/>
                <w:lang w:eastAsia="en-US"/>
              </w:rPr>
            </w:pPr>
            <w:r w:rsidRPr="00B04CFE">
              <w:rPr>
                <w:color w:val="auto"/>
                <w:lang w:eastAsia="en-US"/>
              </w:rPr>
              <w:t>10</w:t>
            </w:r>
          </w:p>
        </w:tc>
        <w:tc>
          <w:tcPr>
            <w:tcW w:w="1520" w:type="dxa"/>
            <w:tcBorders>
              <w:top w:val="single" w:sz="4" w:space="0" w:color="4E67C8" w:themeColor="accent1"/>
              <w:left w:val="nil"/>
              <w:bottom w:val="single" w:sz="4" w:space="0" w:color="4E67C8" w:themeColor="accent1"/>
              <w:right w:val="nil"/>
            </w:tcBorders>
            <w:shd w:val="clear" w:color="auto" w:fill="auto"/>
            <w:noWrap/>
            <w:vAlign w:val="bottom"/>
            <w:hideMark/>
          </w:tcPr>
          <w:p w14:paraId="234909C8" w14:textId="14524647" w:rsidR="001F012A" w:rsidRPr="00B04CFE" w:rsidRDefault="001F012A" w:rsidP="001F012A">
            <w:pPr>
              <w:pStyle w:val="TEKSTTABELA"/>
              <w:spacing w:after="20"/>
              <w:rPr>
                <w:color w:val="auto"/>
                <w:lang w:eastAsia="en-US"/>
              </w:rPr>
            </w:pPr>
            <w:r w:rsidRPr="00B04CFE">
              <w:rPr>
                <w:color w:val="auto"/>
                <w:lang w:eastAsia="en-US"/>
              </w:rPr>
              <w:t>Miłochów</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hideMark/>
          </w:tcPr>
          <w:p w14:paraId="44090A28" w14:textId="59BC4BF5" w:rsidR="001F012A" w:rsidRPr="00B04CFE" w:rsidRDefault="001F012A" w:rsidP="001F012A">
            <w:pPr>
              <w:pStyle w:val="TEKSTTABELA"/>
              <w:spacing w:after="20"/>
              <w:jc w:val="center"/>
              <w:rPr>
                <w:strike/>
                <w:color w:val="auto"/>
                <w:lang w:eastAsia="en-US"/>
              </w:rPr>
            </w:pPr>
            <w:r w:rsidRPr="00B04CFE">
              <w:rPr>
                <w:color w:val="auto"/>
                <w:lang w:eastAsia="en-US"/>
              </w:rPr>
              <w:t>16</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hideMark/>
          </w:tcPr>
          <w:p w14:paraId="29D78BD5" w14:textId="448AE5BA" w:rsidR="001F012A" w:rsidRPr="00B04CFE" w:rsidRDefault="001F012A" w:rsidP="001F012A">
            <w:pPr>
              <w:pStyle w:val="TEKSTTABELA"/>
              <w:spacing w:after="20"/>
              <w:jc w:val="right"/>
              <w:rPr>
                <w:color w:val="auto"/>
                <w:lang w:eastAsia="en-US"/>
              </w:rPr>
            </w:pPr>
            <w:r w:rsidRPr="00B04CFE">
              <w:rPr>
                <w:color w:val="auto"/>
                <w:lang w:eastAsia="en-US"/>
              </w:rPr>
              <w:t>213 756,70</w:t>
            </w:r>
            <w:r w:rsidRPr="00B04CFE">
              <w:rPr>
                <w:strike/>
                <w:color w:val="auto"/>
                <w:lang w:eastAsia="en-US"/>
              </w:rPr>
              <w:t xml:space="preserve"> </w:t>
            </w:r>
            <w:r w:rsidRPr="00B04CFE">
              <w:rPr>
                <w:color w:val="auto"/>
                <w:lang w:eastAsia="en-US"/>
              </w:rPr>
              <w:t>zł</w:t>
            </w:r>
          </w:p>
        </w:tc>
      </w:tr>
      <w:tr w:rsidR="001F012A" w:rsidRPr="00B04CFE" w14:paraId="22890F83" w14:textId="77777777" w:rsidTr="00B04CFE">
        <w:tc>
          <w:tcPr>
            <w:tcW w:w="600" w:type="dxa"/>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hideMark/>
          </w:tcPr>
          <w:p w14:paraId="4B5324FD" w14:textId="77777777" w:rsidR="001F012A" w:rsidRPr="00B04CFE" w:rsidRDefault="001F012A" w:rsidP="001F012A">
            <w:pPr>
              <w:pStyle w:val="TEKSTTABELA"/>
              <w:spacing w:before="40" w:after="20"/>
              <w:jc w:val="center"/>
              <w:rPr>
                <w:color w:val="auto"/>
                <w:lang w:eastAsia="en-US"/>
              </w:rPr>
            </w:pPr>
            <w:r w:rsidRPr="00B04CFE">
              <w:rPr>
                <w:color w:val="auto"/>
                <w:lang w:eastAsia="en-US"/>
              </w:rPr>
              <w:t>11</w:t>
            </w:r>
          </w:p>
        </w:tc>
        <w:tc>
          <w:tcPr>
            <w:tcW w:w="1520" w:type="dxa"/>
            <w:tcBorders>
              <w:top w:val="single" w:sz="4" w:space="0" w:color="4E67C8" w:themeColor="accent1"/>
              <w:left w:val="nil"/>
              <w:bottom w:val="single" w:sz="4" w:space="0" w:color="4E67C8" w:themeColor="accent1"/>
              <w:right w:val="nil"/>
            </w:tcBorders>
            <w:shd w:val="clear" w:color="auto" w:fill="auto"/>
            <w:noWrap/>
            <w:vAlign w:val="bottom"/>
            <w:hideMark/>
          </w:tcPr>
          <w:p w14:paraId="4FBED6B3" w14:textId="3C45C6C4" w:rsidR="001F012A" w:rsidRPr="00B04CFE" w:rsidRDefault="001F012A" w:rsidP="001F012A">
            <w:pPr>
              <w:pStyle w:val="TEKSTTABELA"/>
              <w:spacing w:after="20"/>
              <w:rPr>
                <w:color w:val="auto"/>
                <w:lang w:eastAsia="en-US"/>
              </w:rPr>
            </w:pPr>
            <w:r w:rsidRPr="00B04CFE">
              <w:rPr>
                <w:color w:val="auto"/>
                <w:lang w:eastAsia="en-US"/>
              </w:rPr>
              <w:t>Niegoszów</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hideMark/>
          </w:tcPr>
          <w:p w14:paraId="673F743B" w14:textId="4AC3C5D8" w:rsidR="001F012A" w:rsidRPr="00B04CFE" w:rsidRDefault="001F012A" w:rsidP="001F012A">
            <w:pPr>
              <w:pStyle w:val="TEKSTTABELA"/>
              <w:spacing w:after="20"/>
              <w:jc w:val="center"/>
              <w:rPr>
                <w:color w:val="auto"/>
                <w:lang w:eastAsia="en-US"/>
              </w:rPr>
            </w:pPr>
            <w:r w:rsidRPr="00B04CFE">
              <w:rPr>
                <w:color w:val="auto"/>
                <w:lang w:eastAsia="en-US"/>
              </w:rPr>
              <w:t xml:space="preserve"> 9</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hideMark/>
          </w:tcPr>
          <w:p w14:paraId="085AE829" w14:textId="692D5FA9" w:rsidR="001F012A" w:rsidRPr="00B04CFE" w:rsidRDefault="001F012A" w:rsidP="001F012A">
            <w:pPr>
              <w:pStyle w:val="TEKSTTABELA"/>
              <w:spacing w:after="20"/>
              <w:jc w:val="right"/>
              <w:rPr>
                <w:color w:val="auto"/>
                <w:lang w:eastAsia="en-US"/>
              </w:rPr>
            </w:pPr>
            <w:r w:rsidRPr="00B04CFE">
              <w:rPr>
                <w:color w:val="auto"/>
                <w:lang w:eastAsia="en-US"/>
              </w:rPr>
              <w:t>154 000,00 zł</w:t>
            </w:r>
          </w:p>
        </w:tc>
      </w:tr>
      <w:tr w:rsidR="001F012A" w:rsidRPr="00B04CFE" w14:paraId="07C5E302" w14:textId="77777777" w:rsidTr="00B04CFE">
        <w:tc>
          <w:tcPr>
            <w:tcW w:w="600" w:type="dxa"/>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hideMark/>
          </w:tcPr>
          <w:p w14:paraId="7F24EB47" w14:textId="77777777" w:rsidR="001F012A" w:rsidRPr="00B04CFE" w:rsidRDefault="001F012A" w:rsidP="001F012A">
            <w:pPr>
              <w:pStyle w:val="TEKSTTABELA"/>
              <w:spacing w:before="40" w:after="20"/>
              <w:jc w:val="center"/>
              <w:rPr>
                <w:color w:val="auto"/>
                <w:lang w:eastAsia="en-US"/>
              </w:rPr>
            </w:pPr>
            <w:r w:rsidRPr="00B04CFE">
              <w:rPr>
                <w:color w:val="auto"/>
                <w:lang w:eastAsia="en-US"/>
              </w:rPr>
              <w:t>12</w:t>
            </w:r>
          </w:p>
        </w:tc>
        <w:tc>
          <w:tcPr>
            <w:tcW w:w="1520" w:type="dxa"/>
            <w:tcBorders>
              <w:top w:val="single" w:sz="4" w:space="0" w:color="4E67C8" w:themeColor="accent1"/>
              <w:left w:val="nil"/>
              <w:bottom w:val="single" w:sz="4" w:space="0" w:color="4E67C8" w:themeColor="accent1"/>
              <w:right w:val="nil"/>
            </w:tcBorders>
            <w:shd w:val="clear" w:color="auto" w:fill="auto"/>
            <w:noWrap/>
            <w:vAlign w:val="bottom"/>
            <w:hideMark/>
          </w:tcPr>
          <w:p w14:paraId="46630910" w14:textId="1ADA17A4" w:rsidR="001F012A" w:rsidRPr="00B04CFE" w:rsidRDefault="001F012A" w:rsidP="001F012A">
            <w:pPr>
              <w:pStyle w:val="TEKSTTABELA"/>
              <w:spacing w:after="20"/>
              <w:rPr>
                <w:color w:val="auto"/>
                <w:lang w:eastAsia="en-US"/>
              </w:rPr>
            </w:pPr>
            <w:r w:rsidRPr="00B04CFE">
              <w:rPr>
                <w:color w:val="auto"/>
                <w:lang w:eastAsia="en-US"/>
              </w:rPr>
              <w:t>Makowice</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hideMark/>
          </w:tcPr>
          <w:p w14:paraId="605F97D5" w14:textId="40CB0B39" w:rsidR="001F012A" w:rsidRPr="00B04CFE" w:rsidRDefault="001F012A" w:rsidP="001F012A">
            <w:pPr>
              <w:pStyle w:val="TEKSTTABELA"/>
              <w:spacing w:after="20"/>
              <w:jc w:val="center"/>
              <w:rPr>
                <w:color w:val="auto"/>
                <w:lang w:eastAsia="en-US"/>
              </w:rPr>
            </w:pPr>
            <w:r w:rsidRPr="00B04CFE">
              <w:rPr>
                <w:color w:val="auto"/>
                <w:lang w:eastAsia="en-US"/>
              </w:rPr>
              <w:t>5</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hideMark/>
          </w:tcPr>
          <w:p w14:paraId="4E50AB3B" w14:textId="1C5AABBD" w:rsidR="001F012A" w:rsidRPr="00B04CFE" w:rsidRDefault="001F012A" w:rsidP="001F012A">
            <w:pPr>
              <w:pStyle w:val="TEKSTTABELA"/>
              <w:spacing w:after="20"/>
              <w:jc w:val="right"/>
              <w:rPr>
                <w:color w:val="auto"/>
                <w:lang w:eastAsia="en-US"/>
              </w:rPr>
            </w:pPr>
            <w:r w:rsidRPr="00B04CFE">
              <w:rPr>
                <w:color w:val="auto"/>
                <w:lang w:eastAsia="en-US"/>
              </w:rPr>
              <w:t>58 890,00 zł</w:t>
            </w:r>
          </w:p>
        </w:tc>
      </w:tr>
      <w:tr w:rsidR="001F012A" w:rsidRPr="00B04CFE" w14:paraId="5DE84429" w14:textId="77777777" w:rsidTr="00B04CFE">
        <w:tc>
          <w:tcPr>
            <w:tcW w:w="600" w:type="dxa"/>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hideMark/>
          </w:tcPr>
          <w:p w14:paraId="4DA27EC5" w14:textId="77777777" w:rsidR="001F012A" w:rsidRPr="00B04CFE" w:rsidRDefault="001F012A" w:rsidP="001F012A">
            <w:pPr>
              <w:pStyle w:val="TEKSTTABELA"/>
              <w:spacing w:before="40" w:after="20"/>
              <w:jc w:val="center"/>
              <w:rPr>
                <w:color w:val="auto"/>
                <w:lang w:eastAsia="en-US"/>
              </w:rPr>
            </w:pPr>
            <w:r w:rsidRPr="00B04CFE">
              <w:rPr>
                <w:color w:val="auto"/>
                <w:lang w:eastAsia="en-US"/>
              </w:rPr>
              <w:t>13</w:t>
            </w:r>
          </w:p>
        </w:tc>
        <w:tc>
          <w:tcPr>
            <w:tcW w:w="1520" w:type="dxa"/>
            <w:tcBorders>
              <w:top w:val="single" w:sz="4" w:space="0" w:color="4E67C8" w:themeColor="accent1"/>
              <w:left w:val="nil"/>
              <w:bottom w:val="single" w:sz="4" w:space="0" w:color="4E67C8" w:themeColor="accent1"/>
              <w:right w:val="nil"/>
            </w:tcBorders>
            <w:shd w:val="clear" w:color="auto" w:fill="auto"/>
            <w:noWrap/>
            <w:vAlign w:val="bottom"/>
            <w:hideMark/>
          </w:tcPr>
          <w:p w14:paraId="6DE62A80" w14:textId="599432A4" w:rsidR="001F012A" w:rsidRPr="00B04CFE" w:rsidRDefault="001F012A" w:rsidP="001F012A">
            <w:pPr>
              <w:pStyle w:val="TEKSTTABELA"/>
              <w:spacing w:after="20"/>
              <w:rPr>
                <w:color w:val="auto"/>
                <w:lang w:eastAsia="en-US"/>
              </w:rPr>
            </w:pPr>
            <w:r w:rsidRPr="00B04CFE">
              <w:rPr>
                <w:color w:val="auto"/>
                <w:lang w:eastAsia="en-US"/>
              </w:rPr>
              <w:t>Jagodnik</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hideMark/>
          </w:tcPr>
          <w:p w14:paraId="31F94FA9" w14:textId="166D0467" w:rsidR="001F012A" w:rsidRPr="00B04CFE" w:rsidRDefault="001F012A" w:rsidP="001F012A">
            <w:pPr>
              <w:pStyle w:val="TEKSTTABELA"/>
              <w:spacing w:after="20"/>
              <w:jc w:val="center"/>
              <w:rPr>
                <w:color w:val="auto"/>
                <w:lang w:eastAsia="en-US"/>
              </w:rPr>
            </w:pPr>
            <w:r w:rsidRPr="00B04CFE">
              <w:rPr>
                <w:color w:val="auto"/>
                <w:lang w:eastAsia="en-US"/>
              </w:rPr>
              <w:t>1</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hideMark/>
          </w:tcPr>
          <w:p w14:paraId="4471D43F" w14:textId="35F6D5BE" w:rsidR="001F012A" w:rsidRPr="00B04CFE" w:rsidRDefault="001F012A" w:rsidP="001F012A">
            <w:pPr>
              <w:pStyle w:val="TEKSTTABELA"/>
              <w:spacing w:after="20"/>
              <w:jc w:val="right"/>
              <w:rPr>
                <w:color w:val="auto"/>
                <w:lang w:eastAsia="en-US"/>
              </w:rPr>
            </w:pPr>
            <w:r w:rsidRPr="00B04CFE">
              <w:rPr>
                <w:color w:val="auto"/>
                <w:lang w:eastAsia="en-US"/>
              </w:rPr>
              <w:t>12 000,00 zł</w:t>
            </w:r>
          </w:p>
        </w:tc>
      </w:tr>
      <w:tr w:rsidR="001F012A" w:rsidRPr="00B04CFE" w14:paraId="78DBF7B8" w14:textId="77777777" w:rsidTr="00B04CFE">
        <w:tc>
          <w:tcPr>
            <w:tcW w:w="600" w:type="dxa"/>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tcPr>
          <w:p w14:paraId="460EE2FA" w14:textId="0CAF24EE" w:rsidR="001F012A" w:rsidRPr="00B04CFE" w:rsidRDefault="001F012A" w:rsidP="001F012A">
            <w:pPr>
              <w:pStyle w:val="TEKSTTABELA"/>
              <w:spacing w:before="40" w:after="20"/>
              <w:jc w:val="center"/>
              <w:rPr>
                <w:color w:val="auto"/>
                <w:lang w:eastAsia="en-US"/>
              </w:rPr>
            </w:pPr>
            <w:r>
              <w:rPr>
                <w:color w:val="auto"/>
                <w:lang w:eastAsia="en-US"/>
              </w:rPr>
              <w:t>14</w:t>
            </w:r>
          </w:p>
        </w:tc>
        <w:tc>
          <w:tcPr>
            <w:tcW w:w="1520" w:type="dxa"/>
            <w:tcBorders>
              <w:top w:val="single" w:sz="4" w:space="0" w:color="4E67C8" w:themeColor="accent1"/>
              <w:left w:val="nil"/>
              <w:bottom w:val="single" w:sz="4" w:space="0" w:color="4E67C8" w:themeColor="accent1"/>
              <w:right w:val="nil"/>
            </w:tcBorders>
            <w:shd w:val="clear" w:color="auto" w:fill="auto"/>
            <w:noWrap/>
            <w:vAlign w:val="bottom"/>
          </w:tcPr>
          <w:p w14:paraId="4426760C" w14:textId="5972AA45" w:rsidR="001F012A" w:rsidRPr="001F012A" w:rsidRDefault="001F012A" w:rsidP="001F012A">
            <w:pPr>
              <w:pStyle w:val="TEKSTTABELA"/>
              <w:spacing w:after="20"/>
              <w:rPr>
                <w:color w:val="auto"/>
                <w:lang w:eastAsia="en-US"/>
              </w:rPr>
            </w:pPr>
            <w:r w:rsidRPr="001F012A">
              <w:rPr>
                <w:color w:val="auto"/>
                <w:lang w:eastAsia="en-US"/>
              </w:rPr>
              <w:t>Lutomia Górna</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tcPr>
          <w:p w14:paraId="128B9369" w14:textId="1EFB0783" w:rsidR="001F012A" w:rsidRPr="001F012A" w:rsidRDefault="001F012A" w:rsidP="001F012A">
            <w:pPr>
              <w:pStyle w:val="TEKSTTABELA"/>
              <w:spacing w:after="20"/>
              <w:jc w:val="center"/>
              <w:rPr>
                <w:color w:val="auto"/>
                <w:lang w:eastAsia="en-US"/>
              </w:rPr>
            </w:pPr>
            <w:r w:rsidRPr="001F012A">
              <w:rPr>
                <w:color w:val="auto"/>
                <w:lang w:eastAsia="en-US"/>
              </w:rPr>
              <w:t>5</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tcPr>
          <w:p w14:paraId="0FA2EFF3" w14:textId="1F5BFC64" w:rsidR="001F012A" w:rsidRPr="001F012A" w:rsidRDefault="001F012A" w:rsidP="001F012A">
            <w:pPr>
              <w:pStyle w:val="TEKSTTABELA"/>
              <w:spacing w:after="20"/>
              <w:jc w:val="right"/>
              <w:rPr>
                <w:color w:val="auto"/>
                <w:lang w:eastAsia="en-US"/>
              </w:rPr>
            </w:pPr>
            <w:r w:rsidRPr="001F012A">
              <w:rPr>
                <w:color w:val="auto"/>
                <w:lang w:eastAsia="en-US"/>
              </w:rPr>
              <w:t>60 000,00 zł</w:t>
            </w:r>
          </w:p>
        </w:tc>
      </w:tr>
      <w:tr w:rsidR="001F012A" w:rsidRPr="00B04CFE" w14:paraId="7C69701F" w14:textId="77777777" w:rsidTr="00B04CFE">
        <w:tc>
          <w:tcPr>
            <w:tcW w:w="600" w:type="dxa"/>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tcPr>
          <w:p w14:paraId="3A68322F" w14:textId="47FE3D7D" w:rsidR="001F012A" w:rsidRPr="00B04CFE" w:rsidRDefault="001F012A" w:rsidP="001F012A">
            <w:pPr>
              <w:pStyle w:val="TEKSTTABELA"/>
              <w:spacing w:before="40" w:after="20"/>
              <w:jc w:val="center"/>
              <w:rPr>
                <w:color w:val="auto"/>
                <w:lang w:eastAsia="en-US"/>
              </w:rPr>
            </w:pPr>
            <w:r>
              <w:rPr>
                <w:color w:val="auto"/>
                <w:lang w:eastAsia="en-US"/>
              </w:rPr>
              <w:t>15</w:t>
            </w:r>
          </w:p>
        </w:tc>
        <w:tc>
          <w:tcPr>
            <w:tcW w:w="1520" w:type="dxa"/>
            <w:tcBorders>
              <w:top w:val="single" w:sz="4" w:space="0" w:color="4E67C8" w:themeColor="accent1"/>
              <w:left w:val="nil"/>
              <w:bottom w:val="single" w:sz="4" w:space="0" w:color="4E67C8" w:themeColor="accent1"/>
              <w:right w:val="nil"/>
            </w:tcBorders>
            <w:shd w:val="clear" w:color="auto" w:fill="auto"/>
            <w:noWrap/>
            <w:vAlign w:val="bottom"/>
          </w:tcPr>
          <w:p w14:paraId="4A5A00D4" w14:textId="26EE4CF7" w:rsidR="001F012A" w:rsidRPr="001F012A" w:rsidRDefault="001F012A" w:rsidP="001F012A">
            <w:pPr>
              <w:pStyle w:val="TEKSTTABELA"/>
              <w:spacing w:after="20"/>
              <w:rPr>
                <w:color w:val="auto"/>
                <w:lang w:eastAsia="en-US"/>
              </w:rPr>
            </w:pPr>
            <w:r w:rsidRPr="001F012A">
              <w:rPr>
                <w:color w:val="auto"/>
                <w:lang w:eastAsia="en-US"/>
              </w:rPr>
              <w:t>Stachowiczki</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tcPr>
          <w:p w14:paraId="79DE90FD" w14:textId="1F0B61E5" w:rsidR="001F012A" w:rsidRPr="001F012A" w:rsidRDefault="001F012A" w:rsidP="001F012A">
            <w:pPr>
              <w:pStyle w:val="TEKSTTABELA"/>
              <w:spacing w:after="20"/>
              <w:jc w:val="center"/>
              <w:rPr>
                <w:color w:val="auto"/>
                <w:lang w:eastAsia="en-US"/>
              </w:rPr>
            </w:pPr>
            <w:r w:rsidRPr="001F012A">
              <w:rPr>
                <w:color w:val="auto"/>
                <w:lang w:eastAsia="en-US"/>
              </w:rPr>
              <w:t>1</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tcPr>
          <w:p w14:paraId="6A6D4127" w14:textId="12B75095" w:rsidR="001F012A" w:rsidRPr="001F012A" w:rsidRDefault="001F012A" w:rsidP="001F012A">
            <w:pPr>
              <w:pStyle w:val="TEKSTTABELA"/>
              <w:spacing w:after="20"/>
              <w:jc w:val="right"/>
              <w:rPr>
                <w:color w:val="auto"/>
                <w:lang w:eastAsia="en-US"/>
              </w:rPr>
            </w:pPr>
            <w:r w:rsidRPr="001F012A">
              <w:rPr>
                <w:color w:val="auto"/>
                <w:lang w:eastAsia="en-US"/>
              </w:rPr>
              <w:t>12 000,00 zł</w:t>
            </w:r>
          </w:p>
        </w:tc>
      </w:tr>
      <w:tr w:rsidR="0079340F" w14:paraId="4F2ED609" w14:textId="77777777" w:rsidTr="00B04CFE">
        <w:tc>
          <w:tcPr>
            <w:tcW w:w="2120" w:type="dxa"/>
            <w:gridSpan w:val="2"/>
            <w:tcBorders>
              <w:top w:val="single" w:sz="4" w:space="0" w:color="4E67C8" w:themeColor="accent1"/>
              <w:left w:val="single" w:sz="4" w:space="0" w:color="4E67C8" w:themeColor="accent1"/>
              <w:bottom w:val="single" w:sz="4" w:space="0" w:color="4E67C8" w:themeColor="accent1"/>
              <w:right w:val="nil"/>
            </w:tcBorders>
            <w:shd w:val="clear" w:color="auto" w:fill="auto"/>
            <w:noWrap/>
            <w:vAlign w:val="center"/>
          </w:tcPr>
          <w:p w14:paraId="4D6F2708" w14:textId="2101FCF9" w:rsidR="0079340F" w:rsidRPr="00B04CFE" w:rsidRDefault="0079340F">
            <w:pPr>
              <w:pStyle w:val="TEKSTTABELA"/>
              <w:spacing w:after="20"/>
              <w:rPr>
                <w:color w:val="auto"/>
                <w:lang w:eastAsia="en-US"/>
              </w:rPr>
            </w:pPr>
            <w:r w:rsidRPr="00B04CFE">
              <w:rPr>
                <w:color w:val="auto"/>
                <w:lang w:eastAsia="en-US"/>
              </w:rPr>
              <w:t>SUMA</w:t>
            </w:r>
          </w:p>
        </w:tc>
        <w:tc>
          <w:tcPr>
            <w:tcW w:w="2020" w:type="dxa"/>
            <w:tcBorders>
              <w:top w:val="single" w:sz="4" w:space="0" w:color="4E67C8" w:themeColor="accent1"/>
              <w:left w:val="nil"/>
              <w:bottom w:val="single" w:sz="4" w:space="0" w:color="4E67C8" w:themeColor="accent1"/>
              <w:right w:val="nil"/>
            </w:tcBorders>
            <w:shd w:val="clear" w:color="auto" w:fill="auto"/>
            <w:noWrap/>
            <w:vAlign w:val="center"/>
          </w:tcPr>
          <w:p w14:paraId="3C392D55" w14:textId="260EBFA7" w:rsidR="0079340F" w:rsidRPr="003079A5" w:rsidRDefault="001F012A">
            <w:pPr>
              <w:pStyle w:val="TEKSTTABELA"/>
              <w:spacing w:after="20"/>
              <w:jc w:val="center"/>
              <w:rPr>
                <w:b/>
                <w:bCs/>
                <w:color w:val="auto"/>
                <w:lang w:eastAsia="en-US"/>
              </w:rPr>
            </w:pPr>
            <w:r>
              <w:rPr>
                <w:b/>
                <w:bCs/>
                <w:color w:val="auto"/>
                <w:lang w:eastAsia="en-US"/>
              </w:rPr>
              <w:t>290</w:t>
            </w:r>
          </w:p>
        </w:tc>
        <w:tc>
          <w:tcPr>
            <w:tcW w:w="5025" w:type="dxa"/>
            <w:tcBorders>
              <w:top w:val="single" w:sz="4" w:space="0" w:color="4E67C8" w:themeColor="accent1"/>
              <w:left w:val="nil"/>
              <w:bottom w:val="single" w:sz="4" w:space="0" w:color="4E67C8" w:themeColor="accent1"/>
              <w:right w:val="single" w:sz="4" w:space="0" w:color="4E67C8" w:themeColor="accent1"/>
            </w:tcBorders>
            <w:shd w:val="clear" w:color="auto" w:fill="auto"/>
            <w:noWrap/>
            <w:vAlign w:val="center"/>
          </w:tcPr>
          <w:p w14:paraId="788CDE08" w14:textId="58BD0C9E" w:rsidR="0079340F" w:rsidRDefault="0079340F">
            <w:pPr>
              <w:pStyle w:val="TEKSTTABELA"/>
              <w:spacing w:after="20"/>
              <w:jc w:val="right"/>
              <w:rPr>
                <w:color w:val="auto"/>
                <w:lang w:eastAsia="en-US"/>
              </w:rPr>
            </w:pPr>
            <w:r w:rsidRPr="00B04CFE">
              <w:rPr>
                <w:b/>
              </w:rPr>
              <w:t>3 </w:t>
            </w:r>
            <w:r w:rsidR="001F012A">
              <w:rPr>
                <w:b/>
              </w:rPr>
              <w:t>452</w:t>
            </w:r>
            <w:r w:rsidRPr="00B04CFE">
              <w:rPr>
                <w:b/>
              </w:rPr>
              <w:t> 339,57 zł</w:t>
            </w:r>
          </w:p>
        </w:tc>
      </w:tr>
    </w:tbl>
    <w:p w14:paraId="6252DB65" w14:textId="49F07BAC" w:rsidR="004F3429" w:rsidRDefault="00076F9E" w:rsidP="00F26073">
      <w:pPr>
        <w:pStyle w:val="RDO"/>
        <w:rPr>
          <w:rFonts w:ascii="Candara" w:hAnsi="Candara"/>
        </w:rPr>
      </w:pPr>
      <w:r>
        <w:rPr>
          <w:rFonts w:ascii="Candara" w:hAnsi="Candara"/>
        </w:rPr>
        <w:t>Źródło: Urząd Gminy w Świdnicy.</w:t>
      </w:r>
    </w:p>
    <w:p w14:paraId="7F3B7D27" w14:textId="77777777" w:rsidR="0023323C" w:rsidRDefault="00FD640F" w:rsidP="008A5A6A">
      <w:pPr>
        <w:pStyle w:val="Nagwek2"/>
        <w:spacing w:before="120"/>
      </w:pPr>
      <w:bookmarkStart w:id="129" w:name="_Toc9450974"/>
      <w:r>
        <w:t xml:space="preserve">Sieć energetyczna </w:t>
      </w:r>
      <w:r w:rsidR="00FC43F9">
        <w:t>i oświetlenia</w:t>
      </w:r>
      <w:bookmarkEnd w:id="129"/>
    </w:p>
    <w:p w14:paraId="283D36E2" w14:textId="77777777" w:rsidR="00FD640F" w:rsidRPr="00740108" w:rsidRDefault="0090639F" w:rsidP="00502FF0">
      <w:pPr>
        <w:pStyle w:val="TEKST"/>
        <w:spacing w:after="0"/>
        <w:rPr>
          <w:color w:val="auto"/>
        </w:rPr>
      </w:pPr>
      <w:r w:rsidRPr="00740108">
        <w:rPr>
          <w:color w:val="auto"/>
        </w:rPr>
        <w:t>Głównym węzłem energetycznym zlokalizowanym na terenie gminy, w pobliżu granicy z miastem Świebodzice jest stacja 400/220/110/40/20 kV zasilana magistralnymi liniami napowietrznymi:</w:t>
      </w:r>
      <w:r w:rsidR="00502FF0" w:rsidRPr="00740108">
        <w:rPr>
          <w:color w:val="auto"/>
        </w:rPr>
        <w:t xml:space="preserve"> </w:t>
      </w:r>
      <w:r w:rsidRPr="00740108">
        <w:rPr>
          <w:color w:val="auto"/>
        </w:rPr>
        <w:t>linią dwutorową o napięciu 220 kV</w:t>
      </w:r>
      <w:r w:rsidR="00502FF0" w:rsidRPr="00740108">
        <w:rPr>
          <w:color w:val="auto"/>
        </w:rPr>
        <w:t xml:space="preserve"> </w:t>
      </w:r>
      <w:r w:rsidRPr="00740108">
        <w:rPr>
          <w:color w:val="auto"/>
        </w:rPr>
        <w:t>w relacji Świebodz</w:t>
      </w:r>
      <w:r w:rsidR="00502FF0" w:rsidRPr="00740108">
        <w:rPr>
          <w:color w:val="auto"/>
        </w:rPr>
        <w:t xml:space="preserve">ice – Ząbkowice Śląskie oraz </w:t>
      </w:r>
      <w:r w:rsidRPr="00740108">
        <w:rPr>
          <w:color w:val="auto"/>
        </w:rPr>
        <w:t>linią 220 kV w relacji Świebodzice – Klecina koło Wrocławia.</w:t>
      </w:r>
      <w:r w:rsidR="00502FF0" w:rsidRPr="00740108">
        <w:rPr>
          <w:color w:val="auto"/>
        </w:rPr>
        <w:t xml:space="preserve"> </w:t>
      </w:r>
      <w:r w:rsidRPr="00740108">
        <w:rPr>
          <w:color w:val="auto"/>
        </w:rPr>
        <w:t xml:space="preserve">Obszar gminy zasilany jest bezpośrednio liniami 110 kV poprzez rozdzielnie elektroenergetyczne 110 kV zlokalizowane na terenie miasta Świdnica (Osiedle Młodych). Energia systemem sieci napowietrznych średniego napięcia i poprzez stacje transformatorowe dostarczana jest </w:t>
      </w:r>
      <w:r w:rsidR="00C63082" w:rsidRPr="00740108">
        <w:rPr>
          <w:color w:val="auto"/>
        </w:rPr>
        <w:t>do mieszkańców na terenie gminy</w:t>
      </w:r>
      <w:r w:rsidRPr="00740108">
        <w:rPr>
          <w:color w:val="auto"/>
        </w:rPr>
        <w:t xml:space="preserve">. </w:t>
      </w:r>
      <w:r w:rsidR="006F00DD" w:rsidRPr="00740108">
        <w:rPr>
          <w:color w:val="auto"/>
        </w:rPr>
        <w:t>Układ pracy sieci elektroenergetycznej jest skonfigurowany w sposób umożliwiający zasilanie odbiorców z innych ob</w:t>
      </w:r>
      <w:r w:rsidR="009A5E91" w:rsidRPr="00740108">
        <w:rPr>
          <w:color w:val="auto"/>
        </w:rPr>
        <w:t>iektów pracujących w układzie w </w:t>
      </w:r>
      <w:r w:rsidR="006F00DD" w:rsidRPr="00740108">
        <w:rPr>
          <w:color w:val="auto"/>
        </w:rPr>
        <w:t>przypadku uszkodzenia linii lub stacji elektroenergetycznych. Dodatkowo s</w:t>
      </w:r>
      <w:r w:rsidR="00D96EE4" w:rsidRPr="00740108">
        <w:rPr>
          <w:color w:val="auto"/>
        </w:rPr>
        <w:t>ieci napowietrzne podlegają sukcesywnej modernizacji, a stan techniczny sieci będącej własnością TA</w:t>
      </w:r>
      <w:r w:rsidR="009A5E91" w:rsidRPr="00740108">
        <w:rPr>
          <w:color w:val="auto"/>
        </w:rPr>
        <w:t>URON Dystrybucja S.A. Oddział w </w:t>
      </w:r>
      <w:r w:rsidR="00D96EE4" w:rsidRPr="00740108">
        <w:rPr>
          <w:color w:val="auto"/>
        </w:rPr>
        <w:t>Wałbrzychu oceniany jest jako dobry.</w:t>
      </w:r>
    </w:p>
    <w:p w14:paraId="4F6F3D5D" w14:textId="77777777" w:rsidR="0090639F" w:rsidRPr="002F7229" w:rsidRDefault="0090639F" w:rsidP="008A5A6A">
      <w:pPr>
        <w:pStyle w:val="Nagwek2"/>
        <w:spacing w:before="120"/>
        <w:rPr>
          <w:color w:val="auto"/>
        </w:rPr>
      </w:pPr>
      <w:bookmarkStart w:id="130" w:name="_Toc9450975"/>
      <w:r w:rsidRPr="002F7229">
        <w:rPr>
          <w:color w:val="auto"/>
        </w:rPr>
        <w:t>Sieć gazowa</w:t>
      </w:r>
      <w:bookmarkEnd w:id="130"/>
    </w:p>
    <w:p w14:paraId="709D1190" w14:textId="673C6E77" w:rsidR="00740108" w:rsidRPr="004F3429" w:rsidRDefault="009A3C88" w:rsidP="002F7229">
      <w:pPr>
        <w:pStyle w:val="TEKST"/>
        <w:rPr>
          <w:color w:val="auto"/>
        </w:rPr>
      </w:pPr>
      <w:r>
        <w:rPr>
          <w:noProof/>
          <w:color w:val="auto"/>
          <w:lang w:eastAsia="pl-PL"/>
        </w:rPr>
        <mc:AlternateContent>
          <mc:Choice Requires="wps">
            <w:drawing>
              <wp:anchor distT="0" distB="0" distL="114300" distR="114300" simplePos="0" relativeHeight="251670016" behindDoc="1" locked="0" layoutInCell="1" allowOverlap="1" wp14:anchorId="22416210" wp14:editId="5B16BF86">
                <wp:simplePos x="0" y="0"/>
                <wp:positionH relativeFrom="column">
                  <wp:posOffset>3766185</wp:posOffset>
                </wp:positionH>
                <wp:positionV relativeFrom="paragraph">
                  <wp:posOffset>87630</wp:posOffset>
                </wp:positionV>
                <wp:extent cx="1984375" cy="1710690"/>
                <wp:effectExtent l="0" t="0" r="0" b="3810"/>
                <wp:wrapTight wrapText="bothSides">
                  <wp:wrapPolygon edited="0">
                    <wp:start x="0" y="0"/>
                    <wp:lineTo x="0" y="21408"/>
                    <wp:lineTo x="21358" y="21408"/>
                    <wp:lineTo x="21358" y="0"/>
                    <wp:lineTo x="0" y="0"/>
                  </wp:wrapPolygon>
                </wp:wrapTight>
                <wp:docPr id="21" name="Pole tekstowe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4375" cy="171069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2B0783" w14:textId="77777777" w:rsidR="000D25DD" w:rsidRPr="00361028" w:rsidRDefault="000D25DD" w:rsidP="00F16446">
                            <w:pPr>
                              <w:spacing w:before="40" w:after="40"/>
                              <w:ind w:left="567" w:right="-104" w:hanging="567"/>
                              <w:rPr>
                                <w:rFonts w:ascii="Century Gothic" w:hAnsi="Century Gothic"/>
                                <w:sz w:val="17"/>
                                <w:szCs w:val="17"/>
                              </w:rPr>
                            </w:pPr>
                            <w:r w:rsidRPr="00361028">
                              <w:rPr>
                                <w:rFonts w:ascii="Century Gothic" w:hAnsi="Century Gothic"/>
                                <w:sz w:val="17"/>
                                <w:szCs w:val="17"/>
                              </w:rPr>
                              <w:t>SIEĆ GAZOWA:</w:t>
                            </w:r>
                          </w:p>
                          <w:p w14:paraId="00CBEF94" w14:textId="777C5A10" w:rsidR="000D25DD" w:rsidRPr="00361028" w:rsidRDefault="000D25DD" w:rsidP="00F16446">
                            <w:pPr>
                              <w:spacing w:before="40" w:after="40"/>
                              <w:ind w:left="567" w:right="-104" w:hanging="567"/>
                              <w:rPr>
                                <w:rFonts w:ascii="Century Gothic" w:hAnsi="Century Gothic"/>
                                <w:sz w:val="17"/>
                                <w:szCs w:val="17"/>
                              </w:rPr>
                            </w:pPr>
                            <w:r w:rsidRPr="00361028">
                              <w:rPr>
                                <w:rFonts w:ascii="Century Gothic" w:hAnsi="Century Gothic"/>
                                <w:b/>
                                <w:sz w:val="17"/>
                                <w:szCs w:val="17"/>
                              </w:rPr>
                              <w:t>6</w:t>
                            </w:r>
                            <w:r w:rsidR="00BD0392">
                              <w:rPr>
                                <w:rFonts w:ascii="Century Gothic" w:hAnsi="Century Gothic"/>
                                <w:b/>
                                <w:sz w:val="17"/>
                                <w:szCs w:val="17"/>
                              </w:rPr>
                              <w:t>4 879</w:t>
                            </w:r>
                            <w:r w:rsidRPr="00361028">
                              <w:rPr>
                                <w:rFonts w:ascii="Century Gothic" w:hAnsi="Century Gothic"/>
                                <w:b/>
                                <w:sz w:val="17"/>
                                <w:szCs w:val="17"/>
                              </w:rPr>
                              <w:t xml:space="preserve"> m</w:t>
                            </w:r>
                            <w:r w:rsidRPr="00361028">
                              <w:rPr>
                                <w:rFonts w:ascii="Century Gothic" w:hAnsi="Century Gothic"/>
                                <w:sz w:val="17"/>
                                <w:szCs w:val="17"/>
                              </w:rPr>
                              <w:t xml:space="preserve"> długości ogółem</w:t>
                            </w:r>
                          </w:p>
                          <w:p w14:paraId="26F2A697" w14:textId="195F6E92" w:rsidR="000D25DD" w:rsidRPr="00361028" w:rsidRDefault="00BD0392" w:rsidP="00F16446">
                            <w:pPr>
                              <w:spacing w:before="40" w:after="40"/>
                              <w:ind w:left="567" w:right="-104" w:hanging="567"/>
                              <w:rPr>
                                <w:rFonts w:ascii="Century Gothic" w:hAnsi="Century Gothic"/>
                                <w:sz w:val="17"/>
                                <w:szCs w:val="17"/>
                              </w:rPr>
                            </w:pPr>
                            <w:r>
                              <w:rPr>
                                <w:rFonts w:ascii="Century Gothic" w:hAnsi="Century Gothic"/>
                                <w:b/>
                                <w:sz w:val="17"/>
                                <w:szCs w:val="17"/>
                              </w:rPr>
                              <w:t>945</w:t>
                            </w:r>
                            <w:r w:rsidR="000D25DD" w:rsidRPr="00361028">
                              <w:rPr>
                                <w:rFonts w:ascii="Century Gothic" w:hAnsi="Century Gothic"/>
                                <w:sz w:val="17"/>
                                <w:szCs w:val="17"/>
                              </w:rPr>
                              <w:t xml:space="preserve"> przyłącza do budynków mieszkalnych i niemieszkalnych</w:t>
                            </w:r>
                          </w:p>
                          <w:p w14:paraId="45EDC968" w14:textId="065BCEEE" w:rsidR="000D25DD" w:rsidRPr="00361028" w:rsidRDefault="002A0D50" w:rsidP="00F16446">
                            <w:pPr>
                              <w:spacing w:before="40" w:after="40"/>
                              <w:ind w:left="567" w:right="-104" w:hanging="567"/>
                              <w:rPr>
                                <w:rFonts w:ascii="Century Gothic" w:hAnsi="Century Gothic"/>
                                <w:sz w:val="17"/>
                                <w:szCs w:val="17"/>
                              </w:rPr>
                            </w:pPr>
                            <w:r>
                              <w:rPr>
                                <w:rFonts w:ascii="Century Gothic" w:hAnsi="Century Gothic"/>
                                <w:b/>
                                <w:sz w:val="17"/>
                                <w:szCs w:val="17"/>
                              </w:rPr>
                              <w:t>1</w:t>
                            </w:r>
                            <w:r w:rsidR="00BD0392">
                              <w:rPr>
                                <w:rFonts w:ascii="Century Gothic" w:hAnsi="Century Gothic"/>
                                <w:b/>
                                <w:sz w:val="17"/>
                                <w:szCs w:val="17"/>
                              </w:rPr>
                              <w:t>9,7</w:t>
                            </w:r>
                            <w:r>
                              <w:rPr>
                                <w:rFonts w:ascii="Century Gothic" w:hAnsi="Century Gothic"/>
                                <w:b/>
                                <w:sz w:val="17"/>
                                <w:szCs w:val="17"/>
                              </w:rPr>
                              <w:t xml:space="preserve"> % korzystający z sieci gazowej w ogólne ludności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16210" id="Pole tekstowe 548" o:spid="_x0000_s1048" type="#_x0000_t202" style="position:absolute;left:0;text-align:left;margin-left:296.55pt;margin-top:6.9pt;width:156.25pt;height:134.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" fillcolor="#f2f2f2 [3052]" stroked="f" strokeweight=".5pt">
                <v:textbox>
                  <w:txbxContent>
                    <w:p w14:paraId="0F2B0783" w14:textId="77777777" w:rsidR="000D25DD" w:rsidRPr="00361028" w:rsidRDefault="000D25DD" w:rsidP="00F16446">
                      <w:pPr>
                        <w:spacing w:before="40" w:after="40"/>
                        <w:ind w:left="567" w:right="-104" w:hanging="567"/>
                        <w:rPr>
                          <w:rFonts w:ascii="Century Gothic" w:hAnsi="Century Gothic"/>
                          <w:sz w:val="17"/>
                          <w:szCs w:val="17"/>
                        </w:rPr>
                      </w:pPr>
                      <w:r w:rsidRPr="00361028">
                        <w:rPr>
                          <w:rFonts w:ascii="Century Gothic" w:hAnsi="Century Gothic"/>
                          <w:sz w:val="17"/>
                          <w:szCs w:val="17"/>
                        </w:rPr>
                        <w:t>SIEĆ GAZOWA:</w:t>
                      </w:r>
                    </w:p>
                    <w:p w14:paraId="00CBEF94" w14:textId="777C5A10" w:rsidR="000D25DD" w:rsidRPr="00361028" w:rsidRDefault="000D25DD" w:rsidP="00F16446">
                      <w:pPr>
                        <w:spacing w:before="40" w:after="40"/>
                        <w:ind w:left="567" w:right="-104" w:hanging="567"/>
                        <w:rPr>
                          <w:rFonts w:ascii="Century Gothic" w:hAnsi="Century Gothic"/>
                          <w:sz w:val="17"/>
                          <w:szCs w:val="17"/>
                        </w:rPr>
                      </w:pPr>
                      <w:r w:rsidRPr="00361028">
                        <w:rPr>
                          <w:rFonts w:ascii="Century Gothic" w:hAnsi="Century Gothic"/>
                          <w:b/>
                          <w:sz w:val="17"/>
                          <w:szCs w:val="17"/>
                        </w:rPr>
                        <w:t>6</w:t>
                      </w:r>
                      <w:r w:rsidR="00BD0392">
                        <w:rPr>
                          <w:rFonts w:ascii="Century Gothic" w:hAnsi="Century Gothic"/>
                          <w:b/>
                          <w:sz w:val="17"/>
                          <w:szCs w:val="17"/>
                        </w:rPr>
                        <w:t>4 879</w:t>
                      </w:r>
                      <w:r w:rsidRPr="00361028">
                        <w:rPr>
                          <w:rFonts w:ascii="Century Gothic" w:hAnsi="Century Gothic"/>
                          <w:b/>
                          <w:sz w:val="17"/>
                          <w:szCs w:val="17"/>
                        </w:rPr>
                        <w:t xml:space="preserve"> m</w:t>
                      </w:r>
                      <w:r w:rsidRPr="00361028">
                        <w:rPr>
                          <w:rFonts w:ascii="Century Gothic" w:hAnsi="Century Gothic"/>
                          <w:sz w:val="17"/>
                          <w:szCs w:val="17"/>
                        </w:rPr>
                        <w:t xml:space="preserve"> długości ogółem</w:t>
                      </w:r>
                    </w:p>
                    <w:p w14:paraId="26F2A697" w14:textId="195F6E92" w:rsidR="000D25DD" w:rsidRPr="00361028" w:rsidRDefault="00BD0392" w:rsidP="00F16446">
                      <w:pPr>
                        <w:spacing w:before="40" w:after="40"/>
                        <w:ind w:left="567" w:right="-104" w:hanging="567"/>
                        <w:rPr>
                          <w:rFonts w:ascii="Century Gothic" w:hAnsi="Century Gothic"/>
                          <w:sz w:val="17"/>
                          <w:szCs w:val="17"/>
                        </w:rPr>
                      </w:pPr>
                      <w:r>
                        <w:rPr>
                          <w:rFonts w:ascii="Century Gothic" w:hAnsi="Century Gothic"/>
                          <w:b/>
                          <w:sz w:val="17"/>
                          <w:szCs w:val="17"/>
                        </w:rPr>
                        <w:t>945</w:t>
                      </w:r>
                      <w:r w:rsidR="000D25DD" w:rsidRPr="00361028">
                        <w:rPr>
                          <w:rFonts w:ascii="Century Gothic" w:hAnsi="Century Gothic"/>
                          <w:sz w:val="17"/>
                          <w:szCs w:val="17"/>
                        </w:rPr>
                        <w:t xml:space="preserve"> przyłącza do budynków mieszkalnych i niemieszkalnych</w:t>
                      </w:r>
                    </w:p>
                    <w:p w14:paraId="45EDC968" w14:textId="065BCEEE" w:rsidR="000D25DD" w:rsidRPr="00361028" w:rsidRDefault="002A0D50" w:rsidP="00F16446">
                      <w:pPr>
                        <w:spacing w:before="40" w:after="40"/>
                        <w:ind w:left="567" w:right="-104" w:hanging="567"/>
                        <w:rPr>
                          <w:rFonts w:ascii="Century Gothic" w:hAnsi="Century Gothic"/>
                          <w:sz w:val="17"/>
                          <w:szCs w:val="17"/>
                        </w:rPr>
                      </w:pPr>
                      <w:r>
                        <w:rPr>
                          <w:rFonts w:ascii="Century Gothic" w:hAnsi="Century Gothic"/>
                          <w:b/>
                          <w:sz w:val="17"/>
                          <w:szCs w:val="17"/>
                        </w:rPr>
                        <w:t>1</w:t>
                      </w:r>
                      <w:r w:rsidR="00BD0392">
                        <w:rPr>
                          <w:rFonts w:ascii="Century Gothic" w:hAnsi="Century Gothic"/>
                          <w:b/>
                          <w:sz w:val="17"/>
                          <w:szCs w:val="17"/>
                        </w:rPr>
                        <w:t>9,7</w:t>
                      </w:r>
                      <w:r>
                        <w:rPr>
                          <w:rFonts w:ascii="Century Gothic" w:hAnsi="Century Gothic"/>
                          <w:b/>
                          <w:sz w:val="17"/>
                          <w:szCs w:val="17"/>
                        </w:rPr>
                        <w:t xml:space="preserve"> % korzystający z sieci gazowej w ogólne ludności </w:t>
                      </w:r>
                    </w:p>
                  </w:txbxContent>
                </v:textbox>
                <w10:wrap type="tight"/>
              </v:shape>
            </w:pict>
          </mc:Fallback>
        </mc:AlternateContent>
      </w:r>
      <w:r w:rsidR="0090639F" w:rsidRPr="00C16F5C">
        <w:rPr>
          <w:color w:val="auto"/>
        </w:rPr>
        <w:t xml:space="preserve">Przez obszar gminy przebiega gazociąg wysokoprężny </w:t>
      </w:r>
      <w:r w:rsidR="006655A7" w:rsidRPr="00C16F5C">
        <w:rPr>
          <w:color w:val="auto"/>
        </w:rPr>
        <w:t>(</w:t>
      </w:r>
      <w:r w:rsidR="0090639F" w:rsidRPr="00C16F5C">
        <w:rPr>
          <w:color w:val="auto"/>
        </w:rPr>
        <w:t>DN 300</w:t>
      </w:r>
      <w:r w:rsidR="006655A7" w:rsidRPr="00C16F5C">
        <w:rPr>
          <w:color w:val="auto"/>
        </w:rPr>
        <w:t>:</w:t>
      </w:r>
      <w:r w:rsidR="009A5E91" w:rsidRPr="00C16F5C">
        <w:rPr>
          <w:color w:val="auto"/>
        </w:rPr>
        <w:t xml:space="preserve"> 1,6 </w:t>
      </w:r>
      <w:r w:rsidR="0090639F" w:rsidRPr="00C16F5C">
        <w:rPr>
          <w:color w:val="auto"/>
        </w:rPr>
        <w:t>MPa</w:t>
      </w:r>
      <w:r w:rsidR="006655A7" w:rsidRPr="00C16F5C">
        <w:rPr>
          <w:color w:val="auto"/>
        </w:rPr>
        <w:t>)</w:t>
      </w:r>
      <w:r w:rsidR="0090639F" w:rsidRPr="00C16F5C">
        <w:rPr>
          <w:color w:val="auto"/>
        </w:rPr>
        <w:t xml:space="preserve"> relacji Lubiechów (Wałbrzych) – Dzierżonió</w:t>
      </w:r>
      <w:r w:rsidR="00BB00D4" w:rsidRPr="00C16F5C">
        <w:rPr>
          <w:color w:val="auto"/>
        </w:rPr>
        <w:t>w. Z </w:t>
      </w:r>
      <w:r w:rsidR="0090639F" w:rsidRPr="00C16F5C">
        <w:rPr>
          <w:color w:val="auto"/>
        </w:rPr>
        <w:t xml:space="preserve">gazociągu tego za pomocą stacji redukcyjno-pomiarowych </w:t>
      </w:r>
      <w:r w:rsidR="006655A7" w:rsidRPr="00C16F5C">
        <w:rPr>
          <w:color w:val="auto"/>
        </w:rPr>
        <w:t xml:space="preserve">w gaz </w:t>
      </w:r>
      <w:r w:rsidR="005F462A" w:rsidRPr="00C16F5C">
        <w:rPr>
          <w:color w:val="auto"/>
        </w:rPr>
        <w:t xml:space="preserve">zaopatrywane są </w:t>
      </w:r>
      <w:r w:rsidR="006655A7" w:rsidRPr="00C16F5C">
        <w:rPr>
          <w:color w:val="auto"/>
        </w:rPr>
        <w:t xml:space="preserve">takie </w:t>
      </w:r>
      <w:r w:rsidR="0090639F" w:rsidRPr="00C16F5C">
        <w:rPr>
          <w:color w:val="auto"/>
        </w:rPr>
        <w:t>miejscowości</w:t>
      </w:r>
      <w:r w:rsidR="00F077C6" w:rsidRPr="00C16F5C">
        <w:rPr>
          <w:color w:val="auto"/>
        </w:rPr>
        <w:t xml:space="preserve"> jak</w:t>
      </w:r>
      <w:r w:rsidR="0090639F" w:rsidRPr="00C16F5C">
        <w:rPr>
          <w:color w:val="auto"/>
        </w:rPr>
        <w:t xml:space="preserve">: </w:t>
      </w:r>
      <w:r w:rsidR="00F077C6" w:rsidRPr="00C16F5C">
        <w:rPr>
          <w:color w:val="auto"/>
        </w:rPr>
        <w:t xml:space="preserve">Burkatów, </w:t>
      </w:r>
      <w:r w:rsidR="0090639F" w:rsidRPr="00C16F5C">
        <w:rPr>
          <w:color w:val="auto"/>
        </w:rPr>
        <w:t xml:space="preserve">Bystrzyca </w:t>
      </w:r>
      <w:r w:rsidR="00F077C6" w:rsidRPr="00C16F5C">
        <w:rPr>
          <w:color w:val="auto"/>
        </w:rPr>
        <w:t xml:space="preserve">Dolna, </w:t>
      </w:r>
      <w:r w:rsidR="005748C5" w:rsidRPr="00C16F5C">
        <w:rPr>
          <w:color w:val="auto"/>
        </w:rPr>
        <w:t xml:space="preserve">Komorów, </w:t>
      </w:r>
      <w:r w:rsidR="00F077C6" w:rsidRPr="00C16F5C">
        <w:rPr>
          <w:color w:val="auto"/>
        </w:rPr>
        <w:t>Mokrzeszów</w:t>
      </w:r>
      <w:r w:rsidR="005748C5" w:rsidRPr="00C16F5C">
        <w:rPr>
          <w:color w:val="auto"/>
        </w:rPr>
        <w:t>,</w:t>
      </w:r>
      <w:r w:rsidR="00F077C6" w:rsidRPr="00C16F5C">
        <w:rPr>
          <w:color w:val="auto"/>
        </w:rPr>
        <w:t xml:space="preserve"> </w:t>
      </w:r>
      <w:r w:rsidR="00006F15" w:rsidRPr="00C16F5C">
        <w:rPr>
          <w:color w:val="auto"/>
        </w:rPr>
        <w:t>Pszenno</w:t>
      </w:r>
      <w:r w:rsidR="005748C5" w:rsidRPr="00C16F5C">
        <w:rPr>
          <w:color w:val="auto"/>
        </w:rPr>
        <w:t xml:space="preserve"> </w:t>
      </w:r>
      <w:r w:rsidR="00F077C6" w:rsidRPr="00C16F5C">
        <w:rPr>
          <w:color w:val="auto"/>
        </w:rPr>
        <w:t>i</w:t>
      </w:r>
      <w:r w:rsidR="00422C6F" w:rsidRPr="00C16F5C">
        <w:rPr>
          <w:color w:val="auto"/>
        </w:rPr>
        <w:t> </w:t>
      </w:r>
      <w:r w:rsidR="00F077C6" w:rsidRPr="00C16F5C">
        <w:rPr>
          <w:color w:val="auto"/>
        </w:rPr>
        <w:t>Słotwina</w:t>
      </w:r>
      <w:r w:rsidR="0090639F" w:rsidRPr="00C16F5C">
        <w:rPr>
          <w:color w:val="auto"/>
        </w:rPr>
        <w:t xml:space="preserve">. </w:t>
      </w:r>
      <w:r w:rsidR="003A09BA" w:rsidRPr="00C16F5C">
        <w:rPr>
          <w:color w:val="auto"/>
        </w:rPr>
        <w:t>W</w:t>
      </w:r>
      <w:r w:rsidR="00F16446" w:rsidRPr="00C16F5C">
        <w:rPr>
          <w:color w:val="auto"/>
        </w:rPr>
        <w:t> </w:t>
      </w:r>
      <w:r w:rsidR="003A09BA" w:rsidRPr="00C16F5C">
        <w:rPr>
          <w:color w:val="auto"/>
        </w:rPr>
        <w:t>20</w:t>
      </w:r>
      <w:r w:rsidR="002A0D50">
        <w:rPr>
          <w:color w:val="auto"/>
        </w:rPr>
        <w:t>2</w:t>
      </w:r>
      <w:r w:rsidR="00BD0392">
        <w:rPr>
          <w:color w:val="auto"/>
        </w:rPr>
        <w:t>1</w:t>
      </w:r>
      <w:r w:rsidR="003A09BA" w:rsidRPr="00C16F5C">
        <w:rPr>
          <w:color w:val="auto"/>
        </w:rPr>
        <w:t xml:space="preserve"> roku łączna długość </w:t>
      </w:r>
      <w:r w:rsidR="003A09BA" w:rsidRPr="00C16F5C">
        <w:rPr>
          <w:b/>
          <w:color w:val="auto"/>
        </w:rPr>
        <w:t>sieci gazowej</w:t>
      </w:r>
      <w:r w:rsidR="003A09BA" w:rsidRPr="00C16F5C">
        <w:rPr>
          <w:color w:val="auto"/>
        </w:rPr>
        <w:t xml:space="preserve"> na </w:t>
      </w:r>
      <w:r w:rsidR="005F462A" w:rsidRPr="00C16F5C">
        <w:rPr>
          <w:color w:val="auto"/>
        </w:rPr>
        <w:t>obszarze gminy</w:t>
      </w:r>
      <w:r w:rsidR="003A09BA" w:rsidRPr="00C16F5C">
        <w:rPr>
          <w:color w:val="auto"/>
        </w:rPr>
        <w:t xml:space="preserve">, bez czynnych przyłączy, wynosiła </w:t>
      </w:r>
      <w:r w:rsidR="00BD0392">
        <w:rPr>
          <w:color w:val="auto"/>
        </w:rPr>
        <w:t>64 879</w:t>
      </w:r>
      <w:r w:rsidR="002A0D50">
        <w:rPr>
          <w:color w:val="auto"/>
        </w:rPr>
        <w:t xml:space="preserve"> </w:t>
      </w:r>
      <w:r w:rsidR="003A09BA" w:rsidRPr="00C16F5C">
        <w:rPr>
          <w:color w:val="auto"/>
        </w:rPr>
        <w:t>m</w:t>
      </w:r>
      <w:r w:rsidR="00BD0392">
        <w:rPr>
          <w:color w:val="auto"/>
        </w:rPr>
        <w:t xml:space="preserve">. </w:t>
      </w:r>
      <w:r w:rsidR="002A0D50">
        <w:rPr>
          <w:color w:val="auto"/>
        </w:rPr>
        <w:t>Na koniec grudnia 202</w:t>
      </w:r>
      <w:r w:rsidR="00BD0392">
        <w:rPr>
          <w:color w:val="auto"/>
        </w:rPr>
        <w:t>1</w:t>
      </w:r>
      <w:r w:rsidR="002A0D50">
        <w:rPr>
          <w:color w:val="auto"/>
        </w:rPr>
        <w:t xml:space="preserve"> r. </w:t>
      </w:r>
      <w:r w:rsidR="00F51CE4">
        <w:rPr>
          <w:color w:val="auto"/>
        </w:rPr>
        <w:t xml:space="preserve">liczba odbiorców gazu wynosiła </w:t>
      </w:r>
      <w:r w:rsidR="00BD0392">
        <w:rPr>
          <w:color w:val="auto"/>
        </w:rPr>
        <w:t>1205</w:t>
      </w:r>
      <w:r w:rsidR="00F51CE4">
        <w:rPr>
          <w:color w:val="auto"/>
        </w:rPr>
        <w:t xml:space="preserve">. </w:t>
      </w:r>
      <w:r w:rsidR="002621BF">
        <w:rPr>
          <w:color w:val="auto"/>
        </w:rPr>
        <w:t>Informacje za rok 202</w:t>
      </w:r>
      <w:r w:rsidR="00BD0392">
        <w:rPr>
          <w:color w:val="auto"/>
        </w:rPr>
        <w:t>2</w:t>
      </w:r>
      <w:r w:rsidR="002621BF">
        <w:rPr>
          <w:color w:val="auto"/>
        </w:rPr>
        <w:t xml:space="preserve"> będą dostępne w zasobach Banku Danych Lokalnych Głównego Urzędu Statystycznego od lipca 202</w:t>
      </w:r>
      <w:r w:rsidR="00BD0392">
        <w:rPr>
          <w:color w:val="auto"/>
        </w:rPr>
        <w:t>3</w:t>
      </w:r>
      <w:r w:rsidR="002621BF">
        <w:rPr>
          <w:color w:val="auto"/>
        </w:rPr>
        <w:t xml:space="preserve"> r.</w:t>
      </w:r>
    </w:p>
    <w:p w14:paraId="54B7C436" w14:textId="23227430" w:rsidR="005C6E70" w:rsidRPr="00870DB0" w:rsidRDefault="005C6E70" w:rsidP="005A7AF5">
      <w:pPr>
        <w:pStyle w:val="TABELA"/>
        <w:spacing w:before="200"/>
        <w:rPr>
          <w:color w:val="auto"/>
          <w:szCs w:val="16"/>
        </w:rPr>
      </w:pPr>
      <w:bookmarkStart w:id="131" w:name="_Toc475735591"/>
      <w:bookmarkStart w:id="132" w:name="_Toc9450880"/>
      <w:r w:rsidRPr="00870DB0">
        <w:rPr>
          <w:color w:val="auto"/>
          <w:szCs w:val="16"/>
        </w:rPr>
        <w:t xml:space="preserve">TABELA </w:t>
      </w:r>
      <w:r w:rsidR="001E3A91">
        <w:rPr>
          <w:color w:val="auto"/>
          <w:szCs w:val="16"/>
        </w:rPr>
        <w:t>49</w:t>
      </w:r>
      <w:r w:rsidRPr="00870DB0">
        <w:rPr>
          <w:color w:val="auto"/>
          <w:szCs w:val="16"/>
        </w:rPr>
        <w:t>. Sieć gazowa [201</w:t>
      </w:r>
      <w:r w:rsidR="00722B1F">
        <w:rPr>
          <w:color w:val="auto"/>
          <w:szCs w:val="16"/>
        </w:rPr>
        <w:t>8</w:t>
      </w:r>
      <w:r w:rsidRPr="00870DB0">
        <w:rPr>
          <w:color w:val="auto"/>
          <w:szCs w:val="16"/>
        </w:rPr>
        <w:t>-20</w:t>
      </w:r>
      <w:r w:rsidR="00F51CE4">
        <w:rPr>
          <w:color w:val="auto"/>
          <w:szCs w:val="16"/>
        </w:rPr>
        <w:t>2</w:t>
      </w:r>
      <w:r w:rsidR="00BD0392">
        <w:rPr>
          <w:color w:val="auto"/>
          <w:szCs w:val="16"/>
        </w:rPr>
        <w:t>1</w:t>
      </w:r>
      <w:r w:rsidRPr="00870DB0">
        <w:rPr>
          <w:color w:val="auto"/>
          <w:szCs w:val="16"/>
        </w:rPr>
        <w:t>]</w:t>
      </w:r>
      <w:bookmarkEnd w:id="131"/>
      <w:bookmarkEnd w:id="132"/>
    </w:p>
    <w:tbl>
      <w:tblPr>
        <w:tblW w:w="7843" w:type="dxa"/>
        <w:tblInd w:w="70"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shd w:val="clear" w:color="auto" w:fill="FFFFFF"/>
        <w:tblLayout w:type="fixed"/>
        <w:tblCellMar>
          <w:left w:w="70" w:type="dxa"/>
          <w:right w:w="70" w:type="dxa"/>
        </w:tblCellMar>
        <w:tblLook w:val="04A0" w:firstRow="1" w:lastRow="0" w:firstColumn="1" w:lastColumn="0" w:noHBand="0" w:noVBand="1"/>
      </w:tblPr>
      <w:tblGrid>
        <w:gridCol w:w="2268"/>
        <w:gridCol w:w="803"/>
        <w:gridCol w:w="804"/>
        <w:gridCol w:w="804"/>
        <w:gridCol w:w="804"/>
        <w:gridCol w:w="1180"/>
        <w:gridCol w:w="1180"/>
      </w:tblGrid>
      <w:tr w:rsidR="00BD0392" w:rsidRPr="00870DB0" w14:paraId="04B55E3F" w14:textId="6225B45B" w:rsidTr="00BD0392">
        <w:trPr>
          <w:tblHeader/>
        </w:trPr>
        <w:tc>
          <w:tcPr>
            <w:tcW w:w="2268" w:type="dxa"/>
            <w:shd w:val="clear" w:color="auto" w:fill="94A3DE" w:themeFill="accent1" w:themeFillTint="99"/>
            <w:noWrap/>
            <w:vAlign w:val="bottom"/>
            <w:hideMark/>
          </w:tcPr>
          <w:p w14:paraId="28EF320C" w14:textId="77777777" w:rsidR="00BD0392" w:rsidRPr="00870DB0" w:rsidRDefault="00BD0392" w:rsidP="00F51CE4">
            <w:pPr>
              <w:spacing w:before="20" w:after="20" w:line="240" w:lineRule="auto"/>
              <w:rPr>
                <w:rFonts w:ascii="Century Gothic" w:eastAsia="Times New Roman" w:hAnsi="Century Gothic"/>
                <w:color w:val="FFFFFF" w:themeColor="background1"/>
                <w:sz w:val="15"/>
                <w:szCs w:val="15"/>
                <w:lang w:eastAsia="pl-PL"/>
              </w:rPr>
            </w:pPr>
          </w:p>
        </w:tc>
        <w:tc>
          <w:tcPr>
            <w:tcW w:w="803" w:type="dxa"/>
            <w:shd w:val="clear" w:color="auto" w:fill="94A3DE" w:themeFill="accent1" w:themeFillTint="99"/>
            <w:vAlign w:val="center"/>
            <w:hideMark/>
          </w:tcPr>
          <w:p w14:paraId="7E2BE07E" w14:textId="271B5277" w:rsidR="00BD0392" w:rsidRPr="00870DB0" w:rsidRDefault="00BD0392" w:rsidP="00F51CE4">
            <w:pPr>
              <w:spacing w:before="20" w:after="20" w:line="240" w:lineRule="auto"/>
              <w:jc w:val="right"/>
              <w:rPr>
                <w:rFonts w:ascii="Century Gothic" w:eastAsia="Times New Roman" w:hAnsi="Century Gothic"/>
                <w:color w:val="FFFFFF" w:themeColor="background1"/>
                <w:sz w:val="15"/>
                <w:szCs w:val="15"/>
                <w:lang w:eastAsia="pl-PL"/>
              </w:rPr>
            </w:pPr>
            <w:r w:rsidRPr="00870DB0">
              <w:rPr>
                <w:rFonts w:ascii="Century Gothic" w:eastAsia="Times New Roman" w:hAnsi="Century Gothic"/>
                <w:color w:val="FFFFFF" w:themeColor="background1"/>
                <w:sz w:val="15"/>
                <w:szCs w:val="15"/>
                <w:lang w:eastAsia="pl-PL"/>
              </w:rPr>
              <w:t>201</w:t>
            </w:r>
            <w:r>
              <w:rPr>
                <w:rFonts w:ascii="Century Gothic" w:eastAsia="Times New Roman" w:hAnsi="Century Gothic"/>
                <w:color w:val="FFFFFF" w:themeColor="background1"/>
                <w:sz w:val="15"/>
                <w:szCs w:val="15"/>
                <w:lang w:eastAsia="pl-PL"/>
              </w:rPr>
              <w:t>8</w:t>
            </w:r>
          </w:p>
        </w:tc>
        <w:tc>
          <w:tcPr>
            <w:tcW w:w="804" w:type="dxa"/>
            <w:shd w:val="clear" w:color="auto" w:fill="94A3DE" w:themeFill="accent1" w:themeFillTint="99"/>
            <w:vAlign w:val="center"/>
            <w:hideMark/>
          </w:tcPr>
          <w:p w14:paraId="74502AE5" w14:textId="5C478D3E" w:rsidR="00BD0392" w:rsidRPr="00870DB0" w:rsidRDefault="00BD0392" w:rsidP="00F51CE4">
            <w:pPr>
              <w:spacing w:before="20" w:after="20" w:line="240" w:lineRule="auto"/>
              <w:jc w:val="right"/>
              <w:rPr>
                <w:rFonts w:ascii="Century Gothic" w:eastAsia="Times New Roman" w:hAnsi="Century Gothic"/>
                <w:color w:val="FFFFFF" w:themeColor="background1"/>
                <w:sz w:val="15"/>
                <w:szCs w:val="15"/>
                <w:lang w:eastAsia="pl-PL"/>
              </w:rPr>
            </w:pPr>
            <w:r w:rsidRPr="00870DB0">
              <w:rPr>
                <w:rFonts w:ascii="Century Gothic" w:eastAsia="Times New Roman" w:hAnsi="Century Gothic"/>
                <w:color w:val="FFFFFF" w:themeColor="background1"/>
                <w:sz w:val="15"/>
                <w:szCs w:val="15"/>
                <w:lang w:eastAsia="pl-PL"/>
              </w:rPr>
              <w:t>201</w:t>
            </w:r>
            <w:r>
              <w:rPr>
                <w:rFonts w:ascii="Century Gothic" w:eastAsia="Times New Roman" w:hAnsi="Century Gothic"/>
                <w:color w:val="FFFFFF" w:themeColor="background1"/>
                <w:sz w:val="15"/>
                <w:szCs w:val="15"/>
                <w:lang w:eastAsia="pl-PL"/>
              </w:rPr>
              <w:t>8</w:t>
            </w:r>
          </w:p>
        </w:tc>
        <w:tc>
          <w:tcPr>
            <w:tcW w:w="804" w:type="dxa"/>
            <w:shd w:val="clear" w:color="auto" w:fill="94A3DE" w:themeFill="accent1" w:themeFillTint="99"/>
            <w:vAlign w:val="center"/>
          </w:tcPr>
          <w:p w14:paraId="742C158D" w14:textId="2CA8A2DA" w:rsidR="00BD0392" w:rsidRDefault="00BD0392" w:rsidP="00F51CE4">
            <w:pPr>
              <w:spacing w:before="20" w:after="20" w:line="240" w:lineRule="auto"/>
              <w:jc w:val="right"/>
              <w:rPr>
                <w:rFonts w:ascii="Century Gothic" w:eastAsia="Times New Roman" w:hAnsi="Century Gothic"/>
                <w:color w:val="FFFFFF" w:themeColor="background1"/>
                <w:sz w:val="15"/>
                <w:szCs w:val="15"/>
                <w:lang w:eastAsia="pl-PL"/>
              </w:rPr>
            </w:pPr>
            <w:r>
              <w:rPr>
                <w:rFonts w:ascii="Century Gothic" w:eastAsia="Times New Roman" w:hAnsi="Century Gothic"/>
                <w:color w:val="FFFFFF" w:themeColor="background1"/>
                <w:sz w:val="15"/>
                <w:szCs w:val="15"/>
                <w:lang w:eastAsia="pl-PL"/>
              </w:rPr>
              <w:t>2019</w:t>
            </w:r>
          </w:p>
        </w:tc>
        <w:tc>
          <w:tcPr>
            <w:tcW w:w="804" w:type="dxa"/>
            <w:shd w:val="clear" w:color="auto" w:fill="94A3DE" w:themeFill="accent1" w:themeFillTint="99"/>
            <w:vAlign w:val="center"/>
          </w:tcPr>
          <w:p w14:paraId="5F48D5D4" w14:textId="28665F14" w:rsidR="00BD0392" w:rsidRPr="00870DB0" w:rsidRDefault="00BD0392" w:rsidP="00F51CE4">
            <w:pPr>
              <w:spacing w:before="20" w:after="20" w:line="240" w:lineRule="auto"/>
              <w:jc w:val="right"/>
              <w:rPr>
                <w:rFonts w:ascii="Century Gothic" w:eastAsia="Times New Roman" w:hAnsi="Century Gothic"/>
                <w:color w:val="FFFFFF" w:themeColor="background1"/>
                <w:sz w:val="15"/>
                <w:szCs w:val="15"/>
                <w:lang w:eastAsia="pl-PL"/>
              </w:rPr>
            </w:pPr>
            <w:r>
              <w:rPr>
                <w:rFonts w:ascii="Century Gothic" w:eastAsia="Times New Roman" w:hAnsi="Century Gothic"/>
                <w:color w:val="FFFFFF" w:themeColor="background1"/>
                <w:sz w:val="15"/>
                <w:szCs w:val="15"/>
                <w:lang w:eastAsia="pl-PL"/>
              </w:rPr>
              <w:t>2020</w:t>
            </w:r>
          </w:p>
        </w:tc>
        <w:tc>
          <w:tcPr>
            <w:tcW w:w="1180" w:type="dxa"/>
            <w:shd w:val="clear" w:color="auto" w:fill="94A3DE" w:themeFill="accent1" w:themeFillTint="99"/>
            <w:vAlign w:val="center"/>
          </w:tcPr>
          <w:p w14:paraId="46E589F9" w14:textId="3508C19C" w:rsidR="00BD0392" w:rsidRPr="00E83605" w:rsidRDefault="00BD0392" w:rsidP="00F51CE4">
            <w:pPr>
              <w:spacing w:before="40" w:after="20" w:line="240" w:lineRule="auto"/>
              <w:jc w:val="right"/>
              <w:rPr>
                <w:rFonts w:ascii="Century Gothic" w:eastAsia="Times New Roman" w:hAnsi="Century Gothic"/>
                <w:color w:val="FFFFFF" w:themeColor="background1"/>
                <w:sz w:val="15"/>
                <w:szCs w:val="15"/>
                <w:lang w:eastAsia="pl-PL"/>
              </w:rPr>
            </w:pPr>
            <w:r>
              <w:rPr>
                <w:rFonts w:ascii="Century Gothic" w:eastAsia="Times New Roman" w:hAnsi="Century Gothic"/>
                <w:color w:val="FFFFFF" w:themeColor="background1"/>
                <w:sz w:val="15"/>
                <w:szCs w:val="15"/>
                <w:lang w:eastAsia="pl-PL"/>
              </w:rPr>
              <w:t>2021</w:t>
            </w:r>
          </w:p>
        </w:tc>
        <w:tc>
          <w:tcPr>
            <w:tcW w:w="1180" w:type="dxa"/>
            <w:shd w:val="clear" w:color="auto" w:fill="94A3DE" w:themeFill="accent1" w:themeFillTint="99"/>
            <w:vAlign w:val="center"/>
          </w:tcPr>
          <w:p w14:paraId="74B40368" w14:textId="7ED4DB14" w:rsidR="00BD0392" w:rsidRPr="00E83605" w:rsidRDefault="00BD0392" w:rsidP="00F51CE4">
            <w:pPr>
              <w:spacing w:before="40" w:after="20" w:line="240" w:lineRule="auto"/>
              <w:jc w:val="right"/>
              <w:rPr>
                <w:rFonts w:ascii="Century Gothic" w:eastAsia="Times New Roman" w:hAnsi="Century Gothic"/>
                <w:color w:val="FFFFFF" w:themeColor="background1"/>
                <w:sz w:val="15"/>
                <w:szCs w:val="15"/>
                <w:lang w:eastAsia="pl-PL"/>
              </w:rPr>
            </w:pPr>
            <w:r w:rsidRPr="00E83605">
              <w:rPr>
                <w:rFonts w:ascii="Century Gothic" w:eastAsia="Times New Roman" w:hAnsi="Century Gothic"/>
                <w:color w:val="FFFFFF" w:themeColor="background1"/>
                <w:sz w:val="15"/>
                <w:szCs w:val="15"/>
                <w:lang w:eastAsia="pl-PL"/>
              </w:rPr>
              <w:t xml:space="preserve">Zmiana </w:t>
            </w:r>
          </w:p>
          <w:p w14:paraId="5B84E3AB" w14:textId="55E7BFA3" w:rsidR="00BD0392" w:rsidRDefault="00BD0392" w:rsidP="00F51CE4">
            <w:pPr>
              <w:spacing w:before="20" w:after="20" w:line="240" w:lineRule="auto"/>
              <w:jc w:val="right"/>
              <w:rPr>
                <w:rFonts w:ascii="Century Gothic" w:eastAsia="Times New Roman" w:hAnsi="Century Gothic"/>
                <w:color w:val="FFFFFF" w:themeColor="background1"/>
                <w:sz w:val="15"/>
                <w:szCs w:val="15"/>
                <w:lang w:eastAsia="pl-PL"/>
              </w:rPr>
            </w:pPr>
            <w:r w:rsidRPr="00E83605">
              <w:rPr>
                <w:rFonts w:ascii="Century Gothic" w:eastAsia="Times New Roman" w:hAnsi="Century Gothic"/>
                <w:color w:val="FFFFFF" w:themeColor="background1"/>
                <w:sz w:val="15"/>
                <w:szCs w:val="15"/>
                <w:lang w:eastAsia="pl-PL"/>
              </w:rPr>
              <w:t>20</w:t>
            </w:r>
            <w:r>
              <w:rPr>
                <w:rFonts w:ascii="Century Gothic" w:eastAsia="Times New Roman" w:hAnsi="Century Gothic"/>
                <w:color w:val="FFFFFF" w:themeColor="background1"/>
                <w:sz w:val="15"/>
                <w:szCs w:val="15"/>
                <w:lang w:eastAsia="pl-PL"/>
              </w:rPr>
              <w:t>20</w:t>
            </w:r>
            <w:r w:rsidRPr="00E83605">
              <w:rPr>
                <w:rFonts w:ascii="Century Gothic" w:eastAsia="Times New Roman" w:hAnsi="Century Gothic"/>
                <w:color w:val="FFFFFF" w:themeColor="background1"/>
                <w:sz w:val="15"/>
                <w:szCs w:val="15"/>
                <w:lang w:eastAsia="pl-PL"/>
              </w:rPr>
              <w:t>-20</w:t>
            </w:r>
            <w:r>
              <w:rPr>
                <w:rFonts w:ascii="Century Gothic" w:eastAsia="Times New Roman" w:hAnsi="Century Gothic"/>
                <w:color w:val="FFFFFF" w:themeColor="background1"/>
                <w:sz w:val="15"/>
                <w:szCs w:val="15"/>
                <w:lang w:eastAsia="pl-PL"/>
              </w:rPr>
              <w:t>21</w:t>
            </w:r>
          </w:p>
        </w:tc>
      </w:tr>
      <w:tr w:rsidR="00BD0392" w:rsidRPr="003E2F3B" w14:paraId="074A73D0" w14:textId="141F0472" w:rsidTr="00BD0392">
        <w:tc>
          <w:tcPr>
            <w:tcW w:w="2268" w:type="dxa"/>
            <w:shd w:val="clear" w:color="auto" w:fill="FFFFFF"/>
            <w:noWrap/>
            <w:vAlign w:val="bottom"/>
          </w:tcPr>
          <w:p w14:paraId="3CED49D7" w14:textId="77777777" w:rsidR="00BD0392" w:rsidRPr="00870DB0" w:rsidRDefault="00BD0392" w:rsidP="00F51CE4">
            <w:pPr>
              <w:spacing w:before="60" w:after="60" w:line="240" w:lineRule="auto"/>
              <w:rPr>
                <w:rFonts w:ascii="Century Gothic" w:hAnsi="Century Gothic"/>
                <w:sz w:val="15"/>
                <w:szCs w:val="15"/>
              </w:rPr>
            </w:pPr>
            <w:r w:rsidRPr="00870DB0">
              <w:rPr>
                <w:rFonts w:ascii="Century Gothic" w:hAnsi="Century Gothic"/>
                <w:sz w:val="15"/>
                <w:szCs w:val="15"/>
              </w:rPr>
              <w:t>długość czynnej sieci ogółem [m]</w:t>
            </w:r>
          </w:p>
        </w:tc>
        <w:tc>
          <w:tcPr>
            <w:tcW w:w="803" w:type="dxa"/>
            <w:shd w:val="clear" w:color="auto" w:fill="FFFFFF"/>
            <w:noWrap/>
            <w:vAlign w:val="center"/>
          </w:tcPr>
          <w:p w14:paraId="119D18B1" w14:textId="45444903" w:rsidR="00BD0392" w:rsidRPr="00870DB0" w:rsidRDefault="00BD0392" w:rsidP="00F51CE4">
            <w:pPr>
              <w:spacing w:before="20" w:after="20"/>
              <w:jc w:val="right"/>
              <w:rPr>
                <w:rFonts w:ascii="Century Gothic" w:hAnsi="Century Gothic"/>
                <w:sz w:val="15"/>
                <w:szCs w:val="15"/>
              </w:rPr>
            </w:pPr>
            <w:r w:rsidRPr="00870DB0">
              <w:rPr>
                <w:rFonts w:ascii="Century Gothic" w:hAnsi="Century Gothic"/>
                <w:b/>
                <w:sz w:val="15"/>
                <w:szCs w:val="15"/>
              </w:rPr>
              <w:t>61 157</w:t>
            </w:r>
          </w:p>
        </w:tc>
        <w:tc>
          <w:tcPr>
            <w:tcW w:w="804" w:type="dxa"/>
            <w:shd w:val="clear" w:color="auto" w:fill="auto"/>
            <w:noWrap/>
            <w:vAlign w:val="center"/>
          </w:tcPr>
          <w:p w14:paraId="52C8FA64" w14:textId="2CA41F90" w:rsidR="00BD0392" w:rsidRPr="00870DB0" w:rsidRDefault="00BD0392" w:rsidP="00F51CE4">
            <w:pPr>
              <w:spacing w:before="20" w:after="20"/>
              <w:jc w:val="right"/>
              <w:rPr>
                <w:rFonts w:ascii="Century Gothic" w:hAnsi="Century Gothic"/>
                <w:b/>
                <w:sz w:val="15"/>
                <w:szCs w:val="15"/>
              </w:rPr>
            </w:pPr>
            <w:r>
              <w:rPr>
                <w:rFonts w:ascii="Century Gothic" w:hAnsi="Century Gothic"/>
                <w:sz w:val="15"/>
                <w:szCs w:val="15"/>
              </w:rPr>
              <w:t>61 656</w:t>
            </w:r>
          </w:p>
        </w:tc>
        <w:tc>
          <w:tcPr>
            <w:tcW w:w="804" w:type="dxa"/>
            <w:vAlign w:val="center"/>
          </w:tcPr>
          <w:p w14:paraId="75137AEE" w14:textId="5C7C5777" w:rsidR="00BD0392" w:rsidRDefault="00BD0392" w:rsidP="00F51CE4">
            <w:pPr>
              <w:spacing w:before="20" w:after="20"/>
              <w:jc w:val="right"/>
              <w:rPr>
                <w:rFonts w:ascii="Century Gothic" w:hAnsi="Century Gothic"/>
                <w:sz w:val="15"/>
                <w:szCs w:val="15"/>
              </w:rPr>
            </w:pPr>
            <w:r>
              <w:rPr>
                <w:rFonts w:ascii="Century Gothic" w:hAnsi="Century Gothic"/>
                <w:sz w:val="15"/>
                <w:szCs w:val="15"/>
              </w:rPr>
              <w:t>63 335</w:t>
            </w:r>
          </w:p>
        </w:tc>
        <w:tc>
          <w:tcPr>
            <w:tcW w:w="804" w:type="dxa"/>
            <w:vAlign w:val="center"/>
          </w:tcPr>
          <w:p w14:paraId="1F68EB21" w14:textId="6908C438" w:rsidR="00BD0392" w:rsidRDefault="00BD0392" w:rsidP="00F51CE4">
            <w:pPr>
              <w:spacing w:before="20" w:after="20"/>
              <w:jc w:val="right"/>
              <w:rPr>
                <w:rFonts w:ascii="Century Gothic" w:hAnsi="Century Gothic"/>
                <w:sz w:val="15"/>
                <w:szCs w:val="15"/>
              </w:rPr>
            </w:pPr>
            <w:r>
              <w:rPr>
                <w:rFonts w:ascii="Century Gothic" w:hAnsi="Century Gothic"/>
                <w:sz w:val="15"/>
                <w:szCs w:val="15"/>
              </w:rPr>
              <w:t>63 819</w:t>
            </w:r>
          </w:p>
        </w:tc>
        <w:tc>
          <w:tcPr>
            <w:tcW w:w="1180" w:type="dxa"/>
            <w:vAlign w:val="center"/>
          </w:tcPr>
          <w:p w14:paraId="454A0F86" w14:textId="7B3BAA06" w:rsidR="00BD0392" w:rsidRDefault="00BD0392" w:rsidP="00F51CE4">
            <w:pPr>
              <w:spacing w:before="20" w:after="20"/>
              <w:jc w:val="right"/>
              <w:rPr>
                <w:rFonts w:ascii="Century Gothic" w:hAnsi="Century Gothic" w:cs="Calibri"/>
                <w:color w:val="000000"/>
                <w:sz w:val="14"/>
                <w:szCs w:val="14"/>
              </w:rPr>
            </w:pPr>
            <w:r>
              <w:rPr>
                <w:rFonts w:ascii="Century Gothic" w:hAnsi="Century Gothic" w:cs="Calibri"/>
                <w:color w:val="000000"/>
                <w:sz w:val="14"/>
                <w:szCs w:val="14"/>
              </w:rPr>
              <w:t>64879</w:t>
            </w:r>
          </w:p>
        </w:tc>
        <w:tc>
          <w:tcPr>
            <w:tcW w:w="1180" w:type="dxa"/>
            <w:vAlign w:val="center"/>
          </w:tcPr>
          <w:p w14:paraId="04FA3D6B" w14:textId="47916F64" w:rsidR="00BD0392" w:rsidRPr="00F51CE4" w:rsidRDefault="00BD0392" w:rsidP="00F51CE4">
            <w:pPr>
              <w:spacing w:before="20" w:after="20"/>
              <w:jc w:val="right"/>
              <w:rPr>
                <w:rFonts w:ascii="Century Gothic" w:hAnsi="Century Gothic"/>
                <w:sz w:val="14"/>
                <w:szCs w:val="14"/>
              </w:rPr>
            </w:pPr>
            <w:r>
              <w:rPr>
                <w:rFonts w:ascii="Century Gothic" w:hAnsi="Century Gothic" w:cs="Calibri"/>
                <w:color w:val="000000"/>
                <w:sz w:val="14"/>
                <w:szCs w:val="14"/>
              </w:rPr>
              <w:t>+1060</w:t>
            </w:r>
          </w:p>
        </w:tc>
      </w:tr>
      <w:tr w:rsidR="00BD0392" w:rsidRPr="003E2F3B" w14:paraId="4C490A02" w14:textId="7F81986D" w:rsidTr="00BD0392">
        <w:tc>
          <w:tcPr>
            <w:tcW w:w="2268" w:type="dxa"/>
            <w:shd w:val="clear" w:color="auto" w:fill="FFFFFF"/>
            <w:noWrap/>
            <w:vAlign w:val="bottom"/>
          </w:tcPr>
          <w:p w14:paraId="01BCF5ED" w14:textId="77777777" w:rsidR="00BD0392" w:rsidRPr="00870DB0" w:rsidRDefault="00BD0392" w:rsidP="00F51CE4">
            <w:pPr>
              <w:spacing w:before="60" w:after="60" w:line="240" w:lineRule="auto"/>
              <w:rPr>
                <w:rFonts w:ascii="Century Gothic" w:hAnsi="Century Gothic"/>
                <w:sz w:val="15"/>
                <w:szCs w:val="15"/>
              </w:rPr>
            </w:pPr>
            <w:r w:rsidRPr="00870DB0">
              <w:rPr>
                <w:rFonts w:ascii="Century Gothic" w:hAnsi="Century Gothic"/>
                <w:sz w:val="15"/>
                <w:szCs w:val="15"/>
              </w:rPr>
              <w:t>czynne przyłącza do budynków ogółem (mieszkalnych i niemieszkalnych) [szt.]</w:t>
            </w:r>
          </w:p>
        </w:tc>
        <w:tc>
          <w:tcPr>
            <w:tcW w:w="803" w:type="dxa"/>
            <w:shd w:val="clear" w:color="auto" w:fill="FFFFFF"/>
            <w:noWrap/>
            <w:vAlign w:val="center"/>
          </w:tcPr>
          <w:p w14:paraId="737CEDA9" w14:textId="09E5585A" w:rsidR="00BD0392" w:rsidRPr="00870DB0" w:rsidRDefault="00BD0392" w:rsidP="00F51CE4">
            <w:pPr>
              <w:spacing w:before="20" w:after="20"/>
              <w:jc w:val="right"/>
              <w:rPr>
                <w:rFonts w:ascii="Century Gothic" w:hAnsi="Century Gothic"/>
                <w:sz w:val="15"/>
                <w:szCs w:val="15"/>
              </w:rPr>
            </w:pPr>
            <w:r w:rsidRPr="00870DB0">
              <w:rPr>
                <w:rFonts w:ascii="Century Gothic" w:hAnsi="Century Gothic"/>
                <w:b/>
                <w:sz w:val="15"/>
                <w:szCs w:val="15"/>
              </w:rPr>
              <w:t>629</w:t>
            </w:r>
          </w:p>
        </w:tc>
        <w:tc>
          <w:tcPr>
            <w:tcW w:w="804" w:type="dxa"/>
            <w:shd w:val="clear" w:color="auto" w:fill="auto"/>
            <w:noWrap/>
            <w:vAlign w:val="center"/>
          </w:tcPr>
          <w:p w14:paraId="1AB65FDD" w14:textId="136B0C8F" w:rsidR="00BD0392" w:rsidRPr="00870DB0" w:rsidRDefault="00BD0392" w:rsidP="00F51CE4">
            <w:pPr>
              <w:spacing w:before="20" w:after="20"/>
              <w:jc w:val="right"/>
              <w:rPr>
                <w:rFonts w:ascii="Century Gothic" w:hAnsi="Century Gothic"/>
                <w:b/>
                <w:sz w:val="15"/>
                <w:szCs w:val="15"/>
              </w:rPr>
            </w:pPr>
            <w:r>
              <w:rPr>
                <w:rFonts w:ascii="Century Gothic" w:hAnsi="Century Gothic"/>
                <w:sz w:val="15"/>
                <w:szCs w:val="15"/>
              </w:rPr>
              <w:t>694</w:t>
            </w:r>
          </w:p>
        </w:tc>
        <w:tc>
          <w:tcPr>
            <w:tcW w:w="804" w:type="dxa"/>
            <w:vAlign w:val="center"/>
          </w:tcPr>
          <w:p w14:paraId="41408B51" w14:textId="42297A4C" w:rsidR="00BD0392" w:rsidRDefault="00BD0392" w:rsidP="00F51CE4">
            <w:pPr>
              <w:spacing w:before="20" w:after="20"/>
              <w:jc w:val="right"/>
              <w:rPr>
                <w:rFonts w:ascii="Century Gothic" w:hAnsi="Century Gothic"/>
                <w:sz w:val="15"/>
                <w:szCs w:val="15"/>
              </w:rPr>
            </w:pPr>
            <w:r>
              <w:rPr>
                <w:rFonts w:ascii="Century Gothic" w:hAnsi="Century Gothic"/>
                <w:sz w:val="15"/>
                <w:szCs w:val="15"/>
              </w:rPr>
              <w:t>783</w:t>
            </w:r>
          </w:p>
        </w:tc>
        <w:tc>
          <w:tcPr>
            <w:tcW w:w="804" w:type="dxa"/>
            <w:vAlign w:val="center"/>
          </w:tcPr>
          <w:p w14:paraId="46A0713B" w14:textId="2677C307" w:rsidR="00BD0392" w:rsidRDefault="00BD0392" w:rsidP="00F51CE4">
            <w:pPr>
              <w:spacing w:before="20" w:after="20"/>
              <w:jc w:val="right"/>
              <w:rPr>
                <w:rFonts w:ascii="Century Gothic" w:hAnsi="Century Gothic"/>
                <w:sz w:val="15"/>
                <w:szCs w:val="15"/>
              </w:rPr>
            </w:pPr>
            <w:r>
              <w:rPr>
                <w:rFonts w:ascii="Century Gothic" w:hAnsi="Century Gothic"/>
                <w:sz w:val="15"/>
                <w:szCs w:val="15"/>
              </w:rPr>
              <w:t>852</w:t>
            </w:r>
          </w:p>
        </w:tc>
        <w:tc>
          <w:tcPr>
            <w:tcW w:w="1180" w:type="dxa"/>
            <w:vAlign w:val="center"/>
          </w:tcPr>
          <w:p w14:paraId="6A6CF4C2" w14:textId="4898A58A" w:rsidR="00BD0392" w:rsidRDefault="00BD0392" w:rsidP="00F51CE4">
            <w:pPr>
              <w:spacing w:before="20" w:after="20"/>
              <w:jc w:val="right"/>
              <w:rPr>
                <w:rFonts w:ascii="Century Gothic" w:hAnsi="Century Gothic" w:cs="Calibri"/>
                <w:color w:val="000000"/>
                <w:sz w:val="14"/>
                <w:szCs w:val="14"/>
              </w:rPr>
            </w:pPr>
            <w:r>
              <w:rPr>
                <w:rFonts w:ascii="Century Gothic" w:hAnsi="Century Gothic" w:cs="Calibri"/>
                <w:color w:val="000000"/>
                <w:sz w:val="14"/>
                <w:szCs w:val="14"/>
              </w:rPr>
              <w:t>945</w:t>
            </w:r>
          </w:p>
        </w:tc>
        <w:tc>
          <w:tcPr>
            <w:tcW w:w="1180" w:type="dxa"/>
            <w:vAlign w:val="center"/>
          </w:tcPr>
          <w:p w14:paraId="29C17BAB" w14:textId="711F3B47" w:rsidR="00BD0392" w:rsidRPr="00F51CE4" w:rsidRDefault="00BD0392" w:rsidP="00F51CE4">
            <w:pPr>
              <w:spacing w:before="20" w:after="20"/>
              <w:jc w:val="right"/>
              <w:rPr>
                <w:rFonts w:ascii="Century Gothic" w:hAnsi="Century Gothic"/>
                <w:sz w:val="14"/>
                <w:szCs w:val="14"/>
              </w:rPr>
            </w:pPr>
            <w:r>
              <w:rPr>
                <w:rFonts w:ascii="Century Gothic" w:hAnsi="Century Gothic" w:cs="Calibri"/>
                <w:color w:val="000000"/>
                <w:sz w:val="14"/>
                <w:szCs w:val="14"/>
              </w:rPr>
              <w:t>+</w:t>
            </w:r>
            <w:r w:rsidR="00F9282E">
              <w:rPr>
                <w:rFonts w:ascii="Century Gothic" w:hAnsi="Century Gothic" w:cs="Calibri"/>
                <w:color w:val="000000"/>
                <w:sz w:val="14"/>
                <w:szCs w:val="14"/>
              </w:rPr>
              <w:t>93</w:t>
            </w:r>
          </w:p>
        </w:tc>
      </w:tr>
      <w:tr w:rsidR="00BD0392" w:rsidRPr="003E2F3B" w14:paraId="6B1392F7" w14:textId="7EB22283" w:rsidTr="00BD0392">
        <w:tc>
          <w:tcPr>
            <w:tcW w:w="2268" w:type="dxa"/>
            <w:shd w:val="clear" w:color="auto" w:fill="FFFFFF"/>
            <w:noWrap/>
            <w:vAlign w:val="center"/>
          </w:tcPr>
          <w:p w14:paraId="2911D215" w14:textId="77777777" w:rsidR="00BD0392" w:rsidRPr="00870DB0" w:rsidRDefault="00BD0392" w:rsidP="00F51CE4">
            <w:pPr>
              <w:spacing w:before="60" w:after="60" w:line="240" w:lineRule="auto"/>
              <w:rPr>
                <w:rFonts w:ascii="Century Gothic" w:hAnsi="Century Gothic"/>
                <w:sz w:val="15"/>
                <w:szCs w:val="15"/>
              </w:rPr>
            </w:pPr>
            <w:r w:rsidRPr="00870DB0">
              <w:rPr>
                <w:rFonts w:ascii="Century Gothic" w:hAnsi="Century Gothic"/>
                <w:sz w:val="15"/>
                <w:szCs w:val="15"/>
              </w:rPr>
              <w:t>ludność korzystająca z  sieci gazowej [szt.]</w:t>
            </w:r>
          </w:p>
        </w:tc>
        <w:tc>
          <w:tcPr>
            <w:tcW w:w="803" w:type="dxa"/>
            <w:shd w:val="clear" w:color="auto" w:fill="FFFFFF"/>
            <w:noWrap/>
            <w:vAlign w:val="center"/>
          </w:tcPr>
          <w:p w14:paraId="0066505D" w14:textId="0CCD8A2B" w:rsidR="00BD0392" w:rsidRPr="00870DB0" w:rsidRDefault="00BD0392" w:rsidP="00F51CE4">
            <w:pPr>
              <w:spacing w:before="20" w:after="20"/>
              <w:jc w:val="right"/>
              <w:rPr>
                <w:rFonts w:ascii="Century Gothic" w:hAnsi="Century Gothic"/>
                <w:sz w:val="15"/>
                <w:szCs w:val="15"/>
              </w:rPr>
            </w:pPr>
            <w:r w:rsidRPr="00870DB0">
              <w:rPr>
                <w:rFonts w:ascii="Century Gothic" w:hAnsi="Century Gothic"/>
                <w:b/>
                <w:sz w:val="15"/>
                <w:szCs w:val="15"/>
              </w:rPr>
              <w:t>2 419</w:t>
            </w:r>
          </w:p>
        </w:tc>
        <w:tc>
          <w:tcPr>
            <w:tcW w:w="804" w:type="dxa"/>
            <w:shd w:val="clear" w:color="auto" w:fill="auto"/>
            <w:noWrap/>
            <w:vAlign w:val="center"/>
          </w:tcPr>
          <w:p w14:paraId="7025C205" w14:textId="08DAD1DF" w:rsidR="00BD0392" w:rsidRPr="00870DB0" w:rsidRDefault="00BD0392" w:rsidP="00F51CE4">
            <w:pPr>
              <w:spacing w:before="20" w:after="20"/>
              <w:jc w:val="right"/>
              <w:rPr>
                <w:rFonts w:ascii="Century Gothic" w:hAnsi="Century Gothic"/>
                <w:b/>
                <w:sz w:val="15"/>
                <w:szCs w:val="15"/>
              </w:rPr>
            </w:pPr>
            <w:r>
              <w:rPr>
                <w:rFonts w:ascii="Century Gothic" w:hAnsi="Century Gothic"/>
                <w:sz w:val="15"/>
                <w:szCs w:val="15"/>
              </w:rPr>
              <w:t>2579</w:t>
            </w:r>
          </w:p>
        </w:tc>
        <w:tc>
          <w:tcPr>
            <w:tcW w:w="804" w:type="dxa"/>
            <w:vAlign w:val="center"/>
          </w:tcPr>
          <w:p w14:paraId="41527F60" w14:textId="4C458BC7" w:rsidR="00BD0392" w:rsidRDefault="00BD0392" w:rsidP="00F51CE4">
            <w:pPr>
              <w:spacing w:before="20" w:after="20"/>
              <w:jc w:val="right"/>
              <w:rPr>
                <w:rFonts w:ascii="Century Gothic" w:hAnsi="Century Gothic"/>
                <w:sz w:val="15"/>
                <w:szCs w:val="15"/>
              </w:rPr>
            </w:pPr>
            <w:r>
              <w:rPr>
                <w:rFonts w:ascii="Century Gothic" w:hAnsi="Century Gothic"/>
                <w:sz w:val="15"/>
                <w:szCs w:val="15"/>
              </w:rPr>
              <w:t>2 763</w:t>
            </w:r>
          </w:p>
        </w:tc>
        <w:tc>
          <w:tcPr>
            <w:tcW w:w="804" w:type="dxa"/>
            <w:vAlign w:val="center"/>
          </w:tcPr>
          <w:p w14:paraId="5E514FDF" w14:textId="098B5E00" w:rsidR="00BD0392" w:rsidRDefault="00BD0392" w:rsidP="00F51CE4">
            <w:pPr>
              <w:spacing w:before="20" w:after="20"/>
              <w:jc w:val="right"/>
              <w:rPr>
                <w:rFonts w:ascii="Century Gothic" w:hAnsi="Century Gothic"/>
                <w:sz w:val="15"/>
                <w:szCs w:val="15"/>
              </w:rPr>
            </w:pPr>
            <w:r>
              <w:rPr>
                <w:rFonts w:ascii="Century Gothic" w:hAnsi="Century Gothic"/>
                <w:sz w:val="15"/>
                <w:szCs w:val="15"/>
              </w:rPr>
              <w:t>3141</w:t>
            </w:r>
          </w:p>
        </w:tc>
        <w:tc>
          <w:tcPr>
            <w:tcW w:w="1180" w:type="dxa"/>
            <w:vAlign w:val="center"/>
          </w:tcPr>
          <w:p w14:paraId="4038EC02" w14:textId="017DF65E" w:rsidR="00BD0392" w:rsidRDefault="00BD0392" w:rsidP="00F51CE4">
            <w:pPr>
              <w:spacing w:before="20" w:after="20"/>
              <w:jc w:val="right"/>
              <w:rPr>
                <w:rFonts w:ascii="Century Gothic" w:hAnsi="Century Gothic" w:cs="Calibri"/>
                <w:color w:val="000000"/>
                <w:sz w:val="14"/>
                <w:szCs w:val="14"/>
              </w:rPr>
            </w:pPr>
            <w:r>
              <w:rPr>
                <w:rFonts w:ascii="Century Gothic" w:hAnsi="Century Gothic" w:cs="Calibri"/>
                <w:color w:val="000000"/>
                <w:sz w:val="14"/>
                <w:szCs w:val="14"/>
              </w:rPr>
              <w:t>3507</w:t>
            </w:r>
          </w:p>
        </w:tc>
        <w:tc>
          <w:tcPr>
            <w:tcW w:w="1180" w:type="dxa"/>
            <w:vAlign w:val="center"/>
          </w:tcPr>
          <w:p w14:paraId="12E3022A" w14:textId="47CE7B14" w:rsidR="00BD0392" w:rsidRPr="00F51CE4" w:rsidRDefault="00BD0392" w:rsidP="00F51CE4">
            <w:pPr>
              <w:spacing w:before="20" w:after="20"/>
              <w:jc w:val="right"/>
              <w:rPr>
                <w:rFonts w:ascii="Century Gothic" w:hAnsi="Century Gothic"/>
                <w:sz w:val="14"/>
                <w:szCs w:val="14"/>
              </w:rPr>
            </w:pPr>
            <w:r>
              <w:rPr>
                <w:rFonts w:ascii="Century Gothic" w:hAnsi="Century Gothic" w:cs="Calibri"/>
                <w:color w:val="000000"/>
                <w:sz w:val="14"/>
                <w:szCs w:val="14"/>
              </w:rPr>
              <w:t>+</w:t>
            </w:r>
            <w:r w:rsidR="00F9282E">
              <w:rPr>
                <w:rFonts w:ascii="Century Gothic" w:hAnsi="Century Gothic" w:cs="Calibri"/>
                <w:color w:val="000000"/>
                <w:sz w:val="14"/>
                <w:szCs w:val="14"/>
              </w:rPr>
              <w:t>366</w:t>
            </w:r>
          </w:p>
        </w:tc>
      </w:tr>
      <w:tr w:rsidR="00BD0392" w:rsidRPr="003E2F3B" w14:paraId="2F00C107" w14:textId="29D6C16D" w:rsidTr="00BD0392">
        <w:tc>
          <w:tcPr>
            <w:tcW w:w="2268" w:type="dxa"/>
            <w:shd w:val="clear" w:color="auto" w:fill="FFFFFF"/>
            <w:noWrap/>
            <w:vAlign w:val="center"/>
          </w:tcPr>
          <w:p w14:paraId="68FA0DDB" w14:textId="77777777" w:rsidR="00BD0392" w:rsidRPr="00870DB0" w:rsidRDefault="00BD0392" w:rsidP="00F51CE4">
            <w:pPr>
              <w:spacing w:before="60" w:after="60" w:line="240" w:lineRule="auto"/>
              <w:rPr>
                <w:rFonts w:ascii="Century Gothic" w:hAnsi="Century Gothic"/>
                <w:sz w:val="15"/>
                <w:szCs w:val="15"/>
              </w:rPr>
            </w:pPr>
            <w:r w:rsidRPr="00870DB0">
              <w:rPr>
                <w:rFonts w:ascii="Century Gothic" w:hAnsi="Century Gothic"/>
                <w:sz w:val="15"/>
                <w:szCs w:val="15"/>
              </w:rPr>
              <w:t>korzystający z sieci gazowej w ogóle ludności [%]</w:t>
            </w:r>
          </w:p>
        </w:tc>
        <w:tc>
          <w:tcPr>
            <w:tcW w:w="803" w:type="dxa"/>
            <w:shd w:val="clear" w:color="auto" w:fill="FFFFFF"/>
            <w:noWrap/>
            <w:vAlign w:val="center"/>
          </w:tcPr>
          <w:p w14:paraId="1B63D691" w14:textId="4DB21933" w:rsidR="00BD0392" w:rsidRPr="00870DB0" w:rsidRDefault="00BD0392" w:rsidP="00F51CE4">
            <w:pPr>
              <w:spacing w:before="20" w:after="20"/>
              <w:jc w:val="right"/>
              <w:rPr>
                <w:rFonts w:ascii="Century Gothic" w:hAnsi="Century Gothic"/>
                <w:sz w:val="15"/>
                <w:szCs w:val="15"/>
              </w:rPr>
            </w:pPr>
            <w:r w:rsidRPr="00870DB0">
              <w:rPr>
                <w:rFonts w:ascii="Century Gothic" w:hAnsi="Century Gothic"/>
                <w:b/>
                <w:sz w:val="15"/>
                <w:szCs w:val="15"/>
              </w:rPr>
              <w:t>14,1</w:t>
            </w:r>
          </w:p>
        </w:tc>
        <w:tc>
          <w:tcPr>
            <w:tcW w:w="804" w:type="dxa"/>
            <w:shd w:val="clear" w:color="auto" w:fill="auto"/>
            <w:noWrap/>
            <w:vAlign w:val="center"/>
          </w:tcPr>
          <w:p w14:paraId="602B2675" w14:textId="20B38D03" w:rsidR="00BD0392" w:rsidRPr="00870DB0" w:rsidRDefault="00BD0392" w:rsidP="00F51CE4">
            <w:pPr>
              <w:spacing w:before="20" w:after="20"/>
              <w:jc w:val="right"/>
              <w:rPr>
                <w:rFonts w:ascii="Century Gothic" w:hAnsi="Century Gothic"/>
                <w:b/>
                <w:sz w:val="15"/>
                <w:szCs w:val="15"/>
              </w:rPr>
            </w:pPr>
            <w:r>
              <w:rPr>
                <w:rFonts w:ascii="Century Gothic" w:hAnsi="Century Gothic"/>
                <w:sz w:val="15"/>
                <w:szCs w:val="15"/>
              </w:rPr>
              <w:t>15,1</w:t>
            </w:r>
          </w:p>
        </w:tc>
        <w:tc>
          <w:tcPr>
            <w:tcW w:w="804" w:type="dxa"/>
            <w:vAlign w:val="center"/>
          </w:tcPr>
          <w:p w14:paraId="6EC62072" w14:textId="231026CA" w:rsidR="00BD0392" w:rsidRDefault="00BD0392" w:rsidP="00F51CE4">
            <w:pPr>
              <w:spacing w:before="20" w:after="20"/>
              <w:jc w:val="right"/>
              <w:rPr>
                <w:rFonts w:ascii="Century Gothic" w:hAnsi="Century Gothic"/>
                <w:sz w:val="15"/>
                <w:szCs w:val="15"/>
              </w:rPr>
            </w:pPr>
            <w:r>
              <w:rPr>
                <w:rFonts w:ascii="Century Gothic" w:hAnsi="Century Gothic"/>
                <w:sz w:val="15"/>
                <w:szCs w:val="15"/>
              </w:rPr>
              <w:t>16,0</w:t>
            </w:r>
          </w:p>
        </w:tc>
        <w:tc>
          <w:tcPr>
            <w:tcW w:w="804" w:type="dxa"/>
            <w:vAlign w:val="center"/>
          </w:tcPr>
          <w:p w14:paraId="6088C8FE" w14:textId="36E06D0C" w:rsidR="00BD0392" w:rsidRDefault="00BD0392" w:rsidP="00F51CE4">
            <w:pPr>
              <w:spacing w:before="20" w:after="20"/>
              <w:jc w:val="right"/>
              <w:rPr>
                <w:rFonts w:ascii="Century Gothic" w:hAnsi="Century Gothic"/>
                <w:sz w:val="15"/>
                <w:szCs w:val="15"/>
              </w:rPr>
            </w:pPr>
            <w:r>
              <w:rPr>
                <w:rFonts w:ascii="Century Gothic" w:hAnsi="Century Gothic"/>
                <w:sz w:val="15"/>
                <w:szCs w:val="15"/>
              </w:rPr>
              <w:t>17,9</w:t>
            </w:r>
          </w:p>
        </w:tc>
        <w:tc>
          <w:tcPr>
            <w:tcW w:w="1180" w:type="dxa"/>
            <w:vAlign w:val="center"/>
          </w:tcPr>
          <w:p w14:paraId="6A551C84" w14:textId="46B2B0BD" w:rsidR="00BD0392" w:rsidRDefault="00BD0392" w:rsidP="00F51CE4">
            <w:pPr>
              <w:spacing w:before="20" w:after="20"/>
              <w:jc w:val="right"/>
              <w:rPr>
                <w:rFonts w:ascii="Century Gothic" w:hAnsi="Century Gothic"/>
                <w:sz w:val="14"/>
                <w:szCs w:val="14"/>
              </w:rPr>
            </w:pPr>
            <w:r>
              <w:rPr>
                <w:rFonts w:ascii="Century Gothic" w:hAnsi="Century Gothic"/>
                <w:sz w:val="14"/>
                <w:szCs w:val="14"/>
              </w:rPr>
              <w:t>19,7</w:t>
            </w:r>
          </w:p>
        </w:tc>
        <w:tc>
          <w:tcPr>
            <w:tcW w:w="1180" w:type="dxa"/>
            <w:vAlign w:val="center"/>
          </w:tcPr>
          <w:p w14:paraId="2EC746F8" w14:textId="04118135" w:rsidR="00BD0392" w:rsidRPr="00F51CE4" w:rsidRDefault="00BD0392" w:rsidP="00F51CE4">
            <w:pPr>
              <w:spacing w:before="20" w:after="20"/>
              <w:jc w:val="right"/>
              <w:rPr>
                <w:rFonts w:ascii="Century Gothic" w:hAnsi="Century Gothic"/>
                <w:sz w:val="14"/>
                <w:szCs w:val="14"/>
              </w:rPr>
            </w:pPr>
            <w:r>
              <w:rPr>
                <w:rFonts w:ascii="Century Gothic" w:hAnsi="Century Gothic"/>
                <w:sz w:val="14"/>
                <w:szCs w:val="14"/>
              </w:rPr>
              <w:t>+1,</w:t>
            </w:r>
            <w:r w:rsidR="00F9282E">
              <w:rPr>
                <w:rFonts w:ascii="Century Gothic" w:hAnsi="Century Gothic"/>
                <w:sz w:val="14"/>
                <w:szCs w:val="14"/>
              </w:rPr>
              <w:t>8</w:t>
            </w:r>
          </w:p>
        </w:tc>
      </w:tr>
      <w:tr w:rsidR="00BD0392" w:rsidRPr="00F16446" w14:paraId="3981852C" w14:textId="2DFA5FCD" w:rsidTr="00BD0392">
        <w:tc>
          <w:tcPr>
            <w:tcW w:w="2268" w:type="dxa"/>
            <w:shd w:val="clear" w:color="auto" w:fill="FFFFFF"/>
            <w:noWrap/>
            <w:vAlign w:val="bottom"/>
          </w:tcPr>
          <w:p w14:paraId="4AF9FB5D" w14:textId="77777777" w:rsidR="00BD0392" w:rsidRPr="00870DB0" w:rsidRDefault="00BD0392" w:rsidP="00F51CE4">
            <w:pPr>
              <w:spacing w:before="60" w:after="60" w:line="240" w:lineRule="auto"/>
              <w:rPr>
                <w:rFonts w:ascii="Century Gothic" w:hAnsi="Century Gothic"/>
                <w:sz w:val="15"/>
                <w:szCs w:val="15"/>
              </w:rPr>
            </w:pPr>
            <w:r w:rsidRPr="00870DB0">
              <w:rPr>
                <w:rFonts w:ascii="Century Gothic" w:hAnsi="Century Gothic"/>
                <w:sz w:val="15"/>
                <w:szCs w:val="15"/>
              </w:rPr>
              <w:t>odbiorcy gazu [gosp. domowe]</w:t>
            </w:r>
          </w:p>
        </w:tc>
        <w:tc>
          <w:tcPr>
            <w:tcW w:w="803" w:type="dxa"/>
            <w:shd w:val="clear" w:color="auto" w:fill="FFFFFF"/>
            <w:noWrap/>
            <w:vAlign w:val="center"/>
          </w:tcPr>
          <w:p w14:paraId="29B7EB86" w14:textId="23357226" w:rsidR="00BD0392" w:rsidRPr="00870DB0" w:rsidRDefault="00BD0392" w:rsidP="00F51CE4">
            <w:pPr>
              <w:spacing w:before="20" w:after="20"/>
              <w:jc w:val="right"/>
              <w:rPr>
                <w:rFonts w:ascii="Century Gothic" w:hAnsi="Century Gothic"/>
                <w:sz w:val="15"/>
                <w:szCs w:val="15"/>
              </w:rPr>
            </w:pPr>
            <w:r w:rsidRPr="00870DB0">
              <w:rPr>
                <w:rFonts w:ascii="Century Gothic" w:hAnsi="Century Gothic"/>
                <w:b/>
                <w:sz w:val="15"/>
                <w:szCs w:val="15"/>
              </w:rPr>
              <w:t>788</w:t>
            </w:r>
          </w:p>
        </w:tc>
        <w:tc>
          <w:tcPr>
            <w:tcW w:w="804" w:type="dxa"/>
            <w:shd w:val="clear" w:color="auto" w:fill="auto"/>
            <w:noWrap/>
            <w:vAlign w:val="center"/>
          </w:tcPr>
          <w:p w14:paraId="0FD34CC6" w14:textId="58B0379B" w:rsidR="00BD0392" w:rsidRPr="00870DB0" w:rsidRDefault="00BD0392" w:rsidP="00F51CE4">
            <w:pPr>
              <w:spacing w:before="20" w:after="20"/>
              <w:jc w:val="right"/>
              <w:rPr>
                <w:rFonts w:ascii="Century Gothic" w:hAnsi="Century Gothic"/>
                <w:b/>
                <w:sz w:val="15"/>
                <w:szCs w:val="15"/>
              </w:rPr>
            </w:pPr>
            <w:r>
              <w:rPr>
                <w:rFonts w:ascii="Century Gothic" w:hAnsi="Century Gothic"/>
                <w:sz w:val="15"/>
                <w:szCs w:val="15"/>
              </w:rPr>
              <w:t>851</w:t>
            </w:r>
          </w:p>
        </w:tc>
        <w:tc>
          <w:tcPr>
            <w:tcW w:w="804" w:type="dxa"/>
            <w:vAlign w:val="center"/>
          </w:tcPr>
          <w:p w14:paraId="0B48412F" w14:textId="3DACD086" w:rsidR="00BD0392" w:rsidRDefault="00BD0392" w:rsidP="00F51CE4">
            <w:pPr>
              <w:spacing w:before="20" w:after="20"/>
              <w:jc w:val="right"/>
              <w:rPr>
                <w:rFonts w:ascii="Century Gothic" w:hAnsi="Century Gothic"/>
                <w:sz w:val="15"/>
                <w:szCs w:val="15"/>
              </w:rPr>
            </w:pPr>
            <w:r>
              <w:rPr>
                <w:rFonts w:ascii="Century Gothic" w:hAnsi="Century Gothic"/>
                <w:sz w:val="15"/>
                <w:szCs w:val="15"/>
              </w:rPr>
              <w:t>924</w:t>
            </w:r>
          </w:p>
        </w:tc>
        <w:tc>
          <w:tcPr>
            <w:tcW w:w="804" w:type="dxa"/>
            <w:vAlign w:val="center"/>
          </w:tcPr>
          <w:p w14:paraId="0E024A0D" w14:textId="4C9D257F" w:rsidR="00BD0392" w:rsidRDefault="00BD0392" w:rsidP="00F51CE4">
            <w:pPr>
              <w:spacing w:before="20" w:after="20"/>
              <w:jc w:val="right"/>
              <w:rPr>
                <w:rFonts w:ascii="Century Gothic" w:hAnsi="Century Gothic"/>
                <w:sz w:val="15"/>
                <w:szCs w:val="15"/>
              </w:rPr>
            </w:pPr>
            <w:r>
              <w:rPr>
                <w:rFonts w:ascii="Century Gothic" w:hAnsi="Century Gothic"/>
                <w:sz w:val="15"/>
                <w:szCs w:val="15"/>
              </w:rPr>
              <w:t>1072</w:t>
            </w:r>
          </w:p>
        </w:tc>
        <w:tc>
          <w:tcPr>
            <w:tcW w:w="1180" w:type="dxa"/>
            <w:vAlign w:val="center"/>
          </w:tcPr>
          <w:p w14:paraId="0927BFD9" w14:textId="116F854B" w:rsidR="00BD0392" w:rsidRDefault="00BD0392" w:rsidP="00F51CE4">
            <w:pPr>
              <w:spacing w:before="20" w:after="20"/>
              <w:jc w:val="right"/>
              <w:rPr>
                <w:rFonts w:ascii="Century Gothic" w:hAnsi="Century Gothic" w:cs="Calibri"/>
                <w:color w:val="000000"/>
                <w:sz w:val="14"/>
                <w:szCs w:val="14"/>
              </w:rPr>
            </w:pPr>
            <w:r>
              <w:rPr>
                <w:rFonts w:ascii="Century Gothic" w:hAnsi="Century Gothic" w:cs="Calibri"/>
                <w:color w:val="000000"/>
                <w:sz w:val="14"/>
                <w:szCs w:val="14"/>
              </w:rPr>
              <w:t>1205</w:t>
            </w:r>
          </w:p>
        </w:tc>
        <w:tc>
          <w:tcPr>
            <w:tcW w:w="1180" w:type="dxa"/>
            <w:vAlign w:val="center"/>
          </w:tcPr>
          <w:p w14:paraId="793A0ECA" w14:textId="094E1C0F" w:rsidR="00BD0392" w:rsidRPr="00F51CE4" w:rsidRDefault="00BD0392" w:rsidP="00F51CE4">
            <w:pPr>
              <w:spacing w:before="20" w:after="20"/>
              <w:jc w:val="right"/>
              <w:rPr>
                <w:rFonts w:ascii="Century Gothic" w:hAnsi="Century Gothic"/>
                <w:sz w:val="14"/>
                <w:szCs w:val="14"/>
              </w:rPr>
            </w:pPr>
            <w:r>
              <w:rPr>
                <w:rFonts w:ascii="Century Gothic" w:hAnsi="Century Gothic" w:cs="Calibri"/>
                <w:color w:val="000000"/>
                <w:sz w:val="14"/>
                <w:szCs w:val="14"/>
              </w:rPr>
              <w:t>+</w:t>
            </w:r>
            <w:r w:rsidR="00F9282E">
              <w:rPr>
                <w:rFonts w:ascii="Century Gothic" w:hAnsi="Century Gothic" w:cs="Calibri"/>
                <w:color w:val="000000"/>
                <w:sz w:val="14"/>
                <w:szCs w:val="14"/>
              </w:rPr>
              <w:t>133</w:t>
            </w:r>
          </w:p>
        </w:tc>
      </w:tr>
      <w:tr w:rsidR="00BD0392" w:rsidRPr="00F16446" w14:paraId="7E0BBFAB" w14:textId="43565AFC" w:rsidTr="00BD0392">
        <w:tc>
          <w:tcPr>
            <w:tcW w:w="2268" w:type="dxa"/>
            <w:shd w:val="clear" w:color="auto" w:fill="FFFFFF"/>
            <w:noWrap/>
            <w:vAlign w:val="bottom"/>
          </w:tcPr>
          <w:p w14:paraId="38DEB197" w14:textId="77777777" w:rsidR="00BD0392" w:rsidRPr="00F16446" w:rsidRDefault="00BD0392" w:rsidP="00F51CE4">
            <w:pPr>
              <w:spacing w:before="60" w:after="60" w:line="240" w:lineRule="auto"/>
              <w:rPr>
                <w:rFonts w:ascii="Century Gothic" w:hAnsi="Century Gothic"/>
                <w:color w:val="595959"/>
                <w:sz w:val="15"/>
                <w:szCs w:val="15"/>
              </w:rPr>
            </w:pPr>
            <w:r w:rsidRPr="00F16446">
              <w:rPr>
                <w:rFonts w:ascii="Century Gothic" w:hAnsi="Century Gothic"/>
                <w:color w:val="595959"/>
                <w:sz w:val="15"/>
                <w:szCs w:val="15"/>
              </w:rPr>
              <w:t>odbiorcy gazu ogrzewający mieszkania gazem  [gosp. domowe]</w:t>
            </w:r>
          </w:p>
        </w:tc>
        <w:tc>
          <w:tcPr>
            <w:tcW w:w="803" w:type="dxa"/>
            <w:shd w:val="clear" w:color="auto" w:fill="FFFFFF"/>
            <w:noWrap/>
            <w:vAlign w:val="center"/>
          </w:tcPr>
          <w:p w14:paraId="0D3329F1" w14:textId="7B5213B7" w:rsidR="00BD0392" w:rsidRPr="001E3A91" w:rsidRDefault="00BD0392" w:rsidP="00F51CE4">
            <w:pPr>
              <w:spacing w:before="20" w:after="20"/>
              <w:jc w:val="right"/>
              <w:rPr>
                <w:rFonts w:ascii="Century Gothic" w:hAnsi="Century Gothic"/>
                <w:sz w:val="15"/>
                <w:szCs w:val="15"/>
              </w:rPr>
            </w:pPr>
            <w:r w:rsidRPr="001E3A91">
              <w:rPr>
                <w:rFonts w:ascii="Century Gothic" w:hAnsi="Century Gothic"/>
                <w:b/>
                <w:sz w:val="15"/>
                <w:szCs w:val="15"/>
              </w:rPr>
              <w:t>186</w:t>
            </w:r>
          </w:p>
        </w:tc>
        <w:tc>
          <w:tcPr>
            <w:tcW w:w="804" w:type="dxa"/>
            <w:shd w:val="clear" w:color="auto" w:fill="auto"/>
            <w:noWrap/>
            <w:vAlign w:val="center"/>
          </w:tcPr>
          <w:p w14:paraId="7EDCBB31" w14:textId="1092BB1E" w:rsidR="00BD0392" w:rsidRPr="00F16446" w:rsidRDefault="00BD0392" w:rsidP="00F51CE4">
            <w:pPr>
              <w:spacing w:before="20" w:after="20"/>
              <w:jc w:val="right"/>
              <w:rPr>
                <w:rFonts w:ascii="Century Gothic" w:hAnsi="Century Gothic"/>
                <w:b/>
                <w:color w:val="4E67C8" w:themeColor="accent1"/>
                <w:sz w:val="15"/>
                <w:szCs w:val="15"/>
              </w:rPr>
            </w:pPr>
            <w:r>
              <w:rPr>
                <w:rFonts w:ascii="Century Gothic" w:hAnsi="Century Gothic"/>
                <w:color w:val="404040" w:themeColor="text1" w:themeTint="BF"/>
                <w:sz w:val="15"/>
                <w:szCs w:val="15"/>
              </w:rPr>
              <w:t>201</w:t>
            </w:r>
          </w:p>
        </w:tc>
        <w:tc>
          <w:tcPr>
            <w:tcW w:w="804" w:type="dxa"/>
            <w:vAlign w:val="center"/>
          </w:tcPr>
          <w:p w14:paraId="12651FF5" w14:textId="29C886EA" w:rsidR="00BD0392" w:rsidRDefault="00BD0392" w:rsidP="00F51CE4">
            <w:pPr>
              <w:spacing w:before="20" w:after="20"/>
              <w:jc w:val="right"/>
              <w:rPr>
                <w:rFonts w:ascii="Century Gothic" w:hAnsi="Century Gothic"/>
                <w:color w:val="404040" w:themeColor="text1" w:themeTint="BF"/>
                <w:sz w:val="15"/>
                <w:szCs w:val="15"/>
              </w:rPr>
            </w:pPr>
            <w:r>
              <w:rPr>
                <w:rFonts w:ascii="Century Gothic" w:hAnsi="Century Gothic"/>
                <w:color w:val="404040" w:themeColor="text1" w:themeTint="BF"/>
                <w:sz w:val="15"/>
                <w:szCs w:val="15"/>
              </w:rPr>
              <w:t>710</w:t>
            </w:r>
          </w:p>
        </w:tc>
        <w:tc>
          <w:tcPr>
            <w:tcW w:w="804" w:type="dxa"/>
            <w:vAlign w:val="center"/>
          </w:tcPr>
          <w:p w14:paraId="024AE046" w14:textId="6296B4E8" w:rsidR="00BD0392" w:rsidRDefault="00BD0392" w:rsidP="00F51CE4">
            <w:pPr>
              <w:spacing w:before="20" w:after="20"/>
              <w:jc w:val="right"/>
              <w:rPr>
                <w:rFonts w:ascii="Century Gothic" w:hAnsi="Century Gothic"/>
                <w:color w:val="404040" w:themeColor="text1" w:themeTint="BF"/>
                <w:sz w:val="15"/>
                <w:szCs w:val="15"/>
              </w:rPr>
            </w:pPr>
            <w:r>
              <w:rPr>
                <w:rFonts w:ascii="Century Gothic" w:hAnsi="Century Gothic"/>
                <w:color w:val="404040" w:themeColor="text1" w:themeTint="BF"/>
                <w:sz w:val="15"/>
                <w:szCs w:val="15"/>
              </w:rPr>
              <w:t>785</w:t>
            </w:r>
          </w:p>
        </w:tc>
        <w:tc>
          <w:tcPr>
            <w:tcW w:w="1180" w:type="dxa"/>
            <w:vAlign w:val="center"/>
          </w:tcPr>
          <w:p w14:paraId="38140E22" w14:textId="3EBCB1B8" w:rsidR="00BD0392" w:rsidRDefault="00BD0392" w:rsidP="00F51CE4">
            <w:pPr>
              <w:spacing w:before="20" w:after="20"/>
              <w:jc w:val="right"/>
              <w:rPr>
                <w:rFonts w:ascii="Century Gothic" w:hAnsi="Century Gothic" w:cs="Calibri"/>
                <w:color w:val="000000"/>
                <w:sz w:val="14"/>
                <w:szCs w:val="14"/>
              </w:rPr>
            </w:pPr>
            <w:r>
              <w:rPr>
                <w:rFonts w:ascii="Century Gothic" w:hAnsi="Century Gothic" w:cs="Calibri"/>
                <w:color w:val="000000"/>
                <w:sz w:val="14"/>
                <w:szCs w:val="14"/>
              </w:rPr>
              <w:t>920</w:t>
            </w:r>
          </w:p>
        </w:tc>
        <w:tc>
          <w:tcPr>
            <w:tcW w:w="1180" w:type="dxa"/>
            <w:vAlign w:val="center"/>
          </w:tcPr>
          <w:p w14:paraId="62ED5C46" w14:textId="6EF94F9A" w:rsidR="00BD0392" w:rsidRPr="00F51CE4" w:rsidRDefault="00BD0392" w:rsidP="00F51CE4">
            <w:pPr>
              <w:spacing w:before="20" w:after="20"/>
              <w:jc w:val="right"/>
              <w:rPr>
                <w:rFonts w:ascii="Century Gothic" w:hAnsi="Century Gothic"/>
                <w:color w:val="404040" w:themeColor="text1" w:themeTint="BF"/>
                <w:sz w:val="14"/>
                <w:szCs w:val="14"/>
              </w:rPr>
            </w:pPr>
            <w:r>
              <w:rPr>
                <w:rFonts w:ascii="Century Gothic" w:hAnsi="Century Gothic" w:cs="Calibri"/>
                <w:color w:val="000000"/>
                <w:sz w:val="14"/>
                <w:szCs w:val="14"/>
              </w:rPr>
              <w:t>+</w:t>
            </w:r>
            <w:r w:rsidR="00F9282E">
              <w:rPr>
                <w:rFonts w:ascii="Century Gothic" w:hAnsi="Century Gothic" w:cs="Calibri"/>
                <w:color w:val="000000"/>
                <w:sz w:val="14"/>
                <w:szCs w:val="14"/>
              </w:rPr>
              <w:t>135</w:t>
            </w:r>
          </w:p>
        </w:tc>
      </w:tr>
    </w:tbl>
    <w:p w14:paraId="23C511A3" w14:textId="77777777" w:rsidR="005C6E70" w:rsidRPr="0061035F" w:rsidRDefault="005C6E70" w:rsidP="005C6E70">
      <w:pPr>
        <w:pStyle w:val="RDO"/>
      </w:pPr>
      <w:r w:rsidRPr="0061035F">
        <w:lastRenderedPageBreak/>
        <w:t>Źródło: opracowanie własne na podstawie danych GUS.</w:t>
      </w:r>
    </w:p>
    <w:p w14:paraId="23C48768" w14:textId="0A4D176E" w:rsidR="00C95049" w:rsidRPr="001E3A91" w:rsidRDefault="00C95049" w:rsidP="00C95049">
      <w:pPr>
        <w:pStyle w:val="TEKST"/>
        <w:rPr>
          <w:color w:val="auto"/>
        </w:rPr>
      </w:pPr>
      <w:bookmarkStart w:id="133" w:name="_Toc9450976"/>
      <w:r w:rsidRPr="001E3A91">
        <w:rPr>
          <w:color w:val="auto"/>
        </w:rPr>
        <w:t>Zaznaczyć należy, że poziom zużycia gazu na terenie gminy, podobnie jak w całym kraju, ulega wahaniom, zwłaszcza wśród gospodarstw domowych, co związane jest z występującymi warunkami pogodowymi, głównie w sezonie grzewczym, czy też zmieniającymi się cenami gazu</w:t>
      </w:r>
      <w:r w:rsidR="00BD0392">
        <w:rPr>
          <w:color w:val="auto"/>
        </w:rPr>
        <w:t xml:space="preserve">, na który miał wpływ konflikt wojenny na Ukrainie i dywersyfikacja dostaw tego surowca z innych kierunków niż Europa Wschodnia. </w:t>
      </w:r>
    </w:p>
    <w:p w14:paraId="6784CEBB" w14:textId="77777777" w:rsidR="0090639F" w:rsidRDefault="0090639F" w:rsidP="00332DA3">
      <w:pPr>
        <w:pStyle w:val="Nagwek2"/>
      </w:pPr>
      <w:r>
        <w:t>Sieć ciepłownicza</w:t>
      </w:r>
      <w:bookmarkEnd w:id="133"/>
    </w:p>
    <w:p w14:paraId="6CFBBA57" w14:textId="77777777" w:rsidR="0090639F" w:rsidRPr="00361028" w:rsidRDefault="0090639F" w:rsidP="0090639F">
      <w:pPr>
        <w:pStyle w:val="TEKST"/>
        <w:rPr>
          <w:color w:val="auto"/>
        </w:rPr>
      </w:pPr>
      <w:r w:rsidRPr="00361028">
        <w:rPr>
          <w:color w:val="auto"/>
        </w:rPr>
        <w:t xml:space="preserve">Gmina nie posiada centralnego zaopatrzenia w ciepło. </w:t>
      </w:r>
      <w:r w:rsidR="00D96EE4" w:rsidRPr="00361028">
        <w:rPr>
          <w:color w:val="auto"/>
        </w:rPr>
        <w:t>Zabudowa obsługiwana jest przez lokalne systemy ciepłownicze, do których należą kotłownie i indywidualne źródła</w:t>
      </w:r>
      <w:r w:rsidR="00D15D1F" w:rsidRPr="00361028">
        <w:rPr>
          <w:color w:val="auto"/>
        </w:rPr>
        <w:t xml:space="preserve"> ciepła. Najważniejszą kotłownię</w:t>
      </w:r>
      <w:r w:rsidR="00D96EE4" w:rsidRPr="00361028">
        <w:rPr>
          <w:color w:val="auto"/>
        </w:rPr>
        <w:t xml:space="preserve"> stanowi Kotłownia SM Lokatorsko-Własnościowej „Jan-Lech” w Pszennie. Indywidualne b</w:t>
      </w:r>
      <w:r w:rsidRPr="00361028">
        <w:rPr>
          <w:color w:val="auto"/>
        </w:rPr>
        <w:t xml:space="preserve">udownictwo mieszkaniowe </w:t>
      </w:r>
      <w:r w:rsidR="00D96EE4" w:rsidRPr="00361028">
        <w:rPr>
          <w:color w:val="auto"/>
        </w:rPr>
        <w:t>i </w:t>
      </w:r>
      <w:r w:rsidRPr="00361028">
        <w:rPr>
          <w:color w:val="auto"/>
        </w:rPr>
        <w:t xml:space="preserve">usługowe </w:t>
      </w:r>
      <w:r w:rsidR="00961D4E" w:rsidRPr="00361028">
        <w:rPr>
          <w:color w:val="auto"/>
        </w:rPr>
        <w:t>korzysta z </w:t>
      </w:r>
      <w:r w:rsidRPr="00361028">
        <w:rPr>
          <w:color w:val="auto"/>
        </w:rPr>
        <w:t xml:space="preserve"> ogrzewan</w:t>
      </w:r>
      <w:r w:rsidR="00961D4E" w:rsidRPr="00361028">
        <w:rPr>
          <w:color w:val="auto"/>
        </w:rPr>
        <w:t>ia</w:t>
      </w:r>
      <w:r w:rsidRPr="00361028">
        <w:rPr>
          <w:color w:val="auto"/>
        </w:rPr>
        <w:t xml:space="preserve"> piecowe</w:t>
      </w:r>
      <w:r w:rsidR="00961D4E" w:rsidRPr="00361028">
        <w:rPr>
          <w:color w:val="auto"/>
        </w:rPr>
        <w:t>go</w:t>
      </w:r>
      <w:r w:rsidRPr="00361028">
        <w:rPr>
          <w:color w:val="auto"/>
        </w:rPr>
        <w:t xml:space="preserve"> i centralne</w:t>
      </w:r>
      <w:r w:rsidR="00D96EE4" w:rsidRPr="00361028">
        <w:rPr>
          <w:color w:val="auto"/>
        </w:rPr>
        <w:t>go ogrzewania</w:t>
      </w:r>
      <w:r w:rsidRPr="00361028">
        <w:rPr>
          <w:color w:val="auto"/>
        </w:rPr>
        <w:t xml:space="preserve"> z kotłowni lokalnych lub ogrzewani</w:t>
      </w:r>
      <w:r w:rsidR="00961D4E" w:rsidRPr="00361028">
        <w:rPr>
          <w:color w:val="auto"/>
        </w:rPr>
        <w:t>a</w:t>
      </w:r>
      <w:r w:rsidRPr="00361028">
        <w:rPr>
          <w:color w:val="auto"/>
        </w:rPr>
        <w:t xml:space="preserve"> etażowe</w:t>
      </w:r>
      <w:r w:rsidR="00961D4E" w:rsidRPr="00361028">
        <w:rPr>
          <w:color w:val="auto"/>
        </w:rPr>
        <w:t>go</w:t>
      </w:r>
      <w:r w:rsidRPr="00361028">
        <w:rPr>
          <w:color w:val="auto"/>
        </w:rPr>
        <w:t>.</w:t>
      </w:r>
      <w:r w:rsidR="00D96179" w:rsidRPr="00361028">
        <w:rPr>
          <w:color w:val="auto"/>
        </w:rPr>
        <w:t xml:space="preserve"> </w:t>
      </w:r>
      <w:r w:rsidR="00D15D1F" w:rsidRPr="00361028">
        <w:rPr>
          <w:color w:val="auto"/>
        </w:rPr>
        <w:t xml:space="preserve">Natomiast placówki użyteczności publicznej, takie jak szkoły w Grodziszczu, Pszennie oraz świetlica w Witoszowie </w:t>
      </w:r>
      <w:r w:rsidR="00EC5548" w:rsidRPr="00361028">
        <w:rPr>
          <w:color w:val="auto"/>
        </w:rPr>
        <w:t xml:space="preserve">Dolnym </w:t>
      </w:r>
      <w:r w:rsidR="00D15D1F" w:rsidRPr="00361028">
        <w:rPr>
          <w:color w:val="auto"/>
        </w:rPr>
        <w:t xml:space="preserve">korzystają z pomp ciepła. </w:t>
      </w:r>
    </w:p>
    <w:p w14:paraId="102896B7" w14:textId="77777777" w:rsidR="0023323C" w:rsidRDefault="00FD640F" w:rsidP="002A397C">
      <w:pPr>
        <w:pStyle w:val="Nagwek2"/>
        <w:spacing w:before="160"/>
      </w:pPr>
      <w:bookmarkStart w:id="134" w:name="_Toc9450977"/>
      <w:r>
        <w:t>Odnawialne źródła energii</w:t>
      </w:r>
      <w:bookmarkEnd w:id="134"/>
    </w:p>
    <w:p w14:paraId="660B2495" w14:textId="526865EB" w:rsidR="001F012A" w:rsidRDefault="00961D4E" w:rsidP="00961D4E">
      <w:pPr>
        <w:pStyle w:val="TEKST"/>
        <w:rPr>
          <w:color w:val="auto"/>
        </w:rPr>
      </w:pPr>
      <w:r w:rsidRPr="00361028">
        <w:rPr>
          <w:color w:val="auto"/>
        </w:rPr>
        <w:t xml:space="preserve">W ostatnich latach wzrasta zainteresowanie wykorzystaniem </w:t>
      </w:r>
      <w:r w:rsidRPr="00361028">
        <w:rPr>
          <w:b/>
          <w:color w:val="auto"/>
        </w:rPr>
        <w:t>odnawialnych źródeł energii</w:t>
      </w:r>
      <w:r w:rsidRPr="00361028">
        <w:rPr>
          <w:color w:val="auto"/>
        </w:rPr>
        <w:t xml:space="preserve"> (OZE), które oprócz korzyści ekologicznych związanych z ograniczeniem emisji gazów, niosą ze sobą korzyści gospodarcze, zapewniają one bowiem bezpieczeństwo energetyczne oraz dywersyfikują źródła produkcji energii. Obecnie wykorzystanie OZE na pokrycie potrzeb grzewczych na terenie gminy Świdnica ma niewielki udział i są one stosowane jedynie jako źródło uzupełniające dla pokrycia części zapotrzebowania na przygotowanie ciepłej wody użytkowej w niektórych obiektach przemysłowych, usługowych oraz w indywidualnej zabudowie mieszkaniowej.</w:t>
      </w:r>
    </w:p>
    <w:p w14:paraId="5F28FA27" w14:textId="77777777" w:rsidR="00C95049" w:rsidRPr="00361028" w:rsidRDefault="00C95049" w:rsidP="00961D4E">
      <w:pPr>
        <w:pStyle w:val="TEKST"/>
        <w:rPr>
          <w:color w:val="auto"/>
        </w:rPr>
      </w:pPr>
    </w:p>
    <w:p w14:paraId="007E74B6" w14:textId="77777777" w:rsidR="00FD640F" w:rsidRDefault="00FD640F" w:rsidP="002A397C">
      <w:pPr>
        <w:pStyle w:val="Nagwek2"/>
        <w:spacing w:before="160"/>
      </w:pPr>
      <w:bookmarkStart w:id="135" w:name="_Toc9450978"/>
      <w:r>
        <w:t>Gospodarka odpadami</w:t>
      </w:r>
      <w:bookmarkEnd w:id="135"/>
    </w:p>
    <w:p w14:paraId="3D197976" w14:textId="77777777" w:rsidR="001F012A" w:rsidRPr="001F012A" w:rsidRDefault="001F012A" w:rsidP="001F012A">
      <w:pPr>
        <w:pStyle w:val="TEKST"/>
        <w:rPr>
          <w:color w:val="auto"/>
        </w:rPr>
      </w:pPr>
      <w:bookmarkStart w:id="136" w:name="_Toc9450881"/>
      <w:r w:rsidRPr="001F012A">
        <w:rPr>
          <w:color w:val="auto"/>
        </w:rPr>
        <w:t xml:space="preserve">Na obszarze gminy zlokalizowana jest jedna instalacja o statusie regionalnej instalacji przetwarzania odpadów komunalnych (RIPOK), prowadzona przez Przedsiębiorstwo Utylizacji Odpadów Sp. z o.o. (PUO). W Zawiszowie funkcjonują 3 instalacje: mechaniczno-biologicznego przetwarzania zmieszanych odpadów komunalnych (MBP), przetwarzania selektywnie zebranych odpadów zielonych i bioodpadów (kompostownia) oraz składowania odpadów powstających w procesie mechaniczno-biologicznego przetwarzania zmieszanych odpadów komunalnych oraz pozostałości z sortowania odpadów komunalnych (składowisko). </w:t>
      </w:r>
    </w:p>
    <w:p w14:paraId="6B28FC03" w14:textId="77777777" w:rsidR="00F9282E" w:rsidRPr="001E6B46" w:rsidRDefault="00F9282E" w:rsidP="00F9282E">
      <w:pPr>
        <w:pStyle w:val="TEKST"/>
        <w:rPr>
          <w:color w:val="auto"/>
        </w:rPr>
      </w:pPr>
      <w:r>
        <w:rPr>
          <w:noProof/>
        </w:rPr>
        <mc:AlternateContent>
          <mc:Choice Requires="wps">
            <w:drawing>
              <wp:anchor distT="0" distB="0" distL="114300" distR="114300" simplePos="0" relativeHeight="251824640" behindDoc="1" locked="0" layoutInCell="1" allowOverlap="1" wp14:anchorId="1E58DDA7" wp14:editId="523C0C22">
                <wp:simplePos x="0" y="0"/>
                <wp:positionH relativeFrom="column">
                  <wp:posOffset>3676650</wp:posOffset>
                </wp:positionH>
                <wp:positionV relativeFrom="paragraph">
                  <wp:posOffset>19050</wp:posOffset>
                </wp:positionV>
                <wp:extent cx="2057400" cy="1314450"/>
                <wp:effectExtent l="0" t="0" r="0" b="0"/>
                <wp:wrapTight wrapText="bothSides">
                  <wp:wrapPolygon edited="0">
                    <wp:start x="0" y="0"/>
                    <wp:lineTo x="0" y="21287"/>
                    <wp:lineTo x="21400" y="21287"/>
                    <wp:lineTo x="21400" y="0"/>
                    <wp:lineTo x="0" y="0"/>
                  </wp:wrapPolygon>
                </wp:wrapTight>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1314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F917A4" w14:textId="77777777" w:rsidR="00F9282E" w:rsidRPr="001F012A" w:rsidRDefault="00F9282E" w:rsidP="00F9282E">
                            <w:pPr>
                              <w:spacing w:before="40" w:after="40"/>
                              <w:ind w:left="567" w:right="-104" w:hanging="567"/>
                              <w:rPr>
                                <w:rFonts w:ascii="Century Gothic" w:hAnsi="Century Gothic"/>
                                <w:sz w:val="17"/>
                                <w:szCs w:val="17"/>
                              </w:rPr>
                            </w:pPr>
                            <w:r w:rsidRPr="001F012A">
                              <w:rPr>
                                <w:rFonts w:ascii="Century Gothic" w:hAnsi="Century Gothic"/>
                                <w:sz w:val="17"/>
                                <w:szCs w:val="17"/>
                              </w:rPr>
                              <w:t>GOSPODARKA ODPADAMI:</w:t>
                            </w:r>
                          </w:p>
                          <w:p w14:paraId="1C0CB610" w14:textId="77777777" w:rsidR="00F9282E" w:rsidRPr="001E6B46" w:rsidRDefault="00F9282E" w:rsidP="00F9282E">
                            <w:pPr>
                              <w:spacing w:before="40" w:after="40"/>
                              <w:ind w:left="567" w:right="-104" w:hanging="567"/>
                              <w:rPr>
                                <w:rFonts w:ascii="Century Gothic" w:hAnsi="Century Gothic"/>
                                <w:sz w:val="17"/>
                                <w:szCs w:val="17"/>
                              </w:rPr>
                            </w:pPr>
                            <w:r w:rsidRPr="001E6B46">
                              <w:rPr>
                                <w:rFonts w:ascii="Century Gothic" w:hAnsi="Century Gothic"/>
                                <w:b/>
                                <w:sz w:val="17"/>
                                <w:szCs w:val="17"/>
                              </w:rPr>
                              <w:t xml:space="preserve">7,4  tys. ton </w:t>
                            </w:r>
                            <w:r w:rsidRPr="001E6B46">
                              <w:rPr>
                                <w:rFonts w:ascii="Century Gothic" w:hAnsi="Century Gothic"/>
                                <w:sz w:val="17"/>
                                <w:szCs w:val="17"/>
                              </w:rPr>
                              <w:t>zebranych odpadów komunalnych</w:t>
                            </w:r>
                          </w:p>
                          <w:p w14:paraId="2EB1423B" w14:textId="77777777" w:rsidR="00F9282E" w:rsidRPr="001E6B46" w:rsidRDefault="00F9282E" w:rsidP="00F9282E">
                            <w:pPr>
                              <w:spacing w:before="40" w:after="40"/>
                              <w:ind w:left="567" w:right="-104" w:hanging="567"/>
                              <w:rPr>
                                <w:rFonts w:ascii="Century Gothic" w:hAnsi="Century Gothic"/>
                                <w:sz w:val="17"/>
                                <w:szCs w:val="17"/>
                              </w:rPr>
                            </w:pPr>
                            <w:r w:rsidRPr="001E6B46">
                              <w:rPr>
                                <w:rFonts w:ascii="Century Gothic" w:hAnsi="Century Gothic"/>
                                <w:b/>
                                <w:sz w:val="17"/>
                                <w:szCs w:val="17"/>
                              </w:rPr>
                              <w:t xml:space="preserve"> 4,64 tys. ton </w:t>
                            </w:r>
                            <w:r w:rsidRPr="001E6B46">
                              <w:rPr>
                                <w:rFonts w:ascii="Century Gothic" w:hAnsi="Century Gothic"/>
                                <w:sz w:val="17"/>
                                <w:szCs w:val="17"/>
                              </w:rPr>
                              <w:t xml:space="preserve">zmieszanych odpadów komunalnych </w:t>
                            </w:r>
                          </w:p>
                          <w:p w14:paraId="614690AC" w14:textId="77777777" w:rsidR="00F9282E" w:rsidRPr="001E6B46" w:rsidRDefault="00F9282E" w:rsidP="00F9282E">
                            <w:pPr>
                              <w:spacing w:before="40" w:after="40"/>
                              <w:ind w:left="567" w:right="-104" w:hanging="567"/>
                              <w:rPr>
                                <w:rFonts w:ascii="Century Gothic" w:hAnsi="Century Gothic"/>
                                <w:sz w:val="17"/>
                                <w:szCs w:val="17"/>
                              </w:rPr>
                            </w:pPr>
                            <w:r w:rsidRPr="001E6B46">
                              <w:rPr>
                                <w:rFonts w:ascii="Century Gothic" w:hAnsi="Century Gothic"/>
                                <w:b/>
                                <w:sz w:val="17"/>
                                <w:szCs w:val="17"/>
                              </w:rPr>
                              <w:t xml:space="preserve"> 2,76 tys. ton </w:t>
                            </w:r>
                            <w:r w:rsidRPr="001E6B46">
                              <w:rPr>
                                <w:rFonts w:ascii="Century Gothic" w:hAnsi="Century Gothic"/>
                                <w:sz w:val="17"/>
                                <w:szCs w:val="17"/>
                              </w:rPr>
                              <w:t xml:space="preserve">odpadów zebranych selektywnie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8DDA7" id="Pole tekstowe 19" o:spid="_x0000_s1049" type="#_x0000_t202" style="position:absolute;left:0;text-align:left;margin-left:289.5pt;margin-top:1.5pt;width:162pt;height:103.5pt;z-index:-2514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" fillcolor="#f2f2f2 [3052]" stroked="f" strokeweight=".5pt">
                <v:textbox>
                  <w:txbxContent>
                    <w:p w14:paraId="11F917A4" w14:textId="77777777" w:rsidR="00F9282E" w:rsidRPr="001F012A" w:rsidRDefault="00F9282E" w:rsidP="00F9282E">
                      <w:pPr>
                        <w:spacing w:before="40" w:after="40"/>
                        <w:ind w:left="567" w:right="-104" w:hanging="567"/>
                        <w:rPr>
                          <w:rFonts w:ascii="Century Gothic" w:hAnsi="Century Gothic"/>
                          <w:sz w:val="17"/>
                          <w:szCs w:val="17"/>
                        </w:rPr>
                      </w:pPr>
                      <w:r w:rsidRPr="001F012A">
                        <w:rPr>
                          <w:rFonts w:ascii="Century Gothic" w:hAnsi="Century Gothic"/>
                          <w:sz w:val="17"/>
                          <w:szCs w:val="17"/>
                        </w:rPr>
                        <w:t>GOSPODARKA ODPADAMI:</w:t>
                      </w:r>
                    </w:p>
                    <w:p w14:paraId="1C0CB610" w14:textId="77777777" w:rsidR="00F9282E" w:rsidRPr="001E6B46" w:rsidRDefault="00F9282E" w:rsidP="00F9282E">
                      <w:pPr>
                        <w:spacing w:before="40" w:after="40"/>
                        <w:ind w:left="567" w:right="-104" w:hanging="567"/>
                        <w:rPr>
                          <w:rFonts w:ascii="Century Gothic" w:hAnsi="Century Gothic"/>
                          <w:sz w:val="17"/>
                          <w:szCs w:val="17"/>
                        </w:rPr>
                      </w:pPr>
                      <w:r w:rsidRPr="001E6B46">
                        <w:rPr>
                          <w:rFonts w:ascii="Century Gothic" w:hAnsi="Century Gothic"/>
                          <w:b/>
                          <w:sz w:val="17"/>
                          <w:szCs w:val="17"/>
                        </w:rPr>
                        <w:t xml:space="preserve">7,4  tys. ton </w:t>
                      </w:r>
                      <w:r w:rsidRPr="001E6B46">
                        <w:rPr>
                          <w:rFonts w:ascii="Century Gothic" w:hAnsi="Century Gothic"/>
                          <w:sz w:val="17"/>
                          <w:szCs w:val="17"/>
                        </w:rPr>
                        <w:t>zebranych odpadów komunalnych</w:t>
                      </w:r>
                    </w:p>
                    <w:p w14:paraId="2EB1423B" w14:textId="77777777" w:rsidR="00F9282E" w:rsidRPr="001E6B46" w:rsidRDefault="00F9282E" w:rsidP="00F9282E">
                      <w:pPr>
                        <w:spacing w:before="40" w:after="40"/>
                        <w:ind w:left="567" w:right="-104" w:hanging="567"/>
                        <w:rPr>
                          <w:rFonts w:ascii="Century Gothic" w:hAnsi="Century Gothic"/>
                          <w:sz w:val="17"/>
                          <w:szCs w:val="17"/>
                        </w:rPr>
                      </w:pPr>
                      <w:r w:rsidRPr="001E6B46">
                        <w:rPr>
                          <w:rFonts w:ascii="Century Gothic" w:hAnsi="Century Gothic"/>
                          <w:b/>
                          <w:sz w:val="17"/>
                          <w:szCs w:val="17"/>
                        </w:rPr>
                        <w:t xml:space="preserve"> 4,64 tys. ton </w:t>
                      </w:r>
                      <w:r w:rsidRPr="001E6B46">
                        <w:rPr>
                          <w:rFonts w:ascii="Century Gothic" w:hAnsi="Century Gothic"/>
                          <w:sz w:val="17"/>
                          <w:szCs w:val="17"/>
                        </w:rPr>
                        <w:t xml:space="preserve">zmieszanych odpadów komunalnych </w:t>
                      </w:r>
                    </w:p>
                    <w:p w14:paraId="614690AC" w14:textId="77777777" w:rsidR="00F9282E" w:rsidRPr="001E6B46" w:rsidRDefault="00F9282E" w:rsidP="00F9282E">
                      <w:pPr>
                        <w:spacing w:before="40" w:after="40"/>
                        <w:ind w:left="567" w:right="-104" w:hanging="567"/>
                        <w:rPr>
                          <w:rFonts w:ascii="Century Gothic" w:hAnsi="Century Gothic"/>
                          <w:sz w:val="17"/>
                          <w:szCs w:val="17"/>
                        </w:rPr>
                      </w:pPr>
                      <w:r w:rsidRPr="001E6B46">
                        <w:rPr>
                          <w:rFonts w:ascii="Century Gothic" w:hAnsi="Century Gothic"/>
                          <w:b/>
                          <w:sz w:val="17"/>
                          <w:szCs w:val="17"/>
                        </w:rPr>
                        <w:t xml:space="preserve"> 2,76 tys. ton </w:t>
                      </w:r>
                      <w:r w:rsidRPr="001E6B46">
                        <w:rPr>
                          <w:rFonts w:ascii="Century Gothic" w:hAnsi="Century Gothic"/>
                          <w:sz w:val="17"/>
                          <w:szCs w:val="17"/>
                        </w:rPr>
                        <w:t xml:space="preserve">odpadów zebranych selektywnie </w:t>
                      </w:r>
                    </w:p>
                  </w:txbxContent>
                </v:textbox>
                <w10:wrap type="tight"/>
              </v:shape>
            </w:pict>
          </mc:Fallback>
        </mc:AlternateContent>
      </w:r>
      <w:r w:rsidRPr="001F012A">
        <w:rPr>
          <w:color w:val="auto"/>
        </w:rPr>
        <w:t>W 202</w:t>
      </w:r>
      <w:r>
        <w:rPr>
          <w:color w:val="auto"/>
        </w:rPr>
        <w:t>2</w:t>
      </w:r>
      <w:r w:rsidRPr="001F012A">
        <w:rPr>
          <w:color w:val="auto"/>
        </w:rPr>
        <w:t xml:space="preserve"> roku z obszaru gminy </w:t>
      </w:r>
      <w:r w:rsidRPr="001E6B46">
        <w:rPr>
          <w:color w:val="auto"/>
        </w:rPr>
        <w:t xml:space="preserve">zebrano 7,4 tys. ton </w:t>
      </w:r>
      <w:r w:rsidRPr="001E6B46">
        <w:rPr>
          <w:b/>
          <w:color w:val="auto"/>
        </w:rPr>
        <w:t>odpadów komunalnych</w:t>
      </w:r>
      <w:r w:rsidRPr="001E6B46">
        <w:rPr>
          <w:color w:val="auto"/>
        </w:rPr>
        <w:t xml:space="preserve">. Masa zebranych </w:t>
      </w:r>
      <w:r w:rsidRPr="001E6B46">
        <w:rPr>
          <w:b/>
          <w:color w:val="auto"/>
        </w:rPr>
        <w:t>zmieszanych odpadów komunalnych</w:t>
      </w:r>
      <w:r w:rsidRPr="001E6B46">
        <w:rPr>
          <w:color w:val="auto"/>
        </w:rPr>
        <w:t xml:space="preserve"> na terenie gminy Świdnica, wynosząca  4,64 tys. ton, czyli 282,16  kg na 1 mieszkańca. Natomiast 2,76  tys. ton odpadów zostało zebranych selektywnie.</w:t>
      </w:r>
    </w:p>
    <w:p w14:paraId="68B0B210" w14:textId="77777777" w:rsidR="001C5854" w:rsidRPr="00214C3C" w:rsidRDefault="001C5854" w:rsidP="00532BB5">
      <w:pPr>
        <w:pStyle w:val="TEKST"/>
        <w:rPr>
          <w:color w:val="FF0000"/>
        </w:rPr>
      </w:pPr>
    </w:p>
    <w:p w14:paraId="5DABED2C" w14:textId="12A067E5" w:rsidR="003F0D6C" w:rsidRPr="000A5EA7" w:rsidRDefault="003F0D6C" w:rsidP="00513648">
      <w:pPr>
        <w:pStyle w:val="TABELA"/>
        <w:rPr>
          <w:color w:val="auto"/>
          <w:szCs w:val="16"/>
        </w:rPr>
      </w:pPr>
      <w:r w:rsidRPr="000A5EA7">
        <w:rPr>
          <w:color w:val="auto"/>
          <w:szCs w:val="16"/>
        </w:rPr>
        <w:t xml:space="preserve">TABELA </w:t>
      </w:r>
      <w:r w:rsidR="000A5EA7">
        <w:rPr>
          <w:color w:val="auto"/>
          <w:szCs w:val="16"/>
        </w:rPr>
        <w:t>5</w:t>
      </w:r>
      <w:r w:rsidR="001E3A91">
        <w:rPr>
          <w:color w:val="auto"/>
          <w:szCs w:val="16"/>
        </w:rPr>
        <w:t>0</w:t>
      </w:r>
      <w:r w:rsidRPr="000A5EA7">
        <w:rPr>
          <w:color w:val="auto"/>
          <w:szCs w:val="16"/>
        </w:rPr>
        <w:t xml:space="preserve">. </w:t>
      </w:r>
      <w:r w:rsidR="005748C5" w:rsidRPr="000A5EA7">
        <w:rPr>
          <w:color w:val="auto"/>
          <w:szCs w:val="16"/>
        </w:rPr>
        <w:t>Zmieszane o</w:t>
      </w:r>
      <w:r w:rsidRPr="000A5EA7">
        <w:rPr>
          <w:color w:val="auto"/>
          <w:szCs w:val="16"/>
        </w:rPr>
        <w:t xml:space="preserve">dpady </w:t>
      </w:r>
      <w:r w:rsidR="005748C5" w:rsidRPr="000A5EA7">
        <w:rPr>
          <w:color w:val="auto"/>
          <w:szCs w:val="16"/>
        </w:rPr>
        <w:t xml:space="preserve">komunalne </w:t>
      </w:r>
      <w:r w:rsidRPr="000A5EA7">
        <w:rPr>
          <w:color w:val="auto"/>
          <w:szCs w:val="16"/>
        </w:rPr>
        <w:t>[201</w:t>
      </w:r>
      <w:r w:rsidR="001E3A91">
        <w:rPr>
          <w:color w:val="auto"/>
          <w:szCs w:val="16"/>
        </w:rPr>
        <w:t>8</w:t>
      </w:r>
      <w:r w:rsidRPr="000A5EA7">
        <w:rPr>
          <w:color w:val="auto"/>
          <w:szCs w:val="16"/>
        </w:rPr>
        <w:t>-20</w:t>
      </w:r>
      <w:r w:rsidR="00B04CFE">
        <w:rPr>
          <w:color w:val="auto"/>
          <w:szCs w:val="16"/>
        </w:rPr>
        <w:t>2</w:t>
      </w:r>
      <w:r w:rsidR="00F26073">
        <w:rPr>
          <w:color w:val="auto"/>
          <w:szCs w:val="16"/>
        </w:rPr>
        <w:t>2</w:t>
      </w:r>
      <w:r w:rsidRPr="000A5EA7">
        <w:rPr>
          <w:color w:val="auto"/>
          <w:szCs w:val="16"/>
        </w:rPr>
        <w:t>].</w:t>
      </w:r>
      <w:bookmarkEnd w:id="136"/>
    </w:p>
    <w:tbl>
      <w:tblPr>
        <w:tblW w:w="5869" w:type="dxa"/>
        <w:tblInd w:w="70"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shd w:val="clear" w:color="auto" w:fill="FFFFFF"/>
        <w:tblLayout w:type="fixed"/>
        <w:tblCellMar>
          <w:left w:w="70" w:type="dxa"/>
          <w:right w:w="70" w:type="dxa"/>
        </w:tblCellMar>
        <w:tblLook w:val="04A0" w:firstRow="1" w:lastRow="0" w:firstColumn="1" w:lastColumn="0" w:noHBand="0" w:noVBand="1"/>
      </w:tblPr>
      <w:tblGrid>
        <w:gridCol w:w="1276"/>
        <w:gridCol w:w="861"/>
        <w:gridCol w:w="861"/>
        <w:gridCol w:w="957"/>
        <w:gridCol w:w="957"/>
        <w:gridCol w:w="957"/>
      </w:tblGrid>
      <w:tr w:rsidR="00F9282E" w:rsidRPr="00630279" w14:paraId="1801110E" w14:textId="77777777" w:rsidTr="00307FFA">
        <w:trPr>
          <w:tblHeader/>
        </w:trPr>
        <w:tc>
          <w:tcPr>
            <w:tcW w:w="1276" w:type="dxa"/>
            <w:shd w:val="clear" w:color="auto" w:fill="94A3DE" w:themeFill="accent1" w:themeFillTint="99"/>
            <w:noWrap/>
            <w:vAlign w:val="center"/>
            <w:hideMark/>
          </w:tcPr>
          <w:p w14:paraId="04155576" w14:textId="77777777" w:rsidR="00F9282E" w:rsidRPr="00630279" w:rsidRDefault="00F9282E" w:rsidP="00307FFA">
            <w:pPr>
              <w:spacing w:before="40" w:after="20" w:line="240" w:lineRule="auto"/>
              <w:rPr>
                <w:rFonts w:ascii="Century Gothic" w:eastAsia="Times New Roman" w:hAnsi="Century Gothic"/>
                <w:color w:val="FFFFFF" w:themeColor="background1"/>
                <w:sz w:val="15"/>
                <w:szCs w:val="15"/>
                <w:highlight w:val="yellow"/>
                <w:lang w:eastAsia="pl-PL"/>
              </w:rPr>
            </w:pPr>
          </w:p>
        </w:tc>
        <w:tc>
          <w:tcPr>
            <w:tcW w:w="861" w:type="dxa"/>
            <w:shd w:val="clear" w:color="auto" w:fill="94A3DE" w:themeFill="accent1" w:themeFillTint="99"/>
            <w:vAlign w:val="center"/>
            <w:hideMark/>
          </w:tcPr>
          <w:p w14:paraId="417C3076" w14:textId="77777777" w:rsidR="00F9282E" w:rsidRPr="001F012A" w:rsidRDefault="00F9282E" w:rsidP="00307FFA">
            <w:pPr>
              <w:spacing w:before="40" w:after="20" w:line="240" w:lineRule="auto"/>
              <w:jc w:val="right"/>
              <w:rPr>
                <w:rFonts w:ascii="Century Gothic" w:eastAsia="Times New Roman" w:hAnsi="Century Gothic"/>
                <w:color w:val="FFFFFF" w:themeColor="background1"/>
                <w:sz w:val="15"/>
                <w:szCs w:val="15"/>
                <w:lang w:eastAsia="pl-PL"/>
              </w:rPr>
            </w:pPr>
            <w:r w:rsidRPr="001F012A">
              <w:rPr>
                <w:rFonts w:ascii="Century Gothic" w:eastAsia="Times New Roman" w:hAnsi="Century Gothic"/>
                <w:color w:val="FFFFFF" w:themeColor="background1"/>
                <w:sz w:val="15"/>
                <w:szCs w:val="15"/>
                <w:lang w:eastAsia="pl-PL"/>
              </w:rPr>
              <w:t>2018</w:t>
            </w:r>
          </w:p>
        </w:tc>
        <w:tc>
          <w:tcPr>
            <w:tcW w:w="861" w:type="dxa"/>
            <w:shd w:val="clear" w:color="auto" w:fill="94A3DE" w:themeFill="accent1" w:themeFillTint="99"/>
            <w:vAlign w:val="center"/>
          </w:tcPr>
          <w:p w14:paraId="545BF93B" w14:textId="77777777" w:rsidR="00F9282E" w:rsidRPr="001F012A" w:rsidRDefault="00F9282E" w:rsidP="00307FFA">
            <w:pPr>
              <w:spacing w:before="40" w:after="20" w:line="240" w:lineRule="auto"/>
              <w:jc w:val="right"/>
              <w:rPr>
                <w:rFonts w:ascii="Century Gothic" w:eastAsia="Times New Roman" w:hAnsi="Century Gothic"/>
                <w:color w:val="FFFFFF" w:themeColor="background1"/>
                <w:sz w:val="15"/>
                <w:szCs w:val="15"/>
                <w:lang w:eastAsia="pl-PL"/>
              </w:rPr>
            </w:pPr>
            <w:r w:rsidRPr="001F012A">
              <w:rPr>
                <w:rFonts w:ascii="Century Gothic" w:eastAsia="Times New Roman" w:hAnsi="Century Gothic"/>
                <w:color w:val="FFFFFF" w:themeColor="background1"/>
                <w:sz w:val="15"/>
                <w:szCs w:val="15"/>
                <w:lang w:eastAsia="pl-PL"/>
              </w:rPr>
              <w:t>2019</w:t>
            </w:r>
          </w:p>
        </w:tc>
        <w:tc>
          <w:tcPr>
            <w:tcW w:w="957" w:type="dxa"/>
            <w:shd w:val="clear" w:color="auto" w:fill="94A3DE" w:themeFill="accent1" w:themeFillTint="99"/>
            <w:vAlign w:val="center"/>
          </w:tcPr>
          <w:p w14:paraId="67752885" w14:textId="77777777" w:rsidR="00F9282E" w:rsidRPr="001F012A" w:rsidRDefault="00F9282E" w:rsidP="00307FFA">
            <w:pPr>
              <w:spacing w:before="40" w:after="20" w:line="240" w:lineRule="auto"/>
              <w:jc w:val="center"/>
              <w:rPr>
                <w:rFonts w:ascii="Century Gothic" w:eastAsia="Times New Roman" w:hAnsi="Century Gothic"/>
                <w:color w:val="FFFFFF" w:themeColor="background1"/>
                <w:sz w:val="15"/>
                <w:szCs w:val="15"/>
                <w:lang w:eastAsia="pl-PL"/>
              </w:rPr>
            </w:pPr>
            <w:r w:rsidRPr="001F012A">
              <w:rPr>
                <w:rFonts w:ascii="Century Gothic" w:eastAsia="Times New Roman" w:hAnsi="Century Gothic"/>
                <w:color w:val="FFFFFF" w:themeColor="background1"/>
                <w:sz w:val="15"/>
                <w:szCs w:val="15"/>
                <w:lang w:eastAsia="pl-PL"/>
              </w:rPr>
              <w:t>2020</w:t>
            </w:r>
          </w:p>
        </w:tc>
        <w:tc>
          <w:tcPr>
            <w:tcW w:w="957" w:type="dxa"/>
            <w:shd w:val="clear" w:color="auto" w:fill="94A3DE" w:themeFill="accent1" w:themeFillTint="99"/>
          </w:tcPr>
          <w:p w14:paraId="14A0593A" w14:textId="77777777" w:rsidR="00F9282E" w:rsidRPr="001F012A" w:rsidRDefault="00F9282E" w:rsidP="00307FFA">
            <w:pPr>
              <w:spacing w:before="40" w:after="20" w:line="240" w:lineRule="auto"/>
              <w:jc w:val="center"/>
              <w:rPr>
                <w:rFonts w:ascii="Century Gothic" w:eastAsia="Times New Roman" w:hAnsi="Century Gothic"/>
                <w:color w:val="FFFFFF" w:themeColor="background1"/>
                <w:sz w:val="15"/>
                <w:szCs w:val="15"/>
                <w:lang w:eastAsia="pl-PL"/>
              </w:rPr>
            </w:pPr>
            <w:r w:rsidRPr="001F012A">
              <w:rPr>
                <w:rFonts w:ascii="Century Gothic" w:eastAsia="Times New Roman" w:hAnsi="Century Gothic"/>
                <w:color w:val="FFFFFF" w:themeColor="background1"/>
                <w:sz w:val="15"/>
                <w:szCs w:val="15"/>
                <w:lang w:eastAsia="pl-PL"/>
              </w:rPr>
              <w:t>2021</w:t>
            </w:r>
          </w:p>
        </w:tc>
        <w:tc>
          <w:tcPr>
            <w:tcW w:w="957" w:type="dxa"/>
            <w:shd w:val="clear" w:color="auto" w:fill="94A3DE" w:themeFill="accent1" w:themeFillTint="99"/>
          </w:tcPr>
          <w:p w14:paraId="668BB08D" w14:textId="77777777" w:rsidR="00F9282E" w:rsidRPr="006B6D8F" w:rsidRDefault="00F9282E" w:rsidP="00307FFA">
            <w:pPr>
              <w:spacing w:before="40" w:after="20" w:line="240" w:lineRule="auto"/>
              <w:jc w:val="center"/>
              <w:rPr>
                <w:rFonts w:ascii="Century Gothic" w:eastAsia="Times New Roman" w:hAnsi="Century Gothic"/>
                <w:color w:val="FF0000"/>
                <w:sz w:val="15"/>
                <w:szCs w:val="15"/>
                <w:lang w:eastAsia="pl-PL"/>
              </w:rPr>
            </w:pPr>
            <w:r w:rsidRPr="00F26073">
              <w:rPr>
                <w:rFonts w:ascii="Century Gothic" w:eastAsia="Times New Roman" w:hAnsi="Century Gothic"/>
                <w:sz w:val="15"/>
                <w:szCs w:val="15"/>
                <w:lang w:eastAsia="pl-PL"/>
              </w:rPr>
              <w:t>2022</w:t>
            </w:r>
          </w:p>
        </w:tc>
      </w:tr>
      <w:tr w:rsidR="00F9282E" w:rsidRPr="001F012A" w14:paraId="5DE52E02" w14:textId="77777777" w:rsidTr="00F9282E">
        <w:tc>
          <w:tcPr>
            <w:tcW w:w="1276" w:type="dxa"/>
            <w:shd w:val="clear" w:color="auto" w:fill="FFFFFF"/>
            <w:noWrap/>
            <w:vAlign w:val="center"/>
          </w:tcPr>
          <w:p w14:paraId="7BF7F4EA" w14:textId="77777777" w:rsidR="00F9282E" w:rsidRPr="001F012A" w:rsidRDefault="00F9282E" w:rsidP="00307FFA">
            <w:pPr>
              <w:spacing w:before="40" w:after="20" w:line="240" w:lineRule="auto"/>
              <w:ind w:right="-212"/>
              <w:rPr>
                <w:rFonts w:ascii="Century Gothic" w:hAnsi="Century Gothic"/>
                <w:sz w:val="15"/>
                <w:szCs w:val="15"/>
              </w:rPr>
            </w:pPr>
            <w:r w:rsidRPr="001F012A">
              <w:rPr>
                <w:rFonts w:ascii="Century Gothic" w:hAnsi="Century Gothic"/>
                <w:sz w:val="15"/>
                <w:szCs w:val="15"/>
              </w:rPr>
              <w:t>odpady         ogółem [t]</w:t>
            </w:r>
          </w:p>
        </w:tc>
        <w:tc>
          <w:tcPr>
            <w:tcW w:w="861" w:type="dxa"/>
            <w:shd w:val="clear" w:color="auto" w:fill="FFFFFF" w:themeFill="background1"/>
            <w:noWrap/>
            <w:vAlign w:val="center"/>
          </w:tcPr>
          <w:p w14:paraId="727BA300" w14:textId="77777777" w:rsidR="00F9282E" w:rsidRPr="00100D81" w:rsidRDefault="00F9282E" w:rsidP="00307FFA">
            <w:pPr>
              <w:spacing w:before="40" w:after="20"/>
              <w:jc w:val="right"/>
              <w:rPr>
                <w:rFonts w:ascii="Century Gothic" w:hAnsi="Century Gothic"/>
                <w:bCs/>
                <w:sz w:val="15"/>
                <w:szCs w:val="15"/>
              </w:rPr>
            </w:pPr>
            <w:r w:rsidRPr="00100D81">
              <w:rPr>
                <w:rFonts w:ascii="Century Gothic" w:hAnsi="Century Gothic"/>
                <w:bCs/>
                <w:sz w:val="15"/>
                <w:szCs w:val="15"/>
              </w:rPr>
              <w:t>4 650,00</w:t>
            </w:r>
          </w:p>
        </w:tc>
        <w:tc>
          <w:tcPr>
            <w:tcW w:w="861" w:type="dxa"/>
            <w:shd w:val="clear" w:color="auto" w:fill="auto"/>
            <w:vAlign w:val="center"/>
          </w:tcPr>
          <w:p w14:paraId="0C2929B8" w14:textId="77777777" w:rsidR="00F9282E" w:rsidRPr="001F012A" w:rsidRDefault="00F9282E" w:rsidP="00307FFA">
            <w:pPr>
              <w:spacing w:before="40" w:after="20"/>
              <w:jc w:val="right"/>
              <w:rPr>
                <w:rFonts w:ascii="Century Gothic" w:hAnsi="Century Gothic"/>
                <w:b/>
                <w:sz w:val="15"/>
                <w:szCs w:val="15"/>
              </w:rPr>
            </w:pPr>
            <w:r w:rsidRPr="001F012A">
              <w:rPr>
                <w:rFonts w:ascii="Century Gothic" w:hAnsi="Century Gothic"/>
                <w:sz w:val="15"/>
                <w:szCs w:val="15"/>
              </w:rPr>
              <w:t>4 660,00</w:t>
            </w:r>
          </w:p>
        </w:tc>
        <w:tc>
          <w:tcPr>
            <w:tcW w:w="957" w:type="dxa"/>
            <w:shd w:val="clear" w:color="auto" w:fill="DBE0F4" w:themeFill="accent1" w:themeFillTint="33"/>
            <w:vAlign w:val="center"/>
          </w:tcPr>
          <w:p w14:paraId="22322EEB" w14:textId="77777777" w:rsidR="00F9282E" w:rsidRPr="001F012A" w:rsidRDefault="00F9282E" w:rsidP="00307FFA">
            <w:pPr>
              <w:spacing w:before="40" w:after="20"/>
              <w:jc w:val="right"/>
              <w:rPr>
                <w:rFonts w:ascii="Century Gothic" w:hAnsi="Century Gothic"/>
                <w:sz w:val="15"/>
                <w:szCs w:val="15"/>
              </w:rPr>
            </w:pPr>
            <w:r w:rsidRPr="001F012A">
              <w:rPr>
                <w:rFonts w:ascii="Century Gothic" w:hAnsi="Century Gothic"/>
                <w:sz w:val="15"/>
                <w:szCs w:val="15"/>
              </w:rPr>
              <w:t>4580,00</w:t>
            </w:r>
          </w:p>
        </w:tc>
        <w:tc>
          <w:tcPr>
            <w:tcW w:w="957" w:type="dxa"/>
            <w:shd w:val="clear" w:color="auto" w:fill="DBE0F4" w:themeFill="accent1" w:themeFillTint="33"/>
            <w:vAlign w:val="center"/>
          </w:tcPr>
          <w:p w14:paraId="7A3EB440" w14:textId="77777777" w:rsidR="00F9282E" w:rsidRPr="00100D81" w:rsidRDefault="00F9282E" w:rsidP="00307FFA">
            <w:pPr>
              <w:spacing w:before="40" w:after="20"/>
              <w:jc w:val="right"/>
              <w:rPr>
                <w:rFonts w:ascii="Century Gothic" w:hAnsi="Century Gothic"/>
                <w:b/>
                <w:bCs/>
                <w:sz w:val="15"/>
                <w:szCs w:val="15"/>
              </w:rPr>
            </w:pPr>
            <w:r w:rsidRPr="00100D81">
              <w:rPr>
                <w:rFonts w:ascii="Century Gothic" w:hAnsi="Century Gothic"/>
                <w:b/>
                <w:bCs/>
                <w:sz w:val="15"/>
                <w:szCs w:val="15"/>
              </w:rPr>
              <w:t>4330,8</w:t>
            </w:r>
          </w:p>
        </w:tc>
        <w:tc>
          <w:tcPr>
            <w:tcW w:w="957" w:type="dxa"/>
            <w:shd w:val="clear" w:color="auto" w:fill="DBE0F4" w:themeFill="accent1" w:themeFillTint="33"/>
            <w:vAlign w:val="center"/>
          </w:tcPr>
          <w:p w14:paraId="5295F502" w14:textId="77777777" w:rsidR="00F9282E" w:rsidRPr="001E6B46" w:rsidRDefault="00F9282E" w:rsidP="00307FFA">
            <w:pPr>
              <w:spacing w:before="40" w:after="20"/>
              <w:jc w:val="right"/>
              <w:rPr>
                <w:rFonts w:ascii="Century Gothic" w:hAnsi="Century Gothic"/>
                <w:b/>
                <w:bCs/>
                <w:sz w:val="15"/>
                <w:szCs w:val="15"/>
              </w:rPr>
            </w:pPr>
            <w:r w:rsidRPr="001E6B46">
              <w:rPr>
                <w:rFonts w:ascii="Century Gothic" w:hAnsi="Century Gothic"/>
                <w:b/>
                <w:bCs/>
                <w:sz w:val="15"/>
                <w:szCs w:val="15"/>
              </w:rPr>
              <w:t>4 639,46</w:t>
            </w:r>
          </w:p>
        </w:tc>
      </w:tr>
      <w:tr w:rsidR="00F9282E" w:rsidRPr="00E83605" w14:paraId="54293161" w14:textId="77777777" w:rsidTr="00F9282E">
        <w:tc>
          <w:tcPr>
            <w:tcW w:w="1276" w:type="dxa"/>
            <w:shd w:val="clear" w:color="auto" w:fill="FFFFFF"/>
            <w:noWrap/>
            <w:vAlign w:val="center"/>
          </w:tcPr>
          <w:p w14:paraId="3C22EC3A" w14:textId="77777777" w:rsidR="00F9282E" w:rsidRPr="001F012A" w:rsidRDefault="00F9282E" w:rsidP="00307FFA">
            <w:pPr>
              <w:spacing w:before="40" w:after="20" w:line="240" w:lineRule="auto"/>
              <w:ind w:right="-70"/>
              <w:rPr>
                <w:rFonts w:ascii="Century Gothic" w:hAnsi="Century Gothic"/>
                <w:sz w:val="15"/>
                <w:szCs w:val="15"/>
              </w:rPr>
            </w:pPr>
            <w:r w:rsidRPr="001F012A">
              <w:rPr>
                <w:rFonts w:ascii="Century Gothic" w:hAnsi="Century Gothic"/>
                <w:sz w:val="15"/>
                <w:szCs w:val="15"/>
              </w:rPr>
              <w:t>odpady ogółem na 1 mieszkańca [kg]</w:t>
            </w:r>
          </w:p>
        </w:tc>
        <w:tc>
          <w:tcPr>
            <w:tcW w:w="861" w:type="dxa"/>
            <w:shd w:val="clear" w:color="auto" w:fill="FFFFFF" w:themeFill="background1"/>
            <w:noWrap/>
            <w:vAlign w:val="center"/>
          </w:tcPr>
          <w:p w14:paraId="22CD3D52" w14:textId="77777777" w:rsidR="00F9282E" w:rsidRPr="00100D81" w:rsidRDefault="00F9282E" w:rsidP="00307FFA">
            <w:pPr>
              <w:spacing w:before="40" w:after="20"/>
              <w:jc w:val="right"/>
              <w:rPr>
                <w:rFonts w:ascii="Century Gothic" w:hAnsi="Century Gothic"/>
                <w:bCs/>
                <w:sz w:val="15"/>
                <w:szCs w:val="15"/>
              </w:rPr>
            </w:pPr>
            <w:r w:rsidRPr="00100D81">
              <w:rPr>
                <w:rFonts w:ascii="Century Gothic" w:hAnsi="Century Gothic"/>
                <w:bCs/>
                <w:sz w:val="15"/>
                <w:szCs w:val="15"/>
              </w:rPr>
              <w:t>277,4</w:t>
            </w:r>
          </w:p>
        </w:tc>
        <w:tc>
          <w:tcPr>
            <w:tcW w:w="861" w:type="dxa"/>
            <w:shd w:val="clear" w:color="auto" w:fill="auto"/>
            <w:vAlign w:val="center"/>
          </w:tcPr>
          <w:p w14:paraId="36B63ADF" w14:textId="77777777" w:rsidR="00F9282E" w:rsidRPr="001F012A" w:rsidRDefault="00F9282E" w:rsidP="00307FFA">
            <w:pPr>
              <w:spacing w:before="40" w:after="20"/>
              <w:jc w:val="right"/>
              <w:rPr>
                <w:rFonts w:ascii="Century Gothic" w:hAnsi="Century Gothic"/>
                <w:b/>
                <w:sz w:val="15"/>
                <w:szCs w:val="15"/>
              </w:rPr>
            </w:pPr>
            <w:r w:rsidRPr="001F012A">
              <w:rPr>
                <w:rFonts w:ascii="Century Gothic" w:hAnsi="Century Gothic"/>
                <w:sz w:val="15"/>
                <w:szCs w:val="15"/>
              </w:rPr>
              <w:t>276,3</w:t>
            </w:r>
          </w:p>
        </w:tc>
        <w:tc>
          <w:tcPr>
            <w:tcW w:w="957" w:type="dxa"/>
            <w:shd w:val="clear" w:color="auto" w:fill="DBE0F4" w:themeFill="accent1" w:themeFillTint="33"/>
            <w:vAlign w:val="center"/>
          </w:tcPr>
          <w:p w14:paraId="07FD4CD0" w14:textId="77777777" w:rsidR="00F9282E" w:rsidRPr="001F012A" w:rsidRDefault="00F9282E" w:rsidP="00307FFA">
            <w:pPr>
              <w:spacing w:before="40" w:after="20"/>
              <w:jc w:val="right"/>
              <w:rPr>
                <w:rFonts w:ascii="Century Gothic" w:hAnsi="Century Gothic"/>
                <w:sz w:val="15"/>
                <w:szCs w:val="15"/>
              </w:rPr>
            </w:pPr>
            <w:r w:rsidRPr="001F012A">
              <w:rPr>
                <w:rFonts w:ascii="Century Gothic" w:hAnsi="Century Gothic"/>
                <w:sz w:val="15"/>
                <w:szCs w:val="15"/>
              </w:rPr>
              <w:t>270,1</w:t>
            </w:r>
          </w:p>
        </w:tc>
        <w:tc>
          <w:tcPr>
            <w:tcW w:w="957" w:type="dxa"/>
            <w:shd w:val="clear" w:color="auto" w:fill="DBE0F4" w:themeFill="accent1" w:themeFillTint="33"/>
            <w:vAlign w:val="center"/>
          </w:tcPr>
          <w:p w14:paraId="1B788C33" w14:textId="77777777" w:rsidR="00F9282E" w:rsidRPr="00100D81" w:rsidRDefault="00F9282E" w:rsidP="00307FFA">
            <w:pPr>
              <w:spacing w:before="40" w:after="20" w:line="240" w:lineRule="auto"/>
              <w:jc w:val="center"/>
              <w:rPr>
                <w:rFonts w:ascii="Century Gothic" w:eastAsia="Times New Roman" w:hAnsi="Century Gothic"/>
                <w:b/>
                <w:bCs/>
                <w:color w:val="000000" w:themeColor="text1"/>
                <w:sz w:val="15"/>
                <w:szCs w:val="15"/>
                <w:lang w:eastAsia="pl-PL"/>
              </w:rPr>
            </w:pPr>
          </w:p>
          <w:p w14:paraId="7AA742B0" w14:textId="77777777" w:rsidR="00F9282E" w:rsidRPr="00100D81" w:rsidRDefault="00F9282E" w:rsidP="00307FFA">
            <w:pPr>
              <w:spacing w:before="40" w:after="20" w:line="240" w:lineRule="auto"/>
              <w:jc w:val="center"/>
              <w:rPr>
                <w:rFonts w:ascii="Century Gothic" w:eastAsia="Times New Roman" w:hAnsi="Century Gothic"/>
                <w:b/>
                <w:bCs/>
                <w:color w:val="FFFFFF" w:themeColor="background1"/>
                <w:sz w:val="15"/>
                <w:szCs w:val="15"/>
                <w:lang w:eastAsia="pl-PL"/>
              </w:rPr>
            </w:pPr>
            <w:r w:rsidRPr="00100D81">
              <w:rPr>
                <w:rFonts w:ascii="Century Gothic" w:eastAsia="Times New Roman" w:hAnsi="Century Gothic"/>
                <w:b/>
                <w:bCs/>
                <w:color w:val="000000" w:themeColor="text1"/>
                <w:sz w:val="15"/>
                <w:szCs w:val="15"/>
                <w:lang w:eastAsia="pl-PL"/>
              </w:rPr>
              <w:t>282,2</w:t>
            </w:r>
          </w:p>
        </w:tc>
        <w:tc>
          <w:tcPr>
            <w:tcW w:w="957" w:type="dxa"/>
            <w:shd w:val="clear" w:color="auto" w:fill="DBE0F4" w:themeFill="accent1" w:themeFillTint="33"/>
            <w:vAlign w:val="center"/>
          </w:tcPr>
          <w:p w14:paraId="7DB642AF" w14:textId="77777777" w:rsidR="00F9282E" w:rsidRPr="001E6B46" w:rsidRDefault="00F9282E" w:rsidP="00307FFA">
            <w:pPr>
              <w:spacing w:before="40" w:after="20" w:line="240" w:lineRule="auto"/>
              <w:jc w:val="center"/>
              <w:rPr>
                <w:rFonts w:ascii="Century Gothic" w:eastAsia="Times New Roman" w:hAnsi="Century Gothic"/>
                <w:b/>
                <w:bCs/>
                <w:sz w:val="15"/>
                <w:szCs w:val="15"/>
                <w:lang w:eastAsia="pl-PL"/>
              </w:rPr>
            </w:pPr>
            <w:r w:rsidRPr="001E6B46">
              <w:rPr>
                <w:rFonts w:ascii="Century Gothic" w:eastAsia="Times New Roman" w:hAnsi="Century Gothic"/>
                <w:b/>
                <w:bCs/>
                <w:sz w:val="15"/>
                <w:szCs w:val="15"/>
                <w:lang w:eastAsia="pl-PL"/>
              </w:rPr>
              <w:t>305,7</w:t>
            </w:r>
          </w:p>
        </w:tc>
      </w:tr>
    </w:tbl>
    <w:p w14:paraId="51EAC875" w14:textId="77777777" w:rsidR="003F0D6C" w:rsidRDefault="003F0D6C" w:rsidP="003F0D6C">
      <w:pPr>
        <w:pStyle w:val="RDO"/>
        <w:spacing w:after="120"/>
      </w:pPr>
      <w:r w:rsidRPr="0061035F">
        <w:t>Źródło: opracowanie własne na podstawie danych GUS</w:t>
      </w:r>
      <w:r w:rsidR="000A5EA7">
        <w:t xml:space="preserve"> i Urzędu Gminy Świdnica</w:t>
      </w:r>
      <w:r w:rsidRPr="0061035F">
        <w:t>.</w:t>
      </w:r>
    </w:p>
    <w:p w14:paraId="5C38F47F" w14:textId="77777777" w:rsidR="00F26073" w:rsidRDefault="00F26073" w:rsidP="00F9282E">
      <w:pPr>
        <w:pStyle w:val="TEKST"/>
        <w:rPr>
          <w:color w:val="auto"/>
        </w:rPr>
      </w:pPr>
      <w:bookmarkStart w:id="137" w:name="_Toc9450882"/>
    </w:p>
    <w:p w14:paraId="3C24FB4C" w14:textId="2EBE791C" w:rsidR="00F9282E" w:rsidRPr="001E6B46" w:rsidRDefault="001F012A" w:rsidP="00F9282E">
      <w:pPr>
        <w:pStyle w:val="TEKST"/>
        <w:rPr>
          <w:color w:val="auto"/>
        </w:rPr>
      </w:pPr>
      <w:r w:rsidRPr="001F012A">
        <w:rPr>
          <w:color w:val="auto"/>
        </w:rPr>
        <w:lastRenderedPageBreak/>
        <w:t xml:space="preserve">Zbiórką odpadów komunalnych na terenie gminy objętych jest 100% mieszkańców oraz podmiotów gospodarczych. Od 2020 roku zgodnie z ustawą o utrzymaniu czystości i porządku w gminach wszyscy mieszkańcy zobowiązani są do segregacji odpadów. </w:t>
      </w:r>
      <w:bookmarkEnd w:id="137"/>
      <w:r w:rsidR="00F9282E" w:rsidRPr="001E6B46">
        <w:rPr>
          <w:color w:val="auto"/>
        </w:rPr>
        <w:t xml:space="preserve">Do 2022 roku deklarację złożyło 5677 właścicieli nieruchomości zamieszkałych i niezamieszkałych. </w:t>
      </w:r>
    </w:p>
    <w:p w14:paraId="30A17FC4" w14:textId="093EDBF8" w:rsidR="009233BE" w:rsidRPr="00852E08" w:rsidRDefault="009233BE" w:rsidP="009233BE">
      <w:pPr>
        <w:pStyle w:val="TEKST"/>
        <w:rPr>
          <w:color w:val="auto"/>
        </w:rPr>
      </w:pPr>
      <w:r w:rsidRPr="00E83605">
        <w:rPr>
          <w:b/>
          <w:color w:val="auto"/>
        </w:rPr>
        <w:t xml:space="preserve">PSZOK. </w:t>
      </w:r>
      <w:r w:rsidRPr="00E83605">
        <w:rPr>
          <w:color w:val="auto"/>
        </w:rPr>
        <w:t>W celu realizacji zadań własnych gminy z zakresu utrzymania czystości i porządku na terenie gminy mieszkańcy mogą korzystać z Punktu Selektywnego Zbierania Odpadów Komunalnych</w:t>
      </w:r>
      <w:r w:rsidRPr="00E83605">
        <w:rPr>
          <w:b/>
          <w:color w:val="auto"/>
        </w:rPr>
        <w:t xml:space="preserve"> </w:t>
      </w:r>
      <w:r w:rsidRPr="00E83605">
        <w:rPr>
          <w:color w:val="auto"/>
        </w:rPr>
        <w:t>(PSZOK), znajdującego się w Świdnicy, na terenie Zakładu Oczyszczania Miasta Sp. z o.o. (ZOM Sp. z o.o.). Do PSZOK, we własnym zakresie w ramach opłaty mieszkańcy mogą dostarczyć (250 kg/miesiąc) odpadów takich  frakcji jak: odpady ulegające biodegradacji w tym odpady zielone, zużyty sprzęt elektryczny i elektroniczny, zużyte baterie i</w:t>
      </w:r>
      <w:r w:rsidR="00B77BC1" w:rsidRPr="00E83605">
        <w:rPr>
          <w:color w:val="auto"/>
        </w:rPr>
        <w:t> </w:t>
      </w:r>
      <w:r w:rsidRPr="00E83605">
        <w:rPr>
          <w:color w:val="auto"/>
        </w:rPr>
        <w:t xml:space="preserve">akumulatory, odpady budowlane i rozbiórkowe, </w:t>
      </w:r>
      <w:r w:rsidRPr="001E3A91">
        <w:rPr>
          <w:color w:val="auto"/>
        </w:rPr>
        <w:t xml:space="preserve">meble i inne odpady wielkogabarytowe, </w:t>
      </w:r>
      <w:r w:rsidR="000A5EA7" w:rsidRPr="001E3A91">
        <w:rPr>
          <w:color w:val="auto"/>
        </w:rPr>
        <w:br/>
      </w:r>
      <w:r w:rsidRPr="001E3A91">
        <w:rPr>
          <w:color w:val="auto"/>
        </w:rPr>
        <w:t>zużyte opony, przeterminowane leki, chemikalia powstające w gospodarstwach domowych, odpady opakowaniowe zawierające następujące frakcje: papier, tekturę, szkło oraz tworzywa sztuczne oraz odzież i tekstylia</w:t>
      </w:r>
      <w:r w:rsidR="00B77BC1" w:rsidRPr="001E3A91">
        <w:rPr>
          <w:color w:val="auto"/>
        </w:rPr>
        <w:t xml:space="preserve">. </w:t>
      </w:r>
      <w:r w:rsidRPr="001E3A91">
        <w:rPr>
          <w:color w:val="auto"/>
        </w:rPr>
        <w:t xml:space="preserve">Odpady  zielone, pochodzące z pielęgnacji terenów zielonych, ogrodów, cmentarzy, mieszkańcy </w:t>
      </w:r>
      <w:r w:rsidRPr="00852E08">
        <w:rPr>
          <w:color w:val="auto"/>
        </w:rPr>
        <w:t>mogli również bezpłatnie oddać do PSZOK-u.</w:t>
      </w:r>
    </w:p>
    <w:p w14:paraId="55AA4868" w14:textId="77777777" w:rsidR="00F9282E" w:rsidRPr="00852E08" w:rsidRDefault="00F9282E" w:rsidP="00F9282E">
      <w:pPr>
        <w:pStyle w:val="TEKST"/>
        <w:spacing w:before="0"/>
        <w:rPr>
          <w:color w:val="auto"/>
        </w:rPr>
      </w:pPr>
      <w:bookmarkStart w:id="138" w:name="_Hlk103602968"/>
      <w:bookmarkStart w:id="139" w:name="_Toc9450884"/>
      <w:r w:rsidRPr="00852E08">
        <w:rPr>
          <w:color w:val="auto"/>
        </w:rPr>
        <w:t>Łączne koszty poniesione przez gminę na zebranie i zagospodarowanie odpadów w 202</w:t>
      </w:r>
      <w:r>
        <w:rPr>
          <w:color w:val="auto"/>
        </w:rPr>
        <w:t>2</w:t>
      </w:r>
      <w:r w:rsidRPr="00852E08">
        <w:rPr>
          <w:color w:val="auto"/>
        </w:rPr>
        <w:t xml:space="preserve"> roku </w:t>
      </w:r>
      <w:r w:rsidRPr="00F26073">
        <w:rPr>
          <w:color w:val="auto"/>
        </w:rPr>
        <w:t xml:space="preserve">to </w:t>
      </w:r>
      <w:r w:rsidRPr="00F26073">
        <w:rPr>
          <w:rFonts w:eastAsia="Times New Roman" w:cs="Calibri"/>
          <w:color w:val="auto"/>
          <w:szCs w:val="20"/>
          <w:lang w:eastAsia="pl-PL"/>
        </w:rPr>
        <w:t>7 353 984,51</w:t>
      </w:r>
      <w:r w:rsidRPr="00F26073">
        <w:rPr>
          <w:rFonts w:ascii="Century Gothic" w:eastAsia="Times New Roman" w:hAnsi="Century Gothic" w:cs="Calibri"/>
          <w:color w:val="auto"/>
          <w:sz w:val="14"/>
          <w:szCs w:val="14"/>
          <w:lang w:eastAsia="pl-PL"/>
        </w:rPr>
        <w:t xml:space="preserve"> </w:t>
      </w:r>
      <w:r w:rsidRPr="00852E08">
        <w:rPr>
          <w:color w:val="auto"/>
        </w:rPr>
        <w:t xml:space="preserve">zł. Koszt odbioru i zagospodarowania odpadów zmieszanych stanowi ponad </w:t>
      </w:r>
      <w:r>
        <w:rPr>
          <w:color w:val="auto"/>
        </w:rPr>
        <w:t>55</w:t>
      </w:r>
      <w:r w:rsidRPr="00852E08">
        <w:rPr>
          <w:color w:val="auto"/>
        </w:rPr>
        <w:t xml:space="preserve">% kosztów wywozu odpadów, natomiast koszty odbioru i zagospodarowania odpadów zbieranych selektywnie stanowią </w:t>
      </w:r>
      <w:r>
        <w:rPr>
          <w:color w:val="auto"/>
        </w:rPr>
        <w:t>niecałe 45</w:t>
      </w:r>
      <w:r w:rsidRPr="00852E08">
        <w:rPr>
          <w:color w:val="auto"/>
        </w:rPr>
        <w:t>% kosztów ogółem. Ponadto w 202</w:t>
      </w:r>
      <w:r>
        <w:rPr>
          <w:color w:val="auto"/>
        </w:rPr>
        <w:t>2</w:t>
      </w:r>
      <w:r w:rsidRPr="00852E08">
        <w:rPr>
          <w:color w:val="auto"/>
        </w:rPr>
        <w:t xml:space="preserve"> roku w okresie jesiennym, została przeprowadzona zbiórka odpadów wielkogabarytowych "u źródła".</w:t>
      </w:r>
    </w:p>
    <w:bookmarkEnd w:id="138"/>
    <w:p w14:paraId="5A1E41B1" w14:textId="575678C4" w:rsidR="003F0D6C" w:rsidRPr="00E83605" w:rsidRDefault="00B61773" w:rsidP="00B61773">
      <w:pPr>
        <w:pStyle w:val="TABELA"/>
        <w:rPr>
          <w:color w:val="auto"/>
        </w:rPr>
      </w:pPr>
      <w:r w:rsidRPr="00E83605">
        <w:rPr>
          <w:color w:val="auto"/>
        </w:rPr>
        <w:t xml:space="preserve">TABELA </w:t>
      </w:r>
      <w:r w:rsidR="000A5EA7">
        <w:rPr>
          <w:color w:val="auto"/>
        </w:rPr>
        <w:t>5</w:t>
      </w:r>
      <w:r w:rsidR="001E3A91">
        <w:rPr>
          <w:color w:val="auto"/>
        </w:rPr>
        <w:t>3</w:t>
      </w:r>
      <w:r w:rsidRPr="00E83605">
        <w:rPr>
          <w:color w:val="auto"/>
        </w:rPr>
        <w:t>. W</w:t>
      </w:r>
      <w:r w:rsidR="003F0D6C" w:rsidRPr="00E83605">
        <w:rPr>
          <w:color w:val="auto"/>
        </w:rPr>
        <w:t>ydatki związane z odbieraniem, odzyskiem, recyklingiem i unieszkodliwianiem</w:t>
      </w:r>
      <w:r w:rsidRPr="00E83605">
        <w:rPr>
          <w:color w:val="auto"/>
        </w:rPr>
        <w:t xml:space="preserve"> </w:t>
      </w:r>
      <w:r w:rsidR="003F0D6C" w:rsidRPr="00E83605">
        <w:rPr>
          <w:color w:val="auto"/>
        </w:rPr>
        <w:t xml:space="preserve">odpadów komunalnych </w:t>
      </w:r>
      <w:r w:rsidRPr="00E83605">
        <w:rPr>
          <w:color w:val="auto"/>
        </w:rPr>
        <w:t>[201</w:t>
      </w:r>
      <w:r w:rsidR="003E6890">
        <w:rPr>
          <w:color w:val="auto"/>
        </w:rPr>
        <w:t>8</w:t>
      </w:r>
      <w:r w:rsidRPr="00E83605">
        <w:rPr>
          <w:color w:val="auto"/>
        </w:rPr>
        <w:t>-20</w:t>
      </w:r>
      <w:r w:rsidR="003E6890">
        <w:rPr>
          <w:color w:val="auto"/>
        </w:rPr>
        <w:t>2</w:t>
      </w:r>
      <w:r w:rsidR="00F9282E">
        <w:rPr>
          <w:color w:val="auto"/>
        </w:rPr>
        <w:t>2</w:t>
      </w:r>
      <w:r w:rsidRPr="00E83605">
        <w:rPr>
          <w:color w:val="auto"/>
        </w:rPr>
        <w:t>].</w:t>
      </w:r>
      <w:bookmarkEnd w:id="139"/>
    </w:p>
    <w:tbl>
      <w:tblPr>
        <w:tblW w:w="7856" w:type="dxa"/>
        <w:tblInd w:w="562"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shd w:val="clear" w:color="auto" w:fill="FFFFFF" w:themeFill="background1"/>
        <w:tblLayout w:type="fixed"/>
        <w:tblCellMar>
          <w:left w:w="70" w:type="dxa"/>
          <w:right w:w="70" w:type="dxa"/>
        </w:tblCellMar>
        <w:tblLook w:val="04A0" w:firstRow="1" w:lastRow="0" w:firstColumn="1" w:lastColumn="0" w:noHBand="0" w:noVBand="1"/>
      </w:tblPr>
      <w:tblGrid>
        <w:gridCol w:w="1716"/>
        <w:gridCol w:w="1044"/>
        <w:gridCol w:w="1067"/>
        <w:gridCol w:w="1343"/>
        <w:gridCol w:w="1343"/>
        <w:gridCol w:w="1343"/>
      </w:tblGrid>
      <w:tr w:rsidR="00F9282E" w:rsidRPr="00992A01" w14:paraId="09D7B7BA" w14:textId="03AC926F" w:rsidTr="00F9282E">
        <w:trPr>
          <w:tblHeader/>
        </w:trPr>
        <w:tc>
          <w:tcPr>
            <w:tcW w:w="1716" w:type="dxa"/>
            <w:shd w:val="clear" w:color="auto" w:fill="94A3DE" w:themeFill="accent1" w:themeFillTint="99"/>
            <w:noWrap/>
            <w:vAlign w:val="center"/>
            <w:hideMark/>
          </w:tcPr>
          <w:p w14:paraId="23205F15" w14:textId="77777777" w:rsidR="00F9282E" w:rsidRPr="00992A01" w:rsidRDefault="00F9282E" w:rsidP="005E55CA">
            <w:pPr>
              <w:spacing w:after="0" w:line="240" w:lineRule="auto"/>
              <w:rPr>
                <w:rFonts w:ascii="Century Gothic" w:eastAsia="Times New Roman" w:hAnsi="Century Gothic" w:cs="Calibri"/>
                <w:color w:val="FFFFFF" w:themeColor="background1"/>
                <w:sz w:val="16"/>
                <w:szCs w:val="16"/>
                <w:lang w:eastAsia="pl-PL"/>
              </w:rPr>
            </w:pPr>
            <w:r w:rsidRPr="00992A01">
              <w:rPr>
                <w:rFonts w:ascii="Century Gothic" w:eastAsia="Times New Roman" w:hAnsi="Century Gothic" w:cs="Calibri"/>
                <w:color w:val="FFFFFF" w:themeColor="background1"/>
                <w:sz w:val="16"/>
                <w:szCs w:val="16"/>
                <w:lang w:eastAsia="pl-PL"/>
              </w:rPr>
              <w:t>Koszty[zł]:</w:t>
            </w:r>
          </w:p>
        </w:tc>
        <w:tc>
          <w:tcPr>
            <w:tcW w:w="1044" w:type="dxa"/>
            <w:shd w:val="clear" w:color="auto" w:fill="94A3DE" w:themeFill="accent1" w:themeFillTint="99"/>
            <w:vAlign w:val="center"/>
            <w:hideMark/>
          </w:tcPr>
          <w:p w14:paraId="2BEC6745" w14:textId="77777777" w:rsidR="00F9282E" w:rsidRPr="00992A01" w:rsidRDefault="00F9282E" w:rsidP="005E55CA">
            <w:pPr>
              <w:spacing w:after="0" w:line="240" w:lineRule="auto"/>
              <w:jc w:val="right"/>
              <w:rPr>
                <w:rFonts w:ascii="Century Gothic" w:eastAsia="Times New Roman" w:hAnsi="Century Gothic" w:cs="Calibri"/>
                <w:color w:val="FFFFFF" w:themeColor="background1"/>
                <w:sz w:val="14"/>
                <w:szCs w:val="14"/>
                <w:lang w:eastAsia="pl-PL"/>
              </w:rPr>
            </w:pPr>
            <w:r w:rsidRPr="00992A01">
              <w:rPr>
                <w:rFonts w:ascii="Century Gothic" w:eastAsia="Times New Roman" w:hAnsi="Century Gothic" w:cs="Calibri"/>
                <w:color w:val="FFFFFF" w:themeColor="background1"/>
                <w:sz w:val="14"/>
                <w:szCs w:val="14"/>
                <w:lang w:eastAsia="pl-PL"/>
              </w:rPr>
              <w:t>2018</w:t>
            </w:r>
          </w:p>
        </w:tc>
        <w:tc>
          <w:tcPr>
            <w:tcW w:w="1067" w:type="dxa"/>
            <w:shd w:val="clear" w:color="auto" w:fill="94A3DE" w:themeFill="accent1" w:themeFillTint="99"/>
            <w:vAlign w:val="center"/>
          </w:tcPr>
          <w:p w14:paraId="27429636" w14:textId="77777777" w:rsidR="00F9282E" w:rsidRPr="00992A01" w:rsidRDefault="00F9282E" w:rsidP="005E55CA">
            <w:pPr>
              <w:spacing w:before="20" w:after="20" w:line="240" w:lineRule="auto"/>
              <w:jc w:val="right"/>
              <w:rPr>
                <w:rFonts w:ascii="Century Gothic" w:eastAsia="Times New Roman" w:hAnsi="Century Gothic"/>
                <w:color w:val="FFFFFF"/>
                <w:sz w:val="14"/>
                <w:szCs w:val="14"/>
                <w:lang w:eastAsia="pl-PL"/>
              </w:rPr>
            </w:pPr>
            <w:r w:rsidRPr="00992A01">
              <w:rPr>
                <w:rFonts w:ascii="Century Gothic" w:eastAsia="Times New Roman" w:hAnsi="Century Gothic"/>
                <w:color w:val="FFFFFF"/>
                <w:sz w:val="14"/>
                <w:szCs w:val="14"/>
                <w:lang w:eastAsia="pl-PL"/>
              </w:rPr>
              <w:t>2019</w:t>
            </w:r>
          </w:p>
        </w:tc>
        <w:tc>
          <w:tcPr>
            <w:tcW w:w="1343" w:type="dxa"/>
            <w:shd w:val="clear" w:color="auto" w:fill="94A3DE" w:themeFill="accent1" w:themeFillTint="99"/>
            <w:vAlign w:val="center"/>
          </w:tcPr>
          <w:p w14:paraId="40896EC8" w14:textId="77777777" w:rsidR="00F9282E" w:rsidRPr="00992A01" w:rsidRDefault="00F9282E" w:rsidP="005E55CA">
            <w:pPr>
              <w:spacing w:before="20" w:after="20" w:line="240" w:lineRule="auto"/>
              <w:jc w:val="center"/>
              <w:rPr>
                <w:rFonts w:ascii="Century Gothic" w:eastAsia="Times New Roman" w:hAnsi="Century Gothic"/>
                <w:color w:val="FF0000"/>
                <w:sz w:val="14"/>
                <w:szCs w:val="14"/>
                <w:lang w:eastAsia="pl-PL"/>
              </w:rPr>
            </w:pPr>
            <w:r w:rsidRPr="00992A01">
              <w:rPr>
                <w:rFonts w:ascii="Century Gothic" w:eastAsia="Times New Roman" w:hAnsi="Century Gothic"/>
                <w:color w:val="FFFFFF"/>
                <w:sz w:val="14"/>
                <w:szCs w:val="14"/>
                <w:lang w:eastAsia="pl-PL"/>
              </w:rPr>
              <w:t>2020</w:t>
            </w:r>
          </w:p>
        </w:tc>
        <w:tc>
          <w:tcPr>
            <w:tcW w:w="1343" w:type="dxa"/>
            <w:shd w:val="clear" w:color="auto" w:fill="94A3DE" w:themeFill="accent1" w:themeFillTint="99"/>
          </w:tcPr>
          <w:p w14:paraId="736BCE56" w14:textId="77777777" w:rsidR="00F9282E" w:rsidRPr="00992A01" w:rsidRDefault="00F9282E" w:rsidP="005E55CA">
            <w:pPr>
              <w:spacing w:before="20" w:after="20" w:line="240" w:lineRule="auto"/>
              <w:jc w:val="center"/>
              <w:rPr>
                <w:rFonts w:ascii="Century Gothic" w:eastAsia="Times New Roman" w:hAnsi="Century Gothic"/>
                <w:color w:val="FFFFFF"/>
                <w:sz w:val="14"/>
                <w:szCs w:val="14"/>
                <w:lang w:eastAsia="pl-PL"/>
              </w:rPr>
            </w:pPr>
            <w:r w:rsidRPr="00992A01">
              <w:rPr>
                <w:rFonts w:ascii="Century Gothic" w:eastAsia="Times New Roman" w:hAnsi="Century Gothic"/>
                <w:color w:val="FFFFFF"/>
                <w:sz w:val="14"/>
                <w:szCs w:val="14"/>
                <w:lang w:eastAsia="pl-PL"/>
              </w:rPr>
              <w:t>2021</w:t>
            </w:r>
          </w:p>
        </w:tc>
        <w:tc>
          <w:tcPr>
            <w:tcW w:w="1343" w:type="dxa"/>
            <w:shd w:val="clear" w:color="auto" w:fill="94A3DE" w:themeFill="accent1" w:themeFillTint="99"/>
          </w:tcPr>
          <w:p w14:paraId="0E7A5D8E" w14:textId="6AE702F6" w:rsidR="00F9282E" w:rsidRPr="00992A01" w:rsidRDefault="00F9282E" w:rsidP="00F9282E">
            <w:pPr>
              <w:spacing w:before="20" w:after="20" w:line="240" w:lineRule="auto"/>
              <w:jc w:val="center"/>
              <w:rPr>
                <w:rFonts w:ascii="Century Gothic" w:eastAsia="Times New Roman" w:hAnsi="Century Gothic"/>
                <w:color w:val="FFFFFF"/>
                <w:sz w:val="14"/>
                <w:szCs w:val="14"/>
                <w:lang w:eastAsia="pl-PL"/>
              </w:rPr>
            </w:pPr>
            <w:r>
              <w:rPr>
                <w:rFonts w:ascii="Century Gothic" w:eastAsia="Times New Roman" w:hAnsi="Century Gothic"/>
                <w:color w:val="FFFFFF"/>
                <w:sz w:val="14"/>
                <w:szCs w:val="14"/>
                <w:lang w:eastAsia="pl-PL"/>
              </w:rPr>
              <w:t>2022</w:t>
            </w:r>
          </w:p>
        </w:tc>
      </w:tr>
      <w:tr w:rsidR="00F9282E" w:rsidRPr="00992A01" w14:paraId="0D62D912" w14:textId="0763D107" w:rsidTr="00356B75">
        <w:tc>
          <w:tcPr>
            <w:tcW w:w="1716" w:type="dxa"/>
            <w:shd w:val="clear" w:color="auto" w:fill="FFFFFF" w:themeFill="background1"/>
            <w:noWrap/>
            <w:vAlign w:val="center"/>
          </w:tcPr>
          <w:p w14:paraId="33AFFF10" w14:textId="77777777" w:rsidR="00F9282E" w:rsidRPr="00992A01" w:rsidRDefault="00F9282E" w:rsidP="00F9282E">
            <w:pPr>
              <w:spacing w:before="60" w:after="40" w:line="240" w:lineRule="auto"/>
              <w:rPr>
                <w:rFonts w:ascii="Century Gothic" w:eastAsia="Times New Roman" w:hAnsi="Century Gothic" w:cs="Calibri"/>
                <w:sz w:val="16"/>
                <w:szCs w:val="16"/>
                <w:lang w:eastAsia="pl-PL"/>
              </w:rPr>
            </w:pPr>
            <w:r w:rsidRPr="00992A01">
              <w:rPr>
                <w:rFonts w:ascii="Century Gothic" w:eastAsia="Times New Roman" w:hAnsi="Century Gothic" w:cs="Calibri"/>
                <w:sz w:val="16"/>
                <w:szCs w:val="16"/>
                <w:lang w:eastAsia="pl-PL"/>
              </w:rPr>
              <w:t xml:space="preserve">odbieranie i zagospodarowanie odpadów zmieszanych </w:t>
            </w:r>
          </w:p>
        </w:tc>
        <w:tc>
          <w:tcPr>
            <w:tcW w:w="1044" w:type="dxa"/>
            <w:shd w:val="clear" w:color="auto" w:fill="FFFFFF" w:themeFill="background1"/>
            <w:noWrap/>
            <w:vAlign w:val="center"/>
          </w:tcPr>
          <w:p w14:paraId="01D8CDE7" w14:textId="77777777" w:rsidR="00F9282E" w:rsidRPr="00992A01" w:rsidRDefault="00F9282E" w:rsidP="00F9282E">
            <w:pPr>
              <w:pStyle w:val="Default"/>
              <w:spacing w:before="20" w:after="20"/>
              <w:jc w:val="right"/>
              <w:rPr>
                <w:rFonts w:ascii="Century Gothic" w:eastAsia="Times New Roman" w:hAnsi="Century Gothic" w:cs="Calibri"/>
                <w:color w:val="auto"/>
                <w:sz w:val="14"/>
                <w:szCs w:val="14"/>
                <w:lang w:eastAsia="pl-PL"/>
              </w:rPr>
            </w:pPr>
            <w:r w:rsidRPr="00992A01">
              <w:rPr>
                <w:rFonts w:ascii="Century Gothic" w:eastAsia="Times New Roman" w:hAnsi="Century Gothic" w:cs="Calibri"/>
                <w:sz w:val="14"/>
                <w:szCs w:val="14"/>
                <w:lang w:eastAsia="pl-PL"/>
              </w:rPr>
              <w:t>2 222 974,45</w:t>
            </w:r>
          </w:p>
        </w:tc>
        <w:tc>
          <w:tcPr>
            <w:tcW w:w="1067" w:type="dxa"/>
            <w:shd w:val="clear" w:color="auto" w:fill="auto"/>
            <w:vAlign w:val="center"/>
          </w:tcPr>
          <w:p w14:paraId="755FB629" w14:textId="77777777" w:rsidR="00F9282E" w:rsidRPr="009A57AC" w:rsidRDefault="00F9282E" w:rsidP="00F9282E">
            <w:pPr>
              <w:spacing w:before="20" w:after="20" w:line="240" w:lineRule="auto"/>
              <w:jc w:val="right"/>
              <w:rPr>
                <w:rFonts w:ascii="Century Gothic" w:eastAsia="Times New Roman" w:hAnsi="Century Gothic" w:cs="Calibri"/>
                <w:sz w:val="14"/>
                <w:szCs w:val="14"/>
                <w:lang w:eastAsia="pl-PL"/>
              </w:rPr>
            </w:pPr>
            <w:r w:rsidRPr="009A57AC">
              <w:rPr>
                <w:rFonts w:ascii="Century Gothic" w:eastAsia="Times New Roman" w:hAnsi="Century Gothic" w:cs="Calibri"/>
                <w:b/>
                <w:sz w:val="14"/>
                <w:szCs w:val="14"/>
                <w:lang w:eastAsia="pl-PL"/>
              </w:rPr>
              <w:t>2 359 471,46</w:t>
            </w:r>
          </w:p>
        </w:tc>
        <w:tc>
          <w:tcPr>
            <w:tcW w:w="1343" w:type="dxa"/>
            <w:shd w:val="clear" w:color="auto" w:fill="DBE0F4" w:themeFill="accent1" w:themeFillTint="33"/>
            <w:vAlign w:val="center"/>
          </w:tcPr>
          <w:p w14:paraId="73DC3948" w14:textId="77777777" w:rsidR="00F9282E" w:rsidRPr="00992A01" w:rsidRDefault="00F9282E" w:rsidP="00F9282E">
            <w:pPr>
              <w:jc w:val="center"/>
              <w:rPr>
                <w:rFonts w:ascii="Century Gothic" w:eastAsia="Times New Roman" w:hAnsi="Century Gothic" w:cs="Calibri"/>
                <w:b/>
                <w:sz w:val="14"/>
                <w:szCs w:val="14"/>
                <w:lang w:eastAsia="pl-PL"/>
              </w:rPr>
            </w:pPr>
            <w:r w:rsidRPr="00992A01">
              <w:rPr>
                <w:rFonts w:ascii="Century Gothic" w:eastAsia="Times New Roman" w:hAnsi="Century Gothic" w:cs="Calibri"/>
                <w:b/>
                <w:sz w:val="14"/>
                <w:szCs w:val="14"/>
                <w:lang w:eastAsia="pl-PL"/>
              </w:rPr>
              <w:t>3 397 770,00</w:t>
            </w:r>
          </w:p>
        </w:tc>
        <w:tc>
          <w:tcPr>
            <w:tcW w:w="1343" w:type="dxa"/>
            <w:shd w:val="clear" w:color="auto" w:fill="DBE0F4" w:themeFill="accent1" w:themeFillTint="33"/>
            <w:vAlign w:val="center"/>
          </w:tcPr>
          <w:p w14:paraId="628E6FC6" w14:textId="77777777" w:rsidR="00F9282E" w:rsidRPr="00992A01" w:rsidRDefault="00F9282E" w:rsidP="00F9282E">
            <w:pPr>
              <w:jc w:val="center"/>
              <w:rPr>
                <w:rFonts w:ascii="Century Gothic" w:eastAsia="Times New Roman" w:hAnsi="Century Gothic" w:cs="Calibri"/>
                <w:b/>
                <w:sz w:val="14"/>
                <w:szCs w:val="14"/>
                <w:lang w:eastAsia="pl-PL"/>
              </w:rPr>
            </w:pPr>
            <w:r w:rsidRPr="00992A01">
              <w:rPr>
                <w:rFonts w:ascii="Century Gothic" w:eastAsia="Times New Roman" w:hAnsi="Century Gothic" w:cs="Calibri"/>
                <w:b/>
                <w:sz w:val="14"/>
                <w:szCs w:val="14"/>
                <w:lang w:eastAsia="pl-PL"/>
              </w:rPr>
              <w:t>3 601 493,28</w:t>
            </w:r>
          </w:p>
        </w:tc>
        <w:tc>
          <w:tcPr>
            <w:tcW w:w="1343" w:type="dxa"/>
            <w:shd w:val="clear" w:color="auto" w:fill="DBE0F4" w:themeFill="accent1" w:themeFillTint="33"/>
            <w:vAlign w:val="center"/>
          </w:tcPr>
          <w:p w14:paraId="1B56B51D" w14:textId="39B857F0" w:rsidR="00F9282E" w:rsidRPr="001E6B46" w:rsidRDefault="00F9282E" w:rsidP="00F9282E">
            <w:pPr>
              <w:jc w:val="center"/>
              <w:rPr>
                <w:rFonts w:ascii="Century Gothic" w:eastAsia="Times New Roman" w:hAnsi="Century Gothic" w:cs="Calibri"/>
                <w:b/>
                <w:sz w:val="14"/>
                <w:szCs w:val="14"/>
                <w:lang w:eastAsia="pl-PL"/>
              </w:rPr>
            </w:pPr>
            <w:r w:rsidRPr="001E6B46">
              <w:rPr>
                <w:rFonts w:ascii="Century Gothic" w:eastAsia="Times New Roman" w:hAnsi="Century Gothic" w:cs="Calibri"/>
                <w:b/>
                <w:sz w:val="14"/>
                <w:szCs w:val="14"/>
                <w:lang w:eastAsia="pl-PL"/>
              </w:rPr>
              <w:t>4 059 631,66</w:t>
            </w:r>
          </w:p>
        </w:tc>
      </w:tr>
      <w:tr w:rsidR="00F9282E" w:rsidRPr="00992A01" w14:paraId="52B696A9" w14:textId="686EDC85" w:rsidTr="00356B75">
        <w:tc>
          <w:tcPr>
            <w:tcW w:w="1716" w:type="dxa"/>
            <w:shd w:val="clear" w:color="auto" w:fill="FFFFFF" w:themeFill="background1"/>
            <w:noWrap/>
            <w:vAlign w:val="center"/>
          </w:tcPr>
          <w:p w14:paraId="242E4EB9" w14:textId="77777777" w:rsidR="00F9282E" w:rsidRPr="00992A01" w:rsidRDefault="00F9282E" w:rsidP="00F9282E">
            <w:pPr>
              <w:spacing w:before="60" w:after="40" w:line="240" w:lineRule="auto"/>
              <w:rPr>
                <w:rFonts w:ascii="Century Gothic" w:eastAsia="Times New Roman" w:hAnsi="Century Gothic" w:cs="Calibri"/>
                <w:sz w:val="16"/>
                <w:szCs w:val="16"/>
                <w:lang w:eastAsia="pl-PL"/>
              </w:rPr>
            </w:pPr>
            <w:r w:rsidRPr="00992A01">
              <w:rPr>
                <w:rFonts w:ascii="Century Gothic" w:eastAsia="Times New Roman" w:hAnsi="Century Gothic" w:cs="Calibri"/>
                <w:sz w:val="16"/>
                <w:szCs w:val="16"/>
                <w:lang w:eastAsia="pl-PL"/>
              </w:rPr>
              <w:t>odbieranie i zagospodarowanie odpadów segregowanych</w:t>
            </w:r>
          </w:p>
        </w:tc>
        <w:tc>
          <w:tcPr>
            <w:tcW w:w="1044" w:type="dxa"/>
            <w:shd w:val="clear" w:color="auto" w:fill="FFFFFF" w:themeFill="background1"/>
            <w:noWrap/>
            <w:vAlign w:val="center"/>
          </w:tcPr>
          <w:p w14:paraId="1F8ED81D" w14:textId="77777777" w:rsidR="00F9282E" w:rsidRPr="00992A01" w:rsidRDefault="00F9282E" w:rsidP="00F9282E">
            <w:pPr>
              <w:pStyle w:val="Default"/>
              <w:spacing w:before="20" w:after="20"/>
              <w:jc w:val="right"/>
              <w:rPr>
                <w:rFonts w:ascii="Century Gothic" w:eastAsia="Times New Roman" w:hAnsi="Century Gothic" w:cs="Calibri"/>
                <w:color w:val="auto"/>
                <w:sz w:val="14"/>
                <w:szCs w:val="14"/>
                <w:lang w:eastAsia="pl-PL"/>
              </w:rPr>
            </w:pPr>
            <w:r w:rsidRPr="00992A01">
              <w:rPr>
                <w:rFonts w:ascii="Century Gothic" w:eastAsia="Times New Roman" w:hAnsi="Century Gothic" w:cs="Calibri"/>
                <w:sz w:val="14"/>
                <w:szCs w:val="14"/>
                <w:lang w:eastAsia="pl-PL"/>
              </w:rPr>
              <w:t>464 479,50</w:t>
            </w:r>
          </w:p>
        </w:tc>
        <w:tc>
          <w:tcPr>
            <w:tcW w:w="1067" w:type="dxa"/>
            <w:shd w:val="clear" w:color="auto" w:fill="auto"/>
            <w:vAlign w:val="center"/>
          </w:tcPr>
          <w:p w14:paraId="558E5B02" w14:textId="77777777" w:rsidR="00F9282E" w:rsidRPr="00992A01" w:rsidRDefault="00F9282E" w:rsidP="00F9282E">
            <w:pPr>
              <w:spacing w:before="20" w:after="20" w:line="240" w:lineRule="auto"/>
              <w:rPr>
                <w:rFonts w:ascii="Century Gothic" w:eastAsia="Times New Roman" w:hAnsi="Century Gothic" w:cs="Calibri"/>
                <w:sz w:val="14"/>
                <w:szCs w:val="14"/>
                <w:lang w:eastAsia="pl-PL"/>
              </w:rPr>
            </w:pPr>
            <w:r w:rsidRPr="00992A01">
              <w:rPr>
                <w:rFonts w:ascii="Century Gothic" w:eastAsia="Times New Roman" w:hAnsi="Century Gothic" w:cs="Calibri"/>
                <w:b/>
                <w:sz w:val="14"/>
                <w:szCs w:val="14"/>
                <w:lang w:eastAsia="pl-PL"/>
              </w:rPr>
              <w:t>487 691,06</w:t>
            </w:r>
          </w:p>
        </w:tc>
        <w:tc>
          <w:tcPr>
            <w:tcW w:w="1343" w:type="dxa"/>
            <w:shd w:val="clear" w:color="auto" w:fill="DBE0F4" w:themeFill="accent1" w:themeFillTint="33"/>
            <w:vAlign w:val="center"/>
          </w:tcPr>
          <w:p w14:paraId="5146441A" w14:textId="77777777" w:rsidR="00F9282E" w:rsidRPr="00992A01" w:rsidRDefault="00F9282E" w:rsidP="00F9282E">
            <w:pPr>
              <w:autoSpaceDE w:val="0"/>
              <w:autoSpaceDN w:val="0"/>
              <w:adjustRightInd w:val="0"/>
              <w:spacing w:after="0" w:line="240" w:lineRule="auto"/>
              <w:rPr>
                <w:rFonts w:ascii="Times New Roman" w:hAnsi="Times New Roman" w:cs="Times New Roman"/>
                <w:color w:val="000000"/>
                <w:sz w:val="24"/>
                <w:szCs w:val="24"/>
              </w:rPr>
            </w:pPr>
          </w:p>
          <w:p w14:paraId="0FAF7443" w14:textId="77777777" w:rsidR="00F9282E" w:rsidRPr="00992A01" w:rsidRDefault="00F9282E" w:rsidP="00F9282E">
            <w:pPr>
              <w:spacing w:before="20" w:after="20" w:line="240" w:lineRule="auto"/>
              <w:jc w:val="right"/>
              <w:rPr>
                <w:rFonts w:ascii="Century Gothic" w:eastAsia="Times New Roman" w:hAnsi="Century Gothic" w:cs="Calibri"/>
                <w:b/>
                <w:sz w:val="14"/>
                <w:szCs w:val="14"/>
                <w:lang w:eastAsia="pl-PL"/>
              </w:rPr>
            </w:pPr>
            <w:r w:rsidRPr="00992A01">
              <w:rPr>
                <w:rFonts w:ascii="Century Gothic" w:eastAsia="Times New Roman" w:hAnsi="Century Gothic" w:cs="Calibri"/>
                <w:b/>
                <w:sz w:val="14"/>
                <w:szCs w:val="14"/>
                <w:lang w:eastAsia="pl-PL"/>
              </w:rPr>
              <w:t xml:space="preserve">1 229 122,72zł </w:t>
            </w:r>
          </w:p>
          <w:p w14:paraId="590BE782" w14:textId="77777777" w:rsidR="00F9282E" w:rsidRPr="00992A01" w:rsidRDefault="00F9282E" w:rsidP="00F9282E">
            <w:pPr>
              <w:spacing w:before="20" w:after="20" w:line="240" w:lineRule="auto"/>
              <w:jc w:val="center"/>
              <w:rPr>
                <w:rFonts w:ascii="Century Gothic" w:eastAsia="Times New Roman" w:hAnsi="Century Gothic" w:cs="Calibri"/>
                <w:b/>
                <w:sz w:val="14"/>
                <w:szCs w:val="14"/>
                <w:lang w:eastAsia="pl-PL"/>
              </w:rPr>
            </w:pPr>
          </w:p>
        </w:tc>
        <w:tc>
          <w:tcPr>
            <w:tcW w:w="1343" w:type="dxa"/>
            <w:shd w:val="clear" w:color="auto" w:fill="DBE0F4" w:themeFill="accent1" w:themeFillTint="33"/>
            <w:vAlign w:val="center"/>
          </w:tcPr>
          <w:p w14:paraId="38BD56C5" w14:textId="77777777" w:rsidR="00F9282E" w:rsidRPr="00992A01" w:rsidRDefault="00F9282E" w:rsidP="00F9282E">
            <w:pPr>
              <w:spacing w:before="20" w:after="20" w:line="240" w:lineRule="auto"/>
              <w:jc w:val="center"/>
              <w:rPr>
                <w:rFonts w:ascii="Century Gothic" w:eastAsia="Times New Roman" w:hAnsi="Century Gothic" w:cs="Calibri"/>
                <w:b/>
                <w:sz w:val="14"/>
                <w:szCs w:val="14"/>
                <w:lang w:eastAsia="pl-PL"/>
              </w:rPr>
            </w:pPr>
            <w:r w:rsidRPr="00992A01">
              <w:rPr>
                <w:rFonts w:ascii="Century Gothic" w:eastAsia="Times New Roman" w:hAnsi="Century Gothic" w:cs="Calibri"/>
                <w:b/>
                <w:sz w:val="14"/>
                <w:szCs w:val="14"/>
                <w:lang w:eastAsia="pl-PL"/>
              </w:rPr>
              <w:t>2 560 554,07</w:t>
            </w:r>
          </w:p>
        </w:tc>
        <w:tc>
          <w:tcPr>
            <w:tcW w:w="1343" w:type="dxa"/>
            <w:shd w:val="clear" w:color="auto" w:fill="DBE0F4" w:themeFill="accent1" w:themeFillTint="33"/>
            <w:vAlign w:val="center"/>
          </w:tcPr>
          <w:p w14:paraId="000EC2FF" w14:textId="701263A2" w:rsidR="00F9282E" w:rsidRPr="001E6B46" w:rsidRDefault="00F9282E" w:rsidP="00F9282E">
            <w:pPr>
              <w:spacing w:before="20" w:after="20" w:line="240" w:lineRule="auto"/>
              <w:jc w:val="center"/>
              <w:rPr>
                <w:rFonts w:ascii="Century Gothic" w:eastAsia="Times New Roman" w:hAnsi="Century Gothic" w:cs="Calibri"/>
                <w:b/>
                <w:sz w:val="14"/>
                <w:szCs w:val="14"/>
                <w:lang w:eastAsia="pl-PL"/>
              </w:rPr>
            </w:pPr>
            <w:r w:rsidRPr="001E6B46">
              <w:rPr>
                <w:rFonts w:ascii="Century Gothic" w:eastAsia="Times New Roman" w:hAnsi="Century Gothic" w:cs="Calibri"/>
                <w:b/>
                <w:sz w:val="14"/>
                <w:szCs w:val="14"/>
                <w:lang w:eastAsia="pl-PL"/>
              </w:rPr>
              <w:t>2 837 713,18</w:t>
            </w:r>
          </w:p>
        </w:tc>
      </w:tr>
      <w:tr w:rsidR="00F9282E" w:rsidRPr="00E83605" w14:paraId="75FB63EE" w14:textId="515B5A99" w:rsidTr="00356B75">
        <w:tc>
          <w:tcPr>
            <w:tcW w:w="1716" w:type="dxa"/>
            <w:shd w:val="clear" w:color="auto" w:fill="FFFFFF" w:themeFill="background1"/>
            <w:noWrap/>
            <w:vAlign w:val="center"/>
          </w:tcPr>
          <w:p w14:paraId="41BEBC18" w14:textId="77777777" w:rsidR="00F9282E" w:rsidRPr="00992A01" w:rsidRDefault="00F9282E" w:rsidP="00F9282E">
            <w:pPr>
              <w:spacing w:before="60" w:after="40" w:line="240" w:lineRule="auto"/>
              <w:ind w:left="371"/>
              <w:rPr>
                <w:rFonts w:ascii="Century Gothic" w:eastAsia="Times New Roman" w:hAnsi="Century Gothic" w:cs="Calibri"/>
                <w:sz w:val="16"/>
                <w:szCs w:val="16"/>
                <w:lang w:eastAsia="pl-PL"/>
              </w:rPr>
            </w:pPr>
            <w:r w:rsidRPr="00992A01">
              <w:rPr>
                <w:rFonts w:ascii="Century Gothic" w:eastAsia="Times New Roman" w:hAnsi="Century Gothic" w:cs="Calibri"/>
                <w:sz w:val="16"/>
                <w:szCs w:val="16"/>
                <w:lang w:eastAsia="pl-PL"/>
              </w:rPr>
              <w:t>w tym odbieranie i zagospodarowanie odpadów w PSZOK-u</w:t>
            </w:r>
          </w:p>
        </w:tc>
        <w:tc>
          <w:tcPr>
            <w:tcW w:w="1044" w:type="dxa"/>
            <w:shd w:val="clear" w:color="auto" w:fill="FFFFFF" w:themeFill="background1"/>
            <w:noWrap/>
            <w:vAlign w:val="center"/>
          </w:tcPr>
          <w:p w14:paraId="4D42B15F" w14:textId="77777777" w:rsidR="00F9282E" w:rsidRPr="00992A01" w:rsidRDefault="00F9282E" w:rsidP="00F9282E">
            <w:pPr>
              <w:pStyle w:val="Default"/>
              <w:spacing w:before="20" w:after="20"/>
              <w:jc w:val="right"/>
              <w:rPr>
                <w:rFonts w:ascii="Century Gothic" w:eastAsia="Times New Roman" w:hAnsi="Century Gothic" w:cs="Calibri"/>
                <w:color w:val="auto"/>
                <w:sz w:val="14"/>
                <w:szCs w:val="14"/>
                <w:lang w:eastAsia="pl-PL"/>
              </w:rPr>
            </w:pPr>
            <w:r w:rsidRPr="00992A01">
              <w:rPr>
                <w:rFonts w:ascii="Century Gothic" w:eastAsia="Times New Roman" w:hAnsi="Century Gothic" w:cs="Calibri"/>
                <w:sz w:val="14"/>
                <w:szCs w:val="14"/>
                <w:lang w:eastAsia="pl-PL"/>
              </w:rPr>
              <w:t>75 168</w:t>
            </w:r>
          </w:p>
        </w:tc>
        <w:tc>
          <w:tcPr>
            <w:tcW w:w="1067" w:type="dxa"/>
            <w:shd w:val="clear" w:color="auto" w:fill="auto"/>
            <w:vAlign w:val="center"/>
          </w:tcPr>
          <w:p w14:paraId="6D33F164" w14:textId="77777777" w:rsidR="00F9282E" w:rsidRPr="00992A01" w:rsidRDefault="00F9282E" w:rsidP="00F9282E">
            <w:pPr>
              <w:spacing w:before="20" w:after="20" w:line="240" w:lineRule="auto"/>
              <w:rPr>
                <w:rFonts w:ascii="Century Gothic" w:eastAsia="Times New Roman" w:hAnsi="Century Gothic" w:cs="Calibri"/>
                <w:sz w:val="14"/>
                <w:szCs w:val="14"/>
                <w:lang w:eastAsia="pl-PL"/>
              </w:rPr>
            </w:pPr>
            <w:r w:rsidRPr="00992A01">
              <w:rPr>
                <w:rFonts w:ascii="Century Gothic" w:eastAsia="Times New Roman" w:hAnsi="Century Gothic" w:cs="Calibri"/>
                <w:b/>
                <w:sz w:val="14"/>
                <w:szCs w:val="14"/>
                <w:lang w:eastAsia="pl-PL"/>
              </w:rPr>
              <w:t>75 168</w:t>
            </w:r>
          </w:p>
        </w:tc>
        <w:tc>
          <w:tcPr>
            <w:tcW w:w="1343" w:type="dxa"/>
            <w:shd w:val="clear" w:color="auto" w:fill="DBE0F4" w:themeFill="accent1" w:themeFillTint="33"/>
            <w:vAlign w:val="center"/>
          </w:tcPr>
          <w:p w14:paraId="7CC088B4" w14:textId="77777777" w:rsidR="00F9282E" w:rsidRPr="00992A01" w:rsidRDefault="00F9282E" w:rsidP="00F9282E">
            <w:pPr>
              <w:spacing w:before="20" w:after="20" w:line="240" w:lineRule="auto"/>
              <w:jc w:val="center"/>
              <w:rPr>
                <w:rFonts w:ascii="Century Gothic" w:eastAsia="Times New Roman" w:hAnsi="Century Gothic" w:cs="Calibri"/>
                <w:b/>
                <w:sz w:val="14"/>
                <w:szCs w:val="14"/>
                <w:lang w:eastAsia="pl-PL"/>
              </w:rPr>
            </w:pPr>
            <w:r w:rsidRPr="00992A01">
              <w:rPr>
                <w:rFonts w:ascii="Century Gothic" w:eastAsia="Times New Roman" w:hAnsi="Century Gothic" w:cs="Calibri"/>
                <w:b/>
                <w:sz w:val="14"/>
                <w:szCs w:val="14"/>
                <w:lang w:eastAsia="pl-PL"/>
              </w:rPr>
              <w:t>102 384,0</w:t>
            </w:r>
          </w:p>
        </w:tc>
        <w:tc>
          <w:tcPr>
            <w:tcW w:w="1343" w:type="dxa"/>
            <w:shd w:val="clear" w:color="auto" w:fill="DBE0F4" w:themeFill="accent1" w:themeFillTint="33"/>
            <w:vAlign w:val="center"/>
          </w:tcPr>
          <w:p w14:paraId="01495981" w14:textId="77777777" w:rsidR="00F9282E" w:rsidRDefault="00F9282E" w:rsidP="00F9282E">
            <w:pPr>
              <w:spacing w:before="20" w:after="20" w:line="240" w:lineRule="auto"/>
              <w:jc w:val="center"/>
              <w:rPr>
                <w:rFonts w:ascii="Century Gothic" w:eastAsia="Times New Roman" w:hAnsi="Century Gothic" w:cs="Calibri"/>
                <w:b/>
                <w:sz w:val="14"/>
                <w:szCs w:val="14"/>
                <w:lang w:eastAsia="pl-PL"/>
              </w:rPr>
            </w:pPr>
            <w:r w:rsidRPr="00992A01">
              <w:rPr>
                <w:rFonts w:ascii="Century Gothic" w:eastAsia="Times New Roman" w:hAnsi="Century Gothic" w:cs="Calibri"/>
                <w:b/>
                <w:sz w:val="14"/>
                <w:szCs w:val="14"/>
                <w:lang w:eastAsia="pl-PL"/>
              </w:rPr>
              <w:t>129 600,00</w:t>
            </w:r>
          </w:p>
        </w:tc>
        <w:tc>
          <w:tcPr>
            <w:tcW w:w="1343" w:type="dxa"/>
            <w:shd w:val="clear" w:color="auto" w:fill="DBE0F4" w:themeFill="accent1" w:themeFillTint="33"/>
            <w:vAlign w:val="center"/>
          </w:tcPr>
          <w:p w14:paraId="38AF6EA2" w14:textId="0C8528B4" w:rsidR="00F9282E" w:rsidRPr="001E6B46" w:rsidRDefault="00F9282E" w:rsidP="00F9282E">
            <w:pPr>
              <w:spacing w:before="20" w:after="20" w:line="240" w:lineRule="auto"/>
              <w:jc w:val="center"/>
              <w:rPr>
                <w:rFonts w:ascii="Century Gothic" w:eastAsia="Times New Roman" w:hAnsi="Century Gothic" w:cs="Calibri"/>
                <w:b/>
                <w:sz w:val="14"/>
                <w:szCs w:val="14"/>
                <w:lang w:eastAsia="pl-PL"/>
              </w:rPr>
            </w:pPr>
            <w:r w:rsidRPr="001E6B46">
              <w:rPr>
                <w:rFonts w:ascii="Century Gothic" w:eastAsia="Times New Roman" w:hAnsi="Century Gothic" w:cs="Calibri"/>
                <w:b/>
                <w:sz w:val="14"/>
                <w:szCs w:val="14"/>
                <w:lang w:eastAsia="pl-PL"/>
              </w:rPr>
              <w:t>136 080,00</w:t>
            </w:r>
          </w:p>
        </w:tc>
      </w:tr>
    </w:tbl>
    <w:p w14:paraId="513556A6" w14:textId="1008975D" w:rsidR="001E3A91" w:rsidRDefault="003F0D6C" w:rsidP="00F26073">
      <w:pPr>
        <w:pStyle w:val="RDO"/>
        <w:rPr>
          <w:color w:val="auto"/>
        </w:rPr>
      </w:pPr>
      <w:r w:rsidRPr="00E83605">
        <w:rPr>
          <w:color w:val="auto"/>
        </w:rPr>
        <w:t>Źródło: opracowanie własne na podstawie Analiza stanu gospodarki odpadami komunalnymi na terenie gminy Świdnica za rok 201</w:t>
      </w:r>
      <w:r w:rsidR="00FD464A">
        <w:rPr>
          <w:color w:val="auto"/>
        </w:rPr>
        <w:t>8</w:t>
      </w:r>
      <w:r w:rsidRPr="00E83605">
        <w:rPr>
          <w:color w:val="auto"/>
        </w:rPr>
        <w:t>-</w:t>
      </w:r>
      <w:r w:rsidR="005A1B89" w:rsidRPr="00E83605">
        <w:rPr>
          <w:color w:val="auto"/>
        </w:rPr>
        <w:t>20</w:t>
      </w:r>
      <w:r w:rsidR="00FD464A">
        <w:rPr>
          <w:color w:val="auto"/>
        </w:rPr>
        <w:t>21</w:t>
      </w:r>
      <w:r w:rsidR="00F53FAB" w:rsidRPr="00E83605">
        <w:rPr>
          <w:color w:val="auto"/>
        </w:rPr>
        <w:t xml:space="preserve"> oraz</w:t>
      </w:r>
      <w:r w:rsidR="00513648" w:rsidRPr="00E83605">
        <w:rPr>
          <w:color w:val="auto"/>
        </w:rPr>
        <w:t xml:space="preserve"> danych Urzędu Gminy Świdnica.</w:t>
      </w:r>
    </w:p>
    <w:p w14:paraId="6C9CE54E" w14:textId="353326AD" w:rsidR="001E3A91" w:rsidRPr="00E83605" w:rsidRDefault="001E3A91" w:rsidP="001E3A91">
      <w:pPr>
        <w:pStyle w:val="TABELA"/>
        <w:spacing w:before="160"/>
        <w:rPr>
          <w:color w:val="auto"/>
        </w:rPr>
      </w:pPr>
      <w:bookmarkStart w:id="140" w:name="_Toc5549775"/>
      <w:bookmarkStart w:id="141" w:name="_Toc5963254"/>
      <w:bookmarkStart w:id="142" w:name="_Toc9450885"/>
      <w:bookmarkStart w:id="143" w:name="_Hlk104293994"/>
      <w:r w:rsidRPr="00E83605">
        <w:rPr>
          <w:color w:val="auto"/>
        </w:rPr>
        <w:t xml:space="preserve">TABELA </w:t>
      </w:r>
      <w:r>
        <w:rPr>
          <w:noProof/>
          <w:color w:val="auto"/>
        </w:rPr>
        <w:t>5</w:t>
      </w:r>
      <w:r w:rsidR="00B10D91">
        <w:rPr>
          <w:noProof/>
          <w:color w:val="auto"/>
        </w:rPr>
        <w:t>4</w:t>
      </w:r>
      <w:r w:rsidRPr="00E83605">
        <w:rPr>
          <w:color w:val="auto"/>
        </w:rPr>
        <w:t>. Wydatki na gospodarkę komunalną i ochronę środowiska (dział 900) [201</w:t>
      </w:r>
      <w:r>
        <w:rPr>
          <w:color w:val="auto"/>
        </w:rPr>
        <w:t>8</w:t>
      </w:r>
      <w:r w:rsidRPr="00E83605">
        <w:rPr>
          <w:color w:val="auto"/>
        </w:rPr>
        <w:t>-20</w:t>
      </w:r>
      <w:r>
        <w:rPr>
          <w:color w:val="auto"/>
        </w:rPr>
        <w:t>2</w:t>
      </w:r>
      <w:r w:rsidR="001E6B46">
        <w:rPr>
          <w:color w:val="auto"/>
        </w:rPr>
        <w:t>2</w:t>
      </w:r>
      <w:r w:rsidRPr="00E83605">
        <w:rPr>
          <w:color w:val="auto"/>
        </w:rPr>
        <w:t>].</w:t>
      </w:r>
      <w:bookmarkEnd w:id="140"/>
      <w:bookmarkEnd w:id="141"/>
      <w:bookmarkEnd w:id="142"/>
    </w:p>
    <w:tbl>
      <w:tblPr>
        <w:tblW w:w="9535" w:type="dxa"/>
        <w:tblInd w:w="108"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4A0" w:firstRow="1" w:lastRow="0" w:firstColumn="1" w:lastColumn="0" w:noHBand="0" w:noVBand="1"/>
      </w:tblPr>
      <w:tblGrid>
        <w:gridCol w:w="1560"/>
        <w:gridCol w:w="1701"/>
        <w:gridCol w:w="1418"/>
        <w:gridCol w:w="1700"/>
        <w:gridCol w:w="1578"/>
        <w:gridCol w:w="1578"/>
      </w:tblGrid>
      <w:tr w:rsidR="001E6B46" w:rsidRPr="00322FFE" w14:paraId="0290776D" w14:textId="2C55C88D" w:rsidTr="001E6B46">
        <w:tc>
          <w:tcPr>
            <w:tcW w:w="1560" w:type="dxa"/>
            <w:shd w:val="clear" w:color="auto" w:fill="B8C1E9" w:themeFill="accent1" w:themeFillTint="66"/>
            <w:noWrap/>
            <w:vAlign w:val="center"/>
          </w:tcPr>
          <w:p w14:paraId="5A15E356" w14:textId="77777777" w:rsidR="001E6B46" w:rsidRPr="00322FFE" w:rsidRDefault="001E6B46" w:rsidP="005E55CA">
            <w:pPr>
              <w:spacing w:before="20" w:after="20"/>
              <w:rPr>
                <w:rFonts w:ascii="Century Gothic" w:hAnsi="Century Gothic"/>
                <w:sz w:val="20"/>
                <w:szCs w:val="20"/>
              </w:rPr>
            </w:pPr>
            <w:r w:rsidRPr="00322FFE">
              <w:rPr>
                <w:rFonts w:ascii="Century Gothic" w:hAnsi="Century Gothic" w:cs="Times New Roman"/>
                <w:color w:val="FFFFFF" w:themeColor="background1"/>
                <w:sz w:val="20"/>
                <w:szCs w:val="20"/>
              </w:rPr>
              <w:t>Wydatki [zł]:</w:t>
            </w:r>
          </w:p>
        </w:tc>
        <w:tc>
          <w:tcPr>
            <w:tcW w:w="1701" w:type="dxa"/>
            <w:shd w:val="clear" w:color="auto" w:fill="B8C1E9" w:themeFill="accent1" w:themeFillTint="66"/>
            <w:noWrap/>
            <w:vAlign w:val="center"/>
          </w:tcPr>
          <w:p w14:paraId="14BF39C7" w14:textId="77777777" w:rsidR="001E6B46" w:rsidRPr="00322FFE" w:rsidRDefault="001E6B46" w:rsidP="005E55CA">
            <w:pPr>
              <w:pStyle w:val="TEKSTTABELA"/>
              <w:ind w:hanging="108"/>
              <w:jc w:val="right"/>
              <w:rPr>
                <w:color w:val="FFFFFF" w:themeColor="background1"/>
                <w:sz w:val="20"/>
                <w:szCs w:val="20"/>
              </w:rPr>
            </w:pPr>
            <w:r w:rsidRPr="00322FFE">
              <w:rPr>
                <w:color w:val="FFFFFF" w:themeColor="background1"/>
                <w:sz w:val="20"/>
                <w:szCs w:val="20"/>
              </w:rPr>
              <w:t>2018</w:t>
            </w:r>
          </w:p>
        </w:tc>
        <w:tc>
          <w:tcPr>
            <w:tcW w:w="1418" w:type="dxa"/>
            <w:shd w:val="clear" w:color="auto" w:fill="B8C1E9" w:themeFill="accent1" w:themeFillTint="66"/>
            <w:vAlign w:val="center"/>
          </w:tcPr>
          <w:p w14:paraId="0718517A" w14:textId="77777777" w:rsidR="001E6B46" w:rsidRPr="00322FFE" w:rsidRDefault="001E6B46" w:rsidP="005E55CA">
            <w:pPr>
              <w:pStyle w:val="TEKSTTABELA"/>
              <w:ind w:hanging="108"/>
              <w:jc w:val="right"/>
              <w:rPr>
                <w:b/>
                <w:bCs/>
                <w:color w:val="FFFFFF" w:themeColor="background1"/>
                <w:sz w:val="20"/>
                <w:szCs w:val="20"/>
              </w:rPr>
            </w:pPr>
            <w:r w:rsidRPr="00322FFE">
              <w:rPr>
                <w:b/>
                <w:bCs/>
                <w:color w:val="FFFFFF" w:themeColor="background1"/>
                <w:sz w:val="20"/>
                <w:szCs w:val="20"/>
              </w:rPr>
              <w:t>2019</w:t>
            </w:r>
          </w:p>
        </w:tc>
        <w:tc>
          <w:tcPr>
            <w:tcW w:w="1700" w:type="dxa"/>
            <w:shd w:val="clear" w:color="auto" w:fill="B8C1E9" w:themeFill="accent1" w:themeFillTint="66"/>
            <w:vAlign w:val="center"/>
          </w:tcPr>
          <w:p w14:paraId="4AFA620D" w14:textId="77777777" w:rsidR="001E6B46" w:rsidRPr="00322FFE" w:rsidRDefault="001E6B46" w:rsidP="005E55CA">
            <w:pPr>
              <w:pStyle w:val="TEKSTTABELA"/>
              <w:ind w:hanging="108"/>
              <w:jc w:val="right"/>
              <w:rPr>
                <w:b/>
                <w:color w:val="FFFFFF" w:themeColor="background1"/>
                <w:sz w:val="20"/>
                <w:szCs w:val="20"/>
              </w:rPr>
            </w:pPr>
            <w:r w:rsidRPr="00322FFE">
              <w:rPr>
                <w:b/>
                <w:color w:val="FFFFFF" w:themeColor="background1"/>
                <w:sz w:val="20"/>
                <w:szCs w:val="20"/>
              </w:rPr>
              <w:t>2020</w:t>
            </w:r>
          </w:p>
        </w:tc>
        <w:tc>
          <w:tcPr>
            <w:tcW w:w="1578" w:type="dxa"/>
            <w:shd w:val="clear" w:color="auto" w:fill="B8C1E9" w:themeFill="accent1" w:themeFillTint="66"/>
          </w:tcPr>
          <w:p w14:paraId="52C98F58" w14:textId="7F35A482" w:rsidR="001E6B46" w:rsidRPr="00322FFE" w:rsidRDefault="001E6B46" w:rsidP="005E55CA">
            <w:pPr>
              <w:pStyle w:val="TEKSTTABELA"/>
              <w:ind w:hanging="108"/>
              <w:jc w:val="right"/>
              <w:rPr>
                <w:b/>
                <w:color w:val="FFFFFF" w:themeColor="background1"/>
                <w:sz w:val="20"/>
                <w:szCs w:val="20"/>
              </w:rPr>
            </w:pPr>
            <w:r>
              <w:rPr>
                <w:b/>
                <w:color w:val="FFFFFF" w:themeColor="background1"/>
                <w:sz w:val="20"/>
                <w:szCs w:val="20"/>
              </w:rPr>
              <w:t>2021</w:t>
            </w:r>
          </w:p>
        </w:tc>
        <w:tc>
          <w:tcPr>
            <w:tcW w:w="1578" w:type="dxa"/>
            <w:shd w:val="clear" w:color="auto" w:fill="B8C1E9" w:themeFill="accent1" w:themeFillTint="66"/>
          </w:tcPr>
          <w:p w14:paraId="71FB84A3" w14:textId="15667F9C" w:rsidR="001E6B46" w:rsidRDefault="001E6B46" w:rsidP="005E55CA">
            <w:pPr>
              <w:pStyle w:val="TEKSTTABELA"/>
              <w:ind w:hanging="108"/>
              <w:jc w:val="right"/>
              <w:rPr>
                <w:b/>
                <w:color w:val="FFFFFF" w:themeColor="background1"/>
                <w:sz w:val="20"/>
                <w:szCs w:val="20"/>
              </w:rPr>
            </w:pPr>
            <w:r>
              <w:rPr>
                <w:b/>
                <w:color w:val="FFFFFF" w:themeColor="background1"/>
                <w:sz w:val="20"/>
                <w:szCs w:val="20"/>
              </w:rPr>
              <w:t>2022</w:t>
            </w:r>
          </w:p>
        </w:tc>
      </w:tr>
      <w:tr w:rsidR="001E6B46" w:rsidRPr="00E83605" w14:paraId="5CD4DC97" w14:textId="591C62FD" w:rsidTr="001E6B46">
        <w:tc>
          <w:tcPr>
            <w:tcW w:w="1560" w:type="dxa"/>
            <w:noWrap/>
            <w:vAlign w:val="center"/>
          </w:tcPr>
          <w:p w14:paraId="7B4236E2" w14:textId="77777777" w:rsidR="001E6B46" w:rsidRPr="00E83605" w:rsidRDefault="001E6B46" w:rsidP="005E55CA">
            <w:pPr>
              <w:spacing w:before="20" w:after="20"/>
              <w:rPr>
                <w:rFonts w:ascii="Century Gothic" w:hAnsi="Century Gothic"/>
                <w:sz w:val="14"/>
                <w:szCs w:val="14"/>
              </w:rPr>
            </w:pPr>
            <w:r w:rsidRPr="00E83605">
              <w:rPr>
                <w:rFonts w:ascii="Century Gothic" w:hAnsi="Century Gothic"/>
                <w:sz w:val="14"/>
                <w:szCs w:val="14"/>
              </w:rPr>
              <w:t>ogółem</w:t>
            </w:r>
          </w:p>
        </w:tc>
        <w:tc>
          <w:tcPr>
            <w:tcW w:w="1701" w:type="dxa"/>
            <w:shd w:val="clear" w:color="auto" w:fill="FFFFFF" w:themeFill="background1"/>
            <w:noWrap/>
            <w:vAlign w:val="center"/>
          </w:tcPr>
          <w:p w14:paraId="36407557" w14:textId="77777777" w:rsidR="001E6B46" w:rsidRPr="00322FFE" w:rsidRDefault="001E6B46" w:rsidP="005E55CA">
            <w:pPr>
              <w:pStyle w:val="TEKSTTABELA"/>
              <w:ind w:hanging="108"/>
              <w:jc w:val="right"/>
              <w:rPr>
                <w:color w:val="auto"/>
                <w:szCs w:val="16"/>
              </w:rPr>
            </w:pPr>
            <w:r w:rsidRPr="00322FFE">
              <w:rPr>
                <w:color w:val="auto"/>
                <w:szCs w:val="16"/>
              </w:rPr>
              <w:t xml:space="preserve">6 148 728,04    </w:t>
            </w:r>
          </w:p>
        </w:tc>
        <w:tc>
          <w:tcPr>
            <w:tcW w:w="1418" w:type="dxa"/>
            <w:shd w:val="clear" w:color="auto" w:fill="auto"/>
            <w:vAlign w:val="center"/>
          </w:tcPr>
          <w:p w14:paraId="61E2511C" w14:textId="77777777" w:rsidR="001E6B46" w:rsidRPr="00322FFE" w:rsidRDefault="001E6B46" w:rsidP="005E55CA">
            <w:pPr>
              <w:pStyle w:val="TEKSTTABELA"/>
              <w:ind w:hanging="108"/>
              <w:jc w:val="right"/>
              <w:rPr>
                <w:color w:val="auto"/>
                <w:szCs w:val="16"/>
              </w:rPr>
            </w:pPr>
            <w:r w:rsidRPr="00322FFE">
              <w:rPr>
                <w:b/>
                <w:bCs/>
                <w:szCs w:val="16"/>
              </w:rPr>
              <w:t>7 999553,98</w:t>
            </w:r>
          </w:p>
        </w:tc>
        <w:tc>
          <w:tcPr>
            <w:tcW w:w="1700" w:type="dxa"/>
            <w:shd w:val="clear" w:color="auto" w:fill="auto"/>
            <w:vAlign w:val="center"/>
          </w:tcPr>
          <w:p w14:paraId="424E9C74" w14:textId="77777777" w:rsidR="001E6B46" w:rsidRPr="00322FFE" w:rsidRDefault="001E6B46" w:rsidP="005E55CA">
            <w:pPr>
              <w:pStyle w:val="TEKSTTABELA"/>
              <w:ind w:hanging="108"/>
              <w:jc w:val="right"/>
              <w:rPr>
                <w:b/>
                <w:color w:val="auto"/>
                <w:szCs w:val="16"/>
              </w:rPr>
            </w:pPr>
            <w:r w:rsidRPr="00322FFE">
              <w:rPr>
                <w:b/>
                <w:color w:val="auto"/>
                <w:szCs w:val="16"/>
              </w:rPr>
              <w:t>8 130 052,53</w:t>
            </w:r>
          </w:p>
        </w:tc>
        <w:tc>
          <w:tcPr>
            <w:tcW w:w="1578" w:type="dxa"/>
            <w:shd w:val="clear" w:color="auto" w:fill="DBE0F4" w:themeFill="accent1" w:themeFillTint="33"/>
          </w:tcPr>
          <w:p w14:paraId="53F5FE66" w14:textId="01334ECE" w:rsidR="001E6B46" w:rsidRPr="00322FFE" w:rsidRDefault="001E6B46" w:rsidP="005E55CA">
            <w:pPr>
              <w:pStyle w:val="TEKSTTABELA"/>
              <w:ind w:hanging="108"/>
              <w:jc w:val="right"/>
              <w:rPr>
                <w:b/>
                <w:color w:val="auto"/>
                <w:szCs w:val="16"/>
              </w:rPr>
            </w:pPr>
            <w:r>
              <w:rPr>
                <w:b/>
                <w:color w:val="auto"/>
                <w:szCs w:val="16"/>
              </w:rPr>
              <w:t>15 769 660,51</w:t>
            </w:r>
          </w:p>
        </w:tc>
        <w:tc>
          <w:tcPr>
            <w:tcW w:w="1578" w:type="dxa"/>
            <w:shd w:val="clear" w:color="auto" w:fill="DBE0F4" w:themeFill="accent1" w:themeFillTint="33"/>
          </w:tcPr>
          <w:p w14:paraId="310E74D4" w14:textId="4ECE4504" w:rsidR="001E6B46" w:rsidRPr="001E6B46" w:rsidRDefault="001E6B46" w:rsidP="005E55CA">
            <w:pPr>
              <w:pStyle w:val="TEKSTTABELA"/>
              <w:ind w:hanging="108"/>
              <w:jc w:val="right"/>
              <w:rPr>
                <w:b/>
                <w:color w:val="auto"/>
                <w:szCs w:val="16"/>
              </w:rPr>
            </w:pPr>
            <w:r w:rsidRPr="001E6B46">
              <w:rPr>
                <w:b/>
                <w:color w:val="auto"/>
                <w:szCs w:val="16"/>
              </w:rPr>
              <w:t>13 925 000,15</w:t>
            </w:r>
          </w:p>
        </w:tc>
      </w:tr>
      <w:tr w:rsidR="001E6B46" w:rsidRPr="00E83605" w14:paraId="01FBBC7E" w14:textId="12A4B898" w:rsidTr="001E6B46">
        <w:tc>
          <w:tcPr>
            <w:tcW w:w="1560" w:type="dxa"/>
            <w:noWrap/>
            <w:vAlign w:val="center"/>
          </w:tcPr>
          <w:p w14:paraId="6D1F6D83" w14:textId="77777777" w:rsidR="001E6B46" w:rsidRPr="00E83605" w:rsidRDefault="001E6B46" w:rsidP="005E55CA">
            <w:pPr>
              <w:spacing w:before="20" w:after="20"/>
              <w:rPr>
                <w:rFonts w:ascii="Century Gothic" w:hAnsi="Century Gothic"/>
                <w:sz w:val="14"/>
                <w:szCs w:val="14"/>
              </w:rPr>
            </w:pPr>
            <w:r w:rsidRPr="00E83605">
              <w:rPr>
                <w:rFonts w:ascii="Century Gothic" w:hAnsi="Century Gothic"/>
                <w:sz w:val="14"/>
                <w:szCs w:val="14"/>
              </w:rPr>
              <w:t>wydatki bieżące ogółem</w:t>
            </w:r>
          </w:p>
        </w:tc>
        <w:tc>
          <w:tcPr>
            <w:tcW w:w="1701" w:type="dxa"/>
            <w:shd w:val="clear" w:color="auto" w:fill="FFFFFF" w:themeFill="background1"/>
            <w:noWrap/>
            <w:vAlign w:val="center"/>
          </w:tcPr>
          <w:p w14:paraId="69B92091" w14:textId="77777777" w:rsidR="001E6B46" w:rsidRPr="00322FFE" w:rsidRDefault="001E6B46" w:rsidP="005E55CA">
            <w:pPr>
              <w:pStyle w:val="TEKSTTABELA"/>
              <w:ind w:hanging="108"/>
              <w:jc w:val="right"/>
              <w:rPr>
                <w:color w:val="auto"/>
                <w:szCs w:val="16"/>
              </w:rPr>
            </w:pPr>
            <w:r w:rsidRPr="00322FFE">
              <w:rPr>
                <w:color w:val="auto"/>
                <w:szCs w:val="16"/>
              </w:rPr>
              <w:t xml:space="preserve">4 218 713,07    </w:t>
            </w:r>
          </w:p>
        </w:tc>
        <w:tc>
          <w:tcPr>
            <w:tcW w:w="1418" w:type="dxa"/>
            <w:shd w:val="clear" w:color="auto" w:fill="auto"/>
            <w:vAlign w:val="center"/>
          </w:tcPr>
          <w:p w14:paraId="7E233CC1" w14:textId="77777777" w:rsidR="001E6B46" w:rsidRPr="00322FFE" w:rsidRDefault="001E6B46" w:rsidP="005E55CA">
            <w:pPr>
              <w:pStyle w:val="TEKSTTABELA"/>
              <w:ind w:hanging="108"/>
              <w:jc w:val="right"/>
              <w:rPr>
                <w:color w:val="auto"/>
                <w:szCs w:val="16"/>
              </w:rPr>
            </w:pPr>
            <w:r w:rsidRPr="00322FFE">
              <w:rPr>
                <w:b/>
                <w:bCs/>
                <w:szCs w:val="16"/>
              </w:rPr>
              <w:t>5 118188,60</w:t>
            </w:r>
          </w:p>
        </w:tc>
        <w:tc>
          <w:tcPr>
            <w:tcW w:w="1700" w:type="dxa"/>
            <w:shd w:val="clear" w:color="auto" w:fill="auto"/>
            <w:vAlign w:val="center"/>
          </w:tcPr>
          <w:p w14:paraId="28DEAF67" w14:textId="77777777" w:rsidR="001E6B46" w:rsidRPr="00322FFE" w:rsidRDefault="001E6B46" w:rsidP="005E55CA">
            <w:pPr>
              <w:pStyle w:val="TEKSTTABELA"/>
              <w:ind w:hanging="108"/>
              <w:jc w:val="right"/>
              <w:rPr>
                <w:b/>
                <w:color w:val="FF0000"/>
                <w:szCs w:val="16"/>
              </w:rPr>
            </w:pPr>
            <w:r w:rsidRPr="00322FFE">
              <w:rPr>
                <w:szCs w:val="16"/>
              </w:rPr>
              <w:t>7 001 323,79 zł,</w:t>
            </w:r>
          </w:p>
        </w:tc>
        <w:tc>
          <w:tcPr>
            <w:tcW w:w="1578" w:type="dxa"/>
            <w:shd w:val="clear" w:color="auto" w:fill="DBE0F4" w:themeFill="accent1" w:themeFillTint="33"/>
          </w:tcPr>
          <w:p w14:paraId="301D3CD3" w14:textId="4701E080" w:rsidR="001E6B46" w:rsidRPr="00322FFE" w:rsidRDefault="001E6B46" w:rsidP="005E55CA">
            <w:pPr>
              <w:pStyle w:val="TEKSTTABELA"/>
              <w:ind w:hanging="108"/>
              <w:jc w:val="right"/>
              <w:rPr>
                <w:szCs w:val="16"/>
              </w:rPr>
            </w:pPr>
            <w:r>
              <w:rPr>
                <w:szCs w:val="16"/>
              </w:rPr>
              <w:t>13 497 183,36</w:t>
            </w:r>
          </w:p>
        </w:tc>
        <w:tc>
          <w:tcPr>
            <w:tcW w:w="1578" w:type="dxa"/>
            <w:shd w:val="clear" w:color="auto" w:fill="DBE0F4" w:themeFill="accent1" w:themeFillTint="33"/>
          </w:tcPr>
          <w:p w14:paraId="544A4EF2" w14:textId="653BBBBE" w:rsidR="001E6B46" w:rsidRPr="001E6B46" w:rsidRDefault="001E6B46" w:rsidP="005E55CA">
            <w:pPr>
              <w:pStyle w:val="TEKSTTABELA"/>
              <w:ind w:hanging="108"/>
              <w:jc w:val="right"/>
              <w:rPr>
                <w:color w:val="auto"/>
                <w:szCs w:val="16"/>
              </w:rPr>
            </w:pPr>
            <w:r w:rsidRPr="001E6B46">
              <w:rPr>
                <w:color w:val="auto"/>
                <w:szCs w:val="16"/>
              </w:rPr>
              <w:t>12 568 180,47</w:t>
            </w:r>
          </w:p>
        </w:tc>
      </w:tr>
      <w:tr w:rsidR="001E6B46" w:rsidRPr="00E83605" w14:paraId="75358235" w14:textId="41C38ECD" w:rsidTr="001E6B46">
        <w:tc>
          <w:tcPr>
            <w:tcW w:w="1560" w:type="dxa"/>
            <w:noWrap/>
            <w:vAlign w:val="center"/>
          </w:tcPr>
          <w:p w14:paraId="317AD87C" w14:textId="77777777" w:rsidR="001E6B46" w:rsidRPr="00E83605" w:rsidRDefault="001E6B46" w:rsidP="005E55CA">
            <w:pPr>
              <w:spacing w:before="20" w:after="20"/>
              <w:rPr>
                <w:rFonts w:ascii="Century Gothic" w:hAnsi="Century Gothic"/>
                <w:sz w:val="14"/>
                <w:szCs w:val="14"/>
              </w:rPr>
            </w:pPr>
            <w:r w:rsidRPr="00E83605">
              <w:rPr>
                <w:rFonts w:ascii="Century Gothic" w:hAnsi="Century Gothic"/>
                <w:sz w:val="14"/>
                <w:szCs w:val="14"/>
              </w:rPr>
              <w:t>wydatki majątkowe ogółem</w:t>
            </w:r>
          </w:p>
        </w:tc>
        <w:tc>
          <w:tcPr>
            <w:tcW w:w="1701" w:type="dxa"/>
            <w:shd w:val="clear" w:color="auto" w:fill="FFFFFF" w:themeFill="background1"/>
            <w:noWrap/>
            <w:vAlign w:val="center"/>
          </w:tcPr>
          <w:p w14:paraId="50CFD50E" w14:textId="77777777" w:rsidR="001E6B46" w:rsidRPr="00322FFE" w:rsidRDefault="001E6B46" w:rsidP="005E55CA">
            <w:pPr>
              <w:pStyle w:val="TEKSTTABELA"/>
              <w:ind w:hanging="108"/>
              <w:jc w:val="right"/>
              <w:rPr>
                <w:color w:val="auto"/>
                <w:szCs w:val="16"/>
              </w:rPr>
            </w:pPr>
            <w:r w:rsidRPr="00322FFE">
              <w:rPr>
                <w:color w:val="auto"/>
                <w:szCs w:val="16"/>
              </w:rPr>
              <w:t xml:space="preserve">1 930 014,97    </w:t>
            </w:r>
          </w:p>
        </w:tc>
        <w:tc>
          <w:tcPr>
            <w:tcW w:w="1418" w:type="dxa"/>
            <w:shd w:val="clear" w:color="auto" w:fill="auto"/>
            <w:vAlign w:val="center"/>
          </w:tcPr>
          <w:p w14:paraId="502D59EB" w14:textId="77777777" w:rsidR="001E6B46" w:rsidRPr="00322FFE" w:rsidRDefault="001E6B46" w:rsidP="005E55CA">
            <w:pPr>
              <w:pStyle w:val="TEKSTTABELA"/>
              <w:ind w:hanging="108"/>
              <w:jc w:val="right"/>
              <w:rPr>
                <w:color w:val="auto"/>
                <w:szCs w:val="16"/>
              </w:rPr>
            </w:pPr>
            <w:r w:rsidRPr="00322FFE">
              <w:rPr>
                <w:b/>
                <w:bCs/>
                <w:szCs w:val="16"/>
              </w:rPr>
              <w:t>2 881365,38</w:t>
            </w:r>
          </w:p>
        </w:tc>
        <w:tc>
          <w:tcPr>
            <w:tcW w:w="1700" w:type="dxa"/>
            <w:shd w:val="clear" w:color="auto" w:fill="auto"/>
            <w:vAlign w:val="center"/>
          </w:tcPr>
          <w:p w14:paraId="76DF726C" w14:textId="77777777" w:rsidR="001E6B46" w:rsidRPr="00322FFE" w:rsidRDefault="001E6B46" w:rsidP="005E55CA">
            <w:pPr>
              <w:pStyle w:val="TEKSTTABELA"/>
              <w:ind w:hanging="108"/>
              <w:jc w:val="right"/>
              <w:rPr>
                <w:b/>
                <w:color w:val="FF0000"/>
                <w:szCs w:val="16"/>
              </w:rPr>
            </w:pPr>
            <w:r w:rsidRPr="00322FFE">
              <w:rPr>
                <w:szCs w:val="16"/>
              </w:rPr>
              <w:t>1 128 728,74</w:t>
            </w:r>
          </w:p>
        </w:tc>
        <w:tc>
          <w:tcPr>
            <w:tcW w:w="1578" w:type="dxa"/>
            <w:shd w:val="clear" w:color="auto" w:fill="DBE0F4" w:themeFill="accent1" w:themeFillTint="33"/>
          </w:tcPr>
          <w:p w14:paraId="32E1B842" w14:textId="5CB86B95" w:rsidR="001E6B46" w:rsidRPr="00322FFE" w:rsidRDefault="001E6B46" w:rsidP="005E55CA">
            <w:pPr>
              <w:pStyle w:val="TEKSTTABELA"/>
              <w:ind w:hanging="108"/>
              <w:jc w:val="right"/>
              <w:rPr>
                <w:szCs w:val="16"/>
              </w:rPr>
            </w:pPr>
            <w:r>
              <w:rPr>
                <w:szCs w:val="16"/>
              </w:rPr>
              <w:t>2 272 477,15</w:t>
            </w:r>
          </w:p>
        </w:tc>
        <w:tc>
          <w:tcPr>
            <w:tcW w:w="1578" w:type="dxa"/>
            <w:shd w:val="clear" w:color="auto" w:fill="DBE0F4" w:themeFill="accent1" w:themeFillTint="33"/>
          </w:tcPr>
          <w:p w14:paraId="064A361A" w14:textId="3EC0C029" w:rsidR="001E6B46" w:rsidRPr="001E6B46" w:rsidRDefault="001E6B46" w:rsidP="005E55CA">
            <w:pPr>
              <w:pStyle w:val="TEKSTTABELA"/>
              <w:ind w:hanging="108"/>
              <w:jc w:val="right"/>
              <w:rPr>
                <w:color w:val="auto"/>
                <w:szCs w:val="16"/>
              </w:rPr>
            </w:pPr>
            <w:r w:rsidRPr="001E6B46">
              <w:rPr>
                <w:color w:val="auto"/>
                <w:szCs w:val="16"/>
              </w:rPr>
              <w:t>1 356 819,68</w:t>
            </w:r>
          </w:p>
        </w:tc>
      </w:tr>
      <w:tr w:rsidR="001E6B46" w:rsidRPr="00E83605" w14:paraId="54E16444" w14:textId="680A3EF0" w:rsidTr="001E6B46">
        <w:tc>
          <w:tcPr>
            <w:tcW w:w="1560" w:type="dxa"/>
            <w:noWrap/>
            <w:vAlign w:val="center"/>
          </w:tcPr>
          <w:p w14:paraId="20D11787" w14:textId="77777777" w:rsidR="001E6B46" w:rsidRPr="00E83605" w:rsidRDefault="001E6B46" w:rsidP="001E6B46">
            <w:pPr>
              <w:spacing w:before="20" w:after="20"/>
              <w:rPr>
                <w:rFonts w:ascii="Century Gothic" w:hAnsi="Century Gothic"/>
                <w:i/>
                <w:sz w:val="14"/>
                <w:szCs w:val="14"/>
              </w:rPr>
            </w:pPr>
            <w:r w:rsidRPr="00E83605">
              <w:rPr>
                <w:rFonts w:ascii="Century Gothic" w:hAnsi="Century Gothic"/>
                <w:i/>
                <w:sz w:val="14"/>
                <w:szCs w:val="14"/>
              </w:rPr>
              <w:t>oczyszczanie miast i wsi</w:t>
            </w:r>
          </w:p>
        </w:tc>
        <w:tc>
          <w:tcPr>
            <w:tcW w:w="1701" w:type="dxa"/>
            <w:shd w:val="clear" w:color="auto" w:fill="FFFFFF" w:themeFill="background1"/>
            <w:noWrap/>
            <w:vAlign w:val="center"/>
          </w:tcPr>
          <w:p w14:paraId="10805BA8" w14:textId="77777777" w:rsidR="001E6B46" w:rsidRPr="00322FFE" w:rsidRDefault="001E6B46" w:rsidP="001E6B46">
            <w:pPr>
              <w:pStyle w:val="TEKSTTABELA"/>
              <w:ind w:hanging="108"/>
              <w:jc w:val="right"/>
              <w:rPr>
                <w:color w:val="auto"/>
                <w:szCs w:val="16"/>
              </w:rPr>
            </w:pPr>
            <w:r w:rsidRPr="00322FFE">
              <w:rPr>
                <w:color w:val="auto"/>
                <w:szCs w:val="16"/>
              </w:rPr>
              <w:t>436 594,13</w:t>
            </w:r>
          </w:p>
        </w:tc>
        <w:tc>
          <w:tcPr>
            <w:tcW w:w="1418" w:type="dxa"/>
            <w:shd w:val="clear" w:color="auto" w:fill="auto"/>
            <w:vAlign w:val="center"/>
          </w:tcPr>
          <w:p w14:paraId="2748E5B1" w14:textId="77777777" w:rsidR="001E6B46" w:rsidRPr="00322FFE" w:rsidRDefault="001E6B46" w:rsidP="001E6B46">
            <w:pPr>
              <w:pStyle w:val="TEKSTTABELA"/>
              <w:ind w:hanging="108"/>
              <w:jc w:val="right"/>
              <w:rPr>
                <w:color w:val="auto"/>
                <w:szCs w:val="16"/>
              </w:rPr>
            </w:pPr>
            <w:r w:rsidRPr="00322FFE">
              <w:rPr>
                <w:b/>
                <w:bCs/>
                <w:szCs w:val="16"/>
              </w:rPr>
              <w:t>476 386,84</w:t>
            </w:r>
          </w:p>
        </w:tc>
        <w:tc>
          <w:tcPr>
            <w:tcW w:w="1700" w:type="dxa"/>
            <w:shd w:val="clear" w:color="auto" w:fill="auto"/>
            <w:vAlign w:val="center"/>
          </w:tcPr>
          <w:p w14:paraId="32A090D7" w14:textId="77777777" w:rsidR="001E6B46" w:rsidRPr="00322FFE" w:rsidRDefault="001E6B46" w:rsidP="001E6B46">
            <w:pPr>
              <w:pStyle w:val="TEKSTTABELA"/>
              <w:ind w:hanging="108"/>
              <w:jc w:val="right"/>
              <w:rPr>
                <w:b/>
                <w:color w:val="auto"/>
                <w:szCs w:val="16"/>
              </w:rPr>
            </w:pPr>
            <w:r w:rsidRPr="00322FFE">
              <w:rPr>
                <w:b/>
                <w:color w:val="auto"/>
                <w:szCs w:val="16"/>
              </w:rPr>
              <w:t>612 432,22</w:t>
            </w:r>
          </w:p>
        </w:tc>
        <w:tc>
          <w:tcPr>
            <w:tcW w:w="1578" w:type="dxa"/>
            <w:shd w:val="clear" w:color="auto" w:fill="DBE0F4" w:themeFill="accent1" w:themeFillTint="33"/>
            <w:vAlign w:val="center"/>
          </w:tcPr>
          <w:p w14:paraId="324947B4" w14:textId="3A58F5B9" w:rsidR="001E6B46" w:rsidRPr="0077786A" w:rsidRDefault="001E6B46" w:rsidP="001E6B46">
            <w:pPr>
              <w:pStyle w:val="TEKSTTABELA"/>
              <w:ind w:hanging="108"/>
              <w:jc w:val="right"/>
              <w:rPr>
                <w:b/>
                <w:color w:val="auto"/>
                <w:szCs w:val="16"/>
              </w:rPr>
            </w:pPr>
            <w:r w:rsidRPr="0077786A">
              <w:rPr>
                <w:b/>
                <w:bCs/>
                <w:szCs w:val="16"/>
              </w:rPr>
              <w:t>640 978,09</w:t>
            </w:r>
          </w:p>
        </w:tc>
        <w:tc>
          <w:tcPr>
            <w:tcW w:w="1578" w:type="dxa"/>
            <w:shd w:val="clear" w:color="auto" w:fill="DBE0F4" w:themeFill="accent1" w:themeFillTint="33"/>
          </w:tcPr>
          <w:p w14:paraId="6C1D5F91" w14:textId="39F49E4F" w:rsidR="001E6B46" w:rsidRPr="001E6B46" w:rsidRDefault="001E6B46" w:rsidP="001E6B46">
            <w:pPr>
              <w:pStyle w:val="TEKSTTABELA"/>
              <w:ind w:hanging="108"/>
              <w:jc w:val="right"/>
              <w:rPr>
                <w:b/>
                <w:bCs/>
                <w:color w:val="auto"/>
                <w:szCs w:val="16"/>
              </w:rPr>
            </w:pPr>
            <w:r w:rsidRPr="001E6B46">
              <w:rPr>
                <w:b/>
                <w:bCs/>
                <w:color w:val="auto"/>
                <w:szCs w:val="16"/>
              </w:rPr>
              <w:t>624 537,79</w:t>
            </w:r>
          </w:p>
        </w:tc>
      </w:tr>
      <w:tr w:rsidR="001E6B46" w:rsidRPr="00E83605" w14:paraId="3ECF7425" w14:textId="3DE82A79" w:rsidTr="001E6B46">
        <w:tc>
          <w:tcPr>
            <w:tcW w:w="1560" w:type="dxa"/>
            <w:noWrap/>
            <w:vAlign w:val="center"/>
          </w:tcPr>
          <w:p w14:paraId="65D06E93" w14:textId="77777777" w:rsidR="001E6B46" w:rsidRPr="00E83605" w:rsidRDefault="001E6B46" w:rsidP="001E6B46">
            <w:pPr>
              <w:spacing w:before="20" w:after="20"/>
              <w:rPr>
                <w:rFonts w:ascii="Century Gothic" w:hAnsi="Century Gothic"/>
                <w:i/>
                <w:sz w:val="14"/>
                <w:szCs w:val="14"/>
              </w:rPr>
            </w:pPr>
            <w:r w:rsidRPr="00E83605">
              <w:rPr>
                <w:rFonts w:ascii="Century Gothic" w:hAnsi="Century Gothic"/>
                <w:i/>
                <w:sz w:val="14"/>
                <w:szCs w:val="14"/>
              </w:rPr>
              <w:t xml:space="preserve">utrzymanie zieleni </w:t>
            </w:r>
          </w:p>
        </w:tc>
        <w:tc>
          <w:tcPr>
            <w:tcW w:w="1701" w:type="dxa"/>
            <w:shd w:val="clear" w:color="auto" w:fill="FFFFFF" w:themeFill="background1"/>
            <w:noWrap/>
            <w:vAlign w:val="center"/>
          </w:tcPr>
          <w:p w14:paraId="082EF07F" w14:textId="77777777" w:rsidR="001E6B46" w:rsidRPr="00322FFE" w:rsidRDefault="001E6B46" w:rsidP="001E6B46">
            <w:pPr>
              <w:pStyle w:val="TEKSTTABELA"/>
              <w:ind w:hanging="108"/>
              <w:jc w:val="right"/>
              <w:rPr>
                <w:color w:val="auto"/>
                <w:szCs w:val="16"/>
              </w:rPr>
            </w:pPr>
            <w:r w:rsidRPr="00322FFE">
              <w:rPr>
                <w:color w:val="auto"/>
                <w:szCs w:val="16"/>
              </w:rPr>
              <w:t>59 986,76</w:t>
            </w:r>
          </w:p>
        </w:tc>
        <w:tc>
          <w:tcPr>
            <w:tcW w:w="1418" w:type="dxa"/>
            <w:shd w:val="clear" w:color="auto" w:fill="auto"/>
            <w:vAlign w:val="center"/>
          </w:tcPr>
          <w:p w14:paraId="0BCCEB9E" w14:textId="77777777" w:rsidR="001E6B46" w:rsidRPr="00322FFE" w:rsidRDefault="001E6B46" w:rsidP="001E6B46">
            <w:pPr>
              <w:pStyle w:val="TEKSTTABELA"/>
              <w:ind w:hanging="108"/>
              <w:jc w:val="right"/>
              <w:rPr>
                <w:color w:val="auto"/>
                <w:szCs w:val="16"/>
              </w:rPr>
            </w:pPr>
            <w:r w:rsidRPr="00322FFE">
              <w:rPr>
                <w:b/>
                <w:bCs/>
                <w:szCs w:val="16"/>
              </w:rPr>
              <w:t>147 639,59</w:t>
            </w:r>
          </w:p>
        </w:tc>
        <w:tc>
          <w:tcPr>
            <w:tcW w:w="1700" w:type="dxa"/>
            <w:shd w:val="clear" w:color="auto" w:fill="auto"/>
            <w:vAlign w:val="center"/>
          </w:tcPr>
          <w:p w14:paraId="4F77B7B5" w14:textId="77777777" w:rsidR="001E6B46" w:rsidRPr="00322FFE" w:rsidRDefault="001E6B46" w:rsidP="001E6B46">
            <w:pPr>
              <w:pStyle w:val="TEKSTTABELA"/>
              <w:ind w:hanging="108"/>
              <w:jc w:val="right"/>
              <w:rPr>
                <w:b/>
                <w:color w:val="auto"/>
                <w:szCs w:val="16"/>
              </w:rPr>
            </w:pPr>
            <w:r w:rsidRPr="00322FFE">
              <w:rPr>
                <w:b/>
                <w:color w:val="auto"/>
                <w:szCs w:val="16"/>
              </w:rPr>
              <w:t>199 557,86</w:t>
            </w:r>
          </w:p>
        </w:tc>
        <w:tc>
          <w:tcPr>
            <w:tcW w:w="1578" w:type="dxa"/>
            <w:shd w:val="clear" w:color="auto" w:fill="DBE0F4" w:themeFill="accent1" w:themeFillTint="33"/>
            <w:vAlign w:val="center"/>
          </w:tcPr>
          <w:p w14:paraId="6D54EBD0" w14:textId="4D82F11A" w:rsidR="001E6B46" w:rsidRPr="0077786A" w:rsidRDefault="001E6B46" w:rsidP="001E6B46">
            <w:pPr>
              <w:pStyle w:val="TEKSTTABELA"/>
              <w:ind w:hanging="108"/>
              <w:jc w:val="right"/>
              <w:rPr>
                <w:b/>
                <w:color w:val="auto"/>
                <w:szCs w:val="16"/>
              </w:rPr>
            </w:pPr>
            <w:r w:rsidRPr="0077786A">
              <w:rPr>
                <w:b/>
                <w:color w:val="auto"/>
                <w:szCs w:val="16"/>
              </w:rPr>
              <w:t>280 706,14</w:t>
            </w:r>
          </w:p>
        </w:tc>
        <w:tc>
          <w:tcPr>
            <w:tcW w:w="1578" w:type="dxa"/>
            <w:shd w:val="clear" w:color="auto" w:fill="DBE0F4" w:themeFill="accent1" w:themeFillTint="33"/>
          </w:tcPr>
          <w:p w14:paraId="0EB233E9" w14:textId="6E2A3471" w:rsidR="001E6B46" w:rsidRPr="001E6B46" w:rsidRDefault="001E6B46" w:rsidP="001E6B46">
            <w:pPr>
              <w:pStyle w:val="TEKSTTABELA"/>
              <w:ind w:hanging="108"/>
              <w:jc w:val="right"/>
              <w:rPr>
                <w:b/>
                <w:color w:val="auto"/>
                <w:szCs w:val="16"/>
              </w:rPr>
            </w:pPr>
            <w:r w:rsidRPr="001E6B46">
              <w:rPr>
                <w:b/>
                <w:color w:val="auto"/>
                <w:szCs w:val="16"/>
              </w:rPr>
              <w:t>221 792,61</w:t>
            </w:r>
          </w:p>
        </w:tc>
      </w:tr>
      <w:tr w:rsidR="001E6B46" w:rsidRPr="00E83605" w14:paraId="01F4F44A" w14:textId="657E1DDA" w:rsidTr="001E6B46">
        <w:tc>
          <w:tcPr>
            <w:tcW w:w="1560" w:type="dxa"/>
            <w:noWrap/>
            <w:vAlign w:val="center"/>
          </w:tcPr>
          <w:p w14:paraId="37A77DAB" w14:textId="77777777" w:rsidR="001E6B46" w:rsidRPr="00E83605" w:rsidRDefault="001E6B46" w:rsidP="001E6B46">
            <w:pPr>
              <w:spacing w:before="20" w:after="20"/>
              <w:rPr>
                <w:rFonts w:ascii="Century Gothic" w:hAnsi="Century Gothic"/>
                <w:i/>
                <w:sz w:val="14"/>
                <w:szCs w:val="14"/>
              </w:rPr>
            </w:pPr>
            <w:r w:rsidRPr="00E83605">
              <w:rPr>
                <w:rFonts w:ascii="Century Gothic" w:hAnsi="Century Gothic"/>
                <w:i/>
                <w:sz w:val="14"/>
                <w:szCs w:val="14"/>
              </w:rPr>
              <w:t>oświetlenie ulic, placów i dróg</w:t>
            </w:r>
          </w:p>
        </w:tc>
        <w:tc>
          <w:tcPr>
            <w:tcW w:w="1701" w:type="dxa"/>
            <w:shd w:val="clear" w:color="auto" w:fill="FFFFFF" w:themeFill="background1"/>
            <w:noWrap/>
            <w:vAlign w:val="center"/>
          </w:tcPr>
          <w:p w14:paraId="2F8CD4E0" w14:textId="77777777" w:rsidR="001E6B46" w:rsidRPr="00322FFE" w:rsidRDefault="001E6B46" w:rsidP="001E6B46">
            <w:pPr>
              <w:pStyle w:val="TEKSTTABELA"/>
              <w:ind w:hanging="108"/>
              <w:jc w:val="right"/>
              <w:rPr>
                <w:color w:val="auto"/>
                <w:szCs w:val="16"/>
              </w:rPr>
            </w:pPr>
            <w:r w:rsidRPr="00322FFE">
              <w:rPr>
                <w:color w:val="auto"/>
                <w:szCs w:val="16"/>
              </w:rPr>
              <w:t>942 993,43</w:t>
            </w:r>
          </w:p>
        </w:tc>
        <w:tc>
          <w:tcPr>
            <w:tcW w:w="1418" w:type="dxa"/>
            <w:shd w:val="clear" w:color="auto" w:fill="auto"/>
            <w:vAlign w:val="center"/>
          </w:tcPr>
          <w:p w14:paraId="48CF615A" w14:textId="77777777" w:rsidR="001E6B46" w:rsidRPr="00322FFE" w:rsidRDefault="001E6B46" w:rsidP="001E6B46">
            <w:pPr>
              <w:pStyle w:val="TEKSTTABELA"/>
              <w:ind w:hanging="108"/>
              <w:jc w:val="right"/>
              <w:rPr>
                <w:color w:val="auto"/>
                <w:szCs w:val="16"/>
              </w:rPr>
            </w:pPr>
            <w:r w:rsidRPr="00322FFE">
              <w:rPr>
                <w:b/>
                <w:bCs/>
                <w:szCs w:val="16"/>
              </w:rPr>
              <w:t>1 074320,80</w:t>
            </w:r>
          </w:p>
        </w:tc>
        <w:tc>
          <w:tcPr>
            <w:tcW w:w="1700" w:type="dxa"/>
            <w:shd w:val="clear" w:color="auto" w:fill="auto"/>
            <w:vAlign w:val="center"/>
          </w:tcPr>
          <w:p w14:paraId="56D69A94" w14:textId="77777777" w:rsidR="001E6B46" w:rsidRPr="00322FFE" w:rsidRDefault="001E6B46" w:rsidP="001E6B46">
            <w:pPr>
              <w:pStyle w:val="TEKSTTABELA"/>
              <w:ind w:hanging="108"/>
              <w:jc w:val="right"/>
              <w:rPr>
                <w:b/>
                <w:color w:val="auto"/>
                <w:szCs w:val="16"/>
              </w:rPr>
            </w:pPr>
            <w:r w:rsidRPr="00322FFE">
              <w:rPr>
                <w:b/>
                <w:color w:val="auto"/>
                <w:szCs w:val="16"/>
              </w:rPr>
              <w:t>1 188 116,02</w:t>
            </w:r>
          </w:p>
        </w:tc>
        <w:tc>
          <w:tcPr>
            <w:tcW w:w="1578" w:type="dxa"/>
            <w:shd w:val="clear" w:color="auto" w:fill="DBE0F4" w:themeFill="accent1" w:themeFillTint="33"/>
            <w:vAlign w:val="center"/>
          </w:tcPr>
          <w:p w14:paraId="65D1DDD0" w14:textId="2245251E" w:rsidR="001E6B46" w:rsidRPr="0077786A" w:rsidRDefault="001E6B46" w:rsidP="001E6B46">
            <w:pPr>
              <w:pStyle w:val="TEKSTTABELA"/>
              <w:ind w:hanging="108"/>
              <w:jc w:val="right"/>
              <w:rPr>
                <w:b/>
                <w:color w:val="auto"/>
                <w:szCs w:val="16"/>
              </w:rPr>
            </w:pPr>
            <w:r w:rsidRPr="0077786A">
              <w:rPr>
                <w:b/>
                <w:color w:val="auto"/>
                <w:szCs w:val="16"/>
              </w:rPr>
              <w:t>1 352 343,84</w:t>
            </w:r>
          </w:p>
        </w:tc>
        <w:tc>
          <w:tcPr>
            <w:tcW w:w="1578" w:type="dxa"/>
            <w:shd w:val="clear" w:color="auto" w:fill="DBE0F4" w:themeFill="accent1" w:themeFillTint="33"/>
          </w:tcPr>
          <w:p w14:paraId="324C147B" w14:textId="0E4F037D" w:rsidR="001E6B46" w:rsidRPr="001E6B46" w:rsidRDefault="001E6B46" w:rsidP="001E6B46">
            <w:pPr>
              <w:pStyle w:val="TEKSTTABELA"/>
              <w:ind w:hanging="108"/>
              <w:jc w:val="right"/>
              <w:rPr>
                <w:b/>
                <w:color w:val="auto"/>
                <w:szCs w:val="16"/>
              </w:rPr>
            </w:pPr>
            <w:r w:rsidRPr="001E6B46">
              <w:rPr>
                <w:b/>
                <w:color w:val="auto"/>
                <w:szCs w:val="16"/>
              </w:rPr>
              <w:t>992 934,12</w:t>
            </w:r>
          </w:p>
        </w:tc>
      </w:tr>
      <w:tr w:rsidR="001E6B46" w:rsidRPr="00E83605" w14:paraId="40E34B94" w14:textId="2BBA75D2" w:rsidTr="001E6B46">
        <w:tc>
          <w:tcPr>
            <w:tcW w:w="1560" w:type="dxa"/>
            <w:noWrap/>
            <w:vAlign w:val="center"/>
          </w:tcPr>
          <w:p w14:paraId="2D4C6A2A" w14:textId="77777777" w:rsidR="001E6B46" w:rsidRPr="00E83605" w:rsidRDefault="001E6B46" w:rsidP="001E6B46">
            <w:pPr>
              <w:spacing w:before="20" w:after="20"/>
              <w:rPr>
                <w:rFonts w:ascii="Century Gothic" w:hAnsi="Century Gothic"/>
                <w:i/>
                <w:sz w:val="14"/>
                <w:szCs w:val="14"/>
              </w:rPr>
            </w:pPr>
            <w:r w:rsidRPr="00E83605">
              <w:rPr>
                <w:rFonts w:ascii="Century Gothic" w:hAnsi="Century Gothic"/>
                <w:i/>
                <w:sz w:val="14"/>
                <w:szCs w:val="14"/>
              </w:rPr>
              <w:lastRenderedPageBreak/>
              <w:t>ochrona powietrza atmosferycznego i klimatu</w:t>
            </w:r>
          </w:p>
        </w:tc>
        <w:tc>
          <w:tcPr>
            <w:tcW w:w="1701" w:type="dxa"/>
            <w:shd w:val="clear" w:color="auto" w:fill="FFFFFF" w:themeFill="background1"/>
            <w:noWrap/>
            <w:vAlign w:val="center"/>
          </w:tcPr>
          <w:p w14:paraId="67919856" w14:textId="77777777" w:rsidR="001E6B46" w:rsidRPr="00322FFE" w:rsidRDefault="001E6B46" w:rsidP="001E6B46">
            <w:pPr>
              <w:pStyle w:val="TEKSTTABELA"/>
              <w:ind w:hanging="108"/>
              <w:jc w:val="right"/>
              <w:rPr>
                <w:color w:val="auto"/>
                <w:szCs w:val="16"/>
              </w:rPr>
            </w:pPr>
            <w:r w:rsidRPr="00322FFE">
              <w:rPr>
                <w:color w:val="auto"/>
                <w:szCs w:val="16"/>
              </w:rPr>
              <w:t>1 419 764,05</w:t>
            </w:r>
          </w:p>
        </w:tc>
        <w:tc>
          <w:tcPr>
            <w:tcW w:w="1418" w:type="dxa"/>
            <w:shd w:val="clear" w:color="auto" w:fill="auto"/>
            <w:vAlign w:val="center"/>
          </w:tcPr>
          <w:p w14:paraId="578E0C3C" w14:textId="77777777" w:rsidR="001E6B46" w:rsidRPr="00322FFE" w:rsidRDefault="001E6B46" w:rsidP="001E6B46">
            <w:pPr>
              <w:pStyle w:val="TEKSTTABELA"/>
              <w:ind w:hanging="108"/>
              <w:jc w:val="right"/>
              <w:rPr>
                <w:color w:val="auto"/>
                <w:szCs w:val="16"/>
              </w:rPr>
            </w:pPr>
            <w:r w:rsidRPr="00322FFE">
              <w:rPr>
                <w:b/>
                <w:bCs/>
                <w:szCs w:val="16"/>
              </w:rPr>
              <w:t>2 190723,17</w:t>
            </w:r>
          </w:p>
        </w:tc>
        <w:tc>
          <w:tcPr>
            <w:tcW w:w="1700" w:type="dxa"/>
            <w:shd w:val="clear" w:color="auto" w:fill="auto"/>
            <w:vAlign w:val="center"/>
          </w:tcPr>
          <w:p w14:paraId="7F783056" w14:textId="77777777" w:rsidR="001E6B46" w:rsidRPr="00322FFE" w:rsidRDefault="001E6B46" w:rsidP="001E6B46">
            <w:pPr>
              <w:pStyle w:val="TEKSTTABELA"/>
              <w:ind w:hanging="108"/>
              <w:jc w:val="right"/>
              <w:rPr>
                <w:b/>
                <w:color w:val="auto"/>
                <w:szCs w:val="16"/>
              </w:rPr>
            </w:pPr>
            <w:r w:rsidRPr="00322FFE">
              <w:rPr>
                <w:b/>
                <w:color w:val="auto"/>
                <w:szCs w:val="16"/>
              </w:rPr>
              <w:t>611 656,63</w:t>
            </w:r>
          </w:p>
        </w:tc>
        <w:tc>
          <w:tcPr>
            <w:tcW w:w="1578" w:type="dxa"/>
            <w:shd w:val="clear" w:color="auto" w:fill="DBE0F4" w:themeFill="accent1" w:themeFillTint="33"/>
            <w:vAlign w:val="center"/>
          </w:tcPr>
          <w:p w14:paraId="48E70A28" w14:textId="01D7906B" w:rsidR="001E6B46" w:rsidRPr="0077786A" w:rsidRDefault="001E6B46" w:rsidP="001E6B46">
            <w:pPr>
              <w:pStyle w:val="TEKSTTABELA"/>
              <w:ind w:hanging="108"/>
              <w:jc w:val="right"/>
              <w:rPr>
                <w:b/>
                <w:color w:val="auto"/>
                <w:szCs w:val="16"/>
              </w:rPr>
            </w:pPr>
            <w:r w:rsidRPr="0077786A">
              <w:rPr>
                <w:b/>
                <w:bCs/>
                <w:szCs w:val="16"/>
              </w:rPr>
              <w:t>1 214 412,55</w:t>
            </w:r>
          </w:p>
        </w:tc>
        <w:tc>
          <w:tcPr>
            <w:tcW w:w="1578" w:type="dxa"/>
            <w:shd w:val="clear" w:color="auto" w:fill="DBE0F4" w:themeFill="accent1" w:themeFillTint="33"/>
          </w:tcPr>
          <w:p w14:paraId="2B46C98A" w14:textId="786A0F7E" w:rsidR="001E6B46" w:rsidRPr="001E6B46" w:rsidRDefault="001E6B46" w:rsidP="001E6B46">
            <w:pPr>
              <w:pStyle w:val="TEKSTTABELA"/>
              <w:ind w:hanging="108"/>
              <w:jc w:val="right"/>
              <w:rPr>
                <w:b/>
                <w:bCs/>
                <w:color w:val="auto"/>
                <w:szCs w:val="16"/>
              </w:rPr>
            </w:pPr>
            <w:r w:rsidRPr="001E6B46">
              <w:rPr>
                <w:b/>
                <w:bCs/>
                <w:color w:val="auto"/>
                <w:szCs w:val="16"/>
              </w:rPr>
              <w:t>1 579 557,62</w:t>
            </w:r>
          </w:p>
        </w:tc>
      </w:tr>
      <w:tr w:rsidR="001E6B46" w:rsidRPr="00E83605" w14:paraId="4270FEE3" w14:textId="55AE7B36" w:rsidTr="001E6B46">
        <w:tc>
          <w:tcPr>
            <w:tcW w:w="1560" w:type="dxa"/>
            <w:noWrap/>
            <w:vAlign w:val="center"/>
          </w:tcPr>
          <w:p w14:paraId="6AD73BD0" w14:textId="77777777" w:rsidR="001E6B46" w:rsidRPr="00E83605" w:rsidRDefault="001E6B46" w:rsidP="001E6B46">
            <w:pPr>
              <w:spacing w:before="20" w:after="20"/>
              <w:rPr>
                <w:rFonts w:ascii="Century Gothic" w:hAnsi="Century Gothic"/>
                <w:i/>
                <w:sz w:val="14"/>
                <w:szCs w:val="14"/>
              </w:rPr>
            </w:pPr>
            <w:r w:rsidRPr="00E83605">
              <w:rPr>
                <w:rFonts w:ascii="Century Gothic" w:hAnsi="Century Gothic"/>
                <w:i/>
                <w:sz w:val="14"/>
                <w:szCs w:val="14"/>
              </w:rPr>
              <w:t>gospodarka ściekowa i ochrona wód</w:t>
            </w:r>
          </w:p>
        </w:tc>
        <w:tc>
          <w:tcPr>
            <w:tcW w:w="1701" w:type="dxa"/>
            <w:shd w:val="clear" w:color="auto" w:fill="FFFFFF" w:themeFill="background1"/>
            <w:noWrap/>
            <w:vAlign w:val="center"/>
          </w:tcPr>
          <w:p w14:paraId="5E1E8C9A" w14:textId="77777777" w:rsidR="001E6B46" w:rsidRPr="00322FFE" w:rsidRDefault="001E6B46" w:rsidP="001E6B46">
            <w:pPr>
              <w:pStyle w:val="TEKSTTABELA"/>
              <w:ind w:hanging="108"/>
              <w:jc w:val="right"/>
              <w:rPr>
                <w:color w:val="auto"/>
                <w:szCs w:val="16"/>
              </w:rPr>
            </w:pPr>
            <w:r w:rsidRPr="00322FFE">
              <w:rPr>
                <w:color w:val="auto"/>
                <w:szCs w:val="16"/>
              </w:rPr>
              <w:t>402 429,21</w:t>
            </w:r>
          </w:p>
        </w:tc>
        <w:tc>
          <w:tcPr>
            <w:tcW w:w="1418" w:type="dxa"/>
            <w:shd w:val="clear" w:color="auto" w:fill="auto"/>
            <w:vAlign w:val="center"/>
          </w:tcPr>
          <w:p w14:paraId="5504DB77" w14:textId="77777777" w:rsidR="001E6B46" w:rsidRPr="00322FFE" w:rsidRDefault="001E6B46" w:rsidP="001E6B46">
            <w:pPr>
              <w:pStyle w:val="TEKSTTABELA"/>
              <w:ind w:hanging="108"/>
              <w:jc w:val="right"/>
              <w:rPr>
                <w:color w:val="auto"/>
                <w:szCs w:val="16"/>
              </w:rPr>
            </w:pPr>
            <w:r w:rsidRPr="00322FFE">
              <w:rPr>
                <w:b/>
                <w:bCs/>
                <w:szCs w:val="16"/>
              </w:rPr>
              <w:t>366 746,02</w:t>
            </w:r>
          </w:p>
        </w:tc>
        <w:tc>
          <w:tcPr>
            <w:tcW w:w="1700" w:type="dxa"/>
            <w:shd w:val="clear" w:color="auto" w:fill="auto"/>
            <w:vAlign w:val="center"/>
          </w:tcPr>
          <w:p w14:paraId="3664572C" w14:textId="77777777" w:rsidR="001E6B46" w:rsidRPr="00322FFE" w:rsidRDefault="001E6B46" w:rsidP="001E6B46">
            <w:pPr>
              <w:pStyle w:val="TEKSTTABELA"/>
              <w:ind w:hanging="108"/>
              <w:jc w:val="right"/>
              <w:rPr>
                <w:b/>
                <w:color w:val="auto"/>
                <w:szCs w:val="16"/>
              </w:rPr>
            </w:pPr>
            <w:r w:rsidRPr="00322FFE">
              <w:rPr>
                <w:b/>
                <w:color w:val="auto"/>
                <w:szCs w:val="16"/>
              </w:rPr>
              <w:t>302 535,49</w:t>
            </w:r>
          </w:p>
        </w:tc>
        <w:tc>
          <w:tcPr>
            <w:tcW w:w="1578" w:type="dxa"/>
            <w:shd w:val="clear" w:color="auto" w:fill="DBE0F4" w:themeFill="accent1" w:themeFillTint="33"/>
            <w:vAlign w:val="center"/>
          </w:tcPr>
          <w:p w14:paraId="04368FE4" w14:textId="45CBF857" w:rsidR="001E6B46" w:rsidRPr="0077786A" w:rsidRDefault="001E6B46" w:rsidP="001E6B46">
            <w:pPr>
              <w:pStyle w:val="TEKSTTABELA"/>
              <w:ind w:hanging="108"/>
              <w:jc w:val="right"/>
              <w:rPr>
                <w:b/>
                <w:color w:val="auto"/>
                <w:szCs w:val="16"/>
              </w:rPr>
            </w:pPr>
            <w:r w:rsidRPr="0077786A">
              <w:rPr>
                <w:b/>
                <w:bCs/>
                <w:szCs w:val="16"/>
              </w:rPr>
              <w:t>109 310,46</w:t>
            </w:r>
          </w:p>
        </w:tc>
        <w:tc>
          <w:tcPr>
            <w:tcW w:w="1578" w:type="dxa"/>
            <w:shd w:val="clear" w:color="auto" w:fill="DBE0F4" w:themeFill="accent1" w:themeFillTint="33"/>
          </w:tcPr>
          <w:p w14:paraId="21B9BCC8" w14:textId="17E149F7" w:rsidR="001E6B46" w:rsidRPr="001E6B46" w:rsidRDefault="001E6B46" w:rsidP="001E6B46">
            <w:pPr>
              <w:pStyle w:val="TEKSTTABELA"/>
              <w:ind w:hanging="108"/>
              <w:jc w:val="right"/>
              <w:rPr>
                <w:b/>
                <w:bCs/>
                <w:color w:val="auto"/>
                <w:szCs w:val="16"/>
              </w:rPr>
            </w:pPr>
            <w:r w:rsidRPr="001E6B46">
              <w:rPr>
                <w:b/>
                <w:bCs/>
                <w:color w:val="auto"/>
                <w:szCs w:val="16"/>
              </w:rPr>
              <w:t>98 938,76</w:t>
            </w:r>
          </w:p>
        </w:tc>
      </w:tr>
      <w:tr w:rsidR="001E6B46" w:rsidRPr="00E83605" w14:paraId="158D2BC0" w14:textId="6D8C094A" w:rsidTr="001E6B46">
        <w:trPr>
          <w:trHeight w:val="144"/>
        </w:trPr>
        <w:tc>
          <w:tcPr>
            <w:tcW w:w="1560" w:type="dxa"/>
            <w:noWrap/>
            <w:vAlign w:val="center"/>
          </w:tcPr>
          <w:p w14:paraId="03EF2462" w14:textId="77777777" w:rsidR="001E6B46" w:rsidRPr="00E83605" w:rsidRDefault="001E6B46" w:rsidP="001E6B46">
            <w:pPr>
              <w:spacing w:before="20" w:after="20"/>
              <w:rPr>
                <w:rFonts w:ascii="Century Gothic" w:hAnsi="Century Gothic"/>
                <w:i/>
                <w:sz w:val="14"/>
                <w:szCs w:val="14"/>
              </w:rPr>
            </w:pPr>
            <w:r w:rsidRPr="00E83605">
              <w:rPr>
                <w:rFonts w:ascii="Century Gothic" w:hAnsi="Century Gothic"/>
                <w:i/>
                <w:sz w:val="14"/>
                <w:szCs w:val="14"/>
              </w:rPr>
              <w:t>gospodarka odpadami</w:t>
            </w:r>
          </w:p>
        </w:tc>
        <w:tc>
          <w:tcPr>
            <w:tcW w:w="1701" w:type="dxa"/>
            <w:shd w:val="clear" w:color="auto" w:fill="FFFFFF" w:themeFill="background1"/>
            <w:noWrap/>
            <w:vAlign w:val="center"/>
          </w:tcPr>
          <w:p w14:paraId="085375E2" w14:textId="77777777" w:rsidR="001E6B46" w:rsidRPr="00322FFE" w:rsidRDefault="001E6B46" w:rsidP="001E6B46">
            <w:pPr>
              <w:pStyle w:val="TEKSTTABELA"/>
              <w:ind w:hanging="108"/>
              <w:jc w:val="right"/>
              <w:rPr>
                <w:color w:val="auto"/>
                <w:szCs w:val="16"/>
              </w:rPr>
            </w:pPr>
            <w:r w:rsidRPr="00322FFE">
              <w:rPr>
                <w:color w:val="auto"/>
                <w:szCs w:val="16"/>
              </w:rPr>
              <w:t>2 655 943,35</w:t>
            </w:r>
          </w:p>
        </w:tc>
        <w:tc>
          <w:tcPr>
            <w:tcW w:w="1418" w:type="dxa"/>
            <w:shd w:val="clear" w:color="auto" w:fill="auto"/>
            <w:vAlign w:val="center"/>
          </w:tcPr>
          <w:p w14:paraId="04DE0E03" w14:textId="77777777" w:rsidR="001E6B46" w:rsidRPr="00322FFE" w:rsidRDefault="001E6B46" w:rsidP="001E6B46">
            <w:pPr>
              <w:pStyle w:val="TEKSTTABELA"/>
              <w:ind w:hanging="108"/>
              <w:jc w:val="right"/>
              <w:rPr>
                <w:color w:val="auto"/>
                <w:szCs w:val="16"/>
              </w:rPr>
            </w:pPr>
            <w:r w:rsidRPr="00322FFE">
              <w:rPr>
                <w:b/>
                <w:bCs/>
                <w:szCs w:val="16"/>
              </w:rPr>
              <w:t>3 336676,33</w:t>
            </w:r>
          </w:p>
        </w:tc>
        <w:tc>
          <w:tcPr>
            <w:tcW w:w="1700" w:type="dxa"/>
            <w:shd w:val="clear" w:color="auto" w:fill="auto"/>
            <w:vAlign w:val="center"/>
          </w:tcPr>
          <w:p w14:paraId="55CC3153" w14:textId="77777777" w:rsidR="001E6B46" w:rsidRPr="00322FFE" w:rsidRDefault="001E6B46" w:rsidP="001E6B46">
            <w:pPr>
              <w:pStyle w:val="TEKSTTABELA"/>
              <w:ind w:hanging="108"/>
              <w:jc w:val="right"/>
              <w:rPr>
                <w:b/>
                <w:color w:val="auto"/>
                <w:szCs w:val="16"/>
              </w:rPr>
            </w:pPr>
            <w:r w:rsidRPr="00322FFE">
              <w:rPr>
                <w:b/>
                <w:color w:val="auto"/>
                <w:szCs w:val="16"/>
              </w:rPr>
              <w:t>4 961 023,54</w:t>
            </w:r>
          </w:p>
        </w:tc>
        <w:tc>
          <w:tcPr>
            <w:tcW w:w="1578" w:type="dxa"/>
            <w:shd w:val="clear" w:color="auto" w:fill="DBE0F4" w:themeFill="accent1" w:themeFillTint="33"/>
            <w:vAlign w:val="center"/>
          </w:tcPr>
          <w:p w14:paraId="3A175101" w14:textId="3D030689" w:rsidR="001E6B46" w:rsidRPr="0077786A" w:rsidRDefault="001E6B46" w:rsidP="001E6B46">
            <w:pPr>
              <w:pStyle w:val="TEKSTTABELA"/>
              <w:ind w:hanging="108"/>
              <w:jc w:val="right"/>
              <w:rPr>
                <w:b/>
                <w:color w:val="auto"/>
                <w:szCs w:val="16"/>
              </w:rPr>
            </w:pPr>
            <w:r w:rsidRPr="0077786A">
              <w:rPr>
                <w:b/>
                <w:bCs/>
                <w:szCs w:val="16"/>
              </w:rPr>
              <w:t>6 964 962,89</w:t>
            </w:r>
          </w:p>
        </w:tc>
        <w:tc>
          <w:tcPr>
            <w:tcW w:w="1578" w:type="dxa"/>
            <w:shd w:val="clear" w:color="auto" w:fill="DBE0F4" w:themeFill="accent1" w:themeFillTint="33"/>
          </w:tcPr>
          <w:p w14:paraId="304D4469" w14:textId="38DF3F81" w:rsidR="001E6B46" w:rsidRPr="001E6B46" w:rsidRDefault="001E6B46" w:rsidP="001E6B46">
            <w:pPr>
              <w:pStyle w:val="TEKSTTABELA"/>
              <w:ind w:hanging="108"/>
              <w:jc w:val="right"/>
              <w:rPr>
                <w:b/>
                <w:bCs/>
                <w:color w:val="auto"/>
                <w:szCs w:val="16"/>
              </w:rPr>
            </w:pPr>
            <w:r w:rsidRPr="001E6B46">
              <w:rPr>
                <w:b/>
                <w:bCs/>
                <w:color w:val="auto"/>
                <w:szCs w:val="16"/>
              </w:rPr>
              <w:t>6 327 379,91</w:t>
            </w:r>
          </w:p>
        </w:tc>
      </w:tr>
    </w:tbl>
    <w:bookmarkEnd w:id="143"/>
    <w:p w14:paraId="63D41C1F" w14:textId="0E942BB8" w:rsidR="001E3A91" w:rsidRPr="00E83605" w:rsidRDefault="001E3A91" w:rsidP="001E3A91">
      <w:pPr>
        <w:pStyle w:val="RDO"/>
        <w:rPr>
          <w:color w:val="auto"/>
        </w:rPr>
      </w:pPr>
      <w:r w:rsidRPr="00E83605">
        <w:rPr>
          <w:color w:val="auto"/>
        </w:rPr>
        <w:t>Źródło: opracowanie własne na podstawie danych</w:t>
      </w:r>
      <w:r w:rsidR="002814C1">
        <w:rPr>
          <w:color w:val="auto"/>
        </w:rPr>
        <w:t xml:space="preserve"> Urzędu Gminy Świdnica</w:t>
      </w:r>
      <w:r w:rsidRPr="00E83605">
        <w:rPr>
          <w:color w:val="auto"/>
        </w:rPr>
        <w:t>.</w:t>
      </w:r>
    </w:p>
    <w:p w14:paraId="101C812B" w14:textId="77777777" w:rsidR="00C16F5C" w:rsidRPr="00E83605" w:rsidRDefault="00C16F5C" w:rsidP="003F0D6C">
      <w:pPr>
        <w:pStyle w:val="RDO"/>
        <w:rPr>
          <w:color w:val="auto"/>
        </w:rPr>
      </w:pPr>
    </w:p>
    <w:p w14:paraId="297FC20F" w14:textId="77777777" w:rsidR="00FD640F" w:rsidRDefault="00B61773" w:rsidP="00332DA3">
      <w:pPr>
        <w:pStyle w:val="Nagwek2"/>
      </w:pPr>
      <w:bookmarkStart w:id="144" w:name="_Toc9450979"/>
      <w:r>
        <w:t>Łączność</w:t>
      </w:r>
      <w:bookmarkEnd w:id="144"/>
    </w:p>
    <w:p w14:paraId="25448B6C" w14:textId="77777777" w:rsidR="00FE72CE" w:rsidRDefault="00FE72CE" w:rsidP="00FE72CE">
      <w:pPr>
        <w:pStyle w:val="TEKST"/>
        <w:rPr>
          <w:color w:val="auto"/>
        </w:rPr>
      </w:pPr>
      <w:r w:rsidRPr="00E83605">
        <w:rPr>
          <w:color w:val="auto"/>
        </w:rPr>
        <w:t>Dostęp do telefonii stacjonarnej oraz komórkowej na terenie gminy oceniany jest jako dobry. Każda miejscowość posiada możliwość korzystania z internetu stacjonarnego, mobilnego oraz radiowego. Głównym węzłem łączności przewodowej oraz bezprzewodowej jest miasto Świdnica. Wzdłuż głównych dróg krajowych i wojewódzkich przebiegają linie telekomunikacyjne kablowe i światłowodowe.</w:t>
      </w:r>
    </w:p>
    <w:p w14:paraId="6E5D3755" w14:textId="7EC546CB" w:rsidR="00FE72CE" w:rsidRPr="00F26073" w:rsidRDefault="006936F1" w:rsidP="00F26073">
      <w:pPr>
        <w:pStyle w:val="SCHEMAT"/>
        <w:rPr>
          <w:color w:val="auto"/>
        </w:rPr>
      </w:pPr>
      <w:r>
        <w:rPr>
          <w:noProof/>
          <w:color w:val="auto"/>
        </w:rPr>
        <w:drawing>
          <wp:anchor distT="0" distB="0" distL="114300" distR="114300" simplePos="0" relativeHeight="251854336" behindDoc="0" locked="0" layoutInCell="1" allowOverlap="1" wp14:anchorId="03A66954" wp14:editId="438A40E5">
            <wp:simplePos x="0" y="0"/>
            <wp:positionH relativeFrom="margin">
              <wp:align>left</wp:align>
            </wp:positionH>
            <wp:positionV relativeFrom="paragraph">
              <wp:posOffset>400866</wp:posOffset>
            </wp:positionV>
            <wp:extent cx="5194300" cy="2958465"/>
            <wp:effectExtent l="0" t="0" r="6350" b="0"/>
            <wp:wrapSquare wrapText="bothSides"/>
            <wp:docPr id="5145318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194300" cy="2958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605">
        <w:rPr>
          <w:color w:val="auto"/>
        </w:rPr>
        <w:t xml:space="preserve">SCHEMAT </w:t>
      </w:r>
      <w:r>
        <w:rPr>
          <w:color w:val="auto"/>
        </w:rPr>
        <w:t>5</w:t>
      </w:r>
      <w:r w:rsidRPr="00E83605">
        <w:rPr>
          <w:color w:val="auto"/>
        </w:rPr>
        <w:t>. Jakości sygnału wszystkich operatorów sieci komórkowych w technologii GSM, UMTS i LTE [20</w:t>
      </w:r>
      <w:r>
        <w:rPr>
          <w:color w:val="auto"/>
        </w:rPr>
        <w:t>2</w:t>
      </w:r>
      <w:r>
        <w:rPr>
          <w:color w:val="auto"/>
        </w:rPr>
        <w:t>2</w:t>
      </w:r>
      <w:r w:rsidRPr="00E83605">
        <w:rPr>
          <w:color w:val="auto"/>
        </w:rPr>
        <w:t>].</w:t>
      </w:r>
    </w:p>
    <w:p w14:paraId="0D60981E" w14:textId="05A574EE" w:rsidR="00FE72CE" w:rsidRDefault="00FE72CE" w:rsidP="00AE73F6">
      <w:pPr>
        <w:spacing w:after="0"/>
        <w:ind w:firstLine="1134"/>
      </w:pPr>
    </w:p>
    <w:p w14:paraId="53373954" w14:textId="77777777" w:rsidR="00D96EE4" w:rsidRDefault="00D96EE4" w:rsidP="00332DA3">
      <w:pPr>
        <w:pStyle w:val="Nagwek2"/>
      </w:pPr>
      <w:bookmarkStart w:id="145" w:name="_Toc9450981"/>
      <w:r>
        <w:t>Dokumenty</w:t>
      </w:r>
      <w:bookmarkEnd w:id="145"/>
    </w:p>
    <w:tbl>
      <w:tblPr>
        <w:tblW w:w="9072" w:type="dxa"/>
        <w:tblInd w:w="108" w:type="dxa"/>
        <w:tblBorders>
          <w:insideH w:val="single" w:sz="4" w:space="0" w:color="5967AF" w:themeColor="text2" w:themeTint="99"/>
        </w:tblBorders>
        <w:tblLayout w:type="fixed"/>
        <w:tblLook w:val="0000" w:firstRow="0" w:lastRow="0" w:firstColumn="0" w:lastColumn="0" w:noHBand="0" w:noVBand="0"/>
      </w:tblPr>
      <w:tblGrid>
        <w:gridCol w:w="1701"/>
        <w:gridCol w:w="3118"/>
        <w:gridCol w:w="4253"/>
      </w:tblGrid>
      <w:tr w:rsidR="00E657A6" w:rsidRPr="00DC5C8E" w14:paraId="0B41603E" w14:textId="77777777" w:rsidTr="00D96EE4">
        <w:tc>
          <w:tcPr>
            <w:tcW w:w="1701" w:type="dxa"/>
            <w:vMerge w:val="restart"/>
            <w:tcBorders>
              <w:top w:val="nil"/>
            </w:tcBorders>
            <w:shd w:val="clear" w:color="auto" w:fill="auto"/>
          </w:tcPr>
          <w:p w14:paraId="089F31DF" w14:textId="77777777" w:rsidR="00E657A6" w:rsidRPr="00DC5C8E" w:rsidRDefault="00E657A6" w:rsidP="00D96EE4">
            <w:pPr>
              <w:pStyle w:val="TEKSTTABELA"/>
              <w:ind w:right="-108"/>
              <w:jc w:val="center"/>
              <w:rPr>
                <w:color w:val="FFFFFF" w:themeColor="background1"/>
              </w:rPr>
            </w:pPr>
            <w:r>
              <w:rPr>
                <w:noProof/>
              </w:rPr>
              <w:drawing>
                <wp:inline distT="0" distB="0" distL="0" distR="0" wp14:anchorId="3BAFB9D0" wp14:editId="65F32643">
                  <wp:extent cx="720090" cy="720090"/>
                  <wp:effectExtent l="0" t="0" r="3810" b="3810"/>
                  <wp:docPr id="556" name="Obraz 556" descr="C:\Users\Asus\Desktop\Dokument 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Dokument mini.png"/>
                          <pic:cNvPicPr>
                            <a:picLocks noChangeAspect="1" noChangeArrowheads="1"/>
                          </pic:cNvPicPr>
                        </pic:nvPicPr>
                        <pic:blipFill>
                          <a:blip r:embed="rId23" cstate="print">
                            <a:lum bright="70000" contrast="-70000"/>
                            <a:extLst>
                              <a:ext uri="{BEBA8EAE-BF5A-486C-A8C5-ECC9F3942E4B}">
                                <a14:imgProps xmlns:a14="http://schemas.microsoft.com/office/drawing/2010/main">
                                  <a14:imgLayer r:embed="rId24">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inline>
              </w:drawing>
            </w:r>
          </w:p>
        </w:tc>
        <w:tc>
          <w:tcPr>
            <w:tcW w:w="3118" w:type="dxa"/>
            <w:shd w:val="clear" w:color="auto" w:fill="auto"/>
            <w:vAlign w:val="center"/>
          </w:tcPr>
          <w:p w14:paraId="5E48F022" w14:textId="77777777" w:rsidR="00E657A6" w:rsidRPr="00F26073" w:rsidRDefault="00E657A6" w:rsidP="00D96EE4">
            <w:pPr>
              <w:pStyle w:val="TEKSTTABELA"/>
              <w:rPr>
                <w:color w:val="auto"/>
                <w:sz w:val="13"/>
                <w:szCs w:val="13"/>
              </w:rPr>
            </w:pPr>
            <w:r w:rsidRPr="00F26073">
              <w:rPr>
                <w:color w:val="auto"/>
                <w:sz w:val="13"/>
                <w:szCs w:val="13"/>
              </w:rPr>
              <w:t>Nazwa dokumentu</w:t>
            </w:r>
          </w:p>
        </w:tc>
        <w:tc>
          <w:tcPr>
            <w:tcW w:w="4253" w:type="dxa"/>
            <w:shd w:val="clear" w:color="auto" w:fill="auto"/>
            <w:vAlign w:val="center"/>
          </w:tcPr>
          <w:p w14:paraId="2F312411" w14:textId="77777777" w:rsidR="00E657A6" w:rsidRPr="00F26073" w:rsidRDefault="00E657A6" w:rsidP="00D96EE4">
            <w:pPr>
              <w:pStyle w:val="TEKSTTABELA"/>
              <w:rPr>
                <w:color w:val="auto"/>
                <w:sz w:val="13"/>
                <w:szCs w:val="13"/>
              </w:rPr>
            </w:pPr>
            <w:r w:rsidRPr="00F26073">
              <w:rPr>
                <w:color w:val="auto"/>
                <w:sz w:val="13"/>
                <w:szCs w:val="13"/>
              </w:rPr>
              <w:t>Uchwała przyjmująca</w:t>
            </w:r>
          </w:p>
        </w:tc>
      </w:tr>
      <w:tr w:rsidR="00E657A6" w:rsidRPr="00DC5C8E" w14:paraId="633F2107" w14:textId="77777777" w:rsidTr="00D96EE4">
        <w:tc>
          <w:tcPr>
            <w:tcW w:w="1701" w:type="dxa"/>
            <w:vMerge/>
            <w:shd w:val="clear" w:color="auto" w:fill="auto"/>
          </w:tcPr>
          <w:p w14:paraId="6615E99C" w14:textId="77777777" w:rsidR="00E657A6" w:rsidRPr="00DC5C8E" w:rsidRDefault="00E657A6" w:rsidP="00D96EE4">
            <w:pPr>
              <w:pStyle w:val="TEKSTTABELA"/>
            </w:pPr>
          </w:p>
        </w:tc>
        <w:tc>
          <w:tcPr>
            <w:tcW w:w="3118" w:type="dxa"/>
            <w:tcBorders>
              <w:bottom w:val="single" w:sz="4" w:space="0" w:color="5967AF" w:themeColor="text2" w:themeTint="99"/>
            </w:tcBorders>
            <w:shd w:val="clear" w:color="auto" w:fill="auto"/>
          </w:tcPr>
          <w:p w14:paraId="71B003A0" w14:textId="77777777" w:rsidR="00E657A6" w:rsidRPr="00F26073" w:rsidRDefault="00E657A6" w:rsidP="00D96EE4">
            <w:pPr>
              <w:pStyle w:val="TEKSTTABELA"/>
              <w:rPr>
                <w:color w:val="auto"/>
                <w:sz w:val="13"/>
                <w:szCs w:val="13"/>
              </w:rPr>
            </w:pPr>
            <w:r w:rsidRPr="00F26073">
              <w:rPr>
                <w:color w:val="auto"/>
                <w:sz w:val="13"/>
                <w:szCs w:val="13"/>
              </w:rPr>
              <w:t>Program Ochrony Środowiska</w:t>
            </w:r>
          </w:p>
        </w:tc>
        <w:tc>
          <w:tcPr>
            <w:tcW w:w="4253" w:type="dxa"/>
            <w:tcBorders>
              <w:bottom w:val="single" w:sz="4" w:space="0" w:color="5967AF" w:themeColor="text2" w:themeTint="99"/>
            </w:tcBorders>
            <w:shd w:val="clear" w:color="auto" w:fill="auto"/>
          </w:tcPr>
          <w:p w14:paraId="0887F7EE" w14:textId="77777777" w:rsidR="00E657A6" w:rsidRPr="00F26073" w:rsidRDefault="00E657A6" w:rsidP="00D96EE4">
            <w:pPr>
              <w:pStyle w:val="TEKSTTABELA"/>
              <w:rPr>
                <w:color w:val="auto"/>
                <w:sz w:val="13"/>
                <w:szCs w:val="13"/>
              </w:rPr>
            </w:pPr>
            <w:r w:rsidRPr="00F26073">
              <w:rPr>
                <w:color w:val="auto"/>
                <w:sz w:val="13"/>
                <w:szCs w:val="13"/>
              </w:rPr>
              <w:t>Uchwała nr XIII/90/2015 z dnia 10 września 2015 r.</w:t>
            </w:r>
          </w:p>
        </w:tc>
      </w:tr>
      <w:tr w:rsidR="00E657A6" w:rsidRPr="00DC5C8E" w14:paraId="6BBB167C" w14:textId="77777777" w:rsidTr="00723C99">
        <w:tc>
          <w:tcPr>
            <w:tcW w:w="1701" w:type="dxa"/>
            <w:vMerge/>
            <w:shd w:val="clear" w:color="auto" w:fill="auto"/>
          </w:tcPr>
          <w:p w14:paraId="07E2F2E5" w14:textId="77777777" w:rsidR="00E657A6" w:rsidRPr="00DC5C8E" w:rsidRDefault="00E657A6" w:rsidP="00D96EE4">
            <w:pPr>
              <w:pStyle w:val="TEKSTTABELA"/>
            </w:pPr>
          </w:p>
        </w:tc>
        <w:tc>
          <w:tcPr>
            <w:tcW w:w="3118" w:type="dxa"/>
            <w:tcBorders>
              <w:top w:val="single" w:sz="4" w:space="0" w:color="5967AF" w:themeColor="text2" w:themeTint="99"/>
              <w:bottom w:val="single" w:sz="4" w:space="0" w:color="5967AF" w:themeColor="text2" w:themeTint="99"/>
            </w:tcBorders>
            <w:shd w:val="clear" w:color="auto" w:fill="auto"/>
          </w:tcPr>
          <w:p w14:paraId="288CFD81" w14:textId="77777777" w:rsidR="00E657A6" w:rsidRPr="00F26073" w:rsidRDefault="00E657A6" w:rsidP="00D96EE4">
            <w:pPr>
              <w:pStyle w:val="TEKSTTABELA"/>
              <w:rPr>
                <w:color w:val="auto"/>
                <w:sz w:val="13"/>
                <w:szCs w:val="13"/>
              </w:rPr>
            </w:pPr>
            <w:r w:rsidRPr="00F26073">
              <w:rPr>
                <w:color w:val="auto"/>
                <w:sz w:val="13"/>
                <w:szCs w:val="13"/>
              </w:rPr>
              <w:t>Plan Gospodarki Niskoemisyjnej dla Gminy  Świdnica</w:t>
            </w:r>
          </w:p>
        </w:tc>
        <w:tc>
          <w:tcPr>
            <w:tcW w:w="4253" w:type="dxa"/>
            <w:tcBorders>
              <w:top w:val="single" w:sz="4" w:space="0" w:color="5967AF" w:themeColor="text2" w:themeTint="99"/>
              <w:bottom w:val="single" w:sz="4" w:space="0" w:color="5967AF" w:themeColor="text2" w:themeTint="99"/>
            </w:tcBorders>
            <w:shd w:val="clear" w:color="auto" w:fill="auto"/>
          </w:tcPr>
          <w:p w14:paraId="43E60E30" w14:textId="77777777" w:rsidR="00E657A6" w:rsidRPr="00F26073" w:rsidRDefault="00E657A6" w:rsidP="009A5E91">
            <w:pPr>
              <w:pStyle w:val="TEKSTTABELA"/>
              <w:rPr>
                <w:color w:val="auto"/>
                <w:sz w:val="13"/>
                <w:szCs w:val="13"/>
              </w:rPr>
            </w:pPr>
            <w:r w:rsidRPr="00F26073">
              <w:rPr>
                <w:color w:val="auto"/>
                <w:sz w:val="13"/>
                <w:szCs w:val="13"/>
              </w:rPr>
              <w:t>Uchwała na XX/167/2016 Rady Gminy Świdnica z dnia 22 stycznia 2016 roku w sprawie przyjęcia do realizacji Planu Gospodarki Niskoemisyjnej dla Gminy Świdnica</w:t>
            </w:r>
          </w:p>
        </w:tc>
      </w:tr>
      <w:tr w:rsidR="003B4CDE" w:rsidRPr="00DC5C8E" w14:paraId="74F1B94E" w14:textId="77777777" w:rsidTr="00D96EE4">
        <w:tc>
          <w:tcPr>
            <w:tcW w:w="1701" w:type="dxa"/>
            <w:vMerge/>
            <w:tcBorders>
              <w:bottom w:val="nil"/>
            </w:tcBorders>
            <w:shd w:val="clear" w:color="auto" w:fill="auto"/>
          </w:tcPr>
          <w:p w14:paraId="035A8517" w14:textId="77777777" w:rsidR="003B4CDE" w:rsidRPr="00DC5C8E" w:rsidRDefault="003B4CDE" w:rsidP="003B4CDE">
            <w:pPr>
              <w:pStyle w:val="TEKSTTABELA"/>
            </w:pPr>
          </w:p>
        </w:tc>
        <w:tc>
          <w:tcPr>
            <w:tcW w:w="3118" w:type="dxa"/>
            <w:tcBorders>
              <w:top w:val="single" w:sz="4" w:space="0" w:color="5967AF" w:themeColor="text2" w:themeTint="99"/>
              <w:bottom w:val="single" w:sz="4" w:space="0" w:color="5967AF" w:themeColor="text2" w:themeTint="99"/>
            </w:tcBorders>
            <w:shd w:val="clear" w:color="auto" w:fill="auto"/>
          </w:tcPr>
          <w:p w14:paraId="42B08884" w14:textId="43E76D65" w:rsidR="003B4CDE" w:rsidRPr="00F26073" w:rsidRDefault="003B4CDE" w:rsidP="003B4CDE">
            <w:pPr>
              <w:pStyle w:val="TEKSTTABELA"/>
              <w:rPr>
                <w:color w:val="auto"/>
                <w:sz w:val="13"/>
                <w:szCs w:val="13"/>
              </w:rPr>
            </w:pPr>
            <w:r w:rsidRPr="00F26073">
              <w:rPr>
                <w:color w:val="auto"/>
                <w:sz w:val="13"/>
                <w:szCs w:val="13"/>
              </w:rPr>
              <w:t>Program przydomowych oczyszczalni ścieków lub szczelnych zbiorników bezodpływowych na ścieki bytowo-gospodarcze</w:t>
            </w:r>
          </w:p>
        </w:tc>
        <w:tc>
          <w:tcPr>
            <w:tcW w:w="4253" w:type="dxa"/>
            <w:tcBorders>
              <w:top w:val="single" w:sz="4" w:space="0" w:color="5967AF" w:themeColor="text2" w:themeTint="99"/>
              <w:bottom w:val="single" w:sz="4" w:space="0" w:color="5967AF" w:themeColor="text2" w:themeTint="99"/>
            </w:tcBorders>
            <w:shd w:val="clear" w:color="auto" w:fill="auto"/>
          </w:tcPr>
          <w:p w14:paraId="0971FC89" w14:textId="56C54161" w:rsidR="003B4CDE" w:rsidRPr="00F26073" w:rsidRDefault="003B4CDE" w:rsidP="003B4CDE">
            <w:pPr>
              <w:pStyle w:val="TEKSTTABELA"/>
              <w:rPr>
                <w:color w:val="auto"/>
                <w:sz w:val="13"/>
                <w:szCs w:val="13"/>
              </w:rPr>
            </w:pPr>
            <w:r w:rsidRPr="00F26073">
              <w:rPr>
                <w:sz w:val="13"/>
                <w:szCs w:val="13"/>
              </w:rPr>
              <w:t xml:space="preserve">Uchwała nr </w:t>
            </w:r>
            <w:r w:rsidR="006936F1" w:rsidRPr="00F26073">
              <w:rPr>
                <w:sz w:val="13"/>
                <w:szCs w:val="13"/>
              </w:rPr>
              <w:t>LXI</w:t>
            </w:r>
            <w:r w:rsidRPr="00F26073">
              <w:rPr>
                <w:sz w:val="13"/>
                <w:szCs w:val="13"/>
              </w:rPr>
              <w:t>/</w:t>
            </w:r>
            <w:r w:rsidR="006936F1" w:rsidRPr="00F26073">
              <w:rPr>
                <w:sz w:val="13"/>
                <w:szCs w:val="13"/>
              </w:rPr>
              <w:t>601</w:t>
            </w:r>
            <w:r w:rsidRPr="00F26073">
              <w:rPr>
                <w:sz w:val="13"/>
                <w:szCs w:val="13"/>
              </w:rPr>
              <w:t>/202</w:t>
            </w:r>
            <w:r w:rsidR="006936F1" w:rsidRPr="00F26073">
              <w:rPr>
                <w:sz w:val="13"/>
                <w:szCs w:val="13"/>
              </w:rPr>
              <w:t>2</w:t>
            </w:r>
            <w:r w:rsidRPr="00F26073">
              <w:rPr>
                <w:sz w:val="13"/>
                <w:szCs w:val="13"/>
              </w:rPr>
              <w:t xml:space="preserve"> </w:t>
            </w:r>
            <w:r w:rsidRPr="00F26073">
              <w:rPr>
                <w:color w:val="auto"/>
                <w:sz w:val="13"/>
                <w:szCs w:val="13"/>
              </w:rPr>
              <w:t>Rady Gminy Świdnica</w:t>
            </w:r>
            <w:r w:rsidRPr="00F26073">
              <w:rPr>
                <w:sz w:val="13"/>
                <w:szCs w:val="13"/>
              </w:rPr>
              <w:t xml:space="preserve"> z dnia 25 lutego 2021 r. w sprawie szczegółowych warunków udzielania dotacji celowej w 2021 roku na dofinansowanie budowy przydomowych oczyszczalni ścieków lub szczelnych zbiorników bezodpływowych na ścieki bytowo-gospodarcze, w celu uporządkowania gospodarki wodno-ściekowej na terenie Gminy Świdnica</w:t>
            </w:r>
          </w:p>
        </w:tc>
      </w:tr>
    </w:tbl>
    <w:p w14:paraId="33BAE8C2" w14:textId="28A993ED" w:rsidR="00322FFE" w:rsidRDefault="00322FFE" w:rsidP="000121A1"/>
    <w:p w14:paraId="535F0F16" w14:textId="77777777" w:rsidR="00F26073" w:rsidRPr="00B10D91" w:rsidRDefault="00F26073" w:rsidP="000121A1"/>
    <w:p w14:paraId="6B9B90AC" w14:textId="44CB79DC" w:rsidR="0017168E" w:rsidRDefault="0017168E" w:rsidP="00332DA3">
      <w:pPr>
        <w:pStyle w:val="Nagwek2"/>
      </w:pPr>
      <w:bookmarkStart w:id="146" w:name="_Toc9450982"/>
      <w:r>
        <w:lastRenderedPageBreak/>
        <w:t xml:space="preserve">Inwestycje i działania </w:t>
      </w:r>
      <w:r w:rsidR="005660F4">
        <w:t>20</w:t>
      </w:r>
      <w:bookmarkEnd w:id="146"/>
      <w:r w:rsidR="0053361D">
        <w:t>2</w:t>
      </w:r>
      <w:r w:rsidR="006936F1">
        <w:t>2</w:t>
      </w:r>
    </w:p>
    <w:p w14:paraId="4A0A1231" w14:textId="490BBDA8" w:rsidR="0017168E" w:rsidRPr="00E83605" w:rsidRDefault="0017168E" w:rsidP="0017168E">
      <w:pPr>
        <w:pStyle w:val="TEKST"/>
        <w:rPr>
          <w:color w:val="auto"/>
        </w:rPr>
      </w:pPr>
      <w:r w:rsidRPr="00E83605">
        <w:rPr>
          <w:color w:val="auto"/>
        </w:rPr>
        <w:t>W zakresie infrastruk</w:t>
      </w:r>
      <w:r w:rsidR="001408C1" w:rsidRPr="00E83605">
        <w:rPr>
          <w:color w:val="auto"/>
        </w:rPr>
        <w:t>tury technicznej w gminie w 20</w:t>
      </w:r>
      <w:r w:rsidR="0053361D">
        <w:rPr>
          <w:color w:val="auto"/>
        </w:rPr>
        <w:t>2</w:t>
      </w:r>
      <w:r w:rsidR="00852E08">
        <w:rPr>
          <w:color w:val="auto"/>
        </w:rPr>
        <w:t>1</w:t>
      </w:r>
      <w:r w:rsidRPr="00E83605">
        <w:rPr>
          <w:color w:val="auto"/>
        </w:rPr>
        <w:t xml:space="preserve"> roku zrealizowane zostały m.in. następujące inwestycje i działania:</w:t>
      </w:r>
    </w:p>
    <w:p w14:paraId="7F68B771" w14:textId="2CB7110E" w:rsidR="0017168E" w:rsidRDefault="0017168E" w:rsidP="0017168E">
      <w:pPr>
        <w:pStyle w:val="TABELA"/>
        <w:rPr>
          <w:color w:val="auto"/>
        </w:rPr>
      </w:pPr>
      <w:bookmarkStart w:id="147" w:name="_Toc9450886"/>
      <w:r w:rsidRPr="00E83605">
        <w:rPr>
          <w:color w:val="auto"/>
        </w:rPr>
        <w:t xml:space="preserve">TABELA </w:t>
      </w:r>
      <w:r w:rsidR="007B4D9F">
        <w:rPr>
          <w:color w:val="auto"/>
        </w:rPr>
        <w:t>5</w:t>
      </w:r>
      <w:r w:rsidR="00B10D91">
        <w:rPr>
          <w:color w:val="auto"/>
        </w:rPr>
        <w:t>5</w:t>
      </w:r>
      <w:r w:rsidRPr="00E83605">
        <w:rPr>
          <w:color w:val="auto"/>
        </w:rPr>
        <w:t xml:space="preserve">. Najważniejsze inwestycje w zakresie infrastruktury technicznej </w:t>
      </w:r>
      <w:r w:rsidR="001408C1" w:rsidRPr="00E83605">
        <w:rPr>
          <w:color w:val="auto"/>
        </w:rPr>
        <w:t>zrealizowane w 20</w:t>
      </w:r>
      <w:r w:rsidR="0053361D">
        <w:rPr>
          <w:color w:val="auto"/>
        </w:rPr>
        <w:t>2</w:t>
      </w:r>
      <w:r w:rsidR="00A51A63">
        <w:rPr>
          <w:color w:val="auto"/>
        </w:rPr>
        <w:t>2</w:t>
      </w:r>
      <w:r w:rsidRPr="00E83605">
        <w:rPr>
          <w:color w:val="auto"/>
        </w:rPr>
        <w:t xml:space="preserve"> roku.</w:t>
      </w:r>
      <w:bookmarkEnd w:id="147"/>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837"/>
        <w:gridCol w:w="1700"/>
        <w:gridCol w:w="1700"/>
        <w:gridCol w:w="3398"/>
      </w:tblGrid>
      <w:tr w:rsidR="00B83787" w:rsidRPr="006B433D" w14:paraId="781A778A" w14:textId="77777777" w:rsidTr="005E55CA">
        <w:trPr>
          <w:cantSplit/>
          <w:tblHeader/>
        </w:trPr>
        <w:tc>
          <w:tcPr>
            <w:tcW w:w="437" w:type="dxa"/>
            <w:shd w:val="clear" w:color="auto" w:fill="94A3DE" w:themeFill="accent1" w:themeFillTint="99"/>
            <w:vAlign w:val="center"/>
          </w:tcPr>
          <w:p w14:paraId="137E3219" w14:textId="77777777" w:rsidR="00B83787" w:rsidRPr="006936F1" w:rsidRDefault="00B83787" w:rsidP="005E55CA">
            <w:pPr>
              <w:pStyle w:val="western"/>
              <w:spacing w:before="60" w:beforeAutospacing="0" w:after="60"/>
              <w:jc w:val="center"/>
              <w:rPr>
                <w:rFonts w:ascii="Century Gothic" w:hAnsi="Century Gothic" w:cs="Calibri"/>
                <w:b/>
                <w:sz w:val="16"/>
                <w:szCs w:val="16"/>
              </w:rPr>
            </w:pPr>
            <w:r w:rsidRPr="006936F1">
              <w:rPr>
                <w:rFonts w:ascii="Century Gothic" w:hAnsi="Century Gothic" w:cs="Calibri"/>
                <w:b/>
                <w:sz w:val="16"/>
                <w:szCs w:val="16"/>
              </w:rPr>
              <w:t>Lp.</w:t>
            </w:r>
          </w:p>
        </w:tc>
        <w:tc>
          <w:tcPr>
            <w:tcW w:w="1837" w:type="dxa"/>
            <w:shd w:val="clear" w:color="auto" w:fill="94A3DE" w:themeFill="accent1" w:themeFillTint="99"/>
            <w:vAlign w:val="center"/>
          </w:tcPr>
          <w:p w14:paraId="6B54954A" w14:textId="77777777" w:rsidR="00B83787" w:rsidRPr="006936F1" w:rsidRDefault="00B83787" w:rsidP="005E55CA">
            <w:pPr>
              <w:pStyle w:val="western"/>
              <w:spacing w:before="60" w:beforeAutospacing="0" w:after="60"/>
              <w:rPr>
                <w:rFonts w:ascii="Century Gothic" w:hAnsi="Century Gothic" w:cs="Calibri"/>
                <w:b/>
                <w:sz w:val="16"/>
                <w:szCs w:val="16"/>
              </w:rPr>
            </w:pPr>
            <w:r w:rsidRPr="006936F1">
              <w:rPr>
                <w:rFonts w:ascii="Century Gothic" w:hAnsi="Century Gothic" w:cs="Calibri"/>
                <w:b/>
                <w:sz w:val="16"/>
                <w:szCs w:val="16"/>
              </w:rPr>
              <w:t>Nazwa</w:t>
            </w:r>
          </w:p>
        </w:tc>
        <w:tc>
          <w:tcPr>
            <w:tcW w:w="1700" w:type="dxa"/>
            <w:shd w:val="clear" w:color="auto" w:fill="94A3DE" w:themeFill="accent1" w:themeFillTint="99"/>
            <w:vAlign w:val="center"/>
          </w:tcPr>
          <w:p w14:paraId="26F0182B" w14:textId="77777777" w:rsidR="00B83787" w:rsidRPr="006936F1" w:rsidRDefault="00B83787" w:rsidP="005E55CA">
            <w:pPr>
              <w:pStyle w:val="western"/>
              <w:spacing w:before="60" w:beforeAutospacing="0" w:after="60"/>
              <w:rPr>
                <w:rFonts w:ascii="Century Gothic" w:hAnsi="Century Gothic" w:cs="Calibri"/>
                <w:b/>
                <w:sz w:val="16"/>
                <w:szCs w:val="16"/>
              </w:rPr>
            </w:pPr>
            <w:r w:rsidRPr="006936F1">
              <w:rPr>
                <w:rFonts w:ascii="Century Gothic" w:hAnsi="Century Gothic" w:cs="Calibri"/>
                <w:b/>
                <w:sz w:val="16"/>
                <w:szCs w:val="16"/>
              </w:rPr>
              <w:t>Lokalizacja</w:t>
            </w:r>
          </w:p>
        </w:tc>
        <w:tc>
          <w:tcPr>
            <w:tcW w:w="1700" w:type="dxa"/>
            <w:shd w:val="clear" w:color="auto" w:fill="94A3DE" w:themeFill="accent1" w:themeFillTint="99"/>
            <w:vAlign w:val="center"/>
          </w:tcPr>
          <w:p w14:paraId="63DBECD4" w14:textId="77777777" w:rsidR="00B83787" w:rsidRPr="006936F1" w:rsidRDefault="00B83787" w:rsidP="005E55CA">
            <w:pPr>
              <w:pStyle w:val="western"/>
              <w:spacing w:before="60" w:beforeAutospacing="0" w:after="60"/>
              <w:jc w:val="center"/>
              <w:rPr>
                <w:rFonts w:ascii="Century Gothic" w:hAnsi="Century Gothic" w:cs="Calibri"/>
                <w:b/>
                <w:sz w:val="16"/>
                <w:szCs w:val="16"/>
              </w:rPr>
            </w:pPr>
            <w:r w:rsidRPr="006936F1">
              <w:rPr>
                <w:rFonts w:ascii="Century Gothic" w:hAnsi="Century Gothic" w:cs="Calibri"/>
                <w:b/>
                <w:sz w:val="16"/>
                <w:szCs w:val="16"/>
              </w:rPr>
              <w:t>Kwota [PLN]</w:t>
            </w:r>
          </w:p>
        </w:tc>
        <w:tc>
          <w:tcPr>
            <w:tcW w:w="3398" w:type="dxa"/>
            <w:shd w:val="clear" w:color="auto" w:fill="94A3DE" w:themeFill="accent1" w:themeFillTint="99"/>
            <w:vAlign w:val="center"/>
          </w:tcPr>
          <w:p w14:paraId="07197E99" w14:textId="77777777" w:rsidR="00B83787" w:rsidRPr="006936F1" w:rsidRDefault="00B83787" w:rsidP="005E55CA">
            <w:pPr>
              <w:pStyle w:val="western"/>
              <w:spacing w:before="60" w:beforeAutospacing="0" w:after="60"/>
              <w:jc w:val="center"/>
              <w:rPr>
                <w:rFonts w:ascii="Century Gothic" w:hAnsi="Century Gothic" w:cs="Calibri"/>
                <w:b/>
                <w:sz w:val="16"/>
                <w:szCs w:val="16"/>
              </w:rPr>
            </w:pPr>
            <w:r w:rsidRPr="006936F1">
              <w:rPr>
                <w:rFonts w:ascii="Century Gothic" w:hAnsi="Century Gothic" w:cs="Calibri"/>
                <w:b/>
                <w:sz w:val="16"/>
                <w:szCs w:val="16"/>
              </w:rPr>
              <w:t>Nazwa dokumentu będącego podstawą realizacji inwestycji</w:t>
            </w:r>
          </w:p>
        </w:tc>
      </w:tr>
      <w:tr w:rsidR="00A51A63" w:rsidRPr="005E01EB" w14:paraId="48D038B0" w14:textId="77777777" w:rsidTr="005E55CA">
        <w:trPr>
          <w:cantSplit/>
        </w:trPr>
        <w:tc>
          <w:tcPr>
            <w:tcW w:w="437" w:type="dxa"/>
            <w:vAlign w:val="center"/>
          </w:tcPr>
          <w:p w14:paraId="2A68DFAC" w14:textId="77777777" w:rsidR="00A51A63" w:rsidRPr="006936F1" w:rsidRDefault="00A51A63" w:rsidP="00A51A63">
            <w:pPr>
              <w:pStyle w:val="western"/>
              <w:spacing w:before="60" w:beforeAutospacing="0" w:after="60"/>
              <w:rPr>
                <w:rFonts w:ascii="Century Gothic" w:hAnsi="Century Gothic" w:cs="Calibri"/>
                <w:bCs/>
                <w:sz w:val="16"/>
                <w:szCs w:val="16"/>
              </w:rPr>
            </w:pPr>
            <w:r w:rsidRPr="006936F1">
              <w:rPr>
                <w:rFonts w:ascii="Century Gothic" w:hAnsi="Century Gothic" w:cs="Calibri"/>
                <w:bCs/>
                <w:sz w:val="16"/>
                <w:szCs w:val="16"/>
              </w:rPr>
              <w:t>1</w:t>
            </w:r>
          </w:p>
        </w:tc>
        <w:tc>
          <w:tcPr>
            <w:tcW w:w="1837" w:type="dxa"/>
            <w:vAlign w:val="center"/>
          </w:tcPr>
          <w:p w14:paraId="14598AC0" w14:textId="4CF9A398" w:rsidR="00A51A63" w:rsidRPr="006936F1" w:rsidRDefault="00A51A63" w:rsidP="00A51A63">
            <w:pPr>
              <w:pStyle w:val="TEKSTTABELA"/>
              <w:rPr>
                <w:bCs/>
                <w:color w:val="auto"/>
              </w:rPr>
            </w:pPr>
            <w:r w:rsidRPr="006936F1">
              <w:rPr>
                <w:bCs/>
                <w:color w:val="auto"/>
              </w:rPr>
              <w:t>Objęcie udziałów w ŚGPK sp. z o.o. - rozbudowa sieci wodociągowej i kanalizacyjnej na terenie Gminy Świdnica</w:t>
            </w:r>
          </w:p>
        </w:tc>
        <w:tc>
          <w:tcPr>
            <w:tcW w:w="1700" w:type="dxa"/>
            <w:vAlign w:val="center"/>
          </w:tcPr>
          <w:p w14:paraId="4A2CA33E" w14:textId="2005D630" w:rsidR="00A51A63" w:rsidRPr="006936F1" w:rsidRDefault="00A51A63" w:rsidP="00A51A63">
            <w:pPr>
              <w:pStyle w:val="TEKSTTABELA"/>
              <w:rPr>
                <w:bCs/>
                <w:color w:val="auto"/>
              </w:rPr>
            </w:pPr>
          </w:p>
        </w:tc>
        <w:tc>
          <w:tcPr>
            <w:tcW w:w="1700" w:type="dxa"/>
            <w:vAlign w:val="center"/>
          </w:tcPr>
          <w:p w14:paraId="2D7F63E8" w14:textId="043EEC63" w:rsidR="00A51A63" w:rsidRPr="006936F1" w:rsidRDefault="00A51A63" w:rsidP="00A51A63">
            <w:pPr>
              <w:pStyle w:val="TEKSTTABELA"/>
              <w:jc w:val="center"/>
              <w:rPr>
                <w:bCs/>
                <w:color w:val="auto"/>
              </w:rPr>
            </w:pPr>
            <w:r w:rsidRPr="006936F1">
              <w:rPr>
                <w:bCs/>
                <w:color w:val="auto"/>
              </w:rPr>
              <w:t xml:space="preserve">300 000,00 </w:t>
            </w:r>
          </w:p>
        </w:tc>
        <w:tc>
          <w:tcPr>
            <w:tcW w:w="3398" w:type="dxa"/>
            <w:vMerge w:val="restart"/>
            <w:vAlign w:val="center"/>
          </w:tcPr>
          <w:p w14:paraId="7CFF56D2" w14:textId="77777777" w:rsidR="00A51A63" w:rsidRPr="006936F1" w:rsidRDefault="00A51A63" w:rsidP="00A51A63">
            <w:pPr>
              <w:pStyle w:val="TEKSTTABELA"/>
              <w:rPr>
                <w:bCs/>
                <w:color w:val="auto"/>
                <w:szCs w:val="16"/>
              </w:rPr>
            </w:pPr>
            <w:r w:rsidRPr="006936F1">
              <w:rPr>
                <w:bCs/>
                <w:color w:val="auto"/>
                <w:szCs w:val="16"/>
              </w:rPr>
              <w:t>Strategia Rozwoju Gminy Świdnica na lata 2020 – 2027</w:t>
            </w:r>
          </w:p>
          <w:p w14:paraId="2AB6BF86" w14:textId="77777777" w:rsidR="00A51A63" w:rsidRPr="006936F1" w:rsidRDefault="00A51A63" w:rsidP="00A51A63">
            <w:pPr>
              <w:pStyle w:val="TEKSTTABELA"/>
              <w:rPr>
                <w:bCs/>
                <w:color w:val="auto"/>
                <w:szCs w:val="16"/>
              </w:rPr>
            </w:pPr>
            <w:r w:rsidRPr="006936F1">
              <w:rPr>
                <w:bCs/>
                <w:color w:val="auto"/>
                <w:szCs w:val="16"/>
              </w:rPr>
              <w:t>Strategia Rozwoju Gminy Świdnica na lata 2020 – 2027</w:t>
            </w:r>
          </w:p>
          <w:p w14:paraId="5AAD6388" w14:textId="77777777" w:rsidR="00A51A63" w:rsidRPr="006936F1" w:rsidRDefault="00A51A63" w:rsidP="00A51A63">
            <w:pPr>
              <w:pStyle w:val="TEKSTTABELA"/>
              <w:rPr>
                <w:bCs/>
                <w:color w:val="auto"/>
                <w:szCs w:val="16"/>
              </w:rPr>
            </w:pPr>
          </w:p>
        </w:tc>
      </w:tr>
      <w:tr w:rsidR="00A51A63" w:rsidRPr="005E01EB" w14:paraId="0A4167C7" w14:textId="77777777" w:rsidTr="005E55CA">
        <w:trPr>
          <w:cantSplit/>
        </w:trPr>
        <w:tc>
          <w:tcPr>
            <w:tcW w:w="437" w:type="dxa"/>
            <w:vAlign w:val="center"/>
          </w:tcPr>
          <w:p w14:paraId="771BA16F" w14:textId="77777777" w:rsidR="00A51A63" w:rsidRPr="006936F1" w:rsidRDefault="00A51A63" w:rsidP="00A51A63">
            <w:pPr>
              <w:pStyle w:val="western"/>
              <w:spacing w:before="60" w:beforeAutospacing="0" w:after="60"/>
              <w:rPr>
                <w:rFonts w:ascii="Century Gothic" w:hAnsi="Century Gothic" w:cs="Calibri"/>
                <w:bCs/>
                <w:sz w:val="16"/>
                <w:szCs w:val="16"/>
              </w:rPr>
            </w:pPr>
            <w:r w:rsidRPr="006936F1">
              <w:rPr>
                <w:rFonts w:ascii="Century Gothic" w:hAnsi="Century Gothic" w:cs="Calibri"/>
                <w:bCs/>
                <w:sz w:val="16"/>
                <w:szCs w:val="16"/>
              </w:rPr>
              <w:t>2</w:t>
            </w:r>
          </w:p>
        </w:tc>
        <w:tc>
          <w:tcPr>
            <w:tcW w:w="1837" w:type="dxa"/>
            <w:vAlign w:val="center"/>
          </w:tcPr>
          <w:p w14:paraId="7A0D15EF" w14:textId="64A57661" w:rsidR="00A51A63" w:rsidRPr="006936F1" w:rsidRDefault="00A51A63" w:rsidP="00A51A63">
            <w:pPr>
              <w:pStyle w:val="TEKSTTABELA"/>
              <w:rPr>
                <w:bCs/>
                <w:color w:val="auto"/>
              </w:rPr>
            </w:pPr>
            <w:r w:rsidRPr="006936F1">
              <w:rPr>
                <w:bCs/>
                <w:color w:val="auto"/>
              </w:rPr>
              <w:t>Budowa kanalizacji sanitarnej w Opoczce</w:t>
            </w:r>
          </w:p>
        </w:tc>
        <w:tc>
          <w:tcPr>
            <w:tcW w:w="1700" w:type="dxa"/>
            <w:vAlign w:val="center"/>
          </w:tcPr>
          <w:p w14:paraId="630F6057" w14:textId="3E9C7857" w:rsidR="00A51A63" w:rsidRPr="006936F1" w:rsidRDefault="00A51A63" w:rsidP="00A51A63">
            <w:pPr>
              <w:pStyle w:val="TEKSTTABELA"/>
              <w:rPr>
                <w:bCs/>
                <w:color w:val="auto"/>
              </w:rPr>
            </w:pPr>
            <w:r w:rsidRPr="006936F1">
              <w:rPr>
                <w:bCs/>
                <w:color w:val="auto"/>
              </w:rPr>
              <w:t>Opoczka</w:t>
            </w:r>
          </w:p>
        </w:tc>
        <w:tc>
          <w:tcPr>
            <w:tcW w:w="1700" w:type="dxa"/>
            <w:vAlign w:val="center"/>
          </w:tcPr>
          <w:p w14:paraId="5FEFE6CF" w14:textId="00F172DB" w:rsidR="00A51A63" w:rsidRPr="006936F1" w:rsidRDefault="00A51A63" w:rsidP="00A51A63">
            <w:pPr>
              <w:pStyle w:val="TEKSTTABELA"/>
              <w:jc w:val="center"/>
              <w:rPr>
                <w:bCs/>
                <w:color w:val="auto"/>
              </w:rPr>
            </w:pPr>
            <w:r w:rsidRPr="006936F1">
              <w:rPr>
                <w:bCs/>
                <w:color w:val="auto"/>
              </w:rPr>
              <w:t>172 133,52</w:t>
            </w:r>
          </w:p>
        </w:tc>
        <w:tc>
          <w:tcPr>
            <w:tcW w:w="3398" w:type="dxa"/>
            <w:vMerge/>
            <w:vAlign w:val="center"/>
          </w:tcPr>
          <w:p w14:paraId="1176810C" w14:textId="77777777" w:rsidR="00A51A63" w:rsidRPr="006936F1" w:rsidRDefault="00A51A63" w:rsidP="00A51A63">
            <w:pPr>
              <w:pStyle w:val="TEKSTTABELA"/>
              <w:rPr>
                <w:bCs/>
                <w:color w:val="auto"/>
                <w:szCs w:val="16"/>
              </w:rPr>
            </w:pPr>
          </w:p>
        </w:tc>
      </w:tr>
      <w:tr w:rsidR="00A51A63" w:rsidRPr="005E01EB" w14:paraId="1933637B" w14:textId="77777777" w:rsidTr="005E55CA">
        <w:trPr>
          <w:cantSplit/>
        </w:trPr>
        <w:tc>
          <w:tcPr>
            <w:tcW w:w="437" w:type="dxa"/>
            <w:vAlign w:val="center"/>
          </w:tcPr>
          <w:p w14:paraId="0A36FC89" w14:textId="77777777" w:rsidR="00A51A63" w:rsidRPr="006936F1" w:rsidRDefault="00A51A63" w:rsidP="00A51A63">
            <w:pPr>
              <w:pStyle w:val="western"/>
              <w:spacing w:before="60" w:beforeAutospacing="0" w:after="60"/>
              <w:rPr>
                <w:rFonts w:ascii="Century Gothic" w:hAnsi="Century Gothic" w:cs="Calibri"/>
                <w:bCs/>
                <w:sz w:val="16"/>
                <w:szCs w:val="16"/>
              </w:rPr>
            </w:pPr>
            <w:r w:rsidRPr="006936F1">
              <w:rPr>
                <w:rFonts w:ascii="Century Gothic" w:hAnsi="Century Gothic" w:cs="Calibri"/>
                <w:bCs/>
                <w:sz w:val="16"/>
                <w:szCs w:val="16"/>
              </w:rPr>
              <w:t>3</w:t>
            </w:r>
          </w:p>
        </w:tc>
        <w:tc>
          <w:tcPr>
            <w:tcW w:w="1837" w:type="dxa"/>
            <w:vAlign w:val="center"/>
          </w:tcPr>
          <w:p w14:paraId="7A82D2EE" w14:textId="4ACF89E6" w:rsidR="00A51A63" w:rsidRPr="006936F1" w:rsidRDefault="00A51A63" w:rsidP="00A51A63">
            <w:pPr>
              <w:pStyle w:val="TEKSTTABELA"/>
              <w:rPr>
                <w:bCs/>
                <w:color w:val="auto"/>
              </w:rPr>
            </w:pPr>
            <w:r w:rsidRPr="006936F1">
              <w:rPr>
                <w:bCs/>
                <w:color w:val="auto"/>
              </w:rPr>
              <w:t>Modernizacja oświetlenia w gminie</w:t>
            </w:r>
          </w:p>
        </w:tc>
        <w:tc>
          <w:tcPr>
            <w:tcW w:w="1700" w:type="dxa"/>
            <w:vAlign w:val="center"/>
          </w:tcPr>
          <w:p w14:paraId="07E2F963" w14:textId="2B534A6B" w:rsidR="00A51A63" w:rsidRPr="006936F1" w:rsidRDefault="00A51A63" w:rsidP="00A51A63">
            <w:pPr>
              <w:pStyle w:val="TEKSTTABELA"/>
              <w:rPr>
                <w:bCs/>
                <w:color w:val="auto"/>
              </w:rPr>
            </w:pPr>
            <w:r w:rsidRPr="006936F1">
              <w:rPr>
                <w:bCs/>
                <w:color w:val="auto"/>
              </w:rPr>
              <w:t>Gmina Świdnica</w:t>
            </w:r>
          </w:p>
        </w:tc>
        <w:tc>
          <w:tcPr>
            <w:tcW w:w="1700" w:type="dxa"/>
            <w:vAlign w:val="center"/>
          </w:tcPr>
          <w:p w14:paraId="2986076F" w14:textId="760B4DDB" w:rsidR="00A51A63" w:rsidRPr="006936F1" w:rsidRDefault="00A51A63" w:rsidP="00A51A63">
            <w:pPr>
              <w:pStyle w:val="TEKSTTABELA"/>
              <w:jc w:val="center"/>
              <w:rPr>
                <w:bCs/>
                <w:color w:val="auto"/>
              </w:rPr>
            </w:pPr>
            <w:r w:rsidRPr="006936F1">
              <w:rPr>
                <w:bCs/>
                <w:color w:val="auto"/>
              </w:rPr>
              <w:t>177 399,92</w:t>
            </w:r>
          </w:p>
        </w:tc>
        <w:tc>
          <w:tcPr>
            <w:tcW w:w="3398" w:type="dxa"/>
            <w:vMerge/>
            <w:vAlign w:val="center"/>
          </w:tcPr>
          <w:p w14:paraId="15D7F735" w14:textId="77777777" w:rsidR="00A51A63" w:rsidRPr="006936F1" w:rsidRDefault="00A51A63" w:rsidP="00A51A63">
            <w:pPr>
              <w:pStyle w:val="TEKSTTABELA"/>
              <w:rPr>
                <w:bCs/>
                <w:color w:val="auto"/>
                <w:szCs w:val="16"/>
              </w:rPr>
            </w:pPr>
          </w:p>
        </w:tc>
      </w:tr>
      <w:tr w:rsidR="00A51A63" w:rsidRPr="005E01EB" w14:paraId="3F4182E7" w14:textId="77777777" w:rsidTr="005E55CA">
        <w:trPr>
          <w:cantSplit/>
        </w:trPr>
        <w:tc>
          <w:tcPr>
            <w:tcW w:w="437" w:type="dxa"/>
            <w:vAlign w:val="center"/>
          </w:tcPr>
          <w:p w14:paraId="637C1423" w14:textId="77777777" w:rsidR="00A51A63" w:rsidRPr="006936F1" w:rsidRDefault="00A51A63" w:rsidP="00A51A63">
            <w:pPr>
              <w:pStyle w:val="western"/>
              <w:spacing w:before="60" w:beforeAutospacing="0" w:after="60"/>
              <w:rPr>
                <w:rFonts w:ascii="Century Gothic" w:hAnsi="Century Gothic" w:cs="Calibri"/>
                <w:bCs/>
                <w:sz w:val="16"/>
                <w:szCs w:val="16"/>
              </w:rPr>
            </w:pPr>
            <w:r w:rsidRPr="006936F1">
              <w:rPr>
                <w:rFonts w:ascii="Century Gothic" w:hAnsi="Century Gothic" w:cs="Calibri"/>
                <w:bCs/>
                <w:sz w:val="16"/>
                <w:szCs w:val="16"/>
              </w:rPr>
              <w:t>4</w:t>
            </w:r>
          </w:p>
        </w:tc>
        <w:tc>
          <w:tcPr>
            <w:tcW w:w="1837" w:type="dxa"/>
            <w:vAlign w:val="center"/>
          </w:tcPr>
          <w:p w14:paraId="2A1D743C" w14:textId="4C498B40" w:rsidR="00A51A63" w:rsidRPr="006936F1" w:rsidRDefault="00A51A63" w:rsidP="00A51A63">
            <w:pPr>
              <w:pStyle w:val="TEKSTTABELA"/>
              <w:rPr>
                <w:bCs/>
                <w:color w:val="auto"/>
              </w:rPr>
            </w:pPr>
            <w:r w:rsidRPr="006936F1">
              <w:rPr>
                <w:bCs/>
                <w:color w:val="auto"/>
              </w:rPr>
              <w:t>Poprawa bezpieczeństwa na przejściach dla pieszych w miejscowościach Zawiszów i Sulisławice, w tym zadania: Rozbudowa przejść dla pieszych droga nr 111896D, Zawiszów oraz Rozbudowa przejścia dla pieszych droga nr 111896D, Sulisławice</w:t>
            </w:r>
          </w:p>
        </w:tc>
        <w:tc>
          <w:tcPr>
            <w:tcW w:w="1700" w:type="dxa"/>
            <w:vAlign w:val="center"/>
          </w:tcPr>
          <w:p w14:paraId="4700DC64" w14:textId="2E126BC0" w:rsidR="00A51A63" w:rsidRPr="006936F1" w:rsidRDefault="00A51A63" w:rsidP="00A51A63">
            <w:pPr>
              <w:pStyle w:val="TEKSTTABELA"/>
              <w:rPr>
                <w:bCs/>
                <w:color w:val="auto"/>
              </w:rPr>
            </w:pPr>
            <w:r w:rsidRPr="006936F1">
              <w:rPr>
                <w:bCs/>
                <w:color w:val="auto"/>
              </w:rPr>
              <w:t>Zawiszów, Sulisławice</w:t>
            </w:r>
          </w:p>
        </w:tc>
        <w:tc>
          <w:tcPr>
            <w:tcW w:w="1700" w:type="dxa"/>
            <w:vAlign w:val="center"/>
          </w:tcPr>
          <w:p w14:paraId="41F7F107" w14:textId="77777777" w:rsidR="00A51A63" w:rsidRPr="006936F1" w:rsidRDefault="00A51A63" w:rsidP="00A51A63">
            <w:pPr>
              <w:pStyle w:val="TEKSTTABELA"/>
              <w:jc w:val="center"/>
              <w:rPr>
                <w:bCs/>
                <w:color w:val="auto"/>
              </w:rPr>
            </w:pPr>
            <w:r w:rsidRPr="006936F1">
              <w:rPr>
                <w:bCs/>
                <w:color w:val="auto"/>
              </w:rPr>
              <w:t>78129,60</w:t>
            </w:r>
          </w:p>
          <w:p w14:paraId="5FE66A17" w14:textId="77777777" w:rsidR="00A51A63" w:rsidRPr="006936F1" w:rsidRDefault="00A51A63" w:rsidP="00A51A63">
            <w:pPr>
              <w:pStyle w:val="TEKSTTABELA"/>
              <w:jc w:val="center"/>
              <w:rPr>
                <w:bCs/>
                <w:color w:val="auto"/>
              </w:rPr>
            </w:pPr>
            <w:r w:rsidRPr="006936F1">
              <w:rPr>
                <w:bCs/>
                <w:color w:val="auto"/>
              </w:rPr>
              <w:t xml:space="preserve"> (RFRD)</w:t>
            </w:r>
          </w:p>
          <w:p w14:paraId="2580D850" w14:textId="77777777" w:rsidR="00A51A63" w:rsidRPr="006936F1" w:rsidRDefault="00A51A63" w:rsidP="00A51A63">
            <w:pPr>
              <w:pStyle w:val="TEKSTTABELA"/>
              <w:jc w:val="center"/>
              <w:rPr>
                <w:bCs/>
                <w:color w:val="auto"/>
              </w:rPr>
            </w:pPr>
            <w:r w:rsidRPr="006936F1">
              <w:rPr>
                <w:bCs/>
                <w:color w:val="auto"/>
              </w:rPr>
              <w:t>26171,37</w:t>
            </w:r>
          </w:p>
          <w:p w14:paraId="0713C3D2" w14:textId="5AF73460" w:rsidR="00A51A63" w:rsidRPr="006936F1" w:rsidRDefault="00A51A63" w:rsidP="00A51A63">
            <w:pPr>
              <w:pStyle w:val="TEKSTTABELA"/>
              <w:jc w:val="center"/>
              <w:rPr>
                <w:bCs/>
                <w:color w:val="auto"/>
              </w:rPr>
            </w:pPr>
            <w:r w:rsidRPr="006936F1">
              <w:rPr>
                <w:bCs/>
                <w:color w:val="auto"/>
              </w:rPr>
              <w:t>(wkład własny)</w:t>
            </w:r>
          </w:p>
        </w:tc>
        <w:tc>
          <w:tcPr>
            <w:tcW w:w="3398" w:type="dxa"/>
            <w:vAlign w:val="center"/>
          </w:tcPr>
          <w:p w14:paraId="58A1335F" w14:textId="77777777" w:rsidR="00A51A63" w:rsidRPr="006936F1" w:rsidRDefault="00A51A63" w:rsidP="00A51A63">
            <w:pPr>
              <w:pStyle w:val="TEKSTTABELA"/>
              <w:rPr>
                <w:bCs/>
                <w:color w:val="auto"/>
                <w:szCs w:val="16"/>
              </w:rPr>
            </w:pPr>
            <w:r w:rsidRPr="006936F1">
              <w:rPr>
                <w:bCs/>
                <w:color w:val="auto"/>
                <w:szCs w:val="16"/>
              </w:rPr>
              <w:t>Strategia Rozwoju Gminy Świdnica na lata 2020 – 2027</w:t>
            </w:r>
          </w:p>
          <w:p w14:paraId="29D3D93B" w14:textId="77777777" w:rsidR="00A51A63" w:rsidRPr="006936F1" w:rsidRDefault="00A51A63" w:rsidP="00A51A63">
            <w:pPr>
              <w:pStyle w:val="TEKSTTABELA"/>
              <w:rPr>
                <w:bCs/>
                <w:color w:val="auto"/>
                <w:szCs w:val="16"/>
              </w:rPr>
            </w:pPr>
          </w:p>
        </w:tc>
      </w:tr>
      <w:tr w:rsidR="00A51A63" w:rsidRPr="005E01EB" w14:paraId="6A01457A" w14:textId="77777777" w:rsidTr="005E55CA">
        <w:trPr>
          <w:cantSplit/>
        </w:trPr>
        <w:tc>
          <w:tcPr>
            <w:tcW w:w="437" w:type="dxa"/>
            <w:vAlign w:val="center"/>
          </w:tcPr>
          <w:p w14:paraId="4F47A2EC" w14:textId="2519814E" w:rsidR="00A51A63" w:rsidRPr="006936F1" w:rsidRDefault="00A51A63" w:rsidP="00A51A63">
            <w:pPr>
              <w:pStyle w:val="western"/>
              <w:spacing w:before="60" w:beforeAutospacing="0" w:after="60"/>
              <w:rPr>
                <w:rFonts w:ascii="Century Gothic" w:hAnsi="Century Gothic" w:cs="Calibri"/>
                <w:bCs/>
                <w:sz w:val="16"/>
                <w:szCs w:val="16"/>
              </w:rPr>
            </w:pPr>
            <w:r w:rsidRPr="006936F1">
              <w:rPr>
                <w:rFonts w:ascii="Century Gothic" w:hAnsi="Century Gothic" w:cs="Calibri"/>
                <w:bCs/>
                <w:sz w:val="16"/>
                <w:szCs w:val="16"/>
              </w:rPr>
              <w:t>5</w:t>
            </w:r>
          </w:p>
        </w:tc>
        <w:tc>
          <w:tcPr>
            <w:tcW w:w="1837" w:type="dxa"/>
            <w:vAlign w:val="center"/>
          </w:tcPr>
          <w:p w14:paraId="0A420AC2" w14:textId="1F845656" w:rsidR="00A51A63" w:rsidRPr="006936F1" w:rsidRDefault="00A51A63" w:rsidP="00A51A63">
            <w:pPr>
              <w:pStyle w:val="TEKSTTABELA"/>
              <w:rPr>
                <w:bCs/>
                <w:color w:val="auto"/>
              </w:rPr>
            </w:pPr>
            <w:r w:rsidRPr="006936F1">
              <w:rPr>
                <w:bCs/>
                <w:color w:val="auto"/>
              </w:rPr>
              <w:t>Objęcie udziałów w ŚGPK sp. z o.o. - rozbudowa sieci wodociągowej i kanalizacyjnej na terenie Gminy Świdnica</w:t>
            </w:r>
          </w:p>
        </w:tc>
        <w:tc>
          <w:tcPr>
            <w:tcW w:w="1700" w:type="dxa"/>
            <w:vAlign w:val="center"/>
          </w:tcPr>
          <w:p w14:paraId="22A371D8" w14:textId="32F0D9AA" w:rsidR="00A51A63" w:rsidRPr="006936F1" w:rsidRDefault="00A51A63" w:rsidP="00A51A63">
            <w:pPr>
              <w:pStyle w:val="TEKSTTABELA"/>
              <w:rPr>
                <w:bCs/>
                <w:color w:val="auto"/>
              </w:rPr>
            </w:pPr>
          </w:p>
        </w:tc>
        <w:tc>
          <w:tcPr>
            <w:tcW w:w="1700" w:type="dxa"/>
            <w:vAlign w:val="center"/>
          </w:tcPr>
          <w:p w14:paraId="73533C3D" w14:textId="5D66B620" w:rsidR="00A51A63" w:rsidRPr="006936F1" w:rsidRDefault="00A51A63" w:rsidP="00A51A63">
            <w:pPr>
              <w:pStyle w:val="TEKSTTABELA"/>
              <w:jc w:val="center"/>
              <w:rPr>
                <w:bCs/>
                <w:color w:val="auto"/>
              </w:rPr>
            </w:pPr>
            <w:r w:rsidRPr="006936F1">
              <w:rPr>
                <w:bCs/>
                <w:color w:val="auto"/>
              </w:rPr>
              <w:t xml:space="preserve">300 000,00 </w:t>
            </w:r>
          </w:p>
        </w:tc>
        <w:tc>
          <w:tcPr>
            <w:tcW w:w="3398" w:type="dxa"/>
            <w:vAlign w:val="center"/>
          </w:tcPr>
          <w:p w14:paraId="4865D094" w14:textId="77777777" w:rsidR="00A51A63" w:rsidRPr="006936F1" w:rsidRDefault="00A51A63" w:rsidP="00A51A63">
            <w:pPr>
              <w:pStyle w:val="TEKSTTABELA"/>
              <w:rPr>
                <w:bCs/>
                <w:color w:val="auto"/>
                <w:szCs w:val="16"/>
              </w:rPr>
            </w:pPr>
            <w:r w:rsidRPr="006936F1">
              <w:rPr>
                <w:bCs/>
                <w:color w:val="auto"/>
                <w:szCs w:val="16"/>
              </w:rPr>
              <w:t>Strategia Rozwoju Gminy Świdnica na lata 2020 – 2027</w:t>
            </w:r>
          </w:p>
          <w:p w14:paraId="7E0A3E34" w14:textId="77777777" w:rsidR="00A51A63" w:rsidRPr="006936F1" w:rsidRDefault="00A51A63" w:rsidP="00A51A63">
            <w:pPr>
              <w:pStyle w:val="TEKSTTABELA"/>
              <w:rPr>
                <w:bCs/>
                <w:color w:val="auto"/>
                <w:szCs w:val="16"/>
              </w:rPr>
            </w:pPr>
          </w:p>
        </w:tc>
      </w:tr>
    </w:tbl>
    <w:p w14:paraId="31390864" w14:textId="77777777" w:rsidR="00F26073" w:rsidRPr="00E83605" w:rsidRDefault="00F26073" w:rsidP="00F26073">
      <w:pPr>
        <w:pStyle w:val="RDO"/>
        <w:rPr>
          <w:color w:val="auto"/>
        </w:rPr>
      </w:pPr>
      <w:r w:rsidRPr="00E83605">
        <w:rPr>
          <w:color w:val="auto"/>
        </w:rPr>
        <w:t>Źródło: opracowanie własne na podstawie danych</w:t>
      </w:r>
      <w:r>
        <w:rPr>
          <w:color w:val="auto"/>
        </w:rPr>
        <w:t xml:space="preserve"> Urzędu Gminy Świdnica</w:t>
      </w:r>
      <w:r w:rsidRPr="00E83605">
        <w:rPr>
          <w:color w:val="auto"/>
        </w:rPr>
        <w:t>.</w:t>
      </w:r>
    </w:p>
    <w:p w14:paraId="2EA9CA07" w14:textId="6AC60DF4" w:rsidR="00B83787" w:rsidRDefault="00B83787" w:rsidP="0017168E">
      <w:pPr>
        <w:pStyle w:val="TABELA"/>
        <w:rPr>
          <w:color w:val="auto"/>
        </w:rPr>
      </w:pPr>
    </w:p>
    <w:p w14:paraId="38318B60" w14:textId="5FBCC441" w:rsidR="00B83787" w:rsidRDefault="00B83787" w:rsidP="0017168E">
      <w:pPr>
        <w:pStyle w:val="TABELA"/>
        <w:rPr>
          <w:color w:val="auto"/>
        </w:rPr>
      </w:pPr>
    </w:p>
    <w:p w14:paraId="67C1DE68" w14:textId="77777777" w:rsidR="00B83787" w:rsidRPr="00E83605" w:rsidRDefault="00B83787" w:rsidP="0017168E">
      <w:pPr>
        <w:pStyle w:val="TABELA"/>
        <w:rPr>
          <w:color w:val="auto"/>
        </w:rPr>
      </w:pPr>
    </w:p>
    <w:p w14:paraId="3BF9064D" w14:textId="31B6DF4C" w:rsidR="00E83605" w:rsidRDefault="009D3B06" w:rsidP="0017168E">
      <w:pPr>
        <w:pStyle w:val="TABELA"/>
        <w:rPr>
          <w:color w:val="auto"/>
        </w:rPr>
      </w:pPr>
      <w:bookmarkStart w:id="148" w:name="_Toc9450887"/>
      <w:r w:rsidRPr="009D3B06">
        <w:rPr>
          <w:rFonts w:cs="Calibri"/>
          <w:noProof/>
          <w:color w:val="404040" w:themeColor="text1" w:themeTint="BF"/>
          <w:sz w:val="15"/>
          <w:szCs w:val="15"/>
        </w:rPr>
        <mc:AlternateContent>
          <mc:Choice Requires="wps">
            <w:drawing>
              <wp:anchor distT="0" distB="0" distL="114300" distR="114300" simplePos="0" relativeHeight="251817472" behindDoc="0" locked="0" layoutInCell="1" allowOverlap="1" wp14:anchorId="4D079EC3" wp14:editId="395FE003">
                <wp:simplePos x="0" y="0"/>
                <wp:positionH relativeFrom="column">
                  <wp:posOffset>-197485</wp:posOffset>
                </wp:positionH>
                <wp:positionV relativeFrom="paragraph">
                  <wp:posOffset>1966595</wp:posOffset>
                </wp:positionV>
                <wp:extent cx="3397056" cy="597006"/>
                <wp:effectExtent l="0" t="0" r="0" b="0"/>
                <wp:wrapNone/>
                <wp:docPr id="54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056" cy="59700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79AB7346" w14:textId="77777777" w:rsidR="009D3B06" w:rsidRDefault="009D3B06" w:rsidP="009D3B06">
                            <w:pPr>
                              <w:kinsoku w:val="0"/>
                              <w:overflowPunct w:val="0"/>
                              <w:jc w:val="center"/>
                              <w:textAlignment w:val="baseline"/>
                              <w:rPr>
                                <w:rFonts w:ascii="Corbel" w:eastAsia="Calibri" w:hAnsi="Corbel"/>
                                <w:b/>
                                <w:bCs/>
                                <w:color w:val="FFFFFF" w:themeColor="background1"/>
                                <w:kern w:val="24"/>
                                <w:sz w:val="16"/>
                                <w:szCs w:val="16"/>
                              </w:rPr>
                            </w:pPr>
                            <w:r>
                              <w:rPr>
                                <w:rFonts w:ascii="Corbel" w:eastAsia="Calibri" w:hAnsi="Corbel"/>
                                <w:b/>
                                <w:bCs/>
                                <w:color w:val="FFFFFF" w:themeColor="background1"/>
                                <w:kern w:val="24"/>
                                <w:sz w:val="16"/>
                                <w:szCs w:val="16"/>
                              </w:rPr>
                              <w:t>Nowe oświetlenie w Bojanicach</w:t>
                            </w:r>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79EC3" id="_x0000_s1050" style="position:absolute;left:0;text-align:left;margin-left:-15.55pt;margin-top:154.85pt;width:267.5pt;height:47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" filled="f" fillcolor="#4e67c8 [3204]" stroked="f" strokecolor="black [3213]">
                <v:shadow color="#b4dcfa [3214]"/>
                <v:textbox>
                  <w:txbxContent>
                    <w:p w14:paraId="79AB7346" w14:textId="77777777" w:rsidR="009D3B06" w:rsidRDefault="009D3B06" w:rsidP="009D3B06">
                      <w:pPr>
                        <w:kinsoku w:val="0"/>
                        <w:overflowPunct w:val="0"/>
                        <w:jc w:val="center"/>
                        <w:textAlignment w:val="baseline"/>
                        <w:rPr>
                          <w:rFonts w:ascii="Corbel" w:eastAsia="Calibri" w:hAnsi="Corbel"/>
                          <w:b/>
                          <w:bCs/>
                          <w:color w:val="FFFFFF" w:themeColor="background1"/>
                          <w:kern w:val="24"/>
                          <w:sz w:val="16"/>
                          <w:szCs w:val="16"/>
                        </w:rPr>
                      </w:pPr>
                      <w:r>
                        <w:rPr>
                          <w:rFonts w:ascii="Corbel" w:eastAsia="Calibri" w:hAnsi="Corbel"/>
                          <w:b/>
                          <w:bCs/>
                          <w:color w:val="FFFFFF" w:themeColor="background1"/>
                          <w:kern w:val="24"/>
                          <w:sz w:val="16"/>
                          <w:szCs w:val="16"/>
                        </w:rPr>
                        <w:t>Nowe oświetlenie w Bojanicach</w:t>
                      </w:r>
                    </w:p>
                  </w:txbxContent>
                </v:textbox>
              </v:rect>
            </w:pict>
          </mc:Fallback>
        </mc:AlternateContent>
      </w:r>
    </w:p>
    <w:bookmarkEnd w:id="148"/>
    <w:p w14:paraId="1D2735AD" w14:textId="3E1EE508" w:rsidR="00851764" w:rsidRDefault="00851764" w:rsidP="00851764">
      <w:pPr>
        <w:pStyle w:val="western"/>
        <w:spacing w:before="60" w:beforeAutospacing="0" w:after="60"/>
        <w:jc w:val="center"/>
        <w:rPr>
          <w:rFonts w:ascii="Century Gothic" w:hAnsi="Century Gothic" w:cs="Calibri"/>
          <w:color w:val="404040" w:themeColor="text1" w:themeTint="BF"/>
          <w:sz w:val="15"/>
          <w:szCs w:val="15"/>
        </w:rPr>
        <w:sectPr w:rsidR="00851764" w:rsidSect="003769F8">
          <w:headerReference w:type="first" r:id="rId97"/>
          <w:footerReference w:type="first" r:id="rId98"/>
          <w:type w:val="nextColumn"/>
          <w:pgSz w:w="11906" w:h="16838"/>
          <w:pgMar w:top="1440" w:right="1440" w:bottom="1440" w:left="1440" w:header="709" w:footer="709" w:gutter="0"/>
          <w:cols w:space="708"/>
          <w:titlePg/>
          <w:docGrid w:linePitch="360"/>
        </w:sectPr>
      </w:pPr>
    </w:p>
    <w:p w14:paraId="0442FDCD" w14:textId="77777777" w:rsidR="00FD640F" w:rsidRDefault="00DF64B4" w:rsidP="00D55E7C">
      <w:pPr>
        <w:pStyle w:val="Nagwek1"/>
      </w:pPr>
      <w:bookmarkStart w:id="149" w:name="_Toc9450983"/>
      <w:r>
        <w:lastRenderedPageBreak/>
        <w:t>PLANOWANIE</w:t>
      </w:r>
      <w:r w:rsidR="00FD640F">
        <w:t xml:space="preserve"> PRZESTRZENNE</w:t>
      </w:r>
      <w:bookmarkEnd w:id="149"/>
    </w:p>
    <w:p w14:paraId="190F4DAF" w14:textId="77777777" w:rsidR="00FD640F" w:rsidRDefault="00FD640F" w:rsidP="00332DA3">
      <w:pPr>
        <w:pStyle w:val="Nagwek2"/>
      </w:pPr>
      <w:bookmarkStart w:id="150" w:name="_Toc9450984"/>
      <w:r>
        <w:t>Planowanie miejscowe</w:t>
      </w:r>
      <w:bookmarkEnd w:id="150"/>
    </w:p>
    <w:p w14:paraId="3224EBF5" w14:textId="77777777" w:rsidR="00A51A63" w:rsidRDefault="006C1588" w:rsidP="00A51A63">
      <w:pPr>
        <w:pStyle w:val="TEKST"/>
        <w:rPr>
          <w:bCs/>
          <w:color w:val="auto"/>
        </w:rPr>
      </w:pPr>
      <w:bookmarkStart w:id="151" w:name="_Toc9450888"/>
      <w:r w:rsidRPr="008B37D1">
        <w:rPr>
          <w:color w:val="auto"/>
        </w:rPr>
        <w:t xml:space="preserve">Na obszarze gminy Świdnica obowiązuje Studium uwarunkowań i kierunków zagospodarowania przestrzennego gminy Świdnica przyjęte uchwałą nr XI/65/2015 Rady Gminy Świdnica z dnia 18 czerwca 2015 roku w sprawie uchwalenia Studium uwarunkowań i kierunków zagospodarowania przestrzennego Gminy Świdnica – edycja 2015. </w:t>
      </w:r>
      <w:r w:rsidRPr="008B37D1">
        <w:rPr>
          <w:bCs/>
          <w:color w:val="auto"/>
        </w:rPr>
        <w:t>W 2019 roku rozpoczęto procedurę zmiany Studium uwarunkowań i kierunków zagospodarowania przestrzennego</w:t>
      </w:r>
      <w:r w:rsidRPr="008C0176">
        <w:rPr>
          <w:color w:val="FF0000"/>
        </w:rPr>
        <w:t xml:space="preserve">. </w:t>
      </w:r>
      <w:r w:rsidR="00A51A63" w:rsidRPr="000455B8">
        <w:rPr>
          <w:bCs/>
          <w:color w:val="auto"/>
        </w:rPr>
        <w:t xml:space="preserve">W 2022 roku przyjęto 13 planów miejscowych oraz przystąpiono do 17 zmian prawa miejscowego dla kolejnych terenów. </w:t>
      </w:r>
    </w:p>
    <w:p w14:paraId="2C348746" w14:textId="49836BC0" w:rsidR="007177DA" w:rsidRPr="00E83605" w:rsidRDefault="007177DA" w:rsidP="00A51A63">
      <w:pPr>
        <w:pStyle w:val="TEKST"/>
        <w:rPr>
          <w:color w:val="auto"/>
          <w:szCs w:val="16"/>
        </w:rPr>
      </w:pPr>
      <w:r w:rsidRPr="00E83605">
        <w:rPr>
          <w:color w:val="auto"/>
          <w:szCs w:val="16"/>
        </w:rPr>
        <w:t xml:space="preserve">TABELA </w:t>
      </w:r>
      <w:r w:rsidR="007B4D9F">
        <w:rPr>
          <w:color w:val="auto"/>
          <w:szCs w:val="16"/>
        </w:rPr>
        <w:t>5</w:t>
      </w:r>
      <w:r w:rsidR="00B10D91">
        <w:rPr>
          <w:color w:val="auto"/>
          <w:szCs w:val="16"/>
        </w:rPr>
        <w:t>6</w:t>
      </w:r>
      <w:r w:rsidRPr="00E83605">
        <w:rPr>
          <w:color w:val="auto"/>
          <w:szCs w:val="16"/>
        </w:rPr>
        <w:t xml:space="preserve">. Miejscowe plany zagospodarowania przestrzennego </w:t>
      </w:r>
      <w:r w:rsidR="00E83605">
        <w:rPr>
          <w:color w:val="auto"/>
          <w:szCs w:val="16"/>
        </w:rPr>
        <w:t>[201</w:t>
      </w:r>
      <w:r w:rsidR="00A94712">
        <w:rPr>
          <w:color w:val="auto"/>
          <w:szCs w:val="16"/>
        </w:rPr>
        <w:t>9</w:t>
      </w:r>
      <w:r w:rsidR="00E83605">
        <w:rPr>
          <w:color w:val="auto"/>
          <w:szCs w:val="16"/>
        </w:rPr>
        <w:t>-20</w:t>
      </w:r>
      <w:r w:rsidR="00A94712">
        <w:rPr>
          <w:color w:val="auto"/>
          <w:szCs w:val="16"/>
        </w:rPr>
        <w:t>2</w:t>
      </w:r>
      <w:r w:rsidR="00A51A63">
        <w:rPr>
          <w:color w:val="auto"/>
          <w:szCs w:val="16"/>
        </w:rPr>
        <w:t>2</w:t>
      </w:r>
      <w:r w:rsidRPr="00E83605">
        <w:rPr>
          <w:color w:val="auto"/>
          <w:szCs w:val="16"/>
        </w:rPr>
        <w:t>].</w:t>
      </w:r>
      <w:bookmarkEnd w:id="151"/>
    </w:p>
    <w:tbl>
      <w:tblPr>
        <w:tblW w:w="6739" w:type="dxa"/>
        <w:jc w:val="center"/>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shd w:val="clear" w:color="auto" w:fill="FFFFFF"/>
        <w:tblLayout w:type="fixed"/>
        <w:tblCellMar>
          <w:left w:w="70" w:type="dxa"/>
          <w:right w:w="70" w:type="dxa"/>
        </w:tblCellMar>
        <w:tblLook w:val="04A0" w:firstRow="1" w:lastRow="0" w:firstColumn="1" w:lastColumn="0" w:noHBand="0" w:noVBand="1"/>
      </w:tblPr>
      <w:tblGrid>
        <w:gridCol w:w="3351"/>
        <w:gridCol w:w="847"/>
        <w:gridCol w:w="847"/>
        <w:gridCol w:w="847"/>
        <w:gridCol w:w="847"/>
      </w:tblGrid>
      <w:tr w:rsidR="00A51A63" w:rsidRPr="00E83605" w14:paraId="75DC6427" w14:textId="03AA43D8" w:rsidTr="000455B8">
        <w:trPr>
          <w:trHeight w:val="606"/>
          <w:tblHeader/>
          <w:jc w:val="center"/>
        </w:trPr>
        <w:tc>
          <w:tcPr>
            <w:tcW w:w="3351" w:type="dxa"/>
            <w:shd w:val="clear" w:color="auto" w:fill="94A3DE" w:themeFill="accent1" w:themeFillTint="99"/>
            <w:noWrap/>
            <w:vAlign w:val="bottom"/>
            <w:hideMark/>
          </w:tcPr>
          <w:p w14:paraId="763658AD" w14:textId="77777777" w:rsidR="00A51A63" w:rsidRPr="00E83605" w:rsidRDefault="00A51A63" w:rsidP="006C1588">
            <w:pPr>
              <w:spacing w:before="20" w:after="20" w:line="240" w:lineRule="auto"/>
              <w:rPr>
                <w:rFonts w:ascii="Century Gothic" w:eastAsia="Times New Roman" w:hAnsi="Century Gothic"/>
                <w:b/>
                <w:color w:val="FFFFFF" w:themeColor="background1"/>
                <w:sz w:val="15"/>
                <w:szCs w:val="15"/>
                <w:lang w:eastAsia="pl-PL"/>
              </w:rPr>
            </w:pPr>
          </w:p>
        </w:tc>
        <w:tc>
          <w:tcPr>
            <w:tcW w:w="847" w:type="dxa"/>
            <w:shd w:val="clear" w:color="auto" w:fill="94A3DE" w:themeFill="accent1" w:themeFillTint="99"/>
            <w:vAlign w:val="center"/>
          </w:tcPr>
          <w:p w14:paraId="73B54BF3" w14:textId="017D90BB" w:rsidR="00A51A63" w:rsidRPr="00E83605" w:rsidRDefault="00A51A63" w:rsidP="006C1588">
            <w:pPr>
              <w:spacing w:before="60" w:after="60" w:line="240" w:lineRule="auto"/>
              <w:jc w:val="right"/>
              <w:rPr>
                <w:rFonts w:ascii="Century Gothic" w:eastAsia="Times New Roman" w:hAnsi="Century Gothic"/>
                <w:b/>
                <w:color w:val="FFFFFF" w:themeColor="background1"/>
                <w:sz w:val="15"/>
                <w:szCs w:val="15"/>
                <w:lang w:eastAsia="pl-PL"/>
              </w:rPr>
            </w:pPr>
            <w:r w:rsidRPr="00E83605">
              <w:rPr>
                <w:rFonts w:ascii="Century Gothic" w:eastAsia="Times New Roman" w:hAnsi="Century Gothic"/>
                <w:b/>
                <w:color w:val="FFFFFF" w:themeColor="background1"/>
                <w:sz w:val="15"/>
                <w:szCs w:val="15"/>
                <w:lang w:eastAsia="pl-PL"/>
              </w:rPr>
              <w:t>201</w:t>
            </w:r>
            <w:r>
              <w:rPr>
                <w:rFonts w:ascii="Century Gothic" w:eastAsia="Times New Roman" w:hAnsi="Century Gothic"/>
                <w:b/>
                <w:color w:val="FFFFFF" w:themeColor="background1"/>
                <w:sz w:val="15"/>
                <w:szCs w:val="15"/>
                <w:lang w:eastAsia="pl-PL"/>
              </w:rPr>
              <w:t>9</w:t>
            </w:r>
          </w:p>
        </w:tc>
        <w:tc>
          <w:tcPr>
            <w:tcW w:w="847" w:type="dxa"/>
            <w:shd w:val="clear" w:color="auto" w:fill="94A3DE" w:themeFill="accent1" w:themeFillTint="99"/>
            <w:vAlign w:val="center"/>
          </w:tcPr>
          <w:p w14:paraId="0D2F97BA" w14:textId="0207380B" w:rsidR="00A51A63" w:rsidRPr="00E22510" w:rsidRDefault="00A51A63" w:rsidP="006C1588">
            <w:pPr>
              <w:spacing w:before="60" w:after="60" w:line="240" w:lineRule="auto"/>
              <w:jc w:val="right"/>
              <w:rPr>
                <w:rFonts w:ascii="Century Gothic" w:eastAsia="Times New Roman" w:hAnsi="Century Gothic"/>
                <w:b/>
                <w:color w:val="FFFFFF" w:themeColor="background1"/>
                <w:sz w:val="15"/>
                <w:szCs w:val="15"/>
                <w:lang w:eastAsia="pl-PL"/>
              </w:rPr>
            </w:pPr>
            <w:r w:rsidRPr="00E22510">
              <w:rPr>
                <w:rFonts w:ascii="Century Gothic" w:eastAsia="Times New Roman" w:hAnsi="Century Gothic"/>
                <w:b/>
                <w:color w:val="FFFFFF" w:themeColor="background1"/>
                <w:sz w:val="15"/>
                <w:szCs w:val="15"/>
                <w:lang w:eastAsia="pl-PL"/>
              </w:rPr>
              <w:t>2020</w:t>
            </w:r>
          </w:p>
        </w:tc>
        <w:tc>
          <w:tcPr>
            <w:tcW w:w="847" w:type="dxa"/>
            <w:shd w:val="clear" w:color="auto" w:fill="94A3DE" w:themeFill="accent1" w:themeFillTint="99"/>
            <w:vAlign w:val="center"/>
          </w:tcPr>
          <w:p w14:paraId="1C5F15D1" w14:textId="07D22EB4" w:rsidR="00A51A63" w:rsidRPr="00E22510" w:rsidRDefault="00A51A63" w:rsidP="006C1588">
            <w:pPr>
              <w:spacing w:before="60" w:after="60" w:line="240" w:lineRule="auto"/>
              <w:jc w:val="right"/>
              <w:rPr>
                <w:rFonts w:ascii="Century Gothic" w:eastAsia="Times New Roman" w:hAnsi="Century Gothic"/>
                <w:b/>
                <w:color w:val="FFFFFF" w:themeColor="background1"/>
                <w:sz w:val="15"/>
                <w:szCs w:val="15"/>
                <w:lang w:eastAsia="pl-PL"/>
              </w:rPr>
            </w:pPr>
            <w:r w:rsidRPr="00E22510">
              <w:rPr>
                <w:rFonts w:ascii="Century Gothic" w:eastAsia="Times New Roman" w:hAnsi="Century Gothic"/>
                <w:b/>
                <w:color w:val="FFFFFF" w:themeColor="background1"/>
                <w:sz w:val="15"/>
                <w:szCs w:val="15"/>
                <w:lang w:eastAsia="pl-PL"/>
              </w:rPr>
              <w:t>2021</w:t>
            </w:r>
          </w:p>
        </w:tc>
        <w:tc>
          <w:tcPr>
            <w:tcW w:w="847" w:type="dxa"/>
            <w:shd w:val="clear" w:color="auto" w:fill="94A3DE" w:themeFill="accent1" w:themeFillTint="99"/>
            <w:vAlign w:val="center"/>
          </w:tcPr>
          <w:p w14:paraId="35F96845" w14:textId="02BE0AB8" w:rsidR="00A51A63" w:rsidRPr="00E22510" w:rsidRDefault="00A51A63" w:rsidP="00A51A63">
            <w:pPr>
              <w:spacing w:before="60" w:after="60" w:line="240" w:lineRule="auto"/>
              <w:jc w:val="right"/>
              <w:rPr>
                <w:rFonts w:ascii="Century Gothic" w:eastAsia="Times New Roman" w:hAnsi="Century Gothic"/>
                <w:b/>
                <w:color w:val="FFFFFF" w:themeColor="background1"/>
                <w:sz w:val="15"/>
                <w:szCs w:val="15"/>
                <w:lang w:eastAsia="pl-PL"/>
              </w:rPr>
            </w:pPr>
            <w:r>
              <w:rPr>
                <w:rFonts w:ascii="Century Gothic" w:eastAsia="Times New Roman" w:hAnsi="Century Gothic"/>
                <w:b/>
                <w:color w:val="FFFFFF" w:themeColor="background1"/>
                <w:sz w:val="15"/>
                <w:szCs w:val="15"/>
                <w:lang w:eastAsia="pl-PL"/>
              </w:rPr>
              <w:t>2022</w:t>
            </w:r>
          </w:p>
        </w:tc>
      </w:tr>
      <w:tr w:rsidR="00A51A63" w:rsidRPr="00E83605" w14:paraId="24651BA1" w14:textId="3C21FEC0" w:rsidTr="000455B8">
        <w:trPr>
          <w:trHeight w:val="606"/>
          <w:jc w:val="center"/>
        </w:trPr>
        <w:tc>
          <w:tcPr>
            <w:tcW w:w="3351" w:type="dxa"/>
            <w:shd w:val="clear" w:color="auto" w:fill="FFFFFF"/>
            <w:noWrap/>
            <w:vAlign w:val="center"/>
          </w:tcPr>
          <w:p w14:paraId="22FB251B" w14:textId="77777777" w:rsidR="00A51A63" w:rsidRPr="00E83605" w:rsidRDefault="00A51A63" w:rsidP="00A51A63">
            <w:pPr>
              <w:spacing w:before="20" w:after="20" w:line="240" w:lineRule="auto"/>
              <w:rPr>
                <w:rFonts w:ascii="Century Gothic" w:hAnsi="Century Gothic"/>
                <w:sz w:val="15"/>
                <w:szCs w:val="15"/>
              </w:rPr>
            </w:pPr>
            <w:r w:rsidRPr="00E83605">
              <w:rPr>
                <w:rFonts w:ascii="Century Gothic" w:hAnsi="Century Gothic"/>
                <w:sz w:val="15"/>
                <w:szCs w:val="15"/>
              </w:rPr>
              <w:t>plany zagospodarowania przestrzennego ogółem [szt.]</w:t>
            </w:r>
          </w:p>
        </w:tc>
        <w:tc>
          <w:tcPr>
            <w:tcW w:w="847" w:type="dxa"/>
            <w:shd w:val="clear" w:color="auto" w:fill="FFFFFF" w:themeFill="background1"/>
            <w:vAlign w:val="center"/>
          </w:tcPr>
          <w:p w14:paraId="59B2445A" w14:textId="68A3E2CC" w:rsidR="00A51A63" w:rsidRPr="00E83605" w:rsidRDefault="00A51A63" w:rsidP="00A51A63">
            <w:pPr>
              <w:spacing w:after="0"/>
              <w:jc w:val="right"/>
              <w:rPr>
                <w:rFonts w:ascii="Century Gothic" w:hAnsi="Century Gothic"/>
                <w:bCs/>
                <w:sz w:val="15"/>
                <w:szCs w:val="15"/>
              </w:rPr>
            </w:pPr>
            <w:r w:rsidRPr="00E83605">
              <w:rPr>
                <w:rFonts w:ascii="Century Gothic" w:hAnsi="Century Gothic"/>
                <w:b/>
                <w:sz w:val="15"/>
                <w:szCs w:val="15"/>
              </w:rPr>
              <w:t>149</w:t>
            </w:r>
          </w:p>
        </w:tc>
        <w:tc>
          <w:tcPr>
            <w:tcW w:w="847" w:type="dxa"/>
            <w:shd w:val="clear" w:color="auto" w:fill="auto"/>
            <w:vAlign w:val="center"/>
          </w:tcPr>
          <w:p w14:paraId="26F51CF8" w14:textId="465D0BCF" w:rsidR="00A51A63" w:rsidRPr="00E22510" w:rsidRDefault="00A51A63" w:rsidP="00A51A63">
            <w:pPr>
              <w:spacing w:after="0"/>
              <w:jc w:val="right"/>
              <w:rPr>
                <w:rFonts w:ascii="Century Gothic" w:hAnsi="Century Gothic"/>
                <w:b/>
                <w:sz w:val="15"/>
                <w:szCs w:val="15"/>
              </w:rPr>
            </w:pPr>
            <w:r w:rsidRPr="00E22510">
              <w:rPr>
                <w:rFonts w:ascii="Century Gothic" w:hAnsi="Century Gothic"/>
                <w:b/>
                <w:sz w:val="15"/>
                <w:szCs w:val="15"/>
              </w:rPr>
              <w:t>150</w:t>
            </w:r>
          </w:p>
        </w:tc>
        <w:tc>
          <w:tcPr>
            <w:tcW w:w="847" w:type="dxa"/>
            <w:shd w:val="clear" w:color="auto" w:fill="DBE0F4" w:themeFill="accent1" w:themeFillTint="33"/>
            <w:vAlign w:val="center"/>
          </w:tcPr>
          <w:p w14:paraId="28E6593C" w14:textId="2CD13B69" w:rsidR="00A51A63" w:rsidRPr="00E22510" w:rsidRDefault="00A51A63" w:rsidP="00E704CE">
            <w:pPr>
              <w:spacing w:after="0"/>
              <w:jc w:val="center"/>
              <w:rPr>
                <w:rFonts w:ascii="Century Gothic" w:hAnsi="Century Gothic"/>
                <w:b/>
                <w:sz w:val="15"/>
                <w:szCs w:val="15"/>
              </w:rPr>
            </w:pPr>
            <w:r w:rsidRPr="00E22510">
              <w:rPr>
                <w:rFonts w:ascii="Century Gothic" w:hAnsi="Century Gothic"/>
                <w:b/>
                <w:sz w:val="15"/>
                <w:szCs w:val="15"/>
              </w:rPr>
              <w:t>166</w:t>
            </w:r>
          </w:p>
        </w:tc>
        <w:tc>
          <w:tcPr>
            <w:tcW w:w="847" w:type="dxa"/>
            <w:shd w:val="clear" w:color="auto" w:fill="DBE0F4" w:themeFill="accent1" w:themeFillTint="33"/>
            <w:vAlign w:val="center"/>
          </w:tcPr>
          <w:p w14:paraId="7F36E3DD" w14:textId="6BE1E78A" w:rsidR="00A51A63" w:rsidRPr="000455B8" w:rsidRDefault="00A51A63" w:rsidP="00E704CE">
            <w:pPr>
              <w:spacing w:after="0"/>
              <w:jc w:val="center"/>
              <w:rPr>
                <w:rFonts w:ascii="Century Gothic" w:hAnsi="Century Gothic"/>
                <w:b/>
                <w:sz w:val="15"/>
                <w:szCs w:val="15"/>
              </w:rPr>
            </w:pPr>
            <w:r w:rsidRPr="000455B8">
              <w:rPr>
                <w:rFonts w:ascii="Century Gothic" w:hAnsi="Century Gothic"/>
                <w:b/>
                <w:sz w:val="15"/>
                <w:szCs w:val="15"/>
              </w:rPr>
              <w:t>179</w:t>
            </w:r>
          </w:p>
        </w:tc>
      </w:tr>
      <w:tr w:rsidR="00A51A63" w:rsidRPr="00E83605" w14:paraId="28610EC9" w14:textId="77D08680" w:rsidTr="000455B8">
        <w:trPr>
          <w:trHeight w:val="606"/>
          <w:jc w:val="center"/>
        </w:trPr>
        <w:tc>
          <w:tcPr>
            <w:tcW w:w="3351" w:type="dxa"/>
            <w:shd w:val="clear" w:color="auto" w:fill="FFFFFF"/>
            <w:noWrap/>
            <w:vAlign w:val="center"/>
          </w:tcPr>
          <w:p w14:paraId="55E1B88B" w14:textId="77777777" w:rsidR="00A51A63" w:rsidRPr="00E83605" w:rsidRDefault="00A51A63" w:rsidP="00A51A63">
            <w:pPr>
              <w:spacing w:before="20" w:after="20" w:line="240" w:lineRule="auto"/>
              <w:rPr>
                <w:rFonts w:ascii="Century Gothic" w:hAnsi="Century Gothic"/>
                <w:sz w:val="15"/>
                <w:szCs w:val="15"/>
              </w:rPr>
            </w:pPr>
            <w:r w:rsidRPr="00E83605">
              <w:rPr>
                <w:rFonts w:ascii="Century Gothic" w:hAnsi="Century Gothic"/>
                <w:sz w:val="15"/>
                <w:szCs w:val="15"/>
              </w:rPr>
              <w:t>powierzchnia gminy objęta obowiązującymi planami ogółem [ha]</w:t>
            </w:r>
          </w:p>
        </w:tc>
        <w:tc>
          <w:tcPr>
            <w:tcW w:w="847" w:type="dxa"/>
            <w:shd w:val="clear" w:color="auto" w:fill="FFFFFF" w:themeFill="background1"/>
            <w:vAlign w:val="center"/>
          </w:tcPr>
          <w:p w14:paraId="58EFCF00" w14:textId="359830D0" w:rsidR="00A51A63" w:rsidRPr="00E83605" w:rsidRDefault="00A51A63" w:rsidP="00A51A63">
            <w:pPr>
              <w:spacing w:after="0"/>
              <w:jc w:val="right"/>
              <w:rPr>
                <w:rFonts w:ascii="Century Gothic" w:hAnsi="Century Gothic"/>
                <w:bCs/>
                <w:sz w:val="15"/>
                <w:szCs w:val="15"/>
              </w:rPr>
            </w:pPr>
            <w:r w:rsidRPr="00E83605">
              <w:rPr>
                <w:rFonts w:ascii="Century Gothic" w:hAnsi="Century Gothic"/>
                <w:b/>
                <w:sz w:val="15"/>
                <w:szCs w:val="15"/>
              </w:rPr>
              <w:t>18 071</w:t>
            </w:r>
          </w:p>
        </w:tc>
        <w:tc>
          <w:tcPr>
            <w:tcW w:w="847" w:type="dxa"/>
            <w:shd w:val="clear" w:color="auto" w:fill="auto"/>
            <w:vAlign w:val="center"/>
          </w:tcPr>
          <w:p w14:paraId="02E50E45" w14:textId="68125053" w:rsidR="00A51A63" w:rsidRPr="00E22510" w:rsidRDefault="00A51A63" w:rsidP="00E704CE">
            <w:pPr>
              <w:spacing w:after="0"/>
              <w:jc w:val="center"/>
              <w:rPr>
                <w:rFonts w:ascii="Century Gothic" w:hAnsi="Century Gothic"/>
                <w:b/>
                <w:sz w:val="15"/>
                <w:szCs w:val="15"/>
              </w:rPr>
            </w:pPr>
            <w:r w:rsidRPr="00E22510">
              <w:rPr>
                <w:rFonts w:ascii="Century Gothic" w:hAnsi="Century Gothic"/>
                <w:b/>
                <w:sz w:val="15"/>
                <w:szCs w:val="15"/>
              </w:rPr>
              <w:t>18 071</w:t>
            </w:r>
          </w:p>
        </w:tc>
        <w:tc>
          <w:tcPr>
            <w:tcW w:w="847" w:type="dxa"/>
            <w:shd w:val="clear" w:color="auto" w:fill="DBE0F4" w:themeFill="accent1" w:themeFillTint="33"/>
            <w:vAlign w:val="center"/>
          </w:tcPr>
          <w:p w14:paraId="429AE5E1" w14:textId="1A08249D" w:rsidR="00A51A63" w:rsidRPr="00E22510" w:rsidRDefault="00A51A63" w:rsidP="00E704CE">
            <w:pPr>
              <w:spacing w:after="0"/>
              <w:jc w:val="center"/>
              <w:rPr>
                <w:rFonts w:ascii="Century Gothic" w:hAnsi="Century Gothic"/>
                <w:b/>
                <w:sz w:val="15"/>
                <w:szCs w:val="15"/>
              </w:rPr>
            </w:pPr>
            <w:r w:rsidRPr="00E22510">
              <w:rPr>
                <w:rFonts w:ascii="Century Gothic" w:hAnsi="Century Gothic"/>
                <w:b/>
                <w:sz w:val="15"/>
                <w:szCs w:val="15"/>
              </w:rPr>
              <w:t>19 686</w:t>
            </w:r>
          </w:p>
        </w:tc>
        <w:tc>
          <w:tcPr>
            <w:tcW w:w="847" w:type="dxa"/>
            <w:shd w:val="clear" w:color="auto" w:fill="DBE0F4" w:themeFill="accent1" w:themeFillTint="33"/>
            <w:vAlign w:val="center"/>
          </w:tcPr>
          <w:p w14:paraId="15C4C806" w14:textId="4F7C3AB9" w:rsidR="00A51A63" w:rsidRPr="000455B8" w:rsidRDefault="00A51A63" w:rsidP="00E704CE">
            <w:pPr>
              <w:spacing w:after="0"/>
              <w:jc w:val="center"/>
              <w:rPr>
                <w:rFonts w:ascii="Century Gothic" w:hAnsi="Century Gothic"/>
                <w:b/>
                <w:sz w:val="15"/>
                <w:szCs w:val="15"/>
              </w:rPr>
            </w:pPr>
            <w:r w:rsidRPr="000455B8">
              <w:rPr>
                <w:rFonts w:ascii="Century Gothic" w:hAnsi="Century Gothic"/>
                <w:b/>
                <w:sz w:val="15"/>
                <w:szCs w:val="15"/>
              </w:rPr>
              <w:t>19 686</w:t>
            </w:r>
          </w:p>
        </w:tc>
      </w:tr>
      <w:tr w:rsidR="00A51A63" w:rsidRPr="00E83605" w14:paraId="2366D345" w14:textId="393A5AD5" w:rsidTr="000455B8">
        <w:trPr>
          <w:trHeight w:val="606"/>
          <w:jc w:val="center"/>
        </w:trPr>
        <w:tc>
          <w:tcPr>
            <w:tcW w:w="3351" w:type="dxa"/>
            <w:shd w:val="clear" w:color="auto" w:fill="FFFFFF"/>
            <w:noWrap/>
            <w:vAlign w:val="center"/>
          </w:tcPr>
          <w:p w14:paraId="2E8104D2" w14:textId="77777777" w:rsidR="00A51A63" w:rsidRPr="00E83605" w:rsidRDefault="00A51A63" w:rsidP="00A51A63">
            <w:pPr>
              <w:spacing w:before="20" w:after="20" w:line="240" w:lineRule="auto"/>
              <w:rPr>
                <w:rFonts w:ascii="Century Gothic" w:hAnsi="Century Gothic"/>
                <w:sz w:val="15"/>
                <w:szCs w:val="15"/>
              </w:rPr>
            </w:pPr>
            <w:r w:rsidRPr="00E83605">
              <w:rPr>
                <w:rFonts w:ascii="Century Gothic" w:hAnsi="Century Gothic"/>
                <w:sz w:val="15"/>
                <w:szCs w:val="15"/>
              </w:rPr>
              <w:t>udział powierzchni objętej obowiązującymi miejscowymi planami zagospodarowania przestrzennego w powierzchni ogółem [%]</w:t>
            </w:r>
          </w:p>
        </w:tc>
        <w:tc>
          <w:tcPr>
            <w:tcW w:w="847" w:type="dxa"/>
            <w:shd w:val="clear" w:color="auto" w:fill="FFFFFF" w:themeFill="background1"/>
            <w:vAlign w:val="center"/>
          </w:tcPr>
          <w:p w14:paraId="0091E350" w14:textId="42FF3F81" w:rsidR="00A51A63" w:rsidRPr="00E83605" w:rsidRDefault="00A51A63" w:rsidP="00A51A63">
            <w:pPr>
              <w:spacing w:after="0"/>
              <w:jc w:val="right"/>
              <w:rPr>
                <w:rFonts w:ascii="Century Gothic" w:hAnsi="Century Gothic"/>
                <w:bCs/>
                <w:sz w:val="15"/>
                <w:szCs w:val="15"/>
              </w:rPr>
            </w:pPr>
            <w:r w:rsidRPr="00E83605">
              <w:rPr>
                <w:rFonts w:ascii="Century Gothic" w:hAnsi="Century Gothic"/>
                <w:b/>
                <w:sz w:val="15"/>
                <w:szCs w:val="15"/>
              </w:rPr>
              <w:sym w:font="Symbol" w:char="F02D"/>
            </w:r>
          </w:p>
        </w:tc>
        <w:tc>
          <w:tcPr>
            <w:tcW w:w="847" w:type="dxa"/>
            <w:shd w:val="clear" w:color="auto" w:fill="auto"/>
            <w:vAlign w:val="center"/>
          </w:tcPr>
          <w:p w14:paraId="2097CC37" w14:textId="77777777" w:rsidR="00A51A63" w:rsidRPr="00E22510" w:rsidRDefault="00A51A63" w:rsidP="00A51A63">
            <w:pPr>
              <w:spacing w:after="0"/>
              <w:jc w:val="right"/>
              <w:rPr>
                <w:rFonts w:ascii="Century Gothic" w:hAnsi="Century Gothic"/>
                <w:b/>
                <w:sz w:val="15"/>
                <w:szCs w:val="15"/>
              </w:rPr>
            </w:pPr>
          </w:p>
          <w:p w14:paraId="77CA352C" w14:textId="7A82103A" w:rsidR="00A51A63" w:rsidRPr="00E22510" w:rsidRDefault="00A51A63" w:rsidP="00A51A63">
            <w:pPr>
              <w:spacing w:after="0"/>
              <w:jc w:val="right"/>
              <w:rPr>
                <w:rFonts w:ascii="Century Gothic" w:hAnsi="Century Gothic"/>
                <w:b/>
                <w:sz w:val="15"/>
                <w:szCs w:val="15"/>
              </w:rPr>
            </w:pPr>
            <w:r w:rsidRPr="00E22510">
              <w:rPr>
                <w:rFonts w:ascii="Century Gothic" w:hAnsi="Century Gothic"/>
                <w:b/>
                <w:sz w:val="15"/>
                <w:szCs w:val="15"/>
              </w:rPr>
              <w:sym w:font="Symbol" w:char="F02D"/>
            </w:r>
          </w:p>
        </w:tc>
        <w:tc>
          <w:tcPr>
            <w:tcW w:w="847" w:type="dxa"/>
            <w:shd w:val="clear" w:color="auto" w:fill="DBE0F4" w:themeFill="accent1" w:themeFillTint="33"/>
            <w:vAlign w:val="center"/>
          </w:tcPr>
          <w:p w14:paraId="457160B8" w14:textId="77777777" w:rsidR="00A51A63" w:rsidRPr="00E22510" w:rsidRDefault="00A51A63" w:rsidP="00A51A63">
            <w:pPr>
              <w:spacing w:after="0"/>
              <w:jc w:val="center"/>
              <w:rPr>
                <w:rFonts w:ascii="Century Gothic" w:hAnsi="Century Gothic"/>
                <w:b/>
                <w:sz w:val="15"/>
                <w:szCs w:val="15"/>
              </w:rPr>
            </w:pPr>
          </w:p>
          <w:p w14:paraId="66F1D18C" w14:textId="299849D6" w:rsidR="00A51A63" w:rsidRPr="00E22510" w:rsidRDefault="00A51A63" w:rsidP="00A51A63">
            <w:pPr>
              <w:spacing w:after="0"/>
              <w:jc w:val="right"/>
              <w:rPr>
                <w:rFonts w:ascii="Century Gothic" w:hAnsi="Century Gothic"/>
                <w:b/>
                <w:sz w:val="15"/>
                <w:szCs w:val="15"/>
              </w:rPr>
            </w:pPr>
            <w:r w:rsidRPr="00E22510">
              <w:rPr>
                <w:rFonts w:ascii="Century Gothic" w:hAnsi="Century Gothic"/>
                <w:b/>
                <w:sz w:val="15"/>
                <w:szCs w:val="15"/>
              </w:rPr>
              <w:t>_</w:t>
            </w:r>
          </w:p>
        </w:tc>
        <w:tc>
          <w:tcPr>
            <w:tcW w:w="847" w:type="dxa"/>
            <w:shd w:val="clear" w:color="auto" w:fill="DBE0F4" w:themeFill="accent1" w:themeFillTint="33"/>
            <w:vAlign w:val="center"/>
          </w:tcPr>
          <w:p w14:paraId="6BE5AC16" w14:textId="77777777" w:rsidR="00A51A63" w:rsidRPr="000455B8" w:rsidRDefault="00A51A63" w:rsidP="00A51A63">
            <w:pPr>
              <w:spacing w:after="0"/>
              <w:jc w:val="center"/>
              <w:rPr>
                <w:rFonts w:ascii="Century Gothic" w:hAnsi="Century Gothic"/>
                <w:b/>
                <w:sz w:val="15"/>
                <w:szCs w:val="15"/>
              </w:rPr>
            </w:pPr>
          </w:p>
          <w:p w14:paraId="0EBB7041" w14:textId="6507C2DF" w:rsidR="00A51A63" w:rsidRPr="000455B8" w:rsidRDefault="00A51A63" w:rsidP="00A51A63">
            <w:pPr>
              <w:spacing w:after="0"/>
              <w:jc w:val="center"/>
              <w:rPr>
                <w:rFonts w:ascii="Century Gothic" w:hAnsi="Century Gothic"/>
                <w:b/>
                <w:sz w:val="15"/>
                <w:szCs w:val="15"/>
              </w:rPr>
            </w:pPr>
            <w:r w:rsidRPr="000455B8">
              <w:rPr>
                <w:rFonts w:ascii="Century Gothic" w:hAnsi="Century Gothic"/>
                <w:b/>
                <w:sz w:val="15"/>
                <w:szCs w:val="15"/>
              </w:rPr>
              <w:t>_</w:t>
            </w:r>
          </w:p>
        </w:tc>
      </w:tr>
      <w:tr w:rsidR="00A51A63" w:rsidRPr="00E83605" w14:paraId="15AAB32A" w14:textId="47CE1D0B" w:rsidTr="000455B8">
        <w:trPr>
          <w:trHeight w:val="606"/>
          <w:jc w:val="center"/>
        </w:trPr>
        <w:tc>
          <w:tcPr>
            <w:tcW w:w="3351" w:type="dxa"/>
            <w:shd w:val="clear" w:color="auto" w:fill="FFFFFF"/>
            <w:noWrap/>
            <w:vAlign w:val="center"/>
          </w:tcPr>
          <w:p w14:paraId="3AC3CDDE" w14:textId="77777777" w:rsidR="00A51A63" w:rsidRPr="00E83605" w:rsidRDefault="00A51A63" w:rsidP="00A51A63">
            <w:pPr>
              <w:spacing w:before="20" w:after="20" w:line="240" w:lineRule="auto"/>
              <w:rPr>
                <w:rFonts w:ascii="Century Gothic" w:hAnsi="Century Gothic"/>
                <w:sz w:val="15"/>
                <w:szCs w:val="15"/>
              </w:rPr>
            </w:pPr>
            <w:r w:rsidRPr="00E83605">
              <w:rPr>
                <w:rFonts w:ascii="Century Gothic" w:hAnsi="Century Gothic"/>
                <w:sz w:val="15"/>
                <w:szCs w:val="15"/>
              </w:rPr>
              <w:t>projekty planów ogółem [szt.]</w:t>
            </w:r>
          </w:p>
        </w:tc>
        <w:tc>
          <w:tcPr>
            <w:tcW w:w="847" w:type="dxa"/>
            <w:shd w:val="clear" w:color="auto" w:fill="FFFFFF" w:themeFill="background1"/>
            <w:vAlign w:val="center"/>
          </w:tcPr>
          <w:p w14:paraId="0397DCFD" w14:textId="48AC42AB" w:rsidR="00A51A63" w:rsidRPr="00E83605" w:rsidRDefault="00A51A63" w:rsidP="00A51A63">
            <w:pPr>
              <w:spacing w:after="0"/>
              <w:jc w:val="right"/>
              <w:rPr>
                <w:rFonts w:ascii="Century Gothic" w:hAnsi="Century Gothic"/>
                <w:bCs/>
                <w:sz w:val="15"/>
                <w:szCs w:val="15"/>
              </w:rPr>
            </w:pPr>
            <w:r w:rsidRPr="00E83605">
              <w:rPr>
                <w:rFonts w:ascii="Century Gothic" w:hAnsi="Century Gothic"/>
                <w:b/>
                <w:sz w:val="15"/>
                <w:szCs w:val="15"/>
              </w:rPr>
              <w:t>7</w:t>
            </w:r>
          </w:p>
        </w:tc>
        <w:tc>
          <w:tcPr>
            <w:tcW w:w="847" w:type="dxa"/>
            <w:shd w:val="clear" w:color="auto" w:fill="auto"/>
            <w:vAlign w:val="center"/>
          </w:tcPr>
          <w:p w14:paraId="74059825" w14:textId="62B45E42" w:rsidR="00A51A63" w:rsidRPr="00E22510" w:rsidRDefault="00A51A63" w:rsidP="006936F1">
            <w:pPr>
              <w:spacing w:after="0"/>
              <w:jc w:val="center"/>
              <w:rPr>
                <w:rFonts w:ascii="Century Gothic" w:hAnsi="Century Gothic"/>
                <w:b/>
                <w:sz w:val="15"/>
                <w:szCs w:val="15"/>
              </w:rPr>
            </w:pPr>
            <w:r w:rsidRPr="00E22510">
              <w:rPr>
                <w:rFonts w:ascii="Century Gothic" w:hAnsi="Century Gothic"/>
                <w:b/>
                <w:sz w:val="15"/>
                <w:szCs w:val="15"/>
              </w:rPr>
              <w:t>29</w:t>
            </w:r>
          </w:p>
        </w:tc>
        <w:tc>
          <w:tcPr>
            <w:tcW w:w="847" w:type="dxa"/>
            <w:shd w:val="clear" w:color="auto" w:fill="DBE0F4" w:themeFill="accent1" w:themeFillTint="33"/>
            <w:vAlign w:val="center"/>
          </w:tcPr>
          <w:p w14:paraId="4894C4DC" w14:textId="32233D6F" w:rsidR="00A51A63" w:rsidRPr="00E22510" w:rsidRDefault="00A51A63" w:rsidP="006936F1">
            <w:pPr>
              <w:spacing w:after="0"/>
              <w:jc w:val="center"/>
              <w:rPr>
                <w:rFonts w:ascii="Century Gothic" w:hAnsi="Century Gothic"/>
                <w:b/>
                <w:sz w:val="15"/>
                <w:szCs w:val="15"/>
              </w:rPr>
            </w:pPr>
            <w:r w:rsidRPr="00E22510">
              <w:rPr>
                <w:rFonts w:ascii="Century Gothic" w:hAnsi="Century Gothic"/>
                <w:b/>
                <w:sz w:val="15"/>
                <w:szCs w:val="15"/>
              </w:rPr>
              <w:t>20</w:t>
            </w:r>
          </w:p>
        </w:tc>
        <w:tc>
          <w:tcPr>
            <w:tcW w:w="847" w:type="dxa"/>
            <w:shd w:val="clear" w:color="auto" w:fill="DBE0F4" w:themeFill="accent1" w:themeFillTint="33"/>
            <w:vAlign w:val="center"/>
          </w:tcPr>
          <w:p w14:paraId="493D0803" w14:textId="298447E5" w:rsidR="00A51A63" w:rsidRPr="000455B8" w:rsidRDefault="00A51A63" w:rsidP="006936F1">
            <w:pPr>
              <w:spacing w:after="0"/>
              <w:jc w:val="center"/>
              <w:rPr>
                <w:rFonts w:ascii="Century Gothic" w:hAnsi="Century Gothic"/>
                <w:b/>
                <w:sz w:val="15"/>
                <w:szCs w:val="15"/>
              </w:rPr>
            </w:pPr>
            <w:r w:rsidRPr="000455B8">
              <w:rPr>
                <w:rFonts w:ascii="Century Gothic" w:hAnsi="Century Gothic"/>
                <w:b/>
                <w:sz w:val="15"/>
                <w:szCs w:val="15"/>
              </w:rPr>
              <w:t>27</w:t>
            </w:r>
          </w:p>
        </w:tc>
      </w:tr>
      <w:tr w:rsidR="00A51A63" w:rsidRPr="00E83605" w14:paraId="526C79BF" w14:textId="45692CD6" w:rsidTr="000455B8">
        <w:trPr>
          <w:trHeight w:val="606"/>
          <w:jc w:val="center"/>
        </w:trPr>
        <w:tc>
          <w:tcPr>
            <w:tcW w:w="3351" w:type="dxa"/>
            <w:shd w:val="clear" w:color="auto" w:fill="FFFFFF"/>
            <w:noWrap/>
            <w:vAlign w:val="center"/>
          </w:tcPr>
          <w:p w14:paraId="50A7FF24" w14:textId="77777777" w:rsidR="00A51A63" w:rsidRPr="00E83605" w:rsidRDefault="00A51A63" w:rsidP="00A51A63">
            <w:pPr>
              <w:spacing w:before="20" w:after="20" w:line="240" w:lineRule="auto"/>
              <w:rPr>
                <w:rFonts w:ascii="Century Gothic" w:hAnsi="Century Gothic"/>
                <w:sz w:val="15"/>
                <w:szCs w:val="15"/>
              </w:rPr>
            </w:pPr>
            <w:r w:rsidRPr="00E83605">
              <w:rPr>
                <w:rFonts w:ascii="Century Gothic" w:hAnsi="Century Gothic"/>
                <w:sz w:val="15"/>
                <w:szCs w:val="15"/>
              </w:rPr>
              <w:t>odsetek projektów planów, których sporządzanie trwa dłużej niż 3 lata [%]</w:t>
            </w:r>
          </w:p>
        </w:tc>
        <w:tc>
          <w:tcPr>
            <w:tcW w:w="847" w:type="dxa"/>
            <w:shd w:val="clear" w:color="auto" w:fill="FFFFFF" w:themeFill="background1"/>
            <w:vAlign w:val="center"/>
          </w:tcPr>
          <w:p w14:paraId="0C6E4A05" w14:textId="26F0837E" w:rsidR="00A51A63" w:rsidRPr="00E83605" w:rsidRDefault="00A51A63" w:rsidP="00A51A63">
            <w:pPr>
              <w:spacing w:after="0"/>
              <w:jc w:val="right"/>
              <w:rPr>
                <w:rFonts w:ascii="Century Gothic" w:hAnsi="Century Gothic"/>
                <w:bCs/>
                <w:sz w:val="15"/>
                <w:szCs w:val="15"/>
              </w:rPr>
            </w:pPr>
            <w:r w:rsidRPr="00E83605">
              <w:rPr>
                <w:rFonts w:ascii="Century Gothic" w:hAnsi="Century Gothic"/>
                <w:b/>
                <w:sz w:val="15"/>
                <w:szCs w:val="15"/>
              </w:rPr>
              <w:t>42,9</w:t>
            </w:r>
          </w:p>
        </w:tc>
        <w:tc>
          <w:tcPr>
            <w:tcW w:w="847" w:type="dxa"/>
            <w:shd w:val="clear" w:color="auto" w:fill="auto"/>
            <w:vAlign w:val="center"/>
          </w:tcPr>
          <w:p w14:paraId="7E1A4F98" w14:textId="57DF05C1" w:rsidR="00A51A63" w:rsidRPr="00E22510" w:rsidRDefault="00A51A63" w:rsidP="00E704CE">
            <w:pPr>
              <w:spacing w:after="0"/>
              <w:jc w:val="center"/>
              <w:rPr>
                <w:rFonts w:ascii="Century Gothic" w:hAnsi="Century Gothic"/>
                <w:b/>
                <w:sz w:val="15"/>
                <w:szCs w:val="15"/>
              </w:rPr>
            </w:pPr>
            <w:r w:rsidRPr="00E22510">
              <w:rPr>
                <w:rFonts w:ascii="Century Gothic" w:hAnsi="Century Gothic"/>
                <w:b/>
                <w:sz w:val="15"/>
                <w:szCs w:val="15"/>
              </w:rPr>
              <w:t>13,8</w:t>
            </w:r>
          </w:p>
        </w:tc>
        <w:tc>
          <w:tcPr>
            <w:tcW w:w="847" w:type="dxa"/>
            <w:shd w:val="clear" w:color="auto" w:fill="DBE0F4" w:themeFill="accent1" w:themeFillTint="33"/>
            <w:vAlign w:val="center"/>
          </w:tcPr>
          <w:p w14:paraId="5587B950" w14:textId="36055A8C" w:rsidR="00A51A63" w:rsidRPr="00E22510" w:rsidRDefault="00A51A63" w:rsidP="00E704CE">
            <w:pPr>
              <w:spacing w:after="0"/>
              <w:jc w:val="center"/>
              <w:rPr>
                <w:rFonts w:ascii="Century Gothic" w:hAnsi="Century Gothic"/>
                <w:b/>
                <w:sz w:val="15"/>
                <w:szCs w:val="15"/>
              </w:rPr>
            </w:pPr>
            <w:r w:rsidRPr="00E22510">
              <w:rPr>
                <w:rFonts w:ascii="Century Gothic" w:hAnsi="Century Gothic"/>
                <w:b/>
                <w:sz w:val="15"/>
                <w:szCs w:val="15"/>
              </w:rPr>
              <w:t>20</w:t>
            </w:r>
          </w:p>
        </w:tc>
        <w:tc>
          <w:tcPr>
            <w:tcW w:w="847" w:type="dxa"/>
            <w:shd w:val="clear" w:color="auto" w:fill="DBE0F4" w:themeFill="accent1" w:themeFillTint="33"/>
            <w:vAlign w:val="center"/>
          </w:tcPr>
          <w:p w14:paraId="6EE9EE19" w14:textId="35E4E210" w:rsidR="00A51A63" w:rsidRPr="000455B8" w:rsidRDefault="00A51A63" w:rsidP="00E704CE">
            <w:pPr>
              <w:spacing w:after="0"/>
              <w:jc w:val="center"/>
              <w:rPr>
                <w:rFonts w:ascii="Century Gothic" w:hAnsi="Century Gothic"/>
                <w:b/>
                <w:sz w:val="15"/>
                <w:szCs w:val="15"/>
              </w:rPr>
            </w:pPr>
            <w:r w:rsidRPr="000455B8">
              <w:rPr>
                <w:rFonts w:ascii="Century Gothic" w:hAnsi="Century Gothic"/>
                <w:b/>
                <w:sz w:val="15"/>
                <w:szCs w:val="15"/>
              </w:rPr>
              <w:t>14,8</w:t>
            </w:r>
          </w:p>
        </w:tc>
      </w:tr>
      <w:tr w:rsidR="00A51A63" w:rsidRPr="00E83605" w14:paraId="54FC90F8" w14:textId="1F60258D" w:rsidTr="000455B8">
        <w:trPr>
          <w:trHeight w:val="606"/>
          <w:jc w:val="center"/>
        </w:trPr>
        <w:tc>
          <w:tcPr>
            <w:tcW w:w="3351" w:type="dxa"/>
            <w:shd w:val="clear" w:color="auto" w:fill="FFFFFF"/>
            <w:noWrap/>
            <w:vAlign w:val="center"/>
          </w:tcPr>
          <w:p w14:paraId="26877439" w14:textId="77777777" w:rsidR="00A51A63" w:rsidRPr="00E83605" w:rsidRDefault="00A51A63" w:rsidP="00A51A63">
            <w:pPr>
              <w:spacing w:before="20" w:after="20" w:line="240" w:lineRule="auto"/>
              <w:rPr>
                <w:rFonts w:ascii="Century Gothic" w:hAnsi="Century Gothic"/>
                <w:sz w:val="15"/>
                <w:szCs w:val="15"/>
              </w:rPr>
            </w:pPr>
            <w:r w:rsidRPr="00E83605">
              <w:rPr>
                <w:rFonts w:ascii="Century Gothic" w:hAnsi="Century Gothic"/>
                <w:sz w:val="15"/>
                <w:szCs w:val="15"/>
              </w:rPr>
              <w:t>powierzchnia objęta projektami planów ogółem [ha]</w:t>
            </w:r>
          </w:p>
        </w:tc>
        <w:tc>
          <w:tcPr>
            <w:tcW w:w="847" w:type="dxa"/>
            <w:shd w:val="clear" w:color="auto" w:fill="FFFFFF" w:themeFill="background1"/>
            <w:vAlign w:val="center"/>
          </w:tcPr>
          <w:p w14:paraId="6B3CD836" w14:textId="07271A52" w:rsidR="00A51A63" w:rsidRPr="00E83605" w:rsidRDefault="00A51A63" w:rsidP="00A51A63">
            <w:pPr>
              <w:spacing w:after="0"/>
              <w:jc w:val="right"/>
              <w:rPr>
                <w:rFonts w:ascii="Century Gothic" w:hAnsi="Century Gothic"/>
                <w:bCs/>
                <w:sz w:val="15"/>
                <w:szCs w:val="15"/>
              </w:rPr>
            </w:pPr>
            <w:r w:rsidRPr="00E83605">
              <w:rPr>
                <w:rFonts w:ascii="Century Gothic" w:hAnsi="Century Gothic"/>
                <w:b/>
                <w:sz w:val="15"/>
                <w:szCs w:val="15"/>
              </w:rPr>
              <w:t>153</w:t>
            </w:r>
          </w:p>
        </w:tc>
        <w:tc>
          <w:tcPr>
            <w:tcW w:w="847" w:type="dxa"/>
            <w:shd w:val="clear" w:color="auto" w:fill="auto"/>
            <w:vAlign w:val="center"/>
          </w:tcPr>
          <w:p w14:paraId="183F71C7" w14:textId="6A379951" w:rsidR="00A51A63" w:rsidRPr="00E22510" w:rsidRDefault="00A51A63" w:rsidP="00E704CE">
            <w:pPr>
              <w:spacing w:after="0"/>
              <w:jc w:val="center"/>
              <w:rPr>
                <w:rFonts w:ascii="Century Gothic" w:hAnsi="Century Gothic"/>
                <w:b/>
                <w:sz w:val="15"/>
                <w:szCs w:val="15"/>
              </w:rPr>
            </w:pPr>
            <w:r w:rsidRPr="00E22510">
              <w:rPr>
                <w:rFonts w:ascii="Century Gothic" w:hAnsi="Century Gothic"/>
                <w:b/>
                <w:sz w:val="15"/>
                <w:szCs w:val="15"/>
              </w:rPr>
              <w:t>231</w:t>
            </w:r>
          </w:p>
        </w:tc>
        <w:tc>
          <w:tcPr>
            <w:tcW w:w="847" w:type="dxa"/>
            <w:shd w:val="clear" w:color="auto" w:fill="DBE0F4" w:themeFill="accent1" w:themeFillTint="33"/>
            <w:vAlign w:val="center"/>
          </w:tcPr>
          <w:p w14:paraId="060D03DC" w14:textId="7FD72F76" w:rsidR="00A51A63" w:rsidRPr="00E22510" w:rsidRDefault="00A51A63" w:rsidP="00E704CE">
            <w:pPr>
              <w:spacing w:after="0"/>
              <w:jc w:val="center"/>
              <w:rPr>
                <w:rFonts w:ascii="Century Gothic" w:hAnsi="Century Gothic"/>
                <w:b/>
                <w:sz w:val="15"/>
                <w:szCs w:val="15"/>
              </w:rPr>
            </w:pPr>
            <w:r w:rsidRPr="00E22510">
              <w:rPr>
                <w:rFonts w:ascii="Century Gothic" w:hAnsi="Century Gothic"/>
                <w:b/>
                <w:sz w:val="15"/>
                <w:szCs w:val="15"/>
              </w:rPr>
              <w:t>229</w:t>
            </w:r>
          </w:p>
        </w:tc>
        <w:tc>
          <w:tcPr>
            <w:tcW w:w="847" w:type="dxa"/>
            <w:shd w:val="clear" w:color="auto" w:fill="DBE0F4" w:themeFill="accent1" w:themeFillTint="33"/>
            <w:vAlign w:val="center"/>
          </w:tcPr>
          <w:p w14:paraId="468D5E6D" w14:textId="1A0F8A92" w:rsidR="00A51A63" w:rsidRPr="000455B8" w:rsidRDefault="00A51A63" w:rsidP="00E704CE">
            <w:pPr>
              <w:spacing w:after="0"/>
              <w:jc w:val="center"/>
              <w:rPr>
                <w:rFonts w:ascii="Century Gothic" w:hAnsi="Century Gothic"/>
                <w:b/>
                <w:sz w:val="15"/>
                <w:szCs w:val="15"/>
              </w:rPr>
            </w:pPr>
            <w:r w:rsidRPr="000455B8">
              <w:rPr>
                <w:rFonts w:ascii="Century Gothic" w:hAnsi="Century Gothic"/>
                <w:b/>
                <w:sz w:val="15"/>
                <w:szCs w:val="15"/>
              </w:rPr>
              <w:t>202</w:t>
            </w:r>
          </w:p>
        </w:tc>
      </w:tr>
    </w:tbl>
    <w:p w14:paraId="78526457" w14:textId="77777777" w:rsidR="007177DA" w:rsidRPr="00E83605" w:rsidRDefault="007177DA" w:rsidP="007177DA">
      <w:pPr>
        <w:pStyle w:val="RDO"/>
        <w:rPr>
          <w:color w:val="auto"/>
        </w:rPr>
      </w:pPr>
      <w:r w:rsidRPr="00E83605">
        <w:rPr>
          <w:color w:val="auto"/>
        </w:rPr>
        <w:t>Źródło: opracowanie własne na podstawie danych GUS.</w:t>
      </w:r>
    </w:p>
    <w:p w14:paraId="0BE04D2D" w14:textId="6B2B5B52" w:rsidR="00A615CD" w:rsidRPr="00B25B0F" w:rsidRDefault="00A615CD" w:rsidP="00332DA3">
      <w:pPr>
        <w:pStyle w:val="Nagwek2"/>
        <w:rPr>
          <w:color w:val="5967AF" w:themeColor="text2" w:themeTint="99"/>
        </w:rPr>
      </w:pPr>
      <w:bookmarkStart w:id="152" w:name="_Toc9450985"/>
      <w:r w:rsidRPr="00B25B0F">
        <w:rPr>
          <w:color w:val="5967AF" w:themeColor="text2" w:themeTint="99"/>
        </w:rPr>
        <w:t>Dokumenty</w:t>
      </w:r>
      <w:bookmarkEnd w:id="152"/>
    </w:p>
    <w:tbl>
      <w:tblPr>
        <w:tblW w:w="9072" w:type="dxa"/>
        <w:tblInd w:w="108" w:type="dxa"/>
        <w:tblBorders>
          <w:insideH w:val="single" w:sz="4" w:space="0" w:color="5967AF" w:themeColor="text2" w:themeTint="99"/>
        </w:tblBorders>
        <w:tblLayout w:type="fixed"/>
        <w:tblLook w:val="0000" w:firstRow="0" w:lastRow="0" w:firstColumn="0" w:lastColumn="0" w:noHBand="0" w:noVBand="0"/>
      </w:tblPr>
      <w:tblGrid>
        <w:gridCol w:w="1701"/>
        <w:gridCol w:w="2836"/>
        <w:gridCol w:w="4535"/>
      </w:tblGrid>
      <w:tr w:rsidR="00A615CD" w:rsidRPr="00E83605" w14:paraId="6570B9FA" w14:textId="77777777" w:rsidTr="009A5E91">
        <w:tc>
          <w:tcPr>
            <w:tcW w:w="1701" w:type="dxa"/>
            <w:vMerge w:val="restart"/>
            <w:tcBorders>
              <w:top w:val="nil"/>
            </w:tcBorders>
            <w:shd w:val="clear" w:color="auto" w:fill="auto"/>
          </w:tcPr>
          <w:p w14:paraId="36FD7CA8" w14:textId="77777777" w:rsidR="00A615CD" w:rsidRPr="00E83605" w:rsidRDefault="00A615CD" w:rsidP="00E64C1E">
            <w:pPr>
              <w:pStyle w:val="TEKSTTABELA"/>
              <w:ind w:right="-108"/>
              <w:jc w:val="center"/>
              <w:rPr>
                <w:color w:val="auto"/>
              </w:rPr>
            </w:pPr>
            <w:r w:rsidRPr="00E83605">
              <w:rPr>
                <w:noProof/>
                <w:color w:val="auto"/>
              </w:rPr>
              <w:drawing>
                <wp:inline distT="0" distB="0" distL="0" distR="0" wp14:anchorId="23E681C3" wp14:editId="53C94353">
                  <wp:extent cx="720090" cy="720090"/>
                  <wp:effectExtent l="0" t="0" r="3810" b="3810"/>
                  <wp:docPr id="41" name="Obraz 41" descr="C:\Users\Asus\Desktop\Dokument 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Dokument mini.png"/>
                          <pic:cNvPicPr>
                            <a:picLocks noChangeAspect="1" noChangeArrowheads="1"/>
                          </pic:cNvPicPr>
                        </pic:nvPicPr>
                        <pic:blipFill>
                          <a:blip r:embed="rId23" cstate="print">
                            <a:lum bright="70000" contrast="-70000"/>
                            <a:extLst>
                              <a:ext uri="{BEBA8EAE-BF5A-486C-A8C5-ECC9F3942E4B}">
                                <a14:imgProps xmlns:a14="http://schemas.microsoft.com/office/drawing/2010/main">
                                  <a14:imgLayer r:embed="rId24">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inline>
              </w:drawing>
            </w:r>
          </w:p>
        </w:tc>
        <w:tc>
          <w:tcPr>
            <w:tcW w:w="2836" w:type="dxa"/>
            <w:shd w:val="clear" w:color="auto" w:fill="auto"/>
            <w:vAlign w:val="center"/>
          </w:tcPr>
          <w:p w14:paraId="35A4138C" w14:textId="77777777" w:rsidR="00A615CD" w:rsidRPr="00E83605" w:rsidRDefault="00A615CD" w:rsidP="007F3AE9">
            <w:pPr>
              <w:pStyle w:val="TEKSTTABELA"/>
              <w:spacing w:before="0"/>
              <w:rPr>
                <w:color w:val="auto"/>
              </w:rPr>
            </w:pPr>
            <w:r w:rsidRPr="00E83605">
              <w:rPr>
                <w:color w:val="auto"/>
              </w:rPr>
              <w:t>Nazwa dokumentu</w:t>
            </w:r>
          </w:p>
        </w:tc>
        <w:tc>
          <w:tcPr>
            <w:tcW w:w="4535" w:type="dxa"/>
            <w:shd w:val="clear" w:color="auto" w:fill="auto"/>
            <w:vAlign w:val="center"/>
          </w:tcPr>
          <w:p w14:paraId="728EA584" w14:textId="77777777" w:rsidR="00A615CD" w:rsidRPr="00E83605" w:rsidRDefault="00A615CD" w:rsidP="007F3AE9">
            <w:pPr>
              <w:pStyle w:val="TEKSTTABELA"/>
              <w:spacing w:before="0"/>
              <w:rPr>
                <w:color w:val="auto"/>
              </w:rPr>
            </w:pPr>
            <w:r w:rsidRPr="00E83605">
              <w:rPr>
                <w:color w:val="auto"/>
              </w:rPr>
              <w:t>Uchwała przyjmująca</w:t>
            </w:r>
          </w:p>
        </w:tc>
      </w:tr>
      <w:tr w:rsidR="005E07D4" w:rsidRPr="00E83605" w14:paraId="145C71D2" w14:textId="77777777" w:rsidTr="009A5E91">
        <w:tc>
          <w:tcPr>
            <w:tcW w:w="1701" w:type="dxa"/>
            <w:vMerge/>
            <w:shd w:val="clear" w:color="auto" w:fill="auto"/>
          </w:tcPr>
          <w:p w14:paraId="309BA3EE" w14:textId="77777777" w:rsidR="005E07D4" w:rsidRPr="00E83605" w:rsidRDefault="005E07D4" w:rsidP="00E64C1E">
            <w:pPr>
              <w:pStyle w:val="TEKSTTABELA"/>
              <w:rPr>
                <w:color w:val="auto"/>
              </w:rPr>
            </w:pPr>
          </w:p>
        </w:tc>
        <w:tc>
          <w:tcPr>
            <w:tcW w:w="2836" w:type="dxa"/>
            <w:shd w:val="clear" w:color="auto" w:fill="auto"/>
          </w:tcPr>
          <w:p w14:paraId="5DECC1D1" w14:textId="77777777" w:rsidR="005E07D4" w:rsidRPr="00E83605" w:rsidRDefault="005E07D4" w:rsidP="00556193">
            <w:pPr>
              <w:pStyle w:val="TEKSTTABELA"/>
              <w:rPr>
                <w:color w:val="auto"/>
              </w:rPr>
            </w:pPr>
            <w:r w:rsidRPr="00E83605">
              <w:rPr>
                <w:color w:val="auto"/>
              </w:rPr>
              <w:t>Studium uwarunkowań i kierunków zagospodarowania przestrzennego gminy Świdnica</w:t>
            </w:r>
          </w:p>
        </w:tc>
        <w:tc>
          <w:tcPr>
            <w:tcW w:w="4535" w:type="dxa"/>
            <w:shd w:val="clear" w:color="auto" w:fill="auto"/>
          </w:tcPr>
          <w:p w14:paraId="5ED45F64" w14:textId="77777777" w:rsidR="005E07D4" w:rsidRPr="00E83605" w:rsidRDefault="005E07D4" w:rsidP="00556193">
            <w:pPr>
              <w:pStyle w:val="TEKSTTABELA"/>
              <w:ind w:right="-108"/>
              <w:rPr>
                <w:color w:val="auto"/>
              </w:rPr>
            </w:pPr>
            <w:r w:rsidRPr="00E83605">
              <w:rPr>
                <w:color w:val="auto"/>
              </w:rPr>
              <w:t>Uchwała nr XI/65/2015 Rady Gminy Świdnica z dnia 18 czerwca 2015 roku w sprawie uchwalenia Studium uwarunkowań i kierunków zagospodarowania przestrzennego Gminy Świdnica – edycja 2015</w:t>
            </w:r>
          </w:p>
        </w:tc>
      </w:tr>
      <w:tr w:rsidR="005E07D4" w:rsidRPr="00E83605" w14:paraId="2F2E3034" w14:textId="77777777" w:rsidTr="009A5E91">
        <w:tc>
          <w:tcPr>
            <w:tcW w:w="1701" w:type="dxa"/>
            <w:vMerge/>
            <w:shd w:val="clear" w:color="auto" w:fill="auto"/>
          </w:tcPr>
          <w:p w14:paraId="39874DBF" w14:textId="77777777" w:rsidR="005E07D4" w:rsidRPr="00E83605" w:rsidRDefault="005E07D4" w:rsidP="00E64C1E">
            <w:pPr>
              <w:pStyle w:val="TEKSTTABELA"/>
              <w:rPr>
                <w:color w:val="auto"/>
              </w:rPr>
            </w:pPr>
          </w:p>
        </w:tc>
        <w:tc>
          <w:tcPr>
            <w:tcW w:w="2836" w:type="dxa"/>
            <w:tcBorders>
              <w:bottom w:val="single" w:sz="4" w:space="0" w:color="5967AF" w:themeColor="text2" w:themeTint="99"/>
            </w:tcBorders>
            <w:shd w:val="clear" w:color="auto" w:fill="auto"/>
          </w:tcPr>
          <w:p w14:paraId="16BE64AB" w14:textId="77777777" w:rsidR="005E07D4" w:rsidRPr="00E83605" w:rsidRDefault="005E07D4" w:rsidP="00556193">
            <w:pPr>
              <w:pStyle w:val="TEKSTTABELA"/>
              <w:rPr>
                <w:color w:val="auto"/>
              </w:rPr>
            </w:pPr>
            <w:r w:rsidRPr="00E83605">
              <w:rPr>
                <w:color w:val="auto"/>
              </w:rPr>
              <w:t>Lokalny Program Rewitalizacji Gminy Świdnica na lata 2017-2022</w:t>
            </w:r>
          </w:p>
        </w:tc>
        <w:tc>
          <w:tcPr>
            <w:tcW w:w="4535" w:type="dxa"/>
            <w:tcBorders>
              <w:bottom w:val="single" w:sz="4" w:space="0" w:color="5967AF" w:themeColor="text2" w:themeTint="99"/>
            </w:tcBorders>
            <w:shd w:val="clear" w:color="auto" w:fill="auto"/>
          </w:tcPr>
          <w:p w14:paraId="2128A427" w14:textId="77777777" w:rsidR="005E07D4" w:rsidRPr="00E83605" w:rsidRDefault="005E07D4" w:rsidP="00556193">
            <w:pPr>
              <w:pStyle w:val="TEKSTTABELA"/>
              <w:rPr>
                <w:color w:val="auto"/>
              </w:rPr>
            </w:pPr>
            <w:r w:rsidRPr="00E83605">
              <w:rPr>
                <w:color w:val="auto"/>
              </w:rPr>
              <w:t>Uchwała nr XLVII/427/2017 Rady Gminy Świdnica z dnia 22 września 2017 r.</w:t>
            </w:r>
          </w:p>
        </w:tc>
      </w:tr>
    </w:tbl>
    <w:p w14:paraId="19FC1209" w14:textId="6DED9320" w:rsidR="00E83605" w:rsidRDefault="00E83605" w:rsidP="00A615CD">
      <w:pPr>
        <w:pStyle w:val="TABELA"/>
        <w:rPr>
          <w:color w:val="auto"/>
        </w:rPr>
      </w:pPr>
      <w:bookmarkStart w:id="153" w:name="_Toc9450889"/>
    </w:p>
    <w:p w14:paraId="764CA042" w14:textId="64EB782D" w:rsidR="00E83605" w:rsidRDefault="00E83605" w:rsidP="00A615CD">
      <w:pPr>
        <w:pStyle w:val="TABELA"/>
        <w:rPr>
          <w:color w:val="auto"/>
        </w:rPr>
      </w:pPr>
    </w:p>
    <w:p w14:paraId="74ACFEA2" w14:textId="3B797B4B" w:rsidR="00E83605" w:rsidRDefault="00E83605" w:rsidP="00A615CD">
      <w:pPr>
        <w:pStyle w:val="TABELA"/>
        <w:rPr>
          <w:color w:val="auto"/>
        </w:rPr>
      </w:pPr>
    </w:p>
    <w:p w14:paraId="2BB17408" w14:textId="11207047" w:rsidR="00E83605" w:rsidRDefault="009D3B06" w:rsidP="00A615CD">
      <w:pPr>
        <w:pStyle w:val="TABELA"/>
        <w:rPr>
          <w:color w:val="auto"/>
        </w:rPr>
      </w:pPr>
      <w:r w:rsidRPr="009D3B06">
        <w:rPr>
          <w:noProof/>
          <w:color w:val="auto"/>
        </w:rPr>
        <mc:AlternateContent>
          <mc:Choice Requires="wps">
            <w:drawing>
              <wp:anchor distT="0" distB="0" distL="114300" distR="114300" simplePos="0" relativeHeight="251814400" behindDoc="0" locked="0" layoutInCell="1" allowOverlap="1" wp14:anchorId="4C526D00" wp14:editId="51E0CE32">
                <wp:simplePos x="0" y="0"/>
                <wp:positionH relativeFrom="column">
                  <wp:posOffset>1733550</wp:posOffset>
                </wp:positionH>
                <wp:positionV relativeFrom="paragraph">
                  <wp:posOffset>800735</wp:posOffset>
                </wp:positionV>
                <wp:extent cx="1658049" cy="272871"/>
                <wp:effectExtent l="0" t="0" r="0" b="0"/>
                <wp:wrapNone/>
                <wp:docPr id="53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8049" cy="27287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39A79FFB" w14:textId="77777777" w:rsidR="009D3B06" w:rsidRDefault="009D3B06" w:rsidP="009D3B06">
                            <w:pPr>
                              <w:kinsoku w:val="0"/>
                              <w:overflowPunct w:val="0"/>
                              <w:jc w:val="center"/>
                              <w:textAlignment w:val="baseline"/>
                              <w:rPr>
                                <w:rFonts w:ascii="Corbel" w:eastAsia="Calibri" w:hAnsi="Corbel"/>
                                <w:b/>
                                <w:bCs/>
                                <w:color w:val="FFFFFF" w:themeColor="background1"/>
                                <w:kern w:val="24"/>
                                <w:sz w:val="16"/>
                                <w:szCs w:val="16"/>
                              </w:rPr>
                            </w:pPr>
                            <w:r>
                              <w:rPr>
                                <w:rFonts w:ascii="Corbel" w:eastAsia="Calibri" w:hAnsi="Corbel"/>
                                <w:b/>
                                <w:bCs/>
                                <w:color w:val="FFFFFF" w:themeColor="background1"/>
                                <w:kern w:val="24"/>
                                <w:sz w:val="16"/>
                                <w:szCs w:val="16"/>
                              </w:rPr>
                              <w:t>Pszenno</w:t>
                            </w:r>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26D00" id="_x0000_s1051" style="position:absolute;left:0;text-align:left;margin-left:136.5pt;margin-top:63.05pt;width:130.55pt;height:21.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" filled="f" fillcolor="#4e67c8 [3204]" stroked="f" strokecolor="black [3213]">
                <v:shadow color="#b4dcfa [3214]"/>
                <v:textbox>
                  <w:txbxContent>
                    <w:p w14:paraId="39A79FFB" w14:textId="77777777" w:rsidR="009D3B06" w:rsidRDefault="009D3B06" w:rsidP="009D3B06">
                      <w:pPr>
                        <w:kinsoku w:val="0"/>
                        <w:overflowPunct w:val="0"/>
                        <w:jc w:val="center"/>
                        <w:textAlignment w:val="baseline"/>
                        <w:rPr>
                          <w:rFonts w:ascii="Corbel" w:eastAsia="Calibri" w:hAnsi="Corbel"/>
                          <w:b/>
                          <w:bCs/>
                          <w:color w:val="FFFFFF" w:themeColor="background1"/>
                          <w:kern w:val="24"/>
                          <w:sz w:val="16"/>
                          <w:szCs w:val="16"/>
                        </w:rPr>
                      </w:pPr>
                      <w:r>
                        <w:rPr>
                          <w:rFonts w:ascii="Corbel" w:eastAsia="Calibri" w:hAnsi="Corbel"/>
                          <w:b/>
                          <w:bCs/>
                          <w:color w:val="FFFFFF" w:themeColor="background1"/>
                          <w:kern w:val="24"/>
                          <w:sz w:val="16"/>
                          <w:szCs w:val="16"/>
                        </w:rPr>
                        <w:t>Pszenno</w:t>
                      </w:r>
                    </w:p>
                  </w:txbxContent>
                </v:textbox>
              </v:rect>
            </w:pict>
          </mc:Fallback>
        </mc:AlternateContent>
      </w:r>
    </w:p>
    <w:p w14:paraId="4782BE49" w14:textId="3306E606" w:rsidR="00E704CE" w:rsidRDefault="00735521" w:rsidP="00F26073">
      <w:pPr>
        <w:pStyle w:val="TABELA"/>
        <w:rPr>
          <w:color w:val="auto"/>
        </w:rPr>
      </w:pPr>
      <w:r w:rsidRPr="00E83605">
        <w:rPr>
          <w:color w:val="auto"/>
        </w:rPr>
        <w:lastRenderedPageBreak/>
        <w:t xml:space="preserve">TABELA </w:t>
      </w:r>
      <w:r w:rsidR="00B10D91">
        <w:rPr>
          <w:color w:val="auto"/>
        </w:rPr>
        <w:t>57</w:t>
      </w:r>
      <w:r w:rsidRPr="00E83605">
        <w:rPr>
          <w:color w:val="auto"/>
        </w:rPr>
        <w:t>. Wykaz obowiązują</w:t>
      </w:r>
      <w:r w:rsidR="00A0328E">
        <w:rPr>
          <w:color w:val="auto"/>
        </w:rPr>
        <w:t>cych MPZP</w:t>
      </w:r>
      <w:r w:rsidR="005E07D4" w:rsidRPr="00E83605">
        <w:rPr>
          <w:color w:val="auto"/>
        </w:rPr>
        <w:t xml:space="preserve"> na terenie gminy [20</w:t>
      </w:r>
      <w:r w:rsidR="00A94712">
        <w:rPr>
          <w:color w:val="auto"/>
        </w:rPr>
        <w:t>2</w:t>
      </w:r>
      <w:r w:rsidR="000455B8">
        <w:rPr>
          <w:color w:val="auto"/>
        </w:rPr>
        <w:t>2</w:t>
      </w:r>
      <w:r w:rsidRPr="00E83605">
        <w:rPr>
          <w:color w:val="auto"/>
        </w:rPr>
        <w:t>].</w:t>
      </w:r>
      <w:bookmarkEnd w:id="153"/>
    </w:p>
    <w:tbl>
      <w:tblPr>
        <w:tblpPr w:leftFromText="141" w:rightFromText="141" w:vertAnchor="text" w:tblpY="-1289"/>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394"/>
        <w:gridCol w:w="2694"/>
        <w:gridCol w:w="1416"/>
      </w:tblGrid>
      <w:tr w:rsidR="00F26073" w:rsidRPr="000455B8" w14:paraId="3C3EFC52" w14:textId="77777777" w:rsidTr="00C72CB5">
        <w:trPr>
          <w:tblHeader/>
        </w:trPr>
        <w:tc>
          <w:tcPr>
            <w:tcW w:w="567" w:type="dxa"/>
            <w:shd w:val="clear" w:color="auto" w:fill="94A3DE" w:themeFill="accent1" w:themeFillTint="99"/>
            <w:vAlign w:val="center"/>
          </w:tcPr>
          <w:p w14:paraId="5CF3F4DE" w14:textId="77777777" w:rsidR="00F26073" w:rsidRPr="000455B8" w:rsidRDefault="00F26073" w:rsidP="00C72CB5">
            <w:pPr>
              <w:pStyle w:val="TEKSTTABELA"/>
              <w:spacing w:before="40" w:after="20"/>
              <w:rPr>
                <w:b/>
                <w:color w:val="auto"/>
              </w:rPr>
            </w:pPr>
            <w:r w:rsidRPr="000455B8">
              <w:rPr>
                <w:b/>
                <w:color w:val="auto"/>
              </w:rPr>
              <w:lastRenderedPageBreak/>
              <w:t>Lp.</w:t>
            </w:r>
          </w:p>
        </w:tc>
        <w:tc>
          <w:tcPr>
            <w:tcW w:w="4394" w:type="dxa"/>
            <w:shd w:val="clear" w:color="auto" w:fill="94A3DE" w:themeFill="accent1" w:themeFillTint="99"/>
            <w:vAlign w:val="center"/>
          </w:tcPr>
          <w:p w14:paraId="1605D2D3" w14:textId="77777777" w:rsidR="00F26073" w:rsidRPr="000455B8" w:rsidRDefault="00F26073" w:rsidP="00C72CB5">
            <w:pPr>
              <w:pStyle w:val="TEKSTTABELA"/>
              <w:spacing w:before="40" w:after="20"/>
              <w:rPr>
                <w:b/>
                <w:color w:val="auto"/>
              </w:rPr>
            </w:pPr>
            <w:r w:rsidRPr="000455B8">
              <w:rPr>
                <w:b/>
                <w:color w:val="auto"/>
              </w:rPr>
              <w:t>Nazwa lub lokalizacja MPZP</w:t>
            </w:r>
          </w:p>
        </w:tc>
        <w:tc>
          <w:tcPr>
            <w:tcW w:w="2694" w:type="dxa"/>
            <w:shd w:val="clear" w:color="auto" w:fill="94A3DE" w:themeFill="accent1" w:themeFillTint="99"/>
            <w:vAlign w:val="center"/>
          </w:tcPr>
          <w:p w14:paraId="7875AAE3" w14:textId="77777777" w:rsidR="00F26073" w:rsidRPr="000455B8" w:rsidRDefault="00F26073" w:rsidP="00C72CB5">
            <w:pPr>
              <w:pStyle w:val="TEKSTTABELA"/>
              <w:spacing w:before="40" w:after="20"/>
              <w:rPr>
                <w:b/>
                <w:color w:val="auto"/>
              </w:rPr>
            </w:pPr>
            <w:r w:rsidRPr="000455B8">
              <w:rPr>
                <w:b/>
                <w:color w:val="auto"/>
              </w:rPr>
              <w:t>Uchwała przyjmująca</w:t>
            </w:r>
          </w:p>
        </w:tc>
        <w:tc>
          <w:tcPr>
            <w:tcW w:w="1416" w:type="dxa"/>
            <w:shd w:val="clear" w:color="auto" w:fill="94A3DE" w:themeFill="accent1" w:themeFillTint="99"/>
            <w:vAlign w:val="center"/>
          </w:tcPr>
          <w:p w14:paraId="5529B62F" w14:textId="77777777" w:rsidR="00F26073" w:rsidRPr="000455B8" w:rsidRDefault="00F26073" w:rsidP="00C72CB5">
            <w:pPr>
              <w:pStyle w:val="TEKSTTABELA"/>
              <w:spacing w:before="40" w:after="20"/>
              <w:jc w:val="center"/>
              <w:rPr>
                <w:b/>
                <w:color w:val="auto"/>
              </w:rPr>
            </w:pPr>
            <w:r w:rsidRPr="000455B8">
              <w:rPr>
                <w:b/>
                <w:color w:val="auto"/>
              </w:rPr>
              <w:t>Powierzchnia MPZP [ha]</w:t>
            </w:r>
          </w:p>
        </w:tc>
      </w:tr>
      <w:tr w:rsidR="00F26073" w:rsidRPr="000455B8" w14:paraId="6BBA7FF1" w14:textId="77777777" w:rsidTr="00C72CB5">
        <w:tc>
          <w:tcPr>
            <w:tcW w:w="567" w:type="dxa"/>
            <w:shd w:val="clear" w:color="auto" w:fill="FFFFFF"/>
          </w:tcPr>
          <w:p w14:paraId="5762A80F" w14:textId="77777777" w:rsidR="00F26073" w:rsidRPr="000455B8" w:rsidRDefault="00F26073" w:rsidP="00C72CB5">
            <w:pPr>
              <w:pStyle w:val="TEKSTTABELA"/>
              <w:spacing w:before="40" w:after="20"/>
              <w:rPr>
                <w:color w:val="auto"/>
              </w:rPr>
            </w:pPr>
            <w:r w:rsidRPr="000455B8">
              <w:rPr>
                <w:color w:val="auto"/>
              </w:rPr>
              <w:t>1.</w:t>
            </w:r>
          </w:p>
        </w:tc>
        <w:tc>
          <w:tcPr>
            <w:tcW w:w="4394" w:type="dxa"/>
            <w:shd w:val="clear" w:color="auto" w:fill="FFFFFF"/>
            <w:vAlign w:val="center"/>
          </w:tcPr>
          <w:p w14:paraId="7ED63238" w14:textId="77777777" w:rsidR="00F26073" w:rsidRPr="000455B8" w:rsidRDefault="00F26073" w:rsidP="00C72CB5">
            <w:pPr>
              <w:pStyle w:val="TEKSTTABELA"/>
              <w:spacing w:before="40" w:after="20"/>
              <w:rPr>
                <w:color w:val="auto"/>
              </w:rPr>
            </w:pPr>
            <w:r w:rsidRPr="000455B8">
              <w:rPr>
                <w:color w:val="auto"/>
              </w:rPr>
              <w:t>Witoszów Dolny (poligon)</w:t>
            </w:r>
          </w:p>
        </w:tc>
        <w:tc>
          <w:tcPr>
            <w:tcW w:w="2694" w:type="dxa"/>
            <w:shd w:val="clear" w:color="auto" w:fill="FFFFFF"/>
            <w:vAlign w:val="center"/>
          </w:tcPr>
          <w:p w14:paraId="7A518853" w14:textId="77777777" w:rsidR="00F26073" w:rsidRPr="000455B8" w:rsidRDefault="00F26073" w:rsidP="00C72CB5">
            <w:pPr>
              <w:pStyle w:val="TEKSTTABELA"/>
              <w:spacing w:before="40" w:after="20"/>
              <w:rPr>
                <w:color w:val="auto"/>
              </w:rPr>
            </w:pPr>
            <w:r w:rsidRPr="000455B8">
              <w:rPr>
                <w:color w:val="auto"/>
              </w:rPr>
              <w:t>XXXXI/274/97 z dn. 23.04.1997</w:t>
            </w:r>
          </w:p>
        </w:tc>
        <w:tc>
          <w:tcPr>
            <w:tcW w:w="1416" w:type="dxa"/>
            <w:shd w:val="clear" w:color="auto" w:fill="FFFFFF"/>
          </w:tcPr>
          <w:p w14:paraId="24E7CD44" w14:textId="77777777" w:rsidR="00F26073" w:rsidRPr="000455B8" w:rsidRDefault="00F26073" w:rsidP="00C72CB5">
            <w:pPr>
              <w:pStyle w:val="TEKSTTABELA"/>
              <w:spacing w:before="40" w:after="20"/>
              <w:ind w:right="239"/>
              <w:jc w:val="right"/>
              <w:rPr>
                <w:color w:val="auto"/>
              </w:rPr>
            </w:pPr>
            <w:r w:rsidRPr="000455B8">
              <w:rPr>
                <w:color w:val="auto"/>
              </w:rPr>
              <w:t>6 0,00</w:t>
            </w:r>
          </w:p>
        </w:tc>
      </w:tr>
      <w:tr w:rsidR="00F26073" w:rsidRPr="000455B8" w14:paraId="26CE4FA1" w14:textId="77777777" w:rsidTr="00C72CB5">
        <w:tc>
          <w:tcPr>
            <w:tcW w:w="567" w:type="dxa"/>
            <w:shd w:val="clear" w:color="auto" w:fill="FFFFFF"/>
          </w:tcPr>
          <w:p w14:paraId="6CCB4360" w14:textId="77777777" w:rsidR="00F26073" w:rsidRPr="000455B8" w:rsidRDefault="00F26073" w:rsidP="00C72CB5">
            <w:pPr>
              <w:pStyle w:val="TEKSTTABELA"/>
              <w:spacing w:before="40" w:after="20"/>
              <w:rPr>
                <w:color w:val="auto"/>
              </w:rPr>
            </w:pPr>
            <w:r w:rsidRPr="000455B8">
              <w:rPr>
                <w:color w:val="auto"/>
              </w:rPr>
              <w:t>2.</w:t>
            </w:r>
          </w:p>
        </w:tc>
        <w:tc>
          <w:tcPr>
            <w:tcW w:w="4394" w:type="dxa"/>
            <w:shd w:val="clear" w:color="auto" w:fill="FFFFFF"/>
            <w:vAlign w:val="center"/>
          </w:tcPr>
          <w:p w14:paraId="4CE49968" w14:textId="77777777" w:rsidR="00F26073" w:rsidRPr="000455B8" w:rsidRDefault="00F26073" w:rsidP="00C72CB5">
            <w:pPr>
              <w:pStyle w:val="TEKSTTABELA"/>
              <w:spacing w:before="40" w:after="20"/>
              <w:rPr>
                <w:color w:val="auto"/>
              </w:rPr>
            </w:pPr>
            <w:r w:rsidRPr="000455B8">
              <w:rPr>
                <w:color w:val="auto"/>
              </w:rPr>
              <w:t>Lutomia Górna dz. nr 436/6, 435/12</w:t>
            </w:r>
          </w:p>
        </w:tc>
        <w:tc>
          <w:tcPr>
            <w:tcW w:w="2694" w:type="dxa"/>
            <w:shd w:val="clear" w:color="auto" w:fill="FFFFFF"/>
            <w:vAlign w:val="center"/>
          </w:tcPr>
          <w:p w14:paraId="78DE1B65" w14:textId="77777777" w:rsidR="00F26073" w:rsidRPr="000455B8" w:rsidRDefault="00F26073" w:rsidP="00C72CB5">
            <w:pPr>
              <w:pStyle w:val="TEKSTTABELA"/>
              <w:spacing w:before="40" w:after="20"/>
              <w:rPr>
                <w:color w:val="auto"/>
              </w:rPr>
            </w:pPr>
            <w:r w:rsidRPr="000455B8">
              <w:rPr>
                <w:color w:val="auto"/>
              </w:rPr>
              <w:t>XLIX/367/97 z dn. 22.12.1997</w:t>
            </w:r>
          </w:p>
        </w:tc>
        <w:tc>
          <w:tcPr>
            <w:tcW w:w="1416" w:type="dxa"/>
            <w:shd w:val="clear" w:color="auto" w:fill="FFFFFF"/>
          </w:tcPr>
          <w:p w14:paraId="7BCDF21D" w14:textId="77777777" w:rsidR="00F26073" w:rsidRPr="000455B8" w:rsidRDefault="00F26073" w:rsidP="00C72CB5">
            <w:pPr>
              <w:pStyle w:val="TEKSTTABELA"/>
              <w:spacing w:before="40" w:after="20"/>
              <w:ind w:right="239"/>
              <w:jc w:val="right"/>
              <w:rPr>
                <w:color w:val="auto"/>
              </w:rPr>
            </w:pPr>
            <w:r w:rsidRPr="000455B8">
              <w:rPr>
                <w:color w:val="auto"/>
              </w:rPr>
              <w:t>0,78</w:t>
            </w:r>
          </w:p>
        </w:tc>
      </w:tr>
      <w:tr w:rsidR="00F26073" w:rsidRPr="000455B8" w14:paraId="481E5541" w14:textId="77777777" w:rsidTr="00C72CB5">
        <w:tc>
          <w:tcPr>
            <w:tcW w:w="567" w:type="dxa"/>
            <w:shd w:val="clear" w:color="auto" w:fill="FFFFFF"/>
          </w:tcPr>
          <w:p w14:paraId="53D18829" w14:textId="77777777" w:rsidR="00F26073" w:rsidRPr="000455B8" w:rsidRDefault="00F26073" w:rsidP="00C72CB5">
            <w:pPr>
              <w:pStyle w:val="TEKSTTABELA"/>
              <w:spacing w:before="40" w:after="20"/>
              <w:rPr>
                <w:color w:val="auto"/>
              </w:rPr>
            </w:pPr>
            <w:r w:rsidRPr="000455B8">
              <w:rPr>
                <w:color w:val="auto"/>
              </w:rPr>
              <w:t>3.</w:t>
            </w:r>
          </w:p>
        </w:tc>
        <w:tc>
          <w:tcPr>
            <w:tcW w:w="4394" w:type="dxa"/>
            <w:shd w:val="clear" w:color="auto" w:fill="FFFFFF"/>
            <w:vAlign w:val="center"/>
          </w:tcPr>
          <w:p w14:paraId="28618156" w14:textId="77777777" w:rsidR="00F26073" w:rsidRPr="000455B8" w:rsidRDefault="00F26073" w:rsidP="00C72CB5">
            <w:pPr>
              <w:pStyle w:val="TEKSTTABELA"/>
              <w:spacing w:before="40" w:after="20"/>
              <w:rPr>
                <w:color w:val="auto"/>
              </w:rPr>
            </w:pPr>
            <w:r w:rsidRPr="000455B8">
              <w:rPr>
                <w:color w:val="auto"/>
              </w:rPr>
              <w:t>Lutomia Górna dz. nr 435/8,435/9</w:t>
            </w:r>
          </w:p>
        </w:tc>
        <w:tc>
          <w:tcPr>
            <w:tcW w:w="2694" w:type="dxa"/>
            <w:shd w:val="clear" w:color="auto" w:fill="FFFFFF"/>
            <w:vAlign w:val="center"/>
          </w:tcPr>
          <w:p w14:paraId="3FAB7E0F" w14:textId="77777777" w:rsidR="00F26073" w:rsidRPr="000455B8" w:rsidRDefault="00F26073" w:rsidP="00C72CB5">
            <w:pPr>
              <w:pStyle w:val="TEKSTTABELA"/>
              <w:spacing w:before="40" w:after="20"/>
              <w:rPr>
                <w:color w:val="auto"/>
              </w:rPr>
            </w:pPr>
            <w:r w:rsidRPr="000455B8">
              <w:rPr>
                <w:color w:val="auto"/>
              </w:rPr>
              <w:t>XLIX/368/97 z dn. 22.12.1997</w:t>
            </w:r>
          </w:p>
        </w:tc>
        <w:tc>
          <w:tcPr>
            <w:tcW w:w="1416" w:type="dxa"/>
            <w:shd w:val="clear" w:color="auto" w:fill="FFFFFF"/>
          </w:tcPr>
          <w:p w14:paraId="310FD9AB" w14:textId="77777777" w:rsidR="00F26073" w:rsidRPr="000455B8" w:rsidRDefault="00F26073" w:rsidP="00C72CB5">
            <w:pPr>
              <w:pStyle w:val="TEKSTTABELA"/>
              <w:spacing w:before="40" w:after="20"/>
              <w:ind w:right="239"/>
              <w:jc w:val="right"/>
              <w:rPr>
                <w:color w:val="auto"/>
              </w:rPr>
            </w:pPr>
            <w:r w:rsidRPr="000455B8">
              <w:rPr>
                <w:color w:val="auto"/>
              </w:rPr>
              <w:t>0,68</w:t>
            </w:r>
          </w:p>
        </w:tc>
      </w:tr>
      <w:tr w:rsidR="00F26073" w:rsidRPr="000455B8" w14:paraId="4629AAE3" w14:textId="77777777" w:rsidTr="00C72CB5">
        <w:tc>
          <w:tcPr>
            <w:tcW w:w="567" w:type="dxa"/>
            <w:shd w:val="clear" w:color="auto" w:fill="FFFFFF"/>
          </w:tcPr>
          <w:p w14:paraId="4EB97A2D" w14:textId="77777777" w:rsidR="00F26073" w:rsidRPr="000455B8" w:rsidRDefault="00F26073" w:rsidP="00C72CB5">
            <w:pPr>
              <w:pStyle w:val="TEKSTTABELA"/>
              <w:spacing w:before="40" w:after="20"/>
              <w:rPr>
                <w:color w:val="auto"/>
              </w:rPr>
            </w:pPr>
            <w:r w:rsidRPr="000455B8">
              <w:rPr>
                <w:color w:val="auto"/>
              </w:rPr>
              <w:t>4.</w:t>
            </w:r>
          </w:p>
        </w:tc>
        <w:tc>
          <w:tcPr>
            <w:tcW w:w="4394" w:type="dxa"/>
            <w:shd w:val="clear" w:color="auto" w:fill="FFFFFF"/>
            <w:vAlign w:val="center"/>
          </w:tcPr>
          <w:p w14:paraId="3C90E8D7" w14:textId="77777777" w:rsidR="00F26073" w:rsidRPr="000455B8" w:rsidRDefault="00F26073" w:rsidP="00C72CB5">
            <w:pPr>
              <w:pStyle w:val="TEKSTTABELA"/>
              <w:spacing w:before="40" w:after="20"/>
              <w:rPr>
                <w:color w:val="auto"/>
              </w:rPr>
            </w:pPr>
            <w:r w:rsidRPr="000455B8">
              <w:rPr>
                <w:color w:val="auto"/>
              </w:rPr>
              <w:t>Bojanice dz. nr 49/2</w:t>
            </w:r>
          </w:p>
        </w:tc>
        <w:tc>
          <w:tcPr>
            <w:tcW w:w="2694" w:type="dxa"/>
            <w:shd w:val="clear" w:color="auto" w:fill="FFFFFF"/>
            <w:vAlign w:val="center"/>
          </w:tcPr>
          <w:p w14:paraId="1E414771" w14:textId="77777777" w:rsidR="00F26073" w:rsidRPr="000455B8" w:rsidRDefault="00F26073" w:rsidP="00C72CB5">
            <w:pPr>
              <w:pStyle w:val="TEKSTTABELA"/>
              <w:spacing w:before="40" w:after="20"/>
              <w:rPr>
                <w:color w:val="auto"/>
              </w:rPr>
            </w:pPr>
            <w:r w:rsidRPr="000455B8">
              <w:rPr>
                <w:color w:val="auto"/>
              </w:rPr>
              <w:t>XLIX/370/97 z dn. 22.12.1997</w:t>
            </w:r>
          </w:p>
        </w:tc>
        <w:tc>
          <w:tcPr>
            <w:tcW w:w="1416" w:type="dxa"/>
            <w:shd w:val="clear" w:color="auto" w:fill="FFFFFF"/>
          </w:tcPr>
          <w:p w14:paraId="495E6A87" w14:textId="77777777" w:rsidR="00F26073" w:rsidRPr="000455B8" w:rsidRDefault="00F26073" w:rsidP="00C72CB5">
            <w:pPr>
              <w:pStyle w:val="TEKSTTABELA"/>
              <w:spacing w:before="40" w:after="20"/>
              <w:ind w:right="239"/>
              <w:jc w:val="right"/>
              <w:rPr>
                <w:color w:val="auto"/>
              </w:rPr>
            </w:pPr>
            <w:r w:rsidRPr="000455B8">
              <w:rPr>
                <w:color w:val="auto"/>
              </w:rPr>
              <w:t>0,43</w:t>
            </w:r>
          </w:p>
        </w:tc>
      </w:tr>
      <w:tr w:rsidR="00F26073" w:rsidRPr="000455B8" w14:paraId="4EEE6440" w14:textId="77777777" w:rsidTr="00C72CB5">
        <w:tc>
          <w:tcPr>
            <w:tcW w:w="567" w:type="dxa"/>
            <w:shd w:val="clear" w:color="auto" w:fill="FFFFFF"/>
          </w:tcPr>
          <w:p w14:paraId="478DAB3E" w14:textId="77777777" w:rsidR="00F26073" w:rsidRPr="000455B8" w:rsidRDefault="00F26073" w:rsidP="00C72CB5">
            <w:pPr>
              <w:pStyle w:val="TEKSTTABELA"/>
              <w:spacing w:before="40" w:after="20"/>
              <w:rPr>
                <w:color w:val="auto"/>
              </w:rPr>
            </w:pPr>
            <w:r w:rsidRPr="000455B8">
              <w:rPr>
                <w:color w:val="auto"/>
              </w:rPr>
              <w:t>5.</w:t>
            </w:r>
          </w:p>
        </w:tc>
        <w:tc>
          <w:tcPr>
            <w:tcW w:w="4394" w:type="dxa"/>
            <w:shd w:val="clear" w:color="auto" w:fill="FFFFFF"/>
            <w:vAlign w:val="center"/>
          </w:tcPr>
          <w:p w14:paraId="20EF4F21" w14:textId="77777777" w:rsidR="00F26073" w:rsidRPr="000455B8" w:rsidRDefault="00F26073" w:rsidP="00C72CB5">
            <w:pPr>
              <w:pStyle w:val="TEKSTTABELA"/>
              <w:spacing w:before="40" w:after="20"/>
              <w:rPr>
                <w:color w:val="auto"/>
              </w:rPr>
            </w:pPr>
            <w:r w:rsidRPr="000455B8">
              <w:rPr>
                <w:color w:val="auto"/>
              </w:rPr>
              <w:t>Grodziszcze dz. nr 208/1</w:t>
            </w:r>
          </w:p>
        </w:tc>
        <w:tc>
          <w:tcPr>
            <w:tcW w:w="2694" w:type="dxa"/>
            <w:shd w:val="clear" w:color="auto" w:fill="FFFFFF"/>
            <w:vAlign w:val="center"/>
          </w:tcPr>
          <w:p w14:paraId="17BB6428" w14:textId="77777777" w:rsidR="00F26073" w:rsidRPr="000455B8" w:rsidRDefault="00F26073" w:rsidP="00C72CB5">
            <w:pPr>
              <w:pStyle w:val="TEKSTTABELA"/>
              <w:spacing w:before="40" w:after="20"/>
              <w:rPr>
                <w:color w:val="auto"/>
              </w:rPr>
            </w:pPr>
            <w:r w:rsidRPr="000455B8">
              <w:rPr>
                <w:color w:val="auto"/>
              </w:rPr>
              <w:t>XLIX/377/97 z dn. 22.12.1997</w:t>
            </w:r>
          </w:p>
        </w:tc>
        <w:tc>
          <w:tcPr>
            <w:tcW w:w="1416" w:type="dxa"/>
            <w:shd w:val="clear" w:color="auto" w:fill="FFFFFF"/>
          </w:tcPr>
          <w:p w14:paraId="0AFE0ABB" w14:textId="77777777" w:rsidR="00F26073" w:rsidRPr="000455B8" w:rsidRDefault="00F26073" w:rsidP="00C72CB5">
            <w:pPr>
              <w:pStyle w:val="TEKSTTABELA"/>
              <w:spacing w:before="40" w:after="20"/>
              <w:ind w:right="239"/>
              <w:jc w:val="right"/>
              <w:rPr>
                <w:color w:val="auto"/>
              </w:rPr>
            </w:pPr>
            <w:r w:rsidRPr="000455B8">
              <w:rPr>
                <w:color w:val="auto"/>
              </w:rPr>
              <w:t>0,12</w:t>
            </w:r>
          </w:p>
        </w:tc>
      </w:tr>
      <w:tr w:rsidR="00F26073" w:rsidRPr="000455B8" w14:paraId="24A8882C" w14:textId="77777777" w:rsidTr="00C72CB5">
        <w:tc>
          <w:tcPr>
            <w:tcW w:w="567" w:type="dxa"/>
            <w:shd w:val="clear" w:color="auto" w:fill="FFFFFF"/>
          </w:tcPr>
          <w:p w14:paraId="2A88CD8F" w14:textId="77777777" w:rsidR="00F26073" w:rsidRPr="000455B8" w:rsidRDefault="00F26073" w:rsidP="00C72CB5">
            <w:pPr>
              <w:pStyle w:val="TEKSTTABELA"/>
              <w:spacing w:before="40" w:after="20"/>
              <w:rPr>
                <w:color w:val="auto"/>
              </w:rPr>
            </w:pPr>
            <w:r w:rsidRPr="000455B8">
              <w:rPr>
                <w:color w:val="auto"/>
              </w:rPr>
              <w:t>6.</w:t>
            </w:r>
          </w:p>
        </w:tc>
        <w:tc>
          <w:tcPr>
            <w:tcW w:w="4394" w:type="dxa"/>
            <w:shd w:val="clear" w:color="auto" w:fill="FFFFFF"/>
            <w:vAlign w:val="center"/>
          </w:tcPr>
          <w:p w14:paraId="5D42A669" w14:textId="77777777" w:rsidR="00F26073" w:rsidRPr="000455B8" w:rsidRDefault="00F26073" w:rsidP="00C72CB5">
            <w:pPr>
              <w:pStyle w:val="TEKSTTABELA"/>
              <w:spacing w:before="40" w:after="20"/>
              <w:rPr>
                <w:color w:val="auto"/>
              </w:rPr>
            </w:pPr>
            <w:r w:rsidRPr="000455B8">
              <w:rPr>
                <w:color w:val="auto"/>
              </w:rPr>
              <w:t>Grodziszcze dz. nr 324</w:t>
            </w:r>
          </w:p>
        </w:tc>
        <w:tc>
          <w:tcPr>
            <w:tcW w:w="2694" w:type="dxa"/>
            <w:shd w:val="clear" w:color="auto" w:fill="FFFFFF"/>
            <w:vAlign w:val="center"/>
          </w:tcPr>
          <w:p w14:paraId="60F70493" w14:textId="77777777" w:rsidR="00F26073" w:rsidRPr="000455B8" w:rsidRDefault="00F26073" w:rsidP="00C72CB5">
            <w:pPr>
              <w:pStyle w:val="TEKSTTABELA"/>
              <w:spacing w:before="40" w:after="20"/>
              <w:rPr>
                <w:color w:val="auto"/>
              </w:rPr>
            </w:pPr>
            <w:r w:rsidRPr="000455B8">
              <w:rPr>
                <w:color w:val="auto"/>
              </w:rPr>
              <w:t>XLIX/379/97 z dn. 22.12.1997</w:t>
            </w:r>
          </w:p>
        </w:tc>
        <w:tc>
          <w:tcPr>
            <w:tcW w:w="1416" w:type="dxa"/>
            <w:shd w:val="clear" w:color="auto" w:fill="FFFFFF"/>
          </w:tcPr>
          <w:p w14:paraId="7F7773F5" w14:textId="77777777" w:rsidR="00F26073" w:rsidRPr="000455B8" w:rsidRDefault="00F26073" w:rsidP="00C72CB5">
            <w:pPr>
              <w:pStyle w:val="TEKSTTABELA"/>
              <w:spacing w:before="40" w:after="20"/>
              <w:ind w:right="239"/>
              <w:jc w:val="right"/>
              <w:rPr>
                <w:color w:val="auto"/>
              </w:rPr>
            </w:pPr>
            <w:r w:rsidRPr="000455B8">
              <w:rPr>
                <w:color w:val="auto"/>
              </w:rPr>
              <w:t>0,25</w:t>
            </w:r>
          </w:p>
        </w:tc>
      </w:tr>
      <w:tr w:rsidR="00F26073" w:rsidRPr="000455B8" w14:paraId="40BB59E0" w14:textId="77777777" w:rsidTr="00C72CB5">
        <w:tc>
          <w:tcPr>
            <w:tcW w:w="567" w:type="dxa"/>
            <w:shd w:val="clear" w:color="auto" w:fill="FFFFFF"/>
          </w:tcPr>
          <w:p w14:paraId="707CD7B9" w14:textId="77777777" w:rsidR="00F26073" w:rsidRPr="000455B8" w:rsidRDefault="00F26073" w:rsidP="00C72CB5">
            <w:pPr>
              <w:pStyle w:val="TEKSTTABELA"/>
              <w:spacing w:before="40" w:after="20"/>
              <w:rPr>
                <w:color w:val="auto"/>
              </w:rPr>
            </w:pPr>
            <w:r w:rsidRPr="000455B8">
              <w:rPr>
                <w:color w:val="auto"/>
              </w:rPr>
              <w:t>7.</w:t>
            </w:r>
          </w:p>
        </w:tc>
        <w:tc>
          <w:tcPr>
            <w:tcW w:w="4394" w:type="dxa"/>
            <w:shd w:val="clear" w:color="auto" w:fill="FFFFFF"/>
            <w:vAlign w:val="center"/>
          </w:tcPr>
          <w:p w14:paraId="006CC8F3" w14:textId="77777777" w:rsidR="00F26073" w:rsidRPr="000455B8" w:rsidRDefault="00F26073" w:rsidP="00C72CB5">
            <w:pPr>
              <w:pStyle w:val="TEKSTTABELA"/>
              <w:spacing w:before="40" w:after="20"/>
              <w:rPr>
                <w:color w:val="auto"/>
              </w:rPr>
            </w:pPr>
            <w:r w:rsidRPr="000455B8">
              <w:rPr>
                <w:color w:val="auto"/>
              </w:rPr>
              <w:t xml:space="preserve">Grodziszcze dz. nr 511/2 </w:t>
            </w:r>
          </w:p>
        </w:tc>
        <w:tc>
          <w:tcPr>
            <w:tcW w:w="2694" w:type="dxa"/>
            <w:shd w:val="clear" w:color="auto" w:fill="FFFFFF"/>
            <w:vAlign w:val="center"/>
          </w:tcPr>
          <w:p w14:paraId="6865C5C0" w14:textId="77777777" w:rsidR="00F26073" w:rsidRPr="000455B8" w:rsidRDefault="00F26073" w:rsidP="00C72CB5">
            <w:pPr>
              <w:pStyle w:val="TEKSTTABELA"/>
              <w:spacing w:before="40" w:after="20"/>
              <w:rPr>
                <w:color w:val="auto"/>
              </w:rPr>
            </w:pPr>
            <w:r w:rsidRPr="000455B8">
              <w:rPr>
                <w:color w:val="auto"/>
              </w:rPr>
              <w:t>XLIX/383/97 z dn. 22.12.1997</w:t>
            </w:r>
          </w:p>
        </w:tc>
        <w:tc>
          <w:tcPr>
            <w:tcW w:w="1416" w:type="dxa"/>
            <w:shd w:val="clear" w:color="auto" w:fill="FFFFFF"/>
          </w:tcPr>
          <w:p w14:paraId="23604ECA" w14:textId="77777777" w:rsidR="00F26073" w:rsidRPr="000455B8" w:rsidRDefault="00F26073" w:rsidP="00C72CB5">
            <w:pPr>
              <w:pStyle w:val="TEKSTTABELA"/>
              <w:spacing w:before="40" w:after="20"/>
              <w:ind w:right="239"/>
              <w:jc w:val="right"/>
              <w:rPr>
                <w:color w:val="auto"/>
              </w:rPr>
            </w:pPr>
            <w:r w:rsidRPr="000455B8">
              <w:rPr>
                <w:color w:val="auto"/>
              </w:rPr>
              <w:t>0,31</w:t>
            </w:r>
          </w:p>
        </w:tc>
      </w:tr>
      <w:tr w:rsidR="00F26073" w:rsidRPr="000455B8" w14:paraId="60EDF1EC" w14:textId="77777777" w:rsidTr="00C72CB5">
        <w:tc>
          <w:tcPr>
            <w:tcW w:w="567" w:type="dxa"/>
            <w:shd w:val="clear" w:color="auto" w:fill="FFFFFF"/>
          </w:tcPr>
          <w:p w14:paraId="6E73AC95" w14:textId="77777777" w:rsidR="00F26073" w:rsidRPr="000455B8" w:rsidRDefault="00F26073" w:rsidP="00C72CB5">
            <w:pPr>
              <w:pStyle w:val="TEKSTTABELA"/>
              <w:spacing w:before="40" w:after="20"/>
              <w:rPr>
                <w:color w:val="auto"/>
              </w:rPr>
            </w:pPr>
            <w:r w:rsidRPr="000455B8">
              <w:rPr>
                <w:color w:val="auto"/>
              </w:rPr>
              <w:t>8.</w:t>
            </w:r>
          </w:p>
        </w:tc>
        <w:tc>
          <w:tcPr>
            <w:tcW w:w="4394" w:type="dxa"/>
            <w:shd w:val="clear" w:color="auto" w:fill="FFFFFF"/>
            <w:vAlign w:val="center"/>
          </w:tcPr>
          <w:p w14:paraId="66B0B189" w14:textId="77777777" w:rsidR="00F26073" w:rsidRPr="000455B8" w:rsidRDefault="00F26073" w:rsidP="00C72CB5">
            <w:pPr>
              <w:pStyle w:val="TEKSTTABELA"/>
              <w:spacing w:before="40" w:after="20"/>
              <w:rPr>
                <w:color w:val="auto"/>
              </w:rPr>
            </w:pPr>
            <w:r w:rsidRPr="000455B8">
              <w:rPr>
                <w:color w:val="auto"/>
              </w:rPr>
              <w:t>Grodziszcze i Krzczonów (teren górniczy)</w:t>
            </w:r>
          </w:p>
        </w:tc>
        <w:tc>
          <w:tcPr>
            <w:tcW w:w="2694" w:type="dxa"/>
            <w:shd w:val="clear" w:color="auto" w:fill="FFFFFF"/>
            <w:vAlign w:val="center"/>
          </w:tcPr>
          <w:p w14:paraId="2397B3B5" w14:textId="77777777" w:rsidR="00F26073" w:rsidRPr="000455B8" w:rsidRDefault="00F26073" w:rsidP="00C72CB5">
            <w:pPr>
              <w:pStyle w:val="TEKSTTABELA"/>
              <w:spacing w:before="40" w:after="20"/>
              <w:rPr>
                <w:color w:val="auto"/>
              </w:rPr>
            </w:pPr>
            <w:r w:rsidRPr="000455B8">
              <w:rPr>
                <w:color w:val="auto"/>
              </w:rPr>
              <w:t>IV/27/98 z dn. 17.12.1998</w:t>
            </w:r>
          </w:p>
        </w:tc>
        <w:tc>
          <w:tcPr>
            <w:tcW w:w="1416" w:type="dxa"/>
            <w:shd w:val="clear" w:color="auto" w:fill="FFFFFF"/>
          </w:tcPr>
          <w:p w14:paraId="0DD5DF8E" w14:textId="77777777" w:rsidR="00F26073" w:rsidRPr="000455B8" w:rsidRDefault="00F26073" w:rsidP="00C72CB5">
            <w:pPr>
              <w:pStyle w:val="TEKSTTABELA"/>
              <w:spacing w:before="40" w:after="20"/>
              <w:ind w:right="239"/>
              <w:jc w:val="right"/>
              <w:rPr>
                <w:color w:val="auto"/>
              </w:rPr>
            </w:pPr>
            <w:r w:rsidRPr="000455B8">
              <w:rPr>
                <w:color w:val="auto"/>
              </w:rPr>
              <w:t>19,6</w:t>
            </w:r>
          </w:p>
        </w:tc>
      </w:tr>
      <w:tr w:rsidR="00F26073" w:rsidRPr="000455B8" w14:paraId="4E6D92F9" w14:textId="77777777" w:rsidTr="00C72CB5">
        <w:tc>
          <w:tcPr>
            <w:tcW w:w="567" w:type="dxa"/>
            <w:shd w:val="clear" w:color="auto" w:fill="FFFFFF"/>
          </w:tcPr>
          <w:p w14:paraId="2366D270" w14:textId="77777777" w:rsidR="00F26073" w:rsidRPr="000455B8" w:rsidRDefault="00F26073" w:rsidP="00C72CB5">
            <w:pPr>
              <w:pStyle w:val="TEKSTTABELA"/>
              <w:spacing w:before="40" w:after="20"/>
              <w:rPr>
                <w:color w:val="auto"/>
              </w:rPr>
            </w:pPr>
            <w:r w:rsidRPr="000455B8">
              <w:rPr>
                <w:color w:val="auto"/>
              </w:rPr>
              <w:t>9.</w:t>
            </w:r>
          </w:p>
        </w:tc>
        <w:tc>
          <w:tcPr>
            <w:tcW w:w="4394" w:type="dxa"/>
            <w:shd w:val="clear" w:color="auto" w:fill="FFFFFF"/>
            <w:vAlign w:val="center"/>
          </w:tcPr>
          <w:p w14:paraId="3AA3D526" w14:textId="77777777" w:rsidR="00F26073" w:rsidRPr="000455B8" w:rsidRDefault="00F26073" w:rsidP="00C72CB5">
            <w:pPr>
              <w:pStyle w:val="TEKSTTABELA"/>
              <w:spacing w:before="40" w:after="20"/>
              <w:rPr>
                <w:color w:val="auto"/>
              </w:rPr>
            </w:pPr>
            <w:r w:rsidRPr="000455B8">
              <w:rPr>
                <w:color w:val="auto"/>
              </w:rPr>
              <w:t>Krzczonów dz. nr 58/8</w:t>
            </w:r>
          </w:p>
        </w:tc>
        <w:tc>
          <w:tcPr>
            <w:tcW w:w="2694" w:type="dxa"/>
            <w:shd w:val="clear" w:color="auto" w:fill="FFFFFF"/>
            <w:vAlign w:val="center"/>
          </w:tcPr>
          <w:p w14:paraId="3A34F111" w14:textId="77777777" w:rsidR="00F26073" w:rsidRPr="000455B8" w:rsidRDefault="00F26073" w:rsidP="00C72CB5">
            <w:pPr>
              <w:pStyle w:val="TEKSTTABELA"/>
              <w:spacing w:before="40" w:after="20"/>
              <w:rPr>
                <w:color w:val="auto"/>
              </w:rPr>
            </w:pPr>
            <w:r w:rsidRPr="000455B8">
              <w:rPr>
                <w:color w:val="auto"/>
              </w:rPr>
              <w:t>XXVIII/254/2000 z dn. 15.06.2000</w:t>
            </w:r>
          </w:p>
        </w:tc>
        <w:tc>
          <w:tcPr>
            <w:tcW w:w="1416" w:type="dxa"/>
            <w:shd w:val="clear" w:color="auto" w:fill="FFFFFF"/>
          </w:tcPr>
          <w:p w14:paraId="1C10DFFC" w14:textId="77777777" w:rsidR="00F26073" w:rsidRPr="000455B8" w:rsidRDefault="00F26073" w:rsidP="00C72CB5">
            <w:pPr>
              <w:pStyle w:val="TEKSTTABELA"/>
              <w:spacing w:before="40" w:after="20"/>
              <w:ind w:right="239"/>
              <w:jc w:val="right"/>
              <w:rPr>
                <w:color w:val="auto"/>
              </w:rPr>
            </w:pPr>
            <w:r w:rsidRPr="000455B8">
              <w:rPr>
                <w:color w:val="auto"/>
              </w:rPr>
              <w:t>0,81</w:t>
            </w:r>
          </w:p>
        </w:tc>
      </w:tr>
      <w:tr w:rsidR="00F26073" w:rsidRPr="000455B8" w14:paraId="016B5C69" w14:textId="77777777" w:rsidTr="00C72CB5">
        <w:tc>
          <w:tcPr>
            <w:tcW w:w="567" w:type="dxa"/>
            <w:shd w:val="clear" w:color="auto" w:fill="FFFFFF"/>
          </w:tcPr>
          <w:p w14:paraId="5CAC3EC9" w14:textId="77777777" w:rsidR="00F26073" w:rsidRPr="000455B8" w:rsidRDefault="00F26073" w:rsidP="00C72CB5">
            <w:pPr>
              <w:pStyle w:val="TEKSTTABELA"/>
              <w:spacing w:before="40" w:after="20"/>
              <w:rPr>
                <w:color w:val="auto"/>
              </w:rPr>
            </w:pPr>
            <w:r w:rsidRPr="000455B8">
              <w:rPr>
                <w:color w:val="auto"/>
              </w:rPr>
              <w:t>10.</w:t>
            </w:r>
          </w:p>
        </w:tc>
        <w:tc>
          <w:tcPr>
            <w:tcW w:w="4394" w:type="dxa"/>
            <w:shd w:val="clear" w:color="auto" w:fill="FFFFFF"/>
            <w:vAlign w:val="center"/>
          </w:tcPr>
          <w:p w14:paraId="56F1872D" w14:textId="77777777" w:rsidR="00F26073" w:rsidRPr="000455B8" w:rsidRDefault="00F26073" w:rsidP="00C72CB5">
            <w:pPr>
              <w:pStyle w:val="TEKSTTABELA"/>
              <w:spacing w:before="40" w:after="20"/>
              <w:rPr>
                <w:color w:val="auto"/>
              </w:rPr>
            </w:pPr>
            <w:r w:rsidRPr="000455B8">
              <w:rPr>
                <w:color w:val="auto"/>
              </w:rPr>
              <w:t>Mokrzeszów dz. nr 726/2, 725/3</w:t>
            </w:r>
          </w:p>
        </w:tc>
        <w:tc>
          <w:tcPr>
            <w:tcW w:w="2694" w:type="dxa"/>
            <w:shd w:val="clear" w:color="auto" w:fill="FFFFFF"/>
            <w:vAlign w:val="center"/>
          </w:tcPr>
          <w:p w14:paraId="0ADBA13E" w14:textId="77777777" w:rsidR="00F26073" w:rsidRPr="000455B8" w:rsidRDefault="00F26073" w:rsidP="00C72CB5">
            <w:pPr>
              <w:pStyle w:val="TEKSTTABELA"/>
              <w:spacing w:before="40" w:after="20"/>
              <w:rPr>
                <w:color w:val="auto"/>
              </w:rPr>
            </w:pPr>
            <w:r w:rsidRPr="000455B8">
              <w:rPr>
                <w:color w:val="auto"/>
              </w:rPr>
              <w:t>XXXV/329/2000 z dn. 21.12.2000</w:t>
            </w:r>
          </w:p>
        </w:tc>
        <w:tc>
          <w:tcPr>
            <w:tcW w:w="1416" w:type="dxa"/>
            <w:shd w:val="clear" w:color="auto" w:fill="FFFFFF"/>
          </w:tcPr>
          <w:p w14:paraId="26C57D79" w14:textId="77777777" w:rsidR="00F26073" w:rsidRPr="000455B8" w:rsidRDefault="00F26073" w:rsidP="00C72CB5">
            <w:pPr>
              <w:pStyle w:val="TEKSTTABELA"/>
              <w:spacing w:before="40" w:after="20"/>
              <w:ind w:right="239"/>
              <w:jc w:val="right"/>
              <w:rPr>
                <w:color w:val="auto"/>
              </w:rPr>
            </w:pPr>
            <w:r w:rsidRPr="000455B8">
              <w:rPr>
                <w:color w:val="auto"/>
              </w:rPr>
              <w:t>0,30</w:t>
            </w:r>
          </w:p>
        </w:tc>
      </w:tr>
      <w:tr w:rsidR="00F26073" w:rsidRPr="000455B8" w14:paraId="4CF14EAC" w14:textId="77777777" w:rsidTr="00C72CB5">
        <w:tc>
          <w:tcPr>
            <w:tcW w:w="567" w:type="dxa"/>
            <w:shd w:val="clear" w:color="auto" w:fill="FFFFFF"/>
          </w:tcPr>
          <w:p w14:paraId="0EC4C645" w14:textId="77777777" w:rsidR="00F26073" w:rsidRPr="000455B8" w:rsidRDefault="00F26073" w:rsidP="00C72CB5">
            <w:pPr>
              <w:pStyle w:val="TEKSTTABELA"/>
              <w:spacing w:before="40" w:after="20"/>
              <w:rPr>
                <w:color w:val="auto"/>
              </w:rPr>
            </w:pPr>
            <w:r w:rsidRPr="000455B8">
              <w:rPr>
                <w:color w:val="auto"/>
              </w:rPr>
              <w:t>11.</w:t>
            </w:r>
          </w:p>
        </w:tc>
        <w:tc>
          <w:tcPr>
            <w:tcW w:w="4394" w:type="dxa"/>
            <w:shd w:val="clear" w:color="auto" w:fill="FFFFFF"/>
            <w:vAlign w:val="center"/>
          </w:tcPr>
          <w:p w14:paraId="2DF6F94B" w14:textId="77777777" w:rsidR="00F26073" w:rsidRPr="000455B8" w:rsidRDefault="00F26073" w:rsidP="00C72CB5">
            <w:pPr>
              <w:pStyle w:val="TEKSTTABELA"/>
              <w:spacing w:before="40" w:after="20"/>
              <w:rPr>
                <w:color w:val="auto"/>
              </w:rPr>
            </w:pPr>
            <w:r w:rsidRPr="000455B8">
              <w:rPr>
                <w:color w:val="auto"/>
              </w:rPr>
              <w:t>Lutomia Dolna dz. nr 477/2</w:t>
            </w:r>
          </w:p>
        </w:tc>
        <w:tc>
          <w:tcPr>
            <w:tcW w:w="2694" w:type="dxa"/>
            <w:shd w:val="clear" w:color="auto" w:fill="FFFFFF"/>
            <w:vAlign w:val="center"/>
          </w:tcPr>
          <w:p w14:paraId="76C68860" w14:textId="77777777" w:rsidR="00F26073" w:rsidRPr="000455B8" w:rsidRDefault="00F26073" w:rsidP="00C72CB5">
            <w:pPr>
              <w:pStyle w:val="TEKSTTABELA"/>
              <w:spacing w:before="40" w:after="20"/>
              <w:rPr>
                <w:color w:val="auto"/>
              </w:rPr>
            </w:pPr>
            <w:r w:rsidRPr="000455B8">
              <w:rPr>
                <w:color w:val="auto"/>
              </w:rPr>
              <w:t>XXXXII/377/2001 z dn. 28.05.2001</w:t>
            </w:r>
          </w:p>
        </w:tc>
        <w:tc>
          <w:tcPr>
            <w:tcW w:w="1416" w:type="dxa"/>
            <w:shd w:val="clear" w:color="auto" w:fill="FFFFFF"/>
          </w:tcPr>
          <w:p w14:paraId="396AB011" w14:textId="77777777" w:rsidR="00F26073" w:rsidRPr="000455B8" w:rsidRDefault="00F26073" w:rsidP="00C72CB5">
            <w:pPr>
              <w:pStyle w:val="TEKSTTABELA"/>
              <w:spacing w:before="40" w:after="20"/>
              <w:ind w:right="239"/>
              <w:jc w:val="right"/>
              <w:rPr>
                <w:color w:val="auto"/>
              </w:rPr>
            </w:pPr>
            <w:r w:rsidRPr="000455B8">
              <w:rPr>
                <w:color w:val="auto"/>
              </w:rPr>
              <w:t>0,48</w:t>
            </w:r>
          </w:p>
        </w:tc>
      </w:tr>
      <w:tr w:rsidR="00F26073" w:rsidRPr="000455B8" w14:paraId="178BA99F" w14:textId="77777777" w:rsidTr="00C72CB5">
        <w:tc>
          <w:tcPr>
            <w:tcW w:w="567" w:type="dxa"/>
            <w:shd w:val="clear" w:color="auto" w:fill="FFFFFF"/>
          </w:tcPr>
          <w:p w14:paraId="6063F5CC" w14:textId="77777777" w:rsidR="00F26073" w:rsidRPr="000455B8" w:rsidRDefault="00F26073" w:rsidP="00C72CB5">
            <w:pPr>
              <w:pStyle w:val="TEKSTTABELA"/>
              <w:spacing w:before="40" w:after="20"/>
              <w:rPr>
                <w:color w:val="auto"/>
              </w:rPr>
            </w:pPr>
            <w:r w:rsidRPr="000455B8">
              <w:rPr>
                <w:color w:val="auto"/>
              </w:rPr>
              <w:t>12.</w:t>
            </w:r>
          </w:p>
        </w:tc>
        <w:tc>
          <w:tcPr>
            <w:tcW w:w="4394" w:type="dxa"/>
            <w:shd w:val="clear" w:color="auto" w:fill="FFFFFF"/>
            <w:vAlign w:val="center"/>
          </w:tcPr>
          <w:p w14:paraId="75D980BA" w14:textId="77777777" w:rsidR="00F26073" w:rsidRPr="000455B8" w:rsidRDefault="00F26073" w:rsidP="00C72CB5">
            <w:pPr>
              <w:pStyle w:val="TEKSTTABELA"/>
              <w:spacing w:before="40" w:after="20"/>
              <w:rPr>
                <w:color w:val="auto"/>
              </w:rPr>
            </w:pPr>
            <w:r w:rsidRPr="000455B8">
              <w:rPr>
                <w:color w:val="auto"/>
              </w:rPr>
              <w:t>Lutomia Dolna (Stachowiczki) dz. nr 699/3 (cz), 687/1, 588, 696, 698, 688, 697</w:t>
            </w:r>
          </w:p>
        </w:tc>
        <w:tc>
          <w:tcPr>
            <w:tcW w:w="2694" w:type="dxa"/>
            <w:shd w:val="clear" w:color="auto" w:fill="FFFFFF"/>
            <w:vAlign w:val="center"/>
          </w:tcPr>
          <w:p w14:paraId="342C55CF" w14:textId="77777777" w:rsidR="00F26073" w:rsidRPr="000455B8" w:rsidRDefault="00F26073" w:rsidP="00C72CB5">
            <w:pPr>
              <w:pStyle w:val="TEKSTTABELA"/>
              <w:spacing w:before="40" w:after="20"/>
              <w:rPr>
                <w:color w:val="auto"/>
              </w:rPr>
            </w:pPr>
            <w:r w:rsidRPr="000455B8">
              <w:rPr>
                <w:color w:val="auto"/>
              </w:rPr>
              <w:t>LVII/529/2002 z dn. 06.06.2002</w:t>
            </w:r>
          </w:p>
        </w:tc>
        <w:tc>
          <w:tcPr>
            <w:tcW w:w="1416" w:type="dxa"/>
            <w:shd w:val="clear" w:color="auto" w:fill="FFFFFF"/>
          </w:tcPr>
          <w:p w14:paraId="23E4B1F4" w14:textId="77777777" w:rsidR="00F26073" w:rsidRPr="000455B8" w:rsidRDefault="00F26073" w:rsidP="00C72CB5">
            <w:pPr>
              <w:pStyle w:val="TEKSTTABELA"/>
              <w:spacing w:before="40" w:after="20"/>
              <w:ind w:right="239"/>
              <w:jc w:val="right"/>
              <w:rPr>
                <w:color w:val="auto"/>
              </w:rPr>
            </w:pPr>
            <w:r w:rsidRPr="000455B8">
              <w:rPr>
                <w:color w:val="auto"/>
              </w:rPr>
              <w:t>1,80</w:t>
            </w:r>
          </w:p>
        </w:tc>
      </w:tr>
      <w:tr w:rsidR="00F26073" w:rsidRPr="000455B8" w14:paraId="6326CC2F" w14:textId="77777777" w:rsidTr="00C72CB5">
        <w:tc>
          <w:tcPr>
            <w:tcW w:w="567" w:type="dxa"/>
            <w:shd w:val="clear" w:color="auto" w:fill="FFFFFF"/>
          </w:tcPr>
          <w:p w14:paraId="63F6F347" w14:textId="77777777" w:rsidR="00F26073" w:rsidRPr="000455B8" w:rsidRDefault="00F26073" w:rsidP="00C72CB5">
            <w:pPr>
              <w:pStyle w:val="TEKSTTABELA"/>
              <w:spacing w:before="40" w:after="20"/>
              <w:rPr>
                <w:color w:val="auto"/>
              </w:rPr>
            </w:pPr>
            <w:r w:rsidRPr="000455B8">
              <w:rPr>
                <w:color w:val="auto"/>
              </w:rPr>
              <w:t>13.</w:t>
            </w:r>
          </w:p>
        </w:tc>
        <w:tc>
          <w:tcPr>
            <w:tcW w:w="4394" w:type="dxa"/>
            <w:shd w:val="clear" w:color="auto" w:fill="FFFFFF"/>
            <w:vAlign w:val="center"/>
          </w:tcPr>
          <w:p w14:paraId="13DFE5AE" w14:textId="77777777" w:rsidR="00F26073" w:rsidRPr="000455B8" w:rsidRDefault="00F26073" w:rsidP="00C72CB5">
            <w:pPr>
              <w:pStyle w:val="TEKSTTABELA"/>
              <w:spacing w:before="40" w:after="20"/>
              <w:rPr>
                <w:color w:val="auto"/>
              </w:rPr>
            </w:pPr>
            <w:r w:rsidRPr="000455B8">
              <w:rPr>
                <w:color w:val="auto"/>
              </w:rPr>
              <w:t>Witoszów Dolny (poligon) dz. nr 720</w:t>
            </w:r>
          </w:p>
        </w:tc>
        <w:tc>
          <w:tcPr>
            <w:tcW w:w="2694" w:type="dxa"/>
            <w:shd w:val="clear" w:color="auto" w:fill="FFFFFF"/>
            <w:vAlign w:val="center"/>
          </w:tcPr>
          <w:p w14:paraId="0F7AF37E" w14:textId="77777777" w:rsidR="00F26073" w:rsidRPr="000455B8" w:rsidRDefault="00F26073" w:rsidP="00C72CB5">
            <w:pPr>
              <w:pStyle w:val="TEKSTTABELA"/>
              <w:spacing w:before="40" w:after="20"/>
              <w:rPr>
                <w:color w:val="auto"/>
              </w:rPr>
            </w:pPr>
            <w:r w:rsidRPr="000455B8">
              <w:rPr>
                <w:color w:val="auto"/>
              </w:rPr>
              <w:t>VII/74/2003 z dn. 29.04.2003</w:t>
            </w:r>
          </w:p>
        </w:tc>
        <w:tc>
          <w:tcPr>
            <w:tcW w:w="1416" w:type="dxa"/>
            <w:shd w:val="clear" w:color="auto" w:fill="FFFFFF"/>
          </w:tcPr>
          <w:p w14:paraId="7ADBF3D9" w14:textId="77777777" w:rsidR="00F26073" w:rsidRPr="000455B8" w:rsidRDefault="00F26073" w:rsidP="00C72CB5">
            <w:pPr>
              <w:pStyle w:val="TEKSTTABELA"/>
              <w:spacing w:before="40" w:after="20"/>
              <w:ind w:right="239"/>
              <w:jc w:val="right"/>
              <w:rPr>
                <w:color w:val="auto"/>
              </w:rPr>
            </w:pPr>
            <w:r w:rsidRPr="000455B8">
              <w:rPr>
                <w:color w:val="auto"/>
              </w:rPr>
              <w:t>25,37</w:t>
            </w:r>
          </w:p>
        </w:tc>
      </w:tr>
      <w:tr w:rsidR="00F26073" w:rsidRPr="000455B8" w14:paraId="34A8D285" w14:textId="77777777" w:rsidTr="00C72CB5">
        <w:tc>
          <w:tcPr>
            <w:tcW w:w="567" w:type="dxa"/>
            <w:shd w:val="clear" w:color="auto" w:fill="FFFFFF"/>
          </w:tcPr>
          <w:p w14:paraId="627406C2" w14:textId="77777777" w:rsidR="00F26073" w:rsidRPr="000455B8" w:rsidRDefault="00F26073" w:rsidP="00C72CB5">
            <w:pPr>
              <w:pStyle w:val="TEKSTTABELA"/>
              <w:spacing w:before="40" w:after="20"/>
              <w:rPr>
                <w:color w:val="auto"/>
              </w:rPr>
            </w:pPr>
            <w:r w:rsidRPr="000455B8">
              <w:rPr>
                <w:color w:val="auto"/>
              </w:rPr>
              <w:t>14.</w:t>
            </w:r>
          </w:p>
        </w:tc>
        <w:tc>
          <w:tcPr>
            <w:tcW w:w="4394" w:type="dxa"/>
            <w:shd w:val="clear" w:color="auto" w:fill="FFFFFF"/>
            <w:vAlign w:val="center"/>
          </w:tcPr>
          <w:p w14:paraId="18341898" w14:textId="77777777" w:rsidR="00F26073" w:rsidRPr="000455B8" w:rsidRDefault="00F26073" w:rsidP="00C72CB5">
            <w:pPr>
              <w:pStyle w:val="TEKSTTABELA"/>
              <w:spacing w:before="40" w:after="20"/>
              <w:rPr>
                <w:color w:val="auto"/>
              </w:rPr>
            </w:pPr>
            <w:r w:rsidRPr="000455B8">
              <w:rPr>
                <w:color w:val="auto"/>
              </w:rPr>
              <w:t>Krzczonów dz. nr 152</w:t>
            </w:r>
          </w:p>
        </w:tc>
        <w:tc>
          <w:tcPr>
            <w:tcW w:w="2694" w:type="dxa"/>
            <w:shd w:val="clear" w:color="auto" w:fill="FFFFFF"/>
            <w:vAlign w:val="center"/>
          </w:tcPr>
          <w:p w14:paraId="21A04A13" w14:textId="77777777" w:rsidR="00F26073" w:rsidRPr="000455B8" w:rsidRDefault="00F26073" w:rsidP="00C72CB5">
            <w:pPr>
              <w:pStyle w:val="TEKSTTABELA"/>
              <w:spacing w:before="40" w:after="20"/>
              <w:rPr>
                <w:color w:val="auto"/>
              </w:rPr>
            </w:pPr>
            <w:r w:rsidRPr="000455B8">
              <w:rPr>
                <w:color w:val="auto"/>
              </w:rPr>
              <w:t>VII/75/2003 z dn. 29.04.2003</w:t>
            </w:r>
          </w:p>
        </w:tc>
        <w:tc>
          <w:tcPr>
            <w:tcW w:w="1416" w:type="dxa"/>
            <w:shd w:val="clear" w:color="auto" w:fill="FFFFFF"/>
          </w:tcPr>
          <w:p w14:paraId="1D467FFD" w14:textId="77777777" w:rsidR="00F26073" w:rsidRPr="000455B8" w:rsidRDefault="00F26073" w:rsidP="00C72CB5">
            <w:pPr>
              <w:pStyle w:val="TEKSTTABELA"/>
              <w:spacing w:before="40" w:after="20"/>
              <w:ind w:right="239"/>
              <w:jc w:val="right"/>
              <w:rPr>
                <w:color w:val="auto"/>
              </w:rPr>
            </w:pPr>
            <w:r w:rsidRPr="000455B8">
              <w:rPr>
                <w:color w:val="auto"/>
              </w:rPr>
              <w:t>3,87</w:t>
            </w:r>
          </w:p>
        </w:tc>
      </w:tr>
      <w:tr w:rsidR="00F26073" w:rsidRPr="000455B8" w14:paraId="61D9C3C1" w14:textId="77777777" w:rsidTr="00C72CB5">
        <w:tc>
          <w:tcPr>
            <w:tcW w:w="567" w:type="dxa"/>
            <w:shd w:val="clear" w:color="auto" w:fill="FFFFFF"/>
          </w:tcPr>
          <w:p w14:paraId="4BA10857" w14:textId="77777777" w:rsidR="00F26073" w:rsidRPr="000455B8" w:rsidRDefault="00F26073" w:rsidP="00C72CB5">
            <w:pPr>
              <w:pStyle w:val="TEKSTTABELA"/>
              <w:spacing w:before="40" w:after="20"/>
              <w:rPr>
                <w:color w:val="auto"/>
              </w:rPr>
            </w:pPr>
            <w:r w:rsidRPr="000455B8">
              <w:rPr>
                <w:color w:val="auto"/>
              </w:rPr>
              <w:t>15.</w:t>
            </w:r>
          </w:p>
        </w:tc>
        <w:tc>
          <w:tcPr>
            <w:tcW w:w="4394" w:type="dxa"/>
            <w:shd w:val="clear" w:color="auto" w:fill="FFFFFF"/>
            <w:vAlign w:val="center"/>
          </w:tcPr>
          <w:p w14:paraId="7BC9CB24" w14:textId="77777777" w:rsidR="00F26073" w:rsidRPr="000455B8" w:rsidRDefault="00F26073" w:rsidP="00C72CB5">
            <w:pPr>
              <w:pStyle w:val="TEKSTTABELA"/>
              <w:spacing w:before="40" w:after="20"/>
              <w:rPr>
                <w:color w:val="auto"/>
              </w:rPr>
            </w:pPr>
            <w:r w:rsidRPr="000455B8">
              <w:rPr>
                <w:color w:val="auto"/>
              </w:rPr>
              <w:t>Mokrzeszów dz. nr 437/3, 437/9, 437/10, 437/11</w:t>
            </w:r>
          </w:p>
        </w:tc>
        <w:tc>
          <w:tcPr>
            <w:tcW w:w="2694" w:type="dxa"/>
            <w:shd w:val="clear" w:color="auto" w:fill="FFFFFF"/>
            <w:vAlign w:val="center"/>
          </w:tcPr>
          <w:p w14:paraId="0783269B" w14:textId="77777777" w:rsidR="00F26073" w:rsidRPr="000455B8" w:rsidRDefault="00F26073" w:rsidP="00C72CB5">
            <w:pPr>
              <w:pStyle w:val="TEKSTTABELA"/>
              <w:spacing w:before="40" w:after="20"/>
              <w:rPr>
                <w:color w:val="auto"/>
              </w:rPr>
            </w:pPr>
            <w:r w:rsidRPr="000455B8">
              <w:rPr>
                <w:color w:val="auto"/>
              </w:rPr>
              <w:t>XXV/330 z dn. 5.08.2004</w:t>
            </w:r>
          </w:p>
        </w:tc>
        <w:tc>
          <w:tcPr>
            <w:tcW w:w="1416" w:type="dxa"/>
            <w:shd w:val="clear" w:color="auto" w:fill="FFFFFF"/>
          </w:tcPr>
          <w:p w14:paraId="4D6CCBF8" w14:textId="77777777" w:rsidR="00F26073" w:rsidRPr="000455B8" w:rsidRDefault="00F26073" w:rsidP="00C72CB5">
            <w:pPr>
              <w:pStyle w:val="TEKSTTABELA"/>
              <w:spacing w:before="40" w:after="20"/>
              <w:ind w:right="239"/>
              <w:jc w:val="right"/>
              <w:rPr>
                <w:color w:val="auto"/>
              </w:rPr>
            </w:pPr>
            <w:r w:rsidRPr="000455B8">
              <w:rPr>
                <w:color w:val="auto"/>
              </w:rPr>
              <w:t>0,49</w:t>
            </w:r>
          </w:p>
        </w:tc>
      </w:tr>
      <w:tr w:rsidR="00F26073" w:rsidRPr="000455B8" w14:paraId="28F3D03D" w14:textId="77777777" w:rsidTr="00C72CB5">
        <w:tc>
          <w:tcPr>
            <w:tcW w:w="567" w:type="dxa"/>
            <w:shd w:val="clear" w:color="auto" w:fill="FFFFFF"/>
          </w:tcPr>
          <w:p w14:paraId="7A37BB12" w14:textId="77777777" w:rsidR="00F26073" w:rsidRPr="000455B8" w:rsidRDefault="00F26073" w:rsidP="00C72CB5">
            <w:pPr>
              <w:pStyle w:val="TEKSTTABELA"/>
              <w:spacing w:before="40" w:after="20"/>
              <w:rPr>
                <w:color w:val="auto"/>
              </w:rPr>
            </w:pPr>
            <w:r w:rsidRPr="000455B8">
              <w:rPr>
                <w:color w:val="auto"/>
              </w:rPr>
              <w:t>16.</w:t>
            </w:r>
          </w:p>
        </w:tc>
        <w:tc>
          <w:tcPr>
            <w:tcW w:w="4394" w:type="dxa"/>
            <w:shd w:val="clear" w:color="auto" w:fill="FFFFFF"/>
            <w:vAlign w:val="center"/>
          </w:tcPr>
          <w:p w14:paraId="47109A53" w14:textId="77777777" w:rsidR="00F26073" w:rsidRPr="000455B8" w:rsidRDefault="00F26073" w:rsidP="00C72CB5">
            <w:pPr>
              <w:pStyle w:val="TEKSTTABELA"/>
              <w:spacing w:before="40" w:after="20"/>
              <w:rPr>
                <w:color w:val="auto"/>
              </w:rPr>
            </w:pPr>
            <w:r w:rsidRPr="000455B8">
              <w:rPr>
                <w:color w:val="auto"/>
              </w:rPr>
              <w:t>Mokrzeszów 532/2, 537/2</w:t>
            </w:r>
          </w:p>
        </w:tc>
        <w:tc>
          <w:tcPr>
            <w:tcW w:w="2694" w:type="dxa"/>
            <w:shd w:val="clear" w:color="auto" w:fill="FFFFFF"/>
            <w:vAlign w:val="center"/>
          </w:tcPr>
          <w:p w14:paraId="62FD347F" w14:textId="77777777" w:rsidR="00F26073" w:rsidRPr="000455B8" w:rsidRDefault="00F26073" w:rsidP="00C72CB5">
            <w:pPr>
              <w:pStyle w:val="TEKSTTABELA"/>
              <w:spacing w:before="40" w:after="20"/>
              <w:rPr>
                <w:color w:val="auto"/>
              </w:rPr>
            </w:pPr>
            <w:r w:rsidRPr="000455B8">
              <w:rPr>
                <w:color w:val="auto"/>
              </w:rPr>
              <w:t>XXXVII/434/2005 z dn. 25.05.2005</w:t>
            </w:r>
          </w:p>
        </w:tc>
        <w:tc>
          <w:tcPr>
            <w:tcW w:w="1416" w:type="dxa"/>
            <w:shd w:val="clear" w:color="auto" w:fill="FFFFFF"/>
          </w:tcPr>
          <w:p w14:paraId="26D3DDE1" w14:textId="77777777" w:rsidR="00F26073" w:rsidRPr="000455B8" w:rsidRDefault="00F26073" w:rsidP="00C72CB5">
            <w:pPr>
              <w:pStyle w:val="TEKSTTABELA"/>
              <w:spacing w:before="40" w:after="20"/>
              <w:ind w:right="239"/>
              <w:jc w:val="right"/>
              <w:rPr>
                <w:color w:val="auto"/>
              </w:rPr>
            </w:pPr>
            <w:r w:rsidRPr="000455B8">
              <w:rPr>
                <w:color w:val="auto"/>
              </w:rPr>
              <w:t>1,30</w:t>
            </w:r>
          </w:p>
        </w:tc>
      </w:tr>
      <w:tr w:rsidR="00F26073" w:rsidRPr="000455B8" w14:paraId="7919EF01" w14:textId="77777777" w:rsidTr="00C72CB5">
        <w:tc>
          <w:tcPr>
            <w:tcW w:w="567" w:type="dxa"/>
            <w:shd w:val="clear" w:color="auto" w:fill="FFFFFF"/>
          </w:tcPr>
          <w:p w14:paraId="2C888349" w14:textId="77777777" w:rsidR="00F26073" w:rsidRPr="000455B8" w:rsidRDefault="00F26073" w:rsidP="00C72CB5">
            <w:pPr>
              <w:pStyle w:val="TEKSTTABELA"/>
              <w:spacing w:before="40" w:after="20"/>
              <w:rPr>
                <w:color w:val="auto"/>
              </w:rPr>
            </w:pPr>
            <w:r w:rsidRPr="000455B8">
              <w:rPr>
                <w:color w:val="auto"/>
              </w:rPr>
              <w:t>17.</w:t>
            </w:r>
          </w:p>
        </w:tc>
        <w:tc>
          <w:tcPr>
            <w:tcW w:w="4394" w:type="dxa"/>
            <w:shd w:val="clear" w:color="auto" w:fill="FFFFFF"/>
            <w:vAlign w:val="center"/>
          </w:tcPr>
          <w:p w14:paraId="0C215A2B" w14:textId="77777777" w:rsidR="00F26073" w:rsidRPr="000455B8" w:rsidRDefault="00F26073" w:rsidP="00C72CB5">
            <w:pPr>
              <w:pStyle w:val="TEKSTTABELA"/>
              <w:spacing w:before="40" w:after="20"/>
              <w:rPr>
                <w:color w:val="auto"/>
              </w:rPr>
            </w:pPr>
            <w:r w:rsidRPr="000455B8">
              <w:rPr>
                <w:color w:val="auto"/>
              </w:rPr>
              <w:t>Obręb Boleścin</w:t>
            </w:r>
          </w:p>
        </w:tc>
        <w:tc>
          <w:tcPr>
            <w:tcW w:w="2694" w:type="dxa"/>
            <w:shd w:val="clear" w:color="auto" w:fill="FFFFFF"/>
            <w:vAlign w:val="center"/>
          </w:tcPr>
          <w:p w14:paraId="768CE482" w14:textId="77777777" w:rsidR="00F26073" w:rsidRPr="000455B8" w:rsidRDefault="00F26073" w:rsidP="00C72CB5">
            <w:pPr>
              <w:pStyle w:val="TEKSTTABELA"/>
              <w:spacing w:before="40" w:after="20"/>
              <w:rPr>
                <w:color w:val="auto"/>
              </w:rPr>
            </w:pPr>
            <w:r w:rsidRPr="000455B8">
              <w:rPr>
                <w:color w:val="auto"/>
              </w:rPr>
              <w:t>XLVII/478/2005 z dn. 29.12.2005</w:t>
            </w:r>
          </w:p>
        </w:tc>
        <w:tc>
          <w:tcPr>
            <w:tcW w:w="1416" w:type="dxa"/>
            <w:shd w:val="clear" w:color="auto" w:fill="FFFFFF"/>
          </w:tcPr>
          <w:p w14:paraId="1627349C" w14:textId="77777777" w:rsidR="00F26073" w:rsidRPr="000455B8" w:rsidRDefault="00F26073" w:rsidP="00C72CB5">
            <w:pPr>
              <w:pStyle w:val="TEKSTTABELA"/>
              <w:spacing w:before="40" w:after="20"/>
              <w:ind w:right="239"/>
              <w:jc w:val="right"/>
              <w:rPr>
                <w:color w:val="auto"/>
              </w:rPr>
            </w:pPr>
            <w:r w:rsidRPr="000455B8">
              <w:rPr>
                <w:color w:val="auto"/>
              </w:rPr>
              <w:t>440,00</w:t>
            </w:r>
          </w:p>
        </w:tc>
      </w:tr>
      <w:tr w:rsidR="00F26073" w:rsidRPr="000455B8" w14:paraId="4A03FF5C" w14:textId="77777777" w:rsidTr="00C72CB5">
        <w:tc>
          <w:tcPr>
            <w:tcW w:w="567" w:type="dxa"/>
            <w:shd w:val="clear" w:color="auto" w:fill="FFFFFF"/>
          </w:tcPr>
          <w:p w14:paraId="72F2EB40" w14:textId="77777777" w:rsidR="00F26073" w:rsidRPr="000455B8" w:rsidRDefault="00F26073" w:rsidP="00C72CB5">
            <w:pPr>
              <w:pStyle w:val="TEKSTTABELA"/>
              <w:spacing w:before="40" w:after="20"/>
              <w:rPr>
                <w:color w:val="auto"/>
              </w:rPr>
            </w:pPr>
            <w:r w:rsidRPr="000455B8">
              <w:rPr>
                <w:color w:val="auto"/>
              </w:rPr>
              <w:t>18.</w:t>
            </w:r>
          </w:p>
        </w:tc>
        <w:tc>
          <w:tcPr>
            <w:tcW w:w="4394" w:type="dxa"/>
            <w:shd w:val="clear" w:color="auto" w:fill="FFFFFF"/>
            <w:vAlign w:val="center"/>
          </w:tcPr>
          <w:p w14:paraId="6C37FA0C" w14:textId="77777777" w:rsidR="00F26073" w:rsidRPr="000455B8" w:rsidRDefault="00F26073" w:rsidP="00C72CB5">
            <w:pPr>
              <w:pStyle w:val="TEKSTTABELA"/>
              <w:spacing w:before="40" w:after="20"/>
              <w:rPr>
                <w:color w:val="auto"/>
              </w:rPr>
            </w:pPr>
            <w:r w:rsidRPr="000455B8">
              <w:rPr>
                <w:color w:val="auto"/>
              </w:rPr>
              <w:t xml:space="preserve">Obręb Burkatów </w:t>
            </w:r>
          </w:p>
        </w:tc>
        <w:tc>
          <w:tcPr>
            <w:tcW w:w="2694" w:type="dxa"/>
            <w:shd w:val="clear" w:color="auto" w:fill="FFFFFF"/>
            <w:vAlign w:val="center"/>
          </w:tcPr>
          <w:p w14:paraId="3A808BAE" w14:textId="77777777" w:rsidR="00F26073" w:rsidRPr="000455B8" w:rsidRDefault="00F26073" w:rsidP="00C72CB5">
            <w:pPr>
              <w:pStyle w:val="TEKSTTABELA"/>
              <w:spacing w:before="40" w:after="20"/>
              <w:rPr>
                <w:color w:val="auto"/>
              </w:rPr>
            </w:pPr>
            <w:r w:rsidRPr="000455B8">
              <w:rPr>
                <w:color w:val="auto"/>
              </w:rPr>
              <w:t>XLVII/479/2005 z dn. 29.12.2005</w:t>
            </w:r>
          </w:p>
        </w:tc>
        <w:tc>
          <w:tcPr>
            <w:tcW w:w="1416" w:type="dxa"/>
            <w:shd w:val="clear" w:color="auto" w:fill="FFFFFF"/>
          </w:tcPr>
          <w:p w14:paraId="707B6CA6" w14:textId="77777777" w:rsidR="00F26073" w:rsidRPr="000455B8" w:rsidRDefault="00F26073" w:rsidP="00C72CB5">
            <w:pPr>
              <w:pStyle w:val="TEKSTTABELA"/>
              <w:spacing w:before="40" w:after="20"/>
              <w:ind w:right="239"/>
              <w:jc w:val="right"/>
              <w:rPr>
                <w:color w:val="auto"/>
              </w:rPr>
            </w:pPr>
            <w:r w:rsidRPr="000455B8">
              <w:rPr>
                <w:color w:val="auto"/>
              </w:rPr>
              <w:t>365,82</w:t>
            </w:r>
          </w:p>
        </w:tc>
      </w:tr>
      <w:tr w:rsidR="00F26073" w:rsidRPr="000455B8" w14:paraId="5453D57D" w14:textId="77777777" w:rsidTr="00C72CB5">
        <w:tc>
          <w:tcPr>
            <w:tcW w:w="567" w:type="dxa"/>
            <w:shd w:val="clear" w:color="auto" w:fill="FFFFFF"/>
          </w:tcPr>
          <w:p w14:paraId="16684B5C" w14:textId="77777777" w:rsidR="00F26073" w:rsidRPr="000455B8" w:rsidRDefault="00F26073" w:rsidP="00C72CB5">
            <w:pPr>
              <w:pStyle w:val="TEKSTTABELA"/>
              <w:spacing w:before="40" w:after="20"/>
              <w:rPr>
                <w:color w:val="auto"/>
              </w:rPr>
            </w:pPr>
            <w:r w:rsidRPr="000455B8">
              <w:rPr>
                <w:color w:val="auto"/>
              </w:rPr>
              <w:t>19.</w:t>
            </w:r>
          </w:p>
        </w:tc>
        <w:tc>
          <w:tcPr>
            <w:tcW w:w="4394" w:type="dxa"/>
            <w:shd w:val="clear" w:color="auto" w:fill="FFFFFF"/>
            <w:vAlign w:val="center"/>
          </w:tcPr>
          <w:p w14:paraId="3A1FC138" w14:textId="77777777" w:rsidR="00F26073" w:rsidRPr="000455B8" w:rsidRDefault="00F26073" w:rsidP="00C72CB5">
            <w:pPr>
              <w:pStyle w:val="TEKSTTABELA"/>
              <w:spacing w:before="40" w:after="20"/>
              <w:rPr>
                <w:color w:val="auto"/>
              </w:rPr>
            </w:pPr>
            <w:r w:rsidRPr="000455B8">
              <w:rPr>
                <w:color w:val="auto"/>
              </w:rPr>
              <w:t>Obręb Bystrzyca Dolna</w:t>
            </w:r>
          </w:p>
        </w:tc>
        <w:tc>
          <w:tcPr>
            <w:tcW w:w="2694" w:type="dxa"/>
            <w:shd w:val="clear" w:color="auto" w:fill="FFFFFF"/>
            <w:vAlign w:val="center"/>
          </w:tcPr>
          <w:p w14:paraId="6F444F0B" w14:textId="77777777" w:rsidR="00F26073" w:rsidRPr="000455B8" w:rsidRDefault="00F26073" w:rsidP="00C72CB5">
            <w:pPr>
              <w:pStyle w:val="TEKSTTABELA"/>
              <w:spacing w:before="40" w:after="20"/>
              <w:rPr>
                <w:color w:val="auto"/>
              </w:rPr>
            </w:pPr>
            <w:r w:rsidRPr="000455B8">
              <w:rPr>
                <w:color w:val="auto"/>
              </w:rPr>
              <w:t>XLVII/480/2005 z dn. 29.12.2005</w:t>
            </w:r>
          </w:p>
        </w:tc>
        <w:tc>
          <w:tcPr>
            <w:tcW w:w="1416" w:type="dxa"/>
            <w:shd w:val="clear" w:color="auto" w:fill="FFFFFF"/>
          </w:tcPr>
          <w:p w14:paraId="2A9940B3" w14:textId="77777777" w:rsidR="00F26073" w:rsidRPr="000455B8" w:rsidRDefault="00F26073" w:rsidP="00C72CB5">
            <w:pPr>
              <w:pStyle w:val="TEKSTTABELA"/>
              <w:spacing w:before="40" w:after="20"/>
              <w:ind w:right="239"/>
              <w:jc w:val="right"/>
              <w:rPr>
                <w:color w:val="auto"/>
              </w:rPr>
            </w:pPr>
            <w:r w:rsidRPr="000455B8">
              <w:rPr>
                <w:color w:val="auto"/>
              </w:rPr>
              <w:t>386,73</w:t>
            </w:r>
          </w:p>
        </w:tc>
      </w:tr>
      <w:tr w:rsidR="00F26073" w:rsidRPr="000455B8" w14:paraId="3143BBB8" w14:textId="77777777" w:rsidTr="00C72CB5">
        <w:tc>
          <w:tcPr>
            <w:tcW w:w="567" w:type="dxa"/>
            <w:shd w:val="clear" w:color="auto" w:fill="FFFFFF"/>
          </w:tcPr>
          <w:p w14:paraId="2F31FAAC" w14:textId="77777777" w:rsidR="00F26073" w:rsidRPr="000455B8" w:rsidRDefault="00F26073" w:rsidP="00C72CB5">
            <w:pPr>
              <w:pStyle w:val="TEKSTTABELA"/>
              <w:spacing w:before="40" w:after="20"/>
              <w:rPr>
                <w:color w:val="auto"/>
              </w:rPr>
            </w:pPr>
            <w:r w:rsidRPr="000455B8">
              <w:rPr>
                <w:color w:val="auto"/>
              </w:rPr>
              <w:t>20.</w:t>
            </w:r>
          </w:p>
        </w:tc>
        <w:tc>
          <w:tcPr>
            <w:tcW w:w="4394" w:type="dxa"/>
            <w:shd w:val="clear" w:color="auto" w:fill="FFFFFF"/>
            <w:vAlign w:val="center"/>
          </w:tcPr>
          <w:p w14:paraId="2B6A5F4B" w14:textId="77777777" w:rsidR="00F26073" w:rsidRPr="000455B8" w:rsidRDefault="00F26073" w:rsidP="00C72CB5">
            <w:pPr>
              <w:pStyle w:val="TEKSTTABELA"/>
              <w:spacing w:before="40" w:after="20"/>
              <w:rPr>
                <w:color w:val="auto"/>
              </w:rPr>
            </w:pPr>
            <w:r w:rsidRPr="000455B8">
              <w:rPr>
                <w:color w:val="auto"/>
              </w:rPr>
              <w:t>Obręb Bystrzyca Górna</w:t>
            </w:r>
          </w:p>
        </w:tc>
        <w:tc>
          <w:tcPr>
            <w:tcW w:w="2694" w:type="dxa"/>
            <w:shd w:val="clear" w:color="auto" w:fill="FFFFFF"/>
            <w:vAlign w:val="center"/>
          </w:tcPr>
          <w:p w14:paraId="2AD68CAD" w14:textId="77777777" w:rsidR="00F26073" w:rsidRPr="000455B8" w:rsidRDefault="00F26073" w:rsidP="00C72CB5">
            <w:pPr>
              <w:pStyle w:val="TEKSTTABELA"/>
              <w:spacing w:before="40" w:after="20"/>
              <w:rPr>
                <w:color w:val="auto"/>
              </w:rPr>
            </w:pPr>
            <w:r w:rsidRPr="000455B8">
              <w:rPr>
                <w:color w:val="auto"/>
              </w:rPr>
              <w:t>XLVII/481/2005 z dn. 29.12.2005</w:t>
            </w:r>
          </w:p>
        </w:tc>
        <w:tc>
          <w:tcPr>
            <w:tcW w:w="1416" w:type="dxa"/>
            <w:shd w:val="clear" w:color="auto" w:fill="FFFFFF"/>
          </w:tcPr>
          <w:p w14:paraId="03DF86D1" w14:textId="77777777" w:rsidR="00F26073" w:rsidRPr="000455B8" w:rsidRDefault="00F26073" w:rsidP="00C72CB5">
            <w:pPr>
              <w:pStyle w:val="TEKSTTABELA"/>
              <w:spacing w:before="40" w:after="20"/>
              <w:ind w:right="239"/>
              <w:jc w:val="right"/>
              <w:rPr>
                <w:color w:val="auto"/>
              </w:rPr>
            </w:pPr>
            <w:r w:rsidRPr="000455B8">
              <w:rPr>
                <w:color w:val="auto"/>
              </w:rPr>
              <w:t>929,42</w:t>
            </w:r>
          </w:p>
        </w:tc>
      </w:tr>
      <w:tr w:rsidR="00F26073" w:rsidRPr="000455B8" w14:paraId="2C21B1FA" w14:textId="77777777" w:rsidTr="00C72CB5">
        <w:tc>
          <w:tcPr>
            <w:tcW w:w="567" w:type="dxa"/>
            <w:shd w:val="clear" w:color="auto" w:fill="FFFFFF"/>
          </w:tcPr>
          <w:p w14:paraId="0E8559BD" w14:textId="77777777" w:rsidR="00F26073" w:rsidRPr="000455B8" w:rsidRDefault="00F26073" w:rsidP="00C72CB5">
            <w:pPr>
              <w:pStyle w:val="TEKSTTABELA"/>
              <w:spacing w:before="40" w:after="20"/>
              <w:rPr>
                <w:color w:val="auto"/>
              </w:rPr>
            </w:pPr>
            <w:r w:rsidRPr="000455B8">
              <w:rPr>
                <w:color w:val="auto"/>
              </w:rPr>
              <w:t>21.</w:t>
            </w:r>
          </w:p>
        </w:tc>
        <w:tc>
          <w:tcPr>
            <w:tcW w:w="4394" w:type="dxa"/>
            <w:shd w:val="clear" w:color="auto" w:fill="FFFFFF"/>
            <w:vAlign w:val="center"/>
          </w:tcPr>
          <w:p w14:paraId="2CD05D9C" w14:textId="77777777" w:rsidR="00F26073" w:rsidRPr="000455B8" w:rsidRDefault="00F26073" w:rsidP="00C72CB5">
            <w:pPr>
              <w:pStyle w:val="TEKSTTABELA"/>
              <w:spacing w:before="40" w:after="20"/>
              <w:rPr>
                <w:color w:val="auto"/>
              </w:rPr>
            </w:pPr>
            <w:r w:rsidRPr="000455B8">
              <w:rPr>
                <w:color w:val="auto"/>
              </w:rPr>
              <w:t>Obręb Lubachów</w:t>
            </w:r>
          </w:p>
        </w:tc>
        <w:tc>
          <w:tcPr>
            <w:tcW w:w="2694" w:type="dxa"/>
            <w:shd w:val="clear" w:color="auto" w:fill="FFFFFF"/>
            <w:vAlign w:val="center"/>
          </w:tcPr>
          <w:p w14:paraId="50A3FB1E" w14:textId="77777777" w:rsidR="00F26073" w:rsidRPr="000455B8" w:rsidRDefault="00F26073" w:rsidP="00C72CB5">
            <w:pPr>
              <w:pStyle w:val="TEKSTTABELA"/>
              <w:spacing w:before="40" w:after="20"/>
              <w:rPr>
                <w:color w:val="auto"/>
              </w:rPr>
            </w:pPr>
            <w:r w:rsidRPr="000455B8">
              <w:rPr>
                <w:color w:val="auto"/>
              </w:rPr>
              <w:t>XLVII/482/2005 z dn. 29.12.2005</w:t>
            </w:r>
          </w:p>
        </w:tc>
        <w:tc>
          <w:tcPr>
            <w:tcW w:w="1416" w:type="dxa"/>
            <w:shd w:val="clear" w:color="auto" w:fill="FFFFFF"/>
          </w:tcPr>
          <w:p w14:paraId="3DE598BF" w14:textId="77777777" w:rsidR="00F26073" w:rsidRPr="000455B8" w:rsidRDefault="00F26073" w:rsidP="00C72CB5">
            <w:pPr>
              <w:pStyle w:val="TEKSTTABELA"/>
              <w:spacing w:before="40" w:after="20"/>
              <w:ind w:right="239"/>
              <w:jc w:val="right"/>
              <w:rPr>
                <w:color w:val="auto"/>
              </w:rPr>
            </w:pPr>
            <w:r w:rsidRPr="000455B8">
              <w:rPr>
                <w:color w:val="auto"/>
              </w:rPr>
              <w:t>637,41</w:t>
            </w:r>
          </w:p>
        </w:tc>
      </w:tr>
      <w:tr w:rsidR="00F26073" w:rsidRPr="000455B8" w14:paraId="7A1E3CD6" w14:textId="77777777" w:rsidTr="00C72CB5">
        <w:tc>
          <w:tcPr>
            <w:tcW w:w="567" w:type="dxa"/>
            <w:shd w:val="clear" w:color="auto" w:fill="FFFFFF"/>
          </w:tcPr>
          <w:p w14:paraId="23B58E73" w14:textId="77777777" w:rsidR="00F26073" w:rsidRPr="000455B8" w:rsidRDefault="00F26073" w:rsidP="00C72CB5">
            <w:pPr>
              <w:pStyle w:val="TEKSTTABELA"/>
              <w:spacing w:before="40" w:after="20"/>
              <w:rPr>
                <w:color w:val="auto"/>
              </w:rPr>
            </w:pPr>
            <w:r w:rsidRPr="000455B8">
              <w:rPr>
                <w:color w:val="auto"/>
              </w:rPr>
              <w:t>22.</w:t>
            </w:r>
          </w:p>
        </w:tc>
        <w:tc>
          <w:tcPr>
            <w:tcW w:w="4394" w:type="dxa"/>
            <w:shd w:val="clear" w:color="auto" w:fill="FFFFFF"/>
            <w:vAlign w:val="center"/>
          </w:tcPr>
          <w:p w14:paraId="0726A853" w14:textId="77777777" w:rsidR="00F26073" w:rsidRPr="000455B8" w:rsidRDefault="00F26073" w:rsidP="00C72CB5">
            <w:pPr>
              <w:pStyle w:val="TEKSTTABELA"/>
              <w:spacing w:before="40" w:after="20"/>
              <w:rPr>
                <w:color w:val="auto"/>
              </w:rPr>
            </w:pPr>
            <w:r w:rsidRPr="000455B8">
              <w:rPr>
                <w:color w:val="auto"/>
              </w:rPr>
              <w:t>Obręb Makowice</w:t>
            </w:r>
          </w:p>
        </w:tc>
        <w:tc>
          <w:tcPr>
            <w:tcW w:w="2694" w:type="dxa"/>
            <w:shd w:val="clear" w:color="auto" w:fill="FFFFFF"/>
            <w:vAlign w:val="center"/>
          </w:tcPr>
          <w:p w14:paraId="711423C2" w14:textId="77777777" w:rsidR="00F26073" w:rsidRPr="000455B8" w:rsidRDefault="00F26073" w:rsidP="00C72CB5">
            <w:pPr>
              <w:pStyle w:val="TEKSTTABELA"/>
              <w:spacing w:before="40" w:after="20"/>
              <w:rPr>
                <w:color w:val="auto"/>
              </w:rPr>
            </w:pPr>
            <w:r w:rsidRPr="000455B8">
              <w:rPr>
                <w:color w:val="auto"/>
              </w:rPr>
              <w:t>XLVII/483/2005 z dn. 29.12.2005</w:t>
            </w:r>
          </w:p>
        </w:tc>
        <w:tc>
          <w:tcPr>
            <w:tcW w:w="1416" w:type="dxa"/>
            <w:shd w:val="clear" w:color="auto" w:fill="FFFFFF"/>
          </w:tcPr>
          <w:p w14:paraId="2CACBEBE" w14:textId="77777777" w:rsidR="00F26073" w:rsidRPr="000455B8" w:rsidRDefault="00F26073" w:rsidP="00C72CB5">
            <w:pPr>
              <w:pStyle w:val="TEKSTTABELA"/>
              <w:spacing w:before="40" w:after="20"/>
              <w:ind w:right="239"/>
              <w:jc w:val="right"/>
              <w:rPr>
                <w:color w:val="auto"/>
              </w:rPr>
            </w:pPr>
            <w:r w:rsidRPr="000455B8">
              <w:rPr>
                <w:color w:val="auto"/>
              </w:rPr>
              <w:t>442,08</w:t>
            </w:r>
          </w:p>
        </w:tc>
      </w:tr>
      <w:tr w:rsidR="00F26073" w:rsidRPr="000455B8" w14:paraId="60CD307C" w14:textId="77777777" w:rsidTr="00C72CB5">
        <w:tc>
          <w:tcPr>
            <w:tcW w:w="567" w:type="dxa"/>
            <w:shd w:val="clear" w:color="auto" w:fill="FFFFFF"/>
          </w:tcPr>
          <w:p w14:paraId="7510D852" w14:textId="77777777" w:rsidR="00F26073" w:rsidRPr="000455B8" w:rsidRDefault="00F26073" w:rsidP="00C72CB5">
            <w:pPr>
              <w:pStyle w:val="TEKSTTABELA"/>
              <w:spacing w:before="40" w:after="20"/>
              <w:rPr>
                <w:color w:val="auto"/>
              </w:rPr>
            </w:pPr>
            <w:r w:rsidRPr="000455B8">
              <w:rPr>
                <w:color w:val="auto"/>
              </w:rPr>
              <w:t>23.</w:t>
            </w:r>
          </w:p>
        </w:tc>
        <w:tc>
          <w:tcPr>
            <w:tcW w:w="4394" w:type="dxa"/>
            <w:shd w:val="clear" w:color="auto" w:fill="FFFFFF"/>
            <w:vAlign w:val="center"/>
          </w:tcPr>
          <w:p w14:paraId="2247C84A" w14:textId="77777777" w:rsidR="00F26073" w:rsidRPr="000455B8" w:rsidRDefault="00F26073" w:rsidP="00C72CB5">
            <w:pPr>
              <w:pStyle w:val="TEKSTTABELA"/>
              <w:spacing w:before="40" w:after="20"/>
              <w:rPr>
                <w:color w:val="auto"/>
              </w:rPr>
            </w:pPr>
            <w:r w:rsidRPr="000455B8">
              <w:rPr>
                <w:color w:val="auto"/>
              </w:rPr>
              <w:t>Obręb Miłochów</w:t>
            </w:r>
          </w:p>
        </w:tc>
        <w:tc>
          <w:tcPr>
            <w:tcW w:w="2694" w:type="dxa"/>
            <w:shd w:val="clear" w:color="auto" w:fill="FFFFFF"/>
            <w:vAlign w:val="center"/>
          </w:tcPr>
          <w:p w14:paraId="36DB7428" w14:textId="77777777" w:rsidR="00F26073" w:rsidRPr="000455B8" w:rsidRDefault="00F26073" w:rsidP="00C72CB5">
            <w:pPr>
              <w:pStyle w:val="TEKSTTABELA"/>
              <w:spacing w:before="40" w:after="20"/>
              <w:rPr>
                <w:color w:val="auto"/>
              </w:rPr>
            </w:pPr>
            <w:r w:rsidRPr="000455B8">
              <w:rPr>
                <w:color w:val="auto"/>
              </w:rPr>
              <w:t>XLVII/484/2005 z dn. 29.12.2005</w:t>
            </w:r>
          </w:p>
        </w:tc>
        <w:tc>
          <w:tcPr>
            <w:tcW w:w="1416" w:type="dxa"/>
            <w:shd w:val="clear" w:color="auto" w:fill="FFFFFF"/>
          </w:tcPr>
          <w:p w14:paraId="1C0401FE" w14:textId="77777777" w:rsidR="00F26073" w:rsidRPr="000455B8" w:rsidRDefault="00F26073" w:rsidP="00C72CB5">
            <w:pPr>
              <w:pStyle w:val="TEKSTTABELA"/>
              <w:spacing w:before="40" w:after="20"/>
              <w:ind w:right="239"/>
              <w:jc w:val="right"/>
              <w:rPr>
                <w:color w:val="auto"/>
              </w:rPr>
            </w:pPr>
            <w:r w:rsidRPr="000455B8">
              <w:rPr>
                <w:color w:val="auto"/>
              </w:rPr>
              <w:t>386,49</w:t>
            </w:r>
          </w:p>
        </w:tc>
      </w:tr>
      <w:tr w:rsidR="00F26073" w:rsidRPr="000455B8" w14:paraId="05B8E8DA" w14:textId="77777777" w:rsidTr="00C72CB5">
        <w:tc>
          <w:tcPr>
            <w:tcW w:w="567" w:type="dxa"/>
            <w:shd w:val="clear" w:color="auto" w:fill="FFFFFF"/>
          </w:tcPr>
          <w:p w14:paraId="3AC9DC44" w14:textId="77777777" w:rsidR="00F26073" w:rsidRPr="000455B8" w:rsidRDefault="00F26073" w:rsidP="00C72CB5">
            <w:pPr>
              <w:pStyle w:val="TEKSTTABELA"/>
              <w:spacing w:before="40" w:after="20"/>
              <w:rPr>
                <w:color w:val="auto"/>
              </w:rPr>
            </w:pPr>
            <w:r w:rsidRPr="000455B8">
              <w:rPr>
                <w:color w:val="auto"/>
              </w:rPr>
              <w:t>24.</w:t>
            </w:r>
          </w:p>
        </w:tc>
        <w:tc>
          <w:tcPr>
            <w:tcW w:w="4394" w:type="dxa"/>
            <w:shd w:val="clear" w:color="auto" w:fill="FFFFFF"/>
            <w:vAlign w:val="center"/>
          </w:tcPr>
          <w:p w14:paraId="6D13E0A9" w14:textId="77777777" w:rsidR="00F26073" w:rsidRPr="000455B8" w:rsidRDefault="00F26073" w:rsidP="00C72CB5">
            <w:pPr>
              <w:pStyle w:val="TEKSTTABELA"/>
              <w:spacing w:before="40" w:after="20"/>
              <w:rPr>
                <w:color w:val="auto"/>
              </w:rPr>
            </w:pPr>
            <w:r w:rsidRPr="000455B8">
              <w:rPr>
                <w:color w:val="auto"/>
              </w:rPr>
              <w:t>Obręb Modliszów</w:t>
            </w:r>
          </w:p>
        </w:tc>
        <w:tc>
          <w:tcPr>
            <w:tcW w:w="2694" w:type="dxa"/>
            <w:shd w:val="clear" w:color="auto" w:fill="FFFFFF"/>
            <w:vAlign w:val="center"/>
          </w:tcPr>
          <w:p w14:paraId="2E9EA9EF" w14:textId="77777777" w:rsidR="00F26073" w:rsidRPr="000455B8" w:rsidRDefault="00F26073" w:rsidP="00C72CB5">
            <w:pPr>
              <w:pStyle w:val="TEKSTTABELA"/>
              <w:spacing w:before="40" w:after="20"/>
              <w:rPr>
                <w:color w:val="auto"/>
              </w:rPr>
            </w:pPr>
            <w:r w:rsidRPr="000455B8">
              <w:rPr>
                <w:color w:val="auto"/>
              </w:rPr>
              <w:t>XLVII/485/2005 z dn. 29.12.2005</w:t>
            </w:r>
          </w:p>
        </w:tc>
        <w:tc>
          <w:tcPr>
            <w:tcW w:w="1416" w:type="dxa"/>
            <w:shd w:val="clear" w:color="auto" w:fill="FFFFFF"/>
          </w:tcPr>
          <w:p w14:paraId="17E9F717" w14:textId="77777777" w:rsidR="00F26073" w:rsidRPr="000455B8" w:rsidRDefault="00F26073" w:rsidP="00C72CB5">
            <w:pPr>
              <w:pStyle w:val="TEKSTTABELA"/>
              <w:spacing w:before="40" w:after="20"/>
              <w:ind w:right="239"/>
              <w:jc w:val="right"/>
              <w:rPr>
                <w:color w:val="auto"/>
              </w:rPr>
            </w:pPr>
            <w:r w:rsidRPr="000455B8">
              <w:rPr>
                <w:color w:val="auto"/>
              </w:rPr>
              <w:t>1262,23</w:t>
            </w:r>
          </w:p>
        </w:tc>
      </w:tr>
      <w:tr w:rsidR="00F26073" w:rsidRPr="000455B8" w14:paraId="17247D30" w14:textId="77777777" w:rsidTr="00C72CB5">
        <w:tc>
          <w:tcPr>
            <w:tcW w:w="567" w:type="dxa"/>
            <w:shd w:val="clear" w:color="auto" w:fill="FFFFFF"/>
          </w:tcPr>
          <w:p w14:paraId="21C9AF37" w14:textId="77777777" w:rsidR="00F26073" w:rsidRPr="000455B8" w:rsidRDefault="00F26073" w:rsidP="00C72CB5">
            <w:pPr>
              <w:pStyle w:val="TEKSTTABELA"/>
              <w:spacing w:before="40" w:after="20"/>
              <w:rPr>
                <w:color w:val="auto"/>
              </w:rPr>
            </w:pPr>
            <w:r w:rsidRPr="000455B8">
              <w:rPr>
                <w:color w:val="auto"/>
              </w:rPr>
              <w:t>25.</w:t>
            </w:r>
          </w:p>
        </w:tc>
        <w:tc>
          <w:tcPr>
            <w:tcW w:w="4394" w:type="dxa"/>
            <w:shd w:val="clear" w:color="auto" w:fill="FFFFFF"/>
            <w:vAlign w:val="center"/>
          </w:tcPr>
          <w:p w14:paraId="5153976A" w14:textId="77777777" w:rsidR="00F26073" w:rsidRPr="000455B8" w:rsidRDefault="00F26073" w:rsidP="00C72CB5">
            <w:pPr>
              <w:pStyle w:val="TEKSTTABELA"/>
              <w:spacing w:before="40" w:after="20"/>
              <w:rPr>
                <w:color w:val="auto"/>
              </w:rPr>
            </w:pPr>
            <w:r w:rsidRPr="000455B8">
              <w:rPr>
                <w:color w:val="auto"/>
              </w:rPr>
              <w:t>Obręb Opoczka</w:t>
            </w:r>
          </w:p>
        </w:tc>
        <w:tc>
          <w:tcPr>
            <w:tcW w:w="2694" w:type="dxa"/>
            <w:shd w:val="clear" w:color="auto" w:fill="FFFFFF"/>
            <w:vAlign w:val="center"/>
          </w:tcPr>
          <w:p w14:paraId="0EE48D76" w14:textId="77777777" w:rsidR="00F26073" w:rsidRPr="000455B8" w:rsidRDefault="00F26073" w:rsidP="00C72CB5">
            <w:pPr>
              <w:pStyle w:val="TEKSTTABELA"/>
              <w:spacing w:before="40" w:after="20"/>
              <w:rPr>
                <w:color w:val="auto"/>
              </w:rPr>
            </w:pPr>
            <w:r w:rsidRPr="000455B8">
              <w:rPr>
                <w:color w:val="auto"/>
              </w:rPr>
              <w:t>XLVII/486/2005 z dn. 29.12.2005</w:t>
            </w:r>
          </w:p>
        </w:tc>
        <w:tc>
          <w:tcPr>
            <w:tcW w:w="1416" w:type="dxa"/>
            <w:shd w:val="clear" w:color="auto" w:fill="FFFFFF"/>
          </w:tcPr>
          <w:p w14:paraId="71139412" w14:textId="77777777" w:rsidR="00F26073" w:rsidRPr="000455B8" w:rsidRDefault="00F26073" w:rsidP="00C72CB5">
            <w:pPr>
              <w:pStyle w:val="TEKSTTABELA"/>
              <w:spacing w:before="40" w:after="20"/>
              <w:ind w:right="239"/>
              <w:jc w:val="right"/>
              <w:rPr>
                <w:color w:val="auto"/>
              </w:rPr>
            </w:pPr>
            <w:r w:rsidRPr="000455B8">
              <w:rPr>
                <w:color w:val="auto"/>
              </w:rPr>
              <w:t>202,37</w:t>
            </w:r>
          </w:p>
        </w:tc>
      </w:tr>
      <w:tr w:rsidR="00F26073" w:rsidRPr="000455B8" w14:paraId="5D70BC39" w14:textId="77777777" w:rsidTr="00C72CB5">
        <w:tc>
          <w:tcPr>
            <w:tcW w:w="567" w:type="dxa"/>
            <w:shd w:val="clear" w:color="auto" w:fill="FFFFFF"/>
          </w:tcPr>
          <w:p w14:paraId="6DE35DA5" w14:textId="77777777" w:rsidR="00F26073" w:rsidRPr="000455B8" w:rsidRDefault="00F26073" w:rsidP="00C72CB5">
            <w:pPr>
              <w:pStyle w:val="TEKSTTABELA"/>
              <w:spacing w:before="40" w:after="20"/>
              <w:rPr>
                <w:color w:val="auto"/>
              </w:rPr>
            </w:pPr>
            <w:r w:rsidRPr="000455B8">
              <w:rPr>
                <w:color w:val="auto"/>
              </w:rPr>
              <w:t>26.</w:t>
            </w:r>
          </w:p>
        </w:tc>
        <w:tc>
          <w:tcPr>
            <w:tcW w:w="4394" w:type="dxa"/>
            <w:shd w:val="clear" w:color="auto" w:fill="FFFFFF"/>
            <w:vAlign w:val="center"/>
          </w:tcPr>
          <w:p w14:paraId="468C8085" w14:textId="77777777" w:rsidR="00F26073" w:rsidRPr="000455B8" w:rsidRDefault="00F26073" w:rsidP="00C72CB5">
            <w:pPr>
              <w:pStyle w:val="TEKSTTABELA"/>
              <w:spacing w:before="40" w:after="20"/>
              <w:rPr>
                <w:color w:val="auto"/>
              </w:rPr>
            </w:pPr>
            <w:r w:rsidRPr="000455B8">
              <w:rPr>
                <w:color w:val="auto"/>
              </w:rPr>
              <w:t>Obręb Pogorzała</w:t>
            </w:r>
          </w:p>
        </w:tc>
        <w:tc>
          <w:tcPr>
            <w:tcW w:w="2694" w:type="dxa"/>
            <w:shd w:val="clear" w:color="auto" w:fill="FFFFFF"/>
            <w:vAlign w:val="center"/>
          </w:tcPr>
          <w:p w14:paraId="172B58A4" w14:textId="77777777" w:rsidR="00F26073" w:rsidRPr="000455B8" w:rsidRDefault="00F26073" w:rsidP="00C72CB5">
            <w:pPr>
              <w:pStyle w:val="TEKSTTABELA"/>
              <w:spacing w:before="40" w:after="20"/>
              <w:rPr>
                <w:color w:val="auto"/>
              </w:rPr>
            </w:pPr>
            <w:r w:rsidRPr="000455B8">
              <w:rPr>
                <w:color w:val="auto"/>
              </w:rPr>
              <w:t>XLVII/487/2005 z dn. 29.12.2005</w:t>
            </w:r>
          </w:p>
        </w:tc>
        <w:tc>
          <w:tcPr>
            <w:tcW w:w="1416" w:type="dxa"/>
            <w:shd w:val="clear" w:color="auto" w:fill="FFFFFF"/>
          </w:tcPr>
          <w:p w14:paraId="74F45BC0" w14:textId="77777777" w:rsidR="00F26073" w:rsidRPr="000455B8" w:rsidRDefault="00F26073" w:rsidP="00C72CB5">
            <w:pPr>
              <w:pStyle w:val="TEKSTTABELA"/>
              <w:spacing w:before="40" w:after="20"/>
              <w:ind w:right="239"/>
              <w:jc w:val="right"/>
              <w:rPr>
                <w:color w:val="auto"/>
              </w:rPr>
            </w:pPr>
            <w:r w:rsidRPr="000455B8">
              <w:rPr>
                <w:color w:val="auto"/>
              </w:rPr>
              <w:t>679,65</w:t>
            </w:r>
          </w:p>
        </w:tc>
      </w:tr>
      <w:tr w:rsidR="00F26073" w:rsidRPr="000455B8" w14:paraId="1FDDC316" w14:textId="77777777" w:rsidTr="00C72CB5">
        <w:tc>
          <w:tcPr>
            <w:tcW w:w="567" w:type="dxa"/>
            <w:shd w:val="clear" w:color="auto" w:fill="FFFFFF"/>
          </w:tcPr>
          <w:p w14:paraId="48F1D111" w14:textId="77777777" w:rsidR="00F26073" w:rsidRPr="000455B8" w:rsidRDefault="00F26073" w:rsidP="00C72CB5">
            <w:pPr>
              <w:pStyle w:val="TEKSTTABELA"/>
              <w:spacing w:before="40" w:after="20"/>
              <w:rPr>
                <w:color w:val="auto"/>
              </w:rPr>
            </w:pPr>
            <w:r w:rsidRPr="000455B8">
              <w:rPr>
                <w:color w:val="auto"/>
              </w:rPr>
              <w:t>27.</w:t>
            </w:r>
          </w:p>
        </w:tc>
        <w:tc>
          <w:tcPr>
            <w:tcW w:w="4394" w:type="dxa"/>
            <w:shd w:val="clear" w:color="auto" w:fill="FFFFFF"/>
            <w:vAlign w:val="center"/>
          </w:tcPr>
          <w:p w14:paraId="7FEE4466" w14:textId="77777777" w:rsidR="00F26073" w:rsidRPr="000455B8" w:rsidRDefault="00F26073" w:rsidP="00C72CB5">
            <w:pPr>
              <w:pStyle w:val="TEKSTTABELA"/>
              <w:spacing w:before="40" w:after="20"/>
              <w:rPr>
                <w:color w:val="auto"/>
              </w:rPr>
            </w:pPr>
            <w:r w:rsidRPr="000455B8">
              <w:rPr>
                <w:color w:val="auto"/>
              </w:rPr>
              <w:t>Obręb Witoszów Dolny</w:t>
            </w:r>
          </w:p>
        </w:tc>
        <w:tc>
          <w:tcPr>
            <w:tcW w:w="2694" w:type="dxa"/>
            <w:shd w:val="clear" w:color="auto" w:fill="FFFFFF"/>
            <w:vAlign w:val="center"/>
          </w:tcPr>
          <w:p w14:paraId="72C30B57" w14:textId="77777777" w:rsidR="00F26073" w:rsidRPr="000455B8" w:rsidRDefault="00F26073" w:rsidP="00C72CB5">
            <w:pPr>
              <w:pStyle w:val="TEKSTTABELA"/>
              <w:spacing w:before="40" w:after="20"/>
              <w:rPr>
                <w:color w:val="auto"/>
              </w:rPr>
            </w:pPr>
            <w:r w:rsidRPr="000455B8">
              <w:rPr>
                <w:color w:val="auto"/>
              </w:rPr>
              <w:t>XLVII/488/2005 z dn. 29.12.2005</w:t>
            </w:r>
          </w:p>
        </w:tc>
        <w:tc>
          <w:tcPr>
            <w:tcW w:w="1416" w:type="dxa"/>
            <w:shd w:val="clear" w:color="auto" w:fill="FFFFFF"/>
          </w:tcPr>
          <w:p w14:paraId="3F970669" w14:textId="77777777" w:rsidR="00F26073" w:rsidRPr="000455B8" w:rsidRDefault="00F26073" w:rsidP="00C72CB5">
            <w:pPr>
              <w:pStyle w:val="TEKSTTABELA"/>
              <w:spacing w:before="40" w:after="20"/>
              <w:ind w:right="239"/>
              <w:jc w:val="right"/>
              <w:rPr>
                <w:color w:val="auto"/>
              </w:rPr>
            </w:pPr>
            <w:r w:rsidRPr="000455B8">
              <w:rPr>
                <w:color w:val="auto"/>
              </w:rPr>
              <w:t>1584,00</w:t>
            </w:r>
          </w:p>
        </w:tc>
      </w:tr>
      <w:tr w:rsidR="00F26073" w:rsidRPr="000455B8" w14:paraId="0614526E" w14:textId="77777777" w:rsidTr="00C72CB5">
        <w:tc>
          <w:tcPr>
            <w:tcW w:w="567" w:type="dxa"/>
            <w:shd w:val="clear" w:color="auto" w:fill="FFFFFF"/>
          </w:tcPr>
          <w:p w14:paraId="1991EDC6" w14:textId="77777777" w:rsidR="00F26073" w:rsidRPr="000455B8" w:rsidRDefault="00F26073" w:rsidP="00C72CB5">
            <w:pPr>
              <w:pStyle w:val="TEKSTTABELA"/>
              <w:spacing w:before="40" w:after="20"/>
              <w:rPr>
                <w:color w:val="auto"/>
              </w:rPr>
            </w:pPr>
            <w:r w:rsidRPr="000455B8">
              <w:rPr>
                <w:color w:val="auto"/>
              </w:rPr>
              <w:t>28.</w:t>
            </w:r>
          </w:p>
        </w:tc>
        <w:tc>
          <w:tcPr>
            <w:tcW w:w="4394" w:type="dxa"/>
            <w:shd w:val="clear" w:color="auto" w:fill="FFFFFF"/>
            <w:vAlign w:val="center"/>
          </w:tcPr>
          <w:p w14:paraId="0E5B830C" w14:textId="77777777" w:rsidR="00F26073" w:rsidRPr="000455B8" w:rsidRDefault="00F26073" w:rsidP="00C72CB5">
            <w:pPr>
              <w:pStyle w:val="TEKSTTABELA"/>
              <w:spacing w:before="40" w:after="20"/>
              <w:rPr>
                <w:color w:val="auto"/>
              </w:rPr>
            </w:pPr>
            <w:r w:rsidRPr="000455B8">
              <w:rPr>
                <w:color w:val="auto"/>
              </w:rPr>
              <w:t>Obręb Witoszów Górny</w:t>
            </w:r>
          </w:p>
        </w:tc>
        <w:tc>
          <w:tcPr>
            <w:tcW w:w="2694" w:type="dxa"/>
            <w:shd w:val="clear" w:color="auto" w:fill="FFFFFF"/>
            <w:vAlign w:val="center"/>
          </w:tcPr>
          <w:p w14:paraId="67BF2D16" w14:textId="77777777" w:rsidR="00F26073" w:rsidRPr="000455B8" w:rsidRDefault="00F26073" w:rsidP="00C72CB5">
            <w:pPr>
              <w:pStyle w:val="TEKSTTABELA"/>
              <w:spacing w:before="40" w:after="20"/>
              <w:rPr>
                <w:color w:val="auto"/>
              </w:rPr>
            </w:pPr>
            <w:r w:rsidRPr="000455B8">
              <w:rPr>
                <w:color w:val="auto"/>
              </w:rPr>
              <w:t>XLVII/489/2005 z dn. 29.12.2005</w:t>
            </w:r>
          </w:p>
        </w:tc>
        <w:tc>
          <w:tcPr>
            <w:tcW w:w="1416" w:type="dxa"/>
            <w:shd w:val="clear" w:color="auto" w:fill="FFFFFF"/>
          </w:tcPr>
          <w:p w14:paraId="2C319B01" w14:textId="77777777" w:rsidR="00F26073" w:rsidRPr="000455B8" w:rsidRDefault="00F26073" w:rsidP="00C72CB5">
            <w:pPr>
              <w:pStyle w:val="TEKSTTABELA"/>
              <w:spacing w:before="40" w:after="20"/>
              <w:ind w:right="239"/>
              <w:jc w:val="right"/>
              <w:rPr>
                <w:color w:val="auto"/>
              </w:rPr>
            </w:pPr>
            <w:r w:rsidRPr="000455B8">
              <w:rPr>
                <w:color w:val="auto"/>
              </w:rPr>
              <w:t>582,84</w:t>
            </w:r>
          </w:p>
        </w:tc>
      </w:tr>
      <w:tr w:rsidR="00F26073" w:rsidRPr="000455B8" w14:paraId="1AD8B520" w14:textId="77777777" w:rsidTr="00C72CB5">
        <w:tc>
          <w:tcPr>
            <w:tcW w:w="567" w:type="dxa"/>
            <w:shd w:val="clear" w:color="auto" w:fill="FFFFFF"/>
          </w:tcPr>
          <w:p w14:paraId="54AAEA00" w14:textId="77777777" w:rsidR="00F26073" w:rsidRPr="000455B8" w:rsidRDefault="00F26073" w:rsidP="00C72CB5">
            <w:pPr>
              <w:pStyle w:val="TEKSTTABELA"/>
              <w:spacing w:before="40" w:after="20"/>
              <w:rPr>
                <w:color w:val="auto"/>
              </w:rPr>
            </w:pPr>
            <w:r w:rsidRPr="000455B8">
              <w:rPr>
                <w:color w:val="auto"/>
              </w:rPr>
              <w:t>29.</w:t>
            </w:r>
          </w:p>
        </w:tc>
        <w:tc>
          <w:tcPr>
            <w:tcW w:w="4394" w:type="dxa"/>
            <w:shd w:val="clear" w:color="auto" w:fill="FFFFFF"/>
            <w:vAlign w:val="center"/>
          </w:tcPr>
          <w:p w14:paraId="3BDFEA00" w14:textId="77777777" w:rsidR="00F26073" w:rsidRPr="000455B8" w:rsidRDefault="00F26073" w:rsidP="00C72CB5">
            <w:pPr>
              <w:pStyle w:val="TEKSTTABELA"/>
              <w:spacing w:before="40" w:after="20"/>
              <w:rPr>
                <w:color w:val="auto"/>
              </w:rPr>
            </w:pPr>
            <w:r w:rsidRPr="000455B8">
              <w:rPr>
                <w:color w:val="auto"/>
              </w:rPr>
              <w:t>Obejście Miasta Świdnicy</w:t>
            </w:r>
          </w:p>
        </w:tc>
        <w:tc>
          <w:tcPr>
            <w:tcW w:w="2694" w:type="dxa"/>
            <w:shd w:val="clear" w:color="auto" w:fill="FFFFFF"/>
            <w:vAlign w:val="center"/>
          </w:tcPr>
          <w:p w14:paraId="1820E056" w14:textId="77777777" w:rsidR="00F26073" w:rsidRPr="000455B8" w:rsidRDefault="00F26073" w:rsidP="00C72CB5">
            <w:pPr>
              <w:pStyle w:val="TEKSTTABELA"/>
              <w:spacing w:before="40" w:after="20"/>
              <w:rPr>
                <w:color w:val="auto"/>
              </w:rPr>
            </w:pPr>
            <w:r w:rsidRPr="000455B8">
              <w:rPr>
                <w:color w:val="auto"/>
              </w:rPr>
              <w:t>LIII/518/06 z dn. 30.03.2006</w:t>
            </w:r>
          </w:p>
        </w:tc>
        <w:tc>
          <w:tcPr>
            <w:tcW w:w="1416" w:type="dxa"/>
            <w:shd w:val="clear" w:color="auto" w:fill="FFFFFF"/>
          </w:tcPr>
          <w:p w14:paraId="404B1105" w14:textId="77777777" w:rsidR="00F26073" w:rsidRPr="000455B8" w:rsidRDefault="00F26073" w:rsidP="00C72CB5">
            <w:pPr>
              <w:pStyle w:val="TEKSTTABELA"/>
              <w:spacing w:before="40" w:after="20"/>
              <w:ind w:right="239"/>
              <w:jc w:val="right"/>
              <w:rPr>
                <w:color w:val="auto"/>
              </w:rPr>
            </w:pPr>
            <w:r w:rsidRPr="000455B8">
              <w:rPr>
                <w:color w:val="auto"/>
              </w:rPr>
              <w:t>1195,50</w:t>
            </w:r>
          </w:p>
        </w:tc>
      </w:tr>
      <w:tr w:rsidR="00F26073" w:rsidRPr="000455B8" w14:paraId="6AA6166D" w14:textId="77777777" w:rsidTr="00C72CB5">
        <w:tc>
          <w:tcPr>
            <w:tcW w:w="567" w:type="dxa"/>
            <w:shd w:val="clear" w:color="auto" w:fill="FFFFFF"/>
          </w:tcPr>
          <w:p w14:paraId="06A94AF8" w14:textId="77777777" w:rsidR="00F26073" w:rsidRPr="000455B8" w:rsidRDefault="00F26073" w:rsidP="00C72CB5">
            <w:pPr>
              <w:pStyle w:val="TEKSTTABELA"/>
              <w:spacing w:before="40" w:after="20"/>
              <w:rPr>
                <w:color w:val="auto"/>
              </w:rPr>
            </w:pPr>
            <w:r w:rsidRPr="000455B8">
              <w:rPr>
                <w:color w:val="auto"/>
              </w:rPr>
              <w:t>30.</w:t>
            </w:r>
          </w:p>
        </w:tc>
        <w:tc>
          <w:tcPr>
            <w:tcW w:w="4394" w:type="dxa"/>
            <w:shd w:val="clear" w:color="auto" w:fill="FFFFFF"/>
            <w:vAlign w:val="center"/>
          </w:tcPr>
          <w:p w14:paraId="27ADC45E" w14:textId="77777777" w:rsidR="00F26073" w:rsidRPr="000455B8" w:rsidRDefault="00F26073" w:rsidP="00C72CB5">
            <w:pPr>
              <w:pStyle w:val="TEKSTTABELA"/>
              <w:spacing w:before="40" w:after="20"/>
              <w:rPr>
                <w:color w:val="auto"/>
              </w:rPr>
            </w:pPr>
            <w:r w:rsidRPr="000455B8">
              <w:rPr>
                <w:color w:val="auto"/>
              </w:rPr>
              <w:t>Obręb Wilków oraz część wsi Pszenno</w:t>
            </w:r>
          </w:p>
        </w:tc>
        <w:tc>
          <w:tcPr>
            <w:tcW w:w="2694" w:type="dxa"/>
            <w:shd w:val="clear" w:color="auto" w:fill="FFFFFF"/>
            <w:vAlign w:val="center"/>
          </w:tcPr>
          <w:p w14:paraId="50530D6F" w14:textId="77777777" w:rsidR="00F26073" w:rsidRPr="000455B8" w:rsidRDefault="00F26073" w:rsidP="00C72CB5">
            <w:pPr>
              <w:pStyle w:val="TEKSTTABELA"/>
              <w:spacing w:before="40" w:after="20"/>
              <w:rPr>
                <w:color w:val="auto"/>
              </w:rPr>
            </w:pPr>
            <w:r w:rsidRPr="000455B8">
              <w:rPr>
                <w:color w:val="auto"/>
              </w:rPr>
              <w:t>LIII/519/06 z dn. 30.03.2006</w:t>
            </w:r>
          </w:p>
        </w:tc>
        <w:tc>
          <w:tcPr>
            <w:tcW w:w="1416" w:type="dxa"/>
            <w:shd w:val="clear" w:color="auto" w:fill="FFFFFF"/>
          </w:tcPr>
          <w:p w14:paraId="1D373983" w14:textId="77777777" w:rsidR="00F26073" w:rsidRPr="000455B8" w:rsidRDefault="00F26073" w:rsidP="00C72CB5">
            <w:pPr>
              <w:pStyle w:val="TEKSTTABELA"/>
              <w:spacing w:before="40" w:after="20"/>
              <w:ind w:right="239"/>
              <w:jc w:val="right"/>
              <w:rPr>
                <w:color w:val="auto"/>
              </w:rPr>
            </w:pPr>
            <w:r w:rsidRPr="000455B8">
              <w:rPr>
                <w:color w:val="auto"/>
              </w:rPr>
              <w:t>1342,90</w:t>
            </w:r>
          </w:p>
        </w:tc>
      </w:tr>
      <w:tr w:rsidR="00F26073" w:rsidRPr="000455B8" w14:paraId="5CA81E6A" w14:textId="77777777" w:rsidTr="00C72CB5">
        <w:trPr>
          <w:trHeight w:val="50"/>
        </w:trPr>
        <w:tc>
          <w:tcPr>
            <w:tcW w:w="567" w:type="dxa"/>
            <w:shd w:val="clear" w:color="auto" w:fill="FFFFFF"/>
          </w:tcPr>
          <w:p w14:paraId="00B74A83" w14:textId="77777777" w:rsidR="00F26073" w:rsidRPr="000455B8" w:rsidRDefault="00F26073" w:rsidP="00C72CB5">
            <w:pPr>
              <w:pStyle w:val="TEKSTTABELA"/>
              <w:spacing w:before="40" w:after="20"/>
              <w:rPr>
                <w:color w:val="auto"/>
              </w:rPr>
            </w:pPr>
            <w:r w:rsidRPr="000455B8">
              <w:rPr>
                <w:color w:val="auto"/>
              </w:rPr>
              <w:t>31.</w:t>
            </w:r>
          </w:p>
        </w:tc>
        <w:tc>
          <w:tcPr>
            <w:tcW w:w="4394" w:type="dxa"/>
            <w:shd w:val="clear" w:color="auto" w:fill="FFFFFF"/>
            <w:vAlign w:val="center"/>
          </w:tcPr>
          <w:p w14:paraId="12B2412F" w14:textId="77777777" w:rsidR="00F26073" w:rsidRPr="000455B8" w:rsidRDefault="00F26073" w:rsidP="00C72CB5">
            <w:pPr>
              <w:pStyle w:val="TEKSTTABELA"/>
              <w:spacing w:before="40" w:after="20"/>
              <w:rPr>
                <w:color w:val="auto"/>
              </w:rPr>
            </w:pPr>
            <w:r w:rsidRPr="000455B8">
              <w:rPr>
                <w:color w:val="auto"/>
              </w:rPr>
              <w:t>Słotwina dz. nr 98/4</w:t>
            </w:r>
          </w:p>
        </w:tc>
        <w:tc>
          <w:tcPr>
            <w:tcW w:w="2694" w:type="dxa"/>
            <w:shd w:val="clear" w:color="auto" w:fill="FFFFFF"/>
            <w:vAlign w:val="center"/>
          </w:tcPr>
          <w:p w14:paraId="5B7B6763" w14:textId="77777777" w:rsidR="00F26073" w:rsidRPr="000455B8" w:rsidRDefault="00F26073" w:rsidP="00C72CB5">
            <w:pPr>
              <w:pStyle w:val="TEKSTTABELA"/>
              <w:spacing w:before="40" w:after="20"/>
              <w:rPr>
                <w:color w:val="auto"/>
              </w:rPr>
            </w:pPr>
            <w:r w:rsidRPr="000455B8">
              <w:rPr>
                <w:color w:val="auto"/>
              </w:rPr>
              <w:t>XII/66/2007 z dn. 31.05.2007</w:t>
            </w:r>
          </w:p>
        </w:tc>
        <w:tc>
          <w:tcPr>
            <w:tcW w:w="1416" w:type="dxa"/>
            <w:shd w:val="clear" w:color="auto" w:fill="FFFFFF"/>
          </w:tcPr>
          <w:p w14:paraId="283A38F7" w14:textId="77777777" w:rsidR="00F26073" w:rsidRPr="000455B8" w:rsidRDefault="00F26073" w:rsidP="00C72CB5">
            <w:pPr>
              <w:pStyle w:val="TEKSTTABELA"/>
              <w:spacing w:before="40" w:after="20"/>
              <w:ind w:right="239"/>
              <w:jc w:val="right"/>
              <w:rPr>
                <w:color w:val="auto"/>
              </w:rPr>
            </w:pPr>
            <w:r w:rsidRPr="000455B8">
              <w:rPr>
                <w:color w:val="auto"/>
              </w:rPr>
              <w:t>0,25</w:t>
            </w:r>
          </w:p>
        </w:tc>
      </w:tr>
      <w:tr w:rsidR="00F26073" w:rsidRPr="000455B8" w14:paraId="443CE2F3" w14:textId="77777777" w:rsidTr="00C72CB5">
        <w:tc>
          <w:tcPr>
            <w:tcW w:w="567" w:type="dxa"/>
            <w:shd w:val="clear" w:color="auto" w:fill="FFFFFF"/>
          </w:tcPr>
          <w:p w14:paraId="38A3BBAC" w14:textId="77777777" w:rsidR="00F26073" w:rsidRPr="000455B8" w:rsidRDefault="00F26073" w:rsidP="00C72CB5">
            <w:pPr>
              <w:pStyle w:val="TEKSTTABELA"/>
              <w:spacing w:before="40" w:after="20"/>
              <w:rPr>
                <w:color w:val="auto"/>
              </w:rPr>
            </w:pPr>
            <w:r w:rsidRPr="000455B8">
              <w:rPr>
                <w:color w:val="auto"/>
              </w:rPr>
              <w:t>31.</w:t>
            </w:r>
          </w:p>
        </w:tc>
        <w:tc>
          <w:tcPr>
            <w:tcW w:w="4394" w:type="dxa"/>
            <w:shd w:val="clear" w:color="auto" w:fill="FFFFFF"/>
            <w:vAlign w:val="center"/>
          </w:tcPr>
          <w:p w14:paraId="7C63964A" w14:textId="77777777" w:rsidR="00F26073" w:rsidRPr="000455B8" w:rsidRDefault="00F26073" w:rsidP="00C72CB5">
            <w:pPr>
              <w:pStyle w:val="TEKSTTABELA"/>
              <w:spacing w:before="40" w:after="20"/>
              <w:rPr>
                <w:color w:val="auto"/>
              </w:rPr>
            </w:pPr>
            <w:r w:rsidRPr="000455B8">
              <w:rPr>
                <w:color w:val="auto"/>
              </w:rPr>
              <w:t>Bystrzyca Górna dz. nr 68/18-21</w:t>
            </w:r>
          </w:p>
        </w:tc>
        <w:tc>
          <w:tcPr>
            <w:tcW w:w="2694" w:type="dxa"/>
            <w:shd w:val="clear" w:color="auto" w:fill="FFFFFF"/>
            <w:vAlign w:val="center"/>
          </w:tcPr>
          <w:p w14:paraId="138988CD" w14:textId="77777777" w:rsidR="00F26073" w:rsidRPr="000455B8" w:rsidRDefault="00F26073" w:rsidP="00C72CB5">
            <w:pPr>
              <w:pStyle w:val="TEKSTTABELA"/>
              <w:spacing w:before="40" w:after="20"/>
              <w:rPr>
                <w:color w:val="auto"/>
              </w:rPr>
            </w:pPr>
            <w:r w:rsidRPr="000455B8">
              <w:rPr>
                <w:color w:val="auto"/>
              </w:rPr>
              <w:t>XXV/214/2008 z dn. 10.04.2008</w:t>
            </w:r>
          </w:p>
        </w:tc>
        <w:tc>
          <w:tcPr>
            <w:tcW w:w="1416" w:type="dxa"/>
            <w:shd w:val="clear" w:color="auto" w:fill="FFFFFF"/>
          </w:tcPr>
          <w:p w14:paraId="1E51D3F3" w14:textId="77777777" w:rsidR="00F26073" w:rsidRPr="000455B8" w:rsidRDefault="00F26073" w:rsidP="00C72CB5">
            <w:pPr>
              <w:pStyle w:val="TEKSTTABELA"/>
              <w:spacing w:before="40" w:after="20"/>
              <w:ind w:right="239"/>
              <w:jc w:val="right"/>
              <w:rPr>
                <w:color w:val="auto"/>
              </w:rPr>
            </w:pPr>
            <w:r w:rsidRPr="000455B8">
              <w:rPr>
                <w:color w:val="auto"/>
              </w:rPr>
              <w:t>0,63</w:t>
            </w:r>
          </w:p>
        </w:tc>
      </w:tr>
      <w:tr w:rsidR="00F26073" w:rsidRPr="000455B8" w14:paraId="5F480AD8" w14:textId="77777777" w:rsidTr="00C72CB5">
        <w:tc>
          <w:tcPr>
            <w:tcW w:w="567" w:type="dxa"/>
            <w:shd w:val="clear" w:color="auto" w:fill="FFFFFF"/>
          </w:tcPr>
          <w:p w14:paraId="6EDB5DAA" w14:textId="77777777" w:rsidR="00F26073" w:rsidRPr="000455B8" w:rsidRDefault="00F26073" w:rsidP="00C72CB5">
            <w:pPr>
              <w:pStyle w:val="TEKSTTABELA"/>
              <w:spacing w:before="40" w:after="20"/>
              <w:rPr>
                <w:color w:val="auto"/>
              </w:rPr>
            </w:pPr>
            <w:r w:rsidRPr="000455B8">
              <w:rPr>
                <w:color w:val="auto"/>
              </w:rPr>
              <w:t>32.</w:t>
            </w:r>
          </w:p>
        </w:tc>
        <w:tc>
          <w:tcPr>
            <w:tcW w:w="4394" w:type="dxa"/>
            <w:shd w:val="clear" w:color="auto" w:fill="FFFFFF"/>
            <w:vAlign w:val="center"/>
          </w:tcPr>
          <w:p w14:paraId="70A53758" w14:textId="77777777" w:rsidR="00F26073" w:rsidRPr="000455B8" w:rsidRDefault="00F26073" w:rsidP="00C72CB5">
            <w:pPr>
              <w:pStyle w:val="TEKSTTABELA"/>
              <w:spacing w:before="40" w:after="20"/>
              <w:rPr>
                <w:color w:val="auto"/>
              </w:rPr>
            </w:pPr>
            <w:r w:rsidRPr="000455B8">
              <w:rPr>
                <w:color w:val="auto"/>
              </w:rPr>
              <w:t>Bystrzyca Górna dz. nr 227, 293, 222, 223/1-6, 225, 221, 224</w:t>
            </w:r>
          </w:p>
        </w:tc>
        <w:tc>
          <w:tcPr>
            <w:tcW w:w="2694" w:type="dxa"/>
            <w:shd w:val="clear" w:color="auto" w:fill="FFFFFF"/>
            <w:vAlign w:val="center"/>
          </w:tcPr>
          <w:p w14:paraId="0D491D17" w14:textId="77777777" w:rsidR="00F26073" w:rsidRPr="000455B8" w:rsidRDefault="00F26073" w:rsidP="00C72CB5">
            <w:pPr>
              <w:pStyle w:val="TEKSTTABELA"/>
              <w:spacing w:before="40" w:after="20"/>
              <w:rPr>
                <w:color w:val="auto"/>
              </w:rPr>
            </w:pPr>
            <w:r w:rsidRPr="000455B8">
              <w:rPr>
                <w:color w:val="auto"/>
              </w:rPr>
              <w:t>XXXII/265/08 z dn. 5.08.2008</w:t>
            </w:r>
          </w:p>
        </w:tc>
        <w:tc>
          <w:tcPr>
            <w:tcW w:w="1416" w:type="dxa"/>
            <w:shd w:val="clear" w:color="auto" w:fill="FFFFFF"/>
          </w:tcPr>
          <w:p w14:paraId="48EDA10B" w14:textId="77777777" w:rsidR="00F26073" w:rsidRPr="000455B8" w:rsidRDefault="00F26073" w:rsidP="00C72CB5">
            <w:pPr>
              <w:pStyle w:val="TEKSTTABELA"/>
              <w:spacing w:before="40" w:after="20"/>
              <w:ind w:right="239"/>
              <w:jc w:val="right"/>
              <w:rPr>
                <w:color w:val="auto"/>
              </w:rPr>
            </w:pPr>
            <w:r w:rsidRPr="000455B8">
              <w:rPr>
                <w:color w:val="auto"/>
              </w:rPr>
              <w:t>9,55</w:t>
            </w:r>
          </w:p>
        </w:tc>
      </w:tr>
      <w:tr w:rsidR="00F26073" w:rsidRPr="000455B8" w14:paraId="02D50EA1" w14:textId="77777777" w:rsidTr="00C72CB5">
        <w:tc>
          <w:tcPr>
            <w:tcW w:w="567" w:type="dxa"/>
            <w:shd w:val="clear" w:color="auto" w:fill="FFFFFF"/>
          </w:tcPr>
          <w:p w14:paraId="69D4F73A" w14:textId="77777777" w:rsidR="00F26073" w:rsidRPr="000455B8" w:rsidRDefault="00F26073" w:rsidP="00C72CB5">
            <w:pPr>
              <w:pStyle w:val="TEKSTTABELA"/>
              <w:spacing w:before="40" w:after="20"/>
              <w:rPr>
                <w:color w:val="auto"/>
              </w:rPr>
            </w:pPr>
            <w:r w:rsidRPr="000455B8">
              <w:rPr>
                <w:color w:val="auto"/>
              </w:rPr>
              <w:t>33.</w:t>
            </w:r>
          </w:p>
        </w:tc>
        <w:tc>
          <w:tcPr>
            <w:tcW w:w="4394" w:type="dxa"/>
            <w:shd w:val="clear" w:color="auto" w:fill="FFFFFF"/>
            <w:vAlign w:val="center"/>
          </w:tcPr>
          <w:p w14:paraId="2A1D6874" w14:textId="77777777" w:rsidR="00F26073" w:rsidRPr="000455B8" w:rsidRDefault="00F26073" w:rsidP="00C72CB5">
            <w:pPr>
              <w:pStyle w:val="TEKSTTABELA"/>
              <w:spacing w:before="40" w:after="20"/>
              <w:rPr>
                <w:color w:val="auto"/>
              </w:rPr>
            </w:pPr>
            <w:r w:rsidRPr="000455B8">
              <w:rPr>
                <w:color w:val="auto"/>
              </w:rPr>
              <w:t>Pszenno rejon ulic Dalekiej i Akacjowej dz. nr 170/2, 601/3, 601/5, 423/1</w:t>
            </w:r>
          </w:p>
        </w:tc>
        <w:tc>
          <w:tcPr>
            <w:tcW w:w="2694" w:type="dxa"/>
            <w:shd w:val="clear" w:color="auto" w:fill="FFFFFF"/>
            <w:vAlign w:val="center"/>
          </w:tcPr>
          <w:p w14:paraId="453CF1B2" w14:textId="77777777" w:rsidR="00F26073" w:rsidRPr="000455B8" w:rsidRDefault="00F26073" w:rsidP="00C72CB5">
            <w:pPr>
              <w:pStyle w:val="TEKSTTABELA"/>
              <w:spacing w:before="40" w:after="20"/>
              <w:rPr>
                <w:color w:val="auto"/>
              </w:rPr>
            </w:pPr>
            <w:r w:rsidRPr="000455B8">
              <w:rPr>
                <w:color w:val="auto"/>
              </w:rPr>
              <w:t>XXXIII/272/2008 z dn. 11.09.2008</w:t>
            </w:r>
          </w:p>
        </w:tc>
        <w:tc>
          <w:tcPr>
            <w:tcW w:w="1416" w:type="dxa"/>
            <w:shd w:val="clear" w:color="auto" w:fill="FFFFFF"/>
          </w:tcPr>
          <w:p w14:paraId="4E112569" w14:textId="77777777" w:rsidR="00F26073" w:rsidRPr="000455B8" w:rsidRDefault="00F26073" w:rsidP="00C72CB5">
            <w:pPr>
              <w:pStyle w:val="TEKSTTABELA"/>
              <w:spacing w:before="40" w:after="20"/>
              <w:ind w:right="239"/>
              <w:jc w:val="right"/>
              <w:rPr>
                <w:color w:val="auto"/>
              </w:rPr>
            </w:pPr>
            <w:r w:rsidRPr="000455B8">
              <w:rPr>
                <w:color w:val="auto"/>
              </w:rPr>
              <w:t>9,04</w:t>
            </w:r>
          </w:p>
        </w:tc>
      </w:tr>
      <w:tr w:rsidR="00F26073" w:rsidRPr="000455B8" w14:paraId="402C2131" w14:textId="77777777" w:rsidTr="00C72CB5">
        <w:tc>
          <w:tcPr>
            <w:tcW w:w="567" w:type="dxa"/>
            <w:shd w:val="clear" w:color="auto" w:fill="FFFFFF"/>
          </w:tcPr>
          <w:p w14:paraId="429EF607" w14:textId="77777777" w:rsidR="00F26073" w:rsidRPr="000455B8" w:rsidRDefault="00F26073" w:rsidP="00C72CB5">
            <w:pPr>
              <w:pStyle w:val="TEKSTTABELA"/>
              <w:spacing w:before="40" w:after="20"/>
              <w:rPr>
                <w:color w:val="auto"/>
              </w:rPr>
            </w:pPr>
            <w:r w:rsidRPr="000455B8">
              <w:rPr>
                <w:color w:val="auto"/>
              </w:rPr>
              <w:t>34.</w:t>
            </w:r>
          </w:p>
        </w:tc>
        <w:tc>
          <w:tcPr>
            <w:tcW w:w="4394" w:type="dxa"/>
            <w:shd w:val="clear" w:color="auto" w:fill="FFFFFF"/>
            <w:vAlign w:val="center"/>
          </w:tcPr>
          <w:p w14:paraId="67514595" w14:textId="77777777" w:rsidR="00F26073" w:rsidRPr="000455B8" w:rsidRDefault="00F26073" w:rsidP="00C72CB5">
            <w:pPr>
              <w:pStyle w:val="TEKSTTABELA"/>
              <w:spacing w:before="40" w:after="20"/>
              <w:rPr>
                <w:color w:val="auto"/>
              </w:rPr>
            </w:pPr>
            <w:r w:rsidRPr="000455B8">
              <w:rPr>
                <w:color w:val="auto"/>
              </w:rPr>
              <w:t>Boleścin dz. nr 60/4, 61</w:t>
            </w:r>
          </w:p>
        </w:tc>
        <w:tc>
          <w:tcPr>
            <w:tcW w:w="2694" w:type="dxa"/>
            <w:shd w:val="clear" w:color="auto" w:fill="FFFFFF"/>
            <w:vAlign w:val="center"/>
          </w:tcPr>
          <w:p w14:paraId="33E74A35" w14:textId="77777777" w:rsidR="00F26073" w:rsidRPr="000455B8" w:rsidRDefault="00F26073" w:rsidP="00C72CB5">
            <w:pPr>
              <w:pStyle w:val="TEKSTTABELA"/>
              <w:spacing w:before="40" w:after="20"/>
              <w:rPr>
                <w:color w:val="auto"/>
              </w:rPr>
            </w:pPr>
            <w:r w:rsidRPr="000455B8">
              <w:rPr>
                <w:color w:val="auto"/>
              </w:rPr>
              <w:t>XLVI/393/2009 z dn.  28.05.2009</w:t>
            </w:r>
          </w:p>
        </w:tc>
        <w:tc>
          <w:tcPr>
            <w:tcW w:w="1416" w:type="dxa"/>
            <w:shd w:val="clear" w:color="auto" w:fill="FFFFFF"/>
          </w:tcPr>
          <w:p w14:paraId="4B16AE5E" w14:textId="77777777" w:rsidR="00F26073" w:rsidRPr="000455B8" w:rsidRDefault="00F26073" w:rsidP="00C72CB5">
            <w:pPr>
              <w:pStyle w:val="TEKSTTABELA"/>
              <w:spacing w:before="40" w:after="20"/>
              <w:ind w:right="239"/>
              <w:jc w:val="right"/>
              <w:rPr>
                <w:color w:val="auto"/>
              </w:rPr>
            </w:pPr>
            <w:r w:rsidRPr="000455B8">
              <w:rPr>
                <w:color w:val="auto"/>
              </w:rPr>
              <w:t>1,21</w:t>
            </w:r>
          </w:p>
        </w:tc>
      </w:tr>
      <w:tr w:rsidR="00F26073" w:rsidRPr="000455B8" w14:paraId="15CC9C1C" w14:textId="77777777" w:rsidTr="00C72CB5">
        <w:tc>
          <w:tcPr>
            <w:tcW w:w="567" w:type="dxa"/>
            <w:shd w:val="clear" w:color="auto" w:fill="FFFFFF"/>
          </w:tcPr>
          <w:p w14:paraId="780234DB" w14:textId="77777777" w:rsidR="00F26073" w:rsidRPr="000455B8" w:rsidRDefault="00F26073" w:rsidP="00C72CB5">
            <w:pPr>
              <w:pStyle w:val="TEKSTTABELA"/>
              <w:spacing w:before="40" w:after="20"/>
              <w:rPr>
                <w:color w:val="auto"/>
              </w:rPr>
            </w:pPr>
            <w:r w:rsidRPr="000455B8">
              <w:rPr>
                <w:color w:val="auto"/>
              </w:rPr>
              <w:t>35.</w:t>
            </w:r>
          </w:p>
        </w:tc>
        <w:tc>
          <w:tcPr>
            <w:tcW w:w="4394" w:type="dxa"/>
            <w:shd w:val="clear" w:color="auto" w:fill="FFFFFF"/>
            <w:vAlign w:val="center"/>
          </w:tcPr>
          <w:p w14:paraId="07B2B085" w14:textId="77777777" w:rsidR="00F26073" w:rsidRPr="000455B8" w:rsidRDefault="00F26073" w:rsidP="00C72CB5">
            <w:pPr>
              <w:pStyle w:val="TEKSTTABELA"/>
              <w:spacing w:before="40" w:after="20"/>
              <w:rPr>
                <w:color w:val="auto"/>
              </w:rPr>
            </w:pPr>
            <w:r w:rsidRPr="000455B8">
              <w:rPr>
                <w:color w:val="auto"/>
              </w:rPr>
              <w:t>Burkatów dz. nr 194/2</w:t>
            </w:r>
          </w:p>
        </w:tc>
        <w:tc>
          <w:tcPr>
            <w:tcW w:w="2694" w:type="dxa"/>
            <w:shd w:val="clear" w:color="auto" w:fill="FFFFFF"/>
            <w:vAlign w:val="center"/>
          </w:tcPr>
          <w:p w14:paraId="6D2A94A3" w14:textId="77777777" w:rsidR="00F26073" w:rsidRPr="000455B8" w:rsidRDefault="00F26073" w:rsidP="00C72CB5">
            <w:pPr>
              <w:pStyle w:val="TEKSTTABELA"/>
              <w:spacing w:before="40" w:after="20"/>
              <w:rPr>
                <w:color w:val="auto"/>
              </w:rPr>
            </w:pPr>
            <w:r w:rsidRPr="000455B8">
              <w:rPr>
                <w:color w:val="auto"/>
              </w:rPr>
              <w:t>XLVI/394/2009 z dn. 28.05.2009</w:t>
            </w:r>
          </w:p>
        </w:tc>
        <w:tc>
          <w:tcPr>
            <w:tcW w:w="1416" w:type="dxa"/>
            <w:shd w:val="clear" w:color="auto" w:fill="FFFFFF"/>
          </w:tcPr>
          <w:p w14:paraId="15952582" w14:textId="77777777" w:rsidR="00F26073" w:rsidRPr="000455B8" w:rsidRDefault="00F26073" w:rsidP="00C72CB5">
            <w:pPr>
              <w:pStyle w:val="TEKSTTABELA"/>
              <w:spacing w:before="40" w:after="20"/>
              <w:ind w:right="239"/>
              <w:jc w:val="right"/>
              <w:rPr>
                <w:color w:val="auto"/>
              </w:rPr>
            </w:pPr>
            <w:r w:rsidRPr="000455B8">
              <w:rPr>
                <w:color w:val="auto"/>
              </w:rPr>
              <w:t>0,20</w:t>
            </w:r>
          </w:p>
        </w:tc>
      </w:tr>
      <w:tr w:rsidR="00F26073" w:rsidRPr="000455B8" w14:paraId="7E3F7322" w14:textId="77777777" w:rsidTr="00C72CB5">
        <w:tc>
          <w:tcPr>
            <w:tcW w:w="567" w:type="dxa"/>
            <w:shd w:val="clear" w:color="auto" w:fill="FFFFFF"/>
          </w:tcPr>
          <w:p w14:paraId="658D9445" w14:textId="77777777" w:rsidR="00F26073" w:rsidRPr="000455B8" w:rsidRDefault="00F26073" w:rsidP="00C72CB5">
            <w:pPr>
              <w:pStyle w:val="TEKSTTABELA"/>
              <w:spacing w:before="40" w:after="20"/>
              <w:rPr>
                <w:color w:val="auto"/>
              </w:rPr>
            </w:pPr>
            <w:r w:rsidRPr="000455B8">
              <w:rPr>
                <w:color w:val="auto"/>
              </w:rPr>
              <w:t>36.</w:t>
            </w:r>
          </w:p>
        </w:tc>
        <w:tc>
          <w:tcPr>
            <w:tcW w:w="4394" w:type="dxa"/>
            <w:shd w:val="clear" w:color="auto" w:fill="FFFFFF"/>
            <w:vAlign w:val="center"/>
          </w:tcPr>
          <w:p w14:paraId="037DFA74" w14:textId="77777777" w:rsidR="00F26073" w:rsidRPr="000455B8" w:rsidRDefault="00F26073" w:rsidP="00C72CB5">
            <w:pPr>
              <w:pStyle w:val="TEKSTTABELA"/>
              <w:spacing w:before="40" w:after="20"/>
              <w:rPr>
                <w:color w:val="auto"/>
              </w:rPr>
            </w:pPr>
            <w:r w:rsidRPr="000455B8">
              <w:rPr>
                <w:color w:val="auto"/>
              </w:rPr>
              <w:t>Burkatów dz. nr 379/1, 379/2, 391/2</w:t>
            </w:r>
          </w:p>
        </w:tc>
        <w:tc>
          <w:tcPr>
            <w:tcW w:w="2694" w:type="dxa"/>
            <w:shd w:val="clear" w:color="auto" w:fill="FFFFFF"/>
            <w:vAlign w:val="center"/>
          </w:tcPr>
          <w:p w14:paraId="12FDF063" w14:textId="77777777" w:rsidR="00F26073" w:rsidRPr="000455B8" w:rsidRDefault="00F26073" w:rsidP="00C72CB5">
            <w:pPr>
              <w:pStyle w:val="TEKSTTABELA"/>
              <w:spacing w:before="40" w:after="20"/>
              <w:rPr>
                <w:color w:val="auto"/>
              </w:rPr>
            </w:pPr>
            <w:r w:rsidRPr="000455B8">
              <w:rPr>
                <w:color w:val="auto"/>
              </w:rPr>
              <w:t>XLVI/395/2009 z dn. 28.05.2009</w:t>
            </w:r>
          </w:p>
        </w:tc>
        <w:tc>
          <w:tcPr>
            <w:tcW w:w="1416" w:type="dxa"/>
            <w:shd w:val="clear" w:color="auto" w:fill="FFFFFF"/>
          </w:tcPr>
          <w:p w14:paraId="32FBBAF1" w14:textId="77777777" w:rsidR="00F26073" w:rsidRPr="000455B8" w:rsidRDefault="00F26073" w:rsidP="00C72CB5">
            <w:pPr>
              <w:pStyle w:val="TEKSTTABELA"/>
              <w:spacing w:before="40" w:after="20"/>
              <w:ind w:right="239"/>
              <w:jc w:val="right"/>
              <w:rPr>
                <w:color w:val="auto"/>
              </w:rPr>
            </w:pPr>
            <w:r w:rsidRPr="000455B8">
              <w:rPr>
                <w:color w:val="auto"/>
              </w:rPr>
              <w:t>0,97</w:t>
            </w:r>
          </w:p>
        </w:tc>
      </w:tr>
      <w:tr w:rsidR="00F26073" w:rsidRPr="000455B8" w14:paraId="31B44793" w14:textId="77777777" w:rsidTr="00C72CB5">
        <w:tc>
          <w:tcPr>
            <w:tcW w:w="567" w:type="dxa"/>
            <w:shd w:val="clear" w:color="auto" w:fill="FFFFFF"/>
          </w:tcPr>
          <w:p w14:paraId="6330D968" w14:textId="77777777" w:rsidR="00F26073" w:rsidRPr="000455B8" w:rsidRDefault="00F26073" w:rsidP="00C72CB5">
            <w:pPr>
              <w:pStyle w:val="TEKSTTABELA"/>
              <w:spacing w:before="40" w:after="20"/>
              <w:rPr>
                <w:color w:val="auto"/>
              </w:rPr>
            </w:pPr>
            <w:r w:rsidRPr="000455B8">
              <w:rPr>
                <w:color w:val="auto"/>
              </w:rPr>
              <w:t>37.</w:t>
            </w:r>
          </w:p>
        </w:tc>
        <w:tc>
          <w:tcPr>
            <w:tcW w:w="4394" w:type="dxa"/>
            <w:shd w:val="clear" w:color="auto" w:fill="FFFFFF"/>
            <w:vAlign w:val="center"/>
          </w:tcPr>
          <w:p w14:paraId="641166F0" w14:textId="77777777" w:rsidR="00F26073" w:rsidRPr="000455B8" w:rsidRDefault="00F26073" w:rsidP="00C72CB5">
            <w:pPr>
              <w:pStyle w:val="TEKSTTABELA"/>
              <w:spacing w:before="40" w:after="20"/>
              <w:rPr>
                <w:color w:val="auto"/>
              </w:rPr>
            </w:pPr>
            <w:r w:rsidRPr="000455B8">
              <w:rPr>
                <w:color w:val="auto"/>
              </w:rPr>
              <w:t>Bystrzyca Górna dz. nr 189</w:t>
            </w:r>
          </w:p>
        </w:tc>
        <w:tc>
          <w:tcPr>
            <w:tcW w:w="2694" w:type="dxa"/>
            <w:shd w:val="clear" w:color="auto" w:fill="FFFFFF"/>
            <w:vAlign w:val="center"/>
          </w:tcPr>
          <w:p w14:paraId="0AA6DE35" w14:textId="77777777" w:rsidR="00F26073" w:rsidRPr="000455B8" w:rsidRDefault="00F26073" w:rsidP="00C72CB5">
            <w:pPr>
              <w:pStyle w:val="TEKSTTABELA"/>
              <w:spacing w:before="40" w:after="20"/>
              <w:rPr>
                <w:color w:val="auto"/>
              </w:rPr>
            </w:pPr>
            <w:r w:rsidRPr="000455B8">
              <w:rPr>
                <w:color w:val="auto"/>
              </w:rPr>
              <w:t>XLVI/396/2009 z dn. 28.05.2009</w:t>
            </w:r>
          </w:p>
        </w:tc>
        <w:tc>
          <w:tcPr>
            <w:tcW w:w="1416" w:type="dxa"/>
            <w:shd w:val="clear" w:color="auto" w:fill="FFFFFF"/>
          </w:tcPr>
          <w:p w14:paraId="3EA742A3" w14:textId="77777777" w:rsidR="00F26073" w:rsidRPr="000455B8" w:rsidRDefault="00F26073" w:rsidP="00C72CB5">
            <w:pPr>
              <w:pStyle w:val="TEKSTTABELA"/>
              <w:spacing w:before="40" w:after="20"/>
              <w:ind w:right="239"/>
              <w:jc w:val="right"/>
              <w:rPr>
                <w:color w:val="auto"/>
              </w:rPr>
            </w:pPr>
            <w:r w:rsidRPr="000455B8">
              <w:rPr>
                <w:color w:val="auto"/>
              </w:rPr>
              <w:t>0,40</w:t>
            </w:r>
          </w:p>
        </w:tc>
      </w:tr>
      <w:tr w:rsidR="00F26073" w:rsidRPr="000455B8" w14:paraId="214733D4" w14:textId="77777777" w:rsidTr="00C72CB5">
        <w:tc>
          <w:tcPr>
            <w:tcW w:w="567" w:type="dxa"/>
            <w:shd w:val="clear" w:color="auto" w:fill="FFFFFF"/>
          </w:tcPr>
          <w:p w14:paraId="6C2A9C81" w14:textId="77777777" w:rsidR="00F26073" w:rsidRPr="000455B8" w:rsidRDefault="00F26073" w:rsidP="00C72CB5">
            <w:pPr>
              <w:pStyle w:val="TEKSTTABELA"/>
              <w:spacing w:before="40" w:after="20"/>
              <w:rPr>
                <w:color w:val="auto"/>
              </w:rPr>
            </w:pPr>
            <w:r w:rsidRPr="000455B8">
              <w:rPr>
                <w:color w:val="auto"/>
              </w:rPr>
              <w:t>38.</w:t>
            </w:r>
          </w:p>
        </w:tc>
        <w:tc>
          <w:tcPr>
            <w:tcW w:w="4394" w:type="dxa"/>
            <w:shd w:val="clear" w:color="auto" w:fill="FFFFFF"/>
            <w:vAlign w:val="center"/>
          </w:tcPr>
          <w:p w14:paraId="39C2F35B" w14:textId="77777777" w:rsidR="00F26073" w:rsidRPr="000455B8" w:rsidRDefault="00F26073" w:rsidP="00C72CB5">
            <w:pPr>
              <w:pStyle w:val="TEKSTTABELA"/>
              <w:spacing w:before="40" w:after="20"/>
              <w:rPr>
                <w:color w:val="auto"/>
              </w:rPr>
            </w:pPr>
            <w:r w:rsidRPr="000455B8">
              <w:rPr>
                <w:color w:val="auto"/>
              </w:rPr>
              <w:t>Modliszów dz. nr 330, 335</w:t>
            </w:r>
          </w:p>
        </w:tc>
        <w:tc>
          <w:tcPr>
            <w:tcW w:w="2694" w:type="dxa"/>
            <w:shd w:val="clear" w:color="auto" w:fill="FFFFFF"/>
            <w:vAlign w:val="center"/>
          </w:tcPr>
          <w:p w14:paraId="06FEB285" w14:textId="77777777" w:rsidR="00F26073" w:rsidRPr="000455B8" w:rsidRDefault="00F26073" w:rsidP="00C72CB5">
            <w:pPr>
              <w:pStyle w:val="TEKSTTABELA"/>
              <w:spacing w:before="40" w:after="20"/>
              <w:rPr>
                <w:color w:val="auto"/>
              </w:rPr>
            </w:pPr>
            <w:r w:rsidRPr="000455B8">
              <w:rPr>
                <w:color w:val="auto"/>
              </w:rPr>
              <w:t>XLVI/397/2009 z dn. 28.05.2009</w:t>
            </w:r>
          </w:p>
        </w:tc>
        <w:tc>
          <w:tcPr>
            <w:tcW w:w="1416" w:type="dxa"/>
            <w:shd w:val="clear" w:color="auto" w:fill="FFFFFF"/>
          </w:tcPr>
          <w:p w14:paraId="74133E3A" w14:textId="77777777" w:rsidR="00F26073" w:rsidRPr="000455B8" w:rsidRDefault="00F26073" w:rsidP="00C72CB5">
            <w:pPr>
              <w:pStyle w:val="TEKSTTABELA"/>
              <w:spacing w:before="40" w:after="20"/>
              <w:ind w:right="239"/>
              <w:jc w:val="right"/>
              <w:rPr>
                <w:color w:val="auto"/>
              </w:rPr>
            </w:pPr>
            <w:r w:rsidRPr="000455B8">
              <w:rPr>
                <w:color w:val="auto"/>
              </w:rPr>
              <w:t>1,90</w:t>
            </w:r>
          </w:p>
        </w:tc>
      </w:tr>
      <w:tr w:rsidR="00F26073" w:rsidRPr="000455B8" w14:paraId="54B65A7B" w14:textId="77777777" w:rsidTr="00C72CB5">
        <w:tc>
          <w:tcPr>
            <w:tcW w:w="567" w:type="dxa"/>
            <w:shd w:val="clear" w:color="auto" w:fill="FFFFFF"/>
          </w:tcPr>
          <w:p w14:paraId="439C1020" w14:textId="77777777" w:rsidR="00F26073" w:rsidRPr="000455B8" w:rsidRDefault="00F26073" w:rsidP="00C72CB5">
            <w:pPr>
              <w:pStyle w:val="TEKSTTABELA"/>
              <w:spacing w:before="40" w:after="20"/>
              <w:rPr>
                <w:color w:val="auto"/>
              </w:rPr>
            </w:pPr>
            <w:r w:rsidRPr="000455B8">
              <w:rPr>
                <w:color w:val="auto"/>
              </w:rPr>
              <w:t>39.</w:t>
            </w:r>
          </w:p>
        </w:tc>
        <w:tc>
          <w:tcPr>
            <w:tcW w:w="4394" w:type="dxa"/>
            <w:shd w:val="clear" w:color="auto" w:fill="FFFFFF"/>
            <w:vAlign w:val="center"/>
          </w:tcPr>
          <w:p w14:paraId="552379BC" w14:textId="77777777" w:rsidR="00F26073" w:rsidRPr="000455B8" w:rsidRDefault="00F26073" w:rsidP="00C72CB5">
            <w:pPr>
              <w:pStyle w:val="TEKSTTABELA"/>
              <w:spacing w:before="40" w:after="20"/>
              <w:rPr>
                <w:color w:val="auto"/>
              </w:rPr>
            </w:pPr>
            <w:r w:rsidRPr="000455B8">
              <w:rPr>
                <w:color w:val="auto"/>
              </w:rPr>
              <w:t>Pogorzała dz. nr 14/4, 16/5</w:t>
            </w:r>
          </w:p>
        </w:tc>
        <w:tc>
          <w:tcPr>
            <w:tcW w:w="2694" w:type="dxa"/>
            <w:shd w:val="clear" w:color="auto" w:fill="FFFFFF"/>
            <w:vAlign w:val="center"/>
          </w:tcPr>
          <w:p w14:paraId="4D020088" w14:textId="77777777" w:rsidR="00F26073" w:rsidRPr="000455B8" w:rsidRDefault="00F26073" w:rsidP="00C72CB5">
            <w:pPr>
              <w:pStyle w:val="TEKSTTABELA"/>
              <w:spacing w:before="40" w:after="20"/>
              <w:rPr>
                <w:color w:val="auto"/>
              </w:rPr>
            </w:pPr>
            <w:r w:rsidRPr="000455B8">
              <w:rPr>
                <w:color w:val="auto"/>
              </w:rPr>
              <w:t>XLVI/398/2009 z dn. 28.05.2009</w:t>
            </w:r>
          </w:p>
        </w:tc>
        <w:tc>
          <w:tcPr>
            <w:tcW w:w="1416" w:type="dxa"/>
            <w:shd w:val="clear" w:color="auto" w:fill="FFFFFF"/>
          </w:tcPr>
          <w:p w14:paraId="60DB3613" w14:textId="77777777" w:rsidR="00F26073" w:rsidRPr="000455B8" w:rsidRDefault="00F26073" w:rsidP="00C72CB5">
            <w:pPr>
              <w:pStyle w:val="TEKSTTABELA"/>
              <w:spacing w:before="40" w:after="20"/>
              <w:ind w:right="239"/>
              <w:jc w:val="right"/>
              <w:rPr>
                <w:color w:val="auto"/>
              </w:rPr>
            </w:pPr>
            <w:r w:rsidRPr="000455B8">
              <w:rPr>
                <w:color w:val="auto"/>
              </w:rPr>
              <w:t>0,60</w:t>
            </w:r>
          </w:p>
        </w:tc>
      </w:tr>
      <w:tr w:rsidR="00F26073" w:rsidRPr="000455B8" w14:paraId="7EC8A0A1" w14:textId="77777777" w:rsidTr="00C72CB5">
        <w:tc>
          <w:tcPr>
            <w:tcW w:w="567" w:type="dxa"/>
            <w:shd w:val="clear" w:color="auto" w:fill="FFFFFF"/>
          </w:tcPr>
          <w:p w14:paraId="72BA09E1" w14:textId="77777777" w:rsidR="00F26073" w:rsidRPr="000455B8" w:rsidRDefault="00F26073" w:rsidP="00C72CB5">
            <w:pPr>
              <w:pStyle w:val="TEKSTTABELA"/>
              <w:spacing w:before="40" w:after="20"/>
              <w:rPr>
                <w:color w:val="auto"/>
              </w:rPr>
            </w:pPr>
            <w:r w:rsidRPr="000455B8">
              <w:rPr>
                <w:color w:val="auto"/>
              </w:rPr>
              <w:t>40.</w:t>
            </w:r>
          </w:p>
        </w:tc>
        <w:tc>
          <w:tcPr>
            <w:tcW w:w="4394" w:type="dxa"/>
            <w:shd w:val="clear" w:color="auto" w:fill="FFFFFF"/>
            <w:vAlign w:val="center"/>
          </w:tcPr>
          <w:p w14:paraId="6619FDD6" w14:textId="77777777" w:rsidR="00F26073" w:rsidRPr="000455B8" w:rsidRDefault="00F26073" w:rsidP="00C72CB5">
            <w:pPr>
              <w:pStyle w:val="TEKSTTABELA"/>
              <w:spacing w:before="40" w:after="20"/>
              <w:rPr>
                <w:color w:val="auto"/>
              </w:rPr>
            </w:pPr>
            <w:r w:rsidRPr="000455B8">
              <w:rPr>
                <w:color w:val="auto"/>
              </w:rPr>
              <w:t>Słotwina dz. nr 51</w:t>
            </w:r>
          </w:p>
        </w:tc>
        <w:tc>
          <w:tcPr>
            <w:tcW w:w="2694" w:type="dxa"/>
            <w:shd w:val="clear" w:color="auto" w:fill="FFFFFF"/>
            <w:vAlign w:val="center"/>
          </w:tcPr>
          <w:p w14:paraId="0E2BF9C0" w14:textId="77777777" w:rsidR="00F26073" w:rsidRPr="000455B8" w:rsidRDefault="00F26073" w:rsidP="00C72CB5">
            <w:pPr>
              <w:pStyle w:val="TEKSTTABELA"/>
              <w:spacing w:before="40" w:after="20"/>
              <w:rPr>
                <w:color w:val="auto"/>
              </w:rPr>
            </w:pPr>
            <w:r w:rsidRPr="000455B8">
              <w:rPr>
                <w:color w:val="auto"/>
              </w:rPr>
              <w:t>XLVI/399/2009 z dn. 28.05.2009</w:t>
            </w:r>
          </w:p>
        </w:tc>
        <w:tc>
          <w:tcPr>
            <w:tcW w:w="1416" w:type="dxa"/>
            <w:shd w:val="clear" w:color="auto" w:fill="FFFFFF"/>
          </w:tcPr>
          <w:p w14:paraId="4818E9A8" w14:textId="77777777" w:rsidR="00F26073" w:rsidRPr="000455B8" w:rsidRDefault="00F26073" w:rsidP="00C72CB5">
            <w:pPr>
              <w:pStyle w:val="TEKSTTABELA"/>
              <w:spacing w:before="40" w:after="20"/>
              <w:ind w:right="239"/>
              <w:jc w:val="right"/>
              <w:rPr>
                <w:color w:val="auto"/>
              </w:rPr>
            </w:pPr>
            <w:r w:rsidRPr="000455B8">
              <w:rPr>
                <w:color w:val="auto"/>
              </w:rPr>
              <w:t>4,00</w:t>
            </w:r>
          </w:p>
        </w:tc>
      </w:tr>
      <w:tr w:rsidR="00F26073" w:rsidRPr="000455B8" w14:paraId="0E4817D9" w14:textId="77777777" w:rsidTr="00C72CB5">
        <w:tc>
          <w:tcPr>
            <w:tcW w:w="567" w:type="dxa"/>
            <w:shd w:val="clear" w:color="auto" w:fill="FFFFFF"/>
          </w:tcPr>
          <w:p w14:paraId="71C72F14" w14:textId="77777777" w:rsidR="00F26073" w:rsidRPr="000455B8" w:rsidRDefault="00F26073" w:rsidP="00C72CB5">
            <w:pPr>
              <w:pStyle w:val="TEKSTTABELA"/>
              <w:spacing w:before="40" w:after="20"/>
              <w:rPr>
                <w:color w:val="auto"/>
              </w:rPr>
            </w:pPr>
            <w:r w:rsidRPr="000455B8">
              <w:rPr>
                <w:color w:val="auto"/>
              </w:rPr>
              <w:t>41.</w:t>
            </w:r>
          </w:p>
        </w:tc>
        <w:tc>
          <w:tcPr>
            <w:tcW w:w="4394" w:type="dxa"/>
            <w:shd w:val="clear" w:color="auto" w:fill="FFFFFF"/>
            <w:vAlign w:val="center"/>
          </w:tcPr>
          <w:p w14:paraId="0166165E" w14:textId="77777777" w:rsidR="00F26073" w:rsidRPr="000455B8" w:rsidRDefault="00F26073" w:rsidP="00C72CB5">
            <w:pPr>
              <w:pStyle w:val="TEKSTTABELA"/>
              <w:spacing w:before="40" w:after="20"/>
              <w:rPr>
                <w:color w:val="auto"/>
              </w:rPr>
            </w:pPr>
            <w:r w:rsidRPr="000455B8">
              <w:rPr>
                <w:color w:val="auto"/>
              </w:rPr>
              <w:t>Witoszów Dolny dz. nr 772,620, 448/17, 448/18, 785, 776/10, 777</w:t>
            </w:r>
          </w:p>
        </w:tc>
        <w:tc>
          <w:tcPr>
            <w:tcW w:w="2694" w:type="dxa"/>
            <w:shd w:val="clear" w:color="auto" w:fill="FFFFFF"/>
            <w:vAlign w:val="center"/>
          </w:tcPr>
          <w:p w14:paraId="4474D09E" w14:textId="77777777" w:rsidR="00F26073" w:rsidRPr="000455B8" w:rsidRDefault="00F26073" w:rsidP="00C72CB5">
            <w:pPr>
              <w:pStyle w:val="TEKSTTABELA"/>
              <w:spacing w:before="40" w:after="20"/>
              <w:rPr>
                <w:color w:val="auto"/>
              </w:rPr>
            </w:pPr>
            <w:r w:rsidRPr="000455B8">
              <w:rPr>
                <w:color w:val="auto"/>
              </w:rPr>
              <w:t>XLVI/400/2009 28.05.2009</w:t>
            </w:r>
          </w:p>
        </w:tc>
        <w:tc>
          <w:tcPr>
            <w:tcW w:w="1416" w:type="dxa"/>
            <w:shd w:val="clear" w:color="auto" w:fill="FFFFFF"/>
            <w:vAlign w:val="center"/>
          </w:tcPr>
          <w:p w14:paraId="50740747" w14:textId="77777777" w:rsidR="00F26073" w:rsidRPr="000455B8" w:rsidRDefault="00F26073" w:rsidP="00C72CB5">
            <w:pPr>
              <w:pStyle w:val="TEKSTTABELA"/>
              <w:spacing w:before="40" w:after="20"/>
              <w:ind w:right="239"/>
              <w:jc w:val="right"/>
              <w:rPr>
                <w:color w:val="auto"/>
              </w:rPr>
            </w:pPr>
            <w:r w:rsidRPr="000455B8">
              <w:rPr>
                <w:color w:val="auto"/>
              </w:rPr>
              <w:t>3,80</w:t>
            </w:r>
          </w:p>
        </w:tc>
      </w:tr>
      <w:tr w:rsidR="00F26073" w:rsidRPr="000455B8" w14:paraId="6595F8FD" w14:textId="77777777" w:rsidTr="00C72CB5">
        <w:tc>
          <w:tcPr>
            <w:tcW w:w="567" w:type="dxa"/>
            <w:shd w:val="clear" w:color="auto" w:fill="FFFFFF"/>
          </w:tcPr>
          <w:p w14:paraId="7EC78644" w14:textId="77777777" w:rsidR="00F26073" w:rsidRPr="000455B8" w:rsidRDefault="00F26073" w:rsidP="00C72CB5">
            <w:pPr>
              <w:pStyle w:val="TEKSTTABELA"/>
              <w:spacing w:before="40" w:after="20"/>
              <w:rPr>
                <w:color w:val="auto"/>
              </w:rPr>
            </w:pPr>
            <w:r w:rsidRPr="000455B8">
              <w:rPr>
                <w:color w:val="auto"/>
              </w:rPr>
              <w:t>42.</w:t>
            </w:r>
          </w:p>
        </w:tc>
        <w:tc>
          <w:tcPr>
            <w:tcW w:w="4394" w:type="dxa"/>
            <w:shd w:val="clear" w:color="auto" w:fill="FFFFFF"/>
            <w:vAlign w:val="center"/>
          </w:tcPr>
          <w:p w14:paraId="4776E5E0" w14:textId="77777777" w:rsidR="00F26073" w:rsidRPr="000455B8" w:rsidRDefault="00F26073" w:rsidP="00C72CB5">
            <w:pPr>
              <w:pStyle w:val="TEKSTTABELA"/>
              <w:spacing w:before="40" w:after="20"/>
              <w:rPr>
                <w:color w:val="auto"/>
              </w:rPr>
            </w:pPr>
            <w:r w:rsidRPr="000455B8">
              <w:rPr>
                <w:color w:val="auto"/>
              </w:rPr>
              <w:t>Witoszów Górny dz. nr 73, 25/2, 27/1, 27/2, 71/2, 68/3, 240, 241</w:t>
            </w:r>
          </w:p>
        </w:tc>
        <w:tc>
          <w:tcPr>
            <w:tcW w:w="2694" w:type="dxa"/>
            <w:shd w:val="clear" w:color="auto" w:fill="FFFFFF"/>
            <w:vAlign w:val="center"/>
          </w:tcPr>
          <w:p w14:paraId="375D8FED" w14:textId="77777777" w:rsidR="00F26073" w:rsidRPr="000455B8" w:rsidRDefault="00F26073" w:rsidP="00C72CB5">
            <w:pPr>
              <w:pStyle w:val="TEKSTTABELA"/>
              <w:spacing w:before="40" w:after="20"/>
              <w:rPr>
                <w:color w:val="auto"/>
              </w:rPr>
            </w:pPr>
            <w:r w:rsidRPr="000455B8">
              <w:rPr>
                <w:color w:val="auto"/>
              </w:rPr>
              <w:t>XLVI/401/2009 z dn. 28.05.2009</w:t>
            </w:r>
          </w:p>
        </w:tc>
        <w:tc>
          <w:tcPr>
            <w:tcW w:w="1416" w:type="dxa"/>
            <w:shd w:val="clear" w:color="auto" w:fill="FFFFFF"/>
            <w:vAlign w:val="center"/>
          </w:tcPr>
          <w:p w14:paraId="1B6750DD" w14:textId="77777777" w:rsidR="00F26073" w:rsidRPr="000455B8" w:rsidRDefault="00F26073" w:rsidP="00C72CB5">
            <w:pPr>
              <w:pStyle w:val="TEKSTTABELA"/>
              <w:spacing w:before="40" w:after="20"/>
              <w:ind w:right="239"/>
              <w:jc w:val="right"/>
              <w:rPr>
                <w:color w:val="auto"/>
              </w:rPr>
            </w:pPr>
            <w:r w:rsidRPr="000455B8">
              <w:rPr>
                <w:color w:val="auto"/>
              </w:rPr>
              <w:t>2,06</w:t>
            </w:r>
          </w:p>
        </w:tc>
      </w:tr>
      <w:tr w:rsidR="00F26073" w:rsidRPr="000455B8" w14:paraId="1C482F88" w14:textId="77777777" w:rsidTr="00C72CB5">
        <w:tc>
          <w:tcPr>
            <w:tcW w:w="567" w:type="dxa"/>
            <w:shd w:val="clear" w:color="auto" w:fill="FFFFFF"/>
          </w:tcPr>
          <w:p w14:paraId="457DDF6C" w14:textId="77777777" w:rsidR="00F26073" w:rsidRPr="000455B8" w:rsidRDefault="00F26073" w:rsidP="00C72CB5">
            <w:pPr>
              <w:pStyle w:val="TEKSTTABELA"/>
              <w:spacing w:before="40" w:after="20"/>
              <w:rPr>
                <w:color w:val="auto"/>
              </w:rPr>
            </w:pPr>
            <w:r w:rsidRPr="000455B8">
              <w:rPr>
                <w:color w:val="auto"/>
              </w:rPr>
              <w:t>43.</w:t>
            </w:r>
          </w:p>
        </w:tc>
        <w:tc>
          <w:tcPr>
            <w:tcW w:w="4394" w:type="dxa"/>
            <w:shd w:val="clear" w:color="auto" w:fill="FFFFFF"/>
            <w:vAlign w:val="center"/>
          </w:tcPr>
          <w:p w14:paraId="08F10017" w14:textId="77777777" w:rsidR="00F26073" w:rsidRPr="000455B8" w:rsidRDefault="00F26073" w:rsidP="00C72CB5">
            <w:pPr>
              <w:pStyle w:val="TEKSTTABELA"/>
              <w:spacing w:before="40" w:after="20"/>
              <w:rPr>
                <w:color w:val="auto"/>
              </w:rPr>
            </w:pPr>
            <w:r w:rsidRPr="000455B8">
              <w:rPr>
                <w:color w:val="auto"/>
              </w:rPr>
              <w:t>Obręb Niegoszów</w:t>
            </w:r>
          </w:p>
        </w:tc>
        <w:tc>
          <w:tcPr>
            <w:tcW w:w="2694" w:type="dxa"/>
            <w:shd w:val="clear" w:color="auto" w:fill="FFFFFF"/>
            <w:vAlign w:val="center"/>
          </w:tcPr>
          <w:p w14:paraId="209D1B45" w14:textId="77777777" w:rsidR="00F26073" w:rsidRPr="000455B8" w:rsidRDefault="00F26073" w:rsidP="00C72CB5">
            <w:pPr>
              <w:pStyle w:val="TEKSTTABELA"/>
              <w:spacing w:before="40" w:after="20"/>
              <w:rPr>
                <w:color w:val="auto"/>
              </w:rPr>
            </w:pPr>
            <w:r w:rsidRPr="000455B8">
              <w:rPr>
                <w:color w:val="auto"/>
              </w:rPr>
              <w:t>LXII/511/2010 z dn. 29.03.2010</w:t>
            </w:r>
          </w:p>
        </w:tc>
        <w:tc>
          <w:tcPr>
            <w:tcW w:w="1416" w:type="dxa"/>
            <w:shd w:val="clear" w:color="auto" w:fill="FFFFFF"/>
            <w:vAlign w:val="center"/>
          </w:tcPr>
          <w:p w14:paraId="462BE049" w14:textId="77777777" w:rsidR="00F26073" w:rsidRPr="000455B8" w:rsidRDefault="00F26073" w:rsidP="00C72CB5">
            <w:pPr>
              <w:pStyle w:val="TEKSTTABELA"/>
              <w:spacing w:before="40" w:after="20"/>
              <w:ind w:right="239"/>
              <w:jc w:val="right"/>
              <w:rPr>
                <w:color w:val="auto"/>
              </w:rPr>
            </w:pPr>
          </w:p>
        </w:tc>
      </w:tr>
      <w:tr w:rsidR="00F26073" w:rsidRPr="000455B8" w14:paraId="3561A498" w14:textId="77777777" w:rsidTr="00C72CB5">
        <w:tc>
          <w:tcPr>
            <w:tcW w:w="567" w:type="dxa"/>
            <w:shd w:val="clear" w:color="auto" w:fill="FFFFFF"/>
          </w:tcPr>
          <w:p w14:paraId="1854342C" w14:textId="77777777" w:rsidR="00F26073" w:rsidRPr="000455B8" w:rsidRDefault="00F26073" w:rsidP="00C72CB5">
            <w:pPr>
              <w:pStyle w:val="TEKSTTABELA"/>
              <w:spacing w:before="40" w:after="20"/>
              <w:rPr>
                <w:color w:val="auto"/>
              </w:rPr>
            </w:pPr>
            <w:r w:rsidRPr="000455B8">
              <w:rPr>
                <w:color w:val="auto"/>
              </w:rPr>
              <w:t>44.</w:t>
            </w:r>
          </w:p>
        </w:tc>
        <w:tc>
          <w:tcPr>
            <w:tcW w:w="4394" w:type="dxa"/>
            <w:shd w:val="clear" w:color="auto" w:fill="FFFFFF"/>
            <w:vAlign w:val="center"/>
          </w:tcPr>
          <w:p w14:paraId="71624590" w14:textId="77777777" w:rsidR="00F26073" w:rsidRPr="000455B8" w:rsidRDefault="00F26073" w:rsidP="00C72CB5">
            <w:pPr>
              <w:pStyle w:val="TEKSTTABELA"/>
              <w:spacing w:before="40" w:after="20"/>
              <w:rPr>
                <w:color w:val="auto"/>
              </w:rPr>
            </w:pPr>
            <w:r w:rsidRPr="000455B8">
              <w:rPr>
                <w:color w:val="auto"/>
              </w:rPr>
              <w:t>Obręb Panków</w:t>
            </w:r>
          </w:p>
        </w:tc>
        <w:tc>
          <w:tcPr>
            <w:tcW w:w="2694" w:type="dxa"/>
            <w:shd w:val="clear" w:color="auto" w:fill="FFFFFF"/>
            <w:vAlign w:val="center"/>
          </w:tcPr>
          <w:p w14:paraId="62138D63" w14:textId="77777777" w:rsidR="00F26073" w:rsidRPr="000455B8" w:rsidRDefault="00F26073" w:rsidP="00C72CB5">
            <w:pPr>
              <w:pStyle w:val="TEKSTTABELA"/>
              <w:spacing w:before="40" w:after="20"/>
              <w:rPr>
                <w:color w:val="auto"/>
              </w:rPr>
            </w:pPr>
            <w:r w:rsidRPr="000455B8">
              <w:rPr>
                <w:color w:val="auto"/>
              </w:rPr>
              <w:t>LXII/512/2010 z dn. 29.03.2010</w:t>
            </w:r>
          </w:p>
        </w:tc>
        <w:tc>
          <w:tcPr>
            <w:tcW w:w="1416" w:type="dxa"/>
            <w:shd w:val="clear" w:color="auto" w:fill="FFFFFF"/>
            <w:vAlign w:val="center"/>
          </w:tcPr>
          <w:p w14:paraId="2323F458" w14:textId="77777777" w:rsidR="00F26073" w:rsidRPr="000455B8" w:rsidRDefault="00F26073" w:rsidP="00C72CB5">
            <w:pPr>
              <w:pStyle w:val="TEKSTTABELA"/>
              <w:spacing w:before="40" w:after="20"/>
              <w:ind w:right="239"/>
              <w:jc w:val="right"/>
              <w:rPr>
                <w:color w:val="auto"/>
              </w:rPr>
            </w:pPr>
          </w:p>
        </w:tc>
      </w:tr>
      <w:tr w:rsidR="00F26073" w:rsidRPr="000455B8" w14:paraId="498A8FEE" w14:textId="77777777" w:rsidTr="00C72CB5">
        <w:tc>
          <w:tcPr>
            <w:tcW w:w="567" w:type="dxa"/>
            <w:shd w:val="clear" w:color="auto" w:fill="FFFFFF"/>
          </w:tcPr>
          <w:p w14:paraId="7DF41FC6" w14:textId="77777777" w:rsidR="00F26073" w:rsidRPr="000455B8" w:rsidRDefault="00F26073" w:rsidP="00C72CB5">
            <w:pPr>
              <w:pStyle w:val="TEKSTTABELA"/>
              <w:spacing w:before="40" w:after="20"/>
              <w:rPr>
                <w:color w:val="auto"/>
              </w:rPr>
            </w:pPr>
            <w:r w:rsidRPr="000455B8">
              <w:rPr>
                <w:color w:val="auto"/>
              </w:rPr>
              <w:t>45.</w:t>
            </w:r>
          </w:p>
        </w:tc>
        <w:tc>
          <w:tcPr>
            <w:tcW w:w="4394" w:type="dxa"/>
            <w:shd w:val="clear" w:color="auto" w:fill="FFFFFF"/>
            <w:vAlign w:val="center"/>
          </w:tcPr>
          <w:p w14:paraId="1973F6DA" w14:textId="77777777" w:rsidR="00F26073" w:rsidRPr="000455B8" w:rsidRDefault="00F26073" w:rsidP="00C72CB5">
            <w:pPr>
              <w:pStyle w:val="TEKSTTABELA"/>
              <w:spacing w:before="40" w:after="20"/>
              <w:rPr>
                <w:color w:val="auto"/>
              </w:rPr>
            </w:pPr>
            <w:r w:rsidRPr="000455B8">
              <w:rPr>
                <w:color w:val="auto"/>
              </w:rPr>
              <w:t>Obręb Sulisławice</w:t>
            </w:r>
          </w:p>
        </w:tc>
        <w:tc>
          <w:tcPr>
            <w:tcW w:w="2694" w:type="dxa"/>
            <w:shd w:val="clear" w:color="auto" w:fill="FFFFFF"/>
            <w:vAlign w:val="center"/>
          </w:tcPr>
          <w:p w14:paraId="10D1CFDB" w14:textId="77777777" w:rsidR="00F26073" w:rsidRPr="000455B8" w:rsidRDefault="00F26073" w:rsidP="00C72CB5">
            <w:pPr>
              <w:pStyle w:val="TEKSTTABELA"/>
              <w:spacing w:before="40" w:after="20"/>
              <w:rPr>
                <w:color w:val="auto"/>
              </w:rPr>
            </w:pPr>
            <w:r w:rsidRPr="000455B8">
              <w:rPr>
                <w:color w:val="auto"/>
              </w:rPr>
              <w:t>LXIV/522/2010 z dn. 21.04.2010</w:t>
            </w:r>
          </w:p>
        </w:tc>
        <w:tc>
          <w:tcPr>
            <w:tcW w:w="1416" w:type="dxa"/>
            <w:shd w:val="clear" w:color="auto" w:fill="FFFFFF"/>
            <w:vAlign w:val="center"/>
          </w:tcPr>
          <w:p w14:paraId="5C1FC30C" w14:textId="77777777" w:rsidR="00F26073" w:rsidRPr="000455B8" w:rsidRDefault="00F26073" w:rsidP="00C72CB5">
            <w:pPr>
              <w:pStyle w:val="TEKSTTABELA"/>
              <w:spacing w:before="40" w:after="20"/>
              <w:ind w:right="239"/>
              <w:jc w:val="right"/>
              <w:rPr>
                <w:color w:val="auto"/>
              </w:rPr>
            </w:pPr>
            <w:r w:rsidRPr="000455B8">
              <w:rPr>
                <w:color w:val="auto"/>
              </w:rPr>
              <w:t>210</w:t>
            </w:r>
          </w:p>
        </w:tc>
      </w:tr>
      <w:tr w:rsidR="00F26073" w:rsidRPr="000455B8" w14:paraId="66106792" w14:textId="77777777" w:rsidTr="00C72CB5">
        <w:tc>
          <w:tcPr>
            <w:tcW w:w="567" w:type="dxa"/>
            <w:shd w:val="clear" w:color="auto" w:fill="FFFFFF"/>
          </w:tcPr>
          <w:p w14:paraId="63C07EDE" w14:textId="77777777" w:rsidR="00F26073" w:rsidRPr="000455B8" w:rsidRDefault="00F26073" w:rsidP="00C72CB5">
            <w:pPr>
              <w:pStyle w:val="TEKSTTABELA"/>
              <w:spacing w:before="40" w:after="20"/>
              <w:rPr>
                <w:color w:val="auto"/>
              </w:rPr>
            </w:pPr>
            <w:r w:rsidRPr="000455B8">
              <w:rPr>
                <w:color w:val="auto"/>
              </w:rPr>
              <w:lastRenderedPageBreak/>
              <w:t>46.</w:t>
            </w:r>
          </w:p>
        </w:tc>
        <w:tc>
          <w:tcPr>
            <w:tcW w:w="4394" w:type="dxa"/>
            <w:shd w:val="clear" w:color="auto" w:fill="FFFFFF"/>
            <w:vAlign w:val="center"/>
          </w:tcPr>
          <w:p w14:paraId="6ACFE995" w14:textId="77777777" w:rsidR="00F26073" w:rsidRPr="000455B8" w:rsidRDefault="00F26073" w:rsidP="00C72CB5">
            <w:pPr>
              <w:pStyle w:val="TEKSTTABELA"/>
              <w:spacing w:before="40" w:after="20"/>
              <w:rPr>
                <w:color w:val="auto"/>
              </w:rPr>
            </w:pPr>
            <w:r w:rsidRPr="000455B8">
              <w:rPr>
                <w:color w:val="auto"/>
              </w:rPr>
              <w:t>Obręb Wiśniowa</w:t>
            </w:r>
          </w:p>
        </w:tc>
        <w:tc>
          <w:tcPr>
            <w:tcW w:w="2694" w:type="dxa"/>
            <w:shd w:val="clear" w:color="auto" w:fill="FFFFFF"/>
            <w:vAlign w:val="center"/>
          </w:tcPr>
          <w:p w14:paraId="4540D84A" w14:textId="77777777" w:rsidR="00F26073" w:rsidRPr="000455B8" w:rsidRDefault="00F26073" w:rsidP="00C72CB5">
            <w:pPr>
              <w:pStyle w:val="TEKSTTABELA"/>
              <w:spacing w:before="40" w:after="20"/>
              <w:rPr>
                <w:color w:val="auto"/>
              </w:rPr>
            </w:pPr>
            <w:r w:rsidRPr="000455B8">
              <w:rPr>
                <w:color w:val="auto"/>
              </w:rPr>
              <w:t>LXIV/523/2010 z dn. 21.04.2010</w:t>
            </w:r>
          </w:p>
        </w:tc>
        <w:tc>
          <w:tcPr>
            <w:tcW w:w="1416" w:type="dxa"/>
            <w:shd w:val="clear" w:color="auto" w:fill="FFFFFF"/>
            <w:vAlign w:val="center"/>
          </w:tcPr>
          <w:p w14:paraId="63B65CBB" w14:textId="77777777" w:rsidR="00F26073" w:rsidRPr="000455B8" w:rsidRDefault="00F26073" w:rsidP="00C72CB5">
            <w:pPr>
              <w:pStyle w:val="TEKSTTABELA"/>
              <w:spacing w:before="40" w:after="20"/>
              <w:ind w:right="239"/>
              <w:jc w:val="right"/>
              <w:rPr>
                <w:color w:val="auto"/>
              </w:rPr>
            </w:pPr>
            <w:r w:rsidRPr="000455B8">
              <w:rPr>
                <w:color w:val="auto"/>
              </w:rPr>
              <w:t>156</w:t>
            </w:r>
          </w:p>
        </w:tc>
      </w:tr>
      <w:tr w:rsidR="00F26073" w:rsidRPr="000455B8" w14:paraId="04DE799A" w14:textId="77777777" w:rsidTr="00C72CB5">
        <w:tc>
          <w:tcPr>
            <w:tcW w:w="567" w:type="dxa"/>
            <w:shd w:val="clear" w:color="auto" w:fill="FFFFFF"/>
          </w:tcPr>
          <w:p w14:paraId="1E622CA0" w14:textId="77777777" w:rsidR="00F26073" w:rsidRPr="000455B8" w:rsidRDefault="00F26073" w:rsidP="00C72CB5">
            <w:pPr>
              <w:pStyle w:val="TEKSTTABELA"/>
              <w:spacing w:before="40" w:after="20"/>
              <w:rPr>
                <w:color w:val="auto"/>
              </w:rPr>
            </w:pPr>
            <w:r w:rsidRPr="000455B8">
              <w:rPr>
                <w:color w:val="auto"/>
              </w:rPr>
              <w:t>47.</w:t>
            </w:r>
          </w:p>
        </w:tc>
        <w:tc>
          <w:tcPr>
            <w:tcW w:w="4394" w:type="dxa"/>
            <w:shd w:val="clear" w:color="auto" w:fill="FFFFFF"/>
            <w:vAlign w:val="center"/>
          </w:tcPr>
          <w:p w14:paraId="3756AEC6" w14:textId="77777777" w:rsidR="00F26073" w:rsidRPr="000455B8" w:rsidRDefault="00F26073" w:rsidP="00C72CB5">
            <w:pPr>
              <w:pStyle w:val="TEKSTTABELA"/>
              <w:spacing w:before="40" w:after="20"/>
              <w:rPr>
                <w:color w:val="auto"/>
              </w:rPr>
            </w:pPr>
            <w:r w:rsidRPr="000455B8">
              <w:rPr>
                <w:color w:val="auto"/>
              </w:rPr>
              <w:t>Wilków dz. nr 18/1</w:t>
            </w:r>
          </w:p>
        </w:tc>
        <w:tc>
          <w:tcPr>
            <w:tcW w:w="2694" w:type="dxa"/>
            <w:shd w:val="clear" w:color="auto" w:fill="FFFFFF"/>
            <w:vAlign w:val="center"/>
          </w:tcPr>
          <w:p w14:paraId="137BA1B2" w14:textId="77777777" w:rsidR="00F26073" w:rsidRPr="000455B8" w:rsidRDefault="00F26073" w:rsidP="00C72CB5">
            <w:pPr>
              <w:pStyle w:val="TEKSTTABELA"/>
              <w:spacing w:before="40" w:after="20"/>
              <w:rPr>
                <w:color w:val="auto"/>
              </w:rPr>
            </w:pPr>
            <w:r w:rsidRPr="000455B8">
              <w:rPr>
                <w:color w:val="auto"/>
              </w:rPr>
              <w:t>LXIV/525/2010 z dn. 21.04.2010</w:t>
            </w:r>
          </w:p>
        </w:tc>
        <w:tc>
          <w:tcPr>
            <w:tcW w:w="1416" w:type="dxa"/>
            <w:shd w:val="clear" w:color="auto" w:fill="FFFFFF"/>
            <w:vAlign w:val="center"/>
          </w:tcPr>
          <w:p w14:paraId="08F6F33F" w14:textId="77777777" w:rsidR="00F26073" w:rsidRPr="000455B8" w:rsidRDefault="00F26073" w:rsidP="00C72CB5">
            <w:pPr>
              <w:pStyle w:val="TEKSTTABELA"/>
              <w:spacing w:before="40" w:after="20"/>
              <w:ind w:right="239"/>
              <w:jc w:val="right"/>
              <w:rPr>
                <w:color w:val="auto"/>
              </w:rPr>
            </w:pPr>
            <w:r w:rsidRPr="000455B8">
              <w:rPr>
                <w:color w:val="auto"/>
              </w:rPr>
              <w:t>0,39</w:t>
            </w:r>
          </w:p>
        </w:tc>
      </w:tr>
      <w:tr w:rsidR="00F26073" w:rsidRPr="000455B8" w14:paraId="08394E68" w14:textId="77777777" w:rsidTr="00C72CB5">
        <w:tc>
          <w:tcPr>
            <w:tcW w:w="567" w:type="dxa"/>
            <w:shd w:val="clear" w:color="auto" w:fill="FFFFFF"/>
          </w:tcPr>
          <w:p w14:paraId="65EBC7E2" w14:textId="77777777" w:rsidR="00F26073" w:rsidRPr="000455B8" w:rsidRDefault="00F26073" w:rsidP="00C72CB5">
            <w:pPr>
              <w:pStyle w:val="TEKSTTABELA"/>
              <w:spacing w:before="40" w:after="20"/>
              <w:rPr>
                <w:color w:val="auto"/>
              </w:rPr>
            </w:pPr>
            <w:r w:rsidRPr="000455B8">
              <w:rPr>
                <w:color w:val="auto"/>
              </w:rPr>
              <w:t>48.</w:t>
            </w:r>
          </w:p>
        </w:tc>
        <w:tc>
          <w:tcPr>
            <w:tcW w:w="4394" w:type="dxa"/>
            <w:shd w:val="clear" w:color="auto" w:fill="FFFFFF"/>
            <w:vAlign w:val="center"/>
          </w:tcPr>
          <w:p w14:paraId="2160191F" w14:textId="77777777" w:rsidR="00F26073" w:rsidRPr="000455B8" w:rsidRDefault="00F26073" w:rsidP="00C72CB5">
            <w:pPr>
              <w:pStyle w:val="TEKSTTABELA"/>
              <w:spacing w:before="40" w:after="20"/>
              <w:rPr>
                <w:color w:val="auto"/>
              </w:rPr>
            </w:pPr>
            <w:r w:rsidRPr="000455B8">
              <w:rPr>
                <w:color w:val="auto"/>
              </w:rPr>
              <w:t>Jagodnik dz. nr 96/13, 96/38, 96/39, 96/40</w:t>
            </w:r>
          </w:p>
        </w:tc>
        <w:tc>
          <w:tcPr>
            <w:tcW w:w="2694" w:type="dxa"/>
            <w:shd w:val="clear" w:color="auto" w:fill="FFFFFF"/>
            <w:vAlign w:val="center"/>
          </w:tcPr>
          <w:p w14:paraId="7EB082F0" w14:textId="77777777" w:rsidR="00F26073" w:rsidRPr="000455B8" w:rsidRDefault="00F26073" w:rsidP="00C72CB5">
            <w:pPr>
              <w:pStyle w:val="TEKSTTABELA"/>
              <w:spacing w:before="40" w:after="20"/>
              <w:rPr>
                <w:color w:val="auto"/>
              </w:rPr>
            </w:pPr>
            <w:r w:rsidRPr="000455B8">
              <w:rPr>
                <w:color w:val="auto"/>
              </w:rPr>
              <w:t>LXXV/619/2010 z dn. 10.11.2010</w:t>
            </w:r>
          </w:p>
        </w:tc>
        <w:tc>
          <w:tcPr>
            <w:tcW w:w="1416" w:type="dxa"/>
            <w:shd w:val="clear" w:color="auto" w:fill="FFFFFF"/>
            <w:vAlign w:val="center"/>
          </w:tcPr>
          <w:p w14:paraId="549C38BB" w14:textId="77777777" w:rsidR="00F26073" w:rsidRPr="000455B8" w:rsidRDefault="00F26073" w:rsidP="00C72CB5">
            <w:pPr>
              <w:pStyle w:val="TEKSTTABELA"/>
              <w:spacing w:before="40" w:after="20"/>
              <w:ind w:right="239"/>
              <w:jc w:val="right"/>
              <w:rPr>
                <w:color w:val="auto"/>
              </w:rPr>
            </w:pPr>
            <w:r w:rsidRPr="000455B8">
              <w:rPr>
                <w:color w:val="auto"/>
              </w:rPr>
              <w:t>2,63</w:t>
            </w:r>
          </w:p>
        </w:tc>
      </w:tr>
      <w:tr w:rsidR="00F26073" w:rsidRPr="000455B8" w14:paraId="1680ED0F" w14:textId="77777777" w:rsidTr="00C72CB5">
        <w:tc>
          <w:tcPr>
            <w:tcW w:w="567" w:type="dxa"/>
            <w:shd w:val="clear" w:color="auto" w:fill="FFFFFF"/>
          </w:tcPr>
          <w:p w14:paraId="1981918C" w14:textId="77777777" w:rsidR="00F26073" w:rsidRPr="000455B8" w:rsidRDefault="00F26073" w:rsidP="00C72CB5">
            <w:pPr>
              <w:pStyle w:val="TEKSTTABELA"/>
              <w:spacing w:before="40" w:after="20"/>
              <w:rPr>
                <w:color w:val="auto"/>
              </w:rPr>
            </w:pPr>
            <w:r w:rsidRPr="000455B8">
              <w:rPr>
                <w:color w:val="auto"/>
              </w:rPr>
              <w:t>49.</w:t>
            </w:r>
          </w:p>
        </w:tc>
        <w:tc>
          <w:tcPr>
            <w:tcW w:w="4394" w:type="dxa"/>
            <w:shd w:val="clear" w:color="auto" w:fill="FFFFFF"/>
            <w:vAlign w:val="center"/>
          </w:tcPr>
          <w:p w14:paraId="1AB97051" w14:textId="77777777" w:rsidR="00F26073" w:rsidRPr="000455B8" w:rsidRDefault="00F26073" w:rsidP="00C72CB5">
            <w:pPr>
              <w:pStyle w:val="TEKSTTABELA"/>
              <w:spacing w:before="40" w:after="20"/>
              <w:rPr>
                <w:color w:val="auto"/>
              </w:rPr>
            </w:pPr>
            <w:r w:rsidRPr="000455B8">
              <w:rPr>
                <w:color w:val="auto"/>
              </w:rPr>
              <w:t>Opoczka dz. nr 82/7</w:t>
            </w:r>
          </w:p>
        </w:tc>
        <w:tc>
          <w:tcPr>
            <w:tcW w:w="2694" w:type="dxa"/>
            <w:shd w:val="clear" w:color="auto" w:fill="FFFFFF"/>
            <w:vAlign w:val="center"/>
          </w:tcPr>
          <w:p w14:paraId="57169FB4" w14:textId="77777777" w:rsidR="00F26073" w:rsidRPr="000455B8" w:rsidRDefault="00F26073" w:rsidP="00C72CB5">
            <w:pPr>
              <w:pStyle w:val="TEKSTTABELA"/>
              <w:spacing w:before="40" w:after="20"/>
              <w:rPr>
                <w:color w:val="auto"/>
              </w:rPr>
            </w:pPr>
            <w:r w:rsidRPr="000455B8">
              <w:rPr>
                <w:color w:val="auto"/>
              </w:rPr>
              <w:t>LXXV/618/2010 z dn. 10.11.2010</w:t>
            </w:r>
          </w:p>
        </w:tc>
        <w:tc>
          <w:tcPr>
            <w:tcW w:w="1416" w:type="dxa"/>
            <w:shd w:val="clear" w:color="auto" w:fill="FFFFFF"/>
            <w:vAlign w:val="center"/>
          </w:tcPr>
          <w:p w14:paraId="19F992C9" w14:textId="77777777" w:rsidR="00F26073" w:rsidRPr="000455B8" w:rsidRDefault="00F26073" w:rsidP="00C72CB5">
            <w:pPr>
              <w:pStyle w:val="TEKSTTABELA"/>
              <w:spacing w:before="40" w:after="20"/>
              <w:ind w:right="239"/>
              <w:jc w:val="right"/>
              <w:rPr>
                <w:color w:val="auto"/>
              </w:rPr>
            </w:pPr>
            <w:r w:rsidRPr="000455B8">
              <w:rPr>
                <w:color w:val="auto"/>
              </w:rPr>
              <w:t>1,53</w:t>
            </w:r>
          </w:p>
        </w:tc>
      </w:tr>
      <w:tr w:rsidR="00F26073" w:rsidRPr="000455B8" w14:paraId="4EBBF0D5" w14:textId="77777777" w:rsidTr="00C72CB5">
        <w:tc>
          <w:tcPr>
            <w:tcW w:w="567" w:type="dxa"/>
            <w:shd w:val="clear" w:color="auto" w:fill="FFFFFF"/>
          </w:tcPr>
          <w:p w14:paraId="6B13093A" w14:textId="77777777" w:rsidR="00F26073" w:rsidRPr="000455B8" w:rsidRDefault="00F26073" w:rsidP="00C72CB5">
            <w:pPr>
              <w:pStyle w:val="TEKSTTABELA"/>
              <w:spacing w:before="40" w:after="20"/>
              <w:rPr>
                <w:color w:val="auto"/>
              </w:rPr>
            </w:pPr>
            <w:r w:rsidRPr="000455B8">
              <w:rPr>
                <w:color w:val="auto"/>
              </w:rPr>
              <w:t>50.</w:t>
            </w:r>
          </w:p>
        </w:tc>
        <w:tc>
          <w:tcPr>
            <w:tcW w:w="4394" w:type="dxa"/>
            <w:shd w:val="clear" w:color="auto" w:fill="FFFFFF"/>
            <w:vAlign w:val="center"/>
          </w:tcPr>
          <w:p w14:paraId="5455D96D" w14:textId="77777777" w:rsidR="00F26073" w:rsidRPr="000455B8" w:rsidRDefault="00F26073" w:rsidP="00C72CB5">
            <w:pPr>
              <w:pStyle w:val="TEKSTTABELA"/>
              <w:spacing w:before="40" w:after="20"/>
              <w:rPr>
                <w:color w:val="auto"/>
              </w:rPr>
            </w:pPr>
            <w:r w:rsidRPr="000455B8">
              <w:rPr>
                <w:color w:val="auto"/>
              </w:rPr>
              <w:t>Pszenno część dz. nr 65</w:t>
            </w:r>
          </w:p>
        </w:tc>
        <w:tc>
          <w:tcPr>
            <w:tcW w:w="2694" w:type="dxa"/>
            <w:shd w:val="clear" w:color="auto" w:fill="FFFFFF"/>
            <w:vAlign w:val="center"/>
          </w:tcPr>
          <w:p w14:paraId="7C82FF0A" w14:textId="77777777" w:rsidR="00F26073" w:rsidRPr="000455B8" w:rsidRDefault="00F26073" w:rsidP="00C72CB5">
            <w:pPr>
              <w:pStyle w:val="TEKSTTABELA"/>
              <w:spacing w:before="40" w:after="20"/>
              <w:rPr>
                <w:color w:val="auto"/>
              </w:rPr>
            </w:pPr>
            <w:r w:rsidRPr="000455B8">
              <w:rPr>
                <w:color w:val="auto"/>
              </w:rPr>
              <w:t>LXXV/616/2010 z dn. 10.11.2010</w:t>
            </w:r>
          </w:p>
        </w:tc>
        <w:tc>
          <w:tcPr>
            <w:tcW w:w="1416" w:type="dxa"/>
            <w:shd w:val="clear" w:color="auto" w:fill="FFFFFF"/>
            <w:vAlign w:val="center"/>
          </w:tcPr>
          <w:p w14:paraId="487F17AC" w14:textId="77777777" w:rsidR="00F26073" w:rsidRPr="000455B8" w:rsidRDefault="00F26073" w:rsidP="00C72CB5">
            <w:pPr>
              <w:pStyle w:val="TEKSTTABELA"/>
              <w:spacing w:before="40" w:after="20"/>
              <w:ind w:right="239"/>
              <w:jc w:val="right"/>
              <w:rPr>
                <w:color w:val="auto"/>
              </w:rPr>
            </w:pPr>
            <w:r w:rsidRPr="000455B8">
              <w:rPr>
                <w:color w:val="auto"/>
              </w:rPr>
              <w:t>3,30</w:t>
            </w:r>
          </w:p>
        </w:tc>
      </w:tr>
      <w:tr w:rsidR="00F26073" w:rsidRPr="000455B8" w14:paraId="1B71FE05" w14:textId="77777777" w:rsidTr="00C72CB5">
        <w:tc>
          <w:tcPr>
            <w:tcW w:w="567" w:type="dxa"/>
            <w:shd w:val="clear" w:color="auto" w:fill="FFFFFF"/>
          </w:tcPr>
          <w:p w14:paraId="1B1302EF" w14:textId="77777777" w:rsidR="00F26073" w:rsidRPr="000455B8" w:rsidRDefault="00F26073" w:rsidP="00C72CB5">
            <w:pPr>
              <w:pStyle w:val="TEKSTTABELA"/>
              <w:spacing w:before="40" w:after="20"/>
              <w:rPr>
                <w:color w:val="auto"/>
              </w:rPr>
            </w:pPr>
            <w:r w:rsidRPr="000455B8">
              <w:rPr>
                <w:color w:val="auto"/>
              </w:rPr>
              <w:t>51.</w:t>
            </w:r>
          </w:p>
        </w:tc>
        <w:tc>
          <w:tcPr>
            <w:tcW w:w="4394" w:type="dxa"/>
            <w:shd w:val="clear" w:color="auto" w:fill="FFFFFF"/>
            <w:vAlign w:val="center"/>
          </w:tcPr>
          <w:p w14:paraId="43643F59" w14:textId="77777777" w:rsidR="00F26073" w:rsidRPr="000455B8" w:rsidRDefault="00F26073" w:rsidP="00C72CB5">
            <w:pPr>
              <w:pStyle w:val="TEKSTTABELA"/>
              <w:spacing w:before="40" w:after="20"/>
              <w:rPr>
                <w:color w:val="auto"/>
              </w:rPr>
            </w:pPr>
            <w:r w:rsidRPr="000455B8">
              <w:rPr>
                <w:color w:val="auto"/>
              </w:rPr>
              <w:t>Obręb Grodziszcze – w części przeznaczonej do zalesienia bądź wprowadzenia zakazu zabudowy</w:t>
            </w:r>
          </w:p>
        </w:tc>
        <w:tc>
          <w:tcPr>
            <w:tcW w:w="2694" w:type="dxa"/>
            <w:shd w:val="clear" w:color="auto" w:fill="FFFFFF"/>
            <w:vAlign w:val="center"/>
          </w:tcPr>
          <w:p w14:paraId="77DF1FD5" w14:textId="77777777" w:rsidR="00F26073" w:rsidRPr="000455B8" w:rsidRDefault="00F26073" w:rsidP="00C72CB5">
            <w:pPr>
              <w:pStyle w:val="TEKSTTABELA"/>
              <w:spacing w:before="40" w:after="20"/>
              <w:rPr>
                <w:color w:val="auto"/>
              </w:rPr>
            </w:pPr>
            <w:r w:rsidRPr="000455B8">
              <w:rPr>
                <w:color w:val="auto"/>
              </w:rPr>
              <w:t>XXX/194/2012 z dn. 31.07.2012</w:t>
            </w:r>
          </w:p>
        </w:tc>
        <w:tc>
          <w:tcPr>
            <w:tcW w:w="1416" w:type="dxa"/>
            <w:shd w:val="clear" w:color="auto" w:fill="FFFFFF"/>
            <w:vAlign w:val="center"/>
          </w:tcPr>
          <w:p w14:paraId="45D51ACD" w14:textId="77777777" w:rsidR="00F26073" w:rsidRPr="000455B8" w:rsidRDefault="00F26073" w:rsidP="00C72CB5">
            <w:pPr>
              <w:pStyle w:val="TEKSTTABELA"/>
              <w:spacing w:before="40" w:after="20"/>
              <w:ind w:right="239"/>
              <w:jc w:val="right"/>
              <w:rPr>
                <w:color w:val="auto"/>
              </w:rPr>
            </w:pPr>
            <w:r w:rsidRPr="000455B8">
              <w:rPr>
                <w:color w:val="auto"/>
              </w:rPr>
              <w:t>807,91</w:t>
            </w:r>
          </w:p>
        </w:tc>
      </w:tr>
      <w:tr w:rsidR="00F26073" w:rsidRPr="000455B8" w14:paraId="6C2D28D0" w14:textId="77777777" w:rsidTr="00C72CB5">
        <w:tc>
          <w:tcPr>
            <w:tcW w:w="567" w:type="dxa"/>
            <w:shd w:val="clear" w:color="auto" w:fill="FFFFFF"/>
          </w:tcPr>
          <w:p w14:paraId="7F2ACD98" w14:textId="77777777" w:rsidR="00F26073" w:rsidRPr="000455B8" w:rsidRDefault="00F26073" w:rsidP="00C72CB5">
            <w:pPr>
              <w:pStyle w:val="TEKSTTABELA"/>
              <w:spacing w:before="40" w:after="20"/>
              <w:rPr>
                <w:color w:val="auto"/>
              </w:rPr>
            </w:pPr>
            <w:r w:rsidRPr="000455B8">
              <w:rPr>
                <w:color w:val="auto"/>
              </w:rPr>
              <w:t>52.</w:t>
            </w:r>
          </w:p>
        </w:tc>
        <w:tc>
          <w:tcPr>
            <w:tcW w:w="4394" w:type="dxa"/>
            <w:shd w:val="clear" w:color="auto" w:fill="FFFFFF"/>
            <w:vAlign w:val="center"/>
          </w:tcPr>
          <w:p w14:paraId="281E40DF" w14:textId="77777777" w:rsidR="00F26073" w:rsidRPr="000455B8" w:rsidRDefault="00F26073" w:rsidP="00C72CB5">
            <w:pPr>
              <w:pStyle w:val="TEKSTTABELA"/>
              <w:spacing w:before="40" w:after="20"/>
              <w:rPr>
                <w:color w:val="auto"/>
              </w:rPr>
            </w:pPr>
            <w:r w:rsidRPr="000455B8">
              <w:rPr>
                <w:color w:val="auto"/>
              </w:rPr>
              <w:t>Lubachów – zm. jednostkowe dz. nr 111/4,5,6 i 57/8</w:t>
            </w:r>
          </w:p>
        </w:tc>
        <w:tc>
          <w:tcPr>
            <w:tcW w:w="2694" w:type="dxa"/>
            <w:shd w:val="clear" w:color="auto" w:fill="FFFFFF"/>
            <w:vAlign w:val="center"/>
          </w:tcPr>
          <w:p w14:paraId="2BAB8035" w14:textId="77777777" w:rsidR="00F26073" w:rsidRPr="000455B8" w:rsidRDefault="00F26073" w:rsidP="00C72CB5">
            <w:pPr>
              <w:pStyle w:val="TEKSTTABELA"/>
              <w:spacing w:before="40" w:after="20"/>
              <w:rPr>
                <w:color w:val="auto"/>
              </w:rPr>
            </w:pPr>
            <w:r w:rsidRPr="000455B8">
              <w:rPr>
                <w:color w:val="auto"/>
              </w:rPr>
              <w:t>XXX/196/2012 z dn. 31.07.2012</w:t>
            </w:r>
          </w:p>
        </w:tc>
        <w:tc>
          <w:tcPr>
            <w:tcW w:w="1416" w:type="dxa"/>
            <w:shd w:val="clear" w:color="auto" w:fill="FFFFFF"/>
            <w:vAlign w:val="center"/>
          </w:tcPr>
          <w:p w14:paraId="6D6238E2" w14:textId="77777777" w:rsidR="00F26073" w:rsidRPr="000455B8" w:rsidRDefault="00F26073" w:rsidP="00C72CB5">
            <w:pPr>
              <w:pStyle w:val="TEKSTTABELA"/>
              <w:spacing w:before="40" w:after="20"/>
              <w:ind w:right="239"/>
              <w:jc w:val="right"/>
              <w:rPr>
                <w:color w:val="auto"/>
              </w:rPr>
            </w:pPr>
            <w:r w:rsidRPr="000455B8">
              <w:rPr>
                <w:color w:val="auto"/>
              </w:rPr>
              <w:t>2,42</w:t>
            </w:r>
          </w:p>
        </w:tc>
      </w:tr>
      <w:tr w:rsidR="00F26073" w:rsidRPr="000455B8" w14:paraId="10229FA2" w14:textId="77777777" w:rsidTr="00C72CB5">
        <w:tc>
          <w:tcPr>
            <w:tcW w:w="567" w:type="dxa"/>
            <w:shd w:val="clear" w:color="auto" w:fill="FFFFFF"/>
          </w:tcPr>
          <w:p w14:paraId="1B83B75D" w14:textId="77777777" w:rsidR="00F26073" w:rsidRPr="000455B8" w:rsidRDefault="00F26073" w:rsidP="00C72CB5">
            <w:pPr>
              <w:pStyle w:val="TEKSTTABELA"/>
              <w:spacing w:before="40" w:after="20"/>
              <w:rPr>
                <w:color w:val="auto"/>
              </w:rPr>
            </w:pPr>
            <w:r w:rsidRPr="000455B8">
              <w:rPr>
                <w:color w:val="auto"/>
              </w:rPr>
              <w:t>53.</w:t>
            </w:r>
          </w:p>
        </w:tc>
        <w:tc>
          <w:tcPr>
            <w:tcW w:w="4394" w:type="dxa"/>
            <w:shd w:val="clear" w:color="auto" w:fill="FFFFFF"/>
            <w:vAlign w:val="center"/>
          </w:tcPr>
          <w:p w14:paraId="271E31BE" w14:textId="77777777" w:rsidR="00F26073" w:rsidRPr="000455B8" w:rsidRDefault="00F26073" w:rsidP="00C72CB5">
            <w:pPr>
              <w:pStyle w:val="TEKSTTABELA"/>
              <w:spacing w:before="40" w:after="20"/>
              <w:rPr>
                <w:color w:val="auto"/>
              </w:rPr>
            </w:pPr>
            <w:r w:rsidRPr="000455B8">
              <w:rPr>
                <w:color w:val="auto"/>
              </w:rPr>
              <w:t>Miłochów – zm. jednostkowe dz. nr 82, 83, 55, 56, 48, 49, 50, 51, 52, 179/3, 61/1</w:t>
            </w:r>
          </w:p>
        </w:tc>
        <w:tc>
          <w:tcPr>
            <w:tcW w:w="2694" w:type="dxa"/>
            <w:shd w:val="clear" w:color="auto" w:fill="FFFFFF"/>
            <w:vAlign w:val="center"/>
          </w:tcPr>
          <w:p w14:paraId="4C672063" w14:textId="77777777" w:rsidR="00F26073" w:rsidRPr="000455B8" w:rsidRDefault="00F26073" w:rsidP="00C72CB5">
            <w:pPr>
              <w:pStyle w:val="TEKSTTABELA"/>
              <w:spacing w:before="40" w:after="20"/>
              <w:rPr>
                <w:color w:val="auto"/>
              </w:rPr>
            </w:pPr>
            <w:r w:rsidRPr="000455B8">
              <w:rPr>
                <w:color w:val="auto"/>
              </w:rPr>
              <w:t>XXX/197/2012 z dn. 31.07.2012</w:t>
            </w:r>
          </w:p>
        </w:tc>
        <w:tc>
          <w:tcPr>
            <w:tcW w:w="1416" w:type="dxa"/>
            <w:shd w:val="clear" w:color="auto" w:fill="FFFFFF"/>
            <w:vAlign w:val="center"/>
          </w:tcPr>
          <w:p w14:paraId="2B52520E" w14:textId="77777777" w:rsidR="00F26073" w:rsidRPr="000455B8" w:rsidRDefault="00F26073" w:rsidP="00C72CB5">
            <w:pPr>
              <w:pStyle w:val="TEKSTTABELA"/>
              <w:spacing w:before="40" w:after="20"/>
              <w:ind w:right="239"/>
              <w:jc w:val="right"/>
              <w:rPr>
                <w:color w:val="auto"/>
              </w:rPr>
            </w:pPr>
            <w:r w:rsidRPr="000455B8">
              <w:rPr>
                <w:color w:val="auto"/>
              </w:rPr>
              <w:t>4,33</w:t>
            </w:r>
          </w:p>
        </w:tc>
      </w:tr>
      <w:tr w:rsidR="00F26073" w:rsidRPr="000455B8" w14:paraId="5228B7FF" w14:textId="77777777" w:rsidTr="00C72CB5">
        <w:tc>
          <w:tcPr>
            <w:tcW w:w="567" w:type="dxa"/>
            <w:shd w:val="clear" w:color="auto" w:fill="FFFFFF"/>
          </w:tcPr>
          <w:p w14:paraId="1B52B457" w14:textId="77777777" w:rsidR="00F26073" w:rsidRPr="000455B8" w:rsidRDefault="00F26073" w:rsidP="00C72CB5">
            <w:pPr>
              <w:pStyle w:val="TEKSTTABELA"/>
              <w:spacing w:before="40" w:after="20"/>
              <w:rPr>
                <w:color w:val="auto"/>
              </w:rPr>
            </w:pPr>
            <w:r w:rsidRPr="000455B8">
              <w:rPr>
                <w:color w:val="auto"/>
              </w:rPr>
              <w:t>54.</w:t>
            </w:r>
          </w:p>
        </w:tc>
        <w:tc>
          <w:tcPr>
            <w:tcW w:w="4394" w:type="dxa"/>
            <w:shd w:val="clear" w:color="auto" w:fill="FFFFFF"/>
            <w:vAlign w:val="center"/>
          </w:tcPr>
          <w:p w14:paraId="4EDD20B5" w14:textId="77777777" w:rsidR="00F26073" w:rsidRPr="000455B8" w:rsidRDefault="00F26073" w:rsidP="00C72CB5">
            <w:pPr>
              <w:pStyle w:val="TEKSTTABELA"/>
              <w:spacing w:before="40" w:after="20"/>
              <w:rPr>
                <w:color w:val="auto"/>
              </w:rPr>
            </w:pPr>
            <w:r w:rsidRPr="000455B8">
              <w:rPr>
                <w:color w:val="auto"/>
              </w:rPr>
              <w:t>Opoczka – zm. jednostkowe dz. nr 99</w:t>
            </w:r>
          </w:p>
        </w:tc>
        <w:tc>
          <w:tcPr>
            <w:tcW w:w="2694" w:type="dxa"/>
            <w:shd w:val="clear" w:color="auto" w:fill="FFFFFF"/>
            <w:vAlign w:val="center"/>
          </w:tcPr>
          <w:p w14:paraId="143C94F3" w14:textId="77777777" w:rsidR="00F26073" w:rsidRPr="000455B8" w:rsidRDefault="00F26073" w:rsidP="00C72CB5">
            <w:pPr>
              <w:pStyle w:val="TEKSTTABELA"/>
              <w:spacing w:before="40" w:after="20"/>
              <w:rPr>
                <w:color w:val="auto"/>
              </w:rPr>
            </w:pPr>
            <w:r w:rsidRPr="000455B8">
              <w:rPr>
                <w:color w:val="auto"/>
              </w:rPr>
              <w:t>XXX/199/2012 z dn. 31.07.2012</w:t>
            </w:r>
          </w:p>
        </w:tc>
        <w:tc>
          <w:tcPr>
            <w:tcW w:w="1416" w:type="dxa"/>
            <w:shd w:val="clear" w:color="auto" w:fill="FFFFFF"/>
            <w:vAlign w:val="center"/>
          </w:tcPr>
          <w:p w14:paraId="732AF5E8" w14:textId="77777777" w:rsidR="00F26073" w:rsidRPr="000455B8" w:rsidRDefault="00F26073" w:rsidP="00C72CB5">
            <w:pPr>
              <w:pStyle w:val="TEKSTTABELA"/>
              <w:spacing w:before="40" w:after="20"/>
              <w:ind w:right="239"/>
              <w:jc w:val="right"/>
              <w:rPr>
                <w:color w:val="auto"/>
              </w:rPr>
            </w:pPr>
            <w:r w:rsidRPr="000455B8">
              <w:rPr>
                <w:color w:val="auto"/>
              </w:rPr>
              <w:t>0,43</w:t>
            </w:r>
          </w:p>
        </w:tc>
      </w:tr>
      <w:tr w:rsidR="00F26073" w:rsidRPr="000455B8" w14:paraId="0FB078F2" w14:textId="77777777" w:rsidTr="00C72CB5">
        <w:tc>
          <w:tcPr>
            <w:tcW w:w="567" w:type="dxa"/>
            <w:shd w:val="clear" w:color="auto" w:fill="FFFFFF"/>
          </w:tcPr>
          <w:p w14:paraId="7F278F12" w14:textId="77777777" w:rsidR="00F26073" w:rsidRPr="000455B8" w:rsidRDefault="00F26073" w:rsidP="00C72CB5">
            <w:pPr>
              <w:pStyle w:val="TEKSTTABELA"/>
              <w:spacing w:before="40" w:after="20"/>
              <w:rPr>
                <w:color w:val="auto"/>
              </w:rPr>
            </w:pPr>
            <w:r w:rsidRPr="000455B8">
              <w:rPr>
                <w:color w:val="auto"/>
              </w:rPr>
              <w:t>55.</w:t>
            </w:r>
          </w:p>
        </w:tc>
        <w:tc>
          <w:tcPr>
            <w:tcW w:w="4394" w:type="dxa"/>
            <w:shd w:val="clear" w:color="auto" w:fill="FFFFFF"/>
            <w:vAlign w:val="center"/>
          </w:tcPr>
          <w:p w14:paraId="2BA892C9" w14:textId="77777777" w:rsidR="00F26073" w:rsidRPr="000455B8" w:rsidRDefault="00F26073" w:rsidP="00C72CB5">
            <w:pPr>
              <w:pStyle w:val="TEKSTTABELA"/>
              <w:spacing w:before="40" w:after="20"/>
              <w:rPr>
                <w:color w:val="auto"/>
              </w:rPr>
            </w:pPr>
            <w:r w:rsidRPr="000455B8">
              <w:rPr>
                <w:color w:val="auto"/>
              </w:rPr>
              <w:t>Pogorzała – zm. jednostkowe dz. nr 141/1,141/3, 72, 18/1, 32/1, 32/3, 19/1, 19/3, 19/4, 112, 107/6 i 107/7</w:t>
            </w:r>
          </w:p>
        </w:tc>
        <w:tc>
          <w:tcPr>
            <w:tcW w:w="2694" w:type="dxa"/>
            <w:shd w:val="clear" w:color="auto" w:fill="FFFFFF"/>
            <w:vAlign w:val="center"/>
          </w:tcPr>
          <w:p w14:paraId="7D13FC90" w14:textId="77777777" w:rsidR="00F26073" w:rsidRPr="000455B8" w:rsidRDefault="00F26073" w:rsidP="00C72CB5">
            <w:pPr>
              <w:pStyle w:val="TEKSTTABELA"/>
              <w:spacing w:before="40" w:after="20"/>
              <w:rPr>
                <w:color w:val="auto"/>
              </w:rPr>
            </w:pPr>
            <w:r w:rsidRPr="000455B8">
              <w:rPr>
                <w:color w:val="auto"/>
              </w:rPr>
              <w:t>XXX/200/2012 z dn. 31.07.2012</w:t>
            </w:r>
          </w:p>
        </w:tc>
        <w:tc>
          <w:tcPr>
            <w:tcW w:w="1416" w:type="dxa"/>
            <w:shd w:val="clear" w:color="auto" w:fill="FFFFFF"/>
            <w:vAlign w:val="center"/>
          </w:tcPr>
          <w:p w14:paraId="02CD0E76" w14:textId="77777777" w:rsidR="00F26073" w:rsidRPr="000455B8" w:rsidRDefault="00F26073" w:rsidP="00C72CB5">
            <w:pPr>
              <w:pStyle w:val="TEKSTTABELA"/>
              <w:spacing w:before="40" w:after="20"/>
              <w:ind w:right="239"/>
              <w:jc w:val="right"/>
              <w:rPr>
                <w:color w:val="auto"/>
              </w:rPr>
            </w:pPr>
            <w:r w:rsidRPr="000455B8">
              <w:rPr>
                <w:color w:val="auto"/>
              </w:rPr>
              <w:t>10,80</w:t>
            </w:r>
          </w:p>
        </w:tc>
      </w:tr>
      <w:tr w:rsidR="00F26073" w:rsidRPr="000455B8" w14:paraId="59CA2B4B" w14:textId="77777777" w:rsidTr="00C72CB5">
        <w:tc>
          <w:tcPr>
            <w:tcW w:w="567" w:type="dxa"/>
            <w:shd w:val="clear" w:color="auto" w:fill="FFFFFF"/>
          </w:tcPr>
          <w:p w14:paraId="001C989D" w14:textId="77777777" w:rsidR="00F26073" w:rsidRPr="000455B8" w:rsidRDefault="00F26073" w:rsidP="00C72CB5">
            <w:pPr>
              <w:pStyle w:val="TEKSTTABELA"/>
              <w:spacing w:before="40" w:after="20"/>
              <w:rPr>
                <w:color w:val="auto"/>
              </w:rPr>
            </w:pPr>
            <w:r w:rsidRPr="000455B8">
              <w:rPr>
                <w:color w:val="auto"/>
              </w:rPr>
              <w:t>56.</w:t>
            </w:r>
          </w:p>
        </w:tc>
        <w:tc>
          <w:tcPr>
            <w:tcW w:w="4394" w:type="dxa"/>
            <w:shd w:val="clear" w:color="auto" w:fill="FFFFFF"/>
            <w:vAlign w:val="center"/>
          </w:tcPr>
          <w:p w14:paraId="64176818" w14:textId="77777777" w:rsidR="00F26073" w:rsidRPr="000455B8" w:rsidRDefault="00F26073" w:rsidP="00C72CB5">
            <w:pPr>
              <w:pStyle w:val="TEKSTTABELA"/>
              <w:spacing w:before="40" w:after="20"/>
              <w:rPr>
                <w:color w:val="auto"/>
              </w:rPr>
            </w:pPr>
            <w:r w:rsidRPr="000455B8">
              <w:rPr>
                <w:color w:val="auto"/>
              </w:rPr>
              <w:t xml:space="preserve">Pszenno – zm. jednostkowe </w:t>
            </w:r>
          </w:p>
        </w:tc>
        <w:tc>
          <w:tcPr>
            <w:tcW w:w="2694" w:type="dxa"/>
            <w:shd w:val="clear" w:color="auto" w:fill="FFFFFF"/>
            <w:vAlign w:val="center"/>
          </w:tcPr>
          <w:p w14:paraId="71014F3D" w14:textId="77777777" w:rsidR="00F26073" w:rsidRPr="000455B8" w:rsidRDefault="00F26073" w:rsidP="00C72CB5">
            <w:pPr>
              <w:pStyle w:val="TEKSTTABELA"/>
              <w:spacing w:before="40" w:after="20"/>
              <w:rPr>
                <w:color w:val="auto"/>
              </w:rPr>
            </w:pPr>
            <w:r w:rsidRPr="000455B8">
              <w:rPr>
                <w:color w:val="auto"/>
              </w:rPr>
              <w:t>XXX/201/2012 z dn. 31.07.2012</w:t>
            </w:r>
          </w:p>
        </w:tc>
        <w:tc>
          <w:tcPr>
            <w:tcW w:w="1416" w:type="dxa"/>
            <w:shd w:val="clear" w:color="auto" w:fill="FFFFFF"/>
            <w:vAlign w:val="center"/>
          </w:tcPr>
          <w:p w14:paraId="5A49BC50" w14:textId="77777777" w:rsidR="00F26073" w:rsidRPr="000455B8" w:rsidRDefault="00F26073" w:rsidP="00C72CB5">
            <w:pPr>
              <w:pStyle w:val="TEKSTTABELA"/>
              <w:spacing w:before="40" w:after="20"/>
              <w:ind w:right="239"/>
              <w:jc w:val="right"/>
              <w:rPr>
                <w:color w:val="auto"/>
              </w:rPr>
            </w:pPr>
            <w:r w:rsidRPr="000455B8">
              <w:rPr>
                <w:color w:val="auto"/>
              </w:rPr>
              <w:t>4,57</w:t>
            </w:r>
          </w:p>
        </w:tc>
      </w:tr>
      <w:tr w:rsidR="00F26073" w:rsidRPr="000455B8" w14:paraId="7BDF2E61" w14:textId="77777777" w:rsidTr="00C72CB5">
        <w:tc>
          <w:tcPr>
            <w:tcW w:w="567" w:type="dxa"/>
            <w:shd w:val="clear" w:color="auto" w:fill="FFFFFF"/>
          </w:tcPr>
          <w:p w14:paraId="3BEBBB1B" w14:textId="77777777" w:rsidR="00F26073" w:rsidRPr="000455B8" w:rsidRDefault="00F26073" w:rsidP="00C72CB5">
            <w:pPr>
              <w:pStyle w:val="TEKSTTABELA"/>
              <w:spacing w:before="40" w:after="20"/>
              <w:rPr>
                <w:color w:val="auto"/>
              </w:rPr>
            </w:pPr>
            <w:r w:rsidRPr="000455B8">
              <w:rPr>
                <w:color w:val="auto"/>
              </w:rPr>
              <w:t>57.</w:t>
            </w:r>
          </w:p>
        </w:tc>
        <w:tc>
          <w:tcPr>
            <w:tcW w:w="4394" w:type="dxa"/>
            <w:shd w:val="clear" w:color="auto" w:fill="FFFFFF"/>
            <w:vAlign w:val="center"/>
          </w:tcPr>
          <w:p w14:paraId="5D75D2FF" w14:textId="77777777" w:rsidR="00F26073" w:rsidRPr="000455B8" w:rsidRDefault="00F26073" w:rsidP="00C72CB5">
            <w:pPr>
              <w:pStyle w:val="TEKSTTABELA"/>
              <w:spacing w:before="40" w:after="20"/>
              <w:rPr>
                <w:color w:val="auto"/>
              </w:rPr>
            </w:pPr>
            <w:r w:rsidRPr="000455B8">
              <w:rPr>
                <w:color w:val="auto"/>
              </w:rPr>
              <w:t>Słotwina – zm. jednostkowe</w:t>
            </w:r>
          </w:p>
        </w:tc>
        <w:tc>
          <w:tcPr>
            <w:tcW w:w="2694" w:type="dxa"/>
            <w:shd w:val="clear" w:color="auto" w:fill="FFFFFF"/>
            <w:vAlign w:val="center"/>
          </w:tcPr>
          <w:p w14:paraId="0C2C78D3" w14:textId="77777777" w:rsidR="00F26073" w:rsidRPr="000455B8" w:rsidRDefault="00F26073" w:rsidP="00C72CB5">
            <w:pPr>
              <w:pStyle w:val="TEKSTTABELA"/>
              <w:spacing w:before="40" w:after="20"/>
              <w:rPr>
                <w:color w:val="auto"/>
              </w:rPr>
            </w:pPr>
            <w:r w:rsidRPr="000455B8">
              <w:rPr>
                <w:color w:val="auto"/>
              </w:rPr>
              <w:t>XXX/202/2012 z dn. 31.07.2012</w:t>
            </w:r>
          </w:p>
        </w:tc>
        <w:tc>
          <w:tcPr>
            <w:tcW w:w="1416" w:type="dxa"/>
            <w:shd w:val="clear" w:color="auto" w:fill="FFFFFF"/>
            <w:vAlign w:val="center"/>
          </w:tcPr>
          <w:p w14:paraId="2123F79E" w14:textId="77777777" w:rsidR="00F26073" w:rsidRPr="000455B8" w:rsidRDefault="00F26073" w:rsidP="00C72CB5">
            <w:pPr>
              <w:pStyle w:val="TEKSTTABELA"/>
              <w:spacing w:before="40" w:after="20"/>
              <w:ind w:right="239"/>
              <w:jc w:val="right"/>
              <w:rPr>
                <w:color w:val="auto"/>
              </w:rPr>
            </w:pPr>
            <w:r w:rsidRPr="000455B8">
              <w:rPr>
                <w:color w:val="auto"/>
              </w:rPr>
              <w:t>2,96</w:t>
            </w:r>
          </w:p>
        </w:tc>
      </w:tr>
      <w:tr w:rsidR="00F26073" w:rsidRPr="000455B8" w14:paraId="1398217A" w14:textId="77777777" w:rsidTr="00C72CB5">
        <w:tc>
          <w:tcPr>
            <w:tcW w:w="567" w:type="dxa"/>
            <w:shd w:val="clear" w:color="auto" w:fill="FFFFFF"/>
          </w:tcPr>
          <w:p w14:paraId="3C03321B" w14:textId="77777777" w:rsidR="00F26073" w:rsidRPr="000455B8" w:rsidRDefault="00F26073" w:rsidP="00C72CB5">
            <w:pPr>
              <w:pStyle w:val="TEKSTTABELA"/>
              <w:spacing w:before="40" w:after="20"/>
              <w:rPr>
                <w:color w:val="auto"/>
              </w:rPr>
            </w:pPr>
            <w:r w:rsidRPr="000455B8">
              <w:rPr>
                <w:color w:val="auto"/>
              </w:rPr>
              <w:t>58.</w:t>
            </w:r>
          </w:p>
        </w:tc>
        <w:tc>
          <w:tcPr>
            <w:tcW w:w="4394" w:type="dxa"/>
            <w:shd w:val="clear" w:color="auto" w:fill="FFFFFF"/>
            <w:vAlign w:val="center"/>
          </w:tcPr>
          <w:p w14:paraId="61A5FAD1" w14:textId="77777777" w:rsidR="00F26073" w:rsidRPr="000455B8" w:rsidRDefault="00F26073" w:rsidP="00C72CB5">
            <w:pPr>
              <w:pStyle w:val="TEKSTTABELA"/>
              <w:spacing w:before="40" w:after="20"/>
              <w:rPr>
                <w:color w:val="auto"/>
              </w:rPr>
            </w:pPr>
            <w:r w:rsidRPr="000455B8">
              <w:rPr>
                <w:color w:val="auto"/>
              </w:rPr>
              <w:t>Wilków – zm. jednostkowe</w:t>
            </w:r>
          </w:p>
        </w:tc>
        <w:tc>
          <w:tcPr>
            <w:tcW w:w="2694" w:type="dxa"/>
            <w:shd w:val="clear" w:color="auto" w:fill="FFFFFF"/>
            <w:vAlign w:val="center"/>
          </w:tcPr>
          <w:p w14:paraId="379408EE" w14:textId="77777777" w:rsidR="00F26073" w:rsidRPr="000455B8" w:rsidRDefault="00F26073" w:rsidP="00C72CB5">
            <w:pPr>
              <w:pStyle w:val="TEKSTTABELA"/>
              <w:spacing w:before="40" w:after="20"/>
              <w:rPr>
                <w:color w:val="auto"/>
              </w:rPr>
            </w:pPr>
            <w:r w:rsidRPr="000455B8">
              <w:rPr>
                <w:color w:val="auto"/>
              </w:rPr>
              <w:t>XXX/203/2012 z dn. 31.07.2012</w:t>
            </w:r>
          </w:p>
        </w:tc>
        <w:tc>
          <w:tcPr>
            <w:tcW w:w="1416" w:type="dxa"/>
            <w:shd w:val="clear" w:color="auto" w:fill="FFFFFF"/>
            <w:vAlign w:val="center"/>
          </w:tcPr>
          <w:p w14:paraId="4527669B" w14:textId="77777777" w:rsidR="00F26073" w:rsidRPr="000455B8" w:rsidRDefault="00F26073" w:rsidP="00C72CB5">
            <w:pPr>
              <w:pStyle w:val="TEKSTTABELA"/>
              <w:spacing w:before="40" w:after="20"/>
              <w:ind w:right="239"/>
              <w:jc w:val="right"/>
              <w:rPr>
                <w:color w:val="auto"/>
              </w:rPr>
            </w:pPr>
            <w:r w:rsidRPr="000455B8">
              <w:rPr>
                <w:color w:val="auto"/>
              </w:rPr>
              <w:t>2,91</w:t>
            </w:r>
          </w:p>
        </w:tc>
      </w:tr>
      <w:tr w:rsidR="00F26073" w:rsidRPr="000455B8" w14:paraId="0A832008" w14:textId="77777777" w:rsidTr="00C72CB5">
        <w:tc>
          <w:tcPr>
            <w:tcW w:w="567" w:type="dxa"/>
            <w:shd w:val="clear" w:color="auto" w:fill="FFFFFF"/>
          </w:tcPr>
          <w:p w14:paraId="4E48FEA4" w14:textId="77777777" w:rsidR="00F26073" w:rsidRPr="000455B8" w:rsidRDefault="00F26073" w:rsidP="00C72CB5">
            <w:pPr>
              <w:pStyle w:val="TEKSTTABELA"/>
              <w:spacing w:before="40" w:after="20"/>
              <w:rPr>
                <w:color w:val="auto"/>
              </w:rPr>
            </w:pPr>
            <w:r w:rsidRPr="000455B8">
              <w:rPr>
                <w:color w:val="auto"/>
              </w:rPr>
              <w:t>59.</w:t>
            </w:r>
          </w:p>
        </w:tc>
        <w:tc>
          <w:tcPr>
            <w:tcW w:w="4394" w:type="dxa"/>
            <w:shd w:val="clear" w:color="auto" w:fill="FFFFFF"/>
            <w:vAlign w:val="center"/>
          </w:tcPr>
          <w:p w14:paraId="615DB1B1" w14:textId="77777777" w:rsidR="00F26073" w:rsidRPr="000455B8" w:rsidRDefault="00F26073" w:rsidP="00C72CB5">
            <w:pPr>
              <w:pStyle w:val="TEKSTTABELA"/>
              <w:spacing w:before="40" w:after="20"/>
              <w:rPr>
                <w:color w:val="auto"/>
              </w:rPr>
            </w:pPr>
            <w:r w:rsidRPr="000455B8">
              <w:rPr>
                <w:color w:val="auto"/>
              </w:rPr>
              <w:t>Witoszów Górny – zm. jednostkowe</w:t>
            </w:r>
          </w:p>
        </w:tc>
        <w:tc>
          <w:tcPr>
            <w:tcW w:w="2694" w:type="dxa"/>
            <w:shd w:val="clear" w:color="auto" w:fill="FFFFFF"/>
            <w:vAlign w:val="center"/>
          </w:tcPr>
          <w:p w14:paraId="6276C484" w14:textId="77777777" w:rsidR="00F26073" w:rsidRPr="000455B8" w:rsidRDefault="00F26073" w:rsidP="00C72CB5">
            <w:pPr>
              <w:pStyle w:val="TEKSTTABELA"/>
              <w:spacing w:before="40" w:after="20"/>
              <w:rPr>
                <w:color w:val="auto"/>
              </w:rPr>
            </w:pPr>
            <w:r w:rsidRPr="000455B8">
              <w:rPr>
                <w:color w:val="auto"/>
              </w:rPr>
              <w:t>XXX/204/2012 z dn. 31.07.2012</w:t>
            </w:r>
          </w:p>
        </w:tc>
        <w:tc>
          <w:tcPr>
            <w:tcW w:w="1416" w:type="dxa"/>
            <w:shd w:val="clear" w:color="auto" w:fill="FFFFFF"/>
            <w:vAlign w:val="center"/>
          </w:tcPr>
          <w:p w14:paraId="015DE768" w14:textId="77777777" w:rsidR="00F26073" w:rsidRPr="000455B8" w:rsidRDefault="00F26073" w:rsidP="00C72CB5">
            <w:pPr>
              <w:pStyle w:val="TEKSTTABELA"/>
              <w:spacing w:before="40" w:after="20"/>
              <w:ind w:right="239"/>
              <w:jc w:val="right"/>
              <w:rPr>
                <w:color w:val="auto"/>
              </w:rPr>
            </w:pPr>
            <w:r w:rsidRPr="000455B8">
              <w:rPr>
                <w:color w:val="auto"/>
              </w:rPr>
              <w:t>21,00</w:t>
            </w:r>
          </w:p>
        </w:tc>
      </w:tr>
      <w:tr w:rsidR="00F26073" w:rsidRPr="000455B8" w14:paraId="4FA0492E" w14:textId="77777777" w:rsidTr="00C72CB5">
        <w:tc>
          <w:tcPr>
            <w:tcW w:w="567" w:type="dxa"/>
            <w:shd w:val="clear" w:color="auto" w:fill="FFFFFF"/>
          </w:tcPr>
          <w:p w14:paraId="63707C91" w14:textId="77777777" w:rsidR="00F26073" w:rsidRPr="000455B8" w:rsidRDefault="00F26073" w:rsidP="00C72CB5">
            <w:pPr>
              <w:pStyle w:val="TEKSTTABELA"/>
              <w:spacing w:before="40" w:after="20"/>
              <w:rPr>
                <w:color w:val="auto"/>
              </w:rPr>
            </w:pPr>
            <w:r w:rsidRPr="000455B8">
              <w:rPr>
                <w:color w:val="auto"/>
              </w:rPr>
              <w:t>60.</w:t>
            </w:r>
          </w:p>
        </w:tc>
        <w:tc>
          <w:tcPr>
            <w:tcW w:w="4394" w:type="dxa"/>
            <w:shd w:val="clear" w:color="auto" w:fill="FFFFFF"/>
            <w:vAlign w:val="center"/>
          </w:tcPr>
          <w:p w14:paraId="6D67ABB7" w14:textId="77777777" w:rsidR="00F26073" w:rsidRPr="000455B8" w:rsidRDefault="00F26073" w:rsidP="00C72CB5">
            <w:pPr>
              <w:pStyle w:val="TEKSTTABELA"/>
              <w:spacing w:before="40" w:after="20"/>
              <w:rPr>
                <w:color w:val="auto"/>
              </w:rPr>
            </w:pPr>
            <w:r w:rsidRPr="000455B8">
              <w:rPr>
                <w:color w:val="auto"/>
              </w:rPr>
              <w:t>Boleścin – zm. jednostkowe</w:t>
            </w:r>
          </w:p>
        </w:tc>
        <w:tc>
          <w:tcPr>
            <w:tcW w:w="2694" w:type="dxa"/>
            <w:shd w:val="clear" w:color="auto" w:fill="FFFFFF"/>
            <w:vAlign w:val="center"/>
          </w:tcPr>
          <w:p w14:paraId="3D337654" w14:textId="77777777" w:rsidR="00F26073" w:rsidRPr="000455B8" w:rsidRDefault="00F26073" w:rsidP="00C72CB5">
            <w:pPr>
              <w:pStyle w:val="TEKSTTABELA"/>
              <w:spacing w:before="40" w:after="20"/>
              <w:rPr>
                <w:color w:val="auto"/>
              </w:rPr>
            </w:pPr>
            <w:r w:rsidRPr="000455B8">
              <w:rPr>
                <w:color w:val="auto"/>
              </w:rPr>
              <w:t>XXXI/212/2012 z dn. 7.09.2012</w:t>
            </w:r>
          </w:p>
        </w:tc>
        <w:tc>
          <w:tcPr>
            <w:tcW w:w="1416" w:type="dxa"/>
            <w:shd w:val="clear" w:color="auto" w:fill="FFFFFF"/>
            <w:vAlign w:val="center"/>
          </w:tcPr>
          <w:p w14:paraId="7A4F4F40" w14:textId="77777777" w:rsidR="00F26073" w:rsidRPr="000455B8" w:rsidRDefault="00F26073" w:rsidP="00C72CB5">
            <w:pPr>
              <w:pStyle w:val="TEKSTTABELA"/>
              <w:spacing w:before="40" w:after="20"/>
              <w:ind w:right="239"/>
              <w:jc w:val="right"/>
              <w:rPr>
                <w:color w:val="auto"/>
              </w:rPr>
            </w:pPr>
            <w:r w:rsidRPr="000455B8">
              <w:rPr>
                <w:color w:val="auto"/>
              </w:rPr>
              <w:t>17,74</w:t>
            </w:r>
          </w:p>
        </w:tc>
      </w:tr>
      <w:tr w:rsidR="00F26073" w:rsidRPr="000455B8" w14:paraId="18BD4FBA" w14:textId="77777777" w:rsidTr="00C72CB5">
        <w:tc>
          <w:tcPr>
            <w:tcW w:w="567" w:type="dxa"/>
            <w:shd w:val="clear" w:color="auto" w:fill="FFFFFF"/>
          </w:tcPr>
          <w:p w14:paraId="53243829" w14:textId="77777777" w:rsidR="00F26073" w:rsidRPr="000455B8" w:rsidRDefault="00F26073" w:rsidP="00C72CB5">
            <w:pPr>
              <w:pStyle w:val="TEKSTTABELA"/>
              <w:spacing w:before="40" w:after="20"/>
              <w:rPr>
                <w:color w:val="auto"/>
              </w:rPr>
            </w:pPr>
            <w:r w:rsidRPr="000455B8">
              <w:rPr>
                <w:color w:val="auto"/>
              </w:rPr>
              <w:t>61.</w:t>
            </w:r>
          </w:p>
        </w:tc>
        <w:tc>
          <w:tcPr>
            <w:tcW w:w="4394" w:type="dxa"/>
            <w:shd w:val="clear" w:color="auto" w:fill="FFFFFF"/>
            <w:vAlign w:val="center"/>
          </w:tcPr>
          <w:p w14:paraId="2F8B5D8E" w14:textId="77777777" w:rsidR="00F26073" w:rsidRPr="000455B8" w:rsidRDefault="00F26073" w:rsidP="00C72CB5">
            <w:pPr>
              <w:pStyle w:val="TEKSTTABELA"/>
              <w:spacing w:before="40" w:after="20"/>
              <w:rPr>
                <w:color w:val="auto"/>
              </w:rPr>
            </w:pPr>
            <w:r w:rsidRPr="000455B8">
              <w:rPr>
                <w:color w:val="auto"/>
              </w:rPr>
              <w:t>Makowice – zm. jednostkowe (Jaworski) dz. nr 83, 84, 85</w:t>
            </w:r>
          </w:p>
        </w:tc>
        <w:tc>
          <w:tcPr>
            <w:tcW w:w="2694" w:type="dxa"/>
            <w:shd w:val="clear" w:color="auto" w:fill="FFFFFF"/>
            <w:vAlign w:val="center"/>
          </w:tcPr>
          <w:p w14:paraId="1090D034" w14:textId="77777777" w:rsidR="00F26073" w:rsidRPr="000455B8" w:rsidRDefault="00F26073" w:rsidP="00C72CB5">
            <w:pPr>
              <w:pStyle w:val="TEKSTTABELA"/>
              <w:spacing w:before="40" w:after="20"/>
              <w:rPr>
                <w:color w:val="auto"/>
              </w:rPr>
            </w:pPr>
            <w:r w:rsidRPr="000455B8">
              <w:rPr>
                <w:color w:val="auto"/>
              </w:rPr>
              <w:t>XXXI/214/2012 z dn. 7.09.2012</w:t>
            </w:r>
          </w:p>
        </w:tc>
        <w:tc>
          <w:tcPr>
            <w:tcW w:w="1416" w:type="dxa"/>
            <w:shd w:val="clear" w:color="auto" w:fill="FFFFFF"/>
            <w:vAlign w:val="center"/>
          </w:tcPr>
          <w:p w14:paraId="1E901689" w14:textId="77777777" w:rsidR="00F26073" w:rsidRPr="000455B8" w:rsidRDefault="00F26073" w:rsidP="00C72CB5">
            <w:pPr>
              <w:pStyle w:val="TEKSTTABELA"/>
              <w:spacing w:before="40" w:after="20"/>
              <w:ind w:right="239"/>
              <w:jc w:val="right"/>
              <w:rPr>
                <w:color w:val="auto"/>
              </w:rPr>
            </w:pPr>
            <w:r w:rsidRPr="000455B8">
              <w:rPr>
                <w:color w:val="auto"/>
              </w:rPr>
              <w:t>2,95</w:t>
            </w:r>
          </w:p>
        </w:tc>
      </w:tr>
      <w:tr w:rsidR="00F26073" w:rsidRPr="000455B8" w14:paraId="7A3CA042" w14:textId="77777777" w:rsidTr="00C72CB5">
        <w:tc>
          <w:tcPr>
            <w:tcW w:w="567" w:type="dxa"/>
            <w:shd w:val="clear" w:color="auto" w:fill="FFFFFF"/>
          </w:tcPr>
          <w:p w14:paraId="31A850C3" w14:textId="77777777" w:rsidR="00F26073" w:rsidRPr="000455B8" w:rsidRDefault="00F26073" w:rsidP="00C72CB5">
            <w:pPr>
              <w:pStyle w:val="TEKSTTABELA"/>
              <w:spacing w:before="40" w:after="20"/>
              <w:rPr>
                <w:color w:val="auto"/>
              </w:rPr>
            </w:pPr>
            <w:r w:rsidRPr="000455B8">
              <w:rPr>
                <w:color w:val="auto"/>
              </w:rPr>
              <w:t>62.</w:t>
            </w:r>
          </w:p>
        </w:tc>
        <w:tc>
          <w:tcPr>
            <w:tcW w:w="4394" w:type="dxa"/>
            <w:shd w:val="clear" w:color="auto" w:fill="FFFFFF"/>
            <w:vAlign w:val="center"/>
          </w:tcPr>
          <w:p w14:paraId="212F198A" w14:textId="77777777" w:rsidR="00F26073" w:rsidRPr="000455B8" w:rsidRDefault="00F26073" w:rsidP="00C72CB5">
            <w:pPr>
              <w:pStyle w:val="TEKSTTABELA"/>
              <w:spacing w:before="40" w:after="20"/>
              <w:rPr>
                <w:color w:val="auto"/>
              </w:rPr>
            </w:pPr>
            <w:r w:rsidRPr="000455B8">
              <w:rPr>
                <w:color w:val="auto"/>
              </w:rPr>
              <w:t>Makowice, Witoszów Dolny, Witoszów Górny – zm. jednostkowe (Libra)</w:t>
            </w:r>
          </w:p>
        </w:tc>
        <w:tc>
          <w:tcPr>
            <w:tcW w:w="2694" w:type="dxa"/>
            <w:shd w:val="clear" w:color="auto" w:fill="FFFFFF"/>
            <w:vAlign w:val="center"/>
          </w:tcPr>
          <w:p w14:paraId="26F38EAA" w14:textId="77777777" w:rsidR="00F26073" w:rsidRPr="000455B8" w:rsidRDefault="00F26073" w:rsidP="00C72CB5">
            <w:pPr>
              <w:pStyle w:val="TEKSTTABELA"/>
              <w:spacing w:before="40" w:after="20"/>
              <w:rPr>
                <w:color w:val="auto"/>
              </w:rPr>
            </w:pPr>
            <w:r w:rsidRPr="000455B8">
              <w:rPr>
                <w:color w:val="auto"/>
              </w:rPr>
              <w:t>XXXI/215/2012 z dn. 7.09.2012</w:t>
            </w:r>
          </w:p>
        </w:tc>
        <w:tc>
          <w:tcPr>
            <w:tcW w:w="1416" w:type="dxa"/>
            <w:shd w:val="clear" w:color="auto" w:fill="FFFFFF"/>
            <w:vAlign w:val="center"/>
          </w:tcPr>
          <w:p w14:paraId="68B4C6D4" w14:textId="77777777" w:rsidR="00F26073" w:rsidRPr="000455B8" w:rsidRDefault="00F26073" w:rsidP="00C72CB5">
            <w:pPr>
              <w:pStyle w:val="TEKSTTABELA"/>
              <w:spacing w:before="40" w:after="20"/>
              <w:ind w:right="239"/>
              <w:jc w:val="right"/>
              <w:rPr>
                <w:color w:val="auto"/>
              </w:rPr>
            </w:pPr>
          </w:p>
        </w:tc>
      </w:tr>
      <w:tr w:rsidR="00F26073" w:rsidRPr="000455B8" w14:paraId="1CEC88E4" w14:textId="77777777" w:rsidTr="00C72CB5">
        <w:tc>
          <w:tcPr>
            <w:tcW w:w="567" w:type="dxa"/>
            <w:shd w:val="clear" w:color="auto" w:fill="FFFFFF"/>
          </w:tcPr>
          <w:p w14:paraId="02DCFDBD" w14:textId="77777777" w:rsidR="00F26073" w:rsidRPr="000455B8" w:rsidRDefault="00F26073" w:rsidP="00C72CB5">
            <w:pPr>
              <w:pStyle w:val="TEKSTTABELA"/>
              <w:spacing w:before="40" w:after="20"/>
              <w:rPr>
                <w:color w:val="auto"/>
              </w:rPr>
            </w:pPr>
            <w:r w:rsidRPr="000455B8">
              <w:rPr>
                <w:color w:val="auto"/>
              </w:rPr>
              <w:t>63.</w:t>
            </w:r>
          </w:p>
        </w:tc>
        <w:tc>
          <w:tcPr>
            <w:tcW w:w="4394" w:type="dxa"/>
            <w:shd w:val="clear" w:color="auto" w:fill="FFFFFF"/>
            <w:vAlign w:val="center"/>
          </w:tcPr>
          <w:p w14:paraId="72FEF594" w14:textId="77777777" w:rsidR="00F26073" w:rsidRPr="000455B8" w:rsidRDefault="00F26073" w:rsidP="00C72CB5">
            <w:pPr>
              <w:pStyle w:val="TEKSTTABELA"/>
              <w:spacing w:before="40" w:after="20"/>
              <w:rPr>
                <w:color w:val="auto"/>
              </w:rPr>
            </w:pPr>
            <w:r w:rsidRPr="000455B8">
              <w:rPr>
                <w:color w:val="auto"/>
              </w:rPr>
              <w:t xml:space="preserve">Bystrzyca Górna – zm. jednostkowa okolice </w:t>
            </w:r>
            <w:r w:rsidRPr="000455B8">
              <w:rPr>
                <w:color w:val="auto"/>
              </w:rPr>
              <w:br/>
              <w:t>dz. nr 217/16</w:t>
            </w:r>
          </w:p>
        </w:tc>
        <w:tc>
          <w:tcPr>
            <w:tcW w:w="2694" w:type="dxa"/>
            <w:shd w:val="clear" w:color="auto" w:fill="FFFFFF"/>
            <w:vAlign w:val="center"/>
          </w:tcPr>
          <w:p w14:paraId="3A201845" w14:textId="77777777" w:rsidR="00F26073" w:rsidRPr="000455B8" w:rsidRDefault="00F26073" w:rsidP="00C72CB5">
            <w:pPr>
              <w:pStyle w:val="TEKSTTABELA"/>
              <w:spacing w:before="40" w:after="20"/>
              <w:rPr>
                <w:color w:val="auto"/>
              </w:rPr>
            </w:pPr>
            <w:r w:rsidRPr="000455B8">
              <w:rPr>
                <w:color w:val="auto"/>
              </w:rPr>
              <w:t>XXXIV/234/2012 z dn. 05.11.2012</w:t>
            </w:r>
          </w:p>
        </w:tc>
        <w:tc>
          <w:tcPr>
            <w:tcW w:w="1416" w:type="dxa"/>
            <w:shd w:val="clear" w:color="auto" w:fill="FFFFFF"/>
            <w:vAlign w:val="center"/>
          </w:tcPr>
          <w:p w14:paraId="7C4FD007" w14:textId="77777777" w:rsidR="00F26073" w:rsidRPr="000455B8" w:rsidRDefault="00F26073" w:rsidP="00C72CB5">
            <w:pPr>
              <w:pStyle w:val="TEKSTTABELA"/>
              <w:spacing w:before="40" w:after="20"/>
              <w:ind w:right="239"/>
              <w:jc w:val="right"/>
              <w:rPr>
                <w:color w:val="auto"/>
              </w:rPr>
            </w:pPr>
            <w:r w:rsidRPr="000455B8">
              <w:rPr>
                <w:color w:val="auto"/>
              </w:rPr>
              <w:t>1,34</w:t>
            </w:r>
          </w:p>
        </w:tc>
      </w:tr>
      <w:tr w:rsidR="00F26073" w:rsidRPr="000455B8" w14:paraId="0BBDC25D" w14:textId="77777777" w:rsidTr="00C72CB5">
        <w:tc>
          <w:tcPr>
            <w:tcW w:w="567" w:type="dxa"/>
            <w:shd w:val="clear" w:color="auto" w:fill="FFFFFF"/>
          </w:tcPr>
          <w:p w14:paraId="394C5F7B" w14:textId="77777777" w:rsidR="00F26073" w:rsidRPr="000455B8" w:rsidRDefault="00F26073" w:rsidP="00C72CB5">
            <w:pPr>
              <w:pStyle w:val="TEKSTTABELA"/>
              <w:spacing w:before="40" w:after="20"/>
              <w:rPr>
                <w:color w:val="auto"/>
              </w:rPr>
            </w:pPr>
            <w:r w:rsidRPr="000455B8">
              <w:rPr>
                <w:color w:val="auto"/>
              </w:rPr>
              <w:t>64.</w:t>
            </w:r>
          </w:p>
        </w:tc>
        <w:tc>
          <w:tcPr>
            <w:tcW w:w="4394" w:type="dxa"/>
            <w:shd w:val="clear" w:color="auto" w:fill="FFFFFF"/>
            <w:vAlign w:val="center"/>
          </w:tcPr>
          <w:p w14:paraId="41F7C48E" w14:textId="77777777" w:rsidR="00F26073" w:rsidRPr="000455B8" w:rsidRDefault="00F26073" w:rsidP="00C72CB5">
            <w:pPr>
              <w:pStyle w:val="TEKSTTABELA"/>
              <w:spacing w:before="40" w:after="20"/>
              <w:rPr>
                <w:color w:val="auto"/>
              </w:rPr>
            </w:pPr>
            <w:r w:rsidRPr="000455B8">
              <w:rPr>
                <w:color w:val="auto"/>
              </w:rPr>
              <w:t xml:space="preserve">Opoczka cz.dz. nr 1 </w:t>
            </w:r>
          </w:p>
        </w:tc>
        <w:tc>
          <w:tcPr>
            <w:tcW w:w="2694" w:type="dxa"/>
            <w:shd w:val="clear" w:color="auto" w:fill="FFFFFF"/>
            <w:vAlign w:val="center"/>
          </w:tcPr>
          <w:p w14:paraId="593C5161" w14:textId="77777777" w:rsidR="00F26073" w:rsidRPr="000455B8" w:rsidRDefault="00F26073" w:rsidP="00C72CB5">
            <w:pPr>
              <w:pStyle w:val="TEKSTTABELA"/>
              <w:spacing w:before="40" w:after="20"/>
              <w:rPr>
                <w:color w:val="auto"/>
              </w:rPr>
            </w:pPr>
            <w:r w:rsidRPr="000455B8">
              <w:rPr>
                <w:color w:val="auto"/>
              </w:rPr>
              <w:t>XXXIV/235/2012 z dn. 5.11.2012</w:t>
            </w:r>
          </w:p>
        </w:tc>
        <w:tc>
          <w:tcPr>
            <w:tcW w:w="1416" w:type="dxa"/>
            <w:shd w:val="clear" w:color="auto" w:fill="FFFFFF"/>
            <w:vAlign w:val="center"/>
          </w:tcPr>
          <w:p w14:paraId="7A0ACF40" w14:textId="77777777" w:rsidR="00F26073" w:rsidRPr="000455B8" w:rsidRDefault="00F26073" w:rsidP="00C72CB5">
            <w:pPr>
              <w:pStyle w:val="TEKSTTABELA"/>
              <w:spacing w:before="40" w:after="20"/>
              <w:ind w:right="239"/>
              <w:jc w:val="right"/>
              <w:rPr>
                <w:color w:val="auto"/>
              </w:rPr>
            </w:pPr>
            <w:r w:rsidRPr="000455B8">
              <w:rPr>
                <w:color w:val="auto"/>
              </w:rPr>
              <w:t>0,43</w:t>
            </w:r>
          </w:p>
        </w:tc>
      </w:tr>
      <w:tr w:rsidR="00F26073" w:rsidRPr="000455B8" w14:paraId="27150FBE" w14:textId="77777777" w:rsidTr="00C72CB5">
        <w:tc>
          <w:tcPr>
            <w:tcW w:w="567" w:type="dxa"/>
            <w:shd w:val="clear" w:color="auto" w:fill="FFFFFF"/>
          </w:tcPr>
          <w:p w14:paraId="09D623DC" w14:textId="77777777" w:rsidR="00F26073" w:rsidRPr="000455B8" w:rsidRDefault="00F26073" w:rsidP="00C72CB5">
            <w:pPr>
              <w:pStyle w:val="TEKSTTABELA"/>
              <w:spacing w:before="40" w:after="20"/>
              <w:rPr>
                <w:color w:val="auto"/>
              </w:rPr>
            </w:pPr>
            <w:r w:rsidRPr="000455B8">
              <w:rPr>
                <w:color w:val="auto"/>
              </w:rPr>
              <w:t>65.</w:t>
            </w:r>
          </w:p>
        </w:tc>
        <w:tc>
          <w:tcPr>
            <w:tcW w:w="4394" w:type="dxa"/>
            <w:shd w:val="clear" w:color="auto" w:fill="FFFFFF"/>
            <w:vAlign w:val="center"/>
          </w:tcPr>
          <w:p w14:paraId="772A59A1" w14:textId="77777777" w:rsidR="00F26073" w:rsidRPr="000455B8" w:rsidRDefault="00F26073" w:rsidP="00C72CB5">
            <w:pPr>
              <w:pStyle w:val="TEKSTTABELA"/>
              <w:spacing w:before="40" w:after="20"/>
              <w:rPr>
                <w:color w:val="auto"/>
              </w:rPr>
            </w:pPr>
            <w:r w:rsidRPr="000455B8">
              <w:rPr>
                <w:color w:val="auto"/>
              </w:rPr>
              <w:t>Witoszów Dolny – zm. jednostkowe</w:t>
            </w:r>
          </w:p>
        </w:tc>
        <w:tc>
          <w:tcPr>
            <w:tcW w:w="2694" w:type="dxa"/>
            <w:shd w:val="clear" w:color="auto" w:fill="FFFFFF"/>
            <w:vAlign w:val="center"/>
          </w:tcPr>
          <w:p w14:paraId="2EBD63DC" w14:textId="77777777" w:rsidR="00F26073" w:rsidRPr="000455B8" w:rsidRDefault="00F26073" w:rsidP="00C72CB5">
            <w:pPr>
              <w:pStyle w:val="TEKSTTABELA"/>
              <w:spacing w:before="40" w:after="20"/>
              <w:rPr>
                <w:color w:val="auto"/>
              </w:rPr>
            </w:pPr>
            <w:r w:rsidRPr="000455B8">
              <w:rPr>
                <w:color w:val="auto"/>
              </w:rPr>
              <w:t>XXXIV/236/2012 z dn. 05.11.2012</w:t>
            </w:r>
          </w:p>
        </w:tc>
        <w:tc>
          <w:tcPr>
            <w:tcW w:w="1416" w:type="dxa"/>
            <w:shd w:val="clear" w:color="auto" w:fill="FFFFFF"/>
            <w:vAlign w:val="center"/>
          </w:tcPr>
          <w:p w14:paraId="32ACB7D4" w14:textId="77777777" w:rsidR="00F26073" w:rsidRPr="000455B8" w:rsidRDefault="00F26073" w:rsidP="00C72CB5">
            <w:pPr>
              <w:pStyle w:val="TEKSTTABELA"/>
              <w:spacing w:before="40" w:after="20"/>
              <w:ind w:right="239"/>
              <w:jc w:val="right"/>
              <w:rPr>
                <w:color w:val="auto"/>
              </w:rPr>
            </w:pPr>
            <w:r w:rsidRPr="000455B8">
              <w:rPr>
                <w:color w:val="auto"/>
              </w:rPr>
              <w:t>17,55</w:t>
            </w:r>
          </w:p>
        </w:tc>
      </w:tr>
      <w:tr w:rsidR="00F26073" w:rsidRPr="000455B8" w14:paraId="675B444F" w14:textId="77777777" w:rsidTr="00C72CB5">
        <w:tc>
          <w:tcPr>
            <w:tcW w:w="567" w:type="dxa"/>
            <w:shd w:val="clear" w:color="auto" w:fill="FFFFFF"/>
          </w:tcPr>
          <w:p w14:paraId="6E09A9B0" w14:textId="77777777" w:rsidR="00F26073" w:rsidRPr="000455B8" w:rsidRDefault="00F26073" w:rsidP="00C72CB5">
            <w:pPr>
              <w:pStyle w:val="TEKSTTABELA"/>
              <w:spacing w:before="40" w:after="20"/>
              <w:rPr>
                <w:color w:val="auto"/>
              </w:rPr>
            </w:pPr>
            <w:r w:rsidRPr="000455B8">
              <w:rPr>
                <w:color w:val="auto"/>
              </w:rPr>
              <w:t>66.</w:t>
            </w:r>
          </w:p>
        </w:tc>
        <w:tc>
          <w:tcPr>
            <w:tcW w:w="4394" w:type="dxa"/>
            <w:shd w:val="clear" w:color="auto" w:fill="FFFFFF"/>
            <w:vAlign w:val="center"/>
          </w:tcPr>
          <w:p w14:paraId="03BFB196" w14:textId="77777777" w:rsidR="00F26073" w:rsidRPr="000455B8" w:rsidRDefault="00F26073" w:rsidP="00C72CB5">
            <w:pPr>
              <w:pStyle w:val="TEKSTTABELA"/>
              <w:spacing w:before="40" w:after="20"/>
              <w:rPr>
                <w:color w:val="auto"/>
              </w:rPr>
            </w:pPr>
            <w:r w:rsidRPr="000455B8">
              <w:rPr>
                <w:color w:val="auto"/>
              </w:rPr>
              <w:t>Jagodnik - zm. jednostkowe</w:t>
            </w:r>
          </w:p>
        </w:tc>
        <w:tc>
          <w:tcPr>
            <w:tcW w:w="2694" w:type="dxa"/>
            <w:shd w:val="clear" w:color="auto" w:fill="FFFFFF"/>
            <w:vAlign w:val="center"/>
          </w:tcPr>
          <w:p w14:paraId="6C0C89A7" w14:textId="77777777" w:rsidR="00F26073" w:rsidRPr="000455B8" w:rsidRDefault="00F26073" w:rsidP="00C72CB5">
            <w:pPr>
              <w:pStyle w:val="TEKSTTABELA"/>
              <w:spacing w:before="40" w:after="20"/>
              <w:rPr>
                <w:color w:val="auto"/>
              </w:rPr>
            </w:pPr>
            <w:r w:rsidRPr="000455B8">
              <w:rPr>
                <w:color w:val="auto"/>
              </w:rPr>
              <w:t>XXXIV/237/2012 z dn. 05.11.2012</w:t>
            </w:r>
          </w:p>
        </w:tc>
        <w:tc>
          <w:tcPr>
            <w:tcW w:w="1416" w:type="dxa"/>
            <w:shd w:val="clear" w:color="auto" w:fill="FFFFFF"/>
            <w:vAlign w:val="center"/>
          </w:tcPr>
          <w:p w14:paraId="3809B46B" w14:textId="77777777" w:rsidR="00F26073" w:rsidRPr="000455B8" w:rsidRDefault="00F26073" w:rsidP="00C72CB5">
            <w:pPr>
              <w:pStyle w:val="TEKSTTABELA"/>
              <w:spacing w:before="40" w:after="20"/>
              <w:ind w:right="239"/>
              <w:jc w:val="right"/>
              <w:rPr>
                <w:color w:val="auto"/>
              </w:rPr>
            </w:pPr>
            <w:r w:rsidRPr="000455B8">
              <w:rPr>
                <w:color w:val="auto"/>
              </w:rPr>
              <w:t>6,44</w:t>
            </w:r>
          </w:p>
        </w:tc>
      </w:tr>
      <w:tr w:rsidR="00F26073" w:rsidRPr="000455B8" w14:paraId="4DB5B67D" w14:textId="77777777" w:rsidTr="00C72CB5">
        <w:tc>
          <w:tcPr>
            <w:tcW w:w="567" w:type="dxa"/>
            <w:shd w:val="clear" w:color="auto" w:fill="FFFFFF"/>
          </w:tcPr>
          <w:p w14:paraId="335889EE" w14:textId="77777777" w:rsidR="00F26073" w:rsidRPr="000455B8" w:rsidRDefault="00F26073" w:rsidP="00C72CB5">
            <w:pPr>
              <w:pStyle w:val="TEKSTTABELA"/>
              <w:spacing w:before="40" w:after="20"/>
              <w:rPr>
                <w:color w:val="auto"/>
              </w:rPr>
            </w:pPr>
            <w:r w:rsidRPr="000455B8">
              <w:rPr>
                <w:color w:val="auto"/>
              </w:rPr>
              <w:t>67.</w:t>
            </w:r>
          </w:p>
        </w:tc>
        <w:tc>
          <w:tcPr>
            <w:tcW w:w="4394" w:type="dxa"/>
            <w:shd w:val="clear" w:color="auto" w:fill="FFFFFF"/>
            <w:vAlign w:val="center"/>
          </w:tcPr>
          <w:p w14:paraId="66B03345" w14:textId="77777777" w:rsidR="00F26073" w:rsidRPr="000455B8" w:rsidRDefault="00F26073" w:rsidP="00C72CB5">
            <w:pPr>
              <w:pStyle w:val="TEKSTTABELA"/>
              <w:spacing w:before="40" w:after="20"/>
              <w:rPr>
                <w:color w:val="auto"/>
              </w:rPr>
            </w:pPr>
            <w:r w:rsidRPr="000455B8">
              <w:rPr>
                <w:color w:val="auto"/>
              </w:rPr>
              <w:t>Burkatów – jednostkowe (Jaworski)</w:t>
            </w:r>
          </w:p>
        </w:tc>
        <w:tc>
          <w:tcPr>
            <w:tcW w:w="2694" w:type="dxa"/>
            <w:shd w:val="clear" w:color="auto" w:fill="FFFFFF"/>
            <w:vAlign w:val="center"/>
          </w:tcPr>
          <w:p w14:paraId="10ABC6AB" w14:textId="77777777" w:rsidR="00F26073" w:rsidRPr="000455B8" w:rsidRDefault="00F26073" w:rsidP="00C72CB5">
            <w:pPr>
              <w:pStyle w:val="TEKSTTABELA"/>
              <w:spacing w:before="40" w:after="20"/>
              <w:rPr>
                <w:color w:val="auto"/>
              </w:rPr>
            </w:pPr>
            <w:r w:rsidRPr="000455B8">
              <w:rPr>
                <w:color w:val="auto"/>
              </w:rPr>
              <w:t>XLII/303/2013 z dn. 21.03.2013</w:t>
            </w:r>
          </w:p>
        </w:tc>
        <w:tc>
          <w:tcPr>
            <w:tcW w:w="1416" w:type="dxa"/>
            <w:shd w:val="clear" w:color="auto" w:fill="FFFFFF"/>
            <w:vAlign w:val="center"/>
          </w:tcPr>
          <w:p w14:paraId="28F1577A" w14:textId="77777777" w:rsidR="00F26073" w:rsidRPr="000455B8" w:rsidRDefault="00F26073" w:rsidP="00C72CB5">
            <w:pPr>
              <w:pStyle w:val="TEKSTTABELA"/>
              <w:spacing w:before="40" w:after="20"/>
              <w:ind w:right="239"/>
              <w:jc w:val="right"/>
              <w:rPr>
                <w:color w:val="auto"/>
              </w:rPr>
            </w:pPr>
            <w:r w:rsidRPr="000455B8">
              <w:rPr>
                <w:color w:val="auto"/>
              </w:rPr>
              <w:t>9,84</w:t>
            </w:r>
          </w:p>
        </w:tc>
      </w:tr>
      <w:tr w:rsidR="00F26073" w:rsidRPr="000455B8" w14:paraId="14D6ED4B" w14:textId="77777777" w:rsidTr="00C72CB5">
        <w:tc>
          <w:tcPr>
            <w:tcW w:w="567" w:type="dxa"/>
            <w:shd w:val="clear" w:color="auto" w:fill="FFFFFF"/>
          </w:tcPr>
          <w:p w14:paraId="4F26CB13" w14:textId="77777777" w:rsidR="00F26073" w:rsidRPr="000455B8" w:rsidRDefault="00F26073" w:rsidP="00C72CB5">
            <w:pPr>
              <w:pStyle w:val="TEKSTTABELA"/>
              <w:spacing w:before="40" w:after="20"/>
              <w:rPr>
                <w:color w:val="auto"/>
              </w:rPr>
            </w:pPr>
            <w:r w:rsidRPr="000455B8">
              <w:rPr>
                <w:color w:val="auto"/>
              </w:rPr>
              <w:t>68.</w:t>
            </w:r>
          </w:p>
        </w:tc>
        <w:tc>
          <w:tcPr>
            <w:tcW w:w="4394" w:type="dxa"/>
            <w:shd w:val="clear" w:color="auto" w:fill="FFFFFF"/>
            <w:vAlign w:val="center"/>
          </w:tcPr>
          <w:p w14:paraId="1E4986CC" w14:textId="77777777" w:rsidR="00F26073" w:rsidRPr="000455B8" w:rsidRDefault="00F26073" w:rsidP="00C72CB5">
            <w:pPr>
              <w:pStyle w:val="TEKSTTABELA"/>
              <w:spacing w:before="40" w:after="20"/>
              <w:rPr>
                <w:color w:val="auto"/>
              </w:rPr>
            </w:pPr>
            <w:r w:rsidRPr="000455B8">
              <w:rPr>
                <w:color w:val="auto"/>
              </w:rPr>
              <w:t>Bystrzyca Dolna – jednostkowe (Jaworski)</w:t>
            </w:r>
          </w:p>
        </w:tc>
        <w:tc>
          <w:tcPr>
            <w:tcW w:w="2694" w:type="dxa"/>
            <w:shd w:val="clear" w:color="auto" w:fill="FFFFFF"/>
            <w:vAlign w:val="center"/>
          </w:tcPr>
          <w:p w14:paraId="05C5135C" w14:textId="77777777" w:rsidR="00F26073" w:rsidRPr="000455B8" w:rsidRDefault="00F26073" w:rsidP="00C72CB5">
            <w:pPr>
              <w:pStyle w:val="TEKSTTABELA"/>
              <w:spacing w:before="40" w:after="20"/>
              <w:rPr>
                <w:color w:val="auto"/>
              </w:rPr>
            </w:pPr>
            <w:r w:rsidRPr="000455B8">
              <w:rPr>
                <w:color w:val="auto"/>
              </w:rPr>
              <w:t>XLII/304/2013 z dn. 21.03.2013</w:t>
            </w:r>
          </w:p>
        </w:tc>
        <w:tc>
          <w:tcPr>
            <w:tcW w:w="1416" w:type="dxa"/>
            <w:shd w:val="clear" w:color="auto" w:fill="FFFFFF"/>
            <w:vAlign w:val="center"/>
          </w:tcPr>
          <w:p w14:paraId="74845C54" w14:textId="77777777" w:rsidR="00F26073" w:rsidRPr="000455B8" w:rsidRDefault="00F26073" w:rsidP="00C72CB5">
            <w:pPr>
              <w:pStyle w:val="TEKSTTABELA"/>
              <w:spacing w:before="40" w:after="20"/>
              <w:ind w:right="239"/>
              <w:jc w:val="right"/>
              <w:rPr>
                <w:color w:val="auto"/>
              </w:rPr>
            </w:pPr>
            <w:r w:rsidRPr="000455B8">
              <w:rPr>
                <w:color w:val="auto"/>
              </w:rPr>
              <w:t>12,54</w:t>
            </w:r>
          </w:p>
        </w:tc>
      </w:tr>
      <w:tr w:rsidR="00F26073" w:rsidRPr="000455B8" w14:paraId="43DAB17A" w14:textId="77777777" w:rsidTr="00C72CB5">
        <w:tc>
          <w:tcPr>
            <w:tcW w:w="567" w:type="dxa"/>
            <w:shd w:val="clear" w:color="auto" w:fill="FFFFFF"/>
          </w:tcPr>
          <w:p w14:paraId="145A0395" w14:textId="77777777" w:rsidR="00F26073" w:rsidRPr="000455B8" w:rsidRDefault="00F26073" w:rsidP="00C72CB5">
            <w:pPr>
              <w:pStyle w:val="TEKSTTABELA"/>
              <w:spacing w:before="40" w:after="20"/>
              <w:rPr>
                <w:color w:val="auto"/>
              </w:rPr>
            </w:pPr>
            <w:r w:rsidRPr="000455B8">
              <w:rPr>
                <w:color w:val="auto"/>
              </w:rPr>
              <w:t>69.</w:t>
            </w:r>
          </w:p>
        </w:tc>
        <w:tc>
          <w:tcPr>
            <w:tcW w:w="4394" w:type="dxa"/>
            <w:shd w:val="clear" w:color="auto" w:fill="FFFFFF"/>
            <w:vAlign w:val="center"/>
          </w:tcPr>
          <w:p w14:paraId="5C481A7B" w14:textId="77777777" w:rsidR="00F26073" w:rsidRPr="000455B8" w:rsidRDefault="00F26073" w:rsidP="00C72CB5">
            <w:pPr>
              <w:pStyle w:val="TEKSTTABELA"/>
              <w:spacing w:before="40" w:after="20"/>
              <w:rPr>
                <w:color w:val="auto"/>
              </w:rPr>
            </w:pPr>
            <w:r w:rsidRPr="000455B8">
              <w:rPr>
                <w:color w:val="auto"/>
              </w:rPr>
              <w:t>Bystrzyca Górna – jednostkowe (Jaworski)</w:t>
            </w:r>
          </w:p>
        </w:tc>
        <w:tc>
          <w:tcPr>
            <w:tcW w:w="2694" w:type="dxa"/>
            <w:shd w:val="clear" w:color="auto" w:fill="FFFFFF"/>
            <w:vAlign w:val="center"/>
          </w:tcPr>
          <w:p w14:paraId="552CD918" w14:textId="77777777" w:rsidR="00F26073" w:rsidRPr="000455B8" w:rsidRDefault="00F26073" w:rsidP="00C72CB5">
            <w:pPr>
              <w:pStyle w:val="TEKSTTABELA"/>
              <w:spacing w:before="40" w:after="20"/>
              <w:rPr>
                <w:color w:val="auto"/>
              </w:rPr>
            </w:pPr>
            <w:r w:rsidRPr="000455B8">
              <w:rPr>
                <w:color w:val="auto"/>
              </w:rPr>
              <w:t>XLII/305/2013 z dn. 21.03.2013</w:t>
            </w:r>
          </w:p>
        </w:tc>
        <w:tc>
          <w:tcPr>
            <w:tcW w:w="1416" w:type="dxa"/>
            <w:shd w:val="clear" w:color="auto" w:fill="FFFFFF"/>
            <w:vAlign w:val="center"/>
          </w:tcPr>
          <w:p w14:paraId="34914396" w14:textId="77777777" w:rsidR="00F26073" w:rsidRPr="000455B8" w:rsidRDefault="00F26073" w:rsidP="00C72CB5">
            <w:pPr>
              <w:pStyle w:val="TEKSTTABELA"/>
              <w:spacing w:before="40" w:after="20"/>
              <w:ind w:right="239"/>
              <w:jc w:val="right"/>
              <w:rPr>
                <w:color w:val="auto"/>
              </w:rPr>
            </w:pPr>
            <w:r w:rsidRPr="000455B8">
              <w:rPr>
                <w:color w:val="auto"/>
              </w:rPr>
              <w:t>10,05</w:t>
            </w:r>
          </w:p>
        </w:tc>
      </w:tr>
      <w:tr w:rsidR="00F26073" w:rsidRPr="000455B8" w14:paraId="7E266D05" w14:textId="77777777" w:rsidTr="00C72CB5">
        <w:tc>
          <w:tcPr>
            <w:tcW w:w="567" w:type="dxa"/>
            <w:shd w:val="clear" w:color="auto" w:fill="FFFFFF"/>
          </w:tcPr>
          <w:p w14:paraId="37D762F2" w14:textId="77777777" w:rsidR="00F26073" w:rsidRPr="000455B8" w:rsidRDefault="00F26073" w:rsidP="00C72CB5">
            <w:pPr>
              <w:pStyle w:val="TEKSTTABELA"/>
              <w:spacing w:before="40" w:after="20"/>
              <w:rPr>
                <w:color w:val="auto"/>
              </w:rPr>
            </w:pPr>
            <w:r w:rsidRPr="000455B8">
              <w:rPr>
                <w:color w:val="auto"/>
              </w:rPr>
              <w:t>70.</w:t>
            </w:r>
          </w:p>
        </w:tc>
        <w:tc>
          <w:tcPr>
            <w:tcW w:w="4394" w:type="dxa"/>
            <w:shd w:val="clear" w:color="auto" w:fill="FFFFFF"/>
            <w:vAlign w:val="center"/>
          </w:tcPr>
          <w:p w14:paraId="5CFBBEA5" w14:textId="77777777" w:rsidR="00F26073" w:rsidRPr="000455B8" w:rsidRDefault="00F26073" w:rsidP="00C72CB5">
            <w:pPr>
              <w:pStyle w:val="TEKSTTABELA"/>
              <w:spacing w:before="40" w:after="20"/>
              <w:rPr>
                <w:color w:val="auto"/>
              </w:rPr>
            </w:pPr>
            <w:r w:rsidRPr="000455B8">
              <w:rPr>
                <w:color w:val="auto"/>
              </w:rPr>
              <w:t>Modliszów – jednostkowe (Jaworski)</w:t>
            </w:r>
          </w:p>
        </w:tc>
        <w:tc>
          <w:tcPr>
            <w:tcW w:w="2694" w:type="dxa"/>
            <w:shd w:val="clear" w:color="auto" w:fill="FFFFFF"/>
            <w:vAlign w:val="center"/>
          </w:tcPr>
          <w:p w14:paraId="40CDACE3" w14:textId="77777777" w:rsidR="00F26073" w:rsidRPr="000455B8" w:rsidRDefault="00F26073" w:rsidP="00C72CB5">
            <w:pPr>
              <w:pStyle w:val="TEKSTTABELA"/>
              <w:spacing w:before="40" w:after="20"/>
              <w:rPr>
                <w:color w:val="auto"/>
              </w:rPr>
            </w:pPr>
            <w:r w:rsidRPr="000455B8">
              <w:rPr>
                <w:color w:val="auto"/>
              </w:rPr>
              <w:t>XLII/306/2013 z dn. 21.03.2013</w:t>
            </w:r>
          </w:p>
        </w:tc>
        <w:tc>
          <w:tcPr>
            <w:tcW w:w="1416" w:type="dxa"/>
            <w:shd w:val="clear" w:color="auto" w:fill="FFFFFF"/>
            <w:vAlign w:val="center"/>
          </w:tcPr>
          <w:p w14:paraId="2D6E5E5A" w14:textId="77777777" w:rsidR="00F26073" w:rsidRPr="000455B8" w:rsidRDefault="00F26073" w:rsidP="00C72CB5">
            <w:pPr>
              <w:pStyle w:val="TEKSTTABELA"/>
              <w:spacing w:before="40" w:after="20"/>
              <w:ind w:right="239"/>
              <w:jc w:val="right"/>
              <w:rPr>
                <w:color w:val="auto"/>
              </w:rPr>
            </w:pPr>
            <w:r w:rsidRPr="000455B8">
              <w:rPr>
                <w:color w:val="auto"/>
              </w:rPr>
              <w:t>15,12</w:t>
            </w:r>
          </w:p>
        </w:tc>
      </w:tr>
      <w:tr w:rsidR="00F26073" w:rsidRPr="000455B8" w14:paraId="512C1268" w14:textId="77777777" w:rsidTr="00C72CB5">
        <w:tc>
          <w:tcPr>
            <w:tcW w:w="567" w:type="dxa"/>
            <w:shd w:val="clear" w:color="auto" w:fill="FFFFFF"/>
          </w:tcPr>
          <w:p w14:paraId="23316037" w14:textId="77777777" w:rsidR="00F26073" w:rsidRPr="000455B8" w:rsidRDefault="00F26073" w:rsidP="00C72CB5">
            <w:pPr>
              <w:pStyle w:val="TEKSTTABELA"/>
              <w:spacing w:before="40" w:after="20"/>
              <w:rPr>
                <w:color w:val="auto"/>
              </w:rPr>
            </w:pPr>
            <w:r w:rsidRPr="000455B8">
              <w:rPr>
                <w:color w:val="auto"/>
              </w:rPr>
              <w:t>71.</w:t>
            </w:r>
          </w:p>
        </w:tc>
        <w:tc>
          <w:tcPr>
            <w:tcW w:w="4394" w:type="dxa"/>
            <w:shd w:val="clear" w:color="auto" w:fill="FFFFFF"/>
            <w:vAlign w:val="center"/>
          </w:tcPr>
          <w:p w14:paraId="3844DA26" w14:textId="77777777" w:rsidR="00F26073" w:rsidRPr="000455B8" w:rsidRDefault="00F26073" w:rsidP="00C72CB5">
            <w:pPr>
              <w:pStyle w:val="TEKSTTABELA"/>
              <w:spacing w:before="40" w:after="20"/>
              <w:rPr>
                <w:color w:val="auto"/>
              </w:rPr>
            </w:pPr>
            <w:r w:rsidRPr="000455B8">
              <w:rPr>
                <w:color w:val="auto"/>
              </w:rPr>
              <w:t xml:space="preserve">Pszenno dz. nr 65/…, 64, 63, 62, 61 </w:t>
            </w:r>
          </w:p>
        </w:tc>
        <w:tc>
          <w:tcPr>
            <w:tcW w:w="2694" w:type="dxa"/>
            <w:shd w:val="clear" w:color="auto" w:fill="FFFFFF"/>
            <w:vAlign w:val="center"/>
          </w:tcPr>
          <w:p w14:paraId="4471B82D" w14:textId="77777777" w:rsidR="00F26073" w:rsidRPr="000455B8" w:rsidRDefault="00F26073" w:rsidP="00C72CB5">
            <w:pPr>
              <w:pStyle w:val="TEKSTTABELA"/>
              <w:spacing w:before="40" w:after="20"/>
              <w:rPr>
                <w:color w:val="auto"/>
              </w:rPr>
            </w:pPr>
            <w:r w:rsidRPr="000455B8">
              <w:rPr>
                <w:color w:val="auto"/>
              </w:rPr>
              <w:t>XLV/337/2013 z dn. 29.05.2013</w:t>
            </w:r>
          </w:p>
        </w:tc>
        <w:tc>
          <w:tcPr>
            <w:tcW w:w="1416" w:type="dxa"/>
            <w:shd w:val="clear" w:color="auto" w:fill="FFFFFF"/>
            <w:vAlign w:val="center"/>
          </w:tcPr>
          <w:p w14:paraId="59B35E0E" w14:textId="77777777" w:rsidR="00F26073" w:rsidRPr="000455B8" w:rsidRDefault="00F26073" w:rsidP="00C72CB5">
            <w:pPr>
              <w:pStyle w:val="TEKSTTABELA"/>
              <w:spacing w:before="40" w:after="20"/>
              <w:ind w:right="239"/>
              <w:jc w:val="right"/>
              <w:rPr>
                <w:color w:val="auto"/>
              </w:rPr>
            </w:pPr>
            <w:r w:rsidRPr="000455B8">
              <w:rPr>
                <w:color w:val="auto"/>
              </w:rPr>
              <w:t>15,58</w:t>
            </w:r>
          </w:p>
        </w:tc>
      </w:tr>
      <w:tr w:rsidR="00F26073" w:rsidRPr="000455B8" w14:paraId="68D2578D" w14:textId="77777777" w:rsidTr="00C72CB5">
        <w:tc>
          <w:tcPr>
            <w:tcW w:w="567" w:type="dxa"/>
            <w:shd w:val="clear" w:color="auto" w:fill="FFFFFF"/>
          </w:tcPr>
          <w:p w14:paraId="22CAF906" w14:textId="77777777" w:rsidR="00F26073" w:rsidRPr="000455B8" w:rsidRDefault="00F26073" w:rsidP="00C72CB5">
            <w:pPr>
              <w:pStyle w:val="TEKSTTABELA"/>
              <w:spacing w:before="40" w:after="20"/>
              <w:rPr>
                <w:color w:val="auto"/>
              </w:rPr>
            </w:pPr>
            <w:r w:rsidRPr="000455B8">
              <w:rPr>
                <w:color w:val="auto"/>
              </w:rPr>
              <w:t>72.</w:t>
            </w:r>
          </w:p>
        </w:tc>
        <w:tc>
          <w:tcPr>
            <w:tcW w:w="4394" w:type="dxa"/>
            <w:shd w:val="clear" w:color="auto" w:fill="FFFFFF"/>
            <w:vAlign w:val="center"/>
          </w:tcPr>
          <w:p w14:paraId="5FC01B77" w14:textId="77777777" w:rsidR="00F26073" w:rsidRPr="000455B8" w:rsidRDefault="00F26073" w:rsidP="00C72CB5">
            <w:pPr>
              <w:pStyle w:val="TEKSTTABELA"/>
              <w:spacing w:before="40" w:after="20"/>
              <w:rPr>
                <w:color w:val="auto"/>
              </w:rPr>
            </w:pPr>
            <w:r w:rsidRPr="000455B8">
              <w:rPr>
                <w:color w:val="auto"/>
              </w:rPr>
              <w:t>Bystrzyca Górna (Pankiewicz, Libra)</w:t>
            </w:r>
          </w:p>
        </w:tc>
        <w:tc>
          <w:tcPr>
            <w:tcW w:w="2694" w:type="dxa"/>
            <w:shd w:val="clear" w:color="auto" w:fill="FFFFFF"/>
            <w:vAlign w:val="center"/>
          </w:tcPr>
          <w:p w14:paraId="67EA9E96" w14:textId="77777777" w:rsidR="00F26073" w:rsidRPr="000455B8" w:rsidRDefault="00F26073" w:rsidP="00C72CB5">
            <w:pPr>
              <w:pStyle w:val="TEKSTTABELA"/>
              <w:spacing w:before="40" w:after="20"/>
              <w:rPr>
                <w:color w:val="auto"/>
              </w:rPr>
            </w:pPr>
            <w:r w:rsidRPr="000455B8">
              <w:rPr>
                <w:color w:val="auto"/>
              </w:rPr>
              <w:t>XLVI/346/2013 z dn. 28.06.2013</w:t>
            </w:r>
          </w:p>
        </w:tc>
        <w:tc>
          <w:tcPr>
            <w:tcW w:w="1416" w:type="dxa"/>
            <w:shd w:val="clear" w:color="auto" w:fill="FFFFFF"/>
            <w:vAlign w:val="center"/>
          </w:tcPr>
          <w:p w14:paraId="2ED2D216" w14:textId="77777777" w:rsidR="00F26073" w:rsidRPr="000455B8" w:rsidRDefault="00F26073" w:rsidP="00C72CB5">
            <w:pPr>
              <w:pStyle w:val="TEKSTTABELA"/>
              <w:spacing w:before="40" w:after="20"/>
              <w:ind w:right="239"/>
              <w:jc w:val="right"/>
              <w:rPr>
                <w:color w:val="auto"/>
              </w:rPr>
            </w:pPr>
            <w:r w:rsidRPr="000455B8">
              <w:rPr>
                <w:color w:val="auto"/>
              </w:rPr>
              <w:t>1,57</w:t>
            </w:r>
          </w:p>
        </w:tc>
      </w:tr>
      <w:tr w:rsidR="00F26073" w:rsidRPr="000455B8" w14:paraId="68A73B82" w14:textId="77777777" w:rsidTr="00C72CB5">
        <w:tc>
          <w:tcPr>
            <w:tcW w:w="567" w:type="dxa"/>
            <w:shd w:val="clear" w:color="auto" w:fill="FFFFFF"/>
          </w:tcPr>
          <w:p w14:paraId="6875B9F3" w14:textId="77777777" w:rsidR="00F26073" w:rsidRPr="000455B8" w:rsidRDefault="00F26073" w:rsidP="00C72CB5">
            <w:pPr>
              <w:pStyle w:val="TEKSTTABELA"/>
              <w:spacing w:before="40" w:after="20"/>
              <w:rPr>
                <w:color w:val="auto"/>
              </w:rPr>
            </w:pPr>
            <w:r w:rsidRPr="000455B8">
              <w:rPr>
                <w:color w:val="auto"/>
              </w:rPr>
              <w:t>73.</w:t>
            </w:r>
          </w:p>
        </w:tc>
        <w:tc>
          <w:tcPr>
            <w:tcW w:w="4394" w:type="dxa"/>
            <w:shd w:val="clear" w:color="auto" w:fill="FFFFFF"/>
            <w:vAlign w:val="center"/>
          </w:tcPr>
          <w:p w14:paraId="076B978B" w14:textId="77777777" w:rsidR="00F26073" w:rsidRPr="000455B8" w:rsidRDefault="00F26073" w:rsidP="00C72CB5">
            <w:pPr>
              <w:pStyle w:val="TEKSTTABELA"/>
              <w:spacing w:before="40" w:after="20"/>
              <w:rPr>
                <w:color w:val="auto"/>
              </w:rPr>
            </w:pPr>
            <w:r w:rsidRPr="000455B8">
              <w:rPr>
                <w:color w:val="auto"/>
              </w:rPr>
              <w:t>Bystrzyca Górna (Pankiewicz, Libra)</w:t>
            </w:r>
          </w:p>
        </w:tc>
        <w:tc>
          <w:tcPr>
            <w:tcW w:w="2694" w:type="dxa"/>
            <w:shd w:val="clear" w:color="auto" w:fill="FFFFFF"/>
            <w:vAlign w:val="center"/>
          </w:tcPr>
          <w:p w14:paraId="45A15110" w14:textId="77777777" w:rsidR="00F26073" w:rsidRPr="000455B8" w:rsidRDefault="00F26073" w:rsidP="00C72CB5">
            <w:pPr>
              <w:pStyle w:val="TEKSTTABELA"/>
              <w:spacing w:before="40" w:after="20"/>
              <w:rPr>
                <w:color w:val="auto"/>
              </w:rPr>
            </w:pPr>
            <w:r w:rsidRPr="000455B8">
              <w:rPr>
                <w:color w:val="auto"/>
              </w:rPr>
              <w:t>XLVI/347/2013 z dn. 28.06.2013</w:t>
            </w:r>
          </w:p>
        </w:tc>
        <w:tc>
          <w:tcPr>
            <w:tcW w:w="1416" w:type="dxa"/>
            <w:shd w:val="clear" w:color="auto" w:fill="FFFFFF"/>
            <w:vAlign w:val="center"/>
          </w:tcPr>
          <w:p w14:paraId="58AFBB09" w14:textId="77777777" w:rsidR="00F26073" w:rsidRPr="000455B8" w:rsidRDefault="00F26073" w:rsidP="00C72CB5">
            <w:pPr>
              <w:pStyle w:val="TEKSTTABELA"/>
              <w:spacing w:before="40" w:after="20"/>
              <w:ind w:right="239"/>
              <w:jc w:val="right"/>
              <w:rPr>
                <w:color w:val="auto"/>
              </w:rPr>
            </w:pPr>
            <w:r w:rsidRPr="000455B8">
              <w:rPr>
                <w:color w:val="auto"/>
              </w:rPr>
              <w:t>0,43</w:t>
            </w:r>
          </w:p>
        </w:tc>
      </w:tr>
      <w:tr w:rsidR="00F26073" w:rsidRPr="000455B8" w14:paraId="27989215" w14:textId="77777777" w:rsidTr="00C72CB5">
        <w:tc>
          <w:tcPr>
            <w:tcW w:w="567" w:type="dxa"/>
            <w:shd w:val="clear" w:color="auto" w:fill="FFFFFF"/>
          </w:tcPr>
          <w:p w14:paraId="72A2D200" w14:textId="77777777" w:rsidR="00F26073" w:rsidRPr="000455B8" w:rsidRDefault="00F26073" w:rsidP="00C72CB5">
            <w:pPr>
              <w:pStyle w:val="TEKSTTABELA"/>
              <w:spacing w:before="40" w:after="20"/>
              <w:rPr>
                <w:color w:val="auto"/>
              </w:rPr>
            </w:pPr>
            <w:r w:rsidRPr="000455B8">
              <w:rPr>
                <w:color w:val="auto"/>
              </w:rPr>
              <w:t>74.</w:t>
            </w:r>
          </w:p>
        </w:tc>
        <w:tc>
          <w:tcPr>
            <w:tcW w:w="4394" w:type="dxa"/>
            <w:shd w:val="clear" w:color="auto" w:fill="FFFFFF"/>
            <w:vAlign w:val="center"/>
          </w:tcPr>
          <w:p w14:paraId="6B5F39CA" w14:textId="77777777" w:rsidR="00F26073" w:rsidRPr="000455B8" w:rsidRDefault="00F26073" w:rsidP="00C72CB5">
            <w:pPr>
              <w:pStyle w:val="TEKSTTABELA"/>
              <w:spacing w:before="40" w:after="20"/>
              <w:rPr>
                <w:color w:val="auto"/>
              </w:rPr>
            </w:pPr>
            <w:r w:rsidRPr="000455B8">
              <w:rPr>
                <w:color w:val="auto"/>
              </w:rPr>
              <w:t xml:space="preserve">Bystrzyca Dolna (U-spółka wodociągowa) </w:t>
            </w:r>
          </w:p>
        </w:tc>
        <w:tc>
          <w:tcPr>
            <w:tcW w:w="2694" w:type="dxa"/>
            <w:shd w:val="clear" w:color="auto" w:fill="FFFFFF"/>
            <w:vAlign w:val="center"/>
          </w:tcPr>
          <w:p w14:paraId="3F38FAE3" w14:textId="77777777" w:rsidR="00F26073" w:rsidRPr="000455B8" w:rsidRDefault="00F26073" w:rsidP="00C72CB5">
            <w:pPr>
              <w:pStyle w:val="TEKSTTABELA"/>
              <w:spacing w:before="40" w:after="20"/>
              <w:rPr>
                <w:color w:val="auto"/>
              </w:rPr>
            </w:pPr>
            <w:r w:rsidRPr="000455B8">
              <w:rPr>
                <w:color w:val="auto"/>
              </w:rPr>
              <w:t>XLIX/364/2013 z dn. 23.09.2013</w:t>
            </w:r>
          </w:p>
        </w:tc>
        <w:tc>
          <w:tcPr>
            <w:tcW w:w="1416" w:type="dxa"/>
            <w:shd w:val="clear" w:color="auto" w:fill="FFFFFF"/>
            <w:vAlign w:val="center"/>
          </w:tcPr>
          <w:p w14:paraId="07FD9DBA" w14:textId="77777777" w:rsidR="00F26073" w:rsidRPr="000455B8" w:rsidRDefault="00F26073" w:rsidP="00C72CB5">
            <w:pPr>
              <w:pStyle w:val="TEKSTTABELA"/>
              <w:spacing w:before="40" w:after="20"/>
              <w:ind w:right="239"/>
              <w:jc w:val="right"/>
              <w:rPr>
                <w:color w:val="auto"/>
              </w:rPr>
            </w:pPr>
            <w:r w:rsidRPr="000455B8">
              <w:rPr>
                <w:color w:val="auto"/>
              </w:rPr>
              <w:t>0,60</w:t>
            </w:r>
          </w:p>
        </w:tc>
      </w:tr>
      <w:tr w:rsidR="00F26073" w:rsidRPr="000455B8" w14:paraId="1747596E" w14:textId="77777777" w:rsidTr="00C72CB5">
        <w:tc>
          <w:tcPr>
            <w:tcW w:w="567" w:type="dxa"/>
            <w:shd w:val="clear" w:color="auto" w:fill="FFFFFF"/>
          </w:tcPr>
          <w:p w14:paraId="2328FB3C" w14:textId="77777777" w:rsidR="00F26073" w:rsidRPr="000455B8" w:rsidRDefault="00F26073" w:rsidP="00C72CB5">
            <w:pPr>
              <w:pStyle w:val="TEKSTTABELA"/>
              <w:spacing w:before="40" w:after="20"/>
              <w:rPr>
                <w:color w:val="auto"/>
              </w:rPr>
            </w:pPr>
            <w:r w:rsidRPr="000455B8">
              <w:rPr>
                <w:color w:val="auto"/>
              </w:rPr>
              <w:t>75.</w:t>
            </w:r>
          </w:p>
        </w:tc>
        <w:tc>
          <w:tcPr>
            <w:tcW w:w="4394" w:type="dxa"/>
            <w:shd w:val="clear" w:color="auto" w:fill="FFFFFF"/>
            <w:vAlign w:val="center"/>
          </w:tcPr>
          <w:p w14:paraId="763AEAD6" w14:textId="77777777" w:rsidR="00F26073" w:rsidRPr="000455B8" w:rsidRDefault="00F26073" w:rsidP="00C72CB5">
            <w:pPr>
              <w:pStyle w:val="TEKSTTABELA"/>
              <w:spacing w:before="40" w:after="20"/>
              <w:rPr>
                <w:color w:val="auto"/>
              </w:rPr>
            </w:pPr>
            <w:r w:rsidRPr="000455B8">
              <w:rPr>
                <w:color w:val="auto"/>
              </w:rPr>
              <w:t>Burkatów (wiata na boisku)</w:t>
            </w:r>
          </w:p>
        </w:tc>
        <w:tc>
          <w:tcPr>
            <w:tcW w:w="2694" w:type="dxa"/>
            <w:shd w:val="clear" w:color="auto" w:fill="FFFFFF"/>
            <w:vAlign w:val="center"/>
          </w:tcPr>
          <w:p w14:paraId="4D4FFCDE" w14:textId="77777777" w:rsidR="00F26073" w:rsidRPr="000455B8" w:rsidRDefault="00F26073" w:rsidP="00C72CB5">
            <w:pPr>
              <w:pStyle w:val="TEKSTTABELA"/>
              <w:spacing w:before="40" w:after="20"/>
              <w:rPr>
                <w:color w:val="auto"/>
              </w:rPr>
            </w:pPr>
            <w:r w:rsidRPr="000455B8">
              <w:rPr>
                <w:color w:val="auto"/>
              </w:rPr>
              <w:t>L/372/2013 z dn. 10.10.2013</w:t>
            </w:r>
          </w:p>
        </w:tc>
        <w:tc>
          <w:tcPr>
            <w:tcW w:w="1416" w:type="dxa"/>
            <w:shd w:val="clear" w:color="auto" w:fill="FFFFFF"/>
            <w:vAlign w:val="center"/>
          </w:tcPr>
          <w:p w14:paraId="10A4A47F" w14:textId="77777777" w:rsidR="00F26073" w:rsidRPr="000455B8" w:rsidRDefault="00F26073" w:rsidP="00C72CB5">
            <w:pPr>
              <w:pStyle w:val="TEKSTTABELA"/>
              <w:spacing w:before="40" w:after="20"/>
              <w:ind w:right="239"/>
              <w:jc w:val="right"/>
              <w:rPr>
                <w:color w:val="auto"/>
              </w:rPr>
            </w:pPr>
            <w:r w:rsidRPr="000455B8">
              <w:rPr>
                <w:color w:val="auto"/>
              </w:rPr>
              <w:t>1,10</w:t>
            </w:r>
          </w:p>
        </w:tc>
      </w:tr>
      <w:tr w:rsidR="00F26073" w:rsidRPr="000455B8" w14:paraId="4EE23218" w14:textId="77777777" w:rsidTr="00C72CB5">
        <w:tc>
          <w:tcPr>
            <w:tcW w:w="567" w:type="dxa"/>
            <w:shd w:val="clear" w:color="auto" w:fill="FFFFFF"/>
          </w:tcPr>
          <w:p w14:paraId="273E9AC4" w14:textId="77777777" w:rsidR="00F26073" w:rsidRPr="000455B8" w:rsidRDefault="00F26073" w:rsidP="00C72CB5">
            <w:pPr>
              <w:pStyle w:val="TEKSTTABELA"/>
              <w:spacing w:before="40" w:after="20"/>
              <w:rPr>
                <w:color w:val="auto"/>
              </w:rPr>
            </w:pPr>
            <w:r w:rsidRPr="000455B8">
              <w:rPr>
                <w:color w:val="auto"/>
              </w:rPr>
              <w:t>76.</w:t>
            </w:r>
          </w:p>
        </w:tc>
        <w:tc>
          <w:tcPr>
            <w:tcW w:w="4394" w:type="dxa"/>
            <w:shd w:val="clear" w:color="auto" w:fill="FFFFFF"/>
            <w:vAlign w:val="center"/>
          </w:tcPr>
          <w:p w14:paraId="27C427D2" w14:textId="77777777" w:rsidR="00F26073" w:rsidRPr="000455B8" w:rsidRDefault="00F26073" w:rsidP="00C72CB5">
            <w:pPr>
              <w:pStyle w:val="TEKSTTABELA"/>
              <w:spacing w:before="40" w:after="20"/>
              <w:rPr>
                <w:color w:val="auto"/>
              </w:rPr>
            </w:pPr>
            <w:r w:rsidRPr="000455B8">
              <w:rPr>
                <w:color w:val="auto"/>
              </w:rPr>
              <w:t>Bystrzyca Górna (szkoła)</w:t>
            </w:r>
          </w:p>
        </w:tc>
        <w:tc>
          <w:tcPr>
            <w:tcW w:w="2694" w:type="dxa"/>
            <w:shd w:val="clear" w:color="auto" w:fill="FFFFFF"/>
            <w:vAlign w:val="center"/>
          </w:tcPr>
          <w:p w14:paraId="2B387C3B" w14:textId="77777777" w:rsidR="00F26073" w:rsidRPr="000455B8" w:rsidRDefault="00F26073" w:rsidP="00C72CB5">
            <w:pPr>
              <w:pStyle w:val="TEKSTTABELA"/>
              <w:spacing w:before="40" w:after="20"/>
              <w:rPr>
                <w:color w:val="auto"/>
              </w:rPr>
            </w:pPr>
            <w:r w:rsidRPr="000455B8">
              <w:rPr>
                <w:color w:val="auto"/>
              </w:rPr>
              <w:t>L/373/2013 z dn. 10.10.2013</w:t>
            </w:r>
          </w:p>
        </w:tc>
        <w:tc>
          <w:tcPr>
            <w:tcW w:w="1416" w:type="dxa"/>
            <w:shd w:val="clear" w:color="auto" w:fill="FFFFFF"/>
            <w:vAlign w:val="center"/>
          </w:tcPr>
          <w:p w14:paraId="3102AE37" w14:textId="77777777" w:rsidR="00F26073" w:rsidRPr="000455B8" w:rsidRDefault="00F26073" w:rsidP="00C72CB5">
            <w:pPr>
              <w:pStyle w:val="TEKSTTABELA"/>
              <w:spacing w:before="40" w:after="20"/>
              <w:ind w:right="239"/>
              <w:jc w:val="right"/>
              <w:rPr>
                <w:color w:val="auto"/>
              </w:rPr>
            </w:pPr>
            <w:r w:rsidRPr="000455B8">
              <w:rPr>
                <w:color w:val="auto"/>
              </w:rPr>
              <w:t>0,82</w:t>
            </w:r>
          </w:p>
        </w:tc>
      </w:tr>
      <w:tr w:rsidR="00F26073" w:rsidRPr="000455B8" w14:paraId="28F3850A" w14:textId="77777777" w:rsidTr="00C72CB5">
        <w:tc>
          <w:tcPr>
            <w:tcW w:w="567" w:type="dxa"/>
            <w:shd w:val="clear" w:color="auto" w:fill="FFFFFF"/>
          </w:tcPr>
          <w:p w14:paraId="56A8B2CF" w14:textId="77777777" w:rsidR="00F26073" w:rsidRPr="000455B8" w:rsidRDefault="00F26073" w:rsidP="00C72CB5">
            <w:pPr>
              <w:pStyle w:val="TEKSTTABELA"/>
              <w:spacing w:before="40" w:after="20"/>
              <w:rPr>
                <w:color w:val="auto"/>
              </w:rPr>
            </w:pPr>
            <w:r w:rsidRPr="000455B8">
              <w:rPr>
                <w:color w:val="auto"/>
              </w:rPr>
              <w:t>77.</w:t>
            </w:r>
          </w:p>
        </w:tc>
        <w:tc>
          <w:tcPr>
            <w:tcW w:w="4394" w:type="dxa"/>
            <w:shd w:val="clear" w:color="auto" w:fill="FFFFFF"/>
            <w:vAlign w:val="center"/>
          </w:tcPr>
          <w:p w14:paraId="20E0A537" w14:textId="77777777" w:rsidR="00F26073" w:rsidRPr="000455B8" w:rsidRDefault="00F26073" w:rsidP="00C72CB5">
            <w:pPr>
              <w:pStyle w:val="TEKSTTABELA"/>
              <w:spacing w:before="40" w:after="20"/>
              <w:rPr>
                <w:color w:val="auto"/>
              </w:rPr>
            </w:pPr>
            <w:r w:rsidRPr="000455B8">
              <w:rPr>
                <w:color w:val="auto"/>
              </w:rPr>
              <w:t>Panków</w:t>
            </w:r>
          </w:p>
        </w:tc>
        <w:tc>
          <w:tcPr>
            <w:tcW w:w="2694" w:type="dxa"/>
            <w:shd w:val="clear" w:color="auto" w:fill="FFFFFF"/>
            <w:vAlign w:val="center"/>
          </w:tcPr>
          <w:p w14:paraId="652EE5AD" w14:textId="77777777" w:rsidR="00F26073" w:rsidRPr="000455B8" w:rsidRDefault="00F26073" w:rsidP="00C72CB5">
            <w:pPr>
              <w:pStyle w:val="TEKSTTABELA"/>
              <w:spacing w:before="40" w:after="20"/>
              <w:rPr>
                <w:color w:val="auto"/>
              </w:rPr>
            </w:pPr>
            <w:r w:rsidRPr="000455B8">
              <w:rPr>
                <w:color w:val="auto"/>
              </w:rPr>
              <w:t>L/374/2013 z dn. 10.10.2013</w:t>
            </w:r>
          </w:p>
        </w:tc>
        <w:tc>
          <w:tcPr>
            <w:tcW w:w="1416" w:type="dxa"/>
            <w:shd w:val="clear" w:color="auto" w:fill="FFFFFF"/>
            <w:vAlign w:val="center"/>
          </w:tcPr>
          <w:p w14:paraId="532E0E9D" w14:textId="77777777" w:rsidR="00F26073" w:rsidRPr="000455B8" w:rsidRDefault="00F26073" w:rsidP="00C72CB5">
            <w:pPr>
              <w:pStyle w:val="TEKSTTABELA"/>
              <w:spacing w:before="40" w:after="20"/>
              <w:ind w:right="239"/>
              <w:jc w:val="right"/>
              <w:rPr>
                <w:color w:val="auto"/>
              </w:rPr>
            </w:pPr>
            <w:r w:rsidRPr="000455B8">
              <w:rPr>
                <w:color w:val="auto"/>
              </w:rPr>
              <w:t>0,34</w:t>
            </w:r>
          </w:p>
        </w:tc>
      </w:tr>
      <w:tr w:rsidR="00F26073" w:rsidRPr="000455B8" w14:paraId="31CCE7B3" w14:textId="77777777" w:rsidTr="00C72CB5">
        <w:tc>
          <w:tcPr>
            <w:tcW w:w="567" w:type="dxa"/>
            <w:shd w:val="clear" w:color="auto" w:fill="FFFFFF"/>
          </w:tcPr>
          <w:p w14:paraId="2143889B" w14:textId="77777777" w:rsidR="00F26073" w:rsidRPr="000455B8" w:rsidRDefault="00F26073" w:rsidP="00C72CB5">
            <w:pPr>
              <w:pStyle w:val="TEKSTTABELA"/>
              <w:spacing w:before="40" w:after="20"/>
              <w:rPr>
                <w:color w:val="auto"/>
              </w:rPr>
            </w:pPr>
            <w:r w:rsidRPr="000455B8">
              <w:rPr>
                <w:color w:val="auto"/>
              </w:rPr>
              <w:t>78.</w:t>
            </w:r>
          </w:p>
        </w:tc>
        <w:tc>
          <w:tcPr>
            <w:tcW w:w="4394" w:type="dxa"/>
            <w:shd w:val="clear" w:color="auto" w:fill="FFFFFF"/>
            <w:vAlign w:val="center"/>
          </w:tcPr>
          <w:p w14:paraId="36DC7016" w14:textId="77777777" w:rsidR="00F26073" w:rsidRPr="000455B8" w:rsidRDefault="00F26073" w:rsidP="00C72CB5">
            <w:pPr>
              <w:pStyle w:val="TEKSTTABELA"/>
              <w:spacing w:before="40" w:after="20"/>
              <w:rPr>
                <w:color w:val="auto"/>
              </w:rPr>
            </w:pPr>
            <w:r w:rsidRPr="000455B8">
              <w:rPr>
                <w:color w:val="auto"/>
              </w:rPr>
              <w:t>Witoszów Dolny (była farma lisów)</w:t>
            </w:r>
          </w:p>
        </w:tc>
        <w:tc>
          <w:tcPr>
            <w:tcW w:w="2694" w:type="dxa"/>
            <w:shd w:val="clear" w:color="auto" w:fill="FFFFFF"/>
            <w:vAlign w:val="center"/>
          </w:tcPr>
          <w:p w14:paraId="41C4C44C" w14:textId="77777777" w:rsidR="00F26073" w:rsidRPr="000455B8" w:rsidRDefault="00F26073" w:rsidP="00C72CB5">
            <w:pPr>
              <w:pStyle w:val="TEKSTTABELA"/>
              <w:spacing w:before="40" w:after="20"/>
              <w:rPr>
                <w:color w:val="auto"/>
              </w:rPr>
            </w:pPr>
            <w:r w:rsidRPr="000455B8">
              <w:rPr>
                <w:color w:val="auto"/>
              </w:rPr>
              <w:t>L/375/2013 z dn. 10.10.2013</w:t>
            </w:r>
          </w:p>
        </w:tc>
        <w:tc>
          <w:tcPr>
            <w:tcW w:w="1416" w:type="dxa"/>
            <w:shd w:val="clear" w:color="auto" w:fill="FFFFFF"/>
            <w:vAlign w:val="center"/>
          </w:tcPr>
          <w:p w14:paraId="34AB7C50" w14:textId="77777777" w:rsidR="00F26073" w:rsidRPr="000455B8" w:rsidRDefault="00F26073" w:rsidP="00C72CB5">
            <w:pPr>
              <w:pStyle w:val="TEKSTTABELA"/>
              <w:spacing w:before="40" w:after="20"/>
              <w:ind w:right="239"/>
              <w:jc w:val="right"/>
              <w:rPr>
                <w:color w:val="auto"/>
              </w:rPr>
            </w:pPr>
            <w:r w:rsidRPr="000455B8">
              <w:rPr>
                <w:color w:val="auto"/>
              </w:rPr>
              <w:t>3,50</w:t>
            </w:r>
          </w:p>
        </w:tc>
      </w:tr>
      <w:tr w:rsidR="00F26073" w:rsidRPr="000455B8" w14:paraId="683E62DF" w14:textId="77777777" w:rsidTr="00C72CB5">
        <w:tc>
          <w:tcPr>
            <w:tcW w:w="567" w:type="dxa"/>
            <w:shd w:val="clear" w:color="auto" w:fill="FFFFFF"/>
          </w:tcPr>
          <w:p w14:paraId="1CE18151" w14:textId="77777777" w:rsidR="00F26073" w:rsidRPr="000455B8" w:rsidRDefault="00F26073" w:rsidP="00C72CB5">
            <w:pPr>
              <w:pStyle w:val="TEKSTTABELA"/>
              <w:spacing w:before="40" w:after="20"/>
              <w:rPr>
                <w:color w:val="auto"/>
              </w:rPr>
            </w:pPr>
            <w:r w:rsidRPr="000455B8">
              <w:rPr>
                <w:color w:val="auto"/>
              </w:rPr>
              <w:t>79.</w:t>
            </w:r>
          </w:p>
        </w:tc>
        <w:tc>
          <w:tcPr>
            <w:tcW w:w="4394" w:type="dxa"/>
            <w:shd w:val="clear" w:color="auto" w:fill="FFFFFF"/>
            <w:vAlign w:val="center"/>
          </w:tcPr>
          <w:p w14:paraId="122AB840" w14:textId="77777777" w:rsidR="00F26073" w:rsidRPr="000455B8" w:rsidRDefault="00F26073" w:rsidP="00C72CB5">
            <w:pPr>
              <w:pStyle w:val="TEKSTTABELA"/>
              <w:spacing w:before="40" w:after="20"/>
              <w:rPr>
                <w:color w:val="auto"/>
              </w:rPr>
            </w:pPr>
            <w:r w:rsidRPr="000455B8">
              <w:rPr>
                <w:color w:val="auto"/>
              </w:rPr>
              <w:t>Obręb Lutomia Dolna</w:t>
            </w:r>
          </w:p>
        </w:tc>
        <w:tc>
          <w:tcPr>
            <w:tcW w:w="2694" w:type="dxa"/>
            <w:shd w:val="clear" w:color="auto" w:fill="FFFFFF"/>
            <w:vAlign w:val="center"/>
          </w:tcPr>
          <w:p w14:paraId="0BEB2F18" w14:textId="77777777" w:rsidR="00F26073" w:rsidRPr="000455B8" w:rsidRDefault="00F26073" w:rsidP="00C72CB5">
            <w:pPr>
              <w:pStyle w:val="TEKSTTABELA"/>
              <w:spacing w:before="40" w:after="20"/>
              <w:rPr>
                <w:color w:val="auto"/>
              </w:rPr>
            </w:pPr>
            <w:r w:rsidRPr="000455B8">
              <w:rPr>
                <w:color w:val="auto"/>
              </w:rPr>
              <w:t>LIV/463/2014 z dn. 27.02.2014</w:t>
            </w:r>
          </w:p>
        </w:tc>
        <w:tc>
          <w:tcPr>
            <w:tcW w:w="1416" w:type="dxa"/>
            <w:shd w:val="clear" w:color="auto" w:fill="FFFFFF"/>
            <w:vAlign w:val="center"/>
          </w:tcPr>
          <w:p w14:paraId="587A55E7" w14:textId="77777777" w:rsidR="00F26073" w:rsidRPr="000455B8" w:rsidRDefault="00F26073" w:rsidP="00C72CB5">
            <w:pPr>
              <w:pStyle w:val="TEKSTTABELA"/>
              <w:spacing w:before="40" w:after="20"/>
              <w:ind w:right="239"/>
              <w:jc w:val="right"/>
              <w:rPr>
                <w:color w:val="auto"/>
              </w:rPr>
            </w:pPr>
          </w:p>
        </w:tc>
      </w:tr>
      <w:tr w:rsidR="00F26073" w:rsidRPr="000455B8" w14:paraId="6C0BE0F9" w14:textId="77777777" w:rsidTr="00C72CB5">
        <w:tc>
          <w:tcPr>
            <w:tcW w:w="567" w:type="dxa"/>
            <w:shd w:val="clear" w:color="auto" w:fill="FFFFFF"/>
          </w:tcPr>
          <w:p w14:paraId="3C63EAB1" w14:textId="77777777" w:rsidR="00F26073" w:rsidRPr="000455B8" w:rsidRDefault="00F26073" w:rsidP="00C72CB5">
            <w:pPr>
              <w:pStyle w:val="TEKSTTABELA"/>
              <w:spacing w:before="40" w:after="20"/>
              <w:rPr>
                <w:color w:val="auto"/>
              </w:rPr>
            </w:pPr>
            <w:r w:rsidRPr="000455B8">
              <w:rPr>
                <w:color w:val="auto"/>
              </w:rPr>
              <w:t>80.</w:t>
            </w:r>
          </w:p>
        </w:tc>
        <w:tc>
          <w:tcPr>
            <w:tcW w:w="4394" w:type="dxa"/>
            <w:shd w:val="clear" w:color="auto" w:fill="auto"/>
            <w:vAlign w:val="center"/>
          </w:tcPr>
          <w:p w14:paraId="602F4E6F" w14:textId="77777777" w:rsidR="00F26073" w:rsidRPr="000455B8" w:rsidRDefault="00F26073" w:rsidP="00C72CB5">
            <w:pPr>
              <w:pStyle w:val="TEKSTTABELA"/>
              <w:spacing w:before="40" w:after="20"/>
              <w:rPr>
                <w:color w:val="auto"/>
              </w:rPr>
            </w:pPr>
            <w:r w:rsidRPr="000455B8">
              <w:rPr>
                <w:color w:val="auto"/>
              </w:rPr>
              <w:t>Obręb Krzyżowa</w:t>
            </w:r>
          </w:p>
        </w:tc>
        <w:tc>
          <w:tcPr>
            <w:tcW w:w="2694" w:type="dxa"/>
            <w:shd w:val="clear" w:color="auto" w:fill="FFFFFF"/>
            <w:vAlign w:val="center"/>
          </w:tcPr>
          <w:p w14:paraId="11E0D2C4" w14:textId="77777777" w:rsidR="00F26073" w:rsidRPr="000455B8" w:rsidRDefault="00F26073" w:rsidP="00C72CB5">
            <w:pPr>
              <w:pStyle w:val="TEKSTTABELA"/>
              <w:spacing w:before="40" w:after="20"/>
              <w:rPr>
                <w:color w:val="auto"/>
              </w:rPr>
            </w:pPr>
            <w:r w:rsidRPr="000455B8">
              <w:rPr>
                <w:color w:val="auto"/>
              </w:rPr>
              <w:t>LVIII/503/2014 z dn. 26.06.2014</w:t>
            </w:r>
          </w:p>
        </w:tc>
        <w:tc>
          <w:tcPr>
            <w:tcW w:w="1416" w:type="dxa"/>
            <w:shd w:val="clear" w:color="auto" w:fill="FFFFFF"/>
          </w:tcPr>
          <w:p w14:paraId="790265E4" w14:textId="77777777" w:rsidR="00F26073" w:rsidRPr="000455B8" w:rsidRDefault="00F26073" w:rsidP="00C72CB5">
            <w:pPr>
              <w:pStyle w:val="TEKSTTABELA"/>
              <w:spacing w:before="40" w:after="20"/>
              <w:ind w:right="239"/>
              <w:jc w:val="right"/>
              <w:rPr>
                <w:color w:val="auto"/>
              </w:rPr>
            </w:pPr>
            <w:r w:rsidRPr="000455B8">
              <w:rPr>
                <w:color w:val="auto"/>
              </w:rPr>
              <w:t>444,67</w:t>
            </w:r>
          </w:p>
        </w:tc>
      </w:tr>
      <w:tr w:rsidR="00F26073" w:rsidRPr="000455B8" w14:paraId="63A6EFCE" w14:textId="77777777" w:rsidTr="00C72CB5">
        <w:tc>
          <w:tcPr>
            <w:tcW w:w="567" w:type="dxa"/>
            <w:shd w:val="clear" w:color="auto" w:fill="FFFFFF"/>
          </w:tcPr>
          <w:p w14:paraId="1EC2A81F" w14:textId="77777777" w:rsidR="00F26073" w:rsidRPr="000455B8" w:rsidRDefault="00F26073" w:rsidP="00C72CB5">
            <w:pPr>
              <w:pStyle w:val="TEKSTTABELA"/>
              <w:spacing w:before="40" w:after="20"/>
              <w:rPr>
                <w:color w:val="auto"/>
              </w:rPr>
            </w:pPr>
            <w:r w:rsidRPr="000455B8">
              <w:rPr>
                <w:color w:val="auto"/>
              </w:rPr>
              <w:t>81.</w:t>
            </w:r>
          </w:p>
        </w:tc>
        <w:tc>
          <w:tcPr>
            <w:tcW w:w="4394" w:type="dxa"/>
            <w:shd w:val="clear" w:color="auto" w:fill="auto"/>
            <w:vAlign w:val="center"/>
          </w:tcPr>
          <w:p w14:paraId="2CB863E3" w14:textId="77777777" w:rsidR="00F26073" w:rsidRPr="000455B8" w:rsidRDefault="00F26073" w:rsidP="00C72CB5">
            <w:pPr>
              <w:pStyle w:val="TEKSTTABELA"/>
              <w:spacing w:before="40" w:after="20"/>
              <w:rPr>
                <w:color w:val="auto"/>
              </w:rPr>
            </w:pPr>
            <w:r w:rsidRPr="000455B8">
              <w:rPr>
                <w:color w:val="auto"/>
              </w:rPr>
              <w:t>Obręb Wieruszów</w:t>
            </w:r>
          </w:p>
        </w:tc>
        <w:tc>
          <w:tcPr>
            <w:tcW w:w="2694" w:type="dxa"/>
            <w:shd w:val="clear" w:color="auto" w:fill="FFFFFF"/>
            <w:vAlign w:val="center"/>
          </w:tcPr>
          <w:p w14:paraId="38DCBEE7" w14:textId="77777777" w:rsidR="00F26073" w:rsidRPr="000455B8" w:rsidRDefault="00F26073" w:rsidP="00C72CB5">
            <w:pPr>
              <w:pStyle w:val="TEKSTTABELA"/>
              <w:spacing w:before="40" w:after="20"/>
              <w:rPr>
                <w:color w:val="auto"/>
              </w:rPr>
            </w:pPr>
            <w:r w:rsidRPr="000455B8">
              <w:rPr>
                <w:color w:val="auto"/>
              </w:rPr>
              <w:t>LVIII/504/2014 z dn. 26.06.2014</w:t>
            </w:r>
          </w:p>
        </w:tc>
        <w:tc>
          <w:tcPr>
            <w:tcW w:w="1416" w:type="dxa"/>
            <w:shd w:val="clear" w:color="auto" w:fill="FFFFFF"/>
          </w:tcPr>
          <w:p w14:paraId="079469AE" w14:textId="77777777" w:rsidR="00F26073" w:rsidRPr="000455B8" w:rsidRDefault="00F26073" w:rsidP="00C72CB5">
            <w:pPr>
              <w:pStyle w:val="TEKSTTABELA"/>
              <w:spacing w:before="40" w:after="20"/>
              <w:ind w:right="239"/>
              <w:jc w:val="right"/>
              <w:rPr>
                <w:color w:val="auto"/>
              </w:rPr>
            </w:pPr>
            <w:r w:rsidRPr="000455B8">
              <w:rPr>
                <w:color w:val="auto"/>
              </w:rPr>
              <w:t>193,09</w:t>
            </w:r>
          </w:p>
        </w:tc>
      </w:tr>
      <w:tr w:rsidR="00F26073" w:rsidRPr="000455B8" w14:paraId="2391C6CC" w14:textId="77777777" w:rsidTr="00C72CB5">
        <w:tc>
          <w:tcPr>
            <w:tcW w:w="567" w:type="dxa"/>
            <w:shd w:val="clear" w:color="auto" w:fill="FFFFFF"/>
          </w:tcPr>
          <w:p w14:paraId="164AA980" w14:textId="77777777" w:rsidR="00F26073" w:rsidRPr="000455B8" w:rsidRDefault="00F26073" w:rsidP="00C72CB5">
            <w:pPr>
              <w:pStyle w:val="TEKSTTABELA"/>
              <w:spacing w:before="40" w:after="20"/>
              <w:rPr>
                <w:color w:val="auto"/>
              </w:rPr>
            </w:pPr>
            <w:r w:rsidRPr="000455B8">
              <w:rPr>
                <w:color w:val="auto"/>
              </w:rPr>
              <w:t>82.</w:t>
            </w:r>
          </w:p>
        </w:tc>
        <w:tc>
          <w:tcPr>
            <w:tcW w:w="4394" w:type="dxa"/>
            <w:shd w:val="clear" w:color="auto" w:fill="auto"/>
            <w:vAlign w:val="center"/>
          </w:tcPr>
          <w:p w14:paraId="49554A0C" w14:textId="77777777" w:rsidR="00F26073" w:rsidRPr="000455B8" w:rsidRDefault="00F26073" w:rsidP="00C72CB5">
            <w:pPr>
              <w:pStyle w:val="TEKSTTABELA"/>
              <w:spacing w:before="40" w:after="20"/>
              <w:rPr>
                <w:color w:val="auto"/>
              </w:rPr>
            </w:pPr>
            <w:r w:rsidRPr="000455B8">
              <w:rPr>
                <w:color w:val="auto"/>
              </w:rPr>
              <w:t>Obręb Bojanice</w:t>
            </w:r>
          </w:p>
        </w:tc>
        <w:tc>
          <w:tcPr>
            <w:tcW w:w="2694" w:type="dxa"/>
            <w:shd w:val="clear" w:color="auto" w:fill="FFFFFF"/>
            <w:vAlign w:val="center"/>
          </w:tcPr>
          <w:p w14:paraId="68069130" w14:textId="77777777" w:rsidR="00F26073" w:rsidRPr="000455B8" w:rsidRDefault="00F26073" w:rsidP="00C72CB5">
            <w:pPr>
              <w:pStyle w:val="TEKSTTABELA"/>
              <w:spacing w:before="40" w:after="20"/>
              <w:rPr>
                <w:color w:val="auto"/>
              </w:rPr>
            </w:pPr>
            <w:r w:rsidRPr="000455B8">
              <w:rPr>
                <w:color w:val="auto"/>
              </w:rPr>
              <w:t>LIX/511/2014 z dn. 11.07.2014</w:t>
            </w:r>
          </w:p>
        </w:tc>
        <w:tc>
          <w:tcPr>
            <w:tcW w:w="1416" w:type="dxa"/>
            <w:shd w:val="clear" w:color="auto" w:fill="FFFFFF"/>
          </w:tcPr>
          <w:p w14:paraId="5EFCCEAE" w14:textId="77777777" w:rsidR="00F26073" w:rsidRPr="000455B8" w:rsidRDefault="00F26073" w:rsidP="00C72CB5">
            <w:pPr>
              <w:pStyle w:val="TEKSTTABELA"/>
              <w:spacing w:before="40" w:after="20"/>
              <w:ind w:right="239"/>
              <w:jc w:val="right"/>
              <w:rPr>
                <w:color w:val="auto"/>
              </w:rPr>
            </w:pPr>
            <w:r w:rsidRPr="000455B8">
              <w:rPr>
                <w:color w:val="auto"/>
              </w:rPr>
              <w:t>1130,0</w:t>
            </w:r>
          </w:p>
        </w:tc>
      </w:tr>
      <w:tr w:rsidR="00F26073" w:rsidRPr="000455B8" w14:paraId="5A5A256F" w14:textId="77777777" w:rsidTr="00C72CB5">
        <w:tc>
          <w:tcPr>
            <w:tcW w:w="567" w:type="dxa"/>
            <w:shd w:val="clear" w:color="auto" w:fill="FFFFFF"/>
          </w:tcPr>
          <w:p w14:paraId="2A8454EE" w14:textId="77777777" w:rsidR="00F26073" w:rsidRPr="000455B8" w:rsidRDefault="00F26073" w:rsidP="00C72CB5">
            <w:pPr>
              <w:pStyle w:val="TEKSTTABELA"/>
              <w:spacing w:before="40" w:after="20"/>
              <w:rPr>
                <w:color w:val="auto"/>
              </w:rPr>
            </w:pPr>
            <w:r w:rsidRPr="000455B8">
              <w:rPr>
                <w:color w:val="auto"/>
              </w:rPr>
              <w:t>83.</w:t>
            </w:r>
          </w:p>
        </w:tc>
        <w:tc>
          <w:tcPr>
            <w:tcW w:w="4394" w:type="dxa"/>
            <w:shd w:val="clear" w:color="auto" w:fill="auto"/>
            <w:vAlign w:val="center"/>
          </w:tcPr>
          <w:p w14:paraId="31BAF99D" w14:textId="77777777" w:rsidR="00F26073" w:rsidRPr="000455B8" w:rsidRDefault="00F26073" w:rsidP="00C72CB5">
            <w:pPr>
              <w:pStyle w:val="TEKSTTABELA"/>
              <w:spacing w:before="40" w:after="20"/>
              <w:rPr>
                <w:color w:val="auto"/>
              </w:rPr>
            </w:pPr>
            <w:r w:rsidRPr="000455B8">
              <w:rPr>
                <w:color w:val="auto"/>
              </w:rPr>
              <w:t>Obręb Mokrzeszów</w:t>
            </w:r>
          </w:p>
        </w:tc>
        <w:tc>
          <w:tcPr>
            <w:tcW w:w="2694" w:type="dxa"/>
            <w:shd w:val="clear" w:color="auto" w:fill="FFFFFF"/>
            <w:vAlign w:val="center"/>
          </w:tcPr>
          <w:p w14:paraId="6D06DCFD" w14:textId="77777777" w:rsidR="00F26073" w:rsidRPr="000455B8" w:rsidRDefault="00F26073" w:rsidP="00C72CB5">
            <w:pPr>
              <w:pStyle w:val="TEKSTTABELA"/>
              <w:spacing w:before="40" w:after="20"/>
              <w:rPr>
                <w:color w:val="auto"/>
              </w:rPr>
            </w:pPr>
            <w:r w:rsidRPr="000455B8">
              <w:rPr>
                <w:color w:val="auto"/>
              </w:rPr>
              <w:t>LIX/512/2014 z dn. 11.07.2014</w:t>
            </w:r>
          </w:p>
        </w:tc>
        <w:tc>
          <w:tcPr>
            <w:tcW w:w="1416" w:type="dxa"/>
            <w:shd w:val="clear" w:color="auto" w:fill="FFFFFF"/>
          </w:tcPr>
          <w:p w14:paraId="3B58D7C3" w14:textId="77777777" w:rsidR="00F26073" w:rsidRPr="000455B8" w:rsidRDefault="00F26073" w:rsidP="00C72CB5">
            <w:pPr>
              <w:pStyle w:val="TEKSTTABELA"/>
              <w:spacing w:before="40" w:after="20"/>
              <w:ind w:right="239"/>
              <w:jc w:val="right"/>
              <w:rPr>
                <w:color w:val="auto"/>
              </w:rPr>
            </w:pPr>
            <w:r w:rsidRPr="000455B8">
              <w:rPr>
                <w:color w:val="auto"/>
              </w:rPr>
              <w:t>1707,70</w:t>
            </w:r>
          </w:p>
        </w:tc>
      </w:tr>
      <w:tr w:rsidR="00F26073" w:rsidRPr="000455B8" w14:paraId="5ABD0732" w14:textId="77777777" w:rsidTr="00C72CB5">
        <w:tc>
          <w:tcPr>
            <w:tcW w:w="567" w:type="dxa"/>
            <w:shd w:val="clear" w:color="auto" w:fill="FFFFFF"/>
          </w:tcPr>
          <w:p w14:paraId="4F5B0C1C" w14:textId="77777777" w:rsidR="00F26073" w:rsidRPr="000455B8" w:rsidRDefault="00F26073" w:rsidP="00C72CB5">
            <w:pPr>
              <w:pStyle w:val="TEKSTTABELA"/>
              <w:spacing w:before="40" w:after="20"/>
              <w:rPr>
                <w:color w:val="auto"/>
              </w:rPr>
            </w:pPr>
            <w:r w:rsidRPr="000455B8">
              <w:rPr>
                <w:color w:val="auto"/>
              </w:rPr>
              <w:t>84.</w:t>
            </w:r>
          </w:p>
        </w:tc>
        <w:tc>
          <w:tcPr>
            <w:tcW w:w="4394" w:type="dxa"/>
            <w:shd w:val="clear" w:color="auto" w:fill="auto"/>
            <w:vAlign w:val="center"/>
          </w:tcPr>
          <w:p w14:paraId="72EC6084" w14:textId="77777777" w:rsidR="00F26073" w:rsidRPr="000455B8" w:rsidRDefault="00F26073" w:rsidP="00C72CB5">
            <w:pPr>
              <w:pStyle w:val="TEKSTTABELA"/>
              <w:spacing w:before="40" w:after="20"/>
              <w:rPr>
                <w:color w:val="auto"/>
              </w:rPr>
            </w:pPr>
            <w:r w:rsidRPr="000455B8">
              <w:rPr>
                <w:color w:val="auto"/>
              </w:rPr>
              <w:t>Obręb Komorów</w:t>
            </w:r>
          </w:p>
        </w:tc>
        <w:tc>
          <w:tcPr>
            <w:tcW w:w="2694" w:type="dxa"/>
            <w:shd w:val="clear" w:color="auto" w:fill="FFFFFF"/>
            <w:vAlign w:val="center"/>
          </w:tcPr>
          <w:p w14:paraId="713F99B1" w14:textId="77777777" w:rsidR="00F26073" w:rsidRPr="000455B8" w:rsidRDefault="00F26073" w:rsidP="00C72CB5">
            <w:pPr>
              <w:pStyle w:val="TEKSTTABELA"/>
              <w:spacing w:before="40" w:after="20"/>
              <w:rPr>
                <w:color w:val="auto"/>
              </w:rPr>
            </w:pPr>
            <w:r w:rsidRPr="000455B8">
              <w:rPr>
                <w:color w:val="auto"/>
              </w:rPr>
              <w:t>LXI/519/2014 z dn. 27.08.2014</w:t>
            </w:r>
          </w:p>
        </w:tc>
        <w:tc>
          <w:tcPr>
            <w:tcW w:w="1416" w:type="dxa"/>
            <w:shd w:val="clear" w:color="auto" w:fill="FFFFFF"/>
          </w:tcPr>
          <w:p w14:paraId="2FF81150" w14:textId="77777777" w:rsidR="00F26073" w:rsidRPr="000455B8" w:rsidRDefault="00F26073" w:rsidP="00C72CB5">
            <w:pPr>
              <w:pStyle w:val="TEKSTTABELA"/>
              <w:spacing w:before="40" w:after="20"/>
              <w:ind w:right="239"/>
              <w:jc w:val="right"/>
              <w:rPr>
                <w:color w:val="auto"/>
              </w:rPr>
            </w:pPr>
            <w:r w:rsidRPr="000455B8">
              <w:rPr>
                <w:color w:val="auto"/>
              </w:rPr>
              <w:t>554,56</w:t>
            </w:r>
          </w:p>
        </w:tc>
      </w:tr>
      <w:tr w:rsidR="00F26073" w:rsidRPr="000455B8" w14:paraId="6CCBC135" w14:textId="77777777" w:rsidTr="00C72CB5">
        <w:tc>
          <w:tcPr>
            <w:tcW w:w="567" w:type="dxa"/>
            <w:shd w:val="clear" w:color="auto" w:fill="FFFFFF"/>
          </w:tcPr>
          <w:p w14:paraId="20CA00E7" w14:textId="77777777" w:rsidR="00F26073" w:rsidRPr="000455B8" w:rsidRDefault="00F26073" w:rsidP="00C72CB5">
            <w:pPr>
              <w:pStyle w:val="TEKSTTABELA"/>
              <w:spacing w:before="40" w:after="20"/>
              <w:rPr>
                <w:color w:val="auto"/>
              </w:rPr>
            </w:pPr>
            <w:r w:rsidRPr="000455B8">
              <w:rPr>
                <w:color w:val="auto"/>
              </w:rPr>
              <w:t>85.</w:t>
            </w:r>
          </w:p>
        </w:tc>
        <w:tc>
          <w:tcPr>
            <w:tcW w:w="4394" w:type="dxa"/>
            <w:shd w:val="clear" w:color="auto" w:fill="auto"/>
            <w:vAlign w:val="center"/>
          </w:tcPr>
          <w:p w14:paraId="00915B70" w14:textId="77777777" w:rsidR="00F26073" w:rsidRPr="000455B8" w:rsidRDefault="00F26073" w:rsidP="00C72CB5">
            <w:pPr>
              <w:pStyle w:val="TEKSTTABELA"/>
              <w:spacing w:before="40" w:after="20"/>
              <w:rPr>
                <w:color w:val="auto"/>
              </w:rPr>
            </w:pPr>
            <w:r w:rsidRPr="000455B8">
              <w:rPr>
                <w:color w:val="auto"/>
              </w:rPr>
              <w:t>Pszenno ANR</w:t>
            </w:r>
          </w:p>
        </w:tc>
        <w:tc>
          <w:tcPr>
            <w:tcW w:w="2694" w:type="dxa"/>
            <w:shd w:val="clear" w:color="auto" w:fill="FFFFFF"/>
            <w:vAlign w:val="center"/>
          </w:tcPr>
          <w:p w14:paraId="636D9008" w14:textId="77777777" w:rsidR="00F26073" w:rsidRPr="000455B8" w:rsidRDefault="00F26073" w:rsidP="00C72CB5">
            <w:pPr>
              <w:pStyle w:val="TEKSTTABELA"/>
              <w:spacing w:before="40" w:after="20"/>
              <w:rPr>
                <w:color w:val="auto"/>
              </w:rPr>
            </w:pPr>
            <w:r w:rsidRPr="000455B8">
              <w:rPr>
                <w:color w:val="auto"/>
              </w:rPr>
              <w:t>LXI/520/2014 z dn. 27.08.2014</w:t>
            </w:r>
          </w:p>
        </w:tc>
        <w:tc>
          <w:tcPr>
            <w:tcW w:w="1416" w:type="dxa"/>
            <w:shd w:val="clear" w:color="auto" w:fill="FFFFFF"/>
          </w:tcPr>
          <w:p w14:paraId="7D3B7385" w14:textId="77777777" w:rsidR="00F26073" w:rsidRPr="000455B8" w:rsidRDefault="00F26073" w:rsidP="00C72CB5">
            <w:pPr>
              <w:pStyle w:val="TEKSTTABELA"/>
              <w:spacing w:before="40" w:after="20"/>
              <w:ind w:right="239"/>
              <w:jc w:val="right"/>
              <w:rPr>
                <w:color w:val="auto"/>
              </w:rPr>
            </w:pPr>
            <w:r w:rsidRPr="000455B8">
              <w:rPr>
                <w:color w:val="auto"/>
              </w:rPr>
              <w:t>1,43</w:t>
            </w:r>
          </w:p>
        </w:tc>
      </w:tr>
      <w:tr w:rsidR="00F26073" w:rsidRPr="000455B8" w14:paraId="7CE49A1B" w14:textId="77777777" w:rsidTr="00C72CB5">
        <w:tc>
          <w:tcPr>
            <w:tcW w:w="567" w:type="dxa"/>
            <w:shd w:val="clear" w:color="auto" w:fill="FFFFFF"/>
          </w:tcPr>
          <w:p w14:paraId="5FBFECE3" w14:textId="77777777" w:rsidR="00F26073" w:rsidRPr="000455B8" w:rsidRDefault="00F26073" w:rsidP="00C72CB5">
            <w:pPr>
              <w:pStyle w:val="TEKSTTABELA"/>
              <w:spacing w:before="40" w:after="20"/>
              <w:rPr>
                <w:color w:val="auto"/>
              </w:rPr>
            </w:pPr>
            <w:r w:rsidRPr="000455B8">
              <w:rPr>
                <w:color w:val="auto"/>
              </w:rPr>
              <w:t>86.</w:t>
            </w:r>
          </w:p>
        </w:tc>
        <w:tc>
          <w:tcPr>
            <w:tcW w:w="4394" w:type="dxa"/>
            <w:shd w:val="clear" w:color="auto" w:fill="auto"/>
            <w:vAlign w:val="center"/>
          </w:tcPr>
          <w:p w14:paraId="60EFAA30" w14:textId="77777777" w:rsidR="00F26073" w:rsidRPr="000455B8" w:rsidRDefault="00F26073" w:rsidP="00C72CB5">
            <w:pPr>
              <w:pStyle w:val="TEKSTTABELA"/>
              <w:spacing w:before="40" w:after="20"/>
              <w:rPr>
                <w:color w:val="auto"/>
              </w:rPr>
            </w:pPr>
            <w:r w:rsidRPr="000455B8">
              <w:rPr>
                <w:color w:val="auto"/>
              </w:rPr>
              <w:t>Wiśniowa ANR</w:t>
            </w:r>
          </w:p>
        </w:tc>
        <w:tc>
          <w:tcPr>
            <w:tcW w:w="2694" w:type="dxa"/>
            <w:shd w:val="clear" w:color="auto" w:fill="FFFFFF"/>
            <w:vAlign w:val="center"/>
          </w:tcPr>
          <w:p w14:paraId="6560D897" w14:textId="77777777" w:rsidR="00F26073" w:rsidRPr="000455B8" w:rsidRDefault="00F26073" w:rsidP="00C72CB5">
            <w:pPr>
              <w:pStyle w:val="TEKSTTABELA"/>
              <w:spacing w:before="40" w:after="20"/>
              <w:rPr>
                <w:color w:val="auto"/>
              </w:rPr>
            </w:pPr>
            <w:r w:rsidRPr="000455B8">
              <w:rPr>
                <w:color w:val="auto"/>
              </w:rPr>
              <w:t>LXI/521/2014 z dn. 27.08.2014</w:t>
            </w:r>
          </w:p>
        </w:tc>
        <w:tc>
          <w:tcPr>
            <w:tcW w:w="1416" w:type="dxa"/>
            <w:shd w:val="clear" w:color="auto" w:fill="FFFFFF"/>
          </w:tcPr>
          <w:p w14:paraId="4F61FAF0" w14:textId="77777777" w:rsidR="00F26073" w:rsidRPr="000455B8" w:rsidRDefault="00F26073" w:rsidP="00C72CB5">
            <w:pPr>
              <w:pStyle w:val="TEKSTTABELA"/>
              <w:spacing w:before="40" w:after="20"/>
              <w:ind w:right="239"/>
              <w:jc w:val="right"/>
              <w:rPr>
                <w:color w:val="auto"/>
              </w:rPr>
            </w:pPr>
            <w:r w:rsidRPr="000455B8">
              <w:rPr>
                <w:color w:val="auto"/>
              </w:rPr>
              <w:t>1,40</w:t>
            </w:r>
          </w:p>
        </w:tc>
      </w:tr>
      <w:tr w:rsidR="00F26073" w:rsidRPr="000455B8" w14:paraId="56453CD2" w14:textId="77777777" w:rsidTr="00C72CB5">
        <w:tc>
          <w:tcPr>
            <w:tcW w:w="567" w:type="dxa"/>
            <w:shd w:val="clear" w:color="auto" w:fill="FFFFFF"/>
          </w:tcPr>
          <w:p w14:paraId="68F9049A" w14:textId="77777777" w:rsidR="00F26073" w:rsidRPr="000455B8" w:rsidRDefault="00F26073" w:rsidP="00C72CB5">
            <w:pPr>
              <w:pStyle w:val="TEKSTTABELA"/>
              <w:spacing w:before="40" w:after="20"/>
              <w:rPr>
                <w:color w:val="auto"/>
              </w:rPr>
            </w:pPr>
            <w:r w:rsidRPr="000455B8">
              <w:rPr>
                <w:color w:val="auto"/>
              </w:rPr>
              <w:lastRenderedPageBreak/>
              <w:t>87.</w:t>
            </w:r>
          </w:p>
        </w:tc>
        <w:tc>
          <w:tcPr>
            <w:tcW w:w="4394" w:type="dxa"/>
            <w:shd w:val="clear" w:color="auto" w:fill="auto"/>
            <w:vAlign w:val="center"/>
          </w:tcPr>
          <w:p w14:paraId="34327F75" w14:textId="77777777" w:rsidR="00F26073" w:rsidRPr="000455B8" w:rsidRDefault="00F26073" w:rsidP="00C72CB5">
            <w:pPr>
              <w:pStyle w:val="TEKSTTABELA"/>
              <w:spacing w:before="40" w:after="20"/>
              <w:rPr>
                <w:color w:val="auto"/>
              </w:rPr>
            </w:pPr>
            <w:r w:rsidRPr="000455B8">
              <w:rPr>
                <w:color w:val="auto"/>
              </w:rPr>
              <w:t>Obręb Gogołów</w:t>
            </w:r>
          </w:p>
        </w:tc>
        <w:tc>
          <w:tcPr>
            <w:tcW w:w="2694" w:type="dxa"/>
            <w:shd w:val="clear" w:color="auto" w:fill="FFFFFF"/>
            <w:vAlign w:val="center"/>
          </w:tcPr>
          <w:p w14:paraId="10507A7B" w14:textId="77777777" w:rsidR="00F26073" w:rsidRPr="000455B8" w:rsidRDefault="00F26073" w:rsidP="00C72CB5">
            <w:pPr>
              <w:pStyle w:val="TEKSTTABELA"/>
              <w:spacing w:before="40" w:after="20"/>
              <w:rPr>
                <w:color w:val="auto"/>
              </w:rPr>
            </w:pPr>
            <w:r w:rsidRPr="000455B8">
              <w:rPr>
                <w:color w:val="auto"/>
              </w:rPr>
              <w:t>LXIII/563/2014 z dn. 24.10.2014</w:t>
            </w:r>
          </w:p>
        </w:tc>
        <w:tc>
          <w:tcPr>
            <w:tcW w:w="1416" w:type="dxa"/>
            <w:shd w:val="clear" w:color="auto" w:fill="FFFFFF"/>
          </w:tcPr>
          <w:p w14:paraId="7A778564" w14:textId="77777777" w:rsidR="00F26073" w:rsidRPr="000455B8" w:rsidRDefault="00F26073" w:rsidP="00C72CB5">
            <w:pPr>
              <w:pStyle w:val="TEKSTTABELA"/>
              <w:spacing w:before="40" w:after="20"/>
              <w:ind w:right="239"/>
              <w:jc w:val="right"/>
              <w:rPr>
                <w:color w:val="auto"/>
              </w:rPr>
            </w:pPr>
            <w:r w:rsidRPr="000455B8">
              <w:rPr>
                <w:color w:val="auto"/>
              </w:rPr>
              <w:t>576,69</w:t>
            </w:r>
          </w:p>
        </w:tc>
      </w:tr>
      <w:tr w:rsidR="00F26073" w:rsidRPr="000455B8" w14:paraId="49D053C6" w14:textId="77777777" w:rsidTr="00C72CB5">
        <w:tc>
          <w:tcPr>
            <w:tcW w:w="567" w:type="dxa"/>
            <w:shd w:val="clear" w:color="auto" w:fill="FFFFFF"/>
          </w:tcPr>
          <w:p w14:paraId="393B28EB" w14:textId="77777777" w:rsidR="00F26073" w:rsidRPr="000455B8" w:rsidRDefault="00F26073" w:rsidP="00C72CB5">
            <w:pPr>
              <w:pStyle w:val="TEKSTTABELA"/>
              <w:spacing w:before="40" w:after="20"/>
              <w:rPr>
                <w:color w:val="auto"/>
              </w:rPr>
            </w:pPr>
            <w:r w:rsidRPr="000455B8">
              <w:rPr>
                <w:color w:val="auto"/>
              </w:rPr>
              <w:t>88.</w:t>
            </w:r>
          </w:p>
        </w:tc>
        <w:tc>
          <w:tcPr>
            <w:tcW w:w="4394" w:type="dxa"/>
            <w:shd w:val="clear" w:color="auto" w:fill="auto"/>
            <w:vAlign w:val="center"/>
          </w:tcPr>
          <w:p w14:paraId="2D9D970A" w14:textId="77777777" w:rsidR="00F26073" w:rsidRPr="000455B8" w:rsidRDefault="00F26073" w:rsidP="00C72CB5">
            <w:pPr>
              <w:pStyle w:val="TEKSTTABELA"/>
              <w:spacing w:before="40" w:after="20"/>
              <w:rPr>
                <w:color w:val="auto"/>
              </w:rPr>
            </w:pPr>
            <w:r w:rsidRPr="000455B8">
              <w:rPr>
                <w:color w:val="auto"/>
              </w:rPr>
              <w:t>Obręb Krzczonów</w:t>
            </w:r>
          </w:p>
        </w:tc>
        <w:tc>
          <w:tcPr>
            <w:tcW w:w="2694" w:type="dxa"/>
            <w:shd w:val="clear" w:color="auto" w:fill="FFFFFF"/>
            <w:vAlign w:val="center"/>
          </w:tcPr>
          <w:p w14:paraId="11B8220B" w14:textId="77777777" w:rsidR="00F26073" w:rsidRPr="000455B8" w:rsidRDefault="00F26073" w:rsidP="00C72CB5">
            <w:pPr>
              <w:pStyle w:val="TEKSTTABELA"/>
              <w:spacing w:before="40" w:after="20"/>
              <w:rPr>
                <w:color w:val="auto"/>
              </w:rPr>
            </w:pPr>
            <w:r w:rsidRPr="000455B8">
              <w:rPr>
                <w:color w:val="auto"/>
              </w:rPr>
              <w:t>LXIII/564/2014 z dn. 24.10.2014</w:t>
            </w:r>
          </w:p>
        </w:tc>
        <w:tc>
          <w:tcPr>
            <w:tcW w:w="1416" w:type="dxa"/>
            <w:shd w:val="clear" w:color="auto" w:fill="FFFFFF"/>
          </w:tcPr>
          <w:p w14:paraId="5FFEB771" w14:textId="77777777" w:rsidR="00F26073" w:rsidRPr="000455B8" w:rsidRDefault="00F26073" w:rsidP="00C72CB5">
            <w:pPr>
              <w:pStyle w:val="TEKSTTABELA"/>
              <w:spacing w:before="40" w:after="20"/>
              <w:ind w:right="239"/>
              <w:jc w:val="right"/>
              <w:rPr>
                <w:color w:val="auto"/>
              </w:rPr>
            </w:pPr>
            <w:r w:rsidRPr="000455B8">
              <w:rPr>
                <w:color w:val="auto"/>
              </w:rPr>
              <w:t>330,41</w:t>
            </w:r>
          </w:p>
        </w:tc>
      </w:tr>
      <w:tr w:rsidR="00F26073" w:rsidRPr="000455B8" w14:paraId="22ADA740" w14:textId="77777777" w:rsidTr="00C72CB5">
        <w:tc>
          <w:tcPr>
            <w:tcW w:w="567" w:type="dxa"/>
            <w:shd w:val="clear" w:color="auto" w:fill="FFFFFF"/>
          </w:tcPr>
          <w:p w14:paraId="582AB815" w14:textId="77777777" w:rsidR="00F26073" w:rsidRPr="000455B8" w:rsidRDefault="00F26073" w:rsidP="00C72CB5">
            <w:pPr>
              <w:pStyle w:val="TEKSTTABELA"/>
              <w:spacing w:before="40" w:after="20"/>
              <w:rPr>
                <w:color w:val="auto"/>
              </w:rPr>
            </w:pPr>
            <w:r w:rsidRPr="000455B8">
              <w:rPr>
                <w:color w:val="auto"/>
              </w:rPr>
              <w:t>89.</w:t>
            </w:r>
          </w:p>
        </w:tc>
        <w:tc>
          <w:tcPr>
            <w:tcW w:w="4394" w:type="dxa"/>
            <w:shd w:val="clear" w:color="auto" w:fill="auto"/>
            <w:vAlign w:val="center"/>
          </w:tcPr>
          <w:p w14:paraId="79E4DFB5" w14:textId="77777777" w:rsidR="00F26073" w:rsidRPr="000455B8" w:rsidRDefault="00F26073" w:rsidP="00C72CB5">
            <w:pPr>
              <w:pStyle w:val="TEKSTTABELA"/>
              <w:spacing w:before="40" w:after="20"/>
              <w:rPr>
                <w:color w:val="auto"/>
              </w:rPr>
            </w:pPr>
            <w:r w:rsidRPr="000455B8">
              <w:rPr>
                <w:color w:val="auto"/>
              </w:rPr>
              <w:t>Pn. cz. Mokrzeszów</w:t>
            </w:r>
          </w:p>
        </w:tc>
        <w:tc>
          <w:tcPr>
            <w:tcW w:w="2694" w:type="dxa"/>
            <w:shd w:val="clear" w:color="auto" w:fill="FFFFFF"/>
            <w:vAlign w:val="center"/>
          </w:tcPr>
          <w:p w14:paraId="5C671A0A" w14:textId="77777777" w:rsidR="00F26073" w:rsidRPr="000455B8" w:rsidRDefault="00F26073" w:rsidP="00C72CB5">
            <w:pPr>
              <w:pStyle w:val="TEKSTTABELA"/>
              <w:spacing w:before="40" w:after="20"/>
              <w:rPr>
                <w:color w:val="auto"/>
              </w:rPr>
            </w:pPr>
            <w:r w:rsidRPr="000455B8">
              <w:rPr>
                <w:color w:val="auto"/>
              </w:rPr>
              <w:t>LXIII/565/2014 z dn. 24.10.2014</w:t>
            </w:r>
          </w:p>
        </w:tc>
        <w:tc>
          <w:tcPr>
            <w:tcW w:w="1416" w:type="dxa"/>
            <w:shd w:val="clear" w:color="auto" w:fill="FFFFFF"/>
          </w:tcPr>
          <w:p w14:paraId="7A5ED210" w14:textId="77777777" w:rsidR="00F26073" w:rsidRPr="000455B8" w:rsidRDefault="00F26073" w:rsidP="00C72CB5">
            <w:pPr>
              <w:pStyle w:val="TEKSTTABELA"/>
              <w:spacing w:before="40" w:after="20"/>
              <w:ind w:right="239"/>
              <w:jc w:val="right"/>
              <w:rPr>
                <w:color w:val="auto"/>
              </w:rPr>
            </w:pPr>
            <w:r w:rsidRPr="000455B8">
              <w:rPr>
                <w:color w:val="auto"/>
              </w:rPr>
              <w:t>4,80</w:t>
            </w:r>
          </w:p>
        </w:tc>
      </w:tr>
      <w:tr w:rsidR="00F26073" w:rsidRPr="000455B8" w14:paraId="7F34C72C" w14:textId="77777777" w:rsidTr="00C72CB5">
        <w:tc>
          <w:tcPr>
            <w:tcW w:w="567" w:type="dxa"/>
            <w:shd w:val="clear" w:color="auto" w:fill="FFFFFF"/>
          </w:tcPr>
          <w:p w14:paraId="7AF60A67" w14:textId="77777777" w:rsidR="00F26073" w:rsidRPr="000455B8" w:rsidRDefault="00F26073" w:rsidP="00C72CB5">
            <w:pPr>
              <w:pStyle w:val="TEKSTTABELA"/>
              <w:spacing w:before="40" w:after="20"/>
              <w:rPr>
                <w:color w:val="auto"/>
              </w:rPr>
            </w:pPr>
            <w:r w:rsidRPr="000455B8">
              <w:rPr>
                <w:color w:val="auto"/>
              </w:rPr>
              <w:t>90.</w:t>
            </w:r>
          </w:p>
        </w:tc>
        <w:tc>
          <w:tcPr>
            <w:tcW w:w="4394" w:type="dxa"/>
            <w:shd w:val="clear" w:color="auto" w:fill="auto"/>
            <w:vAlign w:val="center"/>
          </w:tcPr>
          <w:p w14:paraId="4BFA0E8C" w14:textId="77777777" w:rsidR="00F26073" w:rsidRPr="000455B8" w:rsidRDefault="00F26073" w:rsidP="00C72CB5">
            <w:pPr>
              <w:pStyle w:val="TEKSTTABELA"/>
              <w:spacing w:before="40" w:after="20"/>
              <w:rPr>
                <w:color w:val="auto"/>
              </w:rPr>
            </w:pPr>
            <w:r w:rsidRPr="000455B8">
              <w:rPr>
                <w:color w:val="auto"/>
              </w:rPr>
              <w:t>Obręb Lutomia Górna</w:t>
            </w:r>
          </w:p>
        </w:tc>
        <w:tc>
          <w:tcPr>
            <w:tcW w:w="2694" w:type="dxa"/>
            <w:shd w:val="clear" w:color="auto" w:fill="FFFFFF"/>
            <w:vAlign w:val="center"/>
          </w:tcPr>
          <w:p w14:paraId="530CF7E3" w14:textId="77777777" w:rsidR="00F26073" w:rsidRPr="000455B8" w:rsidRDefault="00F26073" w:rsidP="00C72CB5">
            <w:pPr>
              <w:pStyle w:val="TEKSTTABELA"/>
              <w:spacing w:before="40" w:after="20"/>
              <w:rPr>
                <w:color w:val="auto"/>
              </w:rPr>
            </w:pPr>
            <w:r w:rsidRPr="000455B8">
              <w:rPr>
                <w:color w:val="auto"/>
              </w:rPr>
              <w:t>V/25/2015 z dn. 19.01.2015</w:t>
            </w:r>
          </w:p>
        </w:tc>
        <w:tc>
          <w:tcPr>
            <w:tcW w:w="1416" w:type="dxa"/>
            <w:shd w:val="clear" w:color="auto" w:fill="FFFFFF"/>
          </w:tcPr>
          <w:p w14:paraId="338E8FF0" w14:textId="77777777" w:rsidR="00F26073" w:rsidRPr="000455B8" w:rsidRDefault="00F26073" w:rsidP="00C72CB5">
            <w:pPr>
              <w:pStyle w:val="TEKSTTABELA"/>
              <w:spacing w:before="40" w:after="20"/>
              <w:ind w:right="239"/>
              <w:jc w:val="right"/>
              <w:rPr>
                <w:color w:val="auto"/>
              </w:rPr>
            </w:pPr>
          </w:p>
        </w:tc>
      </w:tr>
      <w:tr w:rsidR="00F26073" w:rsidRPr="000455B8" w14:paraId="45B38DA1" w14:textId="77777777" w:rsidTr="00C72CB5">
        <w:tc>
          <w:tcPr>
            <w:tcW w:w="567" w:type="dxa"/>
            <w:shd w:val="clear" w:color="auto" w:fill="FFFFFF"/>
          </w:tcPr>
          <w:p w14:paraId="26C9CCC9" w14:textId="77777777" w:rsidR="00F26073" w:rsidRPr="000455B8" w:rsidRDefault="00F26073" w:rsidP="00C72CB5">
            <w:pPr>
              <w:pStyle w:val="TEKSTTABELA"/>
              <w:spacing w:before="40" w:after="20"/>
              <w:rPr>
                <w:color w:val="auto"/>
              </w:rPr>
            </w:pPr>
            <w:r w:rsidRPr="000455B8">
              <w:rPr>
                <w:color w:val="auto"/>
              </w:rPr>
              <w:t>91.</w:t>
            </w:r>
          </w:p>
        </w:tc>
        <w:tc>
          <w:tcPr>
            <w:tcW w:w="4394" w:type="dxa"/>
            <w:shd w:val="clear" w:color="auto" w:fill="auto"/>
            <w:vAlign w:val="center"/>
          </w:tcPr>
          <w:p w14:paraId="26C200C8" w14:textId="77777777" w:rsidR="00F26073" w:rsidRPr="000455B8" w:rsidRDefault="00F26073" w:rsidP="00C72CB5">
            <w:pPr>
              <w:pStyle w:val="TEKSTTABELA"/>
              <w:spacing w:before="40" w:after="20"/>
              <w:rPr>
                <w:color w:val="auto"/>
              </w:rPr>
            </w:pPr>
            <w:r w:rsidRPr="000455B8">
              <w:rPr>
                <w:color w:val="auto"/>
              </w:rPr>
              <w:t>Obręb Grodziszcze – centrum wsi</w:t>
            </w:r>
          </w:p>
        </w:tc>
        <w:tc>
          <w:tcPr>
            <w:tcW w:w="2694" w:type="dxa"/>
            <w:shd w:val="clear" w:color="auto" w:fill="FFFFFF"/>
            <w:vAlign w:val="center"/>
          </w:tcPr>
          <w:p w14:paraId="7BA4B040" w14:textId="77777777" w:rsidR="00F26073" w:rsidRPr="000455B8" w:rsidRDefault="00F26073" w:rsidP="00C72CB5">
            <w:pPr>
              <w:pStyle w:val="TEKSTTABELA"/>
              <w:spacing w:before="40" w:after="20"/>
              <w:rPr>
                <w:color w:val="auto"/>
              </w:rPr>
            </w:pPr>
            <w:r w:rsidRPr="000455B8">
              <w:rPr>
                <w:color w:val="auto"/>
              </w:rPr>
              <w:t>V/24/2015 z dn. 19.01.2015</w:t>
            </w:r>
          </w:p>
        </w:tc>
        <w:tc>
          <w:tcPr>
            <w:tcW w:w="1416" w:type="dxa"/>
            <w:shd w:val="clear" w:color="auto" w:fill="FFFFFF"/>
          </w:tcPr>
          <w:p w14:paraId="780A7EE8" w14:textId="77777777" w:rsidR="00F26073" w:rsidRPr="000455B8" w:rsidRDefault="00F26073" w:rsidP="00C72CB5">
            <w:pPr>
              <w:pStyle w:val="TEKSTTABELA"/>
              <w:spacing w:before="40" w:after="20"/>
              <w:ind w:right="239"/>
              <w:jc w:val="right"/>
              <w:rPr>
                <w:color w:val="auto"/>
              </w:rPr>
            </w:pPr>
          </w:p>
        </w:tc>
      </w:tr>
      <w:tr w:rsidR="00F26073" w:rsidRPr="000455B8" w14:paraId="41F8EB1D" w14:textId="77777777" w:rsidTr="00C72CB5">
        <w:tc>
          <w:tcPr>
            <w:tcW w:w="567" w:type="dxa"/>
            <w:shd w:val="clear" w:color="auto" w:fill="FFFFFF"/>
          </w:tcPr>
          <w:p w14:paraId="144D435D" w14:textId="77777777" w:rsidR="00F26073" w:rsidRPr="000455B8" w:rsidRDefault="00F26073" w:rsidP="00C72CB5">
            <w:pPr>
              <w:pStyle w:val="TEKSTTABELA"/>
              <w:spacing w:before="40" w:after="20"/>
              <w:rPr>
                <w:color w:val="auto"/>
              </w:rPr>
            </w:pPr>
            <w:r w:rsidRPr="000455B8">
              <w:rPr>
                <w:color w:val="auto"/>
              </w:rPr>
              <w:t>92.</w:t>
            </w:r>
          </w:p>
        </w:tc>
        <w:tc>
          <w:tcPr>
            <w:tcW w:w="4394" w:type="dxa"/>
            <w:shd w:val="clear" w:color="auto" w:fill="auto"/>
            <w:vAlign w:val="center"/>
          </w:tcPr>
          <w:p w14:paraId="731E1382" w14:textId="77777777" w:rsidR="00F26073" w:rsidRPr="000455B8" w:rsidRDefault="00F26073" w:rsidP="00C72CB5">
            <w:pPr>
              <w:pStyle w:val="TEKSTTABELA"/>
              <w:spacing w:before="40" w:after="20"/>
              <w:rPr>
                <w:color w:val="auto"/>
              </w:rPr>
            </w:pPr>
            <w:r w:rsidRPr="000455B8">
              <w:rPr>
                <w:color w:val="auto"/>
              </w:rPr>
              <w:t>Witoszów Dolny – basen</w:t>
            </w:r>
          </w:p>
        </w:tc>
        <w:tc>
          <w:tcPr>
            <w:tcW w:w="2694" w:type="dxa"/>
            <w:shd w:val="clear" w:color="auto" w:fill="FFFFFF"/>
            <w:vAlign w:val="center"/>
          </w:tcPr>
          <w:p w14:paraId="63DF626D" w14:textId="77777777" w:rsidR="00F26073" w:rsidRPr="000455B8" w:rsidRDefault="00F26073" w:rsidP="00C72CB5">
            <w:pPr>
              <w:pStyle w:val="TEKSTTABELA"/>
              <w:spacing w:before="40" w:after="20"/>
              <w:rPr>
                <w:color w:val="auto"/>
              </w:rPr>
            </w:pPr>
            <w:r w:rsidRPr="000455B8">
              <w:rPr>
                <w:color w:val="auto"/>
              </w:rPr>
              <w:t>VII/32/2015 z dn. 26.02.2015</w:t>
            </w:r>
          </w:p>
        </w:tc>
        <w:tc>
          <w:tcPr>
            <w:tcW w:w="1416" w:type="dxa"/>
            <w:shd w:val="clear" w:color="auto" w:fill="FFFFFF"/>
          </w:tcPr>
          <w:p w14:paraId="0BCFE7B6" w14:textId="77777777" w:rsidR="00F26073" w:rsidRPr="000455B8" w:rsidRDefault="00F26073" w:rsidP="00C72CB5">
            <w:pPr>
              <w:pStyle w:val="TEKSTTABELA"/>
              <w:spacing w:before="40" w:after="20"/>
              <w:ind w:right="239"/>
              <w:jc w:val="right"/>
              <w:rPr>
                <w:color w:val="auto"/>
              </w:rPr>
            </w:pPr>
            <w:r w:rsidRPr="000455B8">
              <w:rPr>
                <w:color w:val="auto"/>
              </w:rPr>
              <w:t>1,04</w:t>
            </w:r>
          </w:p>
        </w:tc>
      </w:tr>
      <w:tr w:rsidR="00F26073" w:rsidRPr="000455B8" w14:paraId="4AB7F295" w14:textId="77777777" w:rsidTr="00C72CB5">
        <w:tc>
          <w:tcPr>
            <w:tcW w:w="567" w:type="dxa"/>
            <w:shd w:val="clear" w:color="auto" w:fill="FFFFFF"/>
          </w:tcPr>
          <w:p w14:paraId="056081A5" w14:textId="77777777" w:rsidR="00F26073" w:rsidRPr="000455B8" w:rsidRDefault="00F26073" w:rsidP="00C72CB5">
            <w:pPr>
              <w:pStyle w:val="TEKSTTABELA"/>
              <w:spacing w:before="40" w:after="20"/>
              <w:rPr>
                <w:color w:val="auto"/>
              </w:rPr>
            </w:pPr>
            <w:r w:rsidRPr="000455B8">
              <w:rPr>
                <w:color w:val="auto"/>
              </w:rPr>
              <w:t>93.</w:t>
            </w:r>
          </w:p>
        </w:tc>
        <w:tc>
          <w:tcPr>
            <w:tcW w:w="4394" w:type="dxa"/>
            <w:shd w:val="clear" w:color="auto" w:fill="auto"/>
            <w:vAlign w:val="center"/>
          </w:tcPr>
          <w:p w14:paraId="625A3CB4" w14:textId="77777777" w:rsidR="00F26073" w:rsidRPr="000455B8" w:rsidRDefault="00F26073" w:rsidP="00C72CB5">
            <w:pPr>
              <w:pStyle w:val="TEKSTTABELA"/>
              <w:spacing w:before="40" w:after="20"/>
              <w:rPr>
                <w:color w:val="auto"/>
              </w:rPr>
            </w:pPr>
            <w:r w:rsidRPr="000455B8">
              <w:rPr>
                <w:color w:val="auto"/>
              </w:rPr>
              <w:t>Zawiszów PUO</w:t>
            </w:r>
          </w:p>
        </w:tc>
        <w:tc>
          <w:tcPr>
            <w:tcW w:w="2694" w:type="dxa"/>
            <w:shd w:val="clear" w:color="auto" w:fill="FFFFFF"/>
            <w:vAlign w:val="center"/>
          </w:tcPr>
          <w:p w14:paraId="3AD7B436" w14:textId="77777777" w:rsidR="00F26073" w:rsidRPr="000455B8" w:rsidRDefault="00F26073" w:rsidP="00C72CB5">
            <w:pPr>
              <w:pStyle w:val="TEKSTTABELA"/>
              <w:spacing w:before="40" w:after="20"/>
              <w:rPr>
                <w:color w:val="auto"/>
              </w:rPr>
            </w:pPr>
            <w:r w:rsidRPr="000455B8">
              <w:rPr>
                <w:color w:val="auto"/>
              </w:rPr>
              <w:t>XI/66/2015 z dn. 18.06.2015</w:t>
            </w:r>
          </w:p>
        </w:tc>
        <w:tc>
          <w:tcPr>
            <w:tcW w:w="1416" w:type="dxa"/>
            <w:shd w:val="clear" w:color="auto" w:fill="FFFFFF"/>
          </w:tcPr>
          <w:p w14:paraId="002947E6" w14:textId="77777777" w:rsidR="00F26073" w:rsidRPr="000455B8" w:rsidRDefault="00F26073" w:rsidP="00C72CB5">
            <w:pPr>
              <w:pStyle w:val="TEKSTTABELA"/>
              <w:spacing w:before="40" w:after="20"/>
              <w:ind w:right="239"/>
              <w:jc w:val="right"/>
              <w:rPr>
                <w:color w:val="auto"/>
              </w:rPr>
            </w:pPr>
            <w:r w:rsidRPr="000455B8">
              <w:rPr>
                <w:color w:val="auto"/>
              </w:rPr>
              <w:t>32,0</w:t>
            </w:r>
          </w:p>
        </w:tc>
      </w:tr>
      <w:tr w:rsidR="00F26073" w:rsidRPr="000455B8" w14:paraId="5AA4BBA5" w14:textId="77777777" w:rsidTr="00C72CB5">
        <w:tc>
          <w:tcPr>
            <w:tcW w:w="567" w:type="dxa"/>
            <w:shd w:val="clear" w:color="auto" w:fill="FFFFFF"/>
          </w:tcPr>
          <w:p w14:paraId="0DE22888" w14:textId="77777777" w:rsidR="00F26073" w:rsidRPr="000455B8" w:rsidRDefault="00F26073" w:rsidP="00C72CB5">
            <w:pPr>
              <w:pStyle w:val="TEKSTTABELA"/>
              <w:spacing w:before="40" w:after="20"/>
              <w:rPr>
                <w:color w:val="auto"/>
              </w:rPr>
            </w:pPr>
            <w:r w:rsidRPr="000455B8">
              <w:rPr>
                <w:color w:val="auto"/>
              </w:rPr>
              <w:t>94.</w:t>
            </w:r>
          </w:p>
        </w:tc>
        <w:tc>
          <w:tcPr>
            <w:tcW w:w="4394" w:type="dxa"/>
            <w:shd w:val="clear" w:color="auto" w:fill="auto"/>
            <w:vAlign w:val="center"/>
          </w:tcPr>
          <w:p w14:paraId="3839A892" w14:textId="77777777" w:rsidR="00F26073" w:rsidRPr="000455B8" w:rsidRDefault="00F26073" w:rsidP="00C72CB5">
            <w:pPr>
              <w:pStyle w:val="TEKSTTABELA"/>
              <w:spacing w:before="40" w:after="20"/>
              <w:rPr>
                <w:color w:val="auto"/>
              </w:rPr>
            </w:pPr>
            <w:r w:rsidRPr="000455B8">
              <w:rPr>
                <w:color w:val="auto"/>
              </w:rPr>
              <w:t>Bystrzyca Dolna (P/U – Rośkowicz) MŚ</w:t>
            </w:r>
          </w:p>
        </w:tc>
        <w:tc>
          <w:tcPr>
            <w:tcW w:w="2694" w:type="dxa"/>
            <w:shd w:val="clear" w:color="auto" w:fill="FFFFFF"/>
            <w:vAlign w:val="center"/>
          </w:tcPr>
          <w:p w14:paraId="1704C79A" w14:textId="77777777" w:rsidR="00F26073" w:rsidRPr="000455B8" w:rsidRDefault="00F26073" w:rsidP="00C72CB5">
            <w:pPr>
              <w:pStyle w:val="TEKSTTABELA"/>
              <w:spacing w:before="40" w:after="20"/>
              <w:rPr>
                <w:color w:val="auto"/>
              </w:rPr>
            </w:pPr>
            <w:r w:rsidRPr="000455B8">
              <w:rPr>
                <w:color w:val="auto"/>
              </w:rPr>
              <w:t>XII/82/2015 z dn. 27.07.2015</w:t>
            </w:r>
          </w:p>
        </w:tc>
        <w:tc>
          <w:tcPr>
            <w:tcW w:w="1416" w:type="dxa"/>
            <w:shd w:val="clear" w:color="auto" w:fill="FFFFFF"/>
          </w:tcPr>
          <w:p w14:paraId="2D6A1B44" w14:textId="77777777" w:rsidR="00F26073" w:rsidRPr="000455B8" w:rsidRDefault="00F26073" w:rsidP="00C72CB5">
            <w:pPr>
              <w:pStyle w:val="TEKSTTABELA"/>
              <w:spacing w:before="40" w:after="20"/>
              <w:ind w:right="239"/>
              <w:jc w:val="right"/>
              <w:rPr>
                <w:color w:val="auto"/>
              </w:rPr>
            </w:pPr>
            <w:r w:rsidRPr="000455B8">
              <w:rPr>
                <w:color w:val="auto"/>
              </w:rPr>
              <w:t>1,94</w:t>
            </w:r>
          </w:p>
        </w:tc>
      </w:tr>
      <w:tr w:rsidR="00F26073" w:rsidRPr="000455B8" w14:paraId="045FFACE" w14:textId="77777777" w:rsidTr="00C72CB5">
        <w:tc>
          <w:tcPr>
            <w:tcW w:w="567" w:type="dxa"/>
            <w:shd w:val="clear" w:color="auto" w:fill="FFFFFF"/>
          </w:tcPr>
          <w:p w14:paraId="7CBF8EC4" w14:textId="77777777" w:rsidR="00F26073" w:rsidRPr="000455B8" w:rsidRDefault="00F26073" w:rsidP="00C72CB5">
            <w:pPr>
              <w:pStyle w:val="TEKSTTABELA"/>
              <w:spacing w:before="40" w:after="20"/>
              <w:rPr>
                <w:color w:val="auto"/>
              </w:rPr>
            </w:pPr>
            <w:r w:rsidRPr="000455B8">
              <w:rPr>
                <w:color w:val="auto"/>
              </w:rPr>
              <w:t>95.</w:t>
            </w:r>
          </w:p>
        </w:tc>
        <w:tc>
          <w:tcPr>
            <w:tcW w:w="4394" w:type="dxa"/>
            <w:shd w:val="clear" w:color="auto" w:fill="auto"/>
            <w:vAlign w:val="center"/>
          </w:tcPr>
          <w:p w14:paraId="5BD4EFA2" w14:textId="77777777" w:rsidR="00F26073" w:rsidRPr="000455B8" w:rsidRDefault="00F26073" w:rsidP="00C72CB5">
            <w:pPr>
              <w:pStyle w:val="TEKSTTABELA"/>
              <w:spacing w:before="40" w:after="20"/>
              <w:rPr>
                <w:color w:val="auto"/>
              </w:rPr>
            </w:pPr>
            <w:r w:rsidRPr="000455B8">
              <w:rPr>
                <w:color w:val="auto"/>
              </w:rPr>
              <w:t>Bystrzyca Górna (zmiana linii zabudowy na Osiedlu Sowim) MŚ</w:t>
            </w:r>
          </w:p>
        </w:tc>
        <w:tc>
          <w:tcPr>
            <w:tcW w:w="2694" w:type="dxa"/>
            <w:shd w:val="clear" w:color="auto" w:fill="FFFFFF"/>
            <w:vAlign w:val="center"/>
          </w:tcPr>
          <w:p w14:paraId="12FA1290" w14:textId="77777777" w:rsidR="00F26073" w:rsidRPr="000455B8" w:rsidRDefault="00F26073" w:rsidP="00C72CB5">
            <w:pPr>
              <w:pStyle w:val="TEKSTTABELA"/>
              <w:spacing w:before="40" w:after="20"/>
              <w:rPr>
                <w:color w:val="auto"/>
              </w:rPr>
            </w:pPr>
            <w:r w:rsidRPr="000455B8">
              <w:rPr>
                <w:color w:val="auto"/>
              </w:rPr>
              <w:t>XII/83/2015 z dn. 27.07.2015</w:t>
            </w:r>
          </w:p>
        </w:tc>
        <w:tc>
          <w:tcPr>
            <w:tcW w:w="1416" w:type="dxa"/>
            <w:shd w:val="clear" w:color="auto" w:fill="FFFFFF"/>
          </w:tcPr>
          <w:p w14:paraId="1EA6E9B1" w14:textId="77777777" w:rsidR="00F26073" w:rsidRPr="000455B8" w:rsidRDefault="00F26073" w:rsidP="00C72CB5">
            <w:pPr>
              <w:pStyle w:val="TEKSTTABELA"/>
              <w:spacing w:before="40" w:after="20"/>
              <w:ind w:right="239"/>
              <w:jc w:val="right"/>
              <w:rPr>
                <w:color w:val="auto"/>
              </w:rPr>
            </w:pPr>
            <w:r w:rsidRPr="000455B8">
              <w:rPr>
                <w:color w:val="auto"/>
              </w:rPr>
              <w:t>0,67</w:t>
            </w:r>
          </w:p>
        </w:tc>
      </w:tr>
      <w:tr w:rsidR="00F26073" w:rsidRPr="000455B8" w14:paraId="77A58022" w14:textId="77777777" w:rsidTr="00C72CB5">
        <w:tc>
          <w:tcPr>
            <w:tcW w:w="567" w:type="dxa"/>
            <w:shd w:val="clear" w:color="auto" w:fill="FFFFFF"/>
          </w:tcPr>
          <w:p w14:paraId="71255998" w14:textId="77777777" w:rsidR="00F26073" w:rsidRPr="000455B8" w:rsidRDefault="00F26073" w:rsidP="00C72CB5">
            <w:pPr>
              <w:pStyle w:val="TEKSTTABELA"/>
              <w:spacing w:before="40" w:after="20"/>
              <w:rPr>
                <w:color w:val="auto"/>
              </w:rPr>
            </w:pPr>
            <w:r w:rsidRPr="000455B8">
              <w:rPr>
                <w:color w:val="auto"/>
              </w:rPr>
              <w:t>96.</w:t>
            </w:r>
          </w:p>
        </w:tc>
        <w:tc>
          <w:tcPr>
            <w:tcW w:w="4394" w:type="dxa"/>
            <w:shd w:val="clear" w:color="auto" w:fill="auto"/>
            <w:vAlign w:val="center"/>
          </w:tcPr>
          <w:p w14:paraId="40EB153A" w14:textId="77777777" w:rsidR="00F26073" w:rsidRPr="000455B8" w:rsidRDefault="00F26073" w:rsidP="00C72CB5">
            <w:pPr>
              <w:pStyle w:val="TEKSTTABELA"/>
              <w:spacing w:before="40" w:after="20"/>
              <w:rPr>
                <w:color w:val="auto"/>
              </w:rPr>
            </w:pPr>
            <w:r w:rsidRPr="000455B8">
              <w:rPr>
                <w:color w:val="auto"/>
              </w:rPr>
              <w:t>Lubachów (rozszerzenie usług) MŚ</w:t>
            </w:r>
          </w:p>
        </w:tc>
        <w:tc>
          <w:tcPr>
            <w:tcW w:w="2694" w:type="dxa"/>
            <w:shd w:val="clear" w:color="auto" w:fill="FFFFFF"/>
            <w:vAlign w:val="center"/>
          </w:tcPr>
          <w:p w14:paraId="159A3966" w14:textId="77777777" w:rsidR="00F26073" w:rsidRPr="000455B8" w:rsidRDefault="00F26073" w:rsidP="00C72CB5">
            <w:pPr>
              <w:pStyle w:val="TEKSTTABELA"/>
              <w:spacing w:before="40" w:after="20"/>
              <w:rPr>
                <w:color w:val="auto"/>
              </w:rPr>
            </w:pPr>
            <w:r w:rsidRPr="000455B8">
              <w:rPr>
                <w:color w:val="auto"/>
              </w:rPr>
              <w:t>XII/84/2015 z dn. 27.07.2015</w:t>
            </w:r>
          </w:p>
        </w:tc>
        <w:tc>
          <w:tcPr>
            <w:tcW w:w="1416" w:type="dxa"/>
            <w:shd w:val="clear" w:color="auto" w:fill="FFFFFF"/>
          </w:tcPr>
          <w:p w14:paraId="5898C409" w14:textId="77777777" w:rsidR="00F26073" w:rsidRPr="000455B8" w:rsidRDefault="00F26073" w:rsidP="00C72CB5">
            <w:pPr>
              <w:pStyle w:val="TEKSTTABELA"/>
              <w:spacing w:before="40" w:after="20"/>
              <w:ind w:right="239"/>
              <w:jc w:val="right"/>
              <w:rPr>
                <w:color w:val="auto"/>
              </w:rPr>
            </w:pPr>
            <w:r w:rsidRPr="000455B8">
              <w:rPr>
                <w:color w:val="auto"/>
              </w:rPr>
              <w:t>1,50</w:t>
            </w:r>
          </w:p>
        </w:tc>
      </w:tr>
      <w:tr w:rsidR="00F26073" w:rsidRPr="000455B8" w14:paraId="3FA844C1" w14:textId="77777777" w:rsidTr="00C72CB5">
        <w:tc>
          <w:tcPr>
            <w:tcW w:w="567" w:type="dxa"/>
            <w:shd w:val="clear" w:color="auto" w:fill="FFFFFF"/>
          </w:tcPr>
          <w:p w14:paraId="233183A7" w14:textId="77777777" w:rsidR="00F26073" w:rsidRPr="000455B8" w:rsidRDefault="00F26073" w:rsidP="00C72CB5">
            <w:pPr>
              <w:pStyle w:val="TEKSTTABELA"/>
              <w:spacing w:before="40" w:after="20"/>
              <w:rPr>
                <w:color w:val="auto"/>
              </w:rPr>
            </w:pPr>
            <w:r w:rsidRPr="000455B8">
              <w:rPr>
                <w:color w:val="auto"/>
              </w:rPr>
              <w:t>97.</w:t>
            </w:r>
          </w:p>
        </w:tc>
        <w:tc>
          <w:tcPr>
            <w:tcW w:w="4394" w:type="dxa"/>
            <w:shd w:val="clear" w:color="auto" w:fill="auto"/>
            <w:vAlign w:val="center"/>
          </w:tcPr>
          <w:p w14:paraId="3D945557" w14:textId="77777777" w:rsidR="00F26073" w:rsidRPr="000455B8" w:rsidRDefault="00F26073" w:rsidP="00C72CB5">
            <w:pPr>
              <w:pStyle w:val="TEKSTTABELA"/>
              <w:spacing w:before="40" w:after="20"/>
              <w:rPr>
                <w:color w:val="auto"/>
              </w:rPr>
            </w:pPr>
            <w:r w:rsidRPr="000455B8">
              <w:rPr>
                <w:color w:val="auto"/>
              </w:rPr>
              <w:t>Pszenno (DOM Jelenia Góra)</w:t>
            </w:r>
          </w:p>
        </w:tc>
        <w:tc>
          <w:tcPr>
            <w:tcW w:w="2694" w:type="dxa"/>
            <w:shd w:val="clear" w:color="auto" w:fill="FFFFFF"/>
            <w:vAlign w:val="center"/>
          </w:tcPr>
          <w:p w14:paraId="7E9AC2DE" w14:textId="77777777" w:rsidR="00F26073" w:rsidRPr="000455B8" w:rsidRDefault="00F26073" w:rsidP="00C72CB5">
            <w:pPr>
              <w:pStyle w:val="TEKSTTABELA"/>
              <w:spacing w:before="40" w:after="20"/>
              <w:rPr>
                <w:color w:val="auto"/>
              </w:rPr>
            </w:pPr>
            <w:r w:rsidRPr="000455B8">
              <w:rPr>
                <w:color w:val="auto"/>
              </w:rPr>
              <w:t>XVI/119/2015 z dn. 29.10.2015</w:t>
            </w:r>
          </w:p>
        </w:tc>
        <w:tc>
          <w:tcPr>
            <w:tcW w:w="1416" w:type="dxa"/>
            <w:shd w:val="clear" w:color="auto" w:fill="FFFFFF"/>
          </w:tcPr>
          <w:p w14:paraId="1232BDCE" w14:textId="77777777" w:rsidR="00F26073" w:rsidRPr="000455B8" w:rsidRDefault="00F26073" w:rsidP="00C72CB5">
            <w:pPr>
              <w:pStyle w:val="TEKSTTABELA"/>
              <w:spacing w:before="40" w:after="20"/>
              <w:ind w:right="239"/>
              <w:jc w:val="right"/>
              <w:rPr>
                <w:color w:val="auto"/>
              </w:rPr>
            </w:pPr>
            <w:r w:rsidRPr="000455B8">
              <w:rPr>
                <w:color w:val="auto"/>
              </w:rPr>
              <w:t>2,50</w:t>
            </w:r>
          </w:p>
        </w:tc>
      </w:tr>
      <w:tr w:rsidR="00F26073" w:rsidRPr="000455B8" w14:paraId="1A5E8C48" w14:textId="77777777" w:rsidTr="00C72CB5">
        <w:tc>
          <w:tcPr>
            <w:tcW w:w="567" w:type="dxa"/>
            <w:shd w:val="clear" w:color="auto" w:fill="FFFFFF"/>
          </w:tcPr>
          <w:p w14:paraId="35626D71" w14:textId="77777777" w:rsidR="00F26073" w:rsidRPr="000455B8" w:rsidRDefault="00F26073" w:rsidP="00C72CB5">
            <w:pPr>
              <w:pStyle w:val="TEKSTTABELA"/>
              <w:spacing w:before="40" w:after="20"/>
              <w:rPr>
                <w:color w:val="auto"/>
              </w:rPr>
            </w:pPr>
            <w:r w:rsidRPr="000455B8">
              <w:rPr>
                <w:color w:val="auto"/>
              </w:rPr>
              <w:t>98.</w:t>
            </w:r>
          </w:p>
        </w:tc>
        <w:tc>
          <w:tcPr>
            <w:tcW w:w="4394" w:type="dxa"/>
            <w:shd w:val="clear" w:color="auto" w:fill="auto"/>
            <w:vAlign w:val="center"/>
          </w:tcPr>
          <w:p w14:paraId="1C0D4CEA" w14:textId="77777777" w:rsidR="00F26073" w:rsidRPr="000455B8" w:rsidRDefault="00F26073" w:rsidP="00C72CB5">
            <w:pPr>
              <w:pStyle w:val="TEKSTTABELA"/>
              <w:spacing w:before="40" w:after="20"/>
              <w:rPr>
                <w:color w:val="auto"/>
              </w:rPr>
            </w:pPr>
            <w:r w:rsidRPr="000455B8">
              <w:rPr>
                <w:color w:val="auto"/>
              </w:rPr>
              <w:t>Wilków (DOM Jelenia Góra)</w:t>
            </w:r>
          </w:p>
        </w:tc>
        <w:tc>
          <w:tcPr>
            <w:tcW w:w="2694" w:type="dxa"/>
            <w:shd w:val="clear" w:color="auto" w:fill="FFFFFF"/>
            <w:vAlign w:val="center"/>
          </w:tcPr>
          <w:p w14:paraId="454C5DB6" w14:textId="77777777" w:rsidR="00F26073" w:rsidRPr="000455B8" w:rsidRDefault="00F26073" w:rsidP="00C72CB5">
            <w:pPr>
              <w:pStyle w:val="TEKSTTABELA"/>
              <w:spacing w:before="40" w:after="20"/>
              <w:rPr>
                <w:color w:val="auto"/>
              </w:rPr>
            </w:pPr>
            <w:r w:rsidRPr="000455B8">
              <w:rPr>
                <w:color w:val="auto"/>
              </w:rPr>
              <w:t>XVI/120/2015 z dn. 29.10.2015</w:t>
            </w:r>
          </w:p>
        </w:tc>
        <w:tc>
          <w:tcPr>
            <w:tcW w:w="1416" w:type="dxa"/>
            <w:shd w:val="clear" w:color="auto" w:fill="FFFFFF"/>
          </w:tcPr>
          <w:p w14:paraId="1DB3EB82" w14:textId="77777777" w:rsidR="00F26073" w:rsidRPr="000455B8" w:rsidRDefault="00F26073" w:rsidP="00C72CB5">
            <w:pPr>
              <w:pStyle w:val="TEKSTTABELA"/>
              <w:spacing w:before="40" w:after="20"/>
              <w:ind w:right="239"/>
              <w:jc w:val="right"/>
              <w:rPr>
                <w:color w:val="auto"/>
              </w:rPr>
            </w:pPr>
            <w:r w:rsidRPr="000455B8">
              <w:rPr>
                <w:color w:val="auto"/>
              </w:rPr>
              <w:t>0,15</w:t>
            </w:r>
          </w:p>
        </w:tc>
      </w:tr>
      <w:tr w:rsidR="00F26073" w:rsidRPr="000455B8" w14:paraId="5BB65D6C" w14:textId="77777777" w:rsidTr="00C72CB5">
        <w:tc>
          <w:tcPr>
            <w:tcW w:w="567" w:type="dxa"/>
            <w:shd w:val="clear" w:color="auto" w:fill="FFFFFF"/>
          </w:tcPr>
          <w:p w14:paraId="38386685" w14:textId="77777777" w:rsidR="00F26073" w:rsidRPr="000455B8" w:rsidRDefault="00F26073" w:rsidP="00C72CB5">
            <w:pPr>
              <w:pStyle w:val="TEKSTTABELA"/>
              <w:spacing w:before="40" w:after="20"/>
              <w:rPr>
                <w:color w:val="auto"/>
              </w:rPr>
            </w:pPr>
            <w:r w:rsidRPr="000455B8">
              <w:rPr>
                <w:color w:val="auto"/>
              </w:rPr>
              <w:t>99.</w:t>
            </w:r>
          </w:p>
        </w:tc>
        <w:tc>
          <w:tcPr>
            <w:tcW w:w="4394" w:type="dxa"/>
            <w:shd w:val="clear" w:color="auto" w:fill="auto"/>
            <w:vAlign w:val="center"/>
          </w:tcPr>
          <w:p w14:paraId="66C1D747" w14:textId="77777777" w:rsidR="00F26073" w:rsidRPr="000455B8" w:rsidRDefault="00F26073" w:rsidP="00C72CB5">
            <w:pPr>
              <w:pStyle w:val="TEKSTTABELA"/>
              <w:spacing w:before="40" w:after="20"/>
              <w:rPr>
                <w:color w:val="auto"/>
              </w:rPr>
            </w:pPr>
            <w:r w:rsidRPr="000455B8">
              <w:rPr>
                <w:color w:val="auto"/>
              </w:rPr>
              <w:t>Witoszów Górny (DOM Jelenia Góra)</w:t>
            </w:r>
          </w:p>
        </w:tc>
        <w:tc>
          <w:tcPr>
            <w:tcW w:w="2694" w:type="dxa"/>
            <w:shd w:val="clear" w:color="auto" w:fill="FFFFFF"/>
            <w:vAlign w:val="center"/>
          </w:tcPr>
          <w:p w14:paraId="356CAC44" w14:textId="77777777" w:rsidR="00F26073" w:rsidRPr="000455B8" w:rsidRDefault="00F26073" w:rsidP="00C72CB5">
            <w:pPr>
              <w:pStyle w:val="TEKSTTABELA"/>
              <w:spacing w:before="40" w:after="20"/>
              <w:rPr>
                <w:color w:val="auto"/>
              </w:rPr>
            </w:pPr>
            <w:r w:rsidRPr="000455B8">
              <w:rPr>
                <w:color w:val="auto"/>
              </w:rPr>
              <w:t>XVI/121/2015 z dn. 29.10.2015</w:t>
            </w:r>
          </w:p>
        </w:tc>
        <w:tc>
          <w:tcPr>
            <w:tcW w:w="1416" w:type="dxa"/>
            <w:shd w:val="clear" w:color="auto" w:fill="FFFFFF"/>
          </w:tcPr>
          <w:p w14:paraId="25196EA4" w14:textId="77777777" w:rsidR="00F26073" w:rsidRPr="000455B8" w:rsidRDefault="00F26073" w:rsidP="00C72CB5">
            <w:pPr>
              <w:pStyle w:val="TEKSTTABELA"/>
              <w:spacing w:before="40" w:after="20"/>
              <w:ind w:right="239"/>
              <w:jc w:val="right"/>
              <w:rPr>
                <w:color w:val="auto"/>
              </w:rPr>
            </w:pPr>
            <w:r w:rsidRPr="000455B8">
              <w:rPr>
                <w:color w:val="auto"/>
              </w:rPr>
              <w:t>0,23</w:t>
            </w:r>
          </w:p>
        </w:tc>
      </w:tr>
      <w:tr w:rsidR="00F26073" w:rsidRPr="000455B8" w14:paraId="42441470" w14:textId="77777777" w:rsidTr="00C72CB5">
        <w:tc>
          <w:tcPr>
            <w:tcW w:w="567" w:type="dxa"/>
            <w:shd w:val="clear" w:color="auto" w:fill="FFFFFF"/>
          </w:tcPr>
          <w:p w14:paraId="7E2ADBE3" w14:textId="77777777" w:rsidR="00F26073" w:rsidRPr="000455B8" w:rsidRDefault="00F26073" w:rsidP="00C72CB5">
            <w:pPr>
              <w:pStyle w:val="TEKSTTABELA"/>
              <w:spacing w:before="40" w:after="20"/>
              <w:rPr>
                <w:color w:val="auto"/>
              </w:rPr>
            </w:pPr>
            <w:r w:rsidRPr="000455B8">
              <w:rPr>
                <w:color w:val="auto"/>
              </w:rPr>
              <w:t>100.</w:t>
            </w:r>
          </w:p>
        </w:tc>
        <w:tc>
          <w:tcPr>
            <w:tcW w:w="4394" w:type="dxa"/>
            <w:shd w:val="clear" w:color="auto" w:fill="auto"/>
            <w:vAlign w:val="center"/>
          </w:tcPr>
          <w:p w14:paraId="4D4283A2" w14:textId="77777777" w:rsidR="00F26073" w:rsidRPr="000455B8" w:rsidRDefault="00F26073" w:rsidP="00C72CB5">
            <w:pPr>
              <w:pStyle w:val="TEKSTTABELA"/>
              <w:spacing w:before="40" w:after="20"/>
              <w:rPr>
                <w:color w:val="auto"/>
              </w:rPr>
            </w:pPr>
            <w:r w:rsidRPr="000455B8">
              <w:rPr>
                <w:color w:val="auto"/>
              </w:rPr>
              <w:t>Bystrzyca Dolna (MŚ)</w:t>
            </w:r>
          </w:p>
        </w:tc>
        <w:tc>
          <w:tcPr>
            <w:tcW w:w="2694" w:type="dxa"/>
            <w:shd w:val="clear" w:color="auto" w:fill="FFFFFF"/>
            <w:vAlign w:val="center"/>
          </w:tcPr>
          <w:p w14:paraId="0BC0B48C" w14:textId="77777777" w:rsidR="00F26073" w:rsidRPr="000455B8" w:rsidRDefault="00F26073" w:rsidP="00C72CB5">
            <w:pPr>
              <w:pStyle w:val="TEKSTTABELA"/>
              <w:spacing w:before="40" w:after="20"/>
              <w:rPr>
                <w:color w:val="auto"/>
              </w:rPr>
            </w:pPr>
            <w:r w:rsidRPr="000455B8">
              <w:rPr>
                <w:color w:val="auto"/>
              </w:rPr>
              <w:t>XVII/145/2015 z dn. 26.11.2015</w:t>
            </w:r>
          </w:p>
        </w:tc>
        <w:tc>
          <w:tcPr>
            <w:tcW w:w="1416" w:type="dxa"/>
            <w:shd w:val="clear" w:color="auto" w:fill="FFFFFF"/>
          </w:tcPr>
          <w:p w14:paraId="7ADB1867" w14:textId="77777777" w:rsidR="00F26073" w:rsidRPr="000455B8" w:rsidRDefault="00F26073" w:rsidP="00C72CB5">
            <w:pPr>
              <w:pStyle w:val="TEKSTTABELA"/>
              <w:spacing w:before="40" w:after="20"/>
              <w:ind w:right="239"/>
              <w:jc w:val="right"/>
              <w:rPr>
                <w:color w:val="auto"/>
              </w:rPr>
            </w:pPr>
            <w:r w:rsidRPr="000455B8">
              <w:rPr>
                <w:color w:val="auto"/>
              </w:rPr>
              <w:t>2,71</w:t>
            </w:r>
          </w:p>
        </w:tc>
      </w:tr>
      <w:tr w:rsidR="00F26073" w:rsidRPr="000455B8" w14:paraId="30FD5686" w14:textId="77777777" w:rsidTr="00C72CB5">
        <w:tc>
          <w:tcPr>
            <w:tcW w:w="567" w:type="dxa"/>
            <w:shd w:val="clear" w:color="auto" w:fill="FFFFFF"/>
          </w:tcPr>
          <w:p w14:paraId="48D0F19E" w14:textId="77777777" w:rsidR="00F26073" w:rsidRPr="000455B8" w:rsidRDefault="00F26073" w:rsidP="00C72CB5">
            <w:pPr>
              <w:pStyle w:val="TEKSTTABELA"/>
              <w:spacing w:before="40" w:after="20"/>
              <w:rPr>
                <w:color w:val="auto"/>
              </w:rPr>
            </w:pPr>
            <w:r w:rsidRPr="000455B8">
              <w:rPr>
                <w:color w:val="auto"/>
              </w:rPr>
              <w:t>101.</w:t>
            </w:r>
          </w:p>
        </w:tc>
        <w:tc>
          <w:tcPr>
            <w:tcW w:w="4394" w:type="dxa"/>
            <w:shd w:val="clear" w:color="auto" w:fill="auto"/>
            <w:vAlign w:val="center"/>
          </w:tcPr>
          <w:p w14:paraId="12D20794" w14:textId="77777777" w:rsidR="00F26073" w:rsidRPr="000455B8" w:rsidRDefault="00F26073" w:rsidP="00C72CB5">
            <w:pPr>
              <w:pStyle w:val="TEKSTTABELA"/>
              <w:spacing w:before="40" w:after="20"/>
              <w:rPr>
                <w:color w:val="auto"/>
              </w:rPr>
            </w:pPr>
            <w:r w:rsidRPr="000455B8">
              <w:rPr>
                <w:color w:val="auto"/>
              </w:rPr>
              <w:t>Opoczka (MŚ)</w:t>
            </w:r>
          </w:p>
        </w:tc>
        <w:tc>
          <w:tcPr>
            <w:tcW w:w="2694" w:type="dxa"/>
            <w:shd w:val="clear" w:color="auto" w:fill="FFFFFF"/>
            <w:vAlign w:val="center"/>
          </w:tcPr>
          <w:p w14:paraId="1E796FB1" w14:textId="77777777" w:rsidR="00F26073" w:rsidRPr="000455B8" w:rsidRDefault="00F26073" w:rsidP="00C72CB5">
            <w:pPr>
              <w:pStyle w:val="TEKSTTABELA"/>
              <w:spacing w:before="40" w:after="20"/>
              <w:rPr>
                <w:color w:val="auto"/>
              </w:rPr>
            </w:pPr>
            <w:r w:rsidRPr="000455B8">
              <w:rPr>
                <w:color w:val="auto"/>
              </w:rPr>
              <w:t>XVII/146/2015 z dn. 26.11.2015</w:t>
            </w:r>
          </w:p>
        </w:tc>
        <w:tc>
          <w:tcPr>
            <w:tcW w:w="1416" w:type="dxa"/>
            <w:shd w:val="clear" w:color="auto" w:fill="FFFFFF"/>
          </w:tcPr>
          <w:p w14:paraId="33BE923F" w14:textId="77777777" w:rsidR="00F26073" w:rsidRPr="000455B8" w:rsidRDefault="00F26073" w:rsidP="00C72CB5">
            <w:pPr>
              <w:pStyle w:val="TEKSTTABELA"/>
              <w:spacing w:before="40" w:after="20"/>
              <w:ind w:right="239"/>
              <w:jc w:val="right"/>
              <w:rPr>
                <w:color w:val="auto"/>
              </w:rPr>
            </w:pPr>
            <w:r w:rsidRPr="000455B8">
              <w:rPr>
                <w:color w:val="auto"/>
              </w:rPr>
              <w:t>0,91</w:t>
            </w:r>
          </w:p>
        </w:tc>
      </w:tr>
      <w:tr w:rsidR="00F26073" w:rsidRPr="000455B8" w14:paraId="5F905F47" w14:textId="77777777" w:rsidTr="00C72CB5">
        <w:tc>
          <w:tcPr>
            <w:tcW w:w="567" w:type="dxa"/>
            <w:shd w:val="clear" w:color="auto" w:fill="FFFFFF"/>
          </w:tcPr>
          <w:p w14:paraId="01ED3224" w14:textId="77777777" w:rsidR="00F26073" w:rsidRPr="000455B8" w:rsidRDefault="00F26073" w:rsidP="00C72CB5">
            <w:pPr>
              <w:pStyle w:val="TEKSTTABELA"/>
              <w:spacing w:before="40" w:after="20"/>
              <w:rPr>
                <w:color w:val="auto"/>
              </w:rPr>
            </w:pPr>
            <w:r w:rsidRPr="000455B8">
              <w:rPr>
                <w:color w:val="auto"/>
              </w:rPr>
              <w:t>102.</w:t>
            </w:r>
          </w:p>
        </w:tc>
        <w:tc>
          <w:tcPr>
            <w:tcW w:w="4394" w:type="dxa"/>
            <w:shd w:val="clear" w:color="auto" w:fill="auto"/>
            <w:vAlign w:val="center"/>
          </w:tcPr>
          <w:p w14:paraId="03A9524B" w14:textId="77777777" w:rsidR="00F26073" w:rsidRPr="000455B8" w:rsidRDefault="00F26073" w:rsidP="00C72CB5">
            <w:pPr>
              <w:pStyle w:val="TEKSTTABELA"/>
              <w:spacing w:before="40" w:after="20"/>
              <w:rPr>
                <w:color w:val="auto"/>
              </w:rPr>
            </w:pPr>
            <w:r w:rsidRPr="000455B8">
              <w:rPr>
                <w:color w:val="auto"/>
              </w:rPr>
              <w:t>Miłochów (MŚ)</w:t>
            </w:r>
          </w:p>
        </w:tc>
        <w:tc>
          <w:tcPr>
            <w:tcW w:w="2694" w:type="dxa"/>
            <w:shd w:val="clear" w:color="auto" w:fill="FFFFFF"/>
            <w:vAlign w:val="center"/>
          </w:tcPr>
          <w:p w14:paraId="11C6B81B" w14:textId="77777777" w:rsidR="00F26073" w:rsidRPr="000455B8" w:rsidRDefault="00F26073" w:rsidP="00C72CB5">
            <w:pPr>
              <w:pStyle w:val="TEKSTTABELA"/>
              <w:spacing w:before="40" w:after="20"/>
              <w:rPr>
                <w:color w:val="auto"/>
              </w:rPr>
            </w:pPr>
            <w:r w:rsidRPr="000455B8">
              <w:rPr>
                <w:color w:val="auto"/>
              </w:rPr>
              <w:t>XVII/147/2015 z dn. 26.11.2015</w:t>
            </w:r>
          </w:p>
        </w:tc>
        <w:tc>
          <w:tcPr>
            <w:tcW w:w="1416" w:type="dxa"/>
            <w:shd w:val="clear" w:color="auto" w:fill="FFFFFF"/>
          </w:tcPr>
          <w:p w14:paraId="0F919867" w14:textId="77777777" w:rsidR="00F26073" w:rsidRPr="000455B8" w:rsidRDefault="00F26073" w:rsidP="00C72CB5">
            <w:pPr>
              <w:pStyle w:val="TEKSTTABELA"/>
              <w:spacing w:before="40" w:after="20"/>
              <w:ind w:right="239"/>
              <w:jc w:val="right"/>
              <w:rPr>
                <w:color w:val="auto"/>
              </w:rPr>
            </w:pPr>
            <w:r w:rsidRPr="000455B8">
              <w:rPr>
                <w:color w:val="auto"/>
              </w:rPr>
              <w:t>0,50</w:t>
            </w:r>
          </w:p>
        </w:tc>
      </w:tr>
      <w:tr w:rsidR="00F26073" w:rsidRPr="000455B8" w14:paraId="126D9903" w14:textId="77777777" w:rsidTr="00C72CB5">
        <w:tc>
          <w:tcPr>
            <w:tcW w:w="567" w:type="dxa"/>
            <w:shd w:val="clear" w:color="auto" w:fill="FFFFFF"/>
          </w:tcPr>
          <w:p w14:paraId="40A3FD4C" w14:textId="77777777" w:rsidR="00F26073" w:rsidRPr="000455B8" w:rsidRDefault="00F26073" w:rsidP="00C72CB5">
            <w:pPr>
              <w:pStyle w:val="TEKSTTABELA"/>
              <w:spacing w:before="40" w:after="20"/>
              <w:rPr>
                <w:color w:val="auto"/>
              </w:rPr>
            </w:pPr>
            <w:r w:rsidRPr="000455B8">
              <w:rPr>
                <w:color w:val="auto"/>
              </w:rPr>
              <w:t>103.</w:t>
            </w:r>
          </w:p>
        </w:tc>
        <w:tc>
          <w:tcPr>
            <w:tcW w:w="4394" w:type="dxa"/>
            <w:shd w:val="clear" w:color="auto" w:fill="auto"/>
            <w:vAlign w:val="center"/>
          </w:tcPr>
          <w:p w14:paraId="6E392E50" w14:textId="77777777" w:rsidR="00F26073" w:rsidRPr="000455B8" w:rsidRDefault="00F26073" w:rsidP="00C72CB5">
            <w:pPr>
              <w:pStyle w:val="TEKSTTABELA"/>
              <w:spacing w:before="40" w:after="20"/>
              <w:rPr>
                <w:color w:val="auto"/>
              </w:rPr>
            </w:pPr>
            <w:r w:rsidRPr="000455B8">
              <w:rPr>
                <w:color w:val="auto"/>
              </w:rPr>
              <w:t>Krzczonów (Libra) - RM</w:t>
            </w:r>
          </w:p>
        </w:tc>
        <w:tc>
          <w:tcPr>
            <w:tcW w:w="2694" w:type="dxa"/>
            <w:shd w:val="clear" w:color="auto" w:fill="FFFFFF"/>
            <w:vAlign w:val="center"/>
          </w:tcPr>
          <w:p w14:paraId="22B2ADDF" w14:textId="77777777" w:rsidR="00F26073" w:rsidRPr="000455B8" w:rsidRDefault="00F26073" w:rsidP="00C72CB5">
            <w:pPr>
              <w:pStyle w:val="TEKSTTABELA"/>
              <w:spacing w:before="40" w:after="20"/>
              <w:rPr>
                <w:color w:val="auto"/>
              </w:rPr>
            </w:pPr>
            <w:r w:rsidRPr="000455B8">
              <w:rPr>
                <w:color w:val="auto"/>
              </w:rPr>
              <w:t>XXVIII/219/2016 z dn. 02.06.2016</w:t>
            </w:r>
          </w:p>
        </w:tc>
        <w:tc>
          <w:tcPr>
            <w:tcW w:w="1416" w:type="dxa"/>
            <w:shd w:val="clear" w:color="auto" w:fill="FFFFFF"/>
          </w:tcPr>
          <w:p w14:paraId="3BC512C3" w14:textId="77777777" w:rsidR="00F26073" w:rsidRPr="000455B8" w:rsidRDefault="00F26073" w:rsidP="00C72CB5">
            <w:pPr>
              <w:pStyle w:val="TEKSTTABELA"/>
              <w:spacing w:before="40" w:after="20"/>
              <w:ind w:right="239"/>
              <w:jc w:val="right"/>
              <w:rPr>
                <w:color w:val="auto"/>
              </w:rPr>
            </w:pPr>
            <w:r w:rsidRPr="000455B8">
              <w:rPr>
                <w:color w:val="auto"/>
              </w:rPr>
              <w:t>1,14</w:t>
            </w:r>
          </w:p>
        </w:tc>
      </w:tr>
      <w:tr w:rsidR="00F26073" w:rsidRPr="000455B8" w14:paraId="3C99DB9F" w14:textId="77777777" w:rsidTr="00C72CB5">
        <w:tc>
          <w:tcPr>
            <w:tcW w:w="567" w:type="dxa"/>
            <w:shd w:val="clear" w:color="auto" w:fill="FFFFFF"/>
          </w:tcPr>
          <w:p w14:paraId="1193B739" w14:textId="77777777" w:rsidR="00F26073" w:rsidRPr="000455B8" w:rsidRDefault="00F26073" w:rsidP="00C72CB5">
            <w:pPr>
              <w:pStyle w:val="TEKSTTABELA"/>
              <w:spacing w:before="40" w:after="20"/>
              <w:rPr>
                <w:color w:val="auto"/>
              </w:rPr>
            </w:pPr>
            <w:r w:rsidRPr="000455B8">
              <w:rPr>
                <w:color w:val="auto"/>
              </w:rPr>
              <w:t>104.</w:t>
            </w:r>
          </w:p>
        </w:tc>
        <w:tc>
          <w:tcPr>
            <w:tcW w:w="4394" w:type="dxa"/>
            <w:shd w:val="clear" w:color="auto" w:fill="auto"/>
            <w:vAlign w:val="center"/>
          </w:tcPr>
          <w:p w14:paraId="6AE8C2D9" w14:textId="77777777" w:rsidR="00F26073" w:rsidRPr="000455B8" w:rsidRDefault="00F26073" w:rsidP="00C72CB5">
            <w:pPr>
              <w:pStyle w:val="TEKSTTABELA"/>
              <w:spacing w:before="40" w:after="20"/>
              <w:rPr>
                <w:color w:val="auto"/>
              </w:rPr>
            </w:pPr>
            <w:r w:rsidRPr="000455B8">
              <w:rPr>
                <w:color w:val="auto"/>
              </w:rPr>
              <w:t>Makowice (MŚ)</w:t>
            </w:r>
          </w:p>
        </w:tc>
        <w:tc>
          <w:tcPr>
            <w:tcW w:w="2694" w:type="dxa"/>
            <w:shd w:val="clear" w:color="auto" w:fill="FFFFFF"/>
            <w:vAlign w:val="center"/>
          </w:tcPr>
          <w:p w14:paraId="7E87E10F" w14:textId="77777777" w:rsidR="00F26073" w:rsidRPr="000455B8" w:rsidRDefault="00F26073" w:rsidP="00C72CB5">
            <w:pPr>
              <w:pStyle w:val="TEKSTTABELA"/>
              <w:spacing w:before="40" w:after="20"/>
              <w:rPr>
                <w:color w:val="auto"/>
              </w:rPr>
            </w:pPr>
            <w:r w:rsidRPr="000455B8">
              <w:rPr>
                <w:color w:val="auto"/>
              </w:rPr>
              <w:t>XXVIII/220/2016 z dn. 02.06.2016</w:t>
            </w:r>
          </w:p>
        </w:tc>
        <w:tc>
          <w:tcPr>
            <w:tcW w:w="1416" w:type="dxa"/>
            <w:shd w:val="clear" w:color="auto" w:fill="FFFFFF"/>
          </w:tcPr>
          <w:p w14:paraId="3DD201BF" w14:textId="77777777" w:rsidR="00F26073" w:rsidRPr="000455B8" w:rsidRDefault="00F26073" w:rsidP="00C72CB5">
            <w:pPr>
              <w:pStyle w:val="TEKSTTABELA"/>
              <w:spacing w:before="40" w:after="20"/>
              <w:ind w:right="239"/>
              <w:jc w:val="right"/>
              <w:rPr>
                <w:color w:val="auto"/>
              </w:rPr>
            </w:pPr>
            <w:r w:rsidRPr="000455B8">
              <w:rPr>
                <w:color w:val="auto"/>
              </w:rPr>
              <w:t>3,55</w:t>
            </w:r>
          </w:p>
        </w:tc>
      </w:tr>
      <w:tr w:rsidR="00F26073" w:rsidRPr="000455B8" w14:paraId="1191FBCE" w14:textId="77777777" w:rsidTr="00C72CB5">
        <w:tc>
          <w:tcPr>
            <w:tcW w:w="567" w:type="dxa"/>
            <w:shd w:val="clear" w:color="auto" w:fill="FFFFFF"/>
          </w:tcPr>
          <w:p w14:paraId="758B376E" w14:textId="77777777" w:rsidR="00F26073" w:rsidRPr="000455B8" w:rsidRDefault="00F26073" w:rsidP="00C72CB5">
            <w:pPr>
              <w:pStyle w:val="TEKSTTABELA"/>
              <w:spacing w:before="40" w:after="20"/>
              <w:rPr>
                <w:color w:val="auto"/>
              </w:rPr>
            </w:pPr>
            <w:r w:rsidRPr="000455B8">
              <w:rPr>
                <w:color w:val="auto"/>
              </w:rPr>
              <w:t>105.</w:t>
            </w:r>
          </w:p>
        </w:tc>
        <w:tc>
          <w:tcPr>
            <w:tcW w:w="4394" w:type="dxa"/>
            <w:shd w:val="clear" w:color="auto" w:fill="auto"/>
            <w:vAlign w:val="center"/>
          </w:tcPr>
          <w:p w14:paraId="78DA5A8A" w14:textId="77777777" w:rsidR="00F26073" w:rsidRPr="000455B8" w:rsidRDefault="00F26073" w:rsidP="00C72CB5">
            <w:pPr>
              <w:pStyle w:val="TEKSTTABELA"/>
              <w:spacing w:before="40" w:after="20"/>
              <w:rPr>
                <w:color w:val="auto"/>
              </w:rPr>
            </w:pPr>
            <w:r w:rsidRPr="000455B8">
              <w:rPr>
                <w:color w:val="auto"/>
              </w:rPr>
              <w:t>Słotwina (DOM Jelenia Góra)</w:t>
            </w:r>
          </w:p>
        </w:tc>
        <w:tc>
          <w:tcPr>
            <w:tcW w:w="2694" w:type="dxa"/>
            <w:shd w:val="clear" w:color="auto" w:fill="FFFFFF"/>
            <w:vAlign w:val="center"/>
          </w:tcPr>
          <w:p w14:paraId="6BD04968" w14:textId="77777777" w:rsidR="00F26073" w:rsidRPr="000455B8" w:rsidRDefault="00F26073" w:rsidP="00C72CB5">
            <w:pPr>
              <w:pStyle w:val="TEKSTTABELA"/>
              <w:spacing w:before="40" w:after="20"/>
              <w:rPr>
                <w:color w:val="auto"/>
              </w:rPr>
            </w:pPr>
            <w:r w:rsidRPr="000455B8">
              <w:rPr>
                <w:color w:val="auto"/>
              </w:rPr>
              <w:t>XXIX/239/2016 z dn. 30.06.2016</w:t>
            </w:r>
          </w:p>
        </w:tc>
        <w:tc>
          <w:tcPr>
            <w:tcW w:w="1416" w:type="dxa"/>
            <w:shd w:val="clear" w:color="auto" w:fill="FFFFFF"/>
          </w:tcPr>
          <w:p w14:paraId="309CFC90" w14:textId="77777777" w:rsidR="00F26073" w:rsidRPr="000455B8" w:rsidRDefault="00F26073" w:rsidP="00C72CB5">
            <w:pPr>
              <w:pStyle w:val="TEKSTTABELA"/>
              <w:spacing w:before="40" w:after="20"/>
              <w:ind w:right="239"/>
              <w:jc w:val="right"/>
              <w:rPr>
                <w:color w:val="auto"/>
              </w:rPr>
            </w:pPr>
            <w:r w:rsidRPr="000455B8">
              <w:rPr>
                <w:color w:val="auto"/>
              </w:rPr>
              <w:t>7,33</w:t>
            </w:r>
          </w:p>
        </w:tc>
      </w:tr>
      <w:tr w:rsidR="00F26073" w:rsidRPr="000455B8" w14:paraId="7B80EF0C" w14:textId="77777777" w:rsidTr="00C72CB5">
        <w:tc>
          <w:tcPr>
            <w:tcW w:w="567" w:type="dxa"/>
            <w:shd w:val="clear" w:color="auto" w:fill="FFFFFF"/>
          </w:tcPr>
          <w:p w14:paraId="2875B8FF" w14:textId="77777777" w:rsidR="00F26073" w:rsidRPr="000455B8" w:rsidRDefault="00F26073" w:rsidP="00C72CB5">
            <w:pPr>
              <w:pStyle w:val="TEKSTTABELA"/>
              <w:spacing w:before="40" w:after="20"/>
              <w:rPr>
                <w:color w:val="auto"/>
              </w:rPr>
            </w:pPr>
            <w:r w:rsidRPr="000455B8">
              <w:rPr>
                <w:color w:val="auto"/>
              </w:rPr>
              <w:t>106.</w:t>
            </w:r>
          </w:p>
        </w:tc>
        <w:tc>
          <w:tcPr>
            <w:tcW w:w="4394" w:type="dxa"/>
            <w:shd w:val="clear" w:color="auto" w:fill="auto"/>
            <w:vAlign w:val="center"/>
          </w:tcPr>
          <w:p w14:paraId="4746DA17" w14:textId="77777777" w:rsidR="00F26073" w:rsidRPr="000455B8" w:rsidRDefault="00F26073" w:rsidP="00C72CB5">
            <w:pPr>
              <w:pStyle w:val="TEKSTTABELA"/>
              <w:spacing w:before="40" w:after="20"/>
              <w:rPr>
                <w:color w:val="auto"/>
              </w:rPr>
            </w:pPr>
            <w:r w:rsidRPr="000455B8">
              <w:rPr>
                <w:color w:val="auto"/>
              </w:rPr>
              <w:t>Pogorzała (DOM Jelenia Góra)</w:t>
            </w:r>
          </w:p>
        </w:tc>
        <w:tc>
          <w:tcPr>
            <w:tcW w:w="2694" w:type="dxa"/>
            <w:shd w:val="clear" w:color="auto" w:fill="FFFFFF"/>
            <w:vAlign w:val="center"/>
          </w:tcPr>
          <w:p w14:paraId="04297AD4" w14:textId="77777777" w:rsidR="00F26073" w:rsidRPr="000455B8" w:rsidRDefault="00F26073" w:rsidP="00C72CB5">
            <w:pPr>
              <w:pStyle w:val="TEKSTTABELA"/>
              <w:spacing w:before="40" w:after="20"/>
              <w:rPr>
                <w:color w:val="auto"/>
              </w:rPr>
            </w:pPr>
            <w:r w:rsidRPr="000455B8">
              <w:rPr>
                <w:color w:val="auto"/>
              </w:rPr>
              <w:t>XXIX/240/2016 z dn. 30.06.2016</w:t>
            </w:r>
          </w:p>
        </w:tc>
        <w:tc>
          <w:tcPr>
            <w:tcW w:w="1416" w:type="dxa"/>
            <w:shd w:val="clear" w:color="auto" w:fill="FFFFFF"/>
          </w:tcPr>
          <w:p w14:paraId="4659BBA8" w14:textId="77777777" w:rsidR="00F26073" w:rsidRPr="000455B8" w:rsidRDefault="00F26073" w:rsidP="00C72CB5">
            <w:pPr>
              <w:pStyle w:val="TEKSTTABELA"/>
              <w:spacing w:before="40" w:after="20"/>
              <w:ind w:right="239"/>
              <w:jc w:val="right"/>
              <w:rPr>
                <w:color w:val="auto"/>
              </w:rPr>
            </w:pPr>
            <w:r w:rsidRPr="000455B8">
              <w:rPr>
                <w:color w:val="auto"/>
              </w:rPr>
              <w:t>2,47</w:t>
            </w:r>
          </w:p>
        </w:tc>
      </w:tr>
      <w:tr w:rsidR="00F26073" w:rsidRPr="000455B8" w14:paraId="6BD3E03E" w14:textId="77777777" w:rsidTr="00C72CB5">
        <w:tc>
          <w:tcPr>
            <w:tcW w:w="567" w:type="dxa"/>
            <w:shd w:val="clear" w:color="auto" w:fill="FFFFFF"/>
          </w:tcPr>
          <w:p w14:paraId="1C5FA974" w14:textId="77777777" w:rsidR="00F26073" w:rsidRPr="000455B8" w:rsidRDefault="00F26073" w:rsidP="00C72CB5">
            <w:pPr>
              <w:pStyle w:val="TEKSTTABELA"/>
              <w:spacing w:before="40" w:after="20"/>
              <w:rPr>
                <w:color w:val="auto"/>
              </w:rPr>
            </w:pPr>
            <w:r w:rsidRPr="000455B8">
              <w:rPr>
                <w:color w:val="auto"/>
              </w:rPr>
              <w:t>107.</w:t>
            </w:r>
          </w:p>
        </w:tc>
        <w:tc>
          <w:tcPr>
            <w:tcW w:w="4394" w:type="dxa"/>
            <w:shd w:val="clear" w:color="auto" w:fill="auto"/>
            <w:vAlign w:val="center"/>
          </w:tcPr>
          <w:p w14:paraId="1CF497FE" w14:textId="77777777" w:rsidR="00F26073" w:rsidRPr="000455B8" w:rsidRDefault="00F26073" w:rsidP="00C72CB5">
            <w:pPr>
              <w:pStyle w:val="TEKSTTABELA"/>
              <w:spacing w:before="40" w:after="20"/>
              <w:rPr>
                <w:color w:val="auto"/>
              </w:rPr>
            </w:pPr>
            <w:r w:rsidRPr="000455B8">
              <w:rPr>
                <w:color w:val="auto"/>
              </w:rPr>
              <w:t>Boleścin (DOM Jelenia Góra)</w:t>
            </w:r>
          </w:p>
        </w:tc>
        <w:tc>
          <w:tcPr>
            <w:tcW w:w="2694" w:type="dxa"/>
            <w:shd w:val="clear" w:color="auto" w:fill="FFFFFF"/>
            <w:vAlign w:val="center"/>
          </w:tcPr>
          <w:p w14:paraId="6E779E5F" w14:textId="77777777" w:rsidR="00F26073" w:rsidRPr="000455B8" w:rsidRDefault="00F26073" w:rsidP="00C72CB5">
            <w:pPr>
              <w:pStyle w:val="TEKSTTABELA"/>
              <w:spacing w:before="40" w:after="20"/>
              <w:rPr>
                <w:color w:val="auto"/>
              </w:rPr>
            </w:pPr>
            <w:r w:rsidRPr="000455B8">
              <w:rPr>
                <w:color w:val="auto"/>
              </w:rPr>
              <w:t>XXIX/241/2016 z dn. 30.06.2016</w:t>
            </w:r>
          </w:p>
        </w:tc>
        <w:tc>
          <w:tcPr>
            <w:tcW w:w="1416" w:type="dxa"/>
            <w:shd w:val="clear" w:color="auto" w:fill="FFFFFF"/>
          </w:tcPr>
          <w:p w14:paraId="7E039E11" w14:textId="77777777" w:rsidR="00F26073" w:rsidRPr="000455B8" w:rsidRDefault="00F26073" w:rsidP="00C72CB5">
            <w:pPr>
              <w:pStyle w:val="TEKSTTABELA"/>
              <w:spacing w:before="40" w:after="20"/>
              <w:ind w:right="239"/>
              <w:jc w:val="right"/>
              <w:rPr>
                <w:color w:val="auto"/>
              </w:rPr>
            </w:pPr>
            <w:r w:rsidRPr="000455B8">
              <w:rPr>
                <w:color w:val="auto"/>
              </w:rPr>
              <w:t>1,12</w:t>
            </w:r>
          </w:p>
        </w:tc>
      </w:tr>
      <w:tr w:rsidR="00F26073" w:rsidRPr="000455B8" w14:paraId="4EC27D05" w14:textId="77777777" w:rsidTr="00C72CB5">
        <w:tc>
          <w:tcPr>
            <w:tcW w:w="567" w:type="dxa"/>
            <w:shd w:val="clear" w:color="auto" w:fill="FFFFFF"/>
          </w:tcPr>
          <w:p w14:paraId="3A4EA448" w14:textId="77777777" w:rsidR="00F26073" w:rsidRPr="000455B8" w:rsidRDefault="00F26073" w:rsidP="00C72CB5">
            <w:pPr>
              <w:pStyle w:val="TEKSTTABELA"/>
              <w:spacing w:before="40" w:after="20"/>
              <w:rPr>
                <w:color w:val="auto"/>
              </w:rPr>
            </w:pPr>
            <w:r w:rsidRPr="000455B8">
              <w:rPr>
                <w:color w:val="auto"/>
              </w:rPr>
              <w:t>108.</w:t>
            </w:r>
          </w:p>
        </w:tc>
        <w:tc>
          <w:tcPr>
            <w:tcW w:w="4394" w:type="dxa"/>
            <w:shd w:val="clear" w:color="auto" w:fill="auto"/>
            <w:vAlign w:val="center"/>
          </w:tcPr>
          <w:p w14:paraId="76013E70" w14:textId="77777777" w:rsidR="00F26073" w:rsidRPr="000455B8" w:rsidRDefault="00F26073" w:rsidP="00C72CB5">
            <w:pPr>
              <w:pStyle w:val="TEKSTTABELA"/>
              <w:spacing w:before="40" w:after="20"/>
              <w:rPr>
                <w:color w:val="auto"/>
              </w:rPr>
            </w:pPr>
            <w:r w:rsidRPr="000455B8">
              <w:rPr>
                <w:color w:val="auto"/>
              </w:rPr>
              <w:t>Obszarów położonych we wsi Jagodnik (MŚ)</w:t>
            </w:r>
          </w:p>
        </w:tc>
        <w:tc>
          <w:tcPr>
            <w:tcW w:w="2694" w:type="dxa"/>
            <w:shd w:val="clear" w:color="auto" w:fill="FFFFFF"/>
            <w:vAlign w:val="center"/>
          </w:tcPr>
          <w:p w14:paraId="28C53830" w14:textId="77777777" w:rsidR="00F26073" w:rsidRPr="000455B8" w:rsidRDefault="00F26073" w:rsidP="00C72CB5">
            <w:pPr>
              <w:pStyle w:val="TEKSTTABELA"/>
              <w:spacing w:before="40" w:after="20"/>
              <w:rPr>
                <w:color w:val="auto"/>
              </w:rPr>
            </w:pPr>
            <w:r w:rsidRPr="000455B8">
              <w:rPr>
                <w:color w:val="auto"/>
              </w:rPr>
              <w:t>XXX/251/2016 z dn. 25.08.2016</w:t>
            </w:r>
          </w:p>
        </w:tc>
        <w:tc>
          <w:tcPr>
            <w:tcW w:w="1416" w:type="dxa"/>
            <w:shd w:val="clear" w:color="auto" w:fill="FFFFFF"/>
          </w:tcPr>
          <w:p w14:paraId="310959B0" w14:textId="77777777" w:rsidR="00F26073" w:rsidRPr="000455B8" w:rsidRDefault="00F26073" w:rsidP="00C72CB5">
            <w:pPr>
              <w:pStyle w:val="TEKSTTABELA"/>
              <w:spacing w:before="40" w:after="20"/>
              <w:ind w:right="239"/>
              <w:jc w:val="right"/>
              <w:rPr>
                <w:color w:val="auto"/>
              </w:rPr>
            </w:pPr>
            <w:r w:rsidRPr="000455B8">
              <w:rPr>
                <w:color w:val="auto"/>
              </w:rPr>
              <w:t>7,97</w:t>
            </w:r>
          </w:p>
        </w:tc>
      </w:tr>
      <w:tr w:rsidR="00F26073" w:rsidRPr="000455B8" w14:paraId="33EA5669" w14:textId="77777777" w:rsidTr="00C72CB5">
        <w:tc>
          <w:tcPr>
            <w:tcW w:w="567" w:type="dxa"/>
            <w:shd w:val="clear" w:color="auto" w:fill="FFFFFF"/>
          </w:tcPr>
          <w:p w14:paraId="1642F89E" w14:textId="77777777" w:rsidR="00F26073" w:rsidRPr="000455B8" w:rsidRDefault="00F26073" w:rsidP="00C72CB5">
            <w:pPr>
              <w:pStyle w:val="TEKSTTABELA"/>
              <w:spacing w:before="40" w:after="20"/>
              <w:rPr>
                <w:color w:val="auto"/>
              </w:rPr>
            </w:pPr>
            <w:r w:rsidRPr="000455B8">
              <w:rPr>
                <w:color w:val="auto"/>
              </w:rPr>
              <w:t>109.</w:t>
            </w:r>
          </w:p>
        </w:tc>
        <w:tc>
          <w:tcPr>
            <w:tcW w:w="4394" w:type="dxa"/>
            <w:shd w:val="clear" w:color="auto" w:fill="auto"/>
            <w:vAlign w:val="center"/>
          </w:tcPr>
          <w:p w14:paraId="22488A09" w14:textId="77777777" w:rsidR="00F26073" w:rsidRPr="000455B8" w:rsidRDefault="00F26073" w:rsidP="00C72CB5">
            <w:pPr>
              <w:pStyle w:val="TEKSTTABELA"/>
              <w:spacing w:before="40" w:after="20"/>
              <w:rPr>
                <w:color w:val="auto"/>
              </w:rPr>
            </w:pPr>
            <w:r w:rsidRPr="000455B8">
              <w:rPr>
                <w:color w:val="auto"/>
              </w:rPr>
              <w:t>Obszarów położonych we wsi Bystrzyca Górna (MŚ)</w:t>
            </w:r>
          </w:p>
        </w:tc>
        <w:tc>
          <w:tcPr>
            <w:tcW w:w="2694" w:type="dxa"/>
            <w:shd w:val="clear" w:color="auto" w:fill="FFFFFF"/>
            <w:vAlign w:val="center"/>
          </w:tcPr>
          <w:p w14:paraId="53E43D6E" w14:textId="77777777" w:rsidR="00F26073" w:rsidRPr="000455B8" w:rsidRDefault="00F26073" w:rsidP="00C72CB5">
            <w:pPr>
              <w:pStyle w:val="TEKSTTABELA"/>
              <w:spacing w:before="40" w:after="20"/>
              <w:rPr>
                <w:color w:val="auto"/>
              </w:rPr>
            </w:pPr>
            <w:r w:rsidRPr="000455B8">
              <w:rPr>
                <w:color w:val="auto"/>
              </w:rPr>
              <w:t>XXX/250/2016 z dn. 25.08.2016</w:t>
            </w:r>
          </w:p>
        </w:tc>
        <w:tc>
          <w:tcPr>
            <w:tcW w:w="1416" w:type="dxa"/>
            <w:shd w:val="clear" w:color="auto" w:fill="FFFFFF"/>
          </w:tcPr>
          <w:p w14:paraId="76158DB5" w14:textId="77777777" w:rsidR="00F26073" w:rsidRPr="000455B8" w:rsidRDefault="00F26073" w:rsidP="00C72CB5">
            <w:pPr>
              <w:pStyle w:val="TEKSTTABELA"/>
              <w:spacing w:before="40" w:after="20"/>
              <w:ind w:right="239"/>
              <w:jc w:val="right"/>
              <w:rPr>
                <w:color w:val="auto"/>
              </w:rPr>
            </w:pPr>
            <w:r w:rsidRPr="000455B8">
              <w:rPr>
                <w:color w:val="auto"/>
              </w:rPr>
              <w:t>2,07</w:t>
            </w:r>
          </w:p>
        </w:tc>
      </w:tr>
      <w:tr w:rsidR="00F26073" w:rsidRPr="000455B8" w14:paraId="1B363060" w14:textId="77777777" w:rsidTr="00C72CB5">
        <w:tc>
          <w:tcPr>
            <w:tcW w:w="567" w:type="dxa"/>
            <w:shd w:val="clear" w:color="auto" w:fill="FFFFFF"/>
          </w:tcPr>
          <w:p w14:paraId="4001C526" w14:textId="77777777" w:rsidR="00F26073" w:rsidRPr="000455B8" w:rsidRDefault="00F26073" w:rsidP="00C72CB5">
            <w:pPr>
              <w:pStyle w:val="TEKSTTABELA"/>
              <w:spacing w:before="40" w:after="20"/>
              <w:rPr>
                <w:color w:val="auto"/>
              </w:rPr>
            </w:pPr>
            <w:r w:rsidRPr="000455B8">
              <w:rPr>
                <w:color w:val="auto"/>
              </w:rPr>
              <w:t>110.</w:t>
            </w:r>
          </w:p>
        </w:tc>
        <w:tc>
          <w:tcPr>
            <w:tcW w:w="4394" w:type="dxa"/>
            <w:shd w:val="clear" w:color="auto" w:fill="auto"/>
            <w:vAlign w:val="center"/>
          </w:tcPr>
          <w:p w14:paraId="1EF515D4" w14:textId="77777777" w:rsidR="00F26073" w:rsidRPr="000455B8" w:rsidRDefault="00F26073" w:rsidP="00C72CB5">
            <w:pPr>
              <w:pStyle w:val="TEKSTTABELA"/>
              <w:spacing w:before="40" w:after="20"/>
              <w:rPr>
                <w:color w:val="auto"/>
              </w:rPr>
            </w:pPr>
            <w:r w:rsidRPr="000455B8">
              <w:rPr>
                <w:color w:val="auto"/>
              </w:rPr>
              <w:t>Wsi Witoszów Dolny (FJ)</w:t>
            </w:r>
          </w:p>
        </w:tc>
        <w:tc>
          <w:tcPr>
            <w:tcW w:w="2694" w:type="dxa"/>
            <w:shd w:val="clear" w:color="auto" w:fill="FFFFFF"/>
            <w:vAlign w:val="center"/>
          </w:tcPr>
          <w:p w14:paraId="3B532362" w14:textId="77777777" w:rsidR="00F26073" w:rsidRPr="000455B8" w:rsidRDefault="00F26073" w:rsidP="00C72CB5">
            <w:pPr>
              <w:pStyle w:val="TEKSTTABELA"/>
              <w:spacing w:before="40" w:after="20"/>
              <w:rPr>
                <w:color w:val="auto"/>
              </w:rPr>
            </w:pPr>
            <w:r w:rsidRPr="000455B8">
              <w:rPr>
                <w:color w:val="auto"/>
              </w:rPr>
              <w:t>XXX/249/2016 z dn. 25.08.2016</w:t>
            </w:r>
          </w:p>
        </w:tc>
        <w:tc>
          <w:tcPr>
            <w:tcW w:w="1416" w:type="dxa"/>
            <w:shd w:val="clear" w:color="auto" w:fill="FFFFFF"/>
          </w:tcPr>
          <w:p w14:paraId="7F81375F" w14:textId="77777777" w:rsidR="00F26073" w:rsidRPr="000455B8" w:rsidRDefault="00F26073" w:rsidP="00C72CB5">
            <w:pPr>
              <w:pStyle w:val="TEKSTTABELA"/>
              <w:spacing w:before="40" w:after="20"/>
              <w:ind w:right="239"/>
              <w:jc w:val="right"/>
              <w:rPr>
                <w:color w:val="auto"/>
              </w:rPr>
            </w:pPr>
            <w:r w:rsidRPr="000455B8">
              <w:rPr>
                <w:color w:val="auto"/>
              </w:rPr>
              <w:t>8,79</w:t>
            </w:r>
          </w:p>
        </w:tc>
      </w:tr>
      <w:tr w:rsidR="00F26073" w:rsidRPr="000455B8" w14:paraId="045527F7" w14:textId="77777777" w:rsidTr="00C72CB5">
        <w:tc>
          <w:tcPr>
            <w:tcW w:w="567" w:type="dxa"/>
            <w:shd w:val="clear" w:color="auto" w:fill="FFFFFF"/>
          </w:tcPr>
          <w:p w14:paraId="08EA85E8" w14:textId="77777777" w:rsidR="00F26073" w:rsidRPr="000455B8" w:rsidRDefault="00F26073" w:rsidP="00C72CB5">
            <w:pPr>
              <w:pStyle w:val="TEKSTTABELA"/>
              <w:spacing w:before="40" w:after="20"/>
              <w:rPr>
                <w:color w:val="auto"/>
              </w:rPr>
            </w:pPr>
            <w:r w:rsidRPr="000455B8">
              <w:rPr>
                <w:color w:val="auto"/>
              </w:rPr>
              <w:t>111.</w:t>
            </w:r>
          </w:p>
        </w:tc>
        <w:tc>
          <w:tcPr>
            <w:tcW w:w="4394" w:type="dxa"/>
            <w:shd w:val="clear" w:color="auto" w:fill="auto"/>
            <w:vAlign w:val="center"/>
          </w:tcPr>
          <w:p w14:paraId="281FBD25" w14:textId="77777777" w:rsidR="00F26073" w:rsidRPr="000455B8" w:rsidRDefault="00F26073" w:rsidP="00C72CB5">
            <w:pPr>
              <w:pStyle w:val="TEKSTTABELA"/>
              <w:spacing w:before="40" w:after="20"/>
              <w:rPr>
                <w:color w:val="auto"/>
              </w:rPr>
            </w:pPr>
            <w:r w:rsidRPr="000455B8">
              <w:rPr>
                <w:color w:val="auto"/>
              </w:rPr>
              <w:t>Dla obszaru zawartego w granicach pasa drogowego drogi Lutomia Dolna – Wieruszów (MŚ)</w:t>
            </w:r>
          </w:p>
        </w:tc>
        <w:tc>
          <w:tcPr>
            <w:tcW w:w="2694" w:type="dxa"/>
            <w:shd w:val="clear" w:color="auto" w:fill="FFFFFF"/>
            <w:vAlign w:val="center"/>
          </w:tcPr>
          <w:p w14:paraId="64A80031" w14:textId="77777777" w:rsidR="00F26073" w:rsidRPr="000455B8" w:rsidRDefault="00F26073" w:rsidP="00C72CB5">
            <w:pPr>
              <w:pStyle w:val="TEKSTTABELA"/>
              <w:spacing w:before="40" w:after="20"/>
              <w:rPr>
                <w:color w:val="auto"/>
              </w:rPr>
            </w:pPr>
            <w:r w:rsidRPr="000455B8">
              <w:rPr>
                <w:color w:val="auto"/>
              </w:rPr>
              <w:t>XXXI/259/2016 z dn. 07.09.2016</w:t>
            </w:r>
          </w:p>
        </w:tc>
        <w:tc>
          <w:tcPr>
            <w:tcW w:w="1416" w:type="dxa"/>
            <w:shd w:val="clear" w:color="auto" w:fill="FFFFFF"/>
          </w:tcPr>
          <w:p w14:paraId="1C1C4A25" w14:textId="77777777" w:rsidR="00F26073" w:rsidRPr="000455B8" w:rsidRDefault="00F26073" w:rsidP="00C72CB5">
            <w:pPr>
              <w:pStyle w:val="TEKSTTABELA"/>
              <w:spacing w:before="40" w:after="20"/>
              <w:ind w:right="239"/>
              <w:jc w:val="right"/>
              <w:rPr>
                <w:color w:val="auto"/>
              </w:rPr>
            </w:pPr>
            <w:r w:rsidRPr="000455B8">
              <w:rPr>
                <w:color w:val="auto"/>
              </w:rPr>
              <w:t>3,88</w:t>
            </w:r>
          </w:p>
        </w:tc>
      </w:tr>
      <w:tr w:rsidR="00F26073" w:rsidRPr="000455B8" w14:paraId="049E93C6" w14:textId="77777777" w:rsidTr="00C72CB5">
        <w:tc>
          <w:tcPr>
            <w:tcW w:w="567" w:type="dxa"/>
            <w:shd w:val="clear" w:color="auto" w:fill="FFFFFF"/>
          </w:tcPr>
          <w:p w14:paraId="51EADCE3" w14:textId="77777777" w:rsidR="00F26073" w:rsidRPr="000455B8" w:rsidRDefault="00F26073" w:rsidP="00C72CB5">
            <w:pPr>
              <w:pStyle w:val="TEKSTTABELA"/>
              <w:spacing w:before="40" w:after="20"/>
              <w:rPr>
                <w:color w:val="auto"/>
              </w:rPr>
            </w:pPr>
            <w:r w:rsidRPr="000455B8">
              <w:rPr>
                <w:color w:val="auto"/>
              </w:rPr>
              <w:t>112.</w:t>
            </w:r>
          </w:p>
        </w:tc>
        <w:tc>
          <w:tcPr>
            <w:tcW w:w="4394" w:type="dxa"/>
            <w:shd w:val="clear" w:color="auto" w:fill="auto"/>
            <w:vAlign w:val="center"/>
          </w:tcPr>
          <w:p w14:paraId="3A28C61C" w14:textId="77777777" w:rsidR="00F26073" w:rsidRPr="000455B8" w:rsidRDefault="00F26073" w:rsidP="00C72CB5">
            <w:pPr>
              <w:pStyle w:val="TEKSTTABELA"/>
              <w:spacing w:before="40" w:after="20"/>
              <w:rPr>
                <w:color w:val="auto"/>
              </w:rPr>
            </w:pPr>
            <w:r w:rsidRPr="000455B8">
              <w:rPr>
                <w:color w:val="auto"/>
              </w:rPr>
              <w:t>Obszaru położonego we wsi Bystrzyca Dolna</w:t>
            </w:r>
          </w:p>
        </w:tc>
        <w:tc>
          <w:tcPr>
            <w:tcW w:w="2694" w:type="dxa"/>
            <w:shd w:val="clear" w:color="auto" w:fill="FFFFFF"/>
            <w:vAlign w:val="center"/>
          </w:tcPr>
          <w:p w14:paraId="4944EB40" w14:textId="77777777" w:rsidR="00F26073" w:rsidRPr="000455B8" w:rsidRDefault="00F26073" w:rsidP="00C72CB5">
            <w:pPr>
              <w:pStyle w:val="TEKSTTABELA"/>
              <w:spacing w:before="40" w:after="20"/>
              <w:rPr>
                <w:color w:val="auto"/>
              </w:rPr>
            </w:pPr>
            <w:r w:rsidRPr="000455B8">
              <w:rPr>
                <w:color w:val="auto"/>
              </w:rPr>
              <w:t>XLII/359/2017 z dn. 11.05.2017</w:t>
            </w:r>
          </w:p>
        </w:tc>
        <w:tc>
          <w:tcPr>
            <w:tcW w:w="1416" w:type="dxa"/>
            <w:shd w:val="clear" w:color="auto" w:fill="FFFFFF"/>
          </w:tcPr>
          <w:p w14:paraId="7401D03C" w14:textId="77777777" w:rsidR="00F26073" w:rsidRPr="000455B8" w:rsidRDefault="00F26073" w:rsidP="00C72CB5">
            <w:pPr>
              <w:pStyle w:val="TEKSTTABELA"/>
              <w:spacing w:before="40" w:after="20"/>
              <w:ind w:right="239"/>
              <w:jc w:val="right"/>
              <w:rPr>
                <w:color w:val="auto"/>
              </w:rPr>
            </w:pPr>
            <w:r w:rsidRPr="000455B8">
              <w:rPr>
                <w:color w:val="auto"/>
              </w:rPr>
              <w:t>0,35</w:t>
            </w:r>
          </w:p>
        </w:tc>
      </w:tr>
      <w:tr w:rsidR="00F26073" w:rsidRPr="000455B8" w14:paraId="5F2F8ACD" w14:textId="77777777" w:rsidTr="00C72CB5">
        <w:tc>
          <w:tcPr>
            <w:tcW w:w="567" w:type="dxa"/>
            <w:shd w:val="clear" w:color="auto" w:fill="FFFFFF"/>
          </w:tcPr>
          <w:p w14:paraId="5297BDB7" w14:textId="77777777" w:rsidR="00F26073" w:rsidRPr="000455B8" w:rsidRDefault="00F26073" w:rsidP="00C72CB5">
            <w:pPr>
              <w:pStyle w:val="TEKSTTABELA"/>
              <w:spacing w:before="40" w:after="20"/>
              <w:rPr>
                <w:color w:val="auto"/>
              </w:rPr>
            </w:pPr>
            <w:r w:rsidRPr="000455B8">
              <w:rPr>
                <w:color w:val="auto"/>
              </w:rPr>
              <w:t>113.</w:t>
            </w:r>
          </w:p>
        </w:tc>
        <w:tc>
          <w:tcPr>
            <w:tcW w:w="4394" w:type="dxa"/>
            <w:shd w:val="clear" w:color="auto" w:fill="auto"/>
            <w:vAlign w:val="center"/>
          </w:tcPr>
          <w:p w14:paraId="2255E475" w14:textId="77777777" w:rsidR="00F26073" w:rsidRPr="000455B8" w:rsidRDefault="00F26073" w:rsidP="00C72CB5">
            <w:pPr>
              <w:pStyle w:val="TEKSTTABELA"/>
              <w:spacing w:before="40" w:after="20"/>
              <w:rPr>
                <w:color w:val="auto"/>
              </w:rPr>
            </w:pPr>
            <w:r w:rsidRPr="000455B8">
              <w:rPr>
                <w:color w:val="auto"/>
              </w:rPr>
              <w:t>Obszaru położonego we wsi Grodziszcze</w:t>
            </w:r>
          </w:p>
        </w:tc>
        <w:tc>
          <w:tcPr>
            <w:tcW w:w="2694" w:type="dxa"/>
            <w:shd w:val="clear" w:color="auto" w:fill="FFFFFF"/>
            <w:vAlign w:val="center"/>
          </w:tcPr>
          <w:p w14:paraId="542A2136" w14:textId="77777777" w:rsidR="00F26073" w:rsidRPr="000455B8" w:rsidRDefault="00F26073" w:rsidP="00C72CB5">
            <w:pPr>
              <w:pStyle w:val="TEKSTTABELA"/>
              <w:spacing w:before="40" w:after="20"/>
              <w:rPr>
                <w:color w:val="auto"/>
              </w:rPr>
            </w:pPr>
            <w:r w:rsidRPr="000455B8">
              <w:rPr>
                <w:color w:val="auto"/>
              </w:rPr>
              <w:t>XLII/360/2017 z dn. 11.05.2017</w:t>
            </w:r>
          </w:p>
        </w:tc>
        <w:tc>
          <w:tcPr>
            <w:tcW w:w="1416" w:type="dxa"/>
            <w:shd w:val="clear" w:color="auto" w:fill="FFFFFF"/>
          </w:tcPr>
          <w:p w14:paraId="6F49041C" w14:textId="77777777" w:rsidR="00F26073" w:rsidRPr="000455B8" w:rsidRDefault="00F26073" w:rsidP="00C72CB5">
            <w:pPr>
              <w:pStyle w:val="TEKSTTABELA"/>
              <w:spacing w:before="40" w:after="20"/>
              <w:ind w:right="239"/>
              <w:jc w:val="right"/>
              <w:rPr>
                <w:color w:val="auto"/>
              </w:rPr>
            </w:pPr>
            <w:r w:rsidRPr="000455B8">
              <w:rPr>
                <w:color w:val="auto"/>
              </w:rPr>
              <w:t>0,37</w:t>
            </w:r>
          </w:p>
        </w:tc>
      </w:tr>
      <w:tr w:rsidR="00F26073" w:rsidRPr="000455B8" w14:paraId="638825AD" w14:textId="77777777" w:rsidTr="00C72CB5">
        <w:tc>
          <w:tcPr>
            <w:tcW w:w="567" w:type="dxa"/>
            <w:shd w:val="clear" w:color="auto" w:fill="FFFFFF"/>
          </w:tcPr>
          <w:p w14:paraId="3DECB237" w14:textId="77777777" w:rsidR="00F26073" w:rsidRPr="000455B8" w:rsidRDefault="00F26073" w:rsidP="00C72CB5">
            <w:pPr>
              <w:pStyle w:val="TEKSTTABELA"/>
              <w:spacing w:before="40" w:after="20"/>
              <w:rPr>
                <w:color w:val="auto"/>
              </w:rPr>
            </w:pPr>
            <w:r w:rsidRPr="000455B8">
              <w:rPr>
                <w:color w:val="auto"/>
              </w:rPr>
              <w:t>114.</w:t>
            </w:r>
          </w:p>
        </w:tc>
        <w:tc>
          <w:tcPr>
            <w:tcW w:w="4394" w:type="dxa"/>
            <w:shd w:val="clear" w:color="auto" w:fill="auto"/>
            <w:vAlign w:val="center"/>
          </w:tcPr>
          <w:p w14:paraId="3C7DB65B" w14:textId="77777777" w:rsidR="00F26073" w:rsidRPr="000455B8" w:rsidRDefault="00F26073" w:rsidP="00C72CB5">
            <w:pPr>
              <w:pStyle w:val="TEKSTTABELA"/>
              <w:spacing w:before="40" w:after="20"/>
              <w:rPr>
                <w:color w:val="auto"/>
              </w:rPr>
            </w:pPr>
            <w:r w:rsidRPr="000455B8">
              <w:rPr>
                <w:color w:val="auto"/>
              </w:rPr>
              <w:t>Obszarów położonych we wsi Komorów</w:t>
            </w:r>
          </w:p>
        </w:tc>
        <w:tc>
          <w:tcPr>
            <w:tcW w:w="2694" w:type="dxa"/>
            <w:shd w:val="clear" w:color="auto" w:fill="FFFFFF"/>
            <w:vAlign w:val="center"/>
          </w:tcPr>
          <w:p w14:paraId="3DC99AC0" w14:textId="77777777" w:rsidR="00F26073" w:rsidRPr="000455B8" w:rsidRDefault="00F26073" w:rsidP="00C72CB5">
            <w:pPr>
              <w:pStyle w:val="TEKSTTABELA"/>
              <w:spacing w:before="40" w:after="20"/>
              <w:rPr>
                <w:color w:val="auto"/>
              </w:rPr>
            </w:pPr>
            <w:r w:rsidRPr="000455B8">
              <w:rPr>
                <w:color w:val="auto"/>
              </w:rPr>
              <w:t>XLII/361/2017 z dn. 11.05.2017</w:t>
            </w:r>
          </w:p>
        </w:tc>
        <w:tc>
          <w:tcPr>
            <w:tcW w:w="1416" w:type="dxa"/>
            <w:shd w:val="clear" w:color="auto" w:fill="FFFFFF"/>
          </w:tcPr>
          <w:p w14:paraId="7A427B7B" w14:textId="77777777" w:rsidR="00F26073" w:rsidRPr="000455B8" w:rsidRDefault="00F26073" w:rsidP="00C72CB5">
            <w:pPr>
              <w:pStyle w:val="TEKSTTABELA"/>
              <w:spacing w:before="40" w:after="20"/>
              <w:ind w:right="239"/>
              <w:jc w:val="right"/>
              <w:rPr>
                <w:color w:val="auto"/>
              </w:rPr>
            </w:pPr>
            <w:r w:rsidRPr="000455B8">
              <w:rPr>
                <w:color w:val="auto"/>
              </w:rPr>
              <w:t>0,66</w:t>
            </w:r>
          </w:p>
        </w:tc>
      </w:tr>
      <w:tr w:rsidR="00F26073" w:rsidRPr="000455B8" w14:paraId="38554495" w14:textId="77777777" w:rsidTr="00C72CB5">
        <w:tc>
          <w:tcPr>
            <w:tcW w:w="567" w:type="dxa"/>
            <w:shd w:val="clear" w:color="auto" w:fill="FFFFFF"/>
          </w:tcPr>
          <w:p w14:paraId="791A51C2" w14:textId="77777777" w:rsidR="00F26073" w:rsidRPr="000455B8" w:rsidRDefault="00F26073" w:rsidP="00C72CB5">
            <w:pPr>
              <w:pStyle w:val="TEKSTTABELA"/>
              <w:spacing w:before="40" w:after="20"/>
              <w:rPr>
                <w:color w:val="auto"/>
              </w:rPr>
            </w:pPr>
            <w:r w:rsidRPr="000455B8">
              <w:rPr>
                <w:color w:val="auto"/>
              </w:rPr>
              <w:t>115.</w:t>
            </w:r>
          </w:p>
        </w:tc>
        <w:tc>
          <w:tcPr>
            <w:tcW w:w="4394" w:type="dxa"/>
            <w:shd w:val="clear" w:color="auto" w:fill="auto"/>
            <w:vAlign w:val="center"/>
          </w:tcPr>
          <w:p w14:paraId="01BF7F9C" w14:textId="77777777" w:rsidR="00F26073" w:rsidRPr="000455B8" w:rsidRDefault="00F26073" w:rsidP="00C72CB5">
            <w:pPr>
              <w:pStyle w:val="TEKSTTABELA"/>
              <w:spacing w:before="40" w:after="20"/>
              <w:rPr>
                <w:color w:val="auto"/>
              </w:rPr>
            </w:pPr>
            <w:r w:rsidRPr="000455B8">
              <w:rPr>
                <w:color w:val="auto"/>
              </w:rPr>
              <w:t>Obszarów położonych we wsi Lutomia Górna</w:t>
            </w:r>
          </w:p>
        </w:tc>
        <w:tc>
          <w:tcPr>
            <w:tcW w:w="2694" w:type="dxa"/>
            <w:shd w:val="clear" w:color="auto" w:fill="FFFFFF"/>
            <w:vAlign w:val="center"/>
          </w:tcPr>
          <w:p w14:paraId="2A8F282A" w14:textId="77777777" w:rsidR="00F26073" w:rsidRPr="000455B8" w:rsidRDefault="00F26073" w:rsidP="00C72CB5">
            <w:pPr>
              <w:pStyle w:val="TEKSTTABELA"/>
              <w:spacing w:before="40" w:after="20"/>
              <w:rPr>
                <w:color w:val="auto"/>
              </w:rPr>
            </w:pPr>
            <w:r w:rsidRPr="000455B8">
              <w:rPr>
                <w:color w:val="auto"/>
              </w:rPr>
              <w:t>XLII/363/2017 z dn. 11.05.2017</w:t>
            </w:r>
          </w:p>
        </w:tc>
        <w:tc>
          <w:tcPr>
            <w:tcW w:w="1416" w:type="dxa"/>
            <w:shd w:val="clear" w:color="auto" w:fill="FFFFFF"/>
          </w:tcPr>
          <w:p w14:paraId="51049858" w14:textId="77777777" w:rsidR="00F26073" w:rsidRPr="000455B8" w:rsidRDefault="00F26073" w:rsidP="00C72CB5">
            <w:pPr>
              <w:pStyle w:val="TEKSTTABELA"/>
              <w:spacing w:before="40" w:after="20"/>
              <w:ind w:right="239"/>
              <w:jc w:val="right"/>
              <w:rPr>
                <w:color w:val="auto"/>
              </w:rPr>
            </w:pPr>
            <w:r w:rsidRPr="000455B8">
              <w:rPr>
                <w:color w:val="auto"/>
              </w:rPr>
              <w:t>1,33</w:t>
            </w:r>
          </w:p>
        </w:tc>
      </w:tr>
      <w:tr w:rsidR="00F26073" w:rsidRPr="000455B8" w14:paraId="6117912E" w14:textId="77777777" w:rsidTr="00C72CB5">
        <w:tc>
          <w:tcPr>
            <w:tcW w:w="567" w:type="dxa"/>
            <w:shd w:val="clear" w:color="auto" w:fill="FFFFFF"/>
          </w:tcPr>
          <w:p w14:paraId="3A34CF16" w14:textId="77777777" w:rsidR="00F26073" w:rsidRPr="000455B8" w:rsidRDefault="00F26073" w:rsidP="00C72CB5">
            <w:pPr>
              <w:pStyle w:val="TEKSTTABELA"/>
              <w:spacing w:before="40" w:after="20"/>
              <w:rPr>
                <w:color w:val="auto"/>
              </w:rPr>
            </w:pPr>
            <w:r w:rsidRPr="000455B8">
              <w:rPr>
                <w:color w:val="auto"/>
              </w:rPr>
              <w:t>116.</w:t>
            </w:r>
          </w:p>
        </w:tc>
        <w:tc>
          <w:tcPr>
            <w:tcW w:w="4394" w:type="dxa"/>
            <w:shd w:val="clear" w:color="auto" w:fill="auto"/>
            <w:vAlign w:val="center"/>
          </w:tcPr>
          <w:p w14:paraId="16F9595C" w14:textId="77777777" w:rsidR="00F26073" w:rsidRPr="000455B8" w:rsidRDefault="00F26073" w:rsidP="00C72CB5">
            <w:pPr>
              <w:pStyle w:val="TEKSTTABELA"/>
              <w:spacing w:before="40" w:after="20"/>
              <w:rPr>
                <w:color w:val="auto"/>
              </w:rPr>
            </w:pPr>
            <w:r w:rsidRPr="000455B8">
              <w:rPr>
                <w:color w:val="auto"/>
              </w:rPr>
              <w:t>Obszaru położonego we wsi Makowice</w:t>
            </w:r>
          </w:p>
        </w:tc>
        <w:tc>
          <w:tcPr>
            <w:tcW w:w="2694" w:type="dxa"/>
            <w:shd w:val="clear" w:color="auto" w:fill="FFFFFF"/>
            <w:vAlign w:val="center"/>
          </w:tcPr>
          <w:p w14:paraId="76E5D424" w14:textId="77777777" w:rsidR="00F26073" w:rsidRPr="000455B8" w:rsidRDefault="00F26073" w:rsidP="00C72CB5">
            <w:pPr>
              <w:pStyle w:val="TEKSTTABELA"/>
              <w:spacing w:before="40" w:after="20"/>
              <w:rPr>
                <w:color w:val="auto"/>
              </w:rPr>
            </w:pPr>
            <w:r w:rsidRPr="000455B8">
              <w:rPr>
                <w:color w:val="auto"/>
              </w:rPr>
              <w:t>XLII/364/2017 z dn. 11.05.2017</w:t>
            </w:r>
          </w:p>
        </w:tc>
        <w:tc>
          <w:tcPr>
            <w:tcW w:w="1416" w:type="dxa"/>
            <w:shd w:val="clear" w:color="auto" w:fill="FFFFFF"/>
          </w:tcPr>
          <w:p w14:paraId="6A087258" w14:textId="77777777" w:rsidR="00F26073" w:rsidRPr="000455B8" w:rsidRDefault="00F26073" w:rsidP="00C72CB5">
            <w:pPr>
              <w:pStyle w:val="TEKSTTABELA"/>
              <w:spacing w:before="40" w:after="20"/>
              <w:ind w:right="239"/>
              <w:jc w:val="right"/>
              <w:rPr>
                <w:color w:val="auto"/>
              </w:rPr>
            </w:pPr>
            <w:r w:rsidRPr="000455B8">
              <w:rPr>
                <w:color w:val="auto"/>
              </w:rPr>
              <w:t>0,78</w:t>
            </w:r>
          </w:p>
        </w:tc>
      </w:tr>
      <w:tr w:rsidR="00F26073" w:rsidRPr="000455B8" w14:paraId="1B66A2F8" w14:textId="77777777" w:rsidTr="00C72CB5">
        <w:tc>
          <w:tcPr>
            <w:tcW w:w="567" w:type="dxa"/>
            <w:shd w:val="clear" w:color="auto" w:fill="FFFFFF"/>
          </w:tcPr>
          <w:p w14:paraId="60296B2C" w14:textId="77777777" w:rsidR="00F26073" w:rsidRPr="000455B8" w:rsidRDefault="00F26073" w:rsidP="00C72CB5">
            <w:pPr>
              <w:pStyle w:val="TEKSTTABELA"/>
              <w:spacing w:before="40" w:after="20"/>
              <w:rPr>
                <w:color w:val="auto"/>
              </w:rPr>
            </w:pPr>
            <w:r w:rsidRPr="000455B8">
              <w:rPr>
                <w:color w:val="auto"/>
              </w:rPr>
              <w:t>117.</w:t>
            </w:r>
          </w:p>
        </w:tc>
        <w:tc>
          <w:tcPr>
            <w:tcW w:w="4394" w:type="dxa"/>
            <w:shd w:val="clear" w:color="auto" w:fill="auto"/>
            <w:vAlign w:val="center"/>
          </w:tcPr>
          <w:p w14:paraId="3001728B" w14:textId="77777777" w:rsidR="00F26073" w:rsidRPr="000455B8" w:rsidRDefault="00F26073" w:rsidP="00C72CB5">
            <w:pPr>
              <w:pStyle w:val="TEKSTTABELA"/>
              <w:spacing w:before="40" w:after="20"/>
              <w:rPr>
                <w:color w:val="auto"/>
              </w:rPr>
            </w:pPr>
            <w:r w:rsidRPr="000455B8">
              <w:rPr>
                <w:color w:val="auto"/>
              </w:rPr>
              <w:t>Obszaru położonego we wsi Panków</w:t>
            </w:r>
          </w:p>
        </w:tc>
        <w:tc>
          <w:tcPr>
            <w:tcW w:w="2694" w:type="dxa"/>
            <w:shd w:val="clear" w:color="auto" w:fill="FFFFFF"/>
            <w:vAlign w:val="center"/>
          </w:tcPr>
          <w:p w14:paraId="42940621" w14:textId="77777777" w:rsidR="00F26073" w:rsidRPr="000455B8" w:rsidRDefault="00F26073" w:rsidP="00C72CB5">
            <w:pPr>
              <w:pStyle w:val="TEKSTTABELA"/>
              <w:spacing w:before="40" w:after="20"/>
              <w:rPr>
                <w:color w:val="auto"/>
              </w:rPr>
            </w:pPr>
            <w:r w:rsidRPr="000455B8">
              <w:rPr>
                <w:color w:val="auto"/>
              </w:rPr>
              <w:t>XLII/365/2017 z dn. 11.05.2017</w:t>
            </w:r>
          </w:p>
        </w:tc>
        <w:tc>
          <w:tcPr>
            <w:tcW w:w="1416" w:type="dxa"/>
            <w:shd w:val="clear" w:color="auto" w:fill="FFFFFF"/>
          </w:tcPr>
          <w:p w14:paraId="43BBEC57" w14:textId="77777777" w:rsidR="00F26073" w:rsidRPr="000455B8" w:rsidRDefault="00F26073" w:rsidP="00C72CB5">
            <w:pPr>
              <w:pStyle w:val="TEKSTTABELA"/>
              <w:spacing w:before="40" w:after="20"/>
              <w:ind w:right="239"/>
              <w:jc w:val="right"/>
              <w:rPr>
                <w:color w:val="auto"/>
              </w:rPr>
            </w:pPr>
            <w:r w:rsidRPr="000455B8">
              <w:rPr>
                <w:color w:val="auto"/>
              </w:rPr>
              <w:t>5,08</w:t>
            </w:r>
          </w:p>
        </w:tc>
      </w:tr>
      <w:tr w:rsidR="00F26073" w:rsidRPr="000455B8" w14:paraId="34B79226" w14:textId="77777777" w:rsidTr="00C72CB5">
        <w:tc>
          <w:tcPr>
            <w:tcW w:w="567" w:type="dxa"/>
            <w:shd w:val="clear" w:color="auto" w:fill="FFFFFF"/>
          </w:tcPr>
          <w:p w14:paraId="4B86C402" w14:textId="77777777" w:rsidR="00F26073" w:rsidRPr="000455B8" w:rsidRDefault="00F26073" w:rsidP="00C72CB5">
            <w:pPr>
              <w:pStyle w:val="TEKSTTABELA"/>
              <w:spacing w:before="40" w:after="20"/>
              <w:rPr>
                <w:color w:val="auto"/>
              </w:rPr>
            </w:pPr>
            <w:r w:rsidRPr="000455B8">
              <w:rPr>
                <w:color w:val="auto"/>
              </w:rPr>
              <w:t>118.</w:t>
            </w:r>
          </w:p>
        </w:tc>
        <w:tc>
          <w:tcPr>
            <w:tcW w:w="4394" w:type="dxa"/>
            <w:shd w:val="clear" w:color="auto" w:fill="auto"/>
            <w:vAlign w:val="center"/>
          </w:tcPr>
          <w:p w14:paraId="0C1A583F" w14:textId="77777777" w:rsidR="00F26073" w:rsidRPr="000455B8" w:rsidRDefault="00F26073" w:rsidP="00C72CB5">
            <w:pPr>
              <w:pStyle w:val="TEKSTTABELA"/>
              <w:spacing w:before="40" w:after="20"/>
              <w:rPr>
                <w:color w:val="auto"/>
              </w:rPr>
            </w:pPr>
            <w:r w:rsidRPr="000455B8">
              <w:rPr>
                <w:color w:val="auto"/>
              </w:rPr>
              <w:t>Obszaru położonego we wsi Pszenno</w:t>
            </w:r>
          </w:p>
        </w:tc>
        <w:tc>
          <w:tcPr>
            <w:tcW w:w="2694" w:type="dxa"/>
            <w:shd w:val="clear" w:color="auto" w:fill="FFFFFF"/>
            <w:vAlign w:val="center"/>
          </w:tcPr>
          <w:p w14:paraId="69B8225B" w14:textId="77777777" w:rsidR="00F26073" w:rsidRPr="000455B8" w:rsidRDefault="00F26073" w:rsidP="00C72CB5">
            <w:pPr>
              <w:pStyle w:val="TEKSTTABELA"/>
              <w:spacing w:before="40" w:after="20"/>
              <w:rPr>
                <w:color w:val="auto"/>
              </w:rPr>
            </w:pPr>
            <w:r w:rsidRPr="000455B8">
              <w:rPr>
                <w:color w:val="auto"/>
              </w:rPr>
              <w:t>XLII/366/2017 z dn. 11.05.2017</w:t>
            </w:r>
          </w:p>
        </w:tc>
        <w:tc>
          <w:tcPr>
            <w:tcW w:w="1416" w:type="dxa"/>
            <w:shd w:val="clear" w:color="auto" w:fill="FFFFFF"/>
          </w:tcPr>
          <w:p w14:paraId="580AE31C" w14:textId="77777777" w:rsidR="00F26073" w:rsidRPr="000455B8" w:rsidRDefault="00F26073" w:rsidP="00C72CB5">
            <w:pPr>
              <w:pStyle w:val="TEKSTTABELA"/>
              <w:spacing w:before="40" w:after="20"/>
              <w:ind w:right="239"/>
              <w:jc w:val="right"/>
              <w:rPr>
                <w:color w:val="auto"/>
              </w:rPr>
            </w:pPr>
            <w:r w:rsidRPr="000455B8">
              <w:rPr>
                <w:color w:val="auto"/>
              </w:rPr>
              <w:t>1,00</w:t>
            </w:r>
          </w:p>
        </w:tc>
      </w:tr>
      <w:tr w:rsidR="00F26073" w:rsidRPr="000455B8" w14:paraId="60EA7A24" w14:textId="77777777" w:rsidTr="00C72CB5">
        <w:tc>
          <w:tcPr>
            <w:tcW w:w="567" w:type="dxa"/>
            <w:shd w:val="clear" w:color="auto" w:fill="FFFFFF"/>
          </w:tcPr>
          <w:p w14:paraId="016E81A4" w14:textId="77777777" w:rsidR="00F26073" w:rsidRPr="000455B8" w:rsidRDefault="00F26073" w:rsidP="00C72CB5">
            <w:pPr>
              <w:pStyle w:val="TEKSTTABELA"/>
              <w:spacing w:before="40" w:after="20"/>
              <w:rPr>
                <w:color w:val="auto"/>
              </w:rPr>
            </w:pPr>
            <w:r w:rsidRPr="000455B8">
              <w:rPr>
                <w:color w:val="auto"/>
              </w:rPr>
              <w:t>119.</w:t>
            </w:r>
          </w:p>
        </w:tc>
        <w:tc>
          <w:tcPr>
            <w:tcW w:w="4394" w:type="dxa"/>
            <w:shd w:val="clear" w:color="auto" w:fill="auto"/>
            <w:vAlign w:val="center"/>
          </w:tcPr>
          <w:p w14:paraId="07702F26" w14:textId="77777777" w:rsidR="00F26073" w:rsidRPr="000455B8" w:rsidRDefault="00F26073" w:rsidP="00C72CB5">
            <w:pPr>
              <w:pStyle w:val="TEKSTTABELA"/>
              <w:spacing w:before="40" w:after="20"/>
              <w:rPr>
                <w:color w:val="auto"/>
              </w:rPr>
            </w:pPr>
            <w:r w:rsidRPr="000455B8">
              <w:rPr>
                <w:color w:val="auto"/>
              </w:rPr>
              <w:t>Obszarów położonych we wsi Wiśniowa</w:t>
            </w:r>
          </w:p>
        </w:tc>
        <w:tc>
          <w:tcPr>
            <w:tcW w:w="2694" w:type="dxa"/>
            <w:shd w:val="clear" w:color="auto" w:fill="FFFFFF"/>
            <w:vAlign w:val="center"/>
          </w:tcPr>
          <w:p w14:paraId="75CD6B9E" w14:textId="77777777" w:rsidR="00F26073" w:rsidRPr="000455B8" w:rsidRDefault="00F26073" w:rsidP="00C72CB5">
            <w:pPr>
              <w:pStyle w:val="TEKSTTABELA"/>
              <w:spacing w:before="40" w:after="20"/>
              <w:rPr>
                <w:color w:val="auto"/>
              </w:rPr>
            </w:pPr>
            <w:r w:rsidRPr="000455B8">
              <w:rPr>
                <w:color w:val="auto"/>
              </w:rPr>
              <w:t>XLII/367/2017 z dn. 11.05.2017</w:t>
            </w:r>
          </w:p>
        </w:tc>
        <w:tc>
          <w:tcPr>
            <w:tcW w:w="1416" w:type="dxa"/>
            <w:shd w:val="clear" w:color="auto" w:fill="FFFFFF"/>
          </w:tcPr>
          <w:p w14:paraId="64A6752F" w14:textId="77777777" w:rsidR="00F26073" w:rsidRPr="000455B8" w:rsidRDefault="00F26073" w:rsidP="00C72CB5">
            <w:pPr>
              <w:pStyle w:val="TEKSTTABELA"/>
              <w:spacing w:before="40" w:after="20"/>
              <w:ind w:right="239"/>
              <w:jc w:val="right"/>
              <w:rPr>
                <w:color w:val="auto"/>
              </w:rPr>
            </w:pPr>
            <w:r w:rsidRPr="000455B8">
              <w:rPr>
                <w:color w:val="auto"/>
              </w:rPr>
              <w:t>1,30</w:t>
            </w:r>
          </w:p>
        </w:tc>
      </w:tr>
      <w:tr w:rsidR="00F26073" w:rsidRPr="000455B8" w14:paraId="441AB760" w14:textId="77777777" w:rsidTr="00C72CB5">
        <w:tc>
          <w:tcPr>
            <w:tcW w:w="567" w:type="dxa"/>
            <w:shd w:val="clear" w:color="auto" w:fill="FFFFFF"/>
          </w:tcPr>
          <w:p w14:paraId="1E5CB0C4" w14:textId="77777777" w:rsidR="00F26073" w:rsidRPr="000455B8" w:rsidRDefault="00F26073" w:rsidP="00C72CB5">
            <w:pPr>
              <w:pStyle w:val="TEKSTTABELA"/>
              <w:spacing w:before="40" w:after="20"/>
              <w:rPr>
                <w:color w:val="auto"/>
              </w:rPr>
            </w:pPr>
            <w:r w:rsidRPr="000455B8">
              <w:rPr>
                <w:color w:val="auto"/>
              </w:rPr>
              <w:t>120.</w:t>
            </w:r>
          </w:p>
        </w:tc>
        <w:tc>
          <w:tcPr>
            <w:tcW w:w="4394" w:type="dxa"/>
            <w:shd w:val="clear" w:color="auto" w:fill="auto"/>
            <w:vAlign w:val="center"/>
          </w:tcPr>
          <w:p w14:paraId="64F60214" w14:textId="77777777" w:rsidR="00F26073" w:rsidRPr="000455B8" w:rsidRDefault="00F26073" w:rsidP="00C72CB5">
            <w:pPr>
              <w:pStyle w:val="TEKSTTABELA"/>
              <w:spacing w:before="40" w:after="20"/>
              <w:rPr>
                <w:color w:val="auto"/>
              </w:rPr>
            </w:pPr>
            <w:r w:rsidRPr="000455B8">
              <w:rPr>
                <w:color w:val="auto"/>
              </w:rPr>
              <w:t>Obszarów położonych we wsi Witoszów Dolny</w:t>
            </w:r>
          </w:p>
        </w:tc>
        <w:tc>
          <w:tcPr>
            <w:tcW w:w="2694" w:type="dxa"/>
            <w:shd w:val="clear" w:color="auto" w:fill="FFFFFF"/>
            <w:vAlign w:val="center"/>
          </w:tcPr>
          <w:p w14:paraId="4CBA9FEB" w14:textId="77777777" w:rsidR="00F26073" w:rsidRPr="000455B8" w:rsidRDefault="00F26073" w:rsidP="00C72CB5">
            <w:pPr>
              <w:pStyle w:val="TEKSTTABELA"/>
              <w:spacing w:before="40" w:after="20"/>
              <w:rPr>
                <w:color w:val="auto"/>
              </w:rPr>
            </w:pPr>
            <w:r w:rsidRPr="000455B8">
              <w:rPr>
                <w:color w:val="auto"/>
              </w:rPr>
              <w:t>XLII/368/2017 z dn. 11.05.2017</w:t>
            </w:r>
          </w:p>
        </w:tc>
        <w:tc>
          <w:tcPr>
            <w:tcW w:w="1416" w:type="dxa"/>
            <w:shd w:val="clear" w:color="auto" w:fill="FFFFFF"/>
          </w:tcPr>
          <w:p w14:paraId="2E95CE5E" w14:textId="77777777" w:rsidR="00F26073" w:rsidRPr="000455B8" w:rsidRDefault="00F26073" w:rsidP="00C72CB5">
            <w:pPr>
              <w:pStyle w:val="TEKSTTABELA"/>
              <w:spacing w:before="40" w:after="20"/>
              <w:ind w:right="239"/>
              <w:jc w:val="right"/>
              <w:rPr>
                <w:color w:val="auto"/>
              </w:rPr>
            </w:pPr>
            <w:r w:rsidRPr="000455B8">
              <w:rPr>
                <w:color w:val="auto"/>
              </w:rPr>
              <w:t>7,45</w:t>
            </w:r>
          </w:p>
        </w:tc>
      </w:tr>
      <w:tr w:rsidR="00F26073" w:rsidRPr="000455B8" w14:paraId="3C9C1579" w14:textId="77777777" w:rsidTr="00C72CB5">
        <w:tc>
          <w:tcPr>
            <w:tcW w:w="567" w:type="dxa"/>
            <w:shd w:val="clear" w:color="auto" w:fill="FFFFFF"/>
          </w:tcPr>
          <w:p w14:paraId="4FF9C5CD" w14:textId="77777777" w:rsidR="00F26073" w:rsidRPr="000455B8" w:rsidRDefault="00F26073" w:rsidP="00C72CB5">
            <w:pPr>
              <w:pStyle w:val="TEKSTTABELA"/>
              <w:spacing w:before="40" w:after="20"/>
              <w:rPr>
                <w:color w:val="auto"/>
              </w:rPr>
            </w:pPr>
            <w:r w:rsidRPr="000455B8">
              <w:rPr>
                <w:color w:val="auto"/>
              </w:rPr>
              <w:t>121.</w:t>
            </w:r>
          </w:p>
        </w:tc>
        <w:tc>
          <w:tcPr>
            <w:tcW w:w="4394" w:type="dxa"/>
            <w:shd w:val="clear" w:color="auto" w:fill="auto"/>
            <w:vAlign w:val="center"/>
          </w:tcPr>
          <w:p w14:paraId="3C2620D7" w14:textId="77777777" w:rsidR="00F26073" w:rsidRPr="000455B8" w:rsidRDefault="00F26073" w:rsidP="00C72CB5">
            <w:pPr>
              <w:pStyle w:val="TEKSTTABELA"/>
              <w:spacing w:before="40" w:after="20"/>
              <w:rPr>
                <w:color w:val="auto"/>
              </w:rPr>
            </w:pPr>
            <w:r w:rsidRPr="000455B8">
              <w:rPr>
                <w:color w:val="auto"/>
              </w:rPr>
              <w:t>Obszaru położonego we wsi Krzczonów</w:t>
            </w:r>
          </w:p>
        </w:tc>
        <w:tc>
          <w:tcPr>
            <w:tcW w:w="2694" w:type="dxa"/>
            <w:shd w:val="clear" w:color="auto" w:fill="FFFFFF"/>
            <w:vAlign w:val="center"/>
          </w:tcPr>
          <w:p w14:paraId="1DC6AA01" w14:textId="77777777" w:rsidR="00F26073" w:rsidRPr="000455B8" w:rsidRDefault="00F26073" w:rsidP="00C72CB5">
            <w:pPr>
              <w:pStyle w:val="TEKSTTABELA"/>
              <w:spacing w:before="40" w:after="20"/>
              <w:rPr>
                <w:color w:val="auto"/>
              </w:rPr>
            </w:pPr>
            <w:r w:rsidRPr="000455B8">
              <w:rPr>
                <w:color w:val="auto"/>
              </w:rPr>
              <w:t>XLII/362/2017 z dn. 11.05.2017</w:t>
            </w:r>
          </w:p>
        </w:tc>
        <w:tc>
          <w:tcPr>
            <w:tcW w:w="1416" w:type="dxa"/>
            <w:shd w:val="clear" w:color="auto" w:fill="FFFFFF"/>
          </w:tcPr>
          <w:p w14:paraId="6974B04B" w14:textId="77777777" w:rsidR="00F26073" w:rsidRPr="000455B8" w:rsidRDefault="00F26073" w:rsidP="00C72CB5">
            <w:pPr>
              <w:pStyle w:val="TEKSTTABELA"/>
              <w:spacing w:before="40" w:after="20"/>
              <w:ind w:right="239"/>
              <w:jc w:val="right"/>
              <w:rPr>
                <w:color w:val="auto"/>
              </w:rPr>
            </w:pPr>
            <w:r w:rsidRPr="000455B8">
              <w:rPr>
                <w:color w:val="auto"/>
              </w:rPr>
              <w:t>0,59</w:t>
            </w:r>
          </w:p>
        </w:tc>
      </w:tr>
      <w:tr w:rsidR="00F26073" w:rsidRPr="000455B8" w14:paraId="42A8DA69" w14:textId="77777777" w:rsidTr="00C72CB5">
        <w:tc>
          <w:tcPr>
            <w:tcW w:w="567" w:type="dxa"/>
            <w:shd w:val="clear" w:color="auto" w:fill="FFFFFF"/>
          </w:tcPr>
          <w:p w14:paraId="4AF08FD5" w14:textId="77777777" w:rsidR="00F26073" w:rsidRPr="000455B8" w:rsidRDefault="00F26073" w:rsidP="00C72CB5">
            <w:pPr>
              <w:pStyle w:val="TEKSTTABELA"/>
              <w:spacing w:before="40" w:after="20"/>
              <w:rPr>
                <w:color w:val="auto"/>
              </w:rPr>
            </w:pPr>
            <w:r w:rsidRPr="000455B8">
              <w:rPr>
                <w:color w:val="auto"/>
              </w:rPr>
              <w:t>122.</w:t>
            </w:r>
          </w:p>
        </w:tc>
        <w:tc>
          <w:tcPr>
            <w:tcW w:w="4394" w:type="dxa"/>
            <w:shd w:val="clear" w:color="auto" w:fill="auto"/>
            <w:vAlign w:val="center"/>
          </w:tcPr>
          <w:p w14:paraId="09CAC629" w14:textId="77777777" w:rsidR="00F26073" w:rsidRPr="000455B8" w:rsidRDefault="00F26073" w:rsidP="00C72CB5">
            <w:pPr>
              <w:pStyle w:val="TEKSTTABELA"/>
              <w:spacing w:before="40" w:after="20"/>
              <w:rPr>
                <w:color w:val="auto"/>
              </w:rPr>
            </w:pPr>
            <w:r w:rsidRPr="000455B8">
              <w:rPr>
                <w:color w:val="auto"/>
              </w:rPr>
              <w:t>Obszarów położonych we wsi Lubachów</w:t>
            </w:r>
          </w:p>
        </w:tc>
        <w:tc>
          <w:tcPr>
            <w:tcW w:w="2694" w:type="dxa"/>
            <w:shd w:val="clear" w:color="auto" w:fill="FFFFFF"/>
            <w:vAlign w:val="center"/>
          </w:tcPr>
          <w:p w14:paraId="4320B5F6" w14:textId="77777777" w:rsidR="00F26073" w:rsidRPr="000455B8" w:rsidRDefault="00F26073" w:rsidP="00C72CB5">
            <w:pPr>
              <w:pStyle w:val="TEKSTTABELA"/>
              <w:spacing w:before="40" w:after="20"/>
              <w:rPr>
                <w:color w:val="auto"/>
              </w:rPr>
            </w:pPr>
            <w:r w:rsidRPr="000455B8">
              <w:rPr>
                <w:color w:val="auto"/>
              </w:rPr>
              <w:t>XLVI/421/2017 z dn. 07.09.2017</w:t>
            </w:r>
          </w:p>
        </w:tc>
        <w:tc>
          <w:tcPr>
            <w:tcW w:w="1416" w:type="dxa"/>
            <w:shd w:val="clear" w:color="auto" w:fill="FFFFFF"/>
          </w:tcPr>
          <w:p w14:paraId="58F17881" w14:textId="77777777" w:rsidR="00F26073" w:rsidRPr="000455B8" w:rsidRDefault="00F26073" w:rsidP="00C72CB5">
            <w:pPr>
              <w:pStyle w:val="TEKSTTABELA"/>
              <w:spacing w:before="40" w:after="20"/>
              <w:ind w:right="239"/>
              <w:jc w:val="right"/>
              <w:rPr>
                <w:color w:val="auto"/>
              </w:rPr>
            </w:pPr>
            <w:r w:rsidRPr="000455B8">
              <w:rPr>
                <w:color w:val="auto"/>
              </w:rPr>
              <w:t>2,20</w:t>
            </w:r>
          </w:p>
        </w:tc>
      </w:tr>
      <w:tr w:rsidR="00F26073" w:rsidRPr="000455B8" w14:paraId="28EED60A" w14:textId="77777777" w:rsidTr="00C72CB5">
        <w:tc>
          <w:tcPr>
            <w:tcW w:w="567" w:type="dxa"/>
            <w:shd w:val="clear" w:color="auto" w:fill="FFFFFF"/>
          </w:tcPr>
          <w:p w14:paraId="62CFB70C" w14:textId="77777777" w:rsidR="00F26073" w:rsidRPr="000455B8" w:rsidRDefault="00F26073" w:rsidP="00C72CB5">
            <w:pPr>
              <w:pStyle w:val="TEKSTTABELA"/>
              <w:spacing w:before="40" w:after="20"/>
              <w:rPr>
                <w:color w:val="auto"/>
              </w:rPr>
            </w:pPr>
            <w:r w:rsidRPr="000455B8">
              <w:rPr>
                <w:color w:val="auto"/>
              </w:rPr>
              <w:t>123.</w:t>
            </w:r>
          </w:p>
        </w:tc>
        <w:tc>
          <w:tcPr>
            <w:tcW w:w="4394" w:type="dxa"/>
            <w:shd w:val="clear" w:color="auto" w:fill="auto"/>
            <w:vAlign w:val="center"/>
          </w:tcPr>
          <w:p w14:paraId="55AE3D72" w14:textId="77777777" w:rsidR="00F26073" w:rsidRPr="000455B8" w:rsidRDefault="00F26073" w:rsidP="00C72CB5">
            <w:pPr>
              <w:pStyle w:val="TEKSTTABELA"/>
              <w:spacing w:before="40" w:after="20"/>
              <w:rPr>
                <w:color w:val="auto"/>
              </w:rPr>
            </w:pPr>
            <w:r w:rsidRPr="000455B8">
              <w:rPr>
                <w:color w:val="auto"/>
              </w:rPr>
              <w:t>Obszaru położonego we wsi Miłochów</w:t>
            </w:r>
          </w:p>
        </w:tc>
        <w:tc>
          <w:tcPr>
            <w:tcW w:w="2694" w:type="dxa"/>
            <w:shd w:val="clear" w:color="auto" w:fill="FFFFFF"/>
            <w:vAlign w:val="center"/>
          </w:tcPr>
          <w:p w14:paraId="18782272" w14:textId="77777777" w:rsidR="00F26073" w:rsidRPr="000455B8" w:rsidRDefault="00F26073" w:rsidP="00C72CB5">
            <w:pPr>
              <w:pStyle w:val="TEKSTTABELA"/>
              <w:spacing w:before="40" w:after="20"/>
              <w:rPr>
                <w:color w:val="auto"/>
              </w:rPr>
            </w:pPr>
            <w:r w:rsidRPr="000455B8">
              <w:rPr>
                <w:color w:val="auto"/>
              </w:rPr>
              <w:t>XLVI/422/2017 z dn. 07.09.2017</w:t>
            </w:r>
          </w:p>
        </w:tc>
        <w:tc>
          <w:tcPr>
            <w:tcW w:w="1416" w:type="dxa"/>
            <w:shd w:val="clear" w:color="auto" w:fill="FFFFFF"/>
            <w:vAlign w:val="center"/>
          </w:tcPr>
          <w:p w14:paraId="53CE35B2" w14:textId="77777777" w:rsidR="00F26073" w:rsidRPr="000455B8" w:rsidRDefault="00F26073" w:rsidP="00C72CB5">
            <w:pPr>
              <w:pStyle w:val="TEKSTTABELA"/>
              <w:spacing w:before="40" w:after="20"/>
              <w:ind w:right="239"/>
              <w:jc w:val="right"/>
              <w:rPr>
                <w:color w:val="auto"/>
              </w:rPr>
            </w:pPr>
            <w:r w:rsidRPr="000455B8">
              <w:rPr>
                <w:color w:val="auto"/>
              </w:rPr>
              <w:t>1,64</w:t>
            </w:r>
          </w:p>
        </w:tc>
      </w:tr>
      <w:tr w:rsidR="00F26073" w:rsidRPr="000455B8" w14:paraId="4360812C" w14:textId="77777777" w:rsidTr="00C72CB5">
        <w:tc>
          <w:tcPr>
            <w:tcW w:w="567" w:type="dxa"/>
            <w:shd w:val="clear" w:color="auto" w:fill="FFFFFF"/>
          </w:tcPr>
          <w:p w14:paraId="6D961872" w14:textId="77777777" w:rsidR="00F26073" w:rsidRPr="000455B8" w:rsidRDefault="00F26073" w:rsidP="00C72CB5">
            <w:pPr>
              <w:pStyle w:val="TEKSTTABELA"/>
              <w:spacing w:before="40" w:after="20"/>
              <w:rPr>
                <w:color w:val="auto"/>
              </w:rPr>
            </w:pPr>
            <w:r w:rsidRPr="000455B8">
              <w:rPr>
                <w:color w:val="auto"/>
              </w:rPr>
              <w:t>124.</w:t>
            </w:r>
          </w:p>
        </w:tc>
        <w:tc>
          <w:tcPr>
            <w:tcW w:w="4394" w:type="dxa"/>
            <w:shd w:val="clear" w:color="auto" w:fill="auto"/>
            <w:vAlign w:val="center"/>
          </w:tcPr>
          <w:p w14:paraId="3234ACF3" w14:textId="77777777" w:rsidR="00F26073" w:rsidRPr="000455B8" w:rsidRDefault="00F26073" w:rsidP="00C72CB5">
            <w:pPr>
              <w:pStyle w:val="TEKSTTABELA"/>
              <w:spacing w:before="40" w:after="20"/>
              <w:rPr>
                <w:color w:val="auto"/>
              </w:rPr>
            </w:pPr>
            <w:r w:rsidRPr="000455B8">
              <w:rPr>
                <w:color w:val="auto"/>
              </w:rPr>
              <w:t>Obszaru położonego we wsi Zawiszów</w:t>
            </w:r>
          </w:p>
        </w:tc>
        <w:tc>
          <w:tcPr>
            <w:tcW w:w="2694" w:type="dxa"/>
            <w:shd w:val="clear" w:color="auto" w:fill="FFFFFF"/>
            <w:vAlign w:val="center"/>
          </w:tcPr>
          <w:p w14:paraId="29DBB088" w14:textId="77777777" w:rsidR="00F26073" w:rsidRPr="000455B8" w:rsidRDefault="00F26073" w:rsidP="00C72CB5">
            <w:pPr>
              <w:pStyle w:val="TEKSTTABELA"/>
              <w:spacing w:before="40" w:after="20"/>
              <w:rPr>
                <w:color w:val="auto"/>
              </w:rPr>
            </w:pPr>
            <w:r w:rsidRPr="000455B8">
              <w:rPr>
                <w:color w:val="auto"/>
              </w:rPr>
              <w:t>XLVI/423/2017 z dn. 07.09.2017</w:t>
            </w:r>
          </w:p>
        </w:tc>
        <w:tc>
          <w:tcPr>
            <w:tcW w:w="1416" w:type="dxa"/>
            <w:shd w:val="clear" w:color="auto" w:fill="FFFFFF"/>
            <w:vAlign w:val="center"/>
          </w:tcPr>
          <w:p w14:paraId="6C102B78" w14:textId="77777777" w:rsidR="00F26073" w:rsidRPr="000455B8" w:rsidRDefault="00F26073" w:rsidP="00C72CB5">
            <w:pPr>
              <w:pStyle w:val="TEKSTTABELA"/>
              <w:spacing w:before="40" w:after="20"/>
              <w:ind w:right="239"/>
              <w:jc w:val="right"/>
              <w:rPr>
                <w:color w:val="auto"/>
              </w:rPr>
            </w:pPr>
            <w:r w:rsidRPr="000455B8">
              <w:rPr>
                <w:color w:val="auto"/>
              </w:rPr>
              <w:t>151,8</w:t>
            </w:r>
          </w:p>
        </w:tc>
      </w:tr>
      <w:tr w:rsidR="00F26073" w:rsidRPr="000455B8" w14:paraId="0024893C" w14:textId="77777777" w:rsidTr="00C72CB5">
        <w:tc>
          <w:tcPr>
            <w:tcW w:w="567" w:type="dxa"/>
            <w:shd w:val="clear" w:color="auto" w:fill="FFFFFF"/>
          </w:tcPr>
          <w:p w14:paraId="68484215" w14:textId="77777777" w:rsidR="00F26073" w:rsidRPr="000455B8" w:rsidRDefault="00F26073" w:rsidP="00C72CB5">
            <w:pPr>
              <w:pStyle w:val="TEKSTTABELA"/>
              <w:spacing w:before="40" w:after="20"/>
              <w:rPr>
                <w:color w:val="auto"/>
              </w:rPr>
            </w:pPr>
            <w:r w:rsidRPr="000455B8">
              <w:rPr>
                <w:color w:val="auto"/>
              </w:rPr>
              <w:t>125.</w:t>
            </w:r>
          </w:p>
        </w:tc>
        <w:tc>
          <w:tcPr>
            <w:tcW w:w="4394" w:type="dxa"/>
            <w:shd w:val="clear" w:color="auto" w:fill="auto"/>
            <w:vAlign w:val="center"/>
          </w:tcPr>
          <w:p w14:paraId="371C1C4F" w14:textId="77777777" w:rsidR="00F26073" w:rsidRPr="000455B8" w:rsidRDefault="00F26073" w:rsidP="00C72CB5">
            <w:pPr>
              <w:pStyle w:val="TEKSTTABELA"/>
              <w:spacing w:before="40" w:after="20"/>
              <w:rPr>
                <w:color w:val="auto"/>
              </w:rPr>
            </w:pPr>
            <w:r w:rsidRPr="000455B8">
              <w:rPr>
                <w:color w:val="auto"/>
              </w:rPr>
              <w:t>Obszaru położonego we wsi Opoczka</w:t>
            </w:r>
          </w:p>
        </w:tc>
        <w:tc>
          <w:tcPr>
            <w:tcW w:w="2694" w:type="dxa"/>
            <w:shd w:val="clear" w:color="auto" w:fill="FFFFFF"/>
            <w:vAlign w:val="center"/>
          </w:tcPr>
          <w:p w14:paraId="4C76E621" w14:textId="77777777" w:rsidR="00F26073" w:rsidRPr="000455B8" w:rsidRDefault="00F26073" w:rsidP="00C72CB5">
            <w:pPr>
              <w:pStyle w:val="TEKSTTABELA"/>
              <w:spacing w:before="40" w:after="20"/>
              <w:rPr>
                <w:color w:val="auto"/>
              </w:rPr>
            </w:pPr>
            <w:r w:rsidRPr="000455B8">
              <w:rPr>
                <w:color w:val="auto"/>
              </w:rPr>
              <w:t>LII/475/2017 z dn. 28.12.2017</w:t>
            </w:r>
          </w:p>
        </w:tc>
        <w:tc>
          <w:tcPr>
            <w:tcW w:w="1416" w:type="dxa"/>
            <w:shd w:val="clear" w:color="auto" w:fill="FFFFFF"/>
            <w:vAlign w:val="center"/>
          </w:tcPr>
          <w:p w14:paraId="08675B41" w14:textId="77777777" w:rsidR="00F26073" w:rsidRPr="000455B8" w:rsidRDefault="00F26073" w:rsidP="00C72CB5">
            <w:pPr>
              <w:pStyle w:val="TEKSTTABELA"/>
              <w:spacing w:before="40" w:after="20"/>
              <w:ind w:right="239"/>
              <w:jc w:val="right"/>
              <w:rPr>
                <w:color w:val="auto"/>
              </w:rPr>
            </w:pPr>
            <w:r w:rsidRPr="000455B8">
              <w:rPr>
                <w:color w:val="auto"/>
              </w:rPr>
              <w:t>4,65</w:t>
            </w:r>
          </w:p>
        </w:tc>
      </w:tr>
      <w:tr w:rsidR="00F26073" w:rsidRPr="000455B8" w14:paraId="4DD6B941" w14:textId="77777777" w:rsidTr="00C72CB5">
        <w:tc>
          <w:tcPr>
            <w:tcW w:w="567" w:type="dxa"/>
            <w:shd w:val="clear" w:color="auto" w:fill="FFFFFF"/>
          </w:tcPr>
          <w:p w14:paraId="14B17441" w14:textId="77777777" w:rsidR="00F26073" w:rsidRPr="000455B8" w:rsidRDefault="00F26073" w:rsidP="00C72CB5">
            <w:pPr>
              <w:pStyle w:val="TEKSTTABELA"/>
              <w:spacing w:before="40" w:after="20"/>
              <w:rPr>
                <w:color w:val="auto"/>
              </w:rPr>
            </w:pPr>
            <w:r w:rsidRPr="000455B8">
              <w:rPr>
                <w:color w:val="auto"/>
              </w:rPr>
              <w:t>126.</w:t>
            </w:r>
          </w:p>
        </w:tc>
        <w:tc>
          <w:tcPr>
            <w:tcW w:w="4394" w:type="dxa"/>
            <w:shd w:val="clear" w:color="auto" w:fill="auto"/>
            <w:vAlign w:val="center"/>
          </w:tcPr>
          <w:p w14:paraId="76C59097" w14:textId="77777777" w:rsidR="00F26073" w:rsidRPr="000455B8" w:rsidRDefault="00F26073" w:rsidP="00C72CB5">
            <w:pPr>
              <w:pStyle w:val="TEKSTTABELA"/>
              <w:spacing w:before="40" w:after="20"/>
              <w:rPr>
                <w:color w:val="auto"/>
              </w:rPr>
            </w:pPr>
            <w:r w:rsidRPr="000455B8">
              <w:rPr>
                <w:color w:val="auto"/>
              </w:rPr>
              <w:t>Obszarów położonych we wsi Bojanice</w:t>
            </w:r>
          </w:p>
        </w:tc>
        <w:tc>
          <w:tcPr>
            <w:tcW w:w="2694" w:type="dxa"/>
            <w:shd w:val="clear" w:color="auto" w:fill="FFFFFF"/>
            <w:vAlign w:val="center"/>
          </w:tcPr>
          <w:p w14:paraId="1448FB28" w14:textId="77777777" w:rsidR="00F26073" w:rsidRPr="000455B8" w:rsidRDefault="00F26073" w:rsidP="00C72CB5">
            <w:pPr>
              <w:pStyle w:val="TEKSTTABELA"/>
              <w:spacing w:before="40" w:after="20"/>
              <w:rPr>
                <w:color w:val="auto"/>
              </w:rPr>
            </w:pPr>
            <w:r w:rsidRPr="000455B8">
              <w:rPr>
                <w:color w:val="auto"/>
              </w:rPr>
              <w:t>LII/476/2017 z dn. 28.12.2017</w:t>
            </w:r>
          </w:p>
        </w:tc>
        <w:tc>
          <w:tcPr>
            <w:tcW w:w="1416" w:type="dxa"/>
            <w:shd w:val="clear" w:color="auto" w:fill="FFFFFF"/>
            <w:vAlign w:val="center"/>
          </w:tcPr>
          <w:p w14:paraId="4ED7F4CA" w14:textId="77777777" w:rsidR="00F26073" w:rsidRPr="000455B8" w:rsidRDefault="00F26073" w:rsidP="00C72CB5">
            <w:pPr>
              <w:pStyle w:val="TEKSTTABELA"/>
              <w:spacing w:before="40" w:after="20"/>
              <w:ind w:right="239"/>
              <w:jc w:val="right"/>
              <w:rPr>
                <w:color w:val="auto"/>
              </w:rPr>
            </w:pPr>
            <w:r w:rsidRPr="000455B8">
              <w:rPr>
                <w:color w:val="auto"/>
              </w:rPr>
              <w:t>0,92</w:t>
            </w:r>
          </w:p>
        </w:tc>
      </w:tr>
      <w:tr w:rsidR="00F26073" w:rsidRPr="000455B8" w14:paraId="312CAA17" w14:textId="77777777" w:rsidTr="00C72CB5">
        <w:tc>
          <w:tcPr>
            <w:tcW w:w="567" w:type="dxa"/>
            <w:shd w:val="clear" w:color="auto" w:fill="FFFFFF"/>
          </w:tcPr>
          <w:p w14:paraId="418DE494" w14:textId="77777777" w:rsidR="00F26073" w:rsidRPr="000455B8" w:rsidRDefault="00F26073" w:rsidP="00C72CB5">
            <w:pPr>
              <w:pStyle w:val="TEKSTTABELA"/>
              <w:spacing w:before="40" w:after="20"/>
              <w:rPr>
                <w:color w:val="auto"/>
              </w:rPr>
            </w:pPr>
            <w:r w:rsidRPr="000455B8">
              <w:rPr>
                <w:color w:val="auto"/>
              </w:rPr>
              <w:t>127.</w:t>
            </w:r>
          </w:p>
        </w:tc>
        <w:tc>
          <w:tcPr>
            <w:tcW w:w="4394" w:type="dxa"/>
            <w:shd w:val="clear" w:color="auto" w:fill="auto"/>
            <w:vAlign w:val="center"/>
          </w:tcPr>
          <w:p w14:paraId="7B86E62B" w14:textId="77777777" w:rsidR="00F26073" w:rsidRPr="000455B8" w:rsidRDefault="00F26073" w:rsidP="00C72CB5">
            <w:pPr>
              <w:pStyle w:val="TEKSTTABELA"/>
              <w:spacing w:before="40" w:after="20"/>
              <w:rPr>
                <w:color w:val="auto"/>
              </w:rPr>
            </w:pPr>
            <w:r w:rsidRPr="000455B8">
              <w:rPr>
                <w:color w:val="auto"/>
              </w:rPr>
              <w:t>Dla obszaru położonego we wsi Makowice</w:t>
            </w:r>
          </w:p>
        </w:tc>
        <w:tc>
          <w:tcPr>
            <w:tcW w:w="2694" w:type="dxa"/>
            <w:shd w:val="clear" w:color="auto" w:fill="FFFFFF"/>
            <w:vAlign w:val="center"/>
          </w:tcPr>
          <w:p w14:paraId="0138E8C0" w14:textId="77777777" w:rsidR="00F26073" w:rsidRPr="000455B8" w:rsidRDefault="00F26073" w:rsidP="00C72CB5">
            <w:pPr>
              <w:pStyle w:val="TEKSTTABELA"/>
              <w:spacing w:before="40" w:after="20"/>
              <w:rPr>
                <w:color w:val="auto"/>
              </w:rPr>
            </w:pPr>
            <w:r w:rsidRPr="000455B8">
              <w:rPr>
                <w:color w:val="auto"/>
              </w:rPr>
              <w:t xml:space="preserve">LIV/490/2018 z dn. 25.01.2018 </w:t>
            </w:r>
          </w:p>
        </w:tc>
        <w:tc>
          <w:tcPr>
            <w:tcW w:w="1416" w:type="dxa"/>
            <w:shd w:val="clear" w:color="auto" w:fill="FFFFFF"/>
            <w:vAlign w:val="center"/>
          </w:tcPr>
          <w:p w14:paraId="7F45BB3A" w14:textId="77777777" w:rsidR="00F26073" w:rsidRPr="000455B8" w:rsidRDefault="00F26073" w:rsidP="00C72CB5">
            <w:pPr>
              <w:pStyle w:val="TEKSTTABELA"/>
              <w:spacing w:before="40" w:after="20"/>
              <w:ind w:right="239"/>
              <w:jc w:val="right"/>
              <w:rPr>
                <w:color w:val="auto"/>
              </w:rPr>
            </w:pPr>
            <w:r w:rsidRPr="000455B8">
              <w:rPr>
                <w:color w:val="auto"/>
              </w:rPr>
              <w:t>4,60</w:t>
            </w:r>
          </w:p>
        </w:tc>
      </w:tr>
      <w:tr w:rsidR="00F26073" w:rsidRPr="000455B8" w14:paraId="68098960" w14:textId="77777777" w:rsidTr="00C72CB5">
        <w:tc>
          <w:tcPr>
            <w:tcW w:w="567" w:type="dxa"/>
            <w:shd w:val="clear" w:color="auto" w:fill="FFFFFF"/>
          </w:tcPr>
          <w:p w14:paraId="198609B4" w14:textId="77777777" w:rsidR="00F26073" w:rsidRPr="000455B8" w:rsidRDefault="00F26073" w:rsidP="00C72CB5">
            <w:pPr>
              <w:pStyle w:val="TEKSTTABELA"/>
              <w:spacing w:before="40" w:after="20"/>
              <w:rPr>
                <w:color w:val="auto"/>
              </w:rPr>
            </w:pPr>
            <w:r w:rsidRPr="000455B8">
              <w:rPr>
                <w:color w:val="auto"/>
              </w:rPr>
              <w:t>128.</w:t>
            </w:r>
          </w:p>
        </w:tc>
        <w:tc>
          <w:tcPr>
            <w:tcW w:w="4394" w:type="dxa"/>
            <w:shd w:val="clear" w:color="auto" w:fill="auto"/>
            <w:vAlign w:val="center"/>
          </w:tcPr>
          <w:p w14:paraId="462EED98" w14:textId="77777777" w:rsidR="00F26073" w:rsidRPr="000455B8" w:rsidRDefault="00F26073" w:rsidP="00C72CB5">
            <w:pPr>
              <w:pStyle w:val="TEKSTTABELA"/>
              <w:spacing w:before="40" w:after="20"/>
              <w:rPr>
                <w:color w:val="auto"/>
              </w:rPr>
            </w:pPr>
            <w:r w:rsidRPr="000455B8">
              <w:rPr>
                <w:color w:val="auto"/>
              </w:rPr>
              <w:t>Dla obszaru położonego we wsi Niegoszów</w:t>
            </w:r>
          </w:p>
        </w:tc>
        <w:tc>
          <w:tcPr>
            <w:tcW w:w="2694" w:type="dxa"/>
            <w:shd w:val="clear" w:color="auto" w:fill="FFFFFF"/>
            <w:vAlign w:val="center"/>
          </w:tcPr>
          <w:p w14:paraId="115DCAB2" w14:textId="77777777" w:rsidR="00F26073" w:rsidRPr="000455B8" w:rsidRDefault="00F26073" w:rsidP="00C72CB5">
            <w:pPr>
              <w:pStyle w:val="TEKSTTABELA"/>
              <w:spacing w:before="40" w:after="20"/>
              <w:rPr>
                <w:color w:val="auto"/>
              </w:rPr>
            </w:pPr>
            <w:r w:rsidRPr="000455B8">
              <w:rPr>
                <w:color w:val="auto"/>
              </w:rPr>
              <w:t xml:space="preserve">LIV/491/2018 z dn. 25.01.2018 </w:t>
            </w:r>
          </w:p>
        </w:tc>
        <w:tc>
          <w:tcPr>
            <w:tcW w:w="1416" w:type="dxa"/>
            <w:shd w:val="clear" w:color="auto" w:fill="FFFFFF"/>
            <w:vAlign w:val="center"/>
          </w:tcPr>
          <w:p w14:paraId="5635C669" w14:textId="77777777" w:rsidR="00F26073" w:rsidRPr="000455B8" w:rsidRDefault="00F26073" w:rsidP="00C72CB5">
            <w:pPr>
              <w:pStyle w:val="TEKSTTABELA"/>
              <w:spacing w:before="40" w:after="20"/>
              <w:ind w:right="239"/>
              <w:jc w:val="right"/>
              <w:rPr>
                <w:color w:val="auto"/>
              </w:rPr>
            </w:pPr>
            <w:r w:rsidRPr="000455B8">
              <w:rPr>
                <w:color w:val="auto"/>
              </w:rPr>
              <w:t>2,46</w:t>
            </w:r>
          </w:p>
        </w:tc>
      </w:tr>
      <w:tr w:rsidR="00F26073" w:rsidRPr="000455B8" w14:paraId="39230691" w14:textId="77777777" w:rsidTr="00C72CB5">
        <w:tc>
          <w:tcPr>
            <w:tcW w:w="567" w:type="dxa"/>
            <w:shd w:val="clear" w:color="auto" w:fill="FFFFFF"/>
          </w:tcPr>
          <w:p w14:paraId="50E822E8" w14:textId="77777777" w:rsidR="00F26073" w:rsidRPr="000455B8" w:rsidRDefault="00F26073" w:rsidP="00C72CB5">
            <w:pPr>
              <w:pStyle w:val="TEKSTTABELA"/>
              <w:spacing w:before="40" w:after="20"/>
              <w:rPr>
                <w:color w:val="auto"/>
              </w:rPr>
            </w:pPr>
            <w:r w:rsidRPr="000455B8">
              <w:rPr>
                <w:color w:val="auto"/>
              </w:rPr>
              <w:t>129.</w:t>
            </w:r>
          </w:p>
        </w:tc>
        <w:tc>
          <w:tcPr>
            <w:tcW w:w="4394" w:type="dxa"/>
            <w:shd w:val="clear" w:color="auto" w:fill="auto"/>
            <w:vAlign w:val="center"/>
          </w:tcPr>
          <w:p w14:paraId="749001DC" w14:textId="77777777" w:rsidR="00F26073" w:rsidRPr="000455B8" w:rsidRDefault="00F26073" w:rsidP="00C72CB5">
            <w:pPr>
              <w:pStyle w:val="TEKSTTABELA"/>
              <w:spacing w:before="40" w:after="20"/>
              <w:rPr>
                <w:color w:val="auto"/>
              </w:rPr>
            </w:pPr>
            <w:r w:rsidRPr="000455B8">
              <w:rPr>
                <w:color w:val="auto"/>
              </w:rPr>
              <w:t>Dla obszaru zawartego w granicach pasa drogowego we wsi Wiśniowa</w:t>
            </w:r>
          </w:p>
        </w:tc>
        <w:tc>
          <w:tcPr>
            <w:tcW w:w="2694" w:type="dxa"/>
            <w:shd w:val="clear" w:color="auto" w:fill="FFFFFF"/>
            <w:vAlign w:val="center"/>
          </w:tcPr>
          <w:p w14:paraId="53A43E1F" w14:textId="77777777" w:rsidR="00F26073" w:rsidRPr="000455B8" w:rsidRDefault="00F26073" w:rsidP="00C72CB5">
            <w:pPr>
              <w:pStyle w:val="TEKSTTABELA"/>
              <w:spacing w:before="40" w:after="20"/>
              <w:rPr>
                <w:color w:val="auto"/>
              </w:rPr>
            </w:pPr>
            <w:r w:rsidRPr="000455B8">
              <w:rPr>
                <w:color w:val="auto"/>
              </w:rPr>
              <w:t xml:space="preserve">LIV/489/2018 z dn. 25.01.2018 </w:t>
            </w:r>
          </w:p>
        </w:tc>
        <w:tc>
          <w:tcPr>
            <w:tcW w:w="1416" w:type="dxa"/>
            <w:shd w:val="clear" w:color="auto" w:fill="FFFFFF"/>
            <w:vAlign w:val="center"/>
          </w:tcPr>
          <w:p w14:paraId="5EF00600" w14:textId="77777777" w:rsidR="00F26073" w:rsidRPr="000455B8" w:rsidRDefault="00F26073" w:rsidP="00C72CB5">
            <w:pPr>
              <w:pStyle w:val="TEKSTTABELA"/>
              <w:spacing w:before="40" w:after="20"/>
              <w:ind w:right="239"/>
              <w:jc w:val="right"/>
              <w:rPr>
                <w:color w:val="auto"/>
              </w:rPr>
            </w:pPr>
            <w:r w:rsidRPr="000455B8">
              <w:rPr>
                <w:color w:val="auto"/>
              </w:rPr>
              <w:t>0,63</w:t>
            </w:r>
          </w:p>
        </w:tc>
      </w:tr>
      <w:tr w:rsidR="00F26073" w:rsidRPr="000455B8" w14:paraId="18E3A9A4" w14:textId="77777777" w:rsidTr="00C72CB5">
        <w:tc>
          <w:tcPr>
            <w:tcW w:w="567" w:type="dxa"/>
            <w:shd w:val="clear" w:color="auto" w:fill="FFFFFF"/>
          </w:tcPr>
          <w:p w14:paraId="0FBFB6FB" w14:textId="77777777" w:rsidR="00F26073" w:rsidRPr="000455B8" w:rsidRDefault="00F26073" w:rsidP="00C72CB5">
            <w:pPr>
              <w:pStyle w:val="TEKSTTABELA"/>
              <w:spacing w:before="40" w:after="20"/>
              <w:rPr>
                <w:color w:val="auto"/>
              </w:rPr>
            </w:pPr>
            <w:r w:rsidRPr="000455B8">
              <w:rPr>
                <w:color w:val="auto"/>
              </w:rPr>
              <w:t>130.</w:t>
            </w:r>
          </w:p>
        </w:tc>
        <w:tc>
          <w:tcPr>
            <w:tcW w:w="4394" w:type="dxa"/>
            <w:shd w:val="clear" w:color="auto" w:fill="auto"/>
            <w:vAlign w:val="center"/>
          </w:tcPr>
          <w:p w14:paraId="48DB678A" w14:textId="77777777" w:rsidR="00F26073" w:rsidRPr="000455B8" w:rsidRDefault="00F26073" w:rsidP="00C72CB5">
            <w:pPr>
              <w:pStyle w:val="TEKSTTABELA"/>
              <w:spacing w:before="40" w:after="20"/>
              <w:rPr>
                <w:color w:val="auto"/>
              </w:rPr>
            </w:pPr>
            <w:r w:rsidRPr="000455B8">
              <w:rPr>
                <w:color w:val="auto"/>
              </w:rPr>
              <w:t>Obszar we wsi Bojanice</w:t>
            </w:r>
          </w:p>
        </w:tc>
        <w:tc>
          <w:tcPr>
            <w:tcW w:w="2694" w:type="dxa"/>
            <w:shd w:val="clear" w:color="auto" w:fill="FFFFFF"/>
            <w:vAlign w:val="center"/>
          </w:tcPr>
          <w:p w14:paraId="2420075B" w14:textId="77777777" w:rsidR="00F26073" w:rsidRPr="000455B8" w:rsidRDefault="00F26073" w:rsidP="00C72CB5">
            <w:pPr>
              <w:pStyle w:val="TEKSTTABELA"/>
              <w:spacing w:before="40" w:after="20"/>
              <w:rPr>
                <w:color w:val="auto"/>
              </w:rPr>
            </w:pPr>
            <w:r w:rsidRPr="000455B8">
              <w:rPr>
                <w:color w:val="auto"/>
              </w:rPr>
              <w:t xml:space="preserve">II/15/2018 z dn. 29.11.2018 </w:t>
            </w:r>
          </w:p>
        </w:tc>
        <w:tc>
          <w:tcPr>
            <w:tcW w:w="1416" w:type="dxa"/>
            <w:shd w:val="clear" w:color="auto" w:fill="FFFFFF"/>
            <w:vAlign w:val="center"/>
          </w:tcPr>
          <w:p w14:paraId="7BC6E8F3" w14:textId="77777777" w:rsidR="00F26073" w:rsidRPr="000455B8" w:rsidRDefault="00F26073" w:rsidP="00C72CB5">
            <w:pPr>
              <w:pStyle w:val="TEKSTTABELA"/>
              <w:spacing w:before="40" w:after="20"/>
              <w:ind w:right="239"/>
              <w:jc w:val="right"/>
              <w:rPr>
                <w:color w:val="auto"/>
              </w:rPr>
            </w:pPr>
            <w:r w:rsidRPr="000455B8">
              <w:rPr>
                <w:color w:val="auto"/>
              </w:rPr>
              <w:t>0,87</w:t>
            </w:r>
          </w:p>
        </w:tc>
      </w:tr>
      <w:tr w:rsidR="00F26073" w:rsidRPr="000455B8" w14:paraId="5152856F" w14:textId="77777777" w:rsidTr="00C72CB5">
        <w:tc>
          <w:tcPr>
            <w:tcW w:w="567" w:type="dxa"/>
            <w:shd w:val="clear" w:color="auto" w:fill="FFFFFF"/>
            <w:vAlign w:val="center"/>
          </w:tcPr>
          <w:p w14:paraId="70EFB9B0" w14:textId="77777777" w:rsidR="00F26073" w:rsidRPr="000455B8" w:rsidRDefault="00F26073" w:rsidP="00C72CB5">
            <w:pPr>
              <w:pStyle w:val="TEKSTTABELA"/>
              <w:spacing w:before="40" w:after="20"/>
              <w:rPr>
                <w:color w:val="auto"/>
              </w:rPr>
            </w:pPr>
            <w:r w:rsidRPr="000455B8">
              <w:rPr>
                <w:color w:val="auto"/>
              </w:rPr>
              <w:lastRenderedPageBreak/>
              <w:t>131.</w:t>
            </w:r>
          </w:p>
        </w:tc>
        <w:tc>
          <w:tcPr>
            <w:tcW w:w="4394" w:type="dxa"/>
            <w:shd w:val="clear" w:color="auto" w:fill="auto"/>
            <w:vAlign w:val="center"/>
          </w:tcPr>
          <w:p w14:paraId="37B38F39" w14:textId="77777777" w:rsidR="00F26073" w:rsidRPr="000455B8" w:rsidRDefault="00F26073" w:rsidP="00C72CB5">
            <w:pPr>
              <w:pStyle w:val="TEKSTTABELA"/>
              <w:spacing w:before="40" w:after="20"/>
              <w:rPr>
                <w:color w:val="auto"/>
              </w:rPr>
            </w:pPr>
            <w:r w:rsidRPr="000455B8">
              <w:rPr>
                <w:color w:val="auto"/>
              </w:rPr>
              <w:t>Obszar we wsi Bystrzyca Dolna</w:t>
            </w:r>
          </w:p>
        </w:tc>
        <w:tc>
          <w:tcPr>
            <w:tcW w:w="2694" w:type="dxa"/>
            <w:shd w:val="clear" w:color="auto" w:fill="FFFFFF"/>
            <w:vAlign w:val="center"/>
          </w:tcPr>
          <w:p w14:paraId="7E8A41F7" w14:textId="77777777" w:rsidR="00F26073" w:rsidRPr="000455B8" w:rsidRDefault="00F26073" w:rsidP="00C72CB5">
            <w:pPr>
              <w:pStyle w:val="TEKSTTABELA"/>
              <w:spacing w:before="40" w:after="20"/>
              <w:rPr>
                <w:color w:val="auto"/>
              </w:rPr>
            </w:pPr>
            <w:r w:rsidRPr="000455B8">
              <w:rPr>
                <w:color w:val="auto"/>
              </w:rPr>
              <w:t xml:space="preserve">II/16/2018 z dn. 29.11.2018 </w:t>
            </w:r>
          </w:p>
        </w:tc>
        <w:tc>
          <w:tcPr>
            <w:tcW w:w="1416" w:type="dxa"/>
            <w:shd w:val="clear" w:color="auto" w:fill="FFFFFF"/>
            <w:vAlign w:val="center"/>
          </w:tcPr>
          <w:p w14:paraId="19118CC8" w14:textId="77777777" w:rsidR="00F26073" w:rsidRPr="000455B8" w:rsidRDefault="00F26073" w:rsidP="00C72CB5">
            <w:pPr>
              <w:pStyle w:val="TEKSTTABELA"/>
              <w:spacing w:before="40" w:after="20"/>
              <w:ind w:right="239"/>
              <w:jc w:val="right"/>
              <w:rPr>
                <w:color w:val="auto"/>
              </w:rPr>
            </w:pPr>
            <w:r w:rsidRPr="000455B8">
              <w:rPr>
                <w:color w:val="auto"/>
              </w:rPr>
              <w:t>0,20</w:t>
            </w:r>
          </w:p>
        </w:tc>
      </w:tr>
      <w:tr w:rsidR="00F26073" w:rsidRPr="000455B8" w14:paraId="3D778BDA" w14:textId="77777777" w:rsidTr="00C72CB5">
        <w:tc>
          <w:tcPr>
            <w:tcW w:w="567" w:type="dxa"/>
            <w:shd w:val="clear" w:color="auto" w:fill="FFFFFF"/>
          </w:tcPr>
          <w:p w14:paraId="65D5D6AD" w14:textId="77777777" w:rsidR="00F26073" w:rsidRPr="000455B8" w:rsidRDefault="00F26073" w:rsidP="00C72CB5">
            <w:pPr>
              <w:pStyle w:val="TEKSTTABELA"/>
              <w:spacing w:before="40" w:after="20"/>
              <w:rPr>
                <w:color w:val="auto"/>
              </w:rPr>
            </w:pPr>
            <w:r w:rsidRPr="000455B8">
              <w:rPr>
                <w:color w:val="auto"/>
              </w:rPr>
              <w:t>132.</w:t>
            </w:r>
          </w:p>
        </w:tc>
        <w:tc>
          <w:tcPr>
            <w:tcW w:w="4394" w:type="dxa"/>
            <w:shd w:val="clear" w:color="auto" w:fill="auto"/>
            <w:vAlign w:val="center"/>
          </w:tcPr>
          <w:p w14:paraId="5799A581" w14:textId="77777777" w:rsidR="00F26073" w:rsidRPr="000455B8" w:rsidRDefault="00F26073" w:rsidP="00C72CB5">
            <w:pPr>
              <w:pStyle w:val="TEKSTTABELA"/>
              <w:spacing w:before="40" w:after="20"/>
              <w:rPr>
                <w:color w:val="auto"/>
              </w:rPr>
            </w:pPr>
            <w:r w:rsidRPr="000455B8">
              <w:rPr>
                <w:color w:val="auto"/>
              </w:rPr>
              <w:t>Obszar we wsi Jagodnik</w:t>
            </w:r>
          </w:p>
        </w:tc>
        <w:tc>
          <w:tcPr>
            <w:tcW w:w="2694" w:type="dxa"/>
            <w:shd w:val="clear" w:color="auto" w:fill="FFFFFF"/>
            <w:vAlign w:val="center"/>
          </w:tcPr>
          <w:p w14:paraId="3C6F2CF7" w14:textId="77777777" w:rsidR="00F26073" w:rsidRPr="000455B8" w:rsidRDefault="00F26073" w:rsidP="00C72CB5">
            <w:pPr>
              <w:pStyle w:val="TEKSTTABELA"/>
              <w:spacing w:before="40" w:after="20"/>
              <w:rPr>
                <w:color w:val="auto"/>
              </w:rPr>
            </w:pPr>
            <w:r w:rsidRPr="000455B8">
              <w:rPr>
                <w:color w:val="auto"/>
              </w:rPr>
              <w:t xml:space="preserve">II/17/2018 z dn. 29.11.2018 </w:t>
            </w:r>
          </w:p>
        </w:tc>
        <w:tc>
          <w:tcPr>
            <w:tcW w:w="1416" w:type="dxa"/>
            <w:shd w:val="clear" w:color="auto" w:fill="FFFFFF"/>
            <w:vAlign w:val="center"/>
          </w:tcPr>
          <w:p w14:paraId="101CD72D" w14:textId="77777777" w:rsidR="00F26073" w:rsidRPr="000455B8" w:rsidRDefault="00F26073" w:rsidP="00C72CB5">
            <w:pPr>
              <w:pStyle w:val="TEKSTTABELA"/>
              <w:spacing w:before="40" w:after="20"/>
              <w:ind w:right="239"/>
              <w:jc w:val="right"/>
              <w:rPr>
                <w:color w:val="auto"/>
              </w:rPr>
            </w:pPr>
            <w:r w:rsidRPr="000455B8">
              <w:rPr>
                <w:color w:val="auto"/>
              </w:rPr>
              <w:t>0,64</w:t>
            </w:r>
          </w:p>
        </w:tc>
      </w:tr>
      <w:tr w:rsidR="00F26073" w:rsidRPr="000455B8" w14:paraId="2DAFC26F" w14:textId="77777777" w:rsidTr="00C72CB5">
        <w:tc>
          <w:tcPr>
            <w:tcW w:w="567" w:type="dxa"/>
            <w:shd w:val="clear" w:color="auto" w:fill="FFFFFF"/>
          </w:tcPr>
          <w:p w14:paraId="2E3CEE02" w14:textId="77777777" w:rsidR="00F26073" w:rsidRPr="000455B8" w:rsidRDefault="00F26073" w:rsidP="00C72CB5">
            <w:pPr>
              <w:pStyle w:val="TEKSTTABELA"/>
              <w:spacing w:before="40" w:after="20"/>
              <w:rPr>
                <w:color w:val="auto"/>
              </w:rPr>
            </w:pPr>
            <w:r w:rsidRPr="000455B8">
              <w:rPr>
                <w:color w:val="auto"/>
              </w:rPr>
              <w:t>133.</w:t>
            </w:r>
          </w:p>
        </w:tc>
        <w:tc>
          <w:tcPr>
            <w:tcW w:w="4394" w:type="dxa"/>
            <w:shd w:val="clear" w:color="auto" w:fill="auto"/>
            <w:vAlign w:val="center"/>
          </w:tcPr>
          <w:p w14:paraId="728384F6" w14:textId="77777777" w:rsidR="00F26073" w:rsidRPr="000455B8" w:rsidRDefault="00F26073" w:rsidP="00C72CB5">
            <w:pPr>
              <w:pStyle w:val="TEKSTTABELA"/>
              <w:spacing w:before="40" w:after="20"/>
              <w:rPr>
                <w:color w:val="auto"/>
              </w:rPr>
            </w:pPr>
            <w:r w:rsidRPr="000455B8">
              <w:rPr>
                <w:color w:val="auto"/>
              </w:rPr>
              <w:t>Obszar we wsi Zawiszów</w:t>
            </w:r>
          </w:p>
        </w:tc>
        <w:tc>
          <w:tcPr>
            <w:tcW w:w="2694" w:type="dxa"/>
            <w:shd w:val="clear" w:color="auto" w:fill="FFFFFF"/>
            <w:vAlign w:val="center"/>
          </w:tcPr>
          <w:p w14:paraId="3A90C116" w14:textId="77777777" w:rsidR="00F26073" w:rsidRPr="000455B8" w:rsidRDefault="00F26073" w:rsidP="00C72CB5">
            <w:pPr>
              <w:pStyle w:val="TEKSTTABELA"/>
              <w:spacing w:before="40" w:after="20"/>
              <w:rPr>
                <w:color w:val="auto"/>
              </w:rPr>
            </w:pPr>
            <w:r w:rsidRPr="000455B8">
              <w:rPr>
                <w:color w:val="auto"/>
              </w:rPr>
              <w:t xml:space="preserve">II/19/2018 z dn. 29.11.2018 </w:t>
            </w:r>
          </w:p>
        </w:tc>
        <w:tc>
          <w:tcPr>
            <w:tcW w:w="1416" w:type="dxa"/>
            <w:shd w:val="clear" w:color="auto" w:fill="FFFFFF"/>
            <w:vAlign w:val="center"/>
          </w:tcPr>
          <w:p w14:paraId="5E4C3C3C" w14:textId="77777777" w:rsidR="00F26073" w:rsidRPr="000455B8" w:rsidRDefault="00F26073" w:rsidP="00C72CB5">
            <w:pPr>
              <w:pStyle w:val="TEKSTTABELA"/>
              <w:spacing w:before="40" w:after="20"/>
              <w:ind w:right="239"/>
              <w:jc w:val="right"/>
              <w:rPr>
                <w:color w:val="auto"/>
              </w:rPr>
            </w:pPr>
            <w:r w:rsidRPr="000455B8">
              <w:rPr>
                <w:color w:val="auto"/>
              </w:rPr>
              <w:t>0,58</w:t>
            </w:r>
          </w:p>
        </w:tc>
      </w:tr>
      <w:tr w:rsidR="00F26073" w:rsidRPr="000455B8" w14:paraId="7D199173" w14:textId="77777777" w:rsidTr="00C72CB5">
        <w:tc>
          <w:tcPr>
            <w:tcW w:w="567" w:type="dxa"/>
            <w:shd w:val="clear" w:color="auto" w:fill="FFFFFF"/>
          </w:tcPr>
          <w:p w14:paraId="4AC2E0BC" w14:textId="77777777" w:rsidR="00F26073" w:rsidRPr="000455B8" w:rsidRDefault="00F26073" w:rsidP="00C72CB5">
            <w:pPr>
              <w:pStyle w:val="TEKSTTABELA"/>
              <w:spacing w:before="40" w:after="20"/>
              <w:rPr>
                <w:color w:val="auto"/>
              </w:rPr>
            </w:pPr>
            <w:r w:rsidRPr="000455B8">
              <w:rPr>
                <w:color w:val="auto"/>
              </w:rPr>
              <w:t>134.</w:t>
            </w:r>
          </w:p>
        </w:tc>
        <w:tc>
          <w:tcPr>
            <w:tcW w:w="4394" w:type="dxa"/>
            <w:shd w:val="clear" w:color="auto" w:fill="auto"/>
            <w:vAlign w:val="center"/>
          </w:tcPr>
          <w:p w14:paraId="31345FEB" w14:textId="77777777" w:rsidR="00F26073" w:rsidRPr="000455B8" w:rsidRDefault="00F26073" w:rsidP="00C72CB5">
            <w:pPr>
              <w:pStyle w:val="TEKSTTABELA"/>
              <w:spacing w:before="40" w:after="20"/>
              <w:rPr>
                <w:color w:val="auto"/>
              </w:rPr>
            </w:pPr>
            <w:r w:rsidRPr="000455B8">
              <w:rPr>
                <w:color w:val="auto"/>
              </w:rPr>
              <w:t>Obszar we wsi Lutomia Górna</w:t>
            </w:r>
          </w:p>
        </w:tc>
        <w:tc>
          <w:tcPr>
            <w:tcW w:w="2694" w:type="dxa"/>
            <w:shd w:val="clear" w:color="auto" w:fill="FFFFFF"/>
            <w:vAlign w:val="center"/>
          </w:tcPr>
          <w:p w14:paraId="4150891F" w14:textId="77777777" w:rsidR="00F26073" w:rsidRPr="000455B8" w:rsidRDefault="00F26073" w:rsidP="00C72CB5">
            <w:pPr>
              <w:pStyle w:val="TEKSTTABELA"/>
              <w:spacing w:before="40" w:after="20"/>
              <w:rPr>
                <w:color w:val="auto"/>
              </w:rPr>
            </w:pPr>
            <w:r w:rsidRPr="000455B8">
              <w:rPr>
                <w:color w:val="auto"/>
              </w:rPr>
              <w:t xml:space="preserve">II/18/2018 z dn. 29.11.2018 </w:t>
            </w:r>
          </w:p>
        </w:tc>
        <w:tc>
          <w:tcPr>
            <w:tcW w:w="1416" w:type="dxa"/>
            <w:shd w:val="clear" w:color="auto" w:fill="FFFFFF"/>
            <w:vAlign w:val="center"/>
          </w:tcPr>
          <w:p w14:paraId="49A9406E" w14:textId="77777777" w:rsidR="00F26073" w:rsidRPr="000455B8" w:rsidRDefault="00F26073" w:rsidP="00C72CB5">
            <w:pPr>
              <w:pStyle w:val="TEKSTTABELA"/>
              <w:spacing w:before="40" w:after="20"/>
              <w:ind w:right="239"/>
              <w:jc w:val="right"/>
              <w:rPr>
                <w:color w:val="auto"/>
              </w:rPr>
            </w:pPr>
            <w:r w:rsidRPr="000455B8">
              <w:rPr>
                <w:color w:val="auto"/>
              </w:rPr>
              <w:t>1,26</w:t>
            </w:r>
          </w:p>
        </w:tc>
      </w:tr>
      <w:tr w:rsidR="00F26073" w:rsidRPr="000455B8" w14:paraId="6F390737" w14:textId="77777777" w:rsidTr="00C72CB5">
        <w:tc>
          <w:tcPr>
            <w:tcW w:w="567" w:type="dxa"/>
            <w:shd w:val="clear" w:color="auto" w:fill="FFFFFF"/>
          </w:tcPr>
          <w:p w14:paraId="58EDF2A5" w14:textId="77777777" w:rsidR="00F26073" w:rsidRPr="000455B8" w:rsidRDefault="00F26073" w:rsidP="00C72CB5">
            <w:pPr>
              <w:pStyle w:val="TEKSTTABELA"/>
              <w:spacing w:before="40" w:after="20"/>
              <w:rPr>
                <w:color w:val="auto"/>
              </w:rPr>
            </w:pPr>
            <w:r w:rsidRPr="000455B8">
              <w:rPr>
                <w:color w:val="auto"/>
              </w:rPr>
              <w:t>135.</w:t>
            </w:r>
          </w:p>
        </w:tc>
        <w:tc>
          <w:tcPr>
            <w:tcW w:w="4394" w:type="dxa"/>
            <w:shd w:val="clear" w:color="auto" w:fill="auto"/>
            <w:vAlign w:val="center"/>
          </w:tcPr>
          <w:p w14:paraId="3B82862C" w14:textId="77777777" w:rsidR="00F26073" w:rsidRPr="000455B8" w:rsidRDefault="00F26073" w:rsidP="00C72CB5">
            <w:pPr>
              <w:pStyle w:val="TEKSTTABELA"/>
              <w:spacing w:before="40" w:after="20"/>
              <w:rPr>
                <w:color w:val="auto"/>
              </w:rPr>
            </w:pPr>
            <w:r w:rsidRPr="000455B8">
              <w:rPr>
                <w:color w:val="auto"/>
              </w:rPr>
              <w:t>Obszar we wsi Pogorzała</w:t>
            </w:r>
          </w:p>
        </w:tc>
        <w:tc>
          <w:tcPr>
            <w:tcW w:w="2694" w:type="dxa"/>
            <w:shd w:val="clear" w:color="auto" w:fill="FFFFFF"/>
            <w:vAlign w:val="center"/>
          </w:tcPr>
          <w:p w14:paraId="196224D9" w14:textId="77777777" w:rsidR="00F26073" w:rsidRPr="000455B8" w:rsidRDefault="00F26073" w:rsidP="00C72CB5">
            <w:pPr>
              <w:pStyle w:val="TEKSTTABELA"/>
              <w:spacing w:before="40" w:after="20"/>
              <w:rPr>
                <w:color w:val="auto"/>
              </w:rPr>
            </w:pPr>
            <w:r w:rsidRPr="000455B8">
              <w:rPr>
                <w:color w:val="auto"/>
              </w:rPr>
              <w:t xml:space="preserve">II/27/2018 z dn. 28.12.2018 </w:t>
            </w:r>
          </w:p>
        </w:tc>
        <w:tc>
          <w:tcPr>
            <w:tcW w:w="1416" w:type="dxa"/>
            <w:shd w:val="clear" w:color="auto" w:fill="FFFFFF"/>
            <w:vAlign w:val="center"/>
          </w:tcPr>
          <w:p w14:paraId="652C4AA8" w14:textId="77777777" w:rsidR="00F26073" w:rsidRPr="000455B8" w:rsidRDefault="00F26073" w:rsidP="00C72CB5">
            <w:pPr>
              <w:pStyle w:val="TEKSTTABELA"/>
              <w:spacing w:before="40" w:after="20"/>
              <w:ind w:right="239"/>
              <w:jc w:val="right"/>
              <w:rPr>
                <w:color w:val="auto"/>
              </w:rPr>
            </w:pPr>
            <w:r w:rsidRPr="000455B8">
              <w:rPr>
                <w:color w:val="auto"/>
              </w:rPr>
              <w:t>2,15</w:t>
            </w:r>
          </w:p>
        </w:tc>
      </w:tr>
      <w:tr w:rsidR="00F26073" w:rsidRPr="000455B8" w14:paraId="01FBE2A9" w14:textId="77777777" w:rsidTr="00C72CB5">
        <w:tc>
          <w:tcPr>
            <w:tcW w:w="567" w:type="dxa"/>
            <w:shd w:val="clear" w:color="auto" w:fill="FFFFFF"/>
          </w:tcPr>
          <w:p w14:paraId="79D6B04E" w14:textId="77777777" w:rsidR="00F26073" w:rsidRPr="000455B8" w:rsidRDefault="00F26073" w:rsidP="00C72CB5">
            <w:pPr>
              <w:pStyle w:val="TEKSTTABELA"/>
              <w:spacing w:before="40" w:after="20"/>
              <w:rPr>
                <w:color w:val="auto"/>
              </w:rPr>
            </w:pPr>
            <w:r w:rsidRPr="000455B8">
              <w:rPr>
                <w:color w:val="auto"/>
              </w:rPr>
              <w:t>136.</w:t>
            </w:r>
          </w:p>
        </w:tc>
        <w:tc>
          <w:tcPr>
            <w:tcW w:w="4394" w:type="dxa"/>
            <w:shd w:val="clear" w:color="auto" w:fill="auto"/>
            <w:vAlign w:val="center"/>
          </w:tcPr>
          <w:p w14:paraId="3C368CC2" w14:textId="77777777" w:rsidR="00F26073" w:rsidRPr="000455B8" w:rsidRDefault="00F26073" w:rsidP="00C72CB5">
            <w:pPr>
              <w:pStyle w:val="TEKSTTABELA"/>
              <w:spacing w:before="40" w:after="20"/>
              <w:rPr>
                <w:color w:val="auto"/>
              </w:rPr>
            </w:pPr>
            <w:r w:rsidRPr="000455B8">
              <w:rPr>
                <w:color w:val="auto"/>
              </w:rPr>
              <w:t>Obszary we wsi Słotwina</w:t>
            </w:r>
          </w:p>
        </w:tc>
        <w:tc>
          <w:tcPr>
            <w:tcW w:w="2694" w:type="dxa"/>
            <w:shd w:val="clear" w:color="auto" w:fill="FFFFFF"/>
            <w:vAlign w:val="center"/>
          </w:tcPr>
          <w:p w14:paraId="13C2C206" w14:textId="77777777" w:rsidR="00F26073" w:rsidRPr="000455B8" w:rsidRDefault="00F26073" w:rsidP="00C72CB5">
            <w:pPr>
              <w:pStyle w:val="TEKSTTABELA"/>
              <w:spacing w:before="40" w:after="20"/>
              <w:rPr>
                <w:color w:val="auto"/>
              </w:rPr>
            </w:pPr>
            <w:r w:rsidRPr="000455B8">
              <w:rPr>
                <w:color w:val="auto"/>
              </w:rPr>
              <w:t>V/47/2019 z dn. 28.02.2019 r.</w:t>
            </w:r>
          </w:p>
        </w:tc>
        <w:tc>
          <w:tcPr>
            <w:tcW w:w="1416" w:type="dxa"/>
            <w:shd w:val="clear" w:color="auto" w:fill="FFFFFF"/>
            <w:vAlign w:val="center"/>
          </w:tcPr>
          <w:p w14:paraId="319A27F6" w14:textId="77777777" w:rsidR="00F26073" w:rsidRPr="000455B8" w:rsidRDefault="00F26073" w:rsidP="00C72CB5">
            <w:pPr>
              <w:pStyle w:val="TEKSTTABELA"/>
              <w:spacing w:before="40" w:after="20"/>
              <w:ind w:right="239"/>
              <w:jc w:val="right"/>
              <w:rPr>
                <w:color w:val="auto"/>
              </w:rPr>
            </w:pPr>
            <w:r w:rsidRPr="000455B8">
              <w:rPr>
                <w:color w:val="auto"/>
              </w:rPr>
              <w:t>8,9817</w:t>
            </w:r>
          </w:p>
        </w:tc>
      </w:tr>
      <w:tr w:rsidR="00F26073" w:rsidRPr="000455B8" w14:paraId="5387D9F1" w14:textId="77777777" w:rsidTr="00C72CB5">
        <w:tc>
          <w:tcPr>
            <w:tcW w:w="567" w:type="dxa"/>
            <w:shd w:val="clear" w:color="auto" w:fill="FFFFFF"/>
          </w:tcPr>
          <w:p w14:paraId="37331C27" w14:textId="77777777" w:rsidR="00F26073" w:rsidRPr="000455B8" w:rsidRDefault="00F26073" w:rsidP="00C72CB5">
            <w:pPr>
              <w:pStyle w:val="TEKSTTABELA"/>
              <w:spacing w:before="40" w:after="20"/>
              <w:rPr>
                <w:color w:val="auto"/>
              </w:rPr>
            </w:pPr>
            <w:r w:rsidRPr="000455B8">
              <w:rPr>
                <w:color w:val="auto"/>
              </w:rPr>
              <w:t>137.</w:t>
            </w:r>
          </w:p>
        </w:tc>
        <w:tc>
          <w:tcPr>
            <w:tcW w:w="4394" w:type="dxa"/>
            <w:shd w:val="clear" w:color="auto" w:fill="auto"/>
            <w:vAlign w:val="center"/>
          </w:tcPr>
          <w:p w14:paraId="3ECBC4D5" w14:textId="77777777" w:rsidR="00F26073" w:rsidRPr="000455B8" w:rsidRDefault="00F26073" w:rsidP="00C72CB5">
            <w:pPr>
              <w:pStyle w:val="TEKSTTABELA"/>
              <w:spacing w:before="40" w:after="20"/>
              <w:rPr>
                <w:color w:val="auto"/>
              </w:rPr>
            </w:pPr>
            <w:r w:rsidRPr="000455B8">
              <w:rPr>
                <w:color w:val="auto"/>
              </w:rPr>
              <w:t>Obszary we wsi Panków</w:t>
            </w:r>
          </w:p>
        </w:tc>
        <w:tc>
          <w:tcPr>
            <w:tcW w:w="2694" w:type="dxa"/>
            <w:shd w:val="clear" w:color="auto" w:fill="FFFFFF"/>
          </w:tcPr>
          <w:p w14:paraId="2A4B06DB" w14:textId="77777777" w:rsidR="00F26073" w:rsidRPr="000455B8" w:rsidRDefault="00F26073" w:rsidP="00C72CB5">
            <w:pPr>
              <w:pStyle w:val="TEKSTTABELA"/>
              <w:spacing w:before="40" w:after="20"/>
              <w:rPr>
                <w:color w:val="auto"/>
              </w:rPr>
            </w:pPr>
            <w:r w:rsidRPr="000455B8">
              <w:rPr>
                <w:color w:val="auto"/>
              </w:rPr>
              <w:t>V/48/2019 z dn. 28.02.2019 r.</w:t>
            </w:r>
          </w:p>
        </w:tc>
        <w:tc>
          <w:tcPr>
            <w:tcW w:w="1416" w:type="dxa"/>
            <w:shd w:val="clear" w:color="auto" w:fill="FFFFFF"/>
            <w:vAlign w:val="center"/>
          </w:tcPr>
          <w:p w14:paraId="1B52D37B" w14:textId="77777777" w:rsidR="00F26073" w:rsidRPr="000455B8" w:rsidRDefault="00F26073" w:rsidP="00C72CB5">
            <w:pPr>
              <w:pStyle w:val="TEKSTTABELA"/>
              <w:spacing w:before="40" w:after="20"/>
              <w:ind w:right="239"/>
              <w:jc w:val="right"/>
              <w:rPr>
                <w:color w:val="auto"/>
              </w:rPr>
            </w:pPr>
            <w:r w:rsidRPr="000455B8">
              <w:rPr>
                <w:color w:val="auto"/>
              </w:rPr>
              <w:t>0,5485</w:t>
            </w:r>
          </w:p>
        </w:tc>
      </w:tr>
      <w:tr w:rsidR="00F26073" w:rsidRPr="000455B8" w14:paraId="6623D701" w14:textId="77777777" w:rsidTr="00C72CB5">
        <w:tc>
          <w:tcPr>
            <w:tcW w:w="567" w:type="dxa"/>
            <w:shd w:val="clear" w:color="auto" w:fill="FFFFFF"/>
          </w:tcPr>
          <w:p w14:paraId="1DC0DE9A" w14:textId="77777777" w:rsidR="00F26073" w:rsidRPr="000455B8" w:rsidRDefault="00F26073" w:rsidP="00C72CB5">
            <w:pPr>
              <w:pStyle w:val="TEKSTTABELA"/>
              <w:spacing w:before="40" w:after="20"/>
              <w:rPr>
                <w:color w:val="auto"/>
              </w:rPr>
            </w:pPr>
            <w:r w:rsidRPr="000455B8">
              <w:rPr>
                <w:color w:val="auto"/>
              </w:rPr>
              <w:t>138.</w:t>
            </w:r>
          </w:p>
        </w:tc>
        <w:tc>
          <w:tcPr>
            <w:tcW w:w="4394" w:type="dxa"/>
            <w:shd w:val="clear" w:color="auto" w:fill="auto"/>
            <w:vAlign w:val="center"/>
          </w:tcPr>
          <w:p w14:paraId="0B286A94" w14:textId="77777777" w:rsidR="00F26073" w:rsidRPr="000455B8" w:rsidRDefault="00F26073" w:rsidP="00C72CB5">
            <w:pPr>
              <w:pStyle w:val="TEKSTTABELA"/>
              <w:spacing w:before="40" w:after="20"/>
              <w:rPr>
                <w:color w:val="auto"/>
              </w:rPr>
            </w:pPr>
            <w:r w:rsidRPr="000455B8">
              <w:rPr>
                <w:color w:val="auto"/>
              </w:rPr>
              <w:t>Obszary we wsi Słotwina</w:t>
            </w:r>
          </w:p>
        </w:tc>
        <w:tc>
          <w:tcPr>
            <w:tcW w:w="2694" w:type="dxa"/>
            <w:shd w:val="clear" w:color="auto" w:fill="FFFFFF"/>
            <w:vAlign w:val="center"/>
          </w:tcPr>
          <w:p w14:paraId="288D5ED3" w14:textId="77777777" w:rsidR="00F26073" w:rsidRPr="000455B8" w:rsidRDefault="00F26073" w:rsidP="00C72CB5">
            <w:pPr>
              <w:pStyle w:val="TEKSTTABELA"/>
              <w:spacing w:before="40" w:after="20"/>
              <w:rPr>
                <w:color w:val="auto"/>
              </w:rPr>
            </w:pPr>
            <w:r w:rsidRPr="000455B8">
              <w:rPr>
                <w:color w:val="auto"/>
              </w:rPr>
              <w:t>VII/75/2019 z dn. 30.04.2019 r.</w:t>
            </w:r>
          </w:p>
        </w:tc>
        <w:tc>
          <w:tcPr>
            <w:tcW w:w="1416" w:type="dxa"/>
            <w:shd w:val="clear" w:color="auto" w:fill="FFFFFF"/>
            <w:vAlign w:val="center"/>
          </w:tcPr>
          <w:p w14:paraId="527B7AD3" w14:textId="77777777" w:rsidR="00F26073" w:rsidRPr="000455B8" w:rsidRDefault="00F26073" w:rsidP="00C72CB5">
            <w:pPr>
              <w:pStyle w:val="TEKSTTABELA"/>
              <w:spacing w:before="40" w:after="20"/>
              <w:ind w:right="239"/>
              <w:jc w:val="right"/>
              <w:rPr>
                <w:color w:val="auto"/>
              </w:rPr>
            </w:pPr>
            <w:r w:rsidRPr="000455B8">
              <w:rPr>
                <w:color w:val="auto"/>
              </w:rPr>
              <w:t>6,10</w:t>
            </w:r>
          </w:p>
        </w:tc>
      </w:tr>
      <w:tr w:rsidR="00F26073" w:rsidRPr="000455B8" w14:paraId="0F8F78E7" w14:textId="77777777" w:rsidTr="00C72CB5">
        <w:tc>
          <w:tcPr>
            <w:tcW w:w="567" w:type="dxa"/>
            <w:shd w:val="clear" w:color="auto" w:fill="FFFFFF"/>
          </w:tcPr>
          <w:p w14:paraId="07FC1FDA" w14:textId="77777777" w:rsidR="00F26073" w:rsidRPr="000455B8" w:rsidRDefault="00F26073" w:rsidP="00C72CB5">
            <w:pPr>
              <w:pStyle w:val="TEKSTTABELA"/>
              <w:spacing w:before="40" w:after="20"/>
              <w:rPr>
                <w:color w:val="auto"/>
              </w:rPr>
            </w:pPr>
            <w:r w:rsidRPr="000455B8">
              <w:rPr>
                <w:color w:val="auto"/>
              </w:rPr>
              <w:t>139.</w:t>
            </w:r>
          </w:p>
        </w:tc>
        <w:tc>
          <w:tcPr>
            <w:tcW w:w="4394" w:type="dxa"/>
            <w:shd w:val="clear" w:color="auto" w:fill="auto"/>
          </w:tcPr>
          <w:p w14:paraId="6E5EA38B" w14:textId="77777777" w:rsidR="00F26073" w:rsidRPr="000455B8" w:rsidRDefault="00F26073" w:rsidP="00C72CB5">
            <w:pPr>
              <w:pStyle w:val="TEKSTTABELA"/>
              <w:spacing w:before="40" w:after="20"/>
              <w:rPr>
                <w:color w:val="auto"/>
              </w:rPr>
            </w:pPr>
            <w:r w:rsidRPr="000455B8">
              <w:rPr>
                <w:color w:val="auto"/>
              </w:rPr>
              <w:t>Obszary we wsi Gogołów</w:t>
            </w:r>
          </w:p>
        </w:tc>
        <w:tc>
          <w:tcPr>
            <w:tcW w:w="2694" w:type="dxa"/>
            <w:shd w:val="clear" w:color="auto" w:fill="FFFFFF"/>
            <w:vAlign w:val="center"/>
          </w:tcPr>
          <w:p w14:paraId="3FB4F1EC" w14:textId="77777777" w:rsidR="00F26073" w:rsidRPr="000455B8" w:rsidRDefault="00F26073" w:rsidP="00C72CB5">
            <w:pPr>
              <w:pStyle w:val="TEKSTTABELA"/>
              <w:spacing w:before="40" w:after="20"/>
              <w:rPr>
                <w:color w:val="auto"/>
              </w:rPr>
            </w:pPr>
            <w:r w:rsidRPr="000455B8">
              <w:rPr>
                <w:color w:val="auto"/>
              </w:rPr>
              <w:t>VII/75/2019 z dn. 30.04.2019 r.</w:t>
            </w:r>
          </w:p>
        </w:tc>
        <w:tc>
          <w:tcPr>
            <w:tcW w:w="1416" w:type="dxa"/>
            <w:shd w:val="clear" w:color="auto" w:fill="FFFFFF"/>
            <w:vAlign w:val="center"/>
          </w:tcPr>
          <w:p w14:paraId="1BB1D044" w14:textId="77777777" w:rsidR="00F26073" w:rsidRPr="000455B8" w:rsidRDefault="00F26073" w:rsidP="00C72CB5">
            <w:pPr>
              <w:pStyle w:val="TEKSTTABELA"/>
              <w:spacing w:before="40" w:after="20"/>
              <w:ind w:right="239"/>
              <w:jc w:val="right"/>
              <w:rPr>
                <w:color w:val="auto"/>
              </w:rPr>
            </w:pPr>
            <w:r w:rsidRPr="000455B8">
              <w:rPr>
                <w:color w:val="auto"/>
              </w:rPr>
              <w:t>7,4831</w:t>
            </w:r>
          </w:p>
        </w:tc>
      </w:tr>
      <w:tr w:rsidR="00F26073" w:rsidRPr="000455B8" w14:paraId="14EAC2D9" w14:textId="77777777" w:rsidTr="00C72CB5">
        <w:tc>
          <w:tcPr>
            <w:tcW w:w="567" w:type="dxa"/>
            <w:shd w:val="clear" w:color="auto" w:fill="FFFFFF"/>
          </w:tcPr>
          <w:p w14:paraId="0E1DF23D" w14:textId="77777777" w:rsidR="00F26073" w:rsidRPr="000455B8" w:rsidRDefault="00F26073" w:rsidP="00C72CB5">
            <w:pPr>
              <w:pStyle w:val="TEKSTTABELA"/>
              <w:spacing w:before="40" w:after="20"/>
              <w:rPr>
                <w:color w:val="auto"/>
              </w:rPr>
            </w:pPr>
            <w:r w:rsidRPr="000455B8">
              <w:rPr>
                <w:color w:val="auto"/>
              </w:rPr>
              <w:t>140.</w:t>
            </w:r>
          </w:p>
        </w:tc>
        <w:tc>
          <w:tcPr>
            <w:tcW w:w="4394" w:type="dxa"/>
            <w:shd w:val="clear" w:color="auto" w:fill="auto"/>
            <w:vAlign w:val="center"/>
          </w:tcPr>
          <w:p w14:paraId="2DE2CA1B" w14:textId="77777777" w:rsidR="00F26073" w:rsidRPr="000455B8" w:rsidRDefault="00F26073" w:rsidP="00C72CB5">
            <w:pPr>
              <w:pStyle w:val="TEKSTTABELA"/>
              <w:spacing w:before="40" w:after="20"/>
              <w:rPr>
                <w:color w:val="auto"/>
              </w:rPr>
            </w:pPr>
            <w:r w:rsidRPr="000455B8">
              <w:rPr>
                <w:color w:val="auto"/>
              </w:rPr>
              <w:t>Obszary we wsi Boleścin</w:t>
            </w:r>
          </w:p>
        </w:tc>
        <w:tc>
          <w:tcPr>
            <w:tcW w:w="2694" w:type="dxa"/>
            <w:shd w:val="clear" w:color="auto" w:fill="FFFFFF"/>
            <w:vAlign w:val="center"/>
          </w:tcPr>
          <w:p w14:paraId="70702D45" w14:textId="77777777" w:rsidR="00F26073" w:rsidRPr="000455B8" w:rsidRDefault="00F26073" w:rsidP="00C72CB5">
            <w:pPr>
              <w:pStyle w:val="TEKSTTABELA"/>
              <w:spacing w:before="40" w:after="20"/>
              <w:rPr>
                <w:color w:val="auto"/>
              </w:rPr>
            </w:pPr>
            <w:r w:rsidRPr="000455B8">
              <w:rPr>
                <w:color w:val="auto"/>
              </w:rPr>
              <w:t>XII/123/2019 z dn. 29.08.2019 r.</w:t>
            </w:r>
          </w:p>
        </w:tc>
        <w:tc>
          <w:tcPr>
            <w:tcW w:w="1416" w:type="dxa"/>
            <w:shd w:val="clear" w:color="auto" w:fill="FFFFFF"/>
            <w:vAlign w:val="center"/>
          </w:tcPr>
          <w:p w14:paraId="1A85AA80" w14:textId="77777777" w:rsidR="00F26073" w:rsidRPr="000455B8" w:rsidRDefault="00F26073" w:rsidP="00C72CB5">
            <w:pPr>
              <w:pStyle w:val="TEKSTTABELA"/>
              <w:spacing w:before="40" w:after="20"/>
              <w:ind w:right="239"/>
              <w:jc w:val="right"/>
              <w:rPr>
                <w:color w:val="auto"/>
              </w:rPr>
            </w:pPr>
            <w:r w:rsidRPr="000455B8">
              <w:rPr>
                <w:color w:val="auto"/>
              </w:rPr>
              <w:t>10,0549</w:t>
            </w:r>
          </w:p>
        </w:tc>
      </w:tr>
      <w:tr w:rsidR="00F26073" w:rsidRPr="000455B8" w14:paraId="7D8108E6" w14:textId="77777777" w:rsidTr="00C72CB5">
        <w:tc>
          <w:tcPr>
            <w:tcW w:w="567" w:type="dxa"/>
            <w:shd w:val="clear" w:color="auto" w:fill="FFFFFF"/>
          </w:tcPr>
          <w:p w14:paraId="0D41CA37" w14:textId="77777777" w:rsidR="00F26073" w:rsidRPr="000455B8" w:rsidRDefault="00F26073" w:rsidP="00C72CB5">
            <w:pPr>
              <w:pStyle w:val="TEKSTTABELA"/>
              <w:spacing w:before="40" w:after="20"/>
              <w:rPr>
                <w:color w:val="auto"/>
              </w:rPr>
            </w:pPr>
            <w:r w:rsidRPr="000455B8">
              <w:rPr>
                <w:color w:val="auto"/>
              </w:rPr>
              <w:t>141.</w:t>
            </w:r>
          </w:p>
        </w:tc>
        <w:tc>
          <w:tcPr>
            <w:tcW w:w="4394" w:type="dxa"/>
            <w:shd w:val="clear" w:color="auto" w:fill="auto"/>
            <w:vAlign w:val="center"/>
          </w:tcPr>
          <w:p w14:paraId="2FF7491E" w14:textId="77777777" w:rsidR="00F26073" w:rsidRPr="000455B8" w:rsidRDefault="00F26073" w:rsidP="00C72CB5">
            <w:pPr>
              <w:pStyle w:val="TEKSTTABELA"/>
              <w:spacing w:before="40" w:after="20"/>
              <w:rPr>
                <w:color w:val="auto"/>
              </w:rPr>
            </w:pPr>
            <w:r w:rsidRPr="000455B8">
              <w:rPr>
                <w:color w:val="auto"/>
              </w:rPr>
              <w:t>Obszary we wsi Burkatów</w:t>
            </w:r>
          </w:p>
        </w:tc>
        <w:tc>
          <w:tcPr>
            <w:tcW w:w="2694" w:type="dxa"/>
            <w:shd w:val="clear" w:color="auto" w:fill="FFFFFF"/>
            <w:vAlign w:val="center"/>
          </w:tcPr>
          <w:p w14:paraId="3CBCD306" w14:textId="77777777" w:rsidR="00F26073" w:rsidRPr="000455B8" w:rsidRDefault="00F26073" w:rsidP="00C72CB5">
            <w:pPr>
              <w:pStyle w:val="TEKSTTABELA"/>
              <w:spacing w:before="40" w:after="20"/>
              <w:rPr>
                <w:color w:val="auto"/>
              </w:rPr>
            </w:pPr>
            <w:r w:rsidRPr="000455B8">
              <w:rPr>
                <w:color w:val="auto"/>
              </w:rPr>
              <w:t>XII/124/2019 z dn. 29.08.2019 r.</w:t>
            </w:r>
          </w:p>
        </w:tc>
        <w:tc>
          <w:tcPr>
            <w:tcW w:w="1416" w:type="dxa"/>
            <w:shd w:val="clear" w:color="auto" w:fill="FFFFFF"/>
            <w:vAlign w:val="center"/>
          </w:tcPr>
          <w:p w14:paraId="32F85FD4" w14:textId="77777777" w:rsidR="00F26073" w:rsidRPr="000455B8" w:rsidRDefault="00F26073" w:rsidP="00C72CB5">
            <w:pPr>
              <w:pStyle w:val="TEKSTTABELA"/>
              <w:spacing w:before="40" w:after="20"/>
              <w:ind w:right="239"/>
              <w:jc w:val="right"/>
              <w:rPr>
                <w:color w:val="auto"/>
              </w:rPr>
            </w:pPr>
            <w:r w:rsidRPr="000455B8">
              <w:rPr>
                <w:color w:val="auto"/>
              </w:rPr>
              <w:t>10,0549</w:t>
            </w:r>
          </w:p>
        </w:tc>
      </w:tr>
      <w:tr w:rsidR="00F26073" w:rsidRPr="000455B8" w14:paraId="56E6691C" w14:textId="77777777" w:rsidTr="00C72CB5">
        <w:tc>
          <w:tcPr>
            <w:tcW w:w="567" w:type="dxa"/>
            <w:shd w:val="clear" w:color="auto" w:fill="FFFFFF"/>
          </w:tcPr>
          <w:p w14:paraId="5A3F6B4B" w14:textId="77777777" w:rsidR="00F26073" w:rsidRPr="000455B8" w:rsidRDefault="00F26073" w:rsidP="00C72CB5">
            <w:pPr>
              <w:pStyle w:val="TEKSTTABELA"/>
              <w:spacing w:before="40" w:after="20"/>
              <w:rPr>
                <w:color w:val="auto"/>
              </w:rPr>
            </w:pPr>
            <w:r w:rsidRPr="000455B8">
              <w:rPr>
                <w:color w:val="auto"/>
              </w:rPr>
              <w:t>142.</w:t>
            </w:r>
          </w:p>
        </w:tc>
        <w:tc>
          <w:tcPr>
            <w:tcW w:w="4394" w:type="dxa"/>
            <w:shd w:val="clear" w:color="auto" w:fill="auto"/>
            <w:vAlign w:val="center"/>
          </w:tcPr>
          <w:p w14:paraId="4E04134E" w14:textId="77777777" w:rsidR="00F26073" w:rsidRPr="000455B8" w:rsidRDefault="00F26073" w:rsidP="00C72CB5">
            <w:pPr>
              <w:pStyle w:val="TEKSTTABELA"/>
              <w:spacing w:before="40" w:after="20"/>
              <w:rPr>
                <w:color w:val="auto"/>
              </w:rPr>
            </w:pPr>
            <w:r w:rsidRPr="000455B8">
              <w:rPr>
                <w:color w:val="auto"/>
              </w:rPr>
              <w:t>Obszary we wsi Witoszów Dolny</w:t>
            </w:r>
          </w:p>
        </w:tc>
        <w:tc>
          <w:tcPr>
            <w:tcW w:w="2694" w:type="dxa"/>
            <w:shd w:val="clear" w:color="auto" w:fill="FFFFFF"/>
            <w:vAlign w:val="center"/>
          </w:tcPr>
          <w:p w14:paraId="0D65893B" w14:textId="77777777" w:rsidR="00F26073" w:rsidRPr="000455B8" w:rsidRDefault="00F26073" w:rsidP="00C72CB5">
            <w:pPr>
              <w:pStyle w:val="TEKSTTABELA"/>
              <w:spacing w:before="40" w:after="20"/>
              <w:rPr>
                <w:color w:val="auto"/>
              </w:rPr>
            </w:pPr>
            <w:r w:rsidRPr="000455B8">
              <w:rPr>
                <w:color w:val="auto"/>
              </w:rPr>
              <w:t>XII/125/2019 z dn. 29.08.2019 r.</w:t>
            </w:r>
          </w:p>
        </w:tc>
        <w:tc>
          <w:tcPr>
            <w:tcW w:w="1416" w:type="dxa"/>
            <w:shd w:val="clear" w:color="auto" w:fill="FFFFFF"/>
            <w:vAlign w:val="center"/>
          </w:tcPr>
          <w:p w14:paraId="0B4E5382" w14:textId="77777777" w:rsidR="00F26073" w:rsidRPr="000455B8" w:rsidRDefault="00F26073" w:rsidP="00C72CB5">
            <w:pPr>
              <w:pStyle w:val="TEKSTTABELA"/>
              <w:spacing w:before="40" w:after="20"/>
              <w:ind w:right="239"/>
              <w:jc w:val="right"/>
              <w:rPr>
                <w:color w:val="auto"/>
              </w:rPr>
            </w:pPr>
            <w:r w:rsidRPr="000455B8">
              <w:rPr>
                <w:color w:val="auto"/>
              </w:rPr>
              <w:t>7,6468</w:t>
            </w:r>
          </w:p>
        </w:tc>
      </w:tr>
      <w:tr w:rsidR="00F26073" w:rsidRPr="000455B8" w14:paraId="2B572D6A" w14:textId="77777777" w:rsidTr="00C72CB5">
        <w:tc>
          <w:tcPr>
            <w:tcW w:w="567" w:type="dxa"/>
            <w:shd w:val="clear" w:color="auto" w:fill="FFFFFF"/>
          </w:tcPr>
          <w:p w14:paraId="605B2A91" w14:textId="77777777" w:rsidR="00F26073" w:rsidRPr="000455B8" w:rsidRDefault="00F26073" w:rsidP="00C72CB5">
            <w:pPr>
              <w:pStyle w:val="TEKSTTABELA"/>
              <w:spacing w:before="40" w:after="20"/>
              <w:rPr>
                <w:color w:val="auto"/>
              </w:rPr>
            </w:pPr>
            <w:r w:rsidRPr="000455B8">
              <w:rPr>
                <w:color w:val="auto"/>
              </w:rPr>
              <w:t>143.</w:t>
            </w:r>
          </w:p>
        </w:tc>
        <w:tc>
          <w:tcPr>
            <w:tcW w:w="4394" w:type="dxa"/>
            <w:shd w:val="clear" w:color="auto" w:fill="auto"/>
            <w:vAlign w:val="center"/>
          </w:tcPr>
          <w:p w14:paraId="247CDCE3" w14:textId="77777777" w:rsidR="00F26073" w:rsidRPr="000455B8" w:rsidRDefault="00F26073" w:rsidP="00C72CB5">
            <w:pPr>
              <w:pStyle w:val="TEKSTTABELA"/>
              <w:spacing w:before="40" w:after="20"/>
              <w:rPr>
                <w:color w:val="auto"/>
              </w:rPr>
            </w:pPr>
            <w:r w:rsidRPr="000455B8">
              <w:rPr>
                <w:color w:val="auto"/>
              </w:rPr>
              <w:t>Obszary we wsi Słotwina</w:t>
            </w:r>
          </w:p>
        </w:tc>
        <w:tc>
          <w:tcPr>
            <w:tcW w:w="2694" w:type="dxa"/>
            <w:shd w:val="clear" w:color="auto" w:fill="FFFFFF"/>
            <w:vAlign w:val="center"/>
          </w:tcPr>
          <w:p w14:paraId="6532ACA1" w14:textId="77777777" w:rsidR="00F26073" w:rsidRPr="000455B8" w:rsidRDefault="00F26073" w:rsidP="00C72CB5">
            <w:pPr>
              <w:pStyle w:val="TEKSTTABELA"/>
              <w:spacing w:before="40" w:after="20"/>
              <w:rPr>
                <w:color w:val="auto"/>
              </w:rPr>
            </w:pPr>
            <w:r w:rsidRPr="000455B8">
              <w:rPr>
                <w:color w:val="auto"/>
              </w:rPr>
              <w:t>XII/126/2019 z dn. 29.08.2019 r.</w:t>
            </w:r>
          </w:p>
        </w:tc>
        <w:tc>
          <w:tcPr>
            <w:tcW w:w="1416" w:type="dxa"/>
            <w:shd w:val="clear" w:color="auto" w:fill="FFFFFF"/>
            <w:vAlign w:val="center"/>
          </w:tcPr>
          <w:p w14:paraId="64159738" w14:textId="77777777" w:rsidR="00F26073" w:rsidRPr="000455B8" w:rsidRDefault="00F26073" w:rsidP="00C72CB5">
            <w:pPr>
              <w:pStyle w:val="TEKSTTABELA"/>
              <w:spacing w:before="40" w:after="20"/>
              <w:ind w:right="239"/>
              <w:jc w:val="right"/>
              <w:rPr>
                <w:color w:val="auto"/>
              </w:rPr>
            </w:pPr>
            <w:r w:rsidRPr="000455B8">
              <w:rPr>
                <w:color w:val="auto"/>
              </w:rPr>
              <w:t>1,3655</w:t>
            </w:r>
          </w:p>
        </w:tc>
      </w:tr>
      <w:tr w:rsidR="00F26073" w:rsidRPr="000455B8" w14:paraId="5C495A41" w14:textId="77777777" w:rsidTr="00C72CB5">
        <w:tc>
          <w:tcPr>
            <w:tcW w:w="567" w:type="dxa"/>
            <w:shd w:val="clear" w:color="auto" w:fill="FFFFFF"/>
          </w:tcPr>
          <w:p w14:paraId="4A760ED4" w14:textId="77777777" w:rsidR="00F26073" w:rsidRPr="000455B8" w:rsidRDefault="00F26073" w:rsidP="00C72CB5">
            <w:pPr>
              <w:pStyle w:val="TEKSTTABELA"/>
              <w:spacing w:before="40" w:after="20"/>
              <w:rPr>
                <w:color w:val="auto"/>
              </w:rPr>
            </w:pPr>
            <w:r w:rsidRPr="000455B8">
              <w:rPr>
                <w:color w:val="auto"/>
              </w:rPr>
              <w:t>144.</w:t>
            </w:r>
          </w:p>
        </w:tc>
        <w:tc>
          <w:tcPr>
            <w:tcW w:w="4394" w:type="dxa"/>
            <w:shd w:val="clear" w:color="auto" w:fill="auto"/>
            <w:vAlign w:val="center"/>
          </w:tcPr>
          <w:p w14:paraId="2E23B442" w14:textId="77777777" w:rsidR="00F26073" w:rsidRPr="000455B8" w:rsidRDefault="00F26073" w:rsidP="00C72CB5">
            <w:pPr>
              <w:pStyle w:val="TEKSTTABELA"/>
              <w:spacing w:before="40" w:after="20"/>
              <w:rPr>
                <w:color w:val="auto"/>
              </w:rPr>
            </w:pPr>
            <w:r w:rsidRPr="000455B8">
              <w:rPr>
                <w:color w:val="auto"/>
              </w:rPr>
              <w:t>Obszar we wsi Makowice</w:t>
            </w:r>
          </w:p>
        </w:tc>
        <w:tc>
          <w:tcPr>
            <w:tcW w:w="2694" w:type="dxa"/>
            <w:shd w:val="clear" w:color="auto" w:fill="FFFFFF"/>
            <w:vAlign w:val="center"/>
          </w:tcPr>
          <w:p w14:paraId="2AC70844" w14:textId="77777777" w:rsidR="00F26073" w:rsidRPr="000455B8" w:rsidRDefault="00F26073" w:rsidP="00C72CB5">
            <w:pPr>
              <w:pStyle w:val="TEKSTTABELA"/>
              <w:spacing w:before="40" w:after="20"/>
              <w:rPr>
                <w:color w:val="auto"/>
              </w:rPr>
            </w:pPr>
            <w:r w:rsidRPr="000455B8">
              <w:rPr>
                <w:color w:val="auto"/>
              </w:rPr>
              <w:t>XII/127/2019 z dn. 29.08.2019 r.</w:t>
            </w:r>
          </w:p>
        </w:tc>
        <w:tc>
          <w:tcPr>
            <w:tcW w:w="1416" w:type="dxa"/>
            <w:shd w:val="clear" w:color="auto" w:fill="FFFFFF"/>
            <w:vAlign w:val="center"/>
          </w:tcPr>
          <w:p w14:paraId="3094ECB3" w14:textId="77777777" w:rsidR="00F26073" w:rsidRPr="000455B8" w:rsidRDefault="00F26073" w:rsidP="00C72CB5">
            <w:pPr>
              <w:pStyle w:val="TEKSTTABELA"/>
              <w:spacing w:before="40" w:after="20"/>
              <w:ind w:right="239"/>
              <w:jc w:val="right"/>
              <w:rPr>
                <w:color w:val="auto"/>
              </w:rPr>
            </w:pPr>
            <w:r w:rsidRPr="000455B8">
              <w:rPr>
                <w:color w:val="auto"/>
              </w:rPr>
              <w:t>0,9950</w:t>
            </w:r>
          </w:p>
        </w:tc>
      </w:tr>
      <w:tr w:rsidR="00F26073" w:rsidRPr="000455B8" w14:paraId="35541BC6" w14:textId="77777777" w:rsidTr="00C72CB5">
        <w:tc>
          <w:tcPr>
            <w:tcW w:w="567" w:type="dxa"/>
            <w:shd w:val="clear" w:color="auto" w:fill="FFFFFF"/>
          </w:tcPr>
          <w:p w14:paraId="0518578B" w14:textId="77777777" w:rsidR="00F26073" w:rsidRPr="000455B8" w:rsidRDefault="00F26073" w:rsidP="00C72CB5">
            <w:pPr>
              <w:pStyle w:val="TEKSTTABELA"/>
              <w:spacing w:before="40" w:after="20"/>
              <w:rPr>
                <w:color w:val="auto"/>
              </w:rPr>
            </w:pPr>
            <w:r w:rsidRPr="000455B8">
              <w:rPr>
                <w:color w:val="auto"/>
              </w:rPr>
              <w:t>145.</w:t>
            </w:r>
          </w:p>
        </w:tc>
        <w:tc>
          <w:tcPr>
            <w:tcW w:w="4394" w:type="dxa"/>
            <w:shd w:val="clear" w:color="auto" w:fill="auto"/>
            <w:vAlign w:val="center"/>
          </w:tcPr>
          <w:p w14:paraId="11E32081" w14:textId="77777777" w:rsidR="00F26073" w:rsidRPr="000455B8" w:rsidRDefault="00F26073" w:rsidP="00C72CB5">
            <w:pPr>
              <w:pStyle w:val="TEKSTTABELA"/>
              <w:spacing w:before="40" w:after="20"/>
              <w:rPr>
                <w:color w:val="auto"/>
              </w:rPr>
            </w:pPr>
            <w:r w:rsidRPr="000455B8">
              <w:rPr>
                <w:color w:val="auto"/>
              </w:rPr>
              <w:t>Obszar we wsi Grodziszcze</w:t>
            </w:r>
          </w:p>
        </w:tc>
        <w:tc>
          <w:tcPr>
            <w:tcW w:w="2694" w:type="dxa"/>
            <w:shd w:val="clear" w:color="auto" w:fill="FFFFFF"/>
            <w:vAlign w:val="center"/>
          </w:tcPr>
          <w:p w14:paraId="5162A065" w14:textId="77777777" w:rsidR="00F26073" w:rsidRPr="000455B8" w:rsidRDefault="00F26073" w:rsidP="00C72CB5">
            <w:pPr>
              <w:pStyle w:val="TEKSTTABELA"/>
              <w:spacing w:before="40" w:after="20"/>
              <w:rPr>
                <w:color w:val="auto"/>
              </w:rPr>
            </w:pPr>
            <w:r w:rsidRPr="000455B8">
              <w:rPr>
                <w:color w:val="auto"/>
              </w:rPr>
              <w:t>XII/128/2019 z dn. 29.08.2019 r.</w:t>
            </w:r>
          </w:p>
        </w:tc>
        <w:tc>
          <w:tcPr>
            <w:tcW w:w="1416" w:type="dxa"/>
            <w:shd w:val="clear" w:color="auto" w:fill="FFFFFF"/>
            <w:vAlign w:val="center"/>
          </w:tcPr>
          <w:p w14:paraId="4FB030FC" w14:textId="77777777" w:rsidR="00F26073" w:rsidRPr="000455B8" w:rsidRDefault="00F26073" w:rsidP="00C72CB5">
            <w:pPr>
              <w:pStyle w:val="TEKSTTABELA"/>
              <w:spacing w:before="40" w:after="20"/>
              <w:ind w:right="239"/>
              <w:jc w:val="right"/>
              <w:rPr>
                <w:color w:val="auto"/>
              </w:rPr>
            </w:pPr>
            <w:r w:rsidRPr="000455B8">
              <w:rPr>
                <w:color w:val="auto"/>
              </w:rPr>
              <w:t>1,3266</w:t>
            </w:r>
          </w:p>
        </w:tc>
      </w:tr>
      <w:tr w:rsidR="00F26073" w:rsidRPr="000455B8" w14:paraId="6D43A595" w14:textId="77777777" w:rsidTr="00C72CB5">
        <w:tc>
          <w:tcPr>
            <w:tcW w:w="567" w:type="dxa"/>
            <w:shd w:val="clear" w:color="auto" w:fill="FFFFFF"/>
          </w:tcPr>
          <w:p w14:paraId="76BA47CE" w14:textId="77777777" w:rsidR="00F26073" w:rsidRPr="000455B8" w:rsidRDefault="00F26073" w:rsidP="00C72CB5">
            <w:pPr>
              <w:pStyle w:val="TEKSTTABELA"/>
              <w:spacing w:before="40" w:after="20"/>
              <w:rPr>
                <w:color w:val="auto"/>
              </w:rPr>
            </w:pPr>
            <w:r w:rsidRPr="000455B8">
              <w:rPr>
                <w:color w:val="auto"/>
              </w:rPr>
              <w:t>146.</w:t>
            </w:r>
          </w:p>
        </w:tc>
        <w:tc>
          <w:tcPr>
            <w:tcW w:w="4394" w:type="dxa"/>
            <w:shd w:val="clear" w:color="auto" w:fill="auto"/>
            <w:vAlign w:val="center"/>
          </w:tcPr>
          <w:p w14:paraId="6361919C" w14:textId="77777777" w:rsidR="00F26073" w:rsidRPr="000455B8" w:rsidRDefault="00F26073" w:rsidP="00C72CB5">
            <w:pPr>
              <w:pStyle w:val="TEKSTTABELA"/>
              <w:spacing w:before="40" w:after="20"/>
              <w:rPr>
                <w:color w:val="auto"/>
              </w:rPr>
            </w:pPr>
            <w:r w:rsidRPr="000455B8">
              <w:rPr>
                <w:color w:val="auto"/>
              </w:rPr>
              <w:t>Obszary we wsi Wiśniowa</w:t>
            </w:r>
          </w:p>
        </w:tc>
        <w:tc>
          <w:tcPr>
            <w:tcW w:w="2694" w:type="dxa"/>
            <w:shd w:val="clear" w:color="auto" w:fill="FFFFFF"/>
            <w:vAlign w:val="center"/>
          </w:tcPr>
          <w:p w14:paraId="311BFD8B" w14:textId="77777777" w:rsidR="00F26073" w:rsidRPr="000455B8" w:rsidRDefault="00F26073" w:rsidP="00C72CB5">
            <w:pPr>
              <w:pStyle w:val="TEKSTTABELA"/>
              <w:spacing w:before="40" w:after="20"/>
              <w:rPr>
                <w:color w:val="auto"/>
              </w:rPr>
            </w:pPr>
            <w:r w:rsidRPr="000455B8">
              <w:rPr>
                <w:color w:val="auto"/>
              </w:rPr>
              <w:t>XII/129/2019 z dn. 29.08.2019 r.</w:t>
            </w:r>
          </w:p>
        </w:tc>
        <w:tc>
          <w:tcPr>
            <w:tcW w:w="1416" w:type="dxa"/>
            <w:shd w:val="clear" w:color="auto" w:fill="FFFFFF"/>
            <w:vAlign w:val="center"/>
          </w:tcPr>
          <w:p w14:paraId="19DA783E" w14:textId="77777777" w:rsidR="00F26073" w:rsidRPr="000455B8" w:rsidRDefault="00F26073" w:rsidP="00C72CB5">
            <w:pPr>
              <w:pStyle w:val="TEKSTTABELA"/>
              <w:spacing w:before="40" w:after="20"/>
              <w:ind w:right="239"/>
              <w:jc w:val="right"/>
              <w:rPr>
                <w:color w:val="auto"/>
              </w:rPr>
            </w:pPr>
            <w:r w:rsidRPr="000455B8">
              <w:rPr>
                <w:color w:val="auto"/>
              </w:rPr>
              <w:t>1,7884</w:t>
            </w:r>
          </w:p>
        </w:tc>
      </w:tr>
      <w:tr w:rsidR="00F26073" w:rsidRPr="000455B8" w14:paraId="74C4CFF2" w14:textId="77777777" w:rsidTr="00C72CB5">
        <w:tc>
          <w:tcPr>
            <w:tcW w:w="567" w:type="dxa"/>
            <w:shd w:val="clear" w:color="auto" w:fill="FFFFFF"/>
          </w:tcPr>
          <w:p w14:paraId="573434C5" w14:textId="77777777" w:rsidR="00F26073" w:rsidRPr="000455B8" w:rsidRDefault="00F26073" w:rsidP="00C72CB5">
            <w:pPr>
              <w:pStyle w:val="TEKSTTABELA"/>
              <w:spacing w:before="40" w:after="20"/>
              <w:rPr>
                <w:color w:val="auto"/>
              </w:rPr>
            </w:pPr>
            <w:r w:rsidRPr="000455B8">
              <w:rPr>
                <w:color w:val="auto"/>
              </w:rPr>
              <w:t>147.</w:t>
            </w:r>
          </w:p>
        </w:tc>
        <w:tc>
          <w:tcPr>
            <w:tcW w:w="4394" w:type="dxa"/>
            <w:shd w:val="clear" w:color="auto" w:fill="auto"/>
            <w:vAlign w:val="center"/>
          </w:tcPr>
          <w:p w14:paraId="08D95C49" w14:textId="77777777" w:rsidR="00F26073" w:rsidRPr="000455B8" w:rsidRDefault="00F26073" w:rsidP="00C72CB5">
            <w:pPr>
              <w:pStyle w:val="TEKSTTABELA"/>
              <w:spacing w:before="40" w:after="20"/>
              <w:rPr>
                <w:color w:val="auto"/>
              </w:rPr>
            </w:pPr>
            <w:r w:rsidRPr="000455B8">
              <w:rPr>
                <w:color w:val="auto"/>
              </w:rPr>
              <w:t>Obszary we wsi Lutomia Dolna</w:t>
            </w:r>
          </w:p>
        </w:tc>
        <w:tc>
          <w:tcPr>
            <w:tcW w:w="2694" w:type="dxa"/>
            <w:shd w:val="clear" w:color="auto" w:fill="FFFFFF"/>
            <w:vAlign w:val="center"/>
          </w:tcPr>
          <w:p w14:paraId="15B61385" w14:textId="77777777" w:rsidR="00F26073" w:rsidRPr="000455B8" w:rsidRDefault="00F26073" w:rsidP="00C72CB5">
            <w:pPr>
              <w:pStyle w:val="TEKSTTABELA"/>
              <w:spacing w:before="40" w:after="20"/>
              <w:rPr>
                <w:color w:val="auto"/>
              </w:rPr>
            </w:pPr>
            <w:r w:rsidRPr="000455B8">
              <w:rPr>
                <w:color w:val="auto"/>
              </w:rPr>
              <w:t>XII/130/2019 z dn. 29.08.2019 r.</w:t>
            </w:r>
          </w:p>
        </w:tc>
        <w:tc>
          <w:tcPr>
            <w:tcW w:w="1416" w:type="dxa"/>
            <w:shd w:val="clear" w:color="auto" w:fill="FFFFFF"/>
            <w:vAlign w:val="center"/>
          </w:tcPr>
          <w:p w14:paraId="0517953C" w14:textId="77777777" w:rsidR="00F26073" w:rsidRPr="000455B8" w:rsidRDefault="00F26073" w:rsidP="00C72CB5">
            <w:pPr>
              <w:pStyle w:val="TEKSTTABELA"/>
              <w:spacing w:before="40" w:after="20"/>
              <w:ind w:right="239"/>
              <w:jc w:val="right"/>
              <w:rPr>
                <w:color w:val="auto"/>
              </w:rPr>
            </w:pPr>
            <w:r w:rsidRPr="000455B8">
              <w:rPr>
                <w:color w:val="auto"/>
              </w:rPr>
              <w:t>1,7884</w:t>
            </w:r>
          </w:p>
        </w:tc>
      </w:tr>
      <w:tr w:rsidR="00F26073" w:rsidRPr="000455B8" w14:paraId="727C3DE9" w14:textId="77777777" w:rsidTr="00C72CB5">
        <w:tc>
          <w:tcPr>
            <w:tcW w:w="567" w:type="dxa"/>
            <w:shd w:val="clear" w:color="auto" w:fill="FFFFFF"/>
          </w:tcPr>
          <w:p w14:paraId="3D6A7D1C" w14:textId="77777777" w:rsidR="00F26073" w:rsidRPr="000455B8" w:rsidRDefault="00F26073" w:rsidP="00C72CB5">
            <w:pPr>
              <w:pStyle w:val="TEKSTTABELA"/>
              <w:spacing w:before="40" w:after="20"/>
              <w:rPr>
                <w:color w:val="auto"/>
              </w:rPr>
            </w:pPr>
            <w:r w:rsidRPr="000455B8">
              <w:rPr>
                <w:color w:val="auto"/>
              </w:rPr>
              <w:t>148.</w:t>
            </w:r>
          </w:p>
        </w:tc>
        <w:tc>
          <w:tcPr>
            <w:tcW w:w="4394" w:type="dxa"/>
            <w:shd w:val="clear" w:color="auto" w:fill="auto"/>
            <w:vAlign w:val="center"/>
          </w:tcPr>
          <w:p w14:paraId="394E814D" w14:textId="77777777" w:rsidR="00F26073" w:rsidRPr="000455B8" w:rsidRDefault="00F26073" w:rsidP="00C72CB5">
            <w:pPr>
              <w:pStyle w:val="TEKSTTABELA"/>
              <w:spacing w:before="40" w:after="20"/>
              <w:rPr>
                <w:color w:val="auto"/>
              </w:rPr>
            </w:pPr>
            <w:r w:rsidRPr="000455B8">
              <w:rPr>
                <w:color w:val="auto"/>
              </w:rPr>
              <w:t>Obszary w Makowicach i Opoczce (m.in. boisko)</w:t>
            </w:r>
          </w:p>
        </w:tc>
        <w:tc>
          <w:tcPr>
            <w:tcW w:w="2694" w:type="dxa"/>
            <w:shd w:val="clear" w:color="auto" w:fill="FFFFFF"/>
            <w:vAlign w:val="center"/>
          </w:tcPr>
          <w:p w14:paraId="13C3308E" w14:textId="77777777" w:rsidR="00F26073" w:rsidRPr="000455B8" w:rsidRDefault="00F26073" w:rsidP="00C72CB5">
            <w:pPr>
              <w:pStyle w:val="TEKSTTABELA"/>
              <w:spacing w:before="40" w:after="20"/>
              <w:rPr>
                <w:color w:val="auto"/>
              </w:rPr>
            </w:pPr>
            <w:r w:rsidRPr="000455B8">
              <w:rPr>
                <w:color w:val="auto"/>
              </w:rPr>
              <w:t>XVII/191/2019 z dn. 19.12.2019 r.</w:t>
            </w:r>
          </w:p>
        </w:tc>
        <w:tc>
          <w:tcPr>
            <w:tcW w:w="1416" w:type="dxa"/>
            <w:shd w:val="clear" w:color="auto" w:fill="FFFFFF"/>
            <w:vAlign w:val="center"/>
          </w:tcPr>
          <w:p w14:paraId="422A794C" w14:textId="77777777" w:rsidR="00F26073" w:rsidRPr="000455B8" w:rsidRDefault="00F26073" w:rsidP="00C72CB5">
            <w:pPr>
              <w:pStyle w:val="TEKSTTABELA"/>
              <w:spacing w:before="40" w:after="20"/>
              <w:ind w:right="239"/>
              <w:jc w:val="right"/>
              <w:rPr>
                <w:color w:val="auto"/>
              </w:rPr>
            </w:pPr>
            <w:r w:rsidRPr="000455B8">
              <w:rPr>
                <w:color w:val="auto"/>
              </w:rPr>
              <w:t>6,7747</w:t>
            </w:r>
          </w:p>
        </w:tc>
      </w:tr>
      <w:tr w:rsidR="00F26073" w:rsidRPr="000455B8" w14:paraId="54F76A5B" w14:textId="77777777" w:rsidTr="00C72CB5">
        <w:tc>
          <w:tcPr>
            <w:tcW w:w="567" w:type="dxa"/>
            <w:shd w:val="clear" w:color="auto" w:fill="FFFFFF"/>
          </w:tcPr>
          <w:p w14:paraId="236003AA" w14:textId="77777777" w:rsidR="00F26073" w:rsidRPr="000455B8" w:rsidRDefault="00F26073" w:rsidP="00C72CB5">
            <w:pPr>
              <w:pStyle w:val="TEKSTTABELA"/>
              <w:spacing w:before="40" w:after="20"/>
              <w:rPr>
                <w:color w:val="auto"/>
              </w:rPr>
            </w:pPr>
            <w:r w:rsidRPr="000455B8">
              <w:rPr>
                <w:color w:val="auto"/>
              </w:rPr>
              <w:t>149.</w:t>
            </w:r>
          </w:p>
        </w:tc>
        <w:tc>
          <w:tcPr>
            <w:tcW w:w="4394" w:type="dxa"/>
            <w:shd w:val="clear" w:color="auto" w:fill="auto"/>
            <w:vAlign w:val="center"/>
          </w:tcPr>
          <w:p w14:paraId="35795984" w14:textId="77777777" w:rsidR="00F26073" w:rsidRPr="000455B8" w:rsidRDefault="00F26073" w:rsidP="00C72CB5">
            <w:pPr>
              <w:pStyle w:val="TEKSTTABELA"/>
              <w:spacing w:before="40" w:after="20"/>
              <w:rPr>
                <w:color w:val="auto"/>
              </w:rPr>
            </w:pPr>
            <w:r w:rsidRPr="000455B8">
              <w:rPr>
                <w:color w:val="auto"/>
              </w:rPr>
              <w:t>Obszar w Modliszowie</w:t>
            </w:r>
          </w:p>
        </w:tc>
        <w:tc>
          <w:tcPr>
            <w:tcW w:w="2694" w:type="dxa"/>
            <w:shd w:val="clear" w:color="auto" w:fill="FFFFFF"/>
            <w:vAlign w:val="center"/>
          </w:tcPr>
          <w:p w14:paraId="0B6BDEBE" w14:textId="77777777" w:rsidR="00F26073" w:rsidRPr="000455B8" w:rsidRDefault="00F26073" w:rsidP="00C72CB5">
            <w:pPr>
              <w:pStyle w:val="TEKSTTABELA"/>
              <w:spacing w:before="40" w:after="20"/>
              <w:rPr>
                <w:color w:val="auto"/>
              </w:rPr>
            </w:pPr>
            <w:r w:rsidRPr="000455B8">
              <w:rPr>
                <w:color w:val="auto"/>
              </w:rPr>
              <w:t>XVII/192/2019 z dn. 19.12.2019 r.</w:t>
            </w:r>
          </w:p>
        </w:tc>
        <w:tc>
          <w:tcPr>
            <w:tcW w:w="1416" w:type="dxa"/>
            <w:shd w:val="clear" w:color="auto" w:fill="FFFFFF"/>
            <w:vAlign w:val="center"/>
          </w:tcPr>
          <w:p w14:paraId="444CE4EE" w14:textId="77777777" w:rsidR="00F26073" w:rsidRPr="000455B8" w:rsidRDefault="00F26073" w:rsidP="00C72CB5">
            <w:pPr>
              <w:pStyle w:val="TEKSTTABELA"/>
              <w:spacing w:before="40" w:after="20"/>
              <w:ind w:right="239"/>
              <w:jc w:val="right"/>
              <w:rPr>
                <w:color w:val="auto"/>
              </w:rPr>
            </w:pPr>
            <w:r w:rsidRPr="000455B8">
              <w:rPr>
                <w:color w:val="auto"/>
              </w:rPr>
              <w:t>0,2198</w:t>
            </w:r>
          </w:p>
        </w:tc>
      </w:tr>
      <w:tr w:rsidR="00F26073" w:rsidRPr="000455B8" w14:paraId="64CC3CBD" w14:textId="77777777" w:rsidTr="00C72CB5">
        <w:tc>
          <w:tcPr>
            <w:tcW w:w="567" w:type="dxa"/>
            <w:shd w:val="clear" w:color="auto" w:fill="FFFFFF"/>
          </w:tcPr>
          <w:p w14:paraId="32B8147A" w14:textId="77777777" w:rsidR="00F26073" w:rsidRPr="000455B8" w:rsidRDefault="00F26073" w:rsidP="00C72CB5">
            <w:pPr>
              <w:pStyle w:val="TEKSTTABELA"/>
              <w:spacing w:before="40" w:after="20"/>
              <w:rPr>
                <w:color w:val="auto"/>
              </w:rPr>
            </w:pPr>
            <w:r w:rsidRPr="000455B8">
              <w:rPr>
                <w:color w:val="auto"/>
              </w:rPr>
              <w:t>150.</w:t>
            </w:r>
          </w:p>
        </w:tc>
        <w:tc>
          <w:tcPr>
            <w:tcW w:w="4394" w:type="dxa"/>
            <w:shd w:val="clear" w:color="auto" w:fill="auto"/>
            <w:vAlign w:val="center"/>
          </w:tcPr>
          <w:p w14:paraId="5AF669FB" w14:textId="77777777" w:rsidR="00F26073" w:rsidRPr="000455B8" w:rsidRDefault="00F26073" w:rsidP="00C72CB5">
            <w:pPr>
              <w:pStyle w:val="TEKSTTABELA"/>
              <w:spacing w:before="40" w:after="20"/>
              <w:rPr>
                <w:color w:val="auto"/>
              </w:rPr>
            </w:pPr>
            <w:r w:rsidRPr="000455B8">
              <w:rPr>
                <w:color w:val="auto"/>
              </w:rPr>
              <w:t>Obszar w Mokrzeszowie (teren przy szkole)</w:t>
            </w:r>
          </w:p>
        </w:tc>
        <w:tc>
          <w:tcPr>
            <w:tcW w:w="2694" w:type="dxa"/>
            <w:shd w:val="clear" w:color="auto" w:fill="FFFFFF"/>
            <w:vAlign w:val="center"/>
          </w:tcPr>
          <w:p w14:paraId="3A4C9DF9" w14:textId="77777777" w:rsidR="00F26073" w:rsidRPr="000455B8" w:rsidRDefault="00F26073" w:rsidP="00C72CB5">
            <w:pPr>
              <w:pStyle w:val="TEKSTTABELA"/>
              <w:spacing w:before="40" w:after="20"/>
              <w:rPr>
                <w:color w:val="auto"/>
              </w:rPr>
            </w:pPr>
            <w:r w:rsidRPr="000455B8">
              <w:rPr>
                <w:color w:val="auto"/>
              </w:rPr>
              <w:t>XVII/193/2019 z dn. 19.12.2019 r.</w:t>
            </w:r>
          </w:p>
        </w:tc>
        <w:tc>
          <w:tcPr>
            <w:tcW w:w="1416" w:type="dxa"/>
            <w:shd w:val="clear" w:color="auto" w:fill="FFFFFF"/>
            <w:vAlign w:val="center"/>
          </w:tcPr>
          <w:p w14:paraId="2855207E" w14:textId="77777777" w:rsidR="00F26073" w:rsidRPr="000455B8" w:rsidRDefault="00F26073" w:rsidP="00C72CB5">
            <w:pPr>
              <w:pStyle w:val="TEKSTTABELA"/>
              <w:spacing w:before="40" w:after="20"/>
              <w:ind w:right="239"/>
              <w:jc w:val="right"/>
              <w:rPr>
                <w:color w:val="auto"/>
              </w:rPr>
            </w:pPr>
            <w:r w:rsidRPr="000455B8">
              <w:rPr>
                <w:color w:val="auto"/>
              </w:rPr>
              <w:t>0,9851</w:t>
            </w:r>
          </w:p>
        </w:tc>
      </w:tr>
      <w:tr w:rsidR="00F26073" w:rsidRPr="000455B8" w14:paraId="5EF663E6" w14:textId="77777777" w:rsidTr="00C72CB5">
        <w:tc>
          <w:tcPr>
            <w:tcW w:w="567" w:type="dxa"/>
            <w:shd w:val="clear" w:color="auto" w:fill="FFFFFF"/>
          </w:tcPr>
          <w:p w14:paraId="0A431CFE" w14:textId="77777777" w:rsidR="00F26073" w:rsidRPr="000455B8" w:rsidRDefault="00F26073" w:rsidP="00C72CB5">
            <w:pPr>
              <w:pStyle w:val="TEKSTTABELA"/>
              <w:spacing w:before="40" w:after="20"/>
              <w:rPr>
                <w:color w:val="auto"/>
              </w:rPr>
            </w:pPr>
            <w:r w:rsidRPr="000455B8">
              <w:rPr>
                <w:color w:val="auto"/>
              </w:rPr>
              <w:t>151.</w:t>
            </w:r>
          </w:p>
        </w:tc>
        <w:tc>
          <w:tcPr>
            <w:tcW w:w="4394" w:type="dxa"/>
            <w:shd w:val="clear" w:color="auto" w:fill="auto"/>
            <w:vAlign w:val="center"/>
          </w:tcPr>
          <w:p w14:paraId="4BBBF931" w14:textId="77777777" w:rsidR="00F26073" w:rsidRPr="000455B8" w:rsidRDefault="00F26073" w:rsidP="00C72CB5">
            <w:pPr>
              <w:pStyle w:val="TEKSTTABELA"/>
              <w:spacing w:before="40" w:after="20"/>
              <w:rPr>
                <w:color w:val="auto"/>
              </w:rPr>
            </w:pPr>
            <w:r w:rsidRPr="000455B8">
              <w:rPr>
                <w:color w:val="auto"/>
              </w:rPr>
              <w:t>Obszar w Pszennie (budynek wielorodzinny, cmentarz)</w:t>
            </w:r>
          </w:p>
        </w:tc>
        <w:tc>
          <w:tcPr>
            <w:tcW w:w="2694" w:type="dxa"/>
            <w:shd w:val="clear" w:color="auto" w:fill="FFFFFF"/>
            <w:vAlign w:val="center"/>
          </w:tcPr>
          <w:p w14:paraId="05539A21" w14:textId="77777777" w:rsidR="00F26073" w:rsidRPr="000455B8" w:rsidRDefault="00F26073" w:rsidP="00C72CB5">
            <w:pPr>
              <w:pStyle w:val="TEKSTTABELA"/>
              <w:spacing w:before="40" w:after="20"/>
              <w:rPr>
                <w:color w:val="auto"/>
              </w:rPr>
            </w:pPr>
            <w:r w:rsidRPr="000455B8">
              <w:rPr>
                <w:color w:val="auto"/>
              </w:rPr>
              <w:t>XVII/194/2019 z dn. 19.12.2019 r.</w:t>
            </w:r>
          </w:p>
        </w:tc>
        <w:tc>
          <w:tcPr>
            <w:tcW w:w="1416" w:type="dxa"/>
            <w:shd w:val="clear" w:color="auto" w:fill="FFFFFF"/>
            <w:vAlign w:val="center"/>
          </w:tcPr>
          <w:p w14:paraId="734CA8D8" w14:textId="77777777" w:rsidR="00F26073" w:rsidRPr="000455B8" w:rsidRDefault="00F26073" w:rsidP="00C72CB5">
            <w:pPr>
              <w:pStyle w:val="TEKSTTABELA"/>
              <w:spacing w:before="40" w:after="20"/>
              <w:ind w:right="239"/>
              <w:jc w:val="right"/>
              <w:rPr>
                <w:color w:val="auto"/>
              </w:rPr>
            </w:pPr>
            <w:r w:rsidRPr="000455B8">
              <w:rPr>
                <w:color w:val="auto"/>
              </w:rPr>
              <w:t>4,8373</w:t>
            </w:r>
          </w:p>
        </w:tc>
      </w:tr>
      <w:tr w:rsidR="00F26073" w:rsidRPr="000455B8" w14:paraId="46415570" w14:textId="77777777" w:rsidTr="00C72CB5">
        <w:tc>
          <w:tcPr>
            <w:tcW w:w="567" w:type="dxa"/>
            <w:shd w:val="clear" w:color="auto" w:fill="FFFFFF"/>
            <w:vAlign w:val="center"/>
          </w:tcPr>
          <w:p w14:paraId="2D634B18" w14:textId="77777777" w:rsidR="00F26073" w:rsidRPr="000455B8" w:rsidRDefault="00F26073" w:rsidP="00C72CB5">
            <w:pPr>
              <w:pStyle w:val="TEKSTTABELA"/>
              <w:spacing w:before="40" w:after="20"/>
              <w:rPr>
                <w:color w:val="auto"/>
              </w:rPr>
            </w:pPr>
            <w:r w:rsidRPr="000455B8">
              <w:rPr>
                <w:color w:val="auto"/>
              </w:rPr>
              <w:t>152</w:t>
            </w:r>
          </w:p>
        </w:tc>
        <w:tc>
          <w:tcPr>
            <w:tcW w:w="4394" w:type="dxa"/>
            <w:shd w:val="clear" w:color="auto" w:fill="auto"/>
            <w:vAlign w:val="center"/>
          </w:tcPr>
          <w:p w14:paraId="554497B5" w14:textId="77777777" w:rsidR="00F26073" w:rsidRPr="000455B8" w:rsidRDefault="00F26073" w:rsidP="00C72CB5">
            <w:pPr>
              <w:ind w:left="318" w:hanging="284"/>
              <w:rPr>
                <w:rFonts w:ascii="Century Gothic" w:hAnsi="Century Gothic"/>
                <w:sz w:val="16"/>
                <w:szCs w:val="16"/>
              </w:rPr>
            </w:pPr>
            <w:r w:rsidRPr="000455B8">
              <w:rPr>
                <w:rStyle w:val="ng-binding"/>
                <w:rFonts w:ascii="Century Gothic" w:hAnsi="Century Gothic"/>
                <w:sz w:val="16"/>
                <w:szCs w:val="16"/>
              </w:rPr>
              <w:t>Obszar w Witoszowie Górnym</w:t>
            </w:r>
          </w:p>
        </w:tc>
        <w:tc>
          <w:tcPr>
            <w:tcW w:w="2694" w:type="dxa"/>
            <w:shd w:val="clear" w:color="auto" w:fill="FFFFFF"/>
            <w:vAlign w:val="center"/>
          </w:tcPr>
          <w:p w14:paraId="437CD93D"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XXIX/318/2020 z dn. 21.03.2020 r.</w:t>
            </w:r>
          </w:p>
        </w:tc>
        <w:tc>
          <w:tcPr>
            <w:tcW w:w="1416" w:type="dxa"/>
            <w:shd w:val="clear" w:color="auto" w:fill="FFFFFF"/>
            <w:vAlign w:val="center"/>
          </w:tcPr>
          <w:p w14:paraId="27A6D4E0" w14:textId="77777777" w:rsidR="00F26073" w:rsidRPr="000455B8" w:rsidRDefault="00F26073" w:rsidP="00C72CB5">
            <w:pPr>
              <w:pStyle w:val="TEKSTTABELA"/>
              <w:spacing w:before="40" w:after="20"/>
              <w:ind w:right="239"/>
              <w:jc w:val="right"/>
              <w:rPr>
                <w:color w:val="auto"/>
              </w:rPr>
            </w:pPr>
            <w:r w:rsidRPr="000455B8">
              <w:rPr>
                <w:color w:val="auto"/>
              </w:rPr>
              <w:t>0,18</w:t>
            </w:r>
          </w:p>
        </w:tc>
      </w:tr>
      <w:tr w:rsidR="00F26073" w:rsidRPr="000455B8" w14:paraId="3A94671C" w14:textId="77777777" w:rsidTr="00C72CB5">
        <w:tc>
          <w:tcPr>
            <w:tcW w:w="567" w:type="dxa"/>
            <w:shd w:val="clear" w:color="auto" w:fill="FFFFFF"/>
            <w:vAlign w:val="center"/>
          </w:tcPr>
          <w:p w14:paraId="53778F24" w14:textId="77777777" w:rsidR="00F26073" w:rsidRPr="000455B8" w:rsidRDefault="00F26073" w:rsidP="00C72CB5">
            <w:pPr>
              <w:pStyle w:val="TEKSTTABELA"/>
              <w:spacing w:before="40" w:after="20"/>
              <w:rPr>
                <w:color w:val="auto"/>
              </w:rPr>
            </w:pPr>
            <w:r w:rsidRPr="000455B8">
              <w:rPr>
                <w:color w:val="auto"/>
              </w:rPr>
              <w:t>153</w:t>
            </w:r>
          </w:p>
        </w:tc>
        <w:tc>
          <w:tcPr>
            <w:tcW w:w="4394" w:type="dxa"/>
            <w:shd w:val="clear" w:color="auto" w:fill="auto"/>
            <w:vAlign w:val="center"/>
          </w:tcPr>
          <w:p w14:paraId="2CBB2FAC"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Obszar w Bystrzycy Górnej (zmiana tekstowa)</w:t>
            </w:r>
          </w:p>
        </w:tc>
        <w:tc>
          <w:tcPr>
            <w:tcW w:w="2694" w:type="dxa"/>
            <w:shd w:val="clear" w:color="auto" w:fill="FFFFFF"/>
            <w:vAlign w:val="center"/>
          </w:tcPr>
          <w:p w14:paraId="242099ED"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XXXVII/362/2021 dn.28.01.2021 r.</w:t>
            </w:r>
          </w:p>
        </w:tc>
        <w:tc>
          <w:tcPr>
            <w:tcW w:w="1416" w:type="dxa"/>
            <w:shd w:val="clear" w:color="auto" w:fill="FFFFFF"/>
            <w:vAlign w:val="center"/>
          </w:tcPr>
          <w:p w14:paraId="11BDD4AB" w14:textId="77777777" w:rsidR="00F26073" w:rsidRPr="000455B8" w:rsidRDefault="00F26073" w:rsidP="00C72CB5">
            <w:pPr>
              <w:pStyle w:val="TEKSTTABELA"/>
              <w:spacing w:before="40" w:after="20"/>
              <w:ind w:right="239"/>
              <w:jc w:val="right"/>
              <w:rPr>
                <w:color w:val="auto"/>
              </w:rPr>
            </w:pPr>
            <w:r w:rsidRPr="000455B8">
              <w:rPr>
                <w:color w:val="auto"/>
              </w:rPr>
              <w:t>0,2600</w:t>
            </w:r>
          </w:p>
        </w:tc>
      </w:tr>
      <w:tr w:rsidR="00F26073" w:rsidRPr="000455B8" w14:paraId="76B38348" w14:textId="77777777" w:rsidTr="00C72CB5">
        <w:tc>
          <w:tcPr>
            <w:tcW w:w="567" w:type="dxa"/>
            <w:shd w:val="clear" w:color="auto" w:fill="FFFFFF"/>
            <w:vAlign w:val="center"/>
          </w:tcPr>
          <w:p w14:paraId="6A445F7B" w14:textId="77777777" w:rsidR="00F26073" w:rsidRPr="000455B8" w:rsidRDefault="00F26073" w:rsidP="00C72CB5">
            <w:pPr>
              <w:pStyle w:val="TEKSTTABELA"/>
              <w:spacing w:before="40" w:after="20"/>
              <w:rPr>
                <w:color w:val="auto"/>
              </w:rPr>
            </w:pPr>
            <w:r w:rsidRPr="000455B8">
              <w:rPr>
                <w:color w:val="auto"/>
              </w:rPr>
              <w:t>154</w:t>
            </w:r>
          </w:p>
        </w:tc>
        <w:tc>
          <w:tcPr>
            <w:tcW w:w="4394" w:type="dxa"/>
            <w:shd w:val="clear" w:color="auto" w:fill="auto"/>
            <w:vAlign w:val="center"/>
          </w:tcPr>
          <w:p w14:paraId="5C0FE85E"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Obszar w Bystrzycy Górnej (Galles)</w:t>
            </w:r>
          </w:p>
        </w:tc>
        <w:tc>
          <w:tcPr>
            <w:tcW w:w="2694" w:type="dxa"/>
            <w:shd w:val="clear" w:color="auto" w:fill="FFFFFF"/>
            <w:vAlign w:val="center"/>
          </w:tcPr>
          <w:p w14:paraId="6952538F"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XXXVII/363/2021 dn. 28.01.2021r.</w:t>
            </w:r>
          </w:p>
        </w:tc>
        <w:tc>
          <w:tcPr>
            <w:tcW w:w="1416" w:type="dxa"/>
            <w:shd w:val="clear" w:color="auto" w:fill="FFFFFF"/>
            <w:vAlign w:val="center"/>
          </w:tcPr>
          <w:p w14:paraId="165C86FE" w14:textId="77777777" w:rsidR="00F26073" w:rsidRPr="000455B8" w:rsidRDefault="00F26073" w:rsidP="00C72CB5">
            <w:pPr>
              <w:pStyle w:val="TEKSTTABELA"/>
              <w:spacing w:before="40" w:after="20"/>
              <w:ind w:right="239"/>
              <w:jc w:val="right"/>
              <w:rPr>
                <w:color w:val="auto"/>
              </w:rPr>
            </w:pPr>
            <w:r w:rsidRPr="000455B8">
              <w:rPr>
                <w:color w:val="auto"/>
              </w:rPr>
              <w:t>1,500</w:t>
            </w:r>
          </w:p>
        </w:tc>
      </w:tr>
      <w:tr w:rsidR="00F26073" w:rsidRPr="000455B8" w14:paraId="47042B9A" w14:textId="77777777" w:rsidTr="00C72CB5">
        <w:tc>
          <w:tcPr>
            <w:tcW w:w="567" w:type="dxa"/>
            <w:shd w:val="clear" w:color="auto" w:fill="FFFFFF"/>
            <w:vAlign w:val="center"/>
          </w:tcPr>
          <w:p w14:paraId="5FC04628" w14:textId="77777777" w:rsidR="00F26073" w:rsidRPr="000455B8" w:rsidRDefault="00F26073" w:rsidP="00C72CB5">
            <w:pPr>
              <w:pStyle w:val="TEKSTTABELA"/>
              <w:spacing w:before="40" w:after="20"/>
              <w:rPr>
                <w:color w:val="auto"/>
              </w:rPr>
            </w:pPr>
            <w:r w:rsidRPr="000455B8">
              <w:rPr>
                <w:color w:val="auto"/>
              </w:rPr>
              <w:t>155</w:t>
            </w:r>
          </w:p>
        </w:tc>
        <w:tc>
          <w:tcPr>
            <w:tcW w:w="4394" w:type="dxa"/>
            <w:shd w:val="clear" w:color="auto" w:fill="auto"/>
            <w:vAlign w:val="center"/>
          </w:tcPr>
          <w:p w14:paraId="6E506709"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Pszennie </w:t>
            </w:r>
          </w:p>
        </w:tc>
        <w:tc>
          <w:tcPr>
            <w:tcW w:w="2694" w:type="dxa"/>
            <w:shd w:val="clear" w:color="auto" w:fill="FFFFFF"/>
            <w:vAlign w:val="center"/>
          </w:tcPr>
          <w:p w14:paraId="1D8DC3CD"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XXXVII/364/2021 dn. 28.01.2021r.</w:t>
            </w:r>
          </w:p>
        </w:tc>
        <w:tc>
          <w:tcPr>
            <w:tcW w:w="1416" w:type="dxa"/>
            <w:shd w:val="clear" w:color="auto" w:fill="FFFFFF"/>
            <w:vAlign w:val="center"/>
          </w:tcPr>
          <w:p w14:paraId="629D48F1" w14:textId="77777777" w:rsidR="00F26073" w:rsidRPr="000455B8" w:rsidRDefault="00F26073" w:rsidP="00C72CB5">
            <w:pPr>
              <w:pStyle w:val="TEKSTTABELA"/>
              <w:spacing w:before="40" w:after="20"/>
              <w:ind w:right="239"/>
              <w:jc w:val="right"/>
              <w:rPr>
                <w:color w:val="auto"/>
              </w:rPr>
            </w:pPr>
            <w:r w:rsidRPr="000455B8">
              <w:rPr>
                <w:color w:val="auto"/>
              </w:rPr>
              <w:t>8,4800</w:t>
            </w:r>
          </w:p>
        </w:tc>
      </w:tr>
      <w:tr w:rsidR="00F26073" w:rsidRPr="000455B8" w14:paraId="764F0E54" w14:textId="77777777" w:rsidTr="00C72CB5">
        <w:tc>
          <w:tcPr>
            <w:tcW w:w="567" w:type="dxa"/>
            <w:shd w:val="clear" w:color="auto" w:fill="FFFFFF"/>
            <w:vAlign w:val="center"/>
          </w:tcPr>
          <w:p w14:paraId="06099BEC" w14:textId="77777777" w:rsidR="00F26073" w:rsidRPr="000455B8" w:rsidRDefault="00F26073" w:rsidP="00C72CB5">
            <w:pPr>
              <w:pStyle w:val="TEKSTTABELA"/>
              <w:spacing w:before="40" w:after="20"/>
              <w:rPr>
                <w:color w:val="auto"/>
              </w:rPr>
            </w:pPr>
            <w:r w:rsidRPr="000455B8">
              <w:rPr>
                <w:color w:val="auto"/>
              </w:rPr>
              <w:t>156</w:t>
            </w:r>
          </w:p>
        </w:tc>
        <w:tc>
          <w:tcPr>
            <w:tcW w:w="4394" w:type="dxa"/>
            <w:shd w:val="clear" w:color="auto" w:fill="auto"/>
            <w:vAlign w:val="center"/>
          </w:tcPr>
          <w:p w14:paraId="39AF7291"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Obszar w Witoszowie Dolnym</w:t>
            </w:r>
          </w:p>
        </w:tc>
        <w:tc>
          <w:tcPr>
            <w:tcW w:w="2694" w:type="dxa"/>
            <w:shd w:val="clear" w:color="auto" w:fill="FFFFFF"/>
            <w:vAlign w:val="center"/>
          </w:tcPr>
          <w:p w14:paraId="1ACB099B"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XXXVII/365/2021 dn.28.01.2021 r.</w:t>
            </w:r>
          </w:p>
        </w:tc>
        <w:tc>
          <w:tcPr>
            <w:tcW w:w="1416" w:type="dxa"/>
            <w:shd w:val="clear" w:color="auto" w:fill="FFFFFF"/>
            <w:vAlign w:val="center"/>
          </w:tcPr>
          <w:p w14:paraId="7A3C4C7B" w14:textId="77777777" w:rsidR="00F26073" w:rsidRPr="000455B8" w:rsidRDefault="00F26073" w:rsidP="00C72CB5">
            <w:pPr>
              <w:pStyle w:val="TEKSTTABELA"/>
              <w:spacing w:before="40" w:after="20"/>
              <w:ind w:right="239"/>
              <w:jc w:val="right"/>
              <w:rPr>
                <w:color w:val="auto"/>
              </w:rPr>
            </w:pPr>
            <w:r w:rsidRPr="000455B8">
              <w:rPr>
                <w:color w:val="auto"/>
              </w:rPr>
              <w:t>1,200</w:t>
            </w:r>
          </w:p>
        </w:tc>
      </w:tr>
      <w:tr w:rsidR="00F26073" w:rsidRPr="000455B8" w14:paraId="061EEA6E" w14:textId="77777777" w:rsidTr="00C72CB5">
        <w:tc>
          <w:tcPr>
            <w:tcW w:w="567" w:type="dxa"/>
            <w:shd w:val="clear" w:color="auto" w:fill="FFFFFF"/>
            <w:vAlign w:val="center"/>
          </w:tcPr>
          <w:p w14:paraId="51E5B243" w14:textId="77777777" w:rsidR="00F26073" w:rsidRPr="000455B8" w:rsidRDefault="00F26073" w:rsidP="00C72CB5">
            <w:pPr>
              <w:pStyle w:val="TEKSTTABELA"/>
              <w:spacing w:before="40" w:after="20"/>
              <w:rPr>
                <w:color w:val="auto"/>
              </w:rPr>
            </w:pPr>
            <w:r w:rsidRPr="000455B8">
              <w:rPr>
                <w:color w:val="auto"/>
              </w:rPr>
              <w:t>157</w:t>
            </w:r>
          </w:p>
        </w:tc>
        <w:tc>
          <w:tcPr>
            <w:tcW w:w="4394" w:type="dxa"/>
            <w:shd w:val="clear" w:color="auto" w:fill="auto"/>
            <w:vAlign w:val="center"/>
          </w:tcPr>
          <w:p w14:paraId="73F49704"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Bystrzyca Dolna </w:t>
            </w:r>
          </w:p>
        </w:tc>
        <w:tc>
          <w:tcPr>
            <w:tcW w:w="2694" w:type="dxa"/>
            <w:shd w:val="clear" w:color="auto" w:fill="FFFFFF"/>
            <w:vAlign w:val="center"/>
          </w:tcPr>
          <w:p w14:paraId="09527D20"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XL/408/2021 z dn. 29.04.2021 r.</w:t>
            </w:r>
          </w:p>
        </w:tc>
        <w:tc>
          <w:tcPr>
            <w:tcW w:w="1416" w:type="dxa"/>
            <w:shd w:val="clear" w:color="auto" w:fill="FFFFFF"/>
            <w:vAlign w:val="center"/>
          </w:tcPr>
          <w:p w14:paraId="3C96F417" w14:textId="77777777" w:rsidR="00F26073" w:rsidRPr="000455B8" w:rsidRDefault="00F26073" w:rsidP="00C72CB5">
            <w:pPr>
              <w:pStyle w:val="TEKSTTABELA"/>
              <w:spacing w:before="40" w:after="20"/>
              <w:ind w:right="239"/>
              <w:jc w:val="right"/>
              <w:rPr>
                <w:color w:val="auto"/>
              </w:rPr>
            </w:pPr>
            <w:r w:rsidRPr="000455B8">
              <w:rPr>
                <w:color w:val="auto"/>
              </w:rPr>
              <w:t>0,1256</w:t>
            </w:r>
          </w:p>
        </w:tc>
      </w:tr>
      <w:tr w:rsidR="00F26073" w:rsidRPr="000455B8" w14:paraId="6DA1CB71" w14:textId="77777777" w:rsidTr="00C72CB5">
        <w:tc>
          <w:tcPr>
            <w:tcW w:w="567" w:type="dxa"/>
            <w:shd w:val="clear" w:color="auto" w:fill="FFFFFF"/>
            <w:vAlign w:val="center"/>
          </w:tcPr>
          <w:p w14:paraId="6B1429CB" w14:textId="77777777" w:rsidR="00F26073" w:rsidRPr="000455B8" w:rsidRDefault="00F26073" w:rsidP="00C72CB5">
            <w:pPr>
              <w:pStyle w:val="TEKSTTABELA"/>
              <w:spacing w:before="40" w:after="20"/>
              <w:rPr>
                <w:color w:val="auto"/>
              </w:rPr>
            </w:pPr>
            <w:r w:rsidRPr="000455B8">
              <w:rPr>
                <w:color w:val="auto"/>
              </w:rPr>
              <w:t>158</w:t>
            </w:r>
          </w:p>
        </w:tc>
        <w:tc>
          <w:tcPr>
            <w:tcW w:w="4394" w:type="dxa"/>
            <w:shd w:val="clear" w:color="auto" w:fill="auto"/>
            <w:vAlign w:val="center"/>
          </w:tcPr>
          <w:p w14:paraId="7F94348C"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Gogołowie </w:t>
            </w:r>
          </w:p>
        </w:tc>
        <w:tc>
          <w:tcPr>
            <w:tcW w:w="2694" w:type="dxa"/>
            <w:shd w:val="clear" w:color="auto" w:fill="FFFFFF"/>
            <w:vAlign w:val="center"/>
          </w:tcPr>
          <w:p w14:paraId="73B0DCF6"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 xml:space="preserve">XL/409/2021 z dn. 29.04.2021 r. </w:t>
            </w:r>
          </w:p>
        </w:tc>
        <w:tc>
          <w:tcPr>
            <w:tcW w:w="1416" w:type="dxa"/>
            <w:shd w:val="clear" w:color="auto" w:fill="FFFFFF"/>
            <w:vAlign w:val="center"/>
          </w:tcPr>
          <w:p w14:paraId="6319BE2E" w14:textId="77777777" w:rsidR="00F26073" w:rsidRPr="000455B8" w:rsidRDefault="00F26073" w:rsidP="00C72CB5">
            <w:pPr>
              <w:pStyle w:val="TEKSTTABELA"/>
              <w:spacing w:before="40" w:after="20"/>
              <w:ind w:right="239"/>
              <w:jc w:val="right"/>
              <w:rPr>
                <w:color w:val="auto"/>
              </w:rPr>
            </w:pPr>
            <w:r w:rsidRPr="000455B8">
              <w:rPr>
                <w:color w:val="auto"/>
              </w:rPr>
              <w:t>0,6006</w:t>
            </w:r>
          </w:p>
        </w:tc>
      </w:tr>
      <w:tr w:rsidR="00F26073" w:rsidRPr="000455B8" w14:paraId="06EB8D3B" w14:textId="77777777" w:rsidTr="00C72CB5">
        <w:tc>
          <w:tcPr>
            <w:tcW w:w="567" w:type="dxa"/>
            <w:shd w:val="clear" w:color="auto" w:fill="FFFFFF"/>
            <w:vAlign w:val="center"/>
          </w:tcPr>
          <w:p w14:paraId="73069AFE" w14:textId="77777777" w:rsidR="00F26073" w:rsidRPr="000455B8" w:rsidRDefault="00F26073" w:rsidP="00C72CB5">
            <w:pPr>
              <w:pStyle w:val="TEKSTTABELA"/>
              <w:spacing w:before="40" w:after="20"/>
              <w:rPr>
                <w:color w:val="auto"/>
              </w:rPr>
            </w:pPr>
            <w:r w:rsidRPr="000455B8">
              <w:rPr>
                <w:color w:val="auto"/>
              </w:rPr>
              <w:t>159</w:t>
            </w:r>
          </w:p>
        </w:tc>
        <w:tc>
          <w:tcPr>
            <w:tcW w:w="4394" w:type="dxa"/>
            <w:shd w:val="clear" w:color="auto" w:fill="auto"/>
            <w:vAlign w:val="center"/>
          </w:tcPr>
          <w:p w14:paraId="5F7506AC"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Grodziszczu </w:t>
            </w:r>
          </w:p>
        </w:tc>
        <w:tc>
          <w:tcPr>
            <w:tcW w:w="2694" w:type="dxa"/>
            <w:shd w:val="clear" w:color="auto" w:fill="FFFFFF"/>
            <w:vAlign w:val="center"/>
          </w:tcPr>
          <w:p w14:paraId="278DCCD4"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XL/410/2021 z d. 29.04.2021 r.</w:t>
            </w:r>
          </w:p>
        </w:tc>
        <w:tc>
          <w:tcPr>
            <w:tcW w:w="1416" w:type="dxa"/>
            <w:shd w:val="clear" w:color="auto" w:fill="FFFFFF"/>
            <w:vAlign w:val="center"/>
          </w:tcPr>
          <w:p w14:paraId="05F79A6A" w14:textId="77777777" w:rsidR="00F26073" w:rsidRPr="000455B8" w:rsidRDefault="00F26073" w:rsidP="00C72CB5">
            <w:pPr>
              <w:pStyle w:val="TEKSTTABELA"/>
              <w:spacing w:before="40" w:after="20"/>
              <w:ind w:right="239"/>
              <w:jc w:val="right"/>
              <w:rPr>
                <w:color w:val="auto"/>
              </w:rPr>
            </w:pPr>
            <w:r w:rsidRPr="000455B8">
              <w:rPr>
                <w:color w:val="auto"/>
              </w:rPr>
              <w:t>0,2266</w:t>
            </w:r>
          </w:p>
        </w:tc>
      </w:tr>
      <w:tr w:rsidR="00F26073" w:rsidRPr="000455B8" w14:paraId="728434C0" w14:textId="77777777" w:rsidTr="00C72CB5">
        <w:tc>
          <w:tcPr>
            <w:tcW w:w="567" w:type="dxa"/>
            <w:shd w:val="clear" w:color="auto" w:fill="FFFFFF"/>
            <w:vAlign w:val="center"/>
          </w:tcPr>
          <w:p w14:paraId="1595D72B" w14:textId="77777777" w:rsidR="00F26073" w:rsidRPr="000455B8" w:rsidRDefault="00F26073" w:rsidP="00C72CB5">
            <w:pPr>
              <w:pStyle w:val="TEKSTTABELA"/>
              <w:spacing w:before="40" w:after="20"/>
              <w:rPr>
                <w:color w:val="auto"/>
              </w:rPr>
            </w:pPr>
            <w:r w:rsidRPr="000455B8">
              <w:rPr>
                <w:color w:val="auto"/>
              </w:rPr>
              <w:t>160</w:t>
            </w:r>
          </w:p>
        </w:tc>
        <w:tc>
          <w:tcPr>
            <w:tcW w:w="4394" w:type="dxa"/>
            <w:shd w:val="clear" w:color="auto" w:fill="auto"/>
            <w:vAlign w:val="center"/>
          </w:tcPr>
          <w:p w14:paraId="306C5215"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Krzczonowie </w:t>
            </w:r>
          </w:p>
        </w:tc>
        <w:tc>
          <w:tcPr>
            <w:tcW w:w="2694" w:type="dxa"/>
            <w:shd w:val="clear" w:color="auto" w:fill="FFFFFF"/>
            <w:vAlign w:val="center"/>
          </w:tcPr>
          <w:p w14:paraId="4695B1B7"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XL/411/2021 z dn. 29.04.2021 r.</w:t>
            </w:r>
          </w:p>
        </w:tc>
        <w:tc>
          <w:tcPr>
            <w:tcW w:w="1416" w:type="dxa"/>
            <w:shd w:val="clear" w:color="auto" w:fill="FFFFFF"/>
            <w:vAlign w:val="center"/>
          </w:tcPr>
          <w:p w14:paraId="77CF9B42" w14:textId="77777777" w:rsidR="00F26073" w:rsidRPr="000455B8" w:rsidRDefault="00F26073" w:rsidP="00C72CB5">
            <w:pPr>
              <w:pStyle w:val="TEKSTTABELA"/>
              <w:spacing w:before="40" w:after="20"/>
              <w:ind w:right="239"/>
              <w:jc w:val="right"/>
              <w:rPr>
                <w:color w:val="auto"/>
              </w:rPr>
            </w:pPr>
            <w:r w:rsidRPr="000455B8">
              <w:rPr>
                <w:color w:val="auto"/>
              </w:rPr>
              <w:t>0,4148</w:t>
            </w:r>
          </w:p>
        </w:tc>
      </w:tr>
      <w:tr w:rsidR="00F26073" w:rsidRPr="000455B8" w14:paraId="624EABA5" w14:textId="77777777" w:rsidTr="00C72CB5">
        <w:tc>
          <w:tcPr>
            <w:tcW w:w="567" w:type="dxa"/>
            <w:shd w:val="clear" w:color="auto" w:fill="FFFFFF"/>
            <w:vAlign w:val="center"/>
          </w:tcPr>
          <w:p w14:paraId="54E89AAA" w14:textId="77777777" w:rsidR="00F26073" w:rsidRPr="000455B8" w:rsidRDefault="00F26073" w:rsidP="00C72CB5">
            <w:pPr>
              <w:pStyle w:val="TEKSTTABELA"/>
              <w:spacing w:before="40" w:after="20"/>
              <w:rPr>
                <w:color w:val="auto"/>
              </w:rPr>
            </w:pPr>
            <w:r w:rsidRPr="000455B8">
              <w:rPr>
                <w:color w:val="auto"/>
              </w:rPr>
              <w:t>161</w:t>
            </w:r>
          </w:p>
        </w:tc>
        <w:tc>
          <w:tcPr>
            <w:tcW w:w="4394" w:type="dxa"/>
            <w:shd w:val="clear" w:color="auto" w:fill="auto"/>
            <w:vAlign w:val="center"/>
          </w:tcPr>
          <w:p w14:paraId="7A8261C4"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Lubachowie </w:t>
            </w:r>
          </w:p>
        </w:tc>
        <w:tc>
          <w:tcPr>
            <w:tcW w:w="2694" w:type="dxa"/>
            <w:shd w:val="clear" w:color="auto" w:fill="FFFFFF"/>
            <w:vAlign w:val="center"/>
          </w:tcPr>
          <w:p w14:paraId="76ED9FA0"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 xml:space="preserve">XL/412/2021 z dn. 29.04.2021 r. </w:t>
            </w:r>
          </w:p>
        </w:tc>
        <w:tc>
          <w:tcPr>
            <w:tcW w:w="1416" w:type="dxa"/>
            <w:shd w:val="clear" w:color="auto" w:fill="FFFFFF"/>
            <w:vAlign w:val="center"/>
          </w:tcPr>
          <w:p w14:paraId="1511AE0B" w14:textId="77777777" w:rsidR="00F26073" w:rsidRPr="000455B8" w:rsidRDefault="00F26073" w:rsidP="00C72CB5">
            <w:pPr>
              <w:pStyle w:val="TEKSTTABELA"/>
              <w:spacing w:before="40" w:after="20"/>
              <w:ind w:right="239"/>
              <w:jc w:val="right"/>
              <w:rPr>
                <w:color w:val="auto"/>
              </w:rPr>
            </w:pPr>
            <w:r w:rsidRPr="000455B8">
              <w:rPr>
                <w:color w:val="auto"/>
              </w:rPr>
              <w:t>0,2426</w:t>
            </w:r>
          </w:p>
        </w:tc>
      </w:tr>
      <w:tr w:rsidR="00F26073" w:rsidRPr="000455B8" w14:paraId="132A52BD" w14:textId="77777777" w:rsidTr="00C72CB5">
        <w:tc>
          <w:tcPr>
            <w:tcW w:w="567" w:type="dxa"/>
            <w:shd w:val="clear" w:color="auto" w:fill="FFFFFF"/>
            <w:vAlign w:val="center"/>
          </w:tcPr>
          <w:p w14:paraId="7F1BB600" w14:textId="77777777" w:rsidR="00F26073" w:rsidRPr="000455B8" w:rsidRDefault="00F26073" w:rsidP="00C72CB5">
            <w:pPr>
              <w:pStyle w:val="TEKSTTABELA"/>
              <w:spacing w:before="40" w:after="20"/>
              <w:rPr>
                <w:color w:val="auto"/>
              </w:rPr>
            </w:pPr>
            <w:r w:rsidRPr="000455B8">
              <w:rPr>
                <w:color w:val="auto"/>
              </w:rPr>
              <w:t>162</w:t>
            </w:r>
          </w:p>
        </w:tc>
        <w:tc>
          <w:tcPr>
            <w:tcW w:w="4394" w:type="dxa"/>
            <w:shd w:val="clear" w:color="auto" w:fill="auto"/>
            <w:vAlign w:val="center"/>
          </w:tcPr>
          <w:p w14:paraId="65220EC4"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Lutomii Górnej </w:t>
            </w:r>
          </w:p>
        </w:tc>
        <w:tc>
          <w:tcPr>
            <w:tcW w:w="2694" w:type="dxa"/>
            <w:shd w:val="clear" w:color="auto" w:fill="FFFFFF"/>
            <w:vAlign w:val="center"/>
          </w:tcPr>
          <w:p w14:paraId="669D5D47"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XL/413/2021 z dn. 29.04.2021 r.</w:t>
            </w:r>
          </w:p>
        </w:tc>
        <w:tc>
          <w:tcPr>
            <w:tcW w:w="1416" w:type="dxa"/>
            <w:shd w:val="clear" w:color="auto" w:fill="FFFFFF"/>
            <w:vAlign w:val="center"/>
          </w:tcPr>
          <w:p w14:paraId="3E105219" w14:textId="77777777" w:rsidR="00F26073" w:rsidRPr="000455B8" w:rsidRDefault="00F26073" w:rsidP="00C72CB5">
            <w:pPr>
              <w:pStyle w:val="TEKSTTABELA"/>
              <w:spacing w:before="40" w:after="20"/>
              <w:ind w:right="239"/>
              <w:jc w:val="right"/>
              <w:rPr>
                <w:color w:val="auto"/>
              </w:rPr>
            </w:pPr>
            <w:r w:rsidRPr="000455B8">
              <w:rPr>
                <w:color w:val="auto"/>
              </w:rPr>
              <w:t>2,6048</w:t>
            </w:r>
          </w:p>
        </w:tc>
      </w:tr>
      <w:tr w:rsidR="00F26073" w:rsidRPr="000455B8" w14:paraId="4E5E65B2" w14:textId="77777777" w:rsidTr="00C72CB5">
        <w:tc>
          <w:tcPr>
            <w:tcW w:w="567" w:type="dxa"/>
            <w:shd w:val="clear" w:color="auto" w:fill="FFFFFF"/>
            <w:vAlign w:val="center"/>
          </w:tcPr>
          <w:p w14:paraId="59B4E557" w14:textId="77777777" w:rsidR="00F26073" w:rsidRPr="000455B8" w:rsidRDefault="00F26073" w:rsidP="00C72CB5">
            <w:pPr>
              <w:pStyle w:val="TEKSTTABELA"/>
              <w:spacing w:before="40" w:after="20"/>
              <w:rPr>
                <w:color w:val="auto"/>
              </w:rPr>
            </w:pPr>
            <w:r w:rsidRPr="000455B8">
              <w:rPr>
                <w:color w:val="auto"/>
              </w:rPr>
              <w:t>163</w:t>
            </w:r>
          </w:p>
        </w:tc>
        <w:tc>
          <w:tcPr>
            <w:tcW w:w="4394" w:type="dxa"/>
            <w:shd w:val="clear" w:color="auto" w:fill="auto"/>
            <w:vAlign w:val="center"/>
          </w:tcPr>
          <w:p w14:paraId="0BCF1BCA"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Miłochowie </w:t>
            </w:r>
          </w:p>
        </w:tc>
        <w:tc>
          <w:tcPr>
            <w:tcW w:w="2694" w:type="dxa"/>
            <w:shd w:val="clear" w:color="auto" w:fill="FFFFFF"/>
            <w:vAlign w:val="center"/>
          </w:tcPr>
          <w:p w14:paraId="2369DE6A"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XL/414/2021 z dn. 29.04.2021 r.</w:t>
            </w:r>
          </w:p>
        </w:tc>
        <w:tc>
          <w:tcPr>
            <w:tcW w:w="1416" w:type="dxa"/>
            <w:shd w:val="clear" w:color="auto" w:fill="FFFFFF"/>
            <w:vAlign w:val="center"/>
          </w:tcPr>
          <w:p w14:paraId="2F864DAB" w14:textId="77777777" w:rsidR="00F26073" w:rsidRPr="000455B8" w:rsidRDefault="00F26073" w:rsidP="00C72CB5">
            <w:pPr>
              <w:pStyle w:val="TEKSTTABELA"/>
              <w:spacing w:before="40" w:after="20"/>
              <w:ind w:right="239"/>
              <w:jc w:val="right"/>
              <w:rPr>
                <w:color w:val="auto"/>
              </w:rPr>
            </w:pPr>
            <w:r w:rsidRPr="000455B8">
              <w:rPr>
                <w:color w:val="auto"/>
              </w:rPr>
              <w:t>0,3042</w:t>
            </w:r>
          </w:p>
        </w:tc>
      </w:tr>
      <w:tr w:rsidR="00F26073" w:rsidRPr="000455B8" w14:paraId="51BBA82D" w14:textId="77777777" w:rsidTr="00C72CB5">
        <w:tc>
          <w:tcPr>
            <w:tcW w:w="567" w:type="dxa"/>
            <w:shd w:val="clear" w:color="auto" w:fill="FFFFFF"/>
            <w:vAlign w:val="center"/>
          </w:tcPr>
          <w:p w14:paraId="16704FEF" w14:textId="77777777" w:rsidR="00F26073" w:rsidRPr="000455B8" w:rsidRDefault="00F26073" w:rsidP="00C72CB5">
            <w:pPr>
              <w:pStyle w:val="TEKSTTABELA"/>
              <w:spacing w:before="40" w:after="20"/>
              <w:rPr>
                <w:color w:val="auto"/>
              </w:rPr>
            </w:pPr>
            <w:r w:rsidRPr="000455B8">
              <w:rPr>
                <w:color w:val="auto"/>
              </w:rPr>
              <w:t>164</w:t>
            </w:r>
          </w:p>
        </w:tc>
        <w:tc>
          <w:tcPr>
            <w:tcW w:w="4394" w:type="dxa"/>
            <w:shd w:val="clear" w:color="auto" w:fill="auto"/>
            <w:vAlign w:val="center"/>
          </w:tcPr>
          <w:p w14:paraId="6DB7375F"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Pogorzele </w:t>
            </w:r>
          </w:p>
        </w:tc>
        <w:tc>
          <w:tcPr>
            <w:tcW w:w="2694" w:type="dxa"/>
            <w:shd w:val="clear" w:color="auto" w:fill="FFFFFF"/>
            <w:vAlign w:val="center"/>
          </w:tcPr>
          <w:p w14:paraId="28D43684"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 xml:space="preserve">XL/415/2021 z dn. 29.04.2021 r. </w:t>
            </w:r>
          </w:p>
        </w:tc>
        <w:tc>
          <w:tcPr>
            <w:tcW w:w="1416" w:type="dxa"/>
            <w:shd w:val="clear" w:color="auto" w:fill="FFFFFF"/>
            <w:vAlign w:val="center"/>
          </w:tcPr>
          <w:p w14:paraId="703C3B4B" w14:textId="77777777" w:rsidR="00F26073" w:rsidRPr="000455B8" w:rsidRDefault="00F26073" w:rsidP="00C72CB5">
            <w:pPr>
              <w:pStyle w:val="TEKSTTABELA"/>
              <w:spacing w:before="40" w:after="20"/>
              <w:ind w:right="239"/>
              <w:jc w:val="right"/>
              <w:rPr>
                <w:color w:val="auto"/>
              </w:rPr>
            </w:pPr>
            <w:r w:rsidRPr="000455B8">
              <w:rPr>
                <w:color w:val="auto"/>
              </w:rPr>
              <w:t xml:space="preserve">1,0500 </w:t>
            </w:r>
          </w:p>
        </w:tc>
      </w:tr>
      <w:tr w:rsidR="00F26073" w:rsidRPr="000455B8" w14:paraId="3268B86A" w14:textId="77777777" w:rsidTr="00C72CB5">
        <w:tc>
          <w:tcPr>
            <w:tcW w:w="567" w:type="dxa"/>
            <w:shd w:val="clear" w:color="auto" w:fill="FFFFFF"/>
            <w:vAlign w:val="center"/>
          </w:tcPr>
          <w:p w14:paraId="272FB0F9" w14:textId="77777777" w:rsidR="00F26073" w:rsidRPr="000455B8" w:rsidRDefault="00F26073" w:rsidP="00C72CB5">
            <w:pPr>
              <w:pStyle w:val="TEKSTTABELA"/>
              <w:spacing w:before="40" w:after="20"/>
              <w:rPr>
                <w:color w:val="auto"/>
              </w:rPr>
            </w:pPr>
            <w:r w:rsidRPr="000455B8">
              <w:rPr>
                <w:color w:val="auto"/>
              </w:rPr>
              <w:t>164</w:t>
            </w:r>
          </w:p>
        </w:tc>
        <w:tc>
          <w:tcPr>
            <w:tcW w:w="4394" w:type="dxa"/>
            <w:shd w:val="clear" w:color="auto" w:fill="auto"/>
            <w:vAlign w:val="center"/>
          </w:tcPr>
          <w:p w14:paraId="6BA50623"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Witoszowie Górnym </w:t>
            </w:r>
          </w:p>
        </w:tc>
        <w:tc>
          <w:tcPr>
            <w:tcW w:w="2694" w:type="dxa"/>
            <w:shd w:val="clear" w:color="auto" w:fill="FFFFFF"/>
            <w:vAlign w:val="center"/>
          </w:tcPr>
          <w:p w14:paraId="34E96A12"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 xml:space="preserve">XL/417/2021 z dn. 29.04.2021 r. </w:t>
            </w:r>
          </w:p>
        </w:tc>
        <w:tc>
          <w:tcPr>
            <w:tcW w:w="1416" w:type="dxa"/>
            <w:shd w:val="clear" w:color="auto" w:fill="FFFFFF"/>
            <w:vAlign w:val="center"/>
          </w:tcPr>
          <w:p w14:paraId="79970A07" w14:textId="77777777" w:rsidR="00F26073" w:rsidRPr="000455B8" w:rsidRDefault="00F26073" w:rsidP="00C72CB5">
            <w:pPr>
              <w:pStyle w:val="TEKSTTABELA"/>
              <w:spacing w:before="40" w:after="20"/>
              <w:ind w:right="239"/>
              <w:jc w:val="right"/>
              <w:rPr>
                <w:color w:val="auto"/>
              </w:rPr>
            </w:pPr>
            <w:r w:rsidRPr="000455B8">
              <w:rPr>
                <w:color w:val="auto"/>
              </w:rPr>
              <w:t>0,5700</w:t>
            </w:r>
          </w:p>
        </w:tc>
      </w:tr>
      <w:tr w:rsidR="00F26073" w:rsidRPr="000455B8" w14:paraId="05808A8C" w14:textId="77777777" w:rsidTr="00C72CB5">
        <w:tc>
          <w:tcPr>
            <w:tcW w:w="567" w:type="dxa"/>
            <w:shd w:val="clear" w:color="auto" w:fill="FFFFFF"/>
            <w:vAlign w:val="center"/>
          </w:tcPr>
          <w:p w14:paraId="7677765F" w14:textId="77777777" w:rsidR="00F26073" w:rsidRPr="000455B8" w:rsidRDefault="00F26073" w:rsidP="00C72CB5">
            <w:pPr>
              <w:pStyle w:val="TEKSTTABELA"/>
              <w:spacing w:before="40" w:after="20"/>
              <w:rPr>
                <w:color w:val="auto"/>
              </w:rPr>
            </w:pPr>
            <w:r w:rsidRPr="000455B8">
              <w:rPr>
                <w:color w:val="auto"/>
              </w:rPr>
              <w:t>165</w:t>
            </w:r>
          </w:p>
        </w:tc>
        <w:tc>
          <w:tcPr>
            <w:tcW w:w="4394" w:type="dxa"/>
            <w:shd w:val="clear" w:color="auto" w:fill="auto"/>
            <w:vAlign w:val="center"/>
          </w:tcPr>
          <w:p w14:paraId="60051FBC"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Witoszowie Dolnym </w:t>
            </w:r>
          </w:p>
        </w:tc>
        <w:tc>
          <w:tcPr>
            <w:tcW w:w="2694" w:type="dxa"/>
            <w:shd w:val="clear" w:color="auto" w:fill="FFFFFF"/>
            <w:vAlign w:val="center"/>
          </w:tcPr>
          <w:p w14:paraId="3F9F47A3"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 xml:space="preserve">XLII/441/2021 z dn. 29.06.2021 r. </w:t>
            </w:r>
          </w:p>
        </w:tc>
        <w:tc>
          <w:tcPr>
            <w:tcW w:w="1416" w:type="dxa"/>
            <w:shd w:val="clear" w:color="auto" w:fill="FFFFFF"/>
            <w:vAlign w:val="center"/>
          </w:tcPr>
          <w:p w14:paraId="5C8C17F9" w14:textId="77777777" w:rsidR="00F26073" w:rsidRPr="000455B8" w:rsidRDefault="00F26073" w:rsidP="00C72CB5">
            <w:pPr>
              <w:pStyle w:val="TEKSTTABELA"/>
              <w:spacing w:before="40" w:after="20"/>
              <w:ind w:right="239"/>
              <w:jc w:val="right"/>
              <w:rPr>
                <w:color w:val="auto"/>
              </w:rPr>
            </w:pPr>
            <w:r w:rsidRPr="000455B8">
              <w:rPr>
                <w:color w:val="auto"/>
              </w:rPr>
              <w:t>2,6500</w:t>
            </w:r>
          </w:p>
        </w:tc>
      </w:tr>
      <w:tr w:rsidR="00F26073" w:rsidRPr="000455B8" w14:paraId="08D977D2" w14:textId="77777777" w:rsidTr="00C72CB5">
        <w:tc>
          <w:tcPr>
            <w:tcW w:w="567" w:type="dxa"/>
            <w:shd w:val="clear" w:color="auto" w:fill="FFFFFF"/>
            <w:vAlign w:val="center"/>
          </w:tcPr>
          <w:p w14:paraId="2F4FBD3B" w14:textId="77777777" w:rsidR="00F26073" w:rsidRPr="000455B8" w:rsidRDefault="00F26073" w:rsidP="00C72CB5">
            <w:pPr>
              <w:pStyle w:val="TEKSTTABELA"/>
              <w:spacing w:before="40" w:after="20"/>
              <w:rPr>
                <w:color w:val="auto"/>
              </w:rPr>
            </w:pPr>
            <w:r w:rsidRPr="000455B8">
              <w:rPr>
                <w:color w:val="auto"/>
              </w:rPr>
              <w:t>166</w:t>
            </w:r>
          </w:p>
        </w:tc>
        <w:tc>
          <w:tcPr>
            <w:tcW w:w="4394" w:type="dxa"/>
            <w:shd w:val="clear" w:color="auto" w:fill="auto"/>
            <w:vAlign w:val="center"/>
          </w:tcPr>
          <w:p w14:paraId="211B45E5"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Opoczce </w:t>
            </w:r>
          </w:p>
        </w:tc>
        <w:tc>
          <w:tcPr>
            <w:tcW w:w="2694" w:type="dxa"/>
            <w:shd w:val="clear" w:color="auto" w:fill="FFFFFF"/>
            <w:vAlign w:val="center"/>
          </w:tcPr>
          <w:p w14:paraId="2E552448"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 xml:space="preserve">XLVI/473/2021 z dn. 30.09.2021 r. </w:t>
            </w:r>
          </w:p>
        </w:tc>
        <w:tc>
          <w:tcPr>
            <w:tcW w:w="1416" w:type="dxa"/>
            <w:shd w:val="clear" w:color="auto" w:fill="FFFFFF"/>
            <w:vAlign w:val="center"/>
          </w:tcPr>
          <w:p w14:paraId="135D9994" w14:textId="77777777" w:rsidR="00F26073" w:rsidRPr="000455B8" w:rsidRDefault="00F26073" w:rsidP="00C72CB5">
            <w:pPr>
              <w:pStyle w:val="TEKSTTABELA"/>
              <w:spacing w:before="40" w:after="20"/>
              <w:ind w:right="239"/>
              <w:jc w:val="right"/>
              <w:rPr>
                <w:color w:val="auto"/>
              </w:rPr>
            </w:pPr>
            <w:r w:rsidRPr="000455B8">
              <w:rPr>
                <w:color w:val="auto"/>
              </w:rPr>
              <w:t>0,9062</w:t>
            </w:r>
          </w:p>
        </w:tc>
      </w:tr>
      <w:tr w:rsidR="00F26073" w:rsidRPr="000455B8" w14:paraId="4E0B7170" w14:textId="77777777" w:rsidTr="00C72CB5">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9D6577B" w14:textId="77777777" w:rsidR="00F26073" w:rsidRPr="000455B8" w:rsidRDefault="00F26073" w:rsidP="00C72CB5">
            <w:pPr>
              <w:pStyle w:val="TEKSTTABELA"/>
              <w:spacing w:before="40" w:after="20"/>
              <w:rPr>
                <w:color w:val="auto"/>
              </w:rPr>
            </w:pPr>
            <w:r w:rsidRPr="000455B8">
              <w:rPr>
                <w:color w:val="auto"/>
              </w:rPr>
              <w:lastRenderedPageBreak/>
              <w:t>167</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EE6D942"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Lutomii Dolnej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9298F13"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LV/547/2022 z dn. 24.02.2022 r.</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1A627411" w14:textId="77777777" w:rsidR="00F26073" w:rsidRPr="000455B8" w:rsidRDefault="00F26073" w:rsidP="00C72CB5">
            <w:pPr>
              <w:pStyle w:val="TEKSTTABELA"/>
              <w:spacing w:before="40" w:after="20"/>
              <w:ind w:right="239"/>
              <w:jc w:val="right"/>
              <w:rPr>
                <w:color w:val="auto"/>
              </w:rPr>
            </w:pPr>
            <w:r w:rsidRPr="000455B8">
              <w:rPr>
                <w:color w:val="auto"/>
              </w:rPr>
              <w:t>7,5500</w:t>
            </w:r>
          </w:p>
        </w:tc>
      </w:tr>
      <w:tr w:rsidR="00F26073" w:rsidRPr="000455B8" w14:paraId="2717F166" w14:textId="77777777" w:rsidTr="00C72CB5">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80BB78C" w14:textId="77777777" w:rsidR="00F26073" w:rsidRPr="000455B8" w:rsidRDefault="00F26073" w:rsidP="00C72CB5">
            <w:pPr>
              <w:pStyle w:val="TEKSTTABELA"/>
              <w:spacing w:before="40" w:after="20"/>
              <w:rPr>
                <w:color w:val="auto"/>
              </w:rPr>
            </w:pPr>
            <w:r w:rsidRPr="000455B8">
              <w:rPr>
                <w:color w:val="auto"/>
              </w:rPr>
              <w:t>168</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48D31E0"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Makowicach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7BF4B2C"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LV/548/2022 z dn. 24.02.2022 r.</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20B3A6EF" w14:textId="77777777" w:rsidR="00F26073" w:rsidRPr="000455B8" w:rsidRDefault="00F26073" w:rsidP="00C72CB5">
            <w:pPr>
              <w:pStyle w:val="TEKSTTABELA"/>
              <w:spacing w:before="40" w:after="20"/>
              <w:ind w:right="239"/>
              <w:jc w:val="right"/>
              <w:rPr>
                <w:color w:val="auto"/>
              </w:rPr>
            </w:pPr>
            <w:r w:rsidRPr="000455B8">
              <w:rPr>
                <w:color w:val="auto"/>
              </w:rPr>
              <w:t>1,400</w:t>
            </w:r>
          </w:p>
        </w:tc>
      </w:tr>
      <w:tr w:rsidR="00F26073" w:rsidRPr="000455B8" w14:paraId="67F6A876" w14:textId="77777777" w:rsidTr="00C72CB5">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C948FF9" w14:textId="77777777" w:rsidR="00F26073" w:rsidRPr="000455B8" w:rsidRDefault="00F26073" w:rsidP="00C72CB5">
            <w:pPr>
              <w:pStyle w:val="TEKSTTABELA"/>
              <w:spacing w:before="40" w:after="20"/>
              <w:rPr>
                <w:color w:val="auto"/>
              </w:rPr>
            </w:pPr>
            <w:r w:rsidRPr="000455B8">
              <w:rPr>
                <w:color w:val="auto"/>
              </w:rPr>
              <w:t>169</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A642CF5"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Mokrzeszowie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01D8342"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 xml:space="preserve">LV/549/2022 z dnia 24.02.2022 r. </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07411CB3" w14:textId="77777777" w:rsidR="00F26073" w:rsidRPr="000455B8" w:rsidRDefault="00F26073" w:rsidP="00C72CB5">
            <w:pPr>
              <w:pStyle w:val="TEKSTTABELA"/>
              <w:spacing w:before="40" w:after="20"/>
              <w:ind w:right="239"/>
              <w:jc w:val="right"/>
              <w:rPr>
                <w:color w:val="auto"/>
              </w:rPr>
            </w:pPr>
            <w:r w:rsidRPr="000455B8">
              <w:rPr>
                <w:color w:val="auto"/>
              </w:rPr>
              <w:t xml:space="preserve">0,5900 </w:t>
            </w:r>
          </w:p>
        </w:tc>
      </w:tr>
      <w:tr w:rsidR="00F26073" w:rsidRPr="000455B8" w14:paraId="0BD424B6" w14:textId="77777777" w:rsidTr="00C72CB5">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CA9B03D" w14:textId="77777777" w:rsidR="00F26073" w:rsidRPr="000455B8" w:rsidRDefault="00F26073" w:rsidP="00C72CB5">
            <w:pPr>
              <w:pStyle w:val="TEKSTTABELA"/>
              <w:spacing w:before="40" w:after="20"/>
              <w:rPr>
                <w:color w:val="auto"/>
              </w:rPr>
            </w:pPr>
            <w:r w:rsidRPr="000455B8">
              <w:rPr>
                <w:color w:val="auto"/>
              </w:rPr>
              <w:t>170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4DB0EF8"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Słotwinie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2DA0ED8"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 xml:space="preserve">LV/550/2022 z dn. 24.02.2022 r. </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72784AA2" w14:textId="77777777" w:rsidR="00F26073" w:rsidRPr="000455B8" w:rsidRDefault="00F26073" w:rsidP="00C72CB5">
            <w:pPr>
              <w:pStyle w:val="TEKSTTABELA"/>
              <w:spacing w:before="40" w:after="20"/>
              <w:ind w:right="239"/>
              <w:jc w:val="right"/>
              <w:rPr>
                <w:color w:val="auto"/>
              </w:rPr>
            </w:pPr>
            <w:r w:rsidRPr="000455B8">
              <w:rPr>
                <w:color w:val="auto"/>
              </w:rPr>
              <w:t>1,3900</w:t>
            </w:r>
          </w:p>
        </w:tc>
      </w:tr>
      <w:tr w:rsidR="00F26073" w:rsidRPr="000455B8" w14:paraId="33E5EDE9" w14:textId="77777777" w:rsidTr="00C72CB5">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4911755" w14:textId="77777777" w:rsidR="00F26073" w:rsidRPr="000455B8" w:rsidRDefault="00F26073" w:rsidP="00C72CB5">
            <w:pPr>
              <w:pStyle w:val="TEKSTTABELA"/>
              <w:spacing w:before="40" w:after="20"/>
              <w:rPr>
                <w:color w:val="auto"/>
              </w:rPr>
            </w:pPr>
            <w:r w:rsidRPr="000455B8">
              <w:rPr>
                <w:color w:val="auto"/>
              </w:rPr>
              <w:t>171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D390114"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Pszennie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EEB3700"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 xml:space="preserve">LXI/599/2022 z dn. 31.05.2022 r. </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20A9F9EE" w14:textId="77777777" w:rsidR="00F26073" w:rsidRPr="000455B8" w:rsidRDefault="00F26073" w:rsidP="00C72CB5">
            <w:pPr>
              <w:pStyle w:val="TEKSTTABELA"/>
              <w:spacing w:before="40" w:after="20"/>
              <w:ind w:right="239"/>
              <w:jc w:val="right"/>
              <w:rPr>
                <w:color w:val="auto"/>
              </w:rPr>
            </w:pPr>
            <w:r w:rsidRPr="000455B8">
              <w:rPr>
                <w:color w:val="auto"/>
              </w:rPr>
              <w:t>8,2100</w:t>
            </w:r>
          </w:p>
        </w:tc>
      </w:tr>
      <w:tr w:rsidR="00F26073" w:rsidRPr="000455B8" w14:paraId="4EF69383" w14:textId="77777777" w:rsidTr="00C72CB5">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6E4E44E" w14:textId="77777777" w:rsidR="00F26073" w:rsidRPr="000455B8" w:rsidRDefault="00F26073" w:rsidP="00C72CB5">
            <w:pPr>
              <w:pStyle w:val="TEKSTTABELA"/>
              <w:spacing w:before="40" w:after="20"/>
              <w:rPr>
                <w:color w:val="auto"/>
              </w:rPr>
            </w:pPr>
            <w:r w:rsidRPr="000455B8">
              <w:rPr>
                <w:color w:val="auto"/>
              </w:rPr>
              <w:t>172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61743F3"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Burkatowie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596A349"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 xml:space="preserve">LXIX/646/2022 z dn. 27.10.2022 r. </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1F02F17A" w14:textId="77777777" w:rsidR="00F26073" w:rsidRPr="000455B8" w:rsidRDefault="00F26073" w:rsidP="00C72CB5">
            <w:pPr>
              <w:pStyle w:val="TEKSTTABELA"/>
              <w:spacing w:before="40" w:after="20"/>
              <w:ind w:right="239"/>
              <w:jc w:val="right"/>
              <w:rPr>
                <w:color w:val="auto"/>
              </w:rPr>
            </w:pPr>
            <w:r w:rsidRPr="000455B8">
              <w:rPr>
                <w:color w:val="auto"/>
              </w:rPr>
              <w:t>5,0600</w:t>
            </w:r>
          </w:p>
        </w:tc>
      </w:tr>
      <w:tr w:rsidR="00F26073" w:rsidRPr="000455B8" w14:paraId="3BD8A95B" w14:textId="77777777" w:rsidTr="00C72CB5">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485D949" w14:textId="77777777" w:rsidR="00F26073" w:rsidRPr="000455B8" w:rsidRDefault="00F26073" w:rsidP="00C72CB5">
            <w:pPr>
              <w:pStyle w:val="TEKSTTABELA"/>
              <w:spacing w:before="40" w:after="20"/>
              <w:rPr>
                <w:color w:val="auto"/>
              </w:rPr>
            </w:pPr>
            <w:r w:rsidRPr="000455B8">
              <w:rPr>
                <w:color w:val="auto"/>
              </w:rPr>
              <w:t>173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DEDB768"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Obszar w Komorowie</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3A21495"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 xml:space="preserve">LXIX/647/2022 z dn. 27.10.2022 r. </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1BFC5F17" w14:textId="77777777" w:rsidR="00F26073" w:rsidRPr="000455B8" w:rsidRDefault="00F26073" w:rsidP="00C72CB5">
            <w:pPr>
              <w:pStyle w:val="TEKSTTABELA"/>
              <w:spacing w:before="40" w:after="20"/>
              <w:ind w:right="239"/>
              <w:jc w:val="right"/>
              <w:rPr>
                <w:color w:val="auto"/>
              </w:rPr>
            </w:pPr>
            <w:r w:rsidRPr="000455B8">
              <w:rPr>
                <w:color w:val="auto"/>
              </w:rPr>
              <w:t>0,5200</w:t>
            </w:r>
          </w:p>
        </w:tc>
      </w:tr>
      <w:tr w:rsidR="00F26073" w:rsidRPr="000455B8" w14:paraId="34F0FAEA" w14:textId="77777777" w:rsidTr="00C72CB5">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1E5E426" w14:textId="77777777" w:rsidR="00F26073" w:rsidRPr="000455B8" w:rsidRDefault="00F26073" w:rsidP="00C72CB5">
            <w:pPr>
              <w:pStyle w:val="TEKSTTABELA"/>
              <w:spacing w:before="40" w:after="20"/>
              <w:rPr>
                <w:color w:val="auto"/>
              </w:rPr>
            </w:pPr>
            <w:r w:rsidRPr="000455B8">
              <w:rPr>
                <w:color w:val="auto"/>
              </w:rPr>
              <w:t>174</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B6E4258"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Lutomii Dolnej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FF4212E"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 xml:space="preserve">LXIX/648/2022 z dn. 27.10.2022 r. </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53A9D22D" w14:textId="77777777" w:rsidR="00F26073" w:rsidRPr="000455B8" w:rsidRDefault="00F26073" w:rsidP="00C72CB5">
            <w:pPr>
              <w:pStyle w:val="TEKSTTABELA"/>
              <w:spacing w:before="40" w:after="20"/>
              <w:ind w:right="239"/>
              <w:jc w:val="right"/>
              <w:rPr>
                <w:color w:val="auto"/>
              </w:rPr>
            </w:pPr>
            <w:r w:rsidRPr="000455B8">
              <w:rPr>
                <w:color w:val="auto"/>
              </w:rPr>
              <w:t>1,8500</w:t>
            </w:r>
          </w:p>
        </w:tc>
      </w:tr>
      <w:tr w:rsidR="00F26073" w:rsidRPr="000455B8" w14:paraId="06EADAA5" w14:textId="77777777" w:rsidTr="00C72CB5">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BD6B26F" w14:textId="77777777" w:rsidR="00F26073" w:rsidRPr="000455B8" w:rsidRDefault="00F26073" w:rsidP="00C72CB5">
            <w:pPr>
              <w:pStyle w:val="TEKSTTABELA"/>
              <w:spacing w:before="40" w:after="20"/>
              <w:rPr>
                <w:color w:val="auto"/>
              </w:rPr>
            </w:pPr>
            <w:r w:rsidRPr="000455B8">
              <w:rPr>
                <w:color w:val="auto"/>
              </w:rPr>
              <w:t>175</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688147C"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Obszar w Opoczce</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D868972"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LXIX/649/2022 z dn. 27.10.2022 r.</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2D53E7A8" w14:textId="77777777" w:rsidR="00F26073" w:rsidRPr="000455B8" w:rsidRDefault="00F26073" w:rsidP="00C72CB5">
            <w:pPr>
              <w:pStyle w:val="TEKSTTABELA"/>
              <w:spacing w:before="40" w:after="20"/>
              <w:ind w:right="239"/>
              <w:jc w:val="right"/>
              <w:rPr>
                <w:color w:val="auto"/>
              </w:rPr>
            </w:pPr>
            <w:r w:rsidRPr="000455B8">
              <w:rPr>
                <w:color w:val="auto"/>
              </w:rPr>
              <w:t>0,5000</w:t>
            </w:r>
          </w:p>
        </w:tc>
      </w:tr>
      <w:tr w:rsidR="00F26073" w:rsidRPr="000455B8" w14:paraId="1583E939" w14:textId="77777777" w:rsidTr="00C72CB5">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AD2B1C5" w14:textId="77777777" w:rsidR="00F26073" w:rsidRPr="000455B8" w:rsidRDefault="00F26073" w:rsidP="00C72CB5">
            <w:pPr>
              <w:pStyle w:val="TEKSTTABELA"/>
              <w:spacing w:before="40" w:after="20"/>
              <w:rPr>
                <w:color w:val="auto"/>
              </w:rPr>
            </w:pPr>
            <w:r w:rsidRPr="000455B8">
              <w:rPr>
                <w:color w:val="auto"/>
              </w:rPr>
              <w:t>176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FFADDDB"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Witoszowie Dolnym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61E0E2C"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 xml:space="preserve">LXIX/650/2022 z dn. 27.10.2022 r. </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5A129250" w14:textId="77777777" w:rsidR="00F26073" w:rsidRPr="000455B8" w:rsidRDefault="00F26073" w:rsidP="00C72CB5">
            <w:pPr>
              <w:pStyle w:val="TEKSTTABELA"/>
              <w:spacing w:before="40" w:after="20"/>
              <w:ind w:right="239"/>
              <w:jc w:val="right"/>
              <w:rPr>
                <w:color w:val="auto"/>
              </w:rPr>
            </w:pPr>
            <w:r w:rsidRPr="000455B8">
              <w:rPr>
                <w:color w:val="auto"/>
              </w:rPr>
              <w:t xml:space="preserve">0,9500 </w:t>
            </w:r>
          </w:p>
        </w:tc>
      </w:tr>
      <w:tr w:rsidR="00F26073" w:rsidRPr="000455B8" w14:paraId="0BAD9DB1" w14:textId="77777777" w:rsidTr="00C72CB5">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096E13D" w14:textId="77777777" w:rsidR="00F26073" w:rsidRPr="000455B8" w:rsidRDefault="00F26073" w:rsidP="00C72CB5">
            <w:pPr>
              <w:pStyle w:val="TEKSTTABELA"/>
              <w:spacing w:before="40" w:after="20"/>
              <w:rPr>
                <w:color w:val="auto"/>
              </w:rPr>
            </w:pPr>
            <w:r w:rsidRPr="000455B8">
              <w:rPr>
                <w:color w:val="auto"/>
              </w:rPr>
              <w:t>177</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74B971C"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Witoszowie Dolnym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9F0DE9E"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 xml:space="preserve">LXIX/651/2022 z dn. 27.10.2022 r. </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589949B6" w14:textId="77777777" w:rsidR="00F26073" w:rsidRPr="000455B8" w:rsidRDefault="00F26073" w:rsidP="00C72CB5">
            <w:pPr>
              <w:pStyle w:val="TEKSTTABELA"/>
              <w:spacing w:before="40" w:after="20"/>
              <w:ind w:right="239"/>
              <w:jc w:val="right"/>
              <w:rPr>
                <w:color w:val="auto"/>
              </w:rPr>
            </w:pPr>
            <w:r w:rsidRPr="000455B8">
              <w:rPr>
                <w:color w:val="auto"/>
              </w:rPr>
              <w:t>3,7000</w:t>
            </w:r>
          </w:p>
        </w:tc>
      </w:tr>
      <w:tr w:rsidR="00F26073" w:rsidRPr="000455B8" w14:paraId="17083E0D" w14:textId="77777777" w:rsidTr="00C72CB5">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E874939" w14:textId="77777777" w:rsidR="00F26073" w:rsidRPr="000455B8" w:rsidRDefault="00F26073" w:rsidP="00C72CB5">
            <w:pPr>
              <w:pStyle w:val="TEKSTTABELA"/>
              <w:spacing w:before="40" w:after="20"/>
              <w:rPr>
                <w:color w:val="auto"/>
              </w:rPr>
            </w:pPr>
            <w:r w:rsidRPr="000455B8">
              <w:rPr>
                <w:color w:val="auto"/>
              </w:rPr>
              <w:t>178</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710D2D8"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Burkatowie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B7578B7"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 xml:space="preserve">LXIX/668/2022 z dn. 24.11.2022 r. </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14A4F2EE" w14:textId="77777777" w:rsidR="00F26073" w:rsidRPr="000455B8" w:rsidRDefault="00F26073" w:rsidP="00C72CB5">
            <w:pPr>
              <w:pStyle w:val="TEKSTTABELA"/>
              <w:spacing w:before="40" w:after="20"/>
              <w:ind w:right="239"/>
              <w:jc w:val="right"/>
              <w:rPr>
                <w:color w:val="auto"/>
              </w:rPr>
            </w:pPr>
            <w:r w:rsidRPr="000455B8">
              <w:rPr>
                <w:color w:val="auto"/>
              </w:rPr>
              <w:t>2,3200</w:t>
            </w:r>
          </w:p>
        </w:tc>
      </w:tr>
      <w:tr w:rsidR="00F26073" w:rsidRPr="000455B8" w14:paraId="45404E8B" w14:textId="77777777" w:rsidTr="00C72CB5">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24124EE" w14:textId="77777777" w:rsidR="00F26073" w:rsidRPr="000455B8" w:rsidRDefault="00F26073" w:rsidP="00C72CB5">
            <w:pPr>
              <w:pStyle w:val="TEKSTTABELA"/>
              <w:spacing w:before="40" w:after="20"/>
              <w:rPr>
                <w:color w:val="auto"/>
              </w:rPr>
            </w:pPr>
            <w:r w:rsidRPr="000455B8">
              <w:rPr>
                <w:color w:val="auto"/>
              </w:rPr>
              <w:t>179</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8329EBF" w14:textId="77777777" w:rsidR="00F26073" w:rsidRPr="000455B8" w:rsidRDefault="00F26073" w:rsidP="00C72CB5">
            <w:pPr>
              <w:ind w:left="318" w:hanging="284"/>
              <w:rPr>
                <w:rStyle w:val="ng-binding"/>
                <w:rFonts w:ascii="Century Gothic" w:hAnsi="Century Gothic"/>
                <w:sz w:val="16"/>
                <w:szCs w:val="16"/>
              </w:rPr>
            </w:pPr>
            <w:r w:rsidRPr="000455B8">
              <w:rPr>
                <w:rFonts w:ascii="Century Gothic" w:hAnsi="Century Gothic"/>
                <w:sz w:val="16"/>
                <w:szCs w:val="16"/>
              </w:rPr>
              <w:t xml:space="preserve">Obszar w Opoczce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900C886" w14:textId="77777777" w:rsidR="00F26073" w:rsidRPr="000455B8" w:rsidRDefault="00F26073" w:rsidP="00C72CB5">
            <w:pPr>
              <w:rPr>
                <w:rFonts w:ascii="Century Gothic" w:hAnsi="Century Gothic" w:cs="TimesNewRomanPSMT"/>
                <w:sz w:val="16"/>
                <w:szCs w:val="16"/>
              </w:rPr>
            </w:pPr>
            <w:r w:rsidRPr="000455B8">
              <w:rPr>
                <w:rFonts w:ascii="Century Gothic" w:hAnsi="Century Gothic" w:cs="TimesNewRomanPSMT"/>
                <w:sz w:val="16"/>
                <w:szCs w:val="16"/>
              </w:rPr>
              <w:t xml:space="preserve">XLII/441/2021 z dn. 29.06.2021 r. </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4E198CED" w14:textId="77777777" w:rsidR="00F26073" w:rsidRPr="000455B8" w:rsidRDefault="00F26073" w:rsidP="00C72CB5">
            <w:pPr>
              <w:pStyle w:val="TEKSTTABELA"/>
              <w:spacing w:before="40" w:after="20"/>
              <w:ind w:right="239"/>
              <w:jc w:val="right"/>
              <w:rPr>
                <w:color w:val="auto"/>
              </w:rPr>
            </w:pPr>
            <w:r w:rsidRPr="000455B8">
              <w:rPr>
                <w:color w:val="auto"/>
              </w:rPr>
              <w:t>2,6500</w:t>
            </w:r>
          </w:p>
        </w:tc>
      </w:tr>
    </w:tbl>
    <w:p w14:paraId="4B7114CE" w14:textId="61F7749E" w:rsidR="00B4792C" w:rsidRDefault="00B4792C" w:rsidP="00F26073">
      <w:pPr>
        <w:pStyle w:val="RDO"/>
        <w:ind w:left="0" w:firstLine="0"/>
        <w:rPr>
          <w:color w:val="auto"/>
        </w:rPr>
      </w:pPr>
      <w:r w:rsidRPr="00E83605">
        <w:rPr>
          <w:color w:val="auto"/>
        </w:rPr>
        <w:t>Źródło: opracowanie</w:t>
      </w:r>
      <w:r>
        <w:rPr>
          <w:color w:val="auto"/>
        </w:rPr>
        <w:t xml:space="preserve"> własne na podstawie danych Urzędu Gminy Świdnica</w:t>
      </w:r>
      <w:r w:rsidR="00DE66DF">
        <w:rPr>
          <w:color w:val="auto"/>
        </w:rPr>
        <w:t xml:space="preserve">. </w:t>
      </w:r>
    </w:p>
    <w:p w14:paraId="7D143685" w14:textId="070CD191" w:rsidR="009E383E" w:rsidRPr="00E83605" w:rsidRDefault="009E383E" w:rsidP="00852E08">
      <w:pPr>
        <w:pStyle w:val="TABELA"/>
        <w:tabs>
          <w:tab w:val="left" w:pos="5820"/>
        </w:tabs>
        <w:ind w:left="0" w:firstLine="0"/>
        <w:rPr>
          <w:color w:val="auto"/>
        </w:rPr>
      </w:pPr>
    </w:p>
    <w:p w14:paraId="0B7C92D1" w14:textId="77777777" w:rsidR="00FD640F" w:rsidRPr="00B25B0F" w:rsidRDefault="00FD640F" w:rsidP="00332DA3">
      <w:pPr>
        <w:pStyle w:val="Nagwek2"/>
        <w:rPr>
          <w:color w:val="5967AF" w:themeColor="text2" w:themeTint="99"/>
        </w:rPr>
      </w:pPr>
      <w:bookmarkStart w:id="154" w:name="_Toc9450986"/>
      <w:r w:rsidRPr="00B25B0F">
        <w:rPr>
          <w:color w:val="5967AF" w:themeColor="text2" w:themeTint="99"/>
        </w:rPr>
        <w:t>Decyzje administracyjne</w:t>
      </w:r>
      <w:bookmarkEnd w:id="154"/>
      <w:r w:rsidRPr="00B25B0F">
        <w:rPr>
          <w:color w:val="5967AF" w:themeColor="text2" w:themeTint="99"/>
        </w:rPr>
        <w:t xml:space="preserve"> </w:t>
      </w:r>
    </w:p>
    <w:p w14:paraId="5918F4CF" w14:textId="77777777" w:rsidR="006C1588" w:rsidRPr="00852E08" w:rsidRDefault="006C1588" w:rsidP="006C1588">
      <w:pPr>
        <w:pStyle w:val="TEKST"/>
        <w:rPr>
          <w:color w:val="auto"/>
        </w:rPr>
      </w:pPr>
      <w:bookmarkStart w:id="155" w:name="_Toc9450890"/>
      <w:r w:rsidRPr="00852E08">
        <w:rPr>
          <w:color w:val="auto"/>
        </w:rPr>
        <w:t xml:space="preserve">Zwiększenie powierzchni gminy objętej miejscowymi planami zagospodarowania przestrzennego pozwoliło na zmniejszenie liczby wydawanych decyzji o warunkach zabudowy i zagospodarowania terenu na podstawie ustawy z dnia 27 marca 2003 roku o planowaniu i zagospodarowaniu przestrzennym o blisko 87 % ogółem </w:t>
      </w:r>
      <w:r w:rsidRPr="00852E08">
        <w:rPr>
          <w:color w:val="auto"/>
        </w:rPr>
        <w:sym w:font="Symbol" w:char="F02D"/>
      </w:r>
      <w:r w:rsidRPr="00852E08">
        <w:rPr>
          <w:color w:val="auto"/>
        </w:rPr>
        <w:t xml:space="preserve"> z 30 w 2014 roku do 4 w 2021 roku. Wśród ww. decyzji dominowały WZ dotyczące zabudowy mieszkaniowej. </w:t>
      </w:r>
    </w:p>
    <w:p w14:paraId="6DB5B0FC" w14:textId="0046ECEF" w:rsidR="00D95927" w:rsidRPr="00E83605" w:rsidRDefault="00D95927" w:rsidP="007F3AE9">
      <w:pPr>
        <w:pStyle w:val="TABELA"/>
        <w:spacing w:before="200"/>
        <w:ind w:left="851" w:hanging="851"/>
        <w:rPr>
          <w:color w:val="auto"/>
          <w:szCs w:val="16"/>
        </w:rPr>
      </w:pPr>
      <w:r w:rsidRPr="00E83605">
        <w:rPr>
          <w:color w:val="auto"/>
          <w:szCs w:val="16"/>
        </w:rPr>
        <w:t xml:space="preserve">TABELA </w:t>
      </w:r>
      <w:r w:rsidR="00B10D91">
        <w:rPr>
          <w:color w:val="auto"/>
          <w:szCs w:val="16"/>
        </w:rPr>
        <w:t>58</w:t>
      </w:r>
      <w:r w:rsidRPr="00E83605">
        <w:rPr>
          <w:color w:val="auto"/>
          <w:szCs w:val="16"/>
        </w:rPr>
        <w:t xml:space="preserve">. </w:t>
      </w:r>
      <w:r w:rsidR="007F3AE9" w:rsidRPr="00E83605">
        <w:rPr>
          <w:color w:val="auto"/>
          <w:szCs w:val="16"/>
        </w:rPr>
        <w:t>Wydane decyzje o warunkach zabudowy i zagospodarowania terenu na podstawie ustawy z dnia 27 marca 2003 r. o planowaniu i zagospodarowaniu przestrzennym</w:t>
      </w:r>
      <w:r w:rsidRPr="00E83605">
        <w:rPr>
          <w:color w:val="auto"/>
          <w:szCs w:val="16"/>
        </w:rPr>
        <w:t xml:space="preserve"> </w:t>
      </w:r>
      <w:r w:rsidR="005E07D4" w:rsidRPr="00E83605">
        <w:rPr>
          <w:color w:val="auto"/>
          <w:szCs w:val="16"/>
        </w:rPr>
        <w:t>[201</w:t>
      </w:r>
      <w:r w:rsidR="006C1588">
        <w:rPr>
          <w:color w:val="auto"/>
          <w:szCs w:val="16"/>
        </w:rPr>
        <w:t>6</w:t>
      </w:r>
      <w:r w:rsidR="005E07D4" w:rsidRPr="00E83605">
        <w:rPr>
          <w:color w:val="auto"/>
          <w:szCs w:val="16"/>
        </w:rPr>
        <w:t>-20</w:t>
      </w:r>
      <w:r w:rsidR="001021C8">
        <w:rPr>
          <w:color w:val="auto"/>
          <w:szCs w:val="16"/>
        </w:rPr>
        <w:t>2</w:t>
      </w:r>
      <w:r w:rsidR="000455B8">
        <w:rPr>
          <w:color w:val="auto"/>
          <w:szCs w:val="16"/>
        </w:rPr>
        <w:t>2</w:t>
      </w:r>
      <w:r w:rsidRPr="00E83605">
        <w:rPr>
          <w:color w:val="auto"/>
          <w:szCs w:val="16"/>
        </w:rPr>
        <w:t>].</w:t>
      </w:r>
      <w:bookmarkEnd w:id="155"/>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3261"/>
        <w:gridCol w:w="945"/>
        <w:gridCol w:w="945"/>
        <w:gridCol w:w="945"/>
        <w:gridCol w:w="945"/>
        <w:gridCol w:w="945"/>
        <w:gridCol w:w="945"/>
      </w:tblGrid>
      <w:tr w:rsidR="000455B8" w:rsidRPr="00E83605" w14:paraId="12433071" w14:textId="7ACF38CC" w:rsidTr="000455B8">
        <w:trPr>
          <w:tblHeader/>
        </w:trPr>
        <w:tc>
          <w:tcPr>
            <w:tcW w:w="3261" w:type="dxa"/>
            <w:shd w:val="clear" w:color="auto" w:fill="94A3DE" w:themeFill="accent1" w:themeFillTint="99"/>
            <w:noWrap/>
            <w:vAlign w:val="bottom"/>
            <w:hideMark/>
          </w:tcPr>
          <w:p w14:paraId="6E539D1E" w14:textId="77777777" w:rsidR="000455B8" w:rsidRPr="00E83605" w:rsidRDefault="000455B8" w:rsidP="008B37D1">
            <w:pPr>
              <w:spacing w:before="20" w:after="20" w:line="240" w:lineRule="auto"/>
              <w:rPr>
                <w:rFonts w:ascii="Century Gothic" w:eastAsia="Times New Roman" w:hAnsi="Century Gothic"/>
                <w:color w:val="FFFFFF" w:themeColor="background1"/>
                <w:sz w:val="15"/>
                <w:szCs w:val="15"/>
                <w:lang w:eastAsia="pl-PL"/>
              </w:rPr>
            </w:pPr>
          </w:p>
        </w:tc>
        <w:tc>
          <w:tcPr>
            <w:tcW w:w="945" w:type="dxa"/>
            <w:shd w:val="clear" w:color="auto" w:fill="94A3DE" w:themeFill="accent1" w:themeFillTint="99"/>
            <w:vAlign w:val="center"/>
            <w:hideMark/>
          </w:tcPr>
          <w:p w14:paraId="57D0F71A" w14:textId="77777777" w:rsidR="000455B8" w:rsidRPr="00E83605" w:rsidRDefault="000455B8" w:rsidP="008B37D1">
            <w:pPr>
              <w:spacing w:before="60" w:after="60" w:line="240" w:lineRule="auto"/>
              <w:jc w:val="center"/>
              <w:rPr>
                <w:rFonts w:ascii="Century Gothic" w:eastAsia="Times New Roman" w:hAnsi="Century Gothic"/>
                <w:color w:val="FFFFFF" w:themeColor="background1"/>
                <w:sz w:val="15"/>
                <w:szCs w:val="15"/>
                <w:lang w:eastAsia="pl-PL"/>
              </w:rPr>
            </w:pPr>
            <w:r w:rsidRPr="00E83605">
              <w:rPr>
                <w:rFonts w:ascii="Century Gothic" w:eastAsia="Times New Roman" w:hAnsi="Century Gothic"/>
                <w:color w:val="FFFFFF" w:themeColor="background1"/>
                <w:sz w:val="15"/>
                <w:szCs w:val="15"/>
                <w:lang w:eastAsia="pl-PL"/>
              </w:rPr>
              <w:t>2016</w:t>
            </w:r>
          </w:p>
        </w:tc>
        <w:tc>
          <w:tcPr>
            <w:tcW w:w="945" w:type="dxa"/>
            <w:shd w:val="clear" w:color="auto" w:fill="94A3DE" w:themeFill="accent1" w:themeFillTint="99"/>
            <w:vAlign w:val="center"/>
          </w:tcPr>
          <w:p w14:paraId="06A49796" w14:textId="77777777" w:rsidR="000455B8" w:rsidRPr="00E83605" w:rsidRDefault="000455B8" w:rsidP="008B37D1">
            <w:pPr>
              <w:spacing w:before="60" w:after="60" w:line="240" w:lineRule="auto"/>
              <w:jc w:val="center"/>
              <w:rPr>
                <w:rFonts w:ascii="Century Gothic" w:eastAsia="Times New Roman" w:hAnsi="Century Gothic"/>
                <w:color w:val="FFFFFF" w:themeColor="background1"/>
                <w:sz w:val="15"/>
                <w:szCs w:val="15"/>
                <w:lang w:eastAsia="pl-PL"/>
              </w:rPr>
            </w:pPr>
            <w:r w:rsidRPr="00E83605">
              <w:rPr>
                <w:rFonts w:ascii="Century Gothic" w:eastAsia="Times New Roman" w:hAnsi="Century Gothic"/>
                <w:color w:val="FFFFFF" w:themeColor="background1"/>
                <w:sz w:val="15"/>
                <w:szCs w:val="15"/>
                <w:lang w:eastAsia="pl-PL"/>
              </w:rPr>
              <w:t>2017</w:t>
            </w:r>
          </w:p>
        </w:tc>
        <w:tc>
          <w:tcPr>
            <w:tcW w:w="945" w:type="dxa"/>
            <w:shd w:val="clear" w:color="auto" w:fill="94A3DE" w:themeFill="accent1" w:themeFillTint="99"/>
          </w:tcPr>
          <w:p w14:paraId="3BCD7F87" w14:textId="183B4DDB" w:rsidR="000455B8" w:rsidRPr="00E83605" w:rsidRDefault="000455B8" w:rsidP="008B37D1">
            <w:pPr>
              <w:spacing w:before="60" w:after="60" w:line="240" w:lineRule="auto"/>
              <w:jc w:val="center"/>
              <w:rPr>
                <w:rFonts w:ascii="Century Gothic" w:eastAsia="Times New Roman" w:hAnsi="Century Gothic"/>
                <w:color w:val="FFFFFF" w:themeColor="background1"/>
                <w:sz w:val="15"/>
                <w:szCs w:val="15"/>
                <w:lang w:eastAsia="pl-PL"/>
              </w:rPr>
            </w:pPr>
            <w:r>
              <w:rPr>
                <w:rFonts w:ascii="Century Gothic" w:eastAsia="Times New Roman" w:hAnsi="Century Gothic"/>
                <w:color w:val="FFFFFF" w:themeColor="background1"/>
                <w:sz w:val="15"/>
                <w:szCs w:val="15"/>
                <w:lang w:eastAsia="pl-PL"/>
              </w:rPr>
              <w:t>2019</w:t>
            </w:r>
          </w:p>
        </w:tc>
        <w:tc>
          <w:tcPr>
            <w:tcW w:w="945" w:type="dxa"/>
            <w:shd w:val="clear" w:color="auto" w:fill="94A3DE" w:themeFill="accent1" w:themeFillTint="99"/>
          </w:tcPr>
          <w:p w14:paraId="42F71291" w14:textId="79C9A33D" w:rsidR="000455B8" w:rsidRDefault="000455B8" w:rsidP="008B37D1">
            <w:pPr>
              <w:spacing w:before="60" w:after="60" w:line="240" w:lineRule="auto"/>
              <w:jc w:val="center"/>
              <w:rPr>
                <w:rFonts w:ascii="Century Gothic" w:eastAsia="Times New Roman" w:hAnsi="Century Gothic"/>
                <w:color w:val="31479E" w:themeColor="accent1" w:themeShade="BF"/>
                <w:sz w:val="15"/>
                <w:szCs w:val="15"/>
                <w:lang w:eastAsia="pl-PL"/>
              </w:rPr>
            </w:pPr>
            <w:r>
              <w:rPr>
                <w:rFonts w:ascii="Century Gothic" w:eastAsia="Times New Roman" w:hAnsi="Century Gothic"/>
                <w:color w:val="31479E" w:themeColor="accent1" w:themeShade="BF"/>
                <w:sz w:val="15"/>
                <w:szCs w:val="15"/>
                <w:lang w:eastAsia="pl-PL"/>
              </w:rPr>
              <w:t>2020</w:t>
            </w:r>
          </w:p>
        </w:tc>
        <w:tc>
          <w:tcPr>
            <w:tcW w:w="945" w:type="dxa"/>
            <w:shd w:val="clear" w:color="auto" w:fill="94A3DE" w:themeFill="accent1" w:themeFillTint="99"/>
            <w:vAlign w:val="center"/>
            <w:hideMark/>
          </w:tcPr>
          <w:p w14:paraId="7358019F" w14:textId="48563A66" w:rsidR="000455B8" w:rsidRPr="001021C8" w:rsidRDefault="000455B8" w:rsidP="008B37D1">
            <w:pPr>
              <w:spacing w:before="60" w:after="60" w:line="240" w:lineRule="auto"/>
              <w:jc w:val="center"/>
              <w:rPr>
                <w:rFonts w:ascii="Century Gothic" w:eastAsia="Times New Roman" w:hAnsi="Century Gothic"/>
                <w:color w:val="FF0000"/>
                <w:sz w:val="15"/>
                <w:szCs w:val="15"/>
                <w:lang w:eastAsia="pl-PL"/>
              </w:rPr>
            </w:pPr>
            <w:r>
              <w:rPr>
                <w:rFonts w:ascii="Century Gothic" w:eastAsia="Times New Roman" w:hAnsi="Century Gothic"/>
                <w:color w:val="31479E" w:themeColor="accent1" w:themeShade="BF"/>
                <w:sz w:val="15"/>
                <w:szCs w:val="15"/>
                <w:lang w:eastAsia="pl-PL"/>
              </w:rPr>
              <w:t>2021</w:t>
            </w:r>
          </w:p>
        </w:tc>
        <w:tc>
          <w:tcPr>
            <w:tcW w:w="945" w:type="dxa"/>
            <w:shd w:val="clear" w:color="auto" w:fill="94A3DE" w:themeFill="accent1" w:themeFillTint="99"/>
          </w:tcPr>
          <w:p w14:paraId="7AC2F147" w14:textId="6EF241F7" w:rsidR="000455B8" w:rsidRDefault="000455B8" w:rsidP="008B37D1">
            <w:pPr>
              <w:spacing w:before="60" w:after="60" w:line="240" w:lineRule="auto"/>
              <w:jc w:val="center"/>
              <w:rPr>
                <w:rFonts w:ascii="Century Gothic" w:eastAsia="Times New Roman" w:hAnsi="Century Gothic"/>
                <w:color w:val="31479E" w:themeColor="accent1" w:themeShade="BF"/>
                <w:sz w:val="15"/>
                <w:szCs w:val="15"/>
                <w:lang w:eastAsia="pl-PL"/>
              </w:rPr>
            </w:pPr>
            <w:r>
              <w:rPr>
                <w:rFonts w:ascii="Century Gothic" w:eastAsia="Times New Roman" w:hAnsi="Century Gothic"/>
                <w:color w:val="31479E" w:themeColor="accent1" w:themeShade="BF"/>
                <w:sz w:val="15"/>
                <w:szCs w:val="15"/>
                <w:lang w:eastAsia="pl-PL"/>
              </w:rPr>
              <w:t>2022</w:t>
            </w:r>
          </w:p>
        </w:tc>
      </w:tr>
      <w:tr w:rsidR="000455B8" w:rsidRPr="00E83605" w14:paraId="5FF1AF41" w14:textId="23AF24B6" w:rsidTr="000455B8">
        <w:tc>
          <w:tcPr>
            <w:tcW w:w="3261" w:type="dxa"/>
            <w:shd w:val="clear" w:color="auto" w:fill="FFFFFF"/>
            <w:noWrap/>
            <w:vAlign w:val="center"/>
          </w:tcPr>
          <w:p w14:paraId="36A6264F" w14:textId="77777777" w:rsidR="000455B8" w:rsidRPr="00E83605" w:rsidRDefault="000455B8" w:rsidP="000455B8">
            <w:pPr>
              <w:spacing w:before="40" w:after="20" w:line="240" w:lineRule="auto"/>
              <w:rPr>
                <w:rFonts w:ascii="Century Gothic" w:hAnsi="Century Gothic"/>
                <w:sz w:val="15"/>
                <w:szCs w:val="15"/>
              </w:rPr>
            </w:pPr>
            <w:r w:rsidRPr="00E83605">
              <w:rPr>
                <w:rFonts w:ascii="Century Gothic" w:hAnsi="Century Gothic"/>
                <w:sz w:val="15"/>
                <w:szCs w:val="15"/>
              </w:rPr>
              <w:t>decyzje o ustaleniu lokalizacji inwestycji celu publicznego</w:t>
            </w:r>
          </w:p>
        </w:tc>
        <w:tc>
          <w:tcPr>
            <w:tcW w:w="945" w:type="dxa"/>
            <w:shd w:val="clear" w:color="auto" w:fill="FFFFFF"/>
            <w:noWrap/>
            <w:vAlign w:val="center"/>
          </w:tcPr>
          <w:p w14:paraId="219BD954" w14:textId="77777777" w:rsidR="000455B8" w:rsidRPr="00E83605" w:rsidRDefault="000455B8" w:rsidP="000455B8">
            <w:pPr>
              <w:pStyle w:val="TEKSTTABELA"/>
              <w:spacing w:before="40" w:after="20"/>
              <w:jc w:val="center"/>
              <w:rPr>
                <w:color w:val="auto"/>
              </w:rPr>
            </w:pPr>
            <w:r w:rsidRPr="00E83605">
              <w:rPr>
                <w:color w:val="auto"/>
              </w:rPr>
              <w:t>2</w:t>
            </w:r>
          </w:p>
        </w:tc>
        <w:tc>
          <w:tcPr>
            <w:tcW w:w="945" w:type="dxa"/>
            <w:shd w:val="clear" w:color="auto" w:fill="FFFFFF" w:themeFill="background1"/>
            <w:vAlign w:val="center"/>
          </w:tcPr>
          <w:p w14:paraId="72ED3F48" w14:textId="77777777" w:rsidR="000455B8" w:rsidRPr="00E83605" w:rsidRDefault="000455B8" w:rsidP="000455B8">
            <w:pPr>
              <w:pStyle w:val="TEKSTTABELA"/>
              <w:spacing w:before="40" w:after="20"/>
              <w:jc w:val="center"/>
              <w:rPr>
                <w:bCs/>
                <w:color w:val="auto"/>
              </w:rPr>
            </w:pPr>
            <w:r w:rsidRPr="00E83605">
              <w:rPr>
                <w:bCs/>
                <w:color w:val="auto"/>
              </w:rPr>
              <w:t>0</w:t>
            </w:r>
          </w:p>
        </w:tc>
        <w:tc>
          <w:tcPr>
            <w:tcW w:w="945" w:type="dxa"/>
            <w:shd w:val="clear" w:color="auto" w:fill="auto"/>
            <w:vAlign w:val="center"/>
          </w:tcPr>
          <w:p w14:paraId="480DAFE4" w14:textId="4922BBFD" w:rsidR="000455B8" w:rsidRPr="000455B8" w:rsidRDefault="000455B8" w:rsidP="000455B8">
            <w:pPr>
              <w:pStyle w:val="TEKSTTABELA"/>
              <w:spacing w:before="40" w:after="20"/>
              <w:jc w:val="center"/>
              <w:rPr>
                <w:bCs/>
                <w:color w:val="auto"/>
              </w:rPr>
            </w:pPr>
            <w:r w:rsidRPr="000455B8">
              <w:rPr>
                <w:bCs/>
                <w:color w:val="auto"/>
              </w:rPr>
              <w:t>1</w:t>
            </w:r>
          </w:p>
        </w:tc>
        <w:tc>
          <w:tcPr>
            <w:tcW w:w="945" w:type="dxa"/>
            <w:vAlign w:val="center"/>
          </w:tcPr>
          <w:p w14:paraId="035F9A96" w14:textId="63EF9CC6" w:rsidR="000455B8" w:rsidRPr="000455B8" w:rsidRDefault="000455B8" w:rsidP="000455B8">
            <w:pPr>
              <w:pStyle w:val="TEKSTTABELA"/>
              <w:spacing w:before="40" w:after="20"/>
              <w:jc w:val="center"/>
              <w:rPr>
                <w:bCs/>
                <w:color w:val="31479E" w:themeColor="accent1" w:themeShade="BF"/>
                <w:sz w:val="15"/>
                <w:lang w:eastAsia="en-US"/>
              </w:rPr>
            </w:pPr>
            <w:r w:rsidRPr="000455B8">
              <w:rPr>
                <w:bCs/>
                <w:color w:val="31479E" w:themeColor="accent1" w:themeShade="BF"/>
                <w:sz w:val="15"/>
                <w:lang w:eastAsia="en-US"/>
              </w:rPr>
              <w:t>0</w:t>
            </w:r>
          </w:p>
        </w:tc>
        <w:tc>
          <w:tcPr>
            <w:tcW w:w="945" w:type="dxa"/>
            <w:shd w:val="clear" w:color="auto" w:fill="auto"/>
            <w:noWrap/>
          </w:tcPr>
          <w:p w14:paraId="12A1B035" w14:textId="44EC9FC1" w:rsidR="000455B8" w:rsidRPr="000455B8" w:rsidRDefault="000455B8" w:rsidP="000455B8">
            <w:pPr>
              <w:pStyle w:val="TEKSTTABELA"/>
              <w:spacing w:before="40" w:after="20"/>
              <w:jc w:val="center"/>
              <w:rPr>
                <w:bCs/>
                <w:color w:val="auto"/>
              </w:rPr>
            </w:pPr>
            <w:r w:rsidRPr="000455B8">
              <w:rPr>
                <w:bCs/>
                <w:color w:val="auto"/>
                <w:sz w:val="15"/>
                <w:lang w:eastAsia="en-US"/>
              </w:rPr>
              <w:t>1</w:t>
            </w:r>
          </w:p>
        </w:tc>
        <w:tc>
          <w:tcPr>
            <w:tcW w:w="945" w:type="dxa"/>
            <w:shd w:val="clear" w:color="auto" w:fill="DBE0F4" w:themeFill="accent1" w:themeFillTint="33"/>
          </w:tcPr>
          <w:p w14:paraId="11200D99" w14:textId="0687A40F" w:rsidR="000455B8" w:rsidRPr="000455B8" w:rsidRDefault="000455B8" w:rsidP="000455B8">
            <w:pPr>
              <w:pStyle w:val="TEKSTTABELA"/>
              <w:spacing w:before="40" w:after="20"/>
              <w:jc w:val="center"/>
              <w:rPr>
                <w:b/>
                <w:color w:val="auto"/>
                <w:sz w:val="15"/>
                <w:lang w:eastAsia="en-US"/>
              </w:rPr>
            </w:pPr>
            <w:r w:rsidRPr="000455B8">
              <w:rPr>
                <w:b/>
                <w:color w:val="auto"/>
                <w:sz w:val="15"/>
                <w:lang w:eastAsia="en-US"/>
              </w:rPr>
              <w:t>1</w:t>
            </w:r>
          </w:p>
        </w:tc>
      </w:tr>
      <w:tr w:rsidR="000455B8" w:rsidRPr="00E83605" w14:paraId="24EFDA77" w14:textId="15B651E5" w:rsidTr="000455B8">
        <w:tc>
          <w:tcPr>
            <w:tcW w:w="3261" w:type="dxa"/>
            <w:shd w:val="clear" w:color="auto" w:fill="FFFFFF"/>
            <w:noWrap/>
            <w:vAlign w:val="center"/>
          </w:tcPr>
          <w:p w14:paraId="55DD2DD3" w14:textId="77777777" w:rsidR="000455B8" w:rsidRPr="00E83605" w:rsidRDefault="000455B8" w:rsidP="000455B8">
            <w:pPr>
              <w:spacing w:before="40" w:after="20" w:line="240" w:lineRule="auto"/>
              <w:rPr>
                <w:rFonts w:ascii="Century Gothic" w:hAnsi="Century Gothic"/>
                <w:sz w:val="15"/>
                <w:szCs w:val="15"/>
              </w:rPr>
            </w:pPr>
            <w:r w:rsidRPr="00E83605">
              <w:rPr>
                <w:rFonts w:ascii="Century Gothic" w:hAnsi="Century Gothic"/>
                <w:sz w:val="15"/>
                <w:szCs w:val="15"/>
              </w:rPr>
              <w:t>decyzje o warunkach zabudowy ogółem</w:t>
            </w:r>
          </w:p>
        </w:tc>
        <w:tc>
          <w:tcPr>
            <w:tcW w:w="945" w:type="dxa"/>
            <w:shd w:val="clear" w:color="auto" w:fill="FFFFFF"/>
            <w:noWrap/>
            <w:vAlign w:val="center"/>
          </w:tcPr>
          <w:p w14:paraId="48BE7F01" w14:textId="77777777" w:rsidR="000455B8" w:rsidRPr="00E83605" w:rsidRDefault="000455B8" w:rsidP="000455B8">
            <w:pPr>
              <w:pStyle w:val="TEKSTTABELA"/>
              <w:spacing w:before="40" w:after="20"/>
              <w:jc w:val="center"/>
              <w:rPr>
                <w:color w:val="auto"/>
              </w:rPr>
            </w:pPr>
            <w:r w:rsidRPr="00E83605">
              <w:rPr>
                <w:color w:val="auto"/>
              </w:rPr>
              <w:t>6</w:t>
            </w:r>
          </w:p>
        </w:tc>
        <w:tc>
          <w:tcPr>
            <w:tcW w:w="945" w:type="dxa"/>
            <w:shd w:val="clear" w:color="auto" w:fill="FFFFFF" w:themeFill="background1"/>
            <w:vAlign w:val="center"/>
          </w:tcPr>
          <w:p w14:paraId="4F1B352F" w14:textId="77777777" w:rsidR="000455B8" w:rsidRPr="00E83605" w:rsidRDefault="000455B8" w:rsidP="000455B8">
            <w:pPr>
              <w:pStyle w:val="TEKSTTABELA"/>
              <w:spacing w:before="40" w:after="20"/>
              <w:jc w:val="center"/>
              <w:rPr>
                <w:bCs/>
                <w:color w:val="auto"/>
              </w:rPr>
            </w:pPr>
            <w:r w:rsidRPr="00E83605">
              <w:rPr>
                <w:bCs/>
                <w:color w:val="auto"/>
              </w:rPr>
              <w:t>10</w:t>
            </w:r>
          </w:p>
        </w:tc>
        <w:tc>
          <w:tcPr>
            <w:tcW w:w="945" w:type="dxa"/>
            <w:shd w:val="clear" w:color="auto" w:fill="auto"/>
            <w:vAlign w:val="center"/>
          </w:tcPr>
          <w:p w14:paraId="32B8F8D2" w14:textId="5492A8B5" w:rsidR="000455B8" w:rsidRPr="000455B8" w:rsidRDefault="000455B8" w:rsidP="000455B8">
            <w:pPr>
              <w:pStyle w:val="TEKSTTABELA"/>
              <w:spacing w:before="40" w:after="20"/>
              <w:jc w:val="center"/>
              <w:rPr>
                <w:bCs/>
                <w:color w:val="auto"/>
              </w:rPr>
            </w:pPr>
            <w:r w:rsidRPr="000455B8">
              <w:rPr>
                <w:bCs/>
                <w:color w:val="auto"/>
              </w:rPr>
              <w:t>4</w:t>
            </w:r>
          </w:p>
        </w:tc>
        <w:tc>
          <w:tcPr>
            <w:tcW w:w="945" w:type="dxa"/>
          </w:tcPr>
          <w:p w14:paraId="4F412C16" w14:textId="7A5E3417" w:rsidR="000455B8" w:rsidRPr="000455B8" w:rsidRDefault="000455B8" w:rsidP="000455B8">
            <w:pPr>
              <w:pStyle w:val="TEKSTTABELA"/>
              <w:spacing w:before="40" w:after="20"/>
              <w:jc w:val="center"/>
              <w:rPr>
                <w:bCs/>
                <w:color w:val="31479E" w:themeColor="accent1" w:themeShade="BF"/>
                <w:sz w:val="15"/>
                <w:lang w:eastAsia="en-US"/>
              </w:rPr>
            </w:pPr>
            <w:r w:rsidRPr="000455B8">
              <w:rPr>
                <w:bCs/>
                <w:color w:val="31479E" w:themeColor="accent1" w:themeShade="BF"/>
                <w:sz w:val="15"/>
                <w:lang w:eastAsia="en-US"/>
              </w:rPr>
              <w:t>6</w:t>
            </w:r>
          </w:p>
        </w:tc>
        <w:tc>
          <w:tcPr>
            <w:tcW w:w="945" w:type="dxa"/>
            <w:shd w:val="clear" w:color="auto" w:fill="auto"/>
            <w:noWrap/>
          </w:tcPr>
          <w:p w14:paraId="61D43486" w14:textId="1D8581C8" w:rsidR="000455B8" w:rsidRPr="000455B8" w:rsidRDefault="000455B8" w:rsidP="000455B8">
            <w:pPr>
              <w:pStyle w:val="TEKSTTABELA"/>
              <w:spacing w:before="40" w:after="20"/>
              <w:jc w:val="center"/>
              <w:rPr>
                <w:bCs/>
                <w:color w:val="auto"/>
              </w:rPr>
            </w:pPr>
            <w:r w:rsidRPr="000455B8">
              <w:rPr>
                <w:bCs/>
                <w:color w:val="auto"/>
                <w:sz w:val="15"/>
                <w:lang w:eastAsia="en-US"/>
              </w:rPr>
              <w:t>4</w:t>
            </w:r>
          </w:p>
        </w:tc>
        <w:tc>
          <w:tcPr>
            <w:tcW w:w="945" w:type="dxa"/>
            <w:shd w:val="clear" w:color="auto" w:fill="DBE0F4" w:themeFill="accent1" w:themeFillTint="33"/>
          </w:tcPr>
          <w:p w14:paraId="0E707139" w14:textId="1CAD9A1C" w:rsidR="000455B8" w:rsidRPr="000455B8" w:rsidRDefault="000455B8" w:rsidP="000455B8">
            <w:pPr>
              <w:pStyle w:val="TEKSTTABELA"/>
              <w:spacing w:before="40" w:after="20"/>
              <w:jc w:val="center"/>
              <w:rPr>
                <w:b/>
                <w:color w:val="auto"/>
                <w:sz w:val="15"/>
                <w:lang w:eastAsia="en-US"/>
              </w:rPr>
            </w:pPr>
            <w:r w:rsidRPr="000455B8">
              <w:rPr>
                <w:b/>
                <w:color w:val="auto"/>
                <w:sz w:val="15"/>
                <w:lang w:eastAsia="en-US"/>
              </w:rPr>
              <w:t>2</w:t>
            </w:r>
          </w:p>
        </w:tc>
      </w:tr>
      <w:tr w:rsidR="000455B8" w:rsidRPr="00E83605" w14:paraId="643288C9" w14:textId="0AB43F93" w:rsidTr="000455B8">
        <w:tc>
          <w:tcPr>
            <w:tcW w:w="3261" w:type="dxa"/>
            <w:shd w:val="clear" w:color="auto" w:fill="FFFFFF"/>
            <w:noWrap/>
            <w:vAlign w:val="center"/>
          </w:tcPr>
          <w:p w14:paraId="209CBC48" w14:textId="77777777" w:rsidR="000455B8" w:rsidRPr="00E83605" w:rsidRDefault="000455B8" w:rsidP="000455B8">
            <w:pPr>
              <w:spacing w:before="40" w:after="20" w:line="240" w:lineRule="auto"/>
              <w:rPr>
                <w:rFonts w:ascii="Century Gothic" w:hAnsi="Century Gothic"/>
                <w:sz w:val="15"/>
                <w:szCs w:val="15"/>
              </w:rPr>
            </w:pPr>
            <w:r w:rsidRPr="00E83605">
              <w:rPr>
                <w:rFonts w:ascii="Century Gothic" w:hAnsi="Century Gothic"/>
                <w:sz w:val="15"/>
                <w:szCs w:val="15"/>
              </w:rPr>
              <w:t>decyzje dotyczące zabudowy mieszkaniowej wielorodzinnej</w:t>
            </w:r>
          </w:p>
        </w:tc>
        <w:tc>
          <w:tcPr>
            <w:tcW w:w="945" w:type="dxa"/>
            <w:shd w:val="clear" w:color="auto" w:fill="FFFFFF"/>
            <w:noWrap/>
            <w:vAlign w:val="center"/>
          </w:tcPr>
          <w:p w14:paraId="03B93A38" w14:textId="77777777" w:rsidR="000455B8" w:rsidRPr="00E83605" w:rsidRDefault="000455B8" w:rsidP="000455B8">
            <w:pPr>
              <w:pStyle w:val="TEKSTTABELA"/>
              <w:spacing w:before="40" w:after="20"/>
              <w:jc w:val="center"/>
              <w:rPr>
                <w:color w:val="auto"/>
              </w:rPr>
            </w:pPr>
            <w:r w:rsidRPr="00E83605">
              <w:rPr>
                <w:color w:val="auto"/>
              </w:rPr>
              <w:t>0</w:t>
            </w:r>
          </w:p>
        </w:tc>
        <w:tc>
          <w:tcPr>
            <w:tcW w:w="945" w:type="dxa"/>
            <w:shd w:val="clear" w:color="auto" w:fill="FFFFFF" w:themeFill="background1"/>
            <w:vAlign w:val="center"/>
          </w:tcPr>
          <w:p w14:paraId="73FB379A" w14:textId="77777777" w:rsidR="000455B8" w:rsidRPr="00E83605" w:rsidRDefault="000455B8" w:rsidP="000455B8">
            <w:pPr>
              <w:pStyle w:val="TEKSTTABELA"/>
              <w:spacing w:before="40" w:after="20"/>
              <w:jc w:val="center"/>
              <w:rPr>
                <w:bCs/>
                <w:color w:val="auto"/>
              </w:rPr>
            </w:pPr>
            <w:r w:rsidRPr="00E83605">
              <w:rPr>
                <w:bCs/>
                <w:color w:val="auto"/>
              </w:rPr>
              <w:t>1</w:t>
            </w:r>
          </w:p>
        </w:tc>
        <w:tc>
          <w:tcPr>
            <w:tcW w:w="945" w:type="dxa"/>
            <w:shd w:val="clear" w:color="auto" w:fill="auto"/>
            <w:vAlign w:val="center"/>
          </w:tcPr>
          <w:p w14:paraId="788AA714" w14:textId="195F12C1" w:rsidR="000455B8" w:rsidRPr="000455B8" w:rsidRDefault="000455B8" w:rsidP="000455B8">
            <w:pPr>
              <w:pStyle w:val="TEKSTTABELA"/>
              <w:spacing w:before="40" w:after="20"/>
              <w:jc w:val="center"/>
              <w:rPr>
                <w:bCs/>
                <w:color w:val="auto"/>
              </w:rPr>
            </w:pPr>
            <w:r w:rsidRPr="000455B8">
              <w:rPr>
                <w:bCs/>
                <w:color w:val="auto"/>
              </w:rPr>
              <w:t>0</w:t>
            </w:r>
          </w:p>
        </w:tc>
        <w:tc>
          <w:tcPr>
            <w:tcW w:w="945" w:type="dxa"/>
          </w:tcPr>
          <w:p w14:paraId="017D5690" w14:textId="0B01403C" w:rsidR="000455B8" w:rsidRPr="000455B8" w:rsidRDefault="000455B8" w:rsidP="000455B8">
            <w:pPr>
              <w:pStyle w:val="TEKSTTABELA"/>
              <w:spacing w:before="40" w:after="20"/>
              <w:jc w:val="center"/>
              <w:rPr>
                <w:bCs/>
                <w:color w:val="31479E" w:themeColor="accent1" w:themeShade="BF"/>
                <w:sz w:val="15"/>
                <w:lang w:eastAsia="en-US"/>
              </w:rPr>
            </w:pPr>
            <w:r w:rsidRPr="000455B8">
              <w:rPr>
                <w:bCs/>
                <w:color w:val="31479E" w:themeColor="accent1" w:themeShade="BF"/>
                <w:sz w:val="15"/>
                <w:lang w:eastAsia="en-US"/>
              </w:rPr>
              <w:t>0</w:t>
            </w:r>
          </w:p>
        </w:tc>
        <w:tc>
          <w:tcPr>
            <w:tcW w:w="945" w:type="dxa"/>
            <w:shd w:val="clear" w:color="auto" w:fill="auto"/>
            <w:noWrap/>
          </w:tcPr>
          <w:p w14:paraId="0791172B" w14:textId="4B9435BF" w:rsidR="000455B8" w:rsidRPr="000455B8" w:rsidRDefault="000455B8" w:rsidP="000455B8">
            <w:pPr>
              <w:pStyle w:val="TEKSTTABELA"/>
              <w:spacing w:before="40" w:after="20"/>
              <w:jc w:val="center"/>
              <w:rPr>
                <w:bCs/>
                <w:color w:val="auto"/>
              </w:rPr>
            </w:pPr>
            <w:r w:rsidRPr="000455B8">
              <w:rPr>
                <w:bCs/>
                <w:color w:val="auto"/>
                <w:sz w:val="15"/>
                <w:lang w:eastAsia="en-US"/>
              </w:rPr>
              <w:t>0</w:t>
            </w:r>
          </w:p>
        </w:tc>
        <w:tc>
          <w:tcPr>
            <w:tcW w:w="945" w:type="dxa"/>
            <w:shd w:val="clear" w:color="auto" w:fill="DBE0F4" w:themeFill="accent1" w:themeFillTint="33"/>
          </w:tcPr>
          <w:p w14:paraId="3FF78FCB" w14:textId="4AFDE2A9" w:rsidR="000455B8" w:rsidRPr="000455B8" w:rsidRDefault="000455B8" w:rsidP="000455B8">
            <w:pPr>
              <w:pStyle w:val="TEKSTTABELA"/>
              <w:spacing w:before="40" w:after="20"/>
              <w:jc w:val="center"/>
              <w:rPr>
                <w:b/>
                <w:color w:val="auto"/>
                <w:sz w:val="15"/>
                <w:lang w:eastAsia="en-US"/>
              </w:rPr>
            </w:pPr>
            <w:r w:rsidRPr="000455B8">
              <w:rPr>
                <w:b/>
                <w:color w:val="auto"/>
                <w:sz w:val="15"/>
                <w:lang w:eastAsia="en-US"/>
              </w:rPr>
              <w:t>0</w:t>
            </w:r>
          </w:p>
        </w:tc>
      </w:tr>
      <w:tr w:rsidR="000455B8" w:rsidRPr="00E83605" w14:paraId="212C3333" w14:textId="17542ABA" w:rsidTr="000455B8">
        <w:tc>
          <w:tcPr>
            <w:tcW w:w="3261" w:type="dxa"/>
            <w:shd w:val="clear" w:color="auto" w:fill="FFFFFF"/>
            <w:noWrap/>
            <w:vAlign w:val="center"/>
          </w:tcPr>
          <w:p w14:paraId="01B681C2" w14:textId="77777777" w:rsidR="000455B8" w:rsidRPr="00E83605" w:rsidRDefault="000455B8" w:rsidP="000455B8">
            <w:pPr>
              <w:spacing w:before="40" w:after="20" w:line="240" w:lineRule="auto"/>
              <w:rPr>
                <w:rFonts w:ascii="Century Gothic" w:hAnsi="Century Gothic"/>
                <w:sz w:val="15"/>
                <w:szCs w:val="15"/>
              </w:rPr>
            </w:pPr>
            <w:r w:rsidRPr="00E83605">
              <w:rPr>
                <w:rFonts w:ascii="Century Gothic" w:hAnsi="Century Gothic"/>
                <w:sz w:val="15"/>
                <w:szCs w:val="15"/>
              </w:rPr>
              <w:t>decyzje dotyczące zabudowy mieszkaniowej jednorodzinnej</w:t>
            </w:r>
          </w:p>
        </w:tc>
        <w:tc>
          <w:tcPr>
            <w:tcW w:w="945" w:type="dxa"/>
            <w:shd w:val="clear" w:color="auto" w:fill="FFFFFF"/>
            <w:noWrap/>
            <w:vAlign w:val="center"/>
          </w:tcPr>
          <w:p w14:paraId="71F5B1BE" w14:textId="77777777" w:rsidR="000455B8" w:rsidRPr="00E83605" w:rsidRDefault="000455B8" w:rsidP="000455B8">
            <w:pPr>
              <w:pStyle w:val="TEKSTTABELA"/>
              <w:spacing w:before="40" w:after="20"/>
              <w:jc w:val="center"/>
              <w:rPr>
                <w:color w:val="auto"/>
              </w:rPr>
            </w:pPr>
            <w:r w:rsidRPr="00E83605">
              <w:rPr>
                <w:color w:val="auto"/>
              </w:rPr>
              <w:t>4</w:t>
            </w:r>
          </w:p>
        </w:tc>
        <w:tc>
          <w:tcPr>
            <w:tcW w:w="945" w:type="dxa"/>
            <w:shd w:val="clear" w:color="auto" w:fill="FFFFFF" w:themeFill="background1"/>
            <w:vAlign w:val="center"/>
          </w:tcPr>
          <w:p w14:paraId="79B0A8C7" w14:textId="77777777" w:rsidR="000455B8" w:rsidRPr="00E83605" w:rsidRDefault="000455B8" w:rsidP="000455B8">
            <w:pPr>
              <w:pStyle w:val="TEKSTTABELA"/>
              <w:spacing w:before="40" w:after="20"/>
              <w:jc w:val="center"/>
              <w:rPr>
                <w:bCs/>
                <w:color w:val="auto"/>
              </w:rPr>
            </w:pPr>
            <w:r w:rsidRPr="00E83605">
              <w:rPr>
                <w:bCs/>
                <w:color w:val="auto"/>
              </w:rPr>
              <w:t>5</w:t>
            </w:r>
          </w:p>
        </w:tc>
        <w:tc>
          <w:tcPr>
            <w:tcW w:w="945" w:type="dxa"/>
            <w:shd w:val="clear" w:color="auto" w:fill="auto"/>
            <w:vAlign w:val="center"/>
          </w:tcPr>
          <w:p w14:paraId="6BED83F5" w14:textId="6F5F3846" w:rsidR="000455B8" w:rsidRPr="000455B8" w:rsidRDefault="000455B8" w:rsidP="000455B8">
            <w:pPr>
              <w:pStyle w:val="TEKSTTABELA"/>
              <w:spacing w:before="40" w:after="20"/>
              <w:jc w:val="center"/>
              <w:rPr>
                <w:bCs/>
                <w:color w:val="auto"/>
              </w:rPr>
            </w:pPr>
            <w:r w:rsidRPr="000455B8">
              <w:rPr>
                <w:bCs/>
                <w:color w:val="auto"/>
              </w:rPr>
              <w:t>3</w:t>
            </w:r>
          </w:p>
        </w:tc>
        <w:tc>
          <w:tcPr>
            <w:tcW w:w="945" w:type="dxa"/>
          </w:tcPr>
          <w:p w14:paraId="6B90C23C" w14:textId="4A09E43C" w:rsidR="000455B8" w:rsidRPr="000455B8" w:rsidRDefault="000455B8" w:rsidP="000455B8">
            <w:pPr>
              <w:pStyle w:val="TEKSTTABELA"/>
              <w:spacing w:before="40" w:after="20"/>
              <w:jc w:val="center"/>
              <w:rPr>
                <w:bCs/>
                <w:color w:val="31479E" w:themeColor="accent1" w:themeShade="BF"/>
                <w:sz w:val="15"/>
                <w:lang w:eastAsia="en-US"/>
              </w:rPr>
            </w:pPr>
            <w:r w:rsidRPr="000455B8">
              <w:rPr>
                <w:bCs/>
                <w:color w:val="31479E" w:themeColor="accent1" w:themeShade="BF"/>
                <w:sz w:val="15"/>
                <w:lang w:eastAsia="en-US"/>
              </w:rPr>
              <w:t>5</w:t>
            </w:r>
          </w:p>
        </w:tc>
        <w:tc>
          <w:tcPr>
            <w:tcW w:w="945" w:type="dxa"/>
            <w:shd w:val="clear" w:color="auto" w:fill="auto"/>
            <w:noWrap/>
          </w:tcPr>
          <w:p w14:paraId="0947C3B9" w14:textId="71E82EB8" w:rsidR="000455B8" w:rsidRPr="000455B8" w:rsidRDefault="000455B8" w:rsidP="000455B8">
            <w:pPr>
              <w:pStyle w:val="TEKSTTABELA"/>
              <w:spacing w:before="40" w:after="20"/>
              <w:jc w:val="center"/>
              <w:rPr>
                <w:bCs/>
                <w:color w:val="auto"/>
              </w:rPr>
            </w:pPr>
            <w:r w:rsidRPr="000455B8">
              <w:rPr>
                <w:bCs/>
                <w:color w:val="auto"/>
                <w:sz w:val="15"/>
                <w:lang w:eastAsia="en-US"/>
              </w:rPr>
              <w:t>4</w:t>
            </w:r>
          </w:p>
        </w:tc>
        <w:tc>
          <w:tcPr>
            <w:tcW w:w="945" w:type="dxa"/>
            <w:shd w:val="clear" w:color="auto" w:fill="DBE0F4" w:themeFill="accent1" w:themeFillTint="33"/>
          </w:tcPr>
          <w:p w14:paraId="12F7DC18" w14:textId="08ED59F8" w:rsidR="000455B8" w:rsidRPr="000455B8" w:rsidRDefault="000455B8" w:rsidP="000455B8">
            <w:pPr>
              <w:pStyle w:val="TEKSTTABELA"/>
              <w:spacing w:before="40" w:after="20"/>
              <w:jc w:val="center"/>
              <w:rPr>
                <w:b/>
                <w:color w:val="auto"/>
                <w:sz w:val="15"/>
                <w:lang w:eastAsia="en-US"/>
              </w:rPr>
            </w:pPr>
            <w:r w:rsidRPr="000455B8">
              <w:rPr>
                <w:b/>
                <w:color w:val="auto"/>
                <w:sz w:val="15"/>
                <w:lang w:eastAsia="en-US"/>
              </w:rPr>
              <w:t>1</w:t>
            </w:r>
          </w:p>
        </w:tc>
      </w:tr>
      <w:tr w:rsidR="000455B8" w:rsidRPr="00E83605" w14:paraId="6CFE81F5" w14:textId="49C332E0" w:rsidTr="000455B8">
        <w:tc>
          <w:tcPr>
            <w:tcW w:w="3261" w:type="dxa"/>
            <w:shd w:val="clear" w:color="auto" w:fill="FFFFFF"/>
            <w:noWrap/>
            <w:vAlign w:val="center"/>
          </w:tcPr>
          <w:p w14:paraId="37B4FEB3" w14:textId="77777777" w:rsidR="000455B8" w:rsidRPr="00E83605" w:rsidRDefault="000455B8" w:rsidP="000455B8">
            <w:pPr>
              <w:spacing w:before="40" w:after="20" w:line="240" w:lineRule="auto"/>
              <w:rPr>
                <w:rFonts w:ascii="Century Gothic" w:hAnsi="Century Gothic"/>
                <w:sz w:val="15"/>
                <w:szCs w:val="15"/>
              </w:rPr>
            </w:pPr>
            <w:r w:rsidRPr="00E83605">
              <w:rPr>
                <w:rFonts w:ascii="Century Gothic" w:hAnsi="Century Gothic"/>
                <w:sz w:val="15"/>
                <w:szCs w:val="15"/>
              </w:rPr>
              <w:t>decyzje dotyczące zabudowy usługowej</w:t>
            </w:r>
          </w:p>
        </w:tc>
        <w:tc>
          <w:tcPr>
            <w:tcW w:w="945" w:type="dxa"/>
            <w:shd w:val="clear" w:color="auto" w:fill="FFFFFF"/>
            <w:noWrap/>
            <w:vAlign w:val="center"/>
          </w:tcPr>
          <w:p w14:paraId="4D1BA299" w14:textId="77777777" w:rsidR="000455B8" w:rsidRPr="00E83605" w:rsidRDefault="000455B8" w:rsidP="000455B8">
            <w:pPr>
              <w:pStyle w:val="TEKSTTABELA"/>
              <w:spacing w:before="40" w:after="20"/>
              <w:jc w:val="center"/>
              <w:rPr>
                <w:color w:val="auto"/>
              </w:rPr>
            </w:pPr>
            <w:r w:rsidRPr="00E83605">
              <w:rPr>
                <w:color w:val="auto"/>
              </w:rPr>
              <w:t>0</w:t>
            </w:r>
          </w:p>
        </w:tc>
        <w:tc>
          <w:tcPr>
            <w:tcW w:w="945" w:type="dxa"/>
            <w:shd w:val="clear" w:color="auto" w:fill="FFFFFF" w:themeFill="background1"/>
            <w:vAlign w:val="center"/>
          </w:tcPr>
          <w:p w14:paraId="3839B25B" w14:textId="77777777" w:rsidR="000455B8" w:rsidRPr="00E83605" w:rsidRDefault="000455B8" w:rsidP="000455B8">
            <w:pPr>
              <w:pStyle w:val="TEKSTTABELA"/>
              <w:spacing w:before="40" w:after="20"/>
              <w:jc w:val="center"/>
              <w:rPr>
                <w:bCs/>
                <w:color w:val="auto"/>
              </w:rPr>
            </w:pPr>
            <w:r w:rsidRPr="00E83605">
              <w:rPr>
                <w:bCs/>
                <w:color w:val="auto"/>
              </w:rPr>
              <w:t>0</w:t>
            </w:r>
          </w:p>
        </w:tc>
        <w:tc>
          <w:tcPr>
            <w:tcW w:w="945" w:type="dxa"/>
            <w:shd w:val="clear" w:color="auto" w:fill="auto"/>
            <w:vAlign w:val="center"/>
          </w:tcPr>
          <w:p w14:paraId="2FE32BA0" w14:textId="32FEBE2E" w:rsidR="000455B8" w:rsidRPr="000455B8" w:rsidRDefault="000455B8" w:rsidP="000455B8">
            <w:pPr>
              <w:pStyle w:val="TEKSTTABELA"/>
              <w:spacing w:before="40" w:after="20"/>
              <w:jc w:val="center"/>
              <w:rPr>
                <w:bCs/>
                <w:color w:val="auto"/>
              </w:rPr>
            </w:pPr>
            <w:r w:rsidRPr="000455B8">
              <w:rPr>
                <w:bCs/>
                <w:color w:val="auto"/>
              </w:rPr>
              <w:t>1</w:t>
            </w:r>
          </w:p>
        </w:tc>
        <w:tc>
          <w:tcPr>
            <w:tcW w:w="945" w:type="dxa"/>
          </w:tcPr>
          <w:p w14:paraId="447B8DF5" w14:textId="7885B29A" w:rsidR="000455B8" w:rsidRPr="000455B8" w:rsidRDefault="000455B8" w:rsidP="000455B8">
            <w:pPr>
              <w:pStyle w:val="TEKSTTABELA"/>
              <w:spacing w:before="40" w:after="20"/>
              <w:jc w:val="center"/>
              <w:rPr>
                <w:bCs/>
                <w:color w:val="31479E" w:themeColor="accent1" w:themeShade="BF"/>
                <w:sz w:val="15"/>
                <w:lang w:eastAsia="en-US"/>
              </w:rPr>
            </w:pPr>
            <w:r w:rsidRPr="000455B8">
              <w:rPr>
                <w:bCs/>
                <w:color w:val="31479E" w:themeColor="accent1" w:themeShade="BF"/>
                <w:sz w:val="15"/>
                <w:lang w:eastAsia="en-US"/>
              </w:rPr>
              <w:t>1</w:t>
            </w:r>
          </w:p>
        </w:tc>
        <w:tc>
          <w:tcPr>
            <w:tcW w:w="945" w:type="dxa"/>
            <w:shd w:val="clear" w:color="auto" w:fill="auto"/>
            <w:noWrap/>
          </w:tcPr>
          <w:p w14:paraId="187C20AE" w14:textId="26764A6C" w:rsidR="000455B8" w:rsidRPr="000455B8" w:rsidRDefault="000455B8" w:rsidP="000455B8">
            <w:pPr>
              <w:pStyle w:val="TEKSTTABELA"/>
              <w:spacing w:before="40" w:after="20"/>
              <w:jc w:val="center"/>
              <w:rPr>
                <w:bCs/>
                <w:color w:val="auto"/>
              </w:rPr>
            </w:pPr>
            <w:r w:rsidRPr="000455B8">
              <w:rPr>
                <w:bCs/>
                <w:color w:val="auto"/>
                <w:sz w:val="15"/>
                <w:lang w:eastAsia="en-US"/>
              </w:rPr>
              <w:t>0</w:t>
            </w:r>
          </w:p>
        </w:tc>
        <w:tc>
          <w:tcPr>
            <w:tcW w:w="945" w:type="dxa"/>
            <w:shd w:val="clear" w:color="auto" w:fill="DBE0F4" w:themeFill="accent1" w:themeFillTint="33"/>
          </w:tcPr>
          <w:p w14:paraId="60839104" w14:textId="14A13A24" w:rsidR="000455B8" w:rsidRPr="000455B8" w:rsidRDefault="000455B8" w:rsidP="000455B8">
            <w:pPr>
              <w:pStyle w:val="TEKSTTABELA"/>
              <w:spacing w:before="40" w:after="20"/>
              <w:jc w:val="center"/>
              <w:rPr>
                <w:b/>
                <w:color w:val="auto"/>
                <w:sz w:val="15"/>
                <w:lang w:eastAsia="en-US"/>
              </w:rPr>
            </w:pPr>
            <w:r w:rsidRPr="000455B8">
              <w:rPr>
                <w:b/>
                <w:color w:val="auto"/>
              </w:rPr>
              <w:t>1</w:t>
            </w:r>
          </w:p>
        </w:tc>
      </w:tr>
      <w:tr w:rsidR="000455B8" w:rsidRPr="00E83605" w14:paraId="74CDA47F" w14:textId="325F37E5" w:rsidTr="000455B8">
        <w:tc>
          <w:tcPr>
            <w:tcW w:w="3261" w:type="dxa"/>
            <w:shd w:val="clear" w:color="auto" w:fill="FFFFFF"/>
            <w:noWrap/>
            <w:vAlign w:val="center"/>
          </w:tcPr>
          <w:p w14:paraId="7ACC9088" w14:textId="77777777" w:rsidR="000455B8" w:rsidRPr="00E83605" w:rsidRDefault="000455B8" w:rsidP="000455B8">
            <w:pPr>
              <w:spacing w:before="40" w:after="20" w:line="240" w:lineRule="auto"/>
              <w:rPr>
                <w:rFonts w:ascii="Century Gothic" w:hAnsi="Century Gothic"/>
                <w:sz w:val="15"/>
                <w:szCs w:val="15"/>
              </w:rPr>
            </w:pPr>
            <w:r w:rsidRPr="00E83605">
              <w:rPr>
                <w:rFonts w:ascii="Century Gothic" w:hAnsi="Century Gothic"/>
                <w:sz w:val="15"/>
                <w:szCs w:val="15"/>
              </w:rPr>
              <w:t>decyzje dotyczące innej zabudowy</w:t>
            </w:r>
          </w:p>
        </w:tc>
        <w:tc>
          <w:tcPr>
            <w:tcW w:w="945" w:type="dxa"/>
            <w:shd w:val="clear" w:color="auto" w:fill="FFFFFF"/>
            <w:noWrap/>
            <w:vAlign w:val="center"/>
          </w:tcPr>
          <w:p w14:paraId="7A30722E" w14:textId="77777777" w:rsidR="000455B8" w:rsidRPr="00E83605" w:rsidRDefault="000455B8" w:rsidP="000455B8">
            <w:pPr>
              <w:pStyle w:val="TEKSTTABELA"/>
              <w:spacing w:before="40" w:after="20"/>
              <w:jc w:val="center"/>
              <w:rPr>
                <w:color w:val="auto"/>
              </w:rPr>
            </w:pPr>
            <w:r w:rsidRPr="00E83605">
              <w:rPr>
                <w:color w:val="auto"/>
              </w:rPr>
              <w:t>2</w:t>
            </w:r>
          </w:p>
        </w:tc>
        <w:tc>
          <w:tcPr>
            <w:tcW w:w="945" w:type="dxa"/>
            <w:shd w:val="clear" w:color="auto" w:fill="FFFFFF" w:themeFill="background1"/>
            <w:vAlign w:val="center"/>
          </w:tcPr>
          <w:p w14:paraId="2F9946AC" w14:textId="77777777" w:rsidR="000455B8" w:rsidRPr="00E83605" w:rsidRDefault="000455B8" w:rsidP="000455B8">
            <w:pPr>
              <w:pStyle w:val="TEKSTTABELA"/>
              <w:spacing w:before="40" w:after="20"/>
              <w:jc w:val="center"/>
              <w:rPr>
                <w:bCs/>
                <w:color w:val="auto"/>
              </w:rPr>
            </w:pPr>
            <w:r w:rsidRPr="00E83605">
              <w:rPr>
                <w:bCs/>
                <w:color w:val="auto"/>
              </w:rPr>
              <w:t>4</w:t>
            </w:r>
          </w:p>
        </w:tc>
        <w:tc>
          <w:tcPr>
            <w:tcW w:w="945" w:type="dxa"/>
            <w:shd w:val="clear" w:color="auto" w:fill="auto"/>
            <w:vAlign w:val="center"/>
          </w:tcPr>
          <w:p w14:paraId="51EC7754" w14:textId="71D2C226" w:rsidR="000455B8" w:rsidRPr="000455B8" w:rsidRDefault="000455B8" w:rsidP="000455B8">
            <w:pPr>
              <w:pStyle w:val="TEKSTTABELA"/>
              <w:spacing w:before="40" w:after="20"/>
              <w:jc w:val="center"/>
              <w:rPr>
                <w:bCs/>
                <w:color w:val="auto"/>
              </w:rPr>
            </w:pPr>
            <w:r w:rsidRPr="000455B8">
              <w:rPr>
                <w:bCs/>
                <w:color w:val="auto"/>
              </w:rPr>
              <w:t>0</w:t>
            </w:r>
          </w:p>
        </w:tc>
        <w:tc>
          <w:tcPr>
            <w:tcW w:w="945" w:type="dxa"/>
          </w:tcPr>
          <w:p w14:paraId="081644B8" w14:textId="3C21B1DC" w:rsidR="000455B8" w:rsidRPr="000455B8" w:rsidRDefault="000455B8" w:rsidP="000455B8">
            <w:pPr>
              <w:pStyle w:val="TEKSTTABELA"/>
              <w:spacing w:before="40" w:after="20"/>
              <w:jc w:val="center"/>
              <w:rPr>
                <w:bCs/>
                <w:color w:val="31479E" w:themeColor="accent1" w:themeShade="BF"/>
                <w:sz w:val="15"/>
                <w:lang w:eastAsia="en-US"/>
              </w:rPr>
            </w:pPr>
            <w:r w:rsidRPr="000455B8">
              <w:rPr>
                <w:bCs/>
                <w:color w:val="31479E" w:themeColor="accent1" w:themeShade="BF"/>
                <w:sz w:val="15"/>
                <w:lang w:eastAsia="en-US"/>
              </w:rPr>
              <w:t>0</w:t>
            </w:r>
          </w:p>
        </w:tc>
        <w:tc>
          <w:tcPr>
            <w:tcW w:w="945" w:type="dxa"/>
            <w:shd w:val="clear" w:color="auto" w:fill="auto"/>
            <w:noWrap/>
          </w:tcPr>
          <w:p w14:paraId="263906FB" w14:textId="007714F6" w:rsidR="000455B8" w:rsidRPr="000455B8" w:rsidRDefault="000455B8" w:rsidP="000455B8">
            <w:pPr>
              <w:pStyle w:val="TEKSTTABELA"/>
              <w:spacing w:before="40" w:after="20"/>
              <w:jc w:val="center"/>
              <w:rPr>
                <w:bCs/>
                <w:color w:val="auto"/>
              </w:rPr>
            </w:pPr>
            <w:r w:rsidRPr="000455B8">
              <w:rPr>
                <w:bCs/>
                <w:color w:val="auto"/>
                <w:sz w:val="15"/>
                <w:lang w:eastAsia="en-US"/>
              </w:rPr>
              <w:t>0</w:t>
            </w:r>
          </w:p>
        </w:tc>
        <w:tc>
          <w:tcPr>
            <w:tcW w:w="945" w:type="dxa"/>
            <w:shd w:val="clear" w:color="auto" w:fill="DBE0F4" w:themeFill="accent1" w:themeFillTint="33"/>
          </w:tcPr>
          <w:p w14:paraId="09F0262F" w14:textId="08402FA7" w:rsidR="000455B8" w:rsidRPr="000455B8" w:rsidRDefault="000455B8" w:rsidP="000455B8">
            <w:pPr>
              <w:pStyle w:val="TEKSTTABELA"/>
              <w:spacing w:before="40" w:after="20"/>
              <w:jc w:val="center"/>
              <w:rPr>
                <w:b/>
                <w:color w:val="auto"/>
                <w:sz w:val="15"/>
                <w:lang w:eastAsia="en-US"/>
              </w:rPr>
            </w:pPr>
            <w:r w:rsidRPr="000455B8">
              <w:rPr>
                <w:b/>
                <w:color w:val="auto"/>
                <w:sz w:val="15"/>
                <w:lang w:eastAsia="en-US"/>
              </w:rPr>
              <w:t>0</w:t>
            </w:r>
          </w:p>
        </w:tc>
      </w:tr>
    </w:tbl>
    <w:p w14:paraId="102C89C3" w14:textId="701FCD4A" w:rsidR="00D95927" w:rsidRDefault="00D95927" w:rsidP="00D95927">
      <w:pPr>
        <w:pStyle w:val="RDO"/>
        <w:rPr>
          <w:color w:val="auto"/>
        </w:rPr>
      </w:pPr>
      <w:r w:rsidRPr="00E83605">
        <w:rPr>
          <w:color w:val="auto"/>
        </w:rPr>
        <w:t>Źródło: opracowanie własne na podstawie danych GUS.</w:t>
      </w:r>
    </w:p>
    <w:p w14:paraId="0F138047" w14:textId="7A2CE8F3" w:rsidR="00A82525" w:rsidRDefault="00A82525" w:rsidP="00D95927">
      <w:pPr>
        <w:pStyle w:val="RDO"/>
        <w:rPr>
          <w:color w:val="auto"/>
        </w:rPr>
      </w:pPr>
    </w:p>
    <w:p w14:paraId="27F1A538" w14:textId="6580300B" w:rsidR="00A82525" w:rsidRDefault="00A82525" w:rsidP="00D95927">
      <w:pPr>
        <w:pStyle w:val="RDO"/>
        <w:rPr>
          <w:color w:val="auto"/>
        </w:rPr>
      </w:pPr>
    </w:p>
    <w:p w14:paraId="01BFFA08" w14:textId="4838CD5C" w:rsidR="00A82525" w:rsidRDefault="00A82525" w:rsidP="00D95927">
      <w:pPr>
        <w:pStyle w:val="RDO"/>
        <w:rPr>
          <w:color w:val="auto"/>
        </w:rPr>
      </w:pPr>
    </w:p>
    <w:p w14:paraId="2B1AE84C" w14:textId="77777777" w:rsidR="00A82525" w:rsidRPr="00E83605" w:rsidRDefault="00A82525" w:rsidP="00F26073">
      <w:pPr>
        <w:pStyle w:val="RDO"/>
        <w:ind w:left="0" w:firstLine="0"/>
        <w:rPr>
          <w:color w:val="auto"/>
        </w:rPr>
      </w:pPr>
    </w:p>
    <w:p w14:paraId="17ADA76E" w14:textId="4EDE1BFB" w:rsidR="004025F8" w:rsidRPr="00B25B0F" w:rsidRDefault="004025F8" w:rsidP="00332DA3">
      <w:pPr>
        <w:pStyle w:val="Nagwek2"/>
        <w:rPr>
          <w:color w:val="5967AF" w:themeColor="text2" w:themeTint="99"/>
        </w:rPr>
      </w:pPr>
      <w:bookmarkStart w:id="156" w:name="_Toc9450987"/>
      <w:r w:rsidRPr="00B25B0F">
        <w:rPr>
          <w:color w:val="5967AF" w:themeColor="text2" w:themeTint="99"/>
        </w:rPr>
        <w:lastRenderedPageBreak/>
        <w:t xml:space="preserve">Inwestycje i działania </w:t>
      </w:r>
      <w:r w:rsidR="005660F4" w:rsidRPr="00B25B0F">
        <w:rPr>
          <w:color w:val="5967AF" w:themeColor="text2" w:themeTint="99"/>
        </w:rPr>
        <w:t>20</w:t>
      </w:r>
      <w:bookmarkEnd w:id="156"/>
      <w:r w:rsidR="001021C8">
        <w:rPr>
          <w:color w:val="5967AF" w:themeColor="text2" w:themeTint="99"/>
        </w:rPr>
        <w:t>2</w:t>
      </w:r>
      <w:r w:rsidR="000455B8">
        <w:rPr>
          <w:color w:val="5967AF" w:themeColor="text2" w:themeTint="99"/>
        </w:rPr>
        <w:t>2</w:t>
      </w:r>
    </w:p>
    <w:p w14:paraId="2321A075" w14:textId="5C157E5F" w:rsidR="000455B8" w:rsidRPr="00E83605" w:rsidRDefault="004025F8" w:rsidP="004025F8">
      <w:pPr>
        <w:pStyle w:val="TEKST"/>
        <w:rPr>
          <w:color w:val="auto"/>
        </w:rPr>
      </w:pPr>
      <w:r w:rsidRPr="00E83605">
        <w:rPr>
          <w:color w:val="auto"/>
        </w:rPr>
        <w:t xml:space="preserve">W zakresie </w:t>
      </w:r>
      <w:r w:rsidR="0031291A" w:rsidRPr="00E83605">
        <w:rPr>
          <w:color w:val="auto"/>
        </w:rPr>
        <w:t>planowania przestrzennego i rewitalizacji</w:t>
      </w:r>
      <w:r w:rsidR="001408C1" w:rsidRPr="00E83605">
        <w:rPr>
          <w:color w:val="auto"/>
        </w:rPr>
        <w:t xml:space="preserve"> w gminie w 20</w:t>
      </w:r>
      <w:r w:rsidR="00A82525">
        <w:rPr>
          <w:color w:val="auto"/>
        </w:rPr>
        <w:t>21</w:t>
      </w:r>
      <w:r w:rsidRPr="00E83605">
        <w:rPr>
          <w:color w:val="auto"/>
        </w:rPr>
        <w:t xml:space="preserve"> roku zrealizowane zostały m.in. następujące działania:</w:t>
      </w:r>
    </w:p>
    <w:p w14:paraId="2D3DF8E8" w14:textId="594F63B8" w:rsidR="004025F8" w:rsidRPr="00E83605" w:rsidRDefault="004025F8" w:rsidP="004025F8">
      <w:pPr>
        <w:pStyle w:val="TABELA"/>
        <w:rPr>
          <w:color w:val="auto"/>
        </w:rPr>
      </w:pPr>
      <w:bookmarkStart w:id="157" w:name="_Toc9450891"/>
      <w:r w:rsidRPr="00E83605">
        <w:rPr>
          <w:color w:val="auto"/>
        </w:rPr>
        <w:t xml:space="preserve">TABELA </w:t>
      </w:r>
      <w:r w:rsidR="00B10D91">
        <w:rPr>
          <w:color w:val="auto"/>
        </w:rPr>
        <w:t>59</w:t>
      </w:r>
      <w:r w:rsidRPr="00E83605">
        <w:rPr>
          <w:color w:val="auto"/>
        </w:rPr>
        <w:t>. Najważniejsze działania w zakresie planowania przestrzennego</w:t>
      </w:r>
      <w:r w:rsidR="005E07D4" w:rsidRPr="00E83605">
        <w:rPr>
          <w:color w:val="auto"/>
        </w:rPr>
        <w:t xml:space="preserve"> zrealizowane w 20</w:t>
      </w:r>
      <w:r w:rsidR="001021C8">
        <w:rPr>
          <w:color w:val="auto"/>
        </w:rPr>
        <w:t>2</w:t>
      </w:r>
      <w:r w:rsidR="000455B8">
        <w:rPr>
          <w:color w:val="auto"/>
        </w:rPr>
        <w:t>2</w:t>
      </w:r>
      <w:r w:rsidRPr="00E83605">
        <w:rPr>
          <w:color w:val="auto"/>
        </w:rPr>
        <w:t xml:space="preserve"> roku.</w:t>
      </w:r>
      <w:bookmarkEnd w:id="157"/>
    </w:p>
    <w:tbl>
      <w:tblPr>
        <w:tblW w:w="9385"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8955"/>
      </w:tblGrid>
      <w:tr w:rsidR="000455B8" w:rsidRPr="00C33E3C" w14:paraId="5BA2666E" w14:textId="77777777" w:rsidTr="00C72CB5">
        <w:trPr>
          <w:tblHeader/>
        </w:trPr>
        <w:tc>
          <w:tcPr>
            <w:tcW w:w="430"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5028EC92" w14:textId="77777777" w:rsidR="000455B8" w:rsidRPr="000455B8" w:rsidRDefault="000455B8" w:rsidP="00C72CB5">
            <w:pPr>
              <w:pStyle w:val="western"/>
              <w:spacing w:before="60" w:beforeAutospacing="0" w:after="60" w:line="276" w:lineRule="auto"/>
              <w:jc w:val="center"/>
              <w:rPr>
                <w:rFonts w:ascii="Century Gothic" w:hAnsi="Century Gothic" w:cs="Calibri"/>
                <w:b/>
                <w:sz w:val="15"/>
                <w:szCs w:val="15"/>
                <w:lang w:eastAsia="en-US"/>
              </w:rPr>
            </w:pPr>
            <w:r w:rsidRPr="000455B8">
              <w:rPr>
                <w:rFonts w:ascii="Century Gothic" w:hAnsi="Century Gothic" w:cs="Calibri"/>
                <w:b/>
                <w:sz w:val="15"/>
                <w:szCs w:val="15"/>
                <w:lang w:eastAsia="en-US"/>
              </w:rPr>
              <w:t>Lp.</w:t>
            </w:r>
          </w:p>
        </w:tc>
        <w:tc>
          <w:tcPr>
            <w:tcW w:w="8955" w:type="dxa"/>
            <w:tcBorders>
              <w:top w:val="single" w:sz="4" w:space="0" w:color="auto"/>
              <w:left w:val="single" w:sz="4" w:space="0" w:color="auto"/>
              <w:bottom w:val="single" w:sz="4" w:space="0" w:color="auto"/>
              <w:right w:val="single" w:sz="4" w:space="0" w:color="auto"/>
            </w:tcBorders>
            <w:shd w:val="clear" w:color="auto" w:fill="94A3DE" w:themeFill="accent1" w:themeFillTint="99"/>
            <w:vAlign w:val="center"/>
            <w:hideMark/>
          </w:tcPr>
          <w:p w14:paraId="4D0889FC" w14:textId="77777777" w:rsidR="000455B8" w:rsidRPr="000455B8" w:rsidRDefault="000455B8" w:rsidP="00C72CB5">
            <w:pPr>
              <w:pStyle w:val="western"/>
              <w:spacing w:before="60" w:beforeAutospacing="0" w:after="60" w:line="276" w:lineRule="auto"/>
              <w:rPr>
                <w:rFonts w:ascii="Century Gothic" w:hAnsi="Century Gothic" w:cs="Calibri"/>
                <w:b/>
                <w:sz w:val="15"/>
                <w:szCs w:val="15"/>
                <w:lang w:eastAsia="en-US"/>
              </w:rPr>
            </w:pPr>
            <w:r w:rsidRPr="000455B8">
              <w:rPr>
                <w:rFonts w:ascii="Century Gothic" w:hAnsi="Century Gothic" w:cs="Calibri"/>
                <w:b/>
                <w:sz w:val="15"/>
                <w:szCs w:val="15"/>
                <w:lang w:eastAsia="en-US"/>
              </w:rPr>
              <w:t>Opis</w:t>
            </w:r>
          </w:p>
        </w:tc>
      </w:tr>
      <w:tr w:rsidR="000455B8" w:rsidRPr="00C33E3C" w14:paraId="6AE86A7B"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07AA8"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1</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E39B3"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Opracowanie mpzp dla obszaru położonego we wsi Burkatów (u.o.przyst. LVII/574/2022 z dnia 31.03.2022 r.)</w:t>
            </w:r>
          </w:p>
        </w:tc>
      </w:tr>
      <w:tr w:rsidR="000455B8" w:rsidRPr="00C33E3C" w14:paraId="3B40E735"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9F2D5"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2</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5C2DA"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Opracowanie mpzp dla obszaru położonego we wsi Burkatów (u.o.przyst. LVII/575/2022 z dnia 31.03.2022 r.)</w:t>
            </w:r>
          </w:p>
        </w:tc>
      </w:tr>
      <w:tr w:rsidR="000455B8" w:rsidRPr="00C33E3C" w14:paraId="4D509E4C"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2B711"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3</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5E6B5"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 xml:space="preserve">Opracowanie mpzp dla obszaru położonego we wsi  Sulisławice (u.o.przyst. LVII/576/2022 z dnia 31.03.2022 r.) </w:t>
            </w:r>
          </w:p>
        </w:tc>
      </w:tr>
      <w:tr w:rsidR="000455B8" w:rsidRPr="00C33E3C" w14:paraId="0C498F03"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59CB5"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4</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99017"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 xml:space="preserve">Opracowanie mpzp dla obszaru położonego  we wsi Wilków (u.o.przyst. LVII/577/31.03.2022 r.) </w:t>
            </w:r>
          </w:p>
        </w:tc>
      </w:tr>
      <w:tr w:rsidR="000455B8" w:rsidRPr="00C33E3C" w14:paraId="666334F6"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01298"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5</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64D61"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 xml:space="preserve">Opracowanie mpzp dla obszaru położonego  we Witoszów Górny (u.o.przyst. LVII/578/2022 z dnia 31.03.2022 r.) </w:t>
            </w:r>
          </w:p>
        </w:tc>
      </w:tr>
      <w:tr w:rsidR="000455B8" w:rsidRPr="00C33E3C" w14:paraId="10EE1E26"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3C073"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6</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AB1A6"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 xml:space="preserve">Opracowanie mpzp dla obszaru położonego  we Zawiszów (u.o.przyst. LVII/579/2022 z dnia 31.03.2022 r.) </w:t>
            </w:r>
          </w:p>
        </w:tc>
      </w:tr>
      <w:tr w:rsidR="000455B8" w:rsidRPr="00C33E3C" w14:paraId="346B7593"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7606A"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7</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A765C"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 xml:space="preserve">Opracowanie mpzp dla obszaru położonego  we wsi Bolescin (u.o.przyst. LXI/597/2022 z dnia 31.05.2022 r.) </w:t>
            </w:r>
          </w:p>
        </w:tc>
      </w:tr>
      <w:tr w:rsidR="000455B8" w:rsidRPr="00C33E3C" w14:paraId="04FB3A48"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A4D30"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8</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FFA89"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 xml:space="preserve">Opracowanie mpzp dla obszaru położonego  we wsi Słotwina (u.o.przyst. LXI/598/2022 z dnia 31.05.2022 r.)  </w:t>
            </w:r>
          </w:p>
        </w:tc>
      </w:tr>
      <w:tr w:rsidR="000455B8" w:rsidRPr="00C33E3C" w14:paraId="2E82FFB2"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78DD6"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9</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90EA1"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 xml:space="preserve">Opracowanie mpzp dla obszaru położonego  we wsi Pogorzała (u.o.przyst. LXII608/2022 z dnia 30.06.2022 r.) </w:t>
            </w:r>
          </w:p>
        </w:tc>
      </w:tr>
      <w:tr w:rsidR="000455B8" w:rsidRPr="00C33E3C" w14:paraId="2C8CA04E"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814E5"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10</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68F19"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 xml:space="preserve">Opracowanie mpzp dla obszaru położonego we wsi Opoczka (u.o.przyst. LXIV/625/2022 z dnia 25.08.2022 r.) </w:t>
            </w:r>
          </w:p>
        </w:tc>
      </w:tr>
      <w:tr w:rsidR="000455B8" w:rsidRPr="00C33E3C" w14:paraId="66D58E5C"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E8B3B"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11</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0276E"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Opracowanie mpzp dla obszaru położonego we wsi Bojanice (u.o.przyst. LXXIII/688/2022 z dnia 29.12.2022 r.)</w:t>
            </w:r>
          </w:p>
        </w:tc>
      </w:tr>
      <w:tr w:rsidR="000455B8" w:rsidRPr="00C33E3C" w14:paraId="3EE49C4E"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352BD"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12</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9E50A"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 xml:space="preserve">Opracowanie mpzp dla obszaru położonego we Boleścin (u.o.przyst. LXIII/689/2022 z dnia 29.12.2022 r.) </w:t>
            </w:r>
          </w:p>
        </w:tc>
      </w:tr>
      <w:tr w:rsidR="000455B8" w:rsidRPr="00C33E3C" w14:paraId="7B800838"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D36D9"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13</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E0CDC"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 xml:space="preserve">Opracowanie mpzp dla obszaru położonego we Bystrzyca Dolna (u.o.przyst. LXXIII/690/2022 z dnia 29.12.2022 r.) </w:t>
            </w:r>
          </w:p>
        </w:tc>
      </w:tr>
      <w:tr w:rsidR="000455B8" w:rsidRPr="00C33E3C" w14:paraId="4AD162C5"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8444D"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14</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136D6"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 xml:space="preserve">Opracowanie mpzp dla obszaru położonego we Gogołów (u.o.przyst. LXXIII/691/2022 z dnia 29.12.2022 r.) </w:t>
            </w:r>
          </w:p>
        </w:tc>
      </w:tr>
      <w:tr w:rsidR="000455B8" w:rsidRPr="00C33E3C" w14:paraId="35260A7A"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6EDCA"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15</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D5080"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 xml:space="preserve">Opracowanie mpzp dla obszaru położonego we Komorów (u.o.przyst. LXXIII/693/2022 z dnia 29.12.2022 r.) </w:t>
            </w:r>
          </w:p>
        </w:tc>
      </w:tr>
      <w:tr w:rsidR="000455B8" w:rsidRPr="00C33E3C" w14:paraId="647EB7C9"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CCB35"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16</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C5E69"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 xml:space="preserve">Opracowanie mpzp dla obszaru położonego we Modliszów (u.o.przyst.LXXIII/694/2022 z dnia 29.12.2022 r.) </w:t>
            </w:r>
          </w:p>
        </w:tc>
      </w:tr>
      <w:tr w:rsidR="000455B8" w:rsidRPr="00C33E3C" w14:paraId="57863C3E" w14:textId="77777777" w:rsidTr="000455B8">
        <w:trPr>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D8B75" w14:textId="77777777" w:rsidR="000455B8" w:rsidRPr="00F26073" w:rsidRDefault="000455B8" w:rsidP="00C72CB5">
            <w:pPr>
              <w:pStyle w:val="western"/>
              <w:spacing w:before="60" w:beforeAutospacing="0" w:after="60" w:line="276" w:lineRule="auto"/>
              <w:jc w:val="center"/>
              <w:rPr>
                <w:rFonts w:ascii="Century Gothic" w:hAnsi="Century Gothic" w:cs="Calibri"/>
                <w:bCs/>
                <w:sz w:val="15"/>
                <w:szCs w:val="15"/>
                <w:lang w:eastAsia="en-US"/>
              </w:rPr>
            </w:pPr>
            <w:r w:rsidRPr="00F26073">
              <w:rPr>
                <w:rFonts w:ascii="Century Gothic" w:hAnsi="Century Gothic" w:cs="Calibri"/>
                <w:bCs/>
                <w:sz w:val="15"/>
                <w:szCs w:val="15"/>
                <w:lang w:eastAsia="en-US"/>
              </w:rPr>
              <w:t>17</w:t>
            </w:r>
          </w:p>
        </w:tc>
        <w:tc>
          <w:tcPr>
            <w:tcW w:w="8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C07DB" w14:textId="77777777" w:rsidR="000455B8" w:rsidRPr="00F26073" w:rsidRDefault="000455B8" w:rsidP="00C72CB5">
            <w:pPr>
              <w:pStyle w:val="western"/>
              <w:spacing w:before="60" w:after="60"/>
              <w:rPr>
                <w:rFonts w:ascii="Century Gothic" w:hAnsi="Century Gothic" w:cs="Calibri"/>
                <w:bCs/>
                <w:sz w:val="15"/>
                <w:szCs w:val="15"/>
                <w:lang w:eastAsia="en-US"/>
              </w:rPr>
            </w:pPr>
            <w:r w:rsidRPr="00F26073">
              <w:rPr>
                <w:rFonts w:ascii="Century Gothic" w:hAnsi="Century Gothic" w:cs="Calibri"/>
                <w:bCs/>
                <w:sz w:val="15"/>
                <w:szCs w:val="15"/>
                <w:lang w:eastAsia="en-US"/>
              </w:rPr>
              <w:t xml:space="preserve">Opracowanie mpzp dla obszaru położonego we Witoszów Górny (u.o.przyst. LXXIII/695/2022 z dnia 29.12.2022 r.) </w:t>
            </w:r>
          </w:p>
        </w:tc>
      </w:tr>
    </w:tbl>
    <w:p w14:paraId="7206F600" w14:textId="3F9DE27F" w:rsidR="004025F8" w:rsidRPr="009E383E" w:rsidRDefault="009D3B06" w:rsidP="00F26073">
      <w:pPr>
        <w:pStyle w:val="RDO"/>
        <w:ind w:left="0" w:firstLine="0"/>
        <w:rPr>
          <w:color w:val="auto"/>
        </w:rPr>
      </w:pPr>
      <w:r w:rsidRPr="009D3B06">
        <w:rPr>
          <w:noProof/>
          <w:color w:val="auto"/>
        </w:rPr>
        <w:drawing>
          <wp:anchor distT="0" distB="0" distL="114300" distR="114300" simplePos="0" relativeHeight="251819520" behindDoc="0" locked="0" layoutInCell="1" allowOverlap="1" wp14:anchorId="3E24949B" wp14:editId="398AC194">
            <wp:simplePos x="0" y="0"/>
            <wp:positionH relativeFrom="column">
              <wp:posOffset>-299085</wp:posOffset>
            </wp:positionH>
            <wp:positionV relativeFrom="paragraph">
              <wp:posOffset>342265</wp:posOffset>
            </wp:positionV>
            <wp:extent cx="6387044" cy="4175760"/>
            <wp:effectExtent l="0" t="0" r="0" b="0"/>
            <wp:wrapNone/>
            <wp:docPr id="540" name="Obraz 9">
              <a:extLst xmlns:a="http://schemas.openxmlformats.org/drawingml/2006/main">
                <a:ext uri="{FF2B5EF4-FFF2-40B4-BE49-F238E27FC236}">
                  <a16:creationId xmlns:a16="http://schemas.microsoft.com/office/drawing/2014/main" id="{383C848B-E605-C9B6-20CD-C0A71581BD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9">
                      <a:extLst>
                        <a:ext uri="{FF2B5EF4-FFF2-40B4-BE49-F238E27FC236}">
                          <a16:creationId xmlns:a16="http://schemas.microsoft.com/office/drawing/2014/main" id="{383C848B-E605-C9B6-20CD-C0A71581BD21}"/>
                        </a:ext>
                      </a:extLst>
                    </pic:cNvPr>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387044" cy="4175760"/>
                    </a:xfrm>
                    <a:prstGeom prst="rect">
                      <a:avLst/>
                    </a:prstGeom>
                  </pic:spPr>
                </pic:pic>
              </a:graphicData>
            </a:graphic>
            <wp14:sizeRelH relativeFrom="margin">
              <wp14:pctWidth>0</wp14:pctWidth>
            </wp14:sizeRelH>
            <wp14:sizeRelV relativeFrom="margin">
              <wp14:pctHeight>0</wp14:pctHeight>
            </wp14:sizeRelV>
          </wp:anchor>
        </w:drawing>
      </w:r>
      <w:r w:rsidR="009E383E" w:rsidRPr="00E83605">
        <w:rPr>
          <w:color w:val="auto"/>
        </w:rPr>
        <w:t>Źródło: opracowanie</w:t>
      </w:r>
      <w:r w:rsidR="009E383E">
        <w:rPr>
          <w:color w:val="auto"/>
        </w:rPr>
        <w:t xml:space="preserve"> własne na podstawie danych Urzędu Gminy Świdnica</w:t>
      </w:r>
    </w:p>
    <w:p w14:paraId="7E908D69" w14:textId="2F6C7A4D" w:rsidR="00C04316" w:rsidRDefault="00C04316" w:rsidP="0023323C">
      <w:pPr>
        <w:pStyle w:val="TEKST"/>
        <w:sectPr w:rsidR="00C04316" w:rsidSect="003769F8">
          <w:headerReference w:type="first" r:id="rId100"/>
          <w:footerReference w:type="first" r:id="rId101"/>
          <w:type w:val="nextColumn"/>
          <w:pgSz w:w="11906" w:h="16838"/>
          <w:pgMar w:top="1440" w:right="1440" w:bottom="1440" w:left="1440" w:header="709" w:footer="709" w:gutter="0"/>
          <w:cols w:space="708"/>
          <w:titlePg/>
          <w:docGrid w:linePitch="360"/>
        </w:sectPr>
      </w:pPr>
    </w:p>
    <w:p w14:paraId="0A8DEA43" w14:textId="77777777" w:rsidR="001515BF" w:rsidRDefault="001515BF" w:rsidP="001515BF">
      <w:pPr>
        <w:pStyle w:val="Nagwek1"/>
        <w:spacing w:before="900"/>
      </w:pPr>
      <w:bookmarkStart w:id="158" w:name="_Toc9450988"/>
      <w:r>
        <w:lastRenderedPageBreak/>
        <w:t>WSPÓŁPRACA WEWNĘTRZNA I ZEWNĘTRZNA</w:t>
      </w:r>
      <w:bookmarkEnd w:id="158"/>
      <w:r>
        <w:t xml:space="preserve"> </w:t>
      </w:r>
    </w:p>
    <w:p w14:paraId="0160BC39" w14:textId="77777777" w:rsidR="001515BF" w:rsidRDefault="001515BF" w:rsidP="001515BF">
      <w:pPr>
        <w:pStyle w:val="Nagwek2"/>
      </w:pPr>
      <w:bookmarkStart w:id="159" w:name="_Toc9450989"/>
      <w:r>
        <w:t>Współpraca wewnętrzna</w:t>
      </w:r>
      <w:bookmarkEnd w:id="159"/>
    </w:p>
    <w:p w14:paraId="22AE1303" w14:textId="77777777" w:rsidR="00653722" w:rsidRPr="00F26073" w:rsidRDefault="00653722" w:rsidP="00653722">
      <w:pPr>
        <w:pStyle w:val="TEKST"/>
        <w:rPr>
          <w:color w:val="auto"/>
        </w:rPr>
      </w:pPr>
      <w:bookmarkStart w:id="160" w:name="_Toc9450892"/>
      <w:r w:rsidRPr="00F26073">
        <w:rPr>
          <w:color w:val="auto"/>
        </w:rPr>
        <w:t xml:space="preserve">Organizacje pozarządowe (NGO) działają na rzecz wybranego interesu i nie kierując się osiągnięciem zysku, stanowią one ponadto znaczny potencjał społeczny. Tworzone są przez ludzi autentycznie zaangażowanych w problemy społeczne i zainteresowanych działaniami na rzecz mieszkańców gminy Świdnica. Priorytetem gminy Świdnica jest jak najlepsze zaspokajanie zbiorowych potrzeb wspólnoty, którą tworzą jej mieszkańcy, a aktywna współpraca z organizacjami pozarządowymi i liderami środowisk lokalnych, jest jednym z elementów efektywnego kierowania jej rozwojem. W ramach współpracy z NGO w ubiegłych latach zrealizowane zostały m.in. następujące projekty: </w:t>
      </w:r>
    </w:p>
    <w:p w14:paraId="0B1C1AFB" w14:textId="77777777" w:rsidR="00653722" w:rsidRPr="00F26073" w:rsidRDefault="00653722" w:rsidP="00653722">
      <w:pPr>
        <w:pStyle w:val="TEKST"/>
        <w:numPr>
          <w:ilvl w:val="0"/>
          <w:numId w:val="21"/>
        </w:numPr>
        <w:spacing w:after="0"/>
        <w:rPr>
          <w:b/>
          <w:color w:val="auto"/>
        </w:rPr>
      </w:pPr>
      <w:r w:rsidRPr="00F26073">
        <w:rPr>
          <w:color w:val="auto"/>
        </w:rPr>
        <w:t>Rok 2022:</w:t>
      </w:r>
    </w:p>
    <w:p w14:paraId="5043CE33" w14:textId="77777777" w:rsidR="00653722" w:rsidRPr="00F26073" w:rsidRDefault="00653722" w:rsidP="00653722">
      <w:pPr>
        <w:pStyle w:val="TEKST"/>
        <w:spacing w:after="0"/>
        <w:ind w:left="284"/>
        <w:rPr>
          <w:b/>
          <w:color w:val="auto"/>
        </w:rPr>
      </w:pPr>
      <w:r w:rsidRPr="00F26073">
        <w:rPr>
          <w:color w:val="auto"/>
        </w:rPr>
        <w:t>Na podstawie art. 11 ust. 1 i 2 i art. 13 ustawy z dnia 24 kwietnia 2003 r. o działalności pożytku publicznego i o wolontariacie (Dz. U. 2023.571 t.j.) Wójt Gminy Świdnica ogłaszał otwarty konkurs ofert na wsparcie realizacji zadań gminy w zakresie wyłapywania i opieki nad bezpańskimi psami.</w:t>
      </w:r>
    </w:p>
    <w:p w14:paraId="544A4B26" w14:textId="77777777" w:rsidR="00653722" w:rsidRPr="00F26073" w:rsidRDefault="00653722" w:rsidP="00653722">
      <w:pPr>
        <w:pStyle w:val="TEKST"/>
        <w:numPr>
          <w:ilvl w:val="0"/>
          <w:numId w:val="16"/>
        </w:numPr>
        <w:spacing w:before="0"/>
        <w:rPr>
          <w:color w:val="auto"/>
        </w:rPr>
      </w:pPr>
      <w:r w:rsidRPr="00F26073">
        <w:rPr>
          <w:color w:val="auto"/>
        </w:rPr>
        <w:t xml:space="preserve">Wyłapywanie bezpańskich psów, transport psów do schroniska, opieka nad bezpańskimi psami w schronisku – realizowane przez Fundację „Mam Pomysł”. </w:t>
      </w:r>
    </w:p>
    <w:p w14:paraId="4131DBBA" w14:textId="77777777" w:rsidR="00653722" w:rsidRPr="00F26073" w:rsidRDefault="00653722" w:rsidP="00653722">
      <w:pPr>
        <w:pStyle w:val="TEKST"/>
        <w:numPr>
          <w:ilvl w:val="0"/>
          <w:numId w:val="16"/>
        </w:numPr>
        <w:spacing w:before="0"/>
        <w:rPr>
          <w:color w:val="auto"/>
        </w:rPr>
      </w:pPr>
      <w:r w:rsidRPr="00F26073">
        <w:rPr>
          <w:color w:val="auto"/>
        </w:rPr>
        <w:t>Wspieranie realizacji zadań gminy z zakresu kultury fizycznej i sportu w roku 2022</w:t>
      </w:r>
    </w:p>
    <w:p w14:paraId="2DFB34B7" w14:textId="7D76F069" w:rsidR="00DA7B7C" w:rsidRPr="00E83605" w:rsidRDefault="00DA7B7C" w:rsidP="0033075D">
      <w:pPr>
        <w:pStyle w:val="TABELA"/>
        <w:rPr>
          <w:color w:val="auto"/>
        </w:rPr>
      </w:pPr>
      <w:r w:rsidRPr="00E83605">
        <w:rPr>
          <w:color w:val="auto"/>
        </w:rPr>
        <w:t xml:space="preserve">TABELA </w:t>
      </w:r>
      <w:r w:rsidR="00B10D91">
        <w:rPr>
          <w:color w:val="auto"/>
        </w:rPr>
        <w:t>60</w:t>
      </w:r>
      <w:r w:rsidRPr="00E83605">
        <w:rPr>
          <w:color w:val="auto"/>
        </w:rPr>
        <w:t>. Wykaz dotacji udzielonych organizacjom pozarządowy</w:t>
      </w:r>
      <w:r w:rsidR="006020E4" w:rsidRPr="00E83605">
        <w:rPr>
          <w:color w:val="auto"/>
        </w:rPr>
        <w:t>m w 20</w:t>
      </w:r>
      <w:r w:rsidR="00BF6E12">
        <w:rPr>
          <w:color w:val="auto"/>
        </w:rPr>
        <w:t>2</w:t>
      </w:r>
      <w:r w:rsidR="00653722">
        <w:rPr>
          <w:color w:val="auto"/>
        </w:rPr>
        <w:t>2</w:t>
      </w:r>
      <w:r w:rsidRPr="00E83605">
        <w:rPr>
          <w:color w:val="auto"/>
        </w:rPr>
        <w:t xml:space="preserve"> roku.</w:t>
      </w:r>
      <w:bookmarkEnd w:id="160"/>
    </w:p>
    <w:tbl>
      <w:tblPr>
        <w:tblStyle w:val="Tabela-Siatka"/>
        <w:tblW w:w="8885"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insideV w:val="single" w:sz="4" w:space="0" w:color="4E67C8" w:themeColor="accent1"/>
        </w:tblBorders>
        <w:tblLook w:val="04A0" w:firstRow="1" w:lastRow="0" w:firstColumn="1" w:lastColumn="0" w:noHBand="0" w:noVBand="1"/>
      </w:tblPr>
      <w:tblGrid>
        <w:gridCol w:w="6849"/>
        <w:gridCol w:w="1115"/>
        <w:gridCol w:w="921"/>
      </w:tblGrid>
      <w:tr w:rsidR="00C80DE5" w:rsidRPr="00A23710" w14:paraId="255FAAE8" w14:textId="77777777" w:rsidTr="005E55CA">
        <w:tc>
          <w:tcPr>
            <w:tcW w:w="0" w:type="auto"/>
            <w:vMerge w:val="restart"/>
            <w:shd w:val="clear" w:color="auto" w:fill="94A3DE" w:themeFill="accent1" w:themeFillTint="99"/>
            <w:vAlign w:val="center"/>
          </w:tcPr>
          <w:p w14:paraId="526BDE67" w14:textId="77777777" w:rsidR="00C80DE5" w:rsidRPr="00A82525" w:rsidRDefault="00C80DE5" w:rsidP="005E55CA">
            <w:pPr>
              <w:pStyle w:val="TEKSTTABELA"/>
              <w:spacing w:before="0" w:after="0"/>
              <w:rPr>
                <w:color w:val="auto"/>
                <w:szCs w:val="16"/>
              </w:rPr>
            </w:pPr>
            <w:r w:rsidRPr="00A82525">
              <w:rPr>
                <w:color w:val="auto"/>
                <w:szCs w:val="16"/>
              </w:rPr>
              <w:t>Nazwa stowarzyszenia</w:t>
            </w:r>
          </w:p>
        </w:tc>
        <w:tc>
          <w:tcPr>
            <w:tcW w:w="0" w:type="auto"/>
            <w:gridSpan w:val="2"/>
            <w:shd w:val="clear" w:color="auto" w:fill="94A3DE" w:themeFill="accent1" w:themeFillTint="99"/>
          </w:tcPr>
          <w:p w14:paraId="0F40007E" w14:textId="77777777" w:rsidR="00C80DE5" w:rsidRPr="00A82525" w:rsidRDefault="00C80DE5" w:rsidP="005E55CA">
            <w:pPr>
              <w:pStyle w:val="TEKSTTABELA"/>
              <w:spacing w:before="0" w:after="0"/>
              <w:jc w:val="center"/>
              <w:rPr>
                <w:color w:val="auto"/>
                <w:szCs w:val="16"/>
              </w:rPr>
            </w:pPr>
            <w:r w:rsidRPr="00A82525">
              <w:rPr>
                <w:color w:val="auto"/>
                <w:szCs w:val="16"/>
              </w:rPr>
              <w:t>Dotacje [zł]</w:t>
            </w:r>
          </w:p>
        </w:tc>
      </w:tr>
      <w:tr w:rsidR="00C80DE5" w:rsidRPr="00A23710" w14:paraId="5BFD0996" w14:textId="77777777" w:rsidTr="005E55CA">
        <w:tc>
          <w:tcPr>
            <w:tcW w:w="0" w:type="auto"/>
            <w:vMerge/>
            <w:shd w:val="clear" w:color="auto" w:fill="4E67C8" w:themeFill="accent1"/>
            <w:vAlign w:val="center"/>
          </w:tcPr>
          <w:p w14:paraId="622C448B" w14:textId="77777777" w:rsidR="00C80DE5" w:rsidRPr="00A82525" w:rsidRDefault="00C80DE5" w:rsidP="005E55CA">
            <w:pPr>
              <w:pStyle w:val="TEKSTTABELA"/>
              <w:spacing w:before="0" w:after="0"/>
              <w:rPr>
                <w:color w:val="auto"/>
                <w:szCs w:val="16"/>
              </w:rPr>
            </w:pPr>
          </w:p>
        </w:tc>
        <w:tc>
          <w:tcPr>
            <w:tcW w:w="0" w:type="auto"/>
            <w:shd w:val="clear" w:color="auto" w:fill="94A3DE" w:themeFill="accent1" w:themeFillTint="99"/>
          </w:tcPr>
          <w:p w14:paraId="574E8686" w14:textId="2E300AC7" w:rsidR="00C80DE5" w:rsidRPr="00A82525" w:rsidRDefault="00C80DE5" w:rsidP="005E55CA">
            <w:pPr>
              <w:pStyle w:val="TEKSTTABELA"/>
              <w:spacing w:before="0" w:after="0"/>
              <w:jc w:val="center"/>
              <w:rPr>
                <w:color w:val="auto"/>
                <w:szCs w:val="16"/>
              </w:rPr>
            </w:pPr>
            <w:r w:rsidRPr="00A82525">
              <w:rPr>
                <w:color w:val="auto"/>
                <w:szCs w:val="16"/>
              </w:rPr>
              <w:t>202</w:t>
            </w:r>
            <w:r w:rsidR="00653722">
              <w:rPr>
                <w:color w:val="auto"/>
                <w:szCs w:val="16"/>
              </w:rPr>
              <w:t>1</w:t>
            </w:r>
          </w:p>
        </w:tc>
        <w:tc>
          <w:tcPr>
            <w:tcW w:w="0" w:type="auto"/>
            <w:shd w:val="clear" w:color="auto" w:fill="94A3DE" w:themeFill="accent1" w:themeFillTint="99"/>
            <w:vAlign w:val="center"/>
          </w:tcPr>
          <w:p w14:paraId="7A8BB072" w14:textId="7EE6CF06" w:rsidR="00C80DE5" w:rsidRPr="00A82525" w:rsidRDefault="00C80DE5" w:rsidP="005E55CA">
            <w:pPr>
              <w:pStyle w:val="TEKSTTABELA"/>
              <w:spacing w:before="0" w:after="0"/>
              <w:jc w:val="center"/>
              <w:rPr>
                <w:color w:val="auto"/>
                <w:szCs w:val="16"/>
              </w:rPr>
            </w:pPr>
            <w:r w:rsidRPr="00A82525">
              <w:rPr>
                <w:color w:val="auto"/>
                <w:szCs w:val="16"/>
              </w:rPr>
              <w:t>202</w:t>
            </w:r>
            <w:r w:rsidR="00653722">
              <w:rPr>
                <w:color w:val="auto"/>
                <w:szCs w:val="16"/>
              </w:rPr>
              <w:t>2</w:t>
            </w:r>
          </w:p>
        </w:tc>
      </w:tr>
      <w:tr w:rsidR="00653722" w:rsidRPr="00A23710" w14:paraId="39350D53" w14:textId="77777777" w:rsidTr="005E55CA">
        <w:tc>
          <w:tcPr>
            <w:tcW w:w="0" w:type="auto"/>
          </w:tcPr>
          <w:p w14:paraId="1565A938" w14:textId="284C34FF" w:rsidR="00653722" w:rsidRPr="00F26073" w:rsidRDefault="00653722" w:rsidP="00653722">
            <w:pPr>
              <w:pStyle w:val="TEKSTTABELA"/>
              <w:spacing w:before="40" w:after="40"/>
              <w:rPr>
                <w:color w:val="auto"/>
                <w:szCs w:val="16"/>
              </w:rPr>
            </w:pPr>
            <w:r w:rsidRPr="00F26073">
              <w:rPr>
                <w:color w:val="auto"/>
                <w:szCs w:val="16"/>
              </w:rPr>
              <w:t xml:space="preserve">Fundacja „Mam Pomysł” </w:t>
            </w:r>
          </w:p>
        </w:tc>
        <w:tc>
          <w:tcPr>
            <w:tcW w:w="0" w:type="auto"/>
            <w:shd w:val="clear" w:color="auto" w:fill="FFFFFF" w:themeFill="background1"/>
            <w:vAlign w:val="center"/>
          </w:tcPr>
          <w:p w14:paraId="78198821" w14:textId="0E99EA4A" w:rsidR="00653722" w:rsidRPr="00F26073" w:rsidRDefault="00653722" w:rsidP="00653722">
            <w:pPr>
              <w:pStyle w:val="TEKSTTABELA"/>
              <w:jc w:val="center"/>
              <w:rPr>
                <w:color w:val="auto"/>
                <w:szCs w:val="16"/>
              </w:rPr>
            </w:pPr>
            <w:r w:rsidRPr="00F26073">
              <w:rPr>
                <w:color w:val="auto"/>
                <w:szCs w:val="16"/>
              </w:rPr>
              <w:t>77 000</w:t>
            </w:r>
          </w:p>
        </w:tc>
        <w:tc>
          <w:tcPr>
            <w:tcW w:w="0" w:type="auto"/>
            <w:shd w:val="clear" w:color="auto" w:fill="FFFFFF" w:themeFill="background1"/>
            <w:vAlign w:val="center"/>
          </w:tcPr>
          <w:p w14:paraId="06886270" w14:textId="41BDCF95" w:rsidR="00653722" w:rsidRPr="00F26073" w:rsidRDefault="00653722" w:rsidP="00653722">
            <w:pPr>
              <w:pStyle w:val="TEKSTTABELA"/>
              <w:jc w:val="center"/>
              <w:rPr>
                <w:color w:val="auto"/>
                <w:szCs w:val="16"/>
              </w:rPr>
            </w:pPr>
            <w:r w:rsidRPr="00F26073">
              <w:rPr>
                <w:color w:val="auto"/>
                <w:szCs w:val="16"/>
              </w:rPr>
              <w:t>80 000</w:t>
            </w:r>
          </w:p>
        </w:tc>
      </w:tr>
      <w:tr w:rsidR="00653722" w:rsidRPr="00A23710" w14:paraId="6CB30798" w14:textId="77777777" w:rsidTr="005E55CA">
        <w:tc>
          <w:tcPr>
            <w:tcW w:w="0" w:type="auto"/>
          </w:tcPr>
          <w:p w14:paraId="434CEA31" w14:textId="29D15189" w:rsidR="00653722" w:rsidRPr="00F26073" w:rsidRDefault="00653722" w:rsidP="00653722">
            <w:pPr>
              <w:pStyle w:val="TEKSTTABELA"/>
              <w:spacing w:before="40" w:after="40"/>
              <w:rPr>
                <w:color w:val="auto"/>
                <w:szCs w:val="16"/>
              </w:rPr>
            </w:pPr>
            <w:r w:rsidRPr="00F26073">
              <w:rPr>
                <w:color w:val="auto"/>
                <w:szCs w:val="16"/>
              </w:rPr>
              <w:t>Gminny Ludowy Klub Sportowy</w:t>
            </w:r>
          </w:p>
        </w:tc>
        <w:tc>
          <w:tcPr>
            <w:tcW w:w="0" w:type="auto"/>
            <w:shd w:val="clear" w:color="auto" w:fill="FFFFFF" w:themeFill="background1"/>
            <w:vAlign w:val="center"/>
          </w:tcPr>
          <w:p w14:paraId="78C126C0" w14:textId="5E31B668" w:rsidR="00653722" w:rsidRPr="00F26073" w:rsidRDefault="00653722" w:rsidP="00653722">
            <w:pPr>
              <w:pStyle w:val="TEKSTTABELA"/>
              <w:jc w:val="center"/>
              <w:rPr>
                <w:color w:val="auto"/>
                <w:szCs w:val="16"/>
              </w:rPr>
            </w:pPr>
            <w:r w:rsidRPr="00F26073">
              <w:rPr>
                <w:color w:val="auto"/>
              </w:rPr>
              <w:t>189 548,80</w:t>
            </w:r>
          </w:p>
        </w:tc>
        <w:tc>
          <w:tcPr>
            <w:tcW w:w="0" w:type="auto"/>
            <w:shd w:val="clear" w:color="auto" w:fill="FFFFFF" w:themeFill="background1"/>
            <w:vAlign w:val="center"/>
          </w:tcPr>
          <w:p w14:paraId="24F8827F" w14:textId="342F921E" w:rsidR="00653722" w:rsidRPr="00F26073" w:rsidRDefault="00653722" w:rsidP="00653722">
            <w:pPr>
              <w:pStyle w:val="TEKSTTABELA"/>
              <w:jc w:val="center"/>
              <w:rPr>
                <w:color w:val="auto"/>
                <w:szCs w:val="16"/>
              </w:rPr>
            </w:pPr>
            <w:r w:rsidRPr="00F26073">
              <w:rPr>
                <w:color w:val="auto"/>
                <w:szCs w:val="16"/>
              </w:rPr>
              <w:t>190 000</w:t>
            </w:r>
          </w:p>
        </w:tc>
      </w:tr>
      <w:tr w:rsidR="00653722" w:rsidRPr="00A23710" w14:paraId="2CB7BB37" w14:textId="77777777" w:rsidTr="005E55CA">
        <w:tc>
          <w:tcPr>
            <w:tcW w:w="0" w:type="auto"/>
          </w:tcPr>
          <w:p w14:paraId="2B373AAC" w14:textId="200556AD" w:rsidR="00653722" w:rsidRPr="00F26073" w:rsidRDefault="00653722" w:rsidP="00653722">
            <w:pPr>
              <w:pStyle w:val="TEKSTTABELA"/>
              <w:spacing w:before="40" w:after="40"/>
              <w:rPr>
                <w:color w:val="auto"/>
                <w:szCs w:val="16"/>
              </w:rPr>
            </w:pPr>
            <w:r w:rsidRPr="00F26073">
              <w:rPr>
                <w:color w:val="auto"/>
                <w:szCs w:val="16"/>
              </w:rPr>
              <w:t>Towarzystwo Przyjaciół Chorych „Hospicjum”</w:t>
            </w:r>
          </w:p>
        </w:tc>
        <w:tc>
          <w:tcPr>
            <w:tcW w:w="0" w:type="auto"/>
            <w:shd w:val="clear" w:color="auto" w:fill="FFFFFF" w:themeFill="background1"/>
            <w:vAlign w:val="center"/>
          </w:tcPr>
          <w:p w14:paraId="00D2940E" w14:textId="07DAF328" w:rsidR="00653722" w:rsidRPr="00F26073" w:rsidRDefault="00653722" w:rsidP="00653722">
            <w:pPr>
              <w:pStyle w:val="TEKSTTABELA"/>
              <w:jc w:val="center"/>
              <w:rPr>
                <w:color w:val="auto"/>
              </w:rPr>
            </w:pPr>
            <w:r w:rsidRPr="00F26073">
              <w:rPr>
                <w:color w:val="auto"/>
              </w:rPr>
              <w:t>10 000</w:t>
            </w:r>
          </w:p>
        </w:tc>
        <w:tc>
          <w:tcPr>
            <w:tcW w:w="0" w:type="auto"/>
            <w:shd w:val="clear" w:color="auto" w:fill="FFFFFF" w:themeFill="background1"/>
            <w:vAlign w:val="center"/>
          </w:tcPr>
          <w:p w14:paraId="2986A013" w14:textId="75AF03DE" w:rsidR="00653722" w:rsidRPr="00F26073" w:rsidRDefault="00653722" w:rsidP="00653722">
            <w:pPr>
              <w:pStyle w:val="TEKSTTABELA"/>
              <w:jc w:val="center"/>
              <w:rPr>
                <w:color w:val="auto"/>
                <w:szCs w:val="16"/>
              </w:rPr>
            </w:pPr>
            <w:r w:rsidRPr="00F26073">
              <w:rPr>
                <w:color w:val="auto"/>
                <w:szCs w:val="16"/>
              </w:rPr>
              <w:t>10 000</w:t>
            </w:r>
          </w:p>
        </w:tc>
      </w:tr>
      <w:tr w:rsidR="00653722" w:rsidRPr="00A23710" w14:paraId="37EBBB0A" w14:textId="77777777" w:rsidTr="005E55CA">
        <w:tc>
          <w:tcPr>
            <w:tcW w:w="0" w:type="auto"/>
          </w:tcPr>
          <w:p w14:paraId="1F9608CF" w14:textId="563460A5" w:rsidR="00653722" w:rsidRPr="00F26073" w:rsidRDefault="00653722" w:rsidP="00653722">
            <w:pPr>
              <w:pStyle w:val="TEKSTTABELA"/>
              <w:spacing w:before="40" w:after="40"/>
              <w:rPr>
                <w:color w:val="auto"/>
                <w:szCs w:val="16"/>
              </w:rPr>
            </w:pPr>
            <w:r w:rsidRPr="00F26073">
              <w:rPr>
                <w:color w:val="auto"/>
                <w:szCs w:val="16"/>
              </w:rPr>
              <w:t>Polskie Towarzystwo Turystyczno Krajoznawcze Gminne Koło PTTK Teraz Sudety</w:t>
            </w:r>
          </w:p>
        </w:tc>
        <w:tc>
          <w:tcPr>
            <w:tcW w:w="0" w:type="auto"/>
            <w:shd w:val="clear" w:color="auto" w:fill="FFFFFF" w:themeFill="background1"/>
            <w:vAlign w:val="center"/>
          </w:tcPr>
          <w:p w14:paraId="59DCA488" w14:textId="326C83AB" w:rsidR="00653722" w:rsidRPr="00F26073" w:rsidRDefault="00653722" w:rsidP="00653722">
            <w:pPr>
              <w:pStyle w:val="TEKSTTABELA"/>
              <w:jc w:val="center"/>
              <w:rPr>
                <w:color w:val="auto"/>
              </w:rPr>
            </w:pPr>
            <w:r w:rsidRPr="00F26073">
              <w:rPr>
                <w:color w:val="auto"/>
              </w:rPr>
              <w:t>1 991,70</w:t>
            </w:r>
          </w:p>
        </w:tc>
        <w:tc>
          <w:tcPr>
            <w:tcW w:w="0" w:type="auto"/>
            <w:shd w:val="clear" w:color="auto" w:fill="FFFFFF" w:themeFill="background1"/>
            <w:vAlign w:val="center"/>
          </w:tcPr>
          <w:p w14:paraId="00A0E7DD" w14:textId="0803F5EA" w:rsidR="00653722" w:rsidRPr="00F26073" w:rsidRDefault="00653722" w:rsidP="00653722">
            <w:pPr>
              <w:pStyle w:val="TEKSTTABELA"/>
              <w:jc w:val="center"/>
              <w:rPr>
                <w:color w:val="auto"/>
                <w:szCs w:val="16"/>
              </w:rPr>
            </w:pPr>
            <w:r w:rsidRPr="00F26073">
              <w:rPr>
                <w:color w:val="auto"/>
                <w:szCs w:val="16"/>
              </w:rPr>
              <w:t>2 599,50</w:t>
            </w:r>
          </w:p>
        </w:tc>
      </w:tr>
      <w:tr w:rsidR="00653722" w:rsidRPr="00A23710" w14:paraId="323DCEAF" w14:textId="77777777" w:rsidTr="005E55CA">
        <w:tc>
          <w:tcPr>
            <w:tcW w:w="0" w:type="auto"/>
          </w:tcPr>
          <w:p w14:paraId="6973397C" w14:textId="1AFDCDBA" w:rsidR="00653722" w:rsidRPr="00F26073" w:rsidRDefault="00653722" w:rsidP="00653722">
            <w:pPr>
              <w:pStyle w:val="TEKSTTABELA"/>
              <w:spacing w:before="40" w:after="40"/>
              <w:rPr>
                <w:color w:val="auto"/>
                <w:szCs w:val="16"/>
              </w:rPr>
            </w:pPr>
            <w:r w:rsidRPr="00F26073">
              <w:rPr>
                <w:color w:val="auto"/>
                <w:szCs w:val="16"/>
              </w:rPr>
              <w:t>Towarzystwo Na Rzecz Promocji i Rozwoju Wsi Pszenno „Aktywne Pszenno”</w:t>
            </w:r>
          </w:p>
        </w:tc>
        <w:tc>
          <w:tcPr>
            <w:tcW w:w="0" w:type="auto"/>
            <w:shd w:val="clear" w:color="auto" w:fill="FFFFFF" w:themeFill="background1"/>
            <w:vAlign w:val="center"/>
          </w:tcPr>
          <w:p w14:paraId="047140F6" w14:textId="15CA297F" w:rsidR="00653722" w:rsidRPr="00F26073" w:rsidRDefault="00653722" w:rsidP="00653722">
            <w:pPr>
              <w:pStyle w:val="TEKSTTABELA"/>
              <w:jc w:val="center"/>
              <w:rPr>
                <w:color w:val="auto"/>
              </w:rPr>
            </w:pPr>
            <w:r w:rsidRPr="00F26073">
              <w:rPr>
                <w:color w:val="auto"/>
              </w:rPr>
              <w:t>3 522,28</w:t>
            </w:r>
          </w:p>
        </w:tc>
        <w:tc>
          <w:tcPr>
            <w:tcW w:w="0" w:type="auto"/>
            <w:shd w:val="clear" w:color="auto" w:fill="FFFFFF" w:themeFill="background1"/>
            <w:vAlign w:val="center"/>
          </w:tcPr>
          <w:p w14:paraId="07D5DAF6" w14:textId="07A6A736" w:rsidR="00653722" w:rsidRPr="00F26073" w:rsidRDefault="00653722" w:rsidP="00653722">
            <w:pPr>
              <w:pStyle w:val="TEKSTTABELA"/>
              <w:jc w:val="center"/>
              <w:rPr>
                <w:color w:val="auto"/>
                <w:szCs w:val="16"/>
              </w:rPr>
            </w:pPr>
            <w:r w:rsidRPr="00F26073">
              <w:rPr>
                <w:color w:val="auto"/>
                <w:szCs w:val="16"/>
              </w:rPr>
              <w:t>2 500</w:t>
            </w:r>
          </w:p>
        </w:tc>
      </w:tr>
      <w:tr w:rsidR="00653722" w:rsidRPr="00A23710" w14:paraId="1C6A3558" w14:textId="77777777" w:rsidTr="005E55CA">
        <w:tc>
          <w:tcPr>
            <w:tcW w:w="0" w:type="auto"/>
          </w:tcPr>
          <w:p w14:paraId="082ED5B6" w14:textId="1F696D54" w:rsidR="00653722" w:rsidRPr="00F26073" w:rsidRDefault="00653722" w:rsidP="00653722">
            <w:pPr>
              <w:pStyle w:val="TEKSTTABELA"/>
              <w:spacing w:before="40" w:after="40"/>
              <w:rPr>
                <w:color w:val="auto"/>
                <w:szCs w:val="16"/>
              </w:rPr>
            </w:pPr>
            <w:r w:rsidRPr="00F26073">
              <w:rPr>
                <w:color w:val="auto"/>
                <w:szCs w:val="16"/>
              </w:rPr>
              <w:t>Stowarzyszenie Przyjaciół Bystrzycy Górnej „Trzy Sosny”</w:t>
            </w:r>
          </w:p>
        </w:tc>
        <w:tc>
          <w:tcPr>
            <w:tcW w:w="0" w:type="auto"/>
            <w:shd w:val="clear" w:color="auto" w:fill="FFFFFF" w:themeFill="background1"/>
            <w:vAlign w:val="center"/>
          </w:tcPr>
          <w:p w14:paraId="07C95B32" w14:textId="2A93F786" w:rsidR="00653722" w:rsidRPr="00F26073" w:rsidRDefault="00653722" w:rsidP="00653722">
            <w:pPr>
              <w:pStyle w:val="TEKSTTABELA"/>
              <w:jc w:val="center"/>
              <w:rPr>
                <w:color w:val="auto"/>
              </w:rPr>
            </w:pPr>
            <w:r w:rsidRPr="00F26073">
              <w:rPr>
                <w:color w:val="auto"/>
              </w:rPr>
              <w:t>2 570</w:t>
            </w:r>
          </w:p>
        </w:tc>
        <w:tc>
          <w:tcPr>
            <w:tcW w:w="0" w:type="auto"/>
            <w:shd w:val="clear" w:color="auto" w:fill="FFFFFF" w:themeFill="background1"/>
            <w:vAlign w:val="center"/>
          </w:tcPr>
          <w:p w14:paraId="52BC49DB" w14:textId="098B9883" w:rsidR="00653722" w:rsidRPr="00F26073" w:rsidRDefault="00653722" w:rsidP="00653722">
            <w:pPr>
              <w:pStyle w:val="TEKSTTABELA"/>
              <w:jc w:val="center"/>
              <w:rPr>
                <w:color w:val="auto"/>
                <w:szCs w:val="16"/>
              </w:rPr>
            </w:pPr>
            <w:r w:rsidRPr="00F26073">
              <w:rPr>
                <w:color w:val="auto"/>
                <w:szCs w:val="16"/>
              </w:rPr>
              <w:t>3 000</w:t>
            </w:r>
          </w:p>
        </w:tc>
      </w:tr>
      <w:tr w:rsidR="00653722" w:rsidRPr="00A23710" w14:paraId="11B66254" w14:textId="77777777" w:rsidTr="005E55CA">
        <w:tc>
          <w:tcPr>
            <w:tcW w:w="0" w:type="auto"/>
          </w:tcPr>
          <w:p w14:paraId="318D4231" w14:textId="4B66A258" w:rsidR="00653722" w:rsidRPr="00F26073" w:rsidRDefault="00653722" w:rsidP="00653722">
            <w:pPr>
              <w:pStyle w:val="TEKSTTABELA"/>
              <w:spacing w:before="40" w:after="40"/>
              <w:rPr>
                <w:color w:val="auto"/>
                <w:szCs w:val="16"/>
              </w:rPr>
            </w:pPr>
            <w:r w:rsidRPr="00F26073">
              <w:rPr>
                <w:color w:val="auto"/>
                <w:szCs w:val="16"/>
              </w:rPr>
              <w:t>Koło Gospodyń Wiejskich w Lutomi Dolnej</w:t>
            </w:r>
          </w:p>
        </w:tc>
        <w:tc>
          <w:tcPr>
            <w:tcW w:w="0" w:type="auto"/>
            <w:shd w:val="clear" w:color="auto" w:fill="FFFFFF" w:themeFill="background1"/>
            <w:vAlign w:val="center"/>
          </w:tcPr>
          <w:p w14:paraId="133127BF" w14:textId="3B6EF21F" w:rsidR="00653722" w:rsidRPr="00F26073" w:rsidRDefault="00653722" w:rsidP="00653722">
            <w:pPr>
              <w:pStyle w:val="TEKSTTABELA"/>
              <w:jc w:val="center"/>
              <w:rPr>
                <w:color w:val="auto"/>
              </w:rPr>
            </w:pPr>
            <w:r w:rsidRPr="00F26073">
              <w:rPr>
                <w:color w:val="auto"/>
              </w:rPr>
              <w:t>-</w:t>
            </w:r>
          </w:p>
        </w:tc>
        <w:tc>
          <w:tcPr>
            <w:tcW w:w="0" w:type="auto"/>
            <w:shd w:val="clear" w:color="auto" w:fill="FFFFFF" w:themeFill="background1"/>
            <w:vAlign w:val="center"/>
          </w:tcPr>
          <w:p w14:paraId="5FCE8AF9" w14:textId="2A4B552C" w:rsidR="00653722" w:rsidRPr="00F26073" w:rsidRDefault="00653722" w:rsidP="00653722">
            <w:pPr>
              <w:pStyle w:val="TEKSTTABELA"/>
              <w:jc w:val="center"/>
              <w:rPr>
                <w:color w:val="auto"/>
                <w:szCs w:val="16"/>
              </w:rPr>
            </w:pPr>
            <w:r w:rsidRPr="00F26073">
              <w:rPr>
                <w:color w:val="auto"/>
                <w:szCs w:val="16"/>
              </w:rPr>
              <w:t>1 900</w:t>
            </w:r>
          </w:p>
        </w:tc>
      </w:tr>
      <w:tr w:rsidR="00653722" w:rsidRPr="00A23710" w14:paraId="448FE1BD" w14:textId="77777777" w:rsidTr="005E55CA">
        <w:tc>
          <w:tcPr>
            <w:tcW w:w="0" w:type="auto"/>
          </w:tcPr>
          <w:p w14:paraId="58263B2B" w14:textId="270F3E85" w:rsidR="00653722" w:rsidRPr="00F26073" w:rsidRDefault="00653722" w:rsidP="00653722">
            <w:pPr>
              <w:pStyle w:val="TEKSTTABELA"/>
              <w:spacing w:before="40" w:after="40"/>
              <w:rPr>
                <w:color w:val="auto"/>
                <w:szCs w:val="16"/>
              </w:rPr>
            </w:pPr>
            <w:r w:rsidRPr="00F26073">
              <w:rPr>
                <w:color w:val="auto"/>
                <w:szCs w:val="16"/>
              </w:rPr>
              <w:t>Fundacja dobrej Muzyki</w:t>
            </w:r>
          </w:p>
        </w:tc>
        <w:tc>
          <w:tcPr>
            <w:tcW w:w="0" w:type="auto"/>
            <w:shd w:val="clear" w:color="auto" w:fill="FFFFFF" w:themeFill="background1"/>
            <w:vAlign w:val="center"/>
          </w:tcPr>
          <w:p w14:paraId="4DB8D19D" w14:textId="0EDE3D60" w:rsidR="00653722" w:rsidRPr="00F26073" w:rsidRDefault="00653722" w:rsidP="00653722">
            <w:pPr>
              <w:pStyle w:val="TEKSTTABELA"/>
              <w:jc w:val="center"/>
              <w:rPr>
                <w:color w:val="auto"/>
              </w:rPr>
            </w:pPr>
            <w:r w:rsidRPr="00F26073">
              <w:rPr>
                <w:color w:val="auto"/>
              </w:rPr>
              <w:t>6 000</w:t>
            </w:r>
          </w:p>
        </w:tc>
        <w:tc>
          <w:tcPr>
            <w:tcW w:w="0" w:type="auto"/>
            <w:shd w:val="clear" w:color="auto" w:fill="FFFFFF" w:themeFill="background1"/>
            <w:vAlign w:val="center"/>
          </w:tcPr>
          <w:p w14:paraId="464E4A94" w14:textId="7EE5432B" w:rsidR="00653722" w:rsidRPr="00F26073" w:rsidRDefault="00653722" w:rsidP="00653722">
            <w:pPr>
              <w:pStyle w:val="TEKSTTABELA"/>
              <w:jc w:val="center"/>
              <w:rPr>
                <w:color w:val="auto"/>
                <w:szCs w:val="16"/>
              </w:rPr>
            </w:pPr>
            <w:r w:rsidRPr="00F26073">
              <w:rPr>
                <w:color w:val="auto"/>
                <w:szCs w:val="16"/>
              </w:rPr>
              <w:t>8 000</w:t>
            </w:r>
          </w:p>
        </w:tc>
      </w:tr>
      <w:tr w:rsidR="00653722" w:rsidRPr="00A23710" w14:paraId="59212D59" w14:textId="77777777" w:rsidTr="005E55CA">
        <w:tc>
          <w:tcPr>
            <w:tcW w:w="0" w:type="auto"/>
          </w:tcPr>
          <w:p w14:paraId="3C4ECAC6" w14:textId="77777777" w:rsidR="00653722" w:rsidRPr="00F26073" w:rsidRDefault="00653722" w:rsidP="00653722">
            <w:pPr>
              <w:pStyle w:val="TEKSTTABELA"/>
              <w:spacing w:before="40" w:after="40"/>
              <w:rPr>
                <w:color w:val="auto"/>
                <w:szCs w:val="16"/>
              </w:rPr>
            </w:pPr>
            <w:r w:rsidRPr="00F26073">
              <w:rPr>
                <w:color w:val="auto"/>
                <w:szCs w:val="16"/>
              </w:rPr>
              <w:t xml:space="preserve">Klub Sportowy </w:t>
            </w:r>
          </w:p>
          <w:p w14:paraId="51B70D7F" w14:textId="35C5D50A" w:rsidR="00653722" w:rsidRPr="00F26073" w:rsidRDefault="00653722" w:rsidP="00653722">
            <w:pPr>
              <w:pStyle w:val="TEKSTTABELA"/>
              <w:spacing w:before="40" w:after="40"/>
              <w:rPr>
                <w:color w:val="auto"/>
                <w:szCs w:val="16"/>
              </w:rPr>
            </w:pPr>
            <w:r w:rsidRPr="00F26073">
              <w:rPr>
                <w:color w:val="auto"/>
                <w:szCs w:val="16"/>
              </w:rPr>
              <w:t>„Żelazna Świdnica”</w:t>
            </w:r>
          </w:p>
        </w:tc>
        <w:tc>
          <w:tcPr>
            <w:tcW w:w="0" w:type="auto"/>
            <w:shd w:val="clear" w:color="auto" w:fill="FFFFFF" w:themeFill="background1"/>
            <w:vAlign w:val="center"/>
          </w:tcPr>
          <w:p w14:paraId="768DA7D3" w14:textId="018AA293" w:rsidR="00653722" w:rsidRPr="00F26073" w:rsidRDefault="00653722" w:rsidP="00653722">
            <w:pPr>
              <w:pStyle w:val="TEKSTTABELA"/>
              <w:jc w:val="center"/>
              <w:rPr>
                <w:color w:val="auto"/>
              </w:rPr>
            </w:pPr>
            <w:r w:rsidRPr="00F26073">
              <w:rPr>
                <w:color w:val="auto"/>
              </w:rPr>
              <w:t>4 000</w:t>
            </w:r>
          </w:p>
        </w:tc>
        <w:tc>
          <w:tcPr>
            <w:tcW w:w="0" w:type="auto"/>
            <w:shd w:val="clear" w:color="auto" w:fill="FFFFFF" w:themeFill="background1"/>
            <w:vAlign w:val="center"/>
          </w:tcPr>
          <w:p w14:paraId="336C345A" w14:textId="3E8B8EE2" w:rsidR="00653722" w:rsidRPr="00F26073" w:rsidRDefault="00653722" w:rsidP="00653722">
            <w:pPr>
              <w:pStyle w:val="TEKSTTABELA"/>
              <w:jc w:val="center"/>
              <w:rPr>
                <w:color w:val="auto"/>
                <w:szCs w:val="16"/>
              </w:rPr>
            </w:pPr>
            <w:r w:rsidRPr="00F26073">
              <w:rPr>
                <w:color w:val="auto"/>
                <w:szCs w:val="16"/>
              </w:rPr>
              <w:t>4 000</w:t>
            </w:r>
          </w:p>
        </w:tc>
      </w:tr>
    </w:tbl>
    <w:p w14:paraId="7A868012" w14:textId="77777777" w:rsidR="00DA7B7C" w:rsidRPr="00E83605" w:rsidRDefault="00DA7B7C" w:rsidP="00DA7B7C">
      <w:pPr>
        <w:pStyle w:val="RDO"/>
        <w:rPr>
          <w:color w:val="auto"/>
        </w:rPr>
      </w:pPr>
      <w:r w:rsidRPr="00E83605">
        <w:rPr>
          <w:color w:val="auto"/>
        </w:rPr>
        <w:t>Źródło: Urząd Gminy Świdnica.</w:t>
      </w:r>
    </w:p>
    <w:p w14:paraId="2AFD0BE7" w14:textId="2153D6F9" w:rsidR="00C80DE5" w:rsidRPr="00A82525" w:rsidRDefault="00C80DE5" w:rsidP="00C80DE5">
      <w:pPr>
        <w:pStyle w:val="TEKST"/>
        <w:spacing w:before="0"/>
        <w:jc w:val="left"/>
        <w:rPr>
          <w:color w:val="auto"/>
        </w:rPr>
      </w:pPr>
      <w:r w:rsidRPr="00A82525">
        <w:rPr>
          <w:color w:val="auto"/>
        </w:rPr>
        <w:t xml:space="preserve">W </w:t>
      </w:r>
      <w:r w:rsidRPr="00A82525">
        <w:rPr>
          <w:b/>
          <w:bCs/>
          <w:color w:val="auto"/>
        </w:rPr>
        <w:t>trybie małych zleceń – z pominięciem procedury konkursu (art. 19 a)</w:t>
      </w:r>
      <w:r w:rsidRPr="00A82525">
        <w:rPr>
          <w:color w:val="auto"/>
        </w:rPr>
        <w:t xml:space="preserve"> udzielono dotacji na zadanie publiczne z zakresu kultury, sztuki, ochrony dóbr kultury i dziedzictwa narodowego. Rzeczona dotacja, udzielona </w:t>
      </w:r>
      <w:r w:rsidRPr="00A82525">
        <w:rPr>
          <w:b/>
          <w:bCs/>
          <w:color w:val="auto"/>
        </w:rPr>
        <w:t>Fundacji Dobrej Muzyki</w:t>
      </w:r>
      <w:r w:rsidRPr="00A82525">
        <w:rPr>
          <w:color w:val="auto"/>
        </w:rPr>
        <w:t xml:space="preserve">  wyniosła </w:t>
      </w:r>
      <w:r w:rsidR="00653722">
        <w:rPr>
          <w:b/>
          <w:bCs/>
          <w:color w:val="auto"/>
        </w:rPr>
        <w:t>8</w:t>
      </w:r>
      <w:r w:rsidRPr="00A82525">
        <w:rPr>
          <w:b/>
          <w:bCs/>
          <w:color w:val="auto"/>
        </w:rPr>
        <w:t> 000 zł</w:t>
      </w:r>
      <w:r w:rsidRPr="00A82525">
        <w:rPr>
          <w:color w:val="auto"/>
        </w:rPr>
        <w:t xml:space="preserve">, przy całkowitym koszcie zadania równym 34 400 zł (28 400 zł – dotacje z innych źródeł). Zadanie polegało na organizacji na terenie gminy Świdnica 3 koncertów pn. „Koncerty Ziemi Świdnickiej”. Odbyły się one w okresie od </w:t>
      </w:r>
      <w:r w:rsidR="00653722">
        <w:rPr>
          <w:color w:val="auto"/>
        </w:rPr>
        <w:t>4</w:t>
      </w:r>
      <w:r w:rsidRPr="00A82525">
        <w:rPr>
          <w:color w:val="auto"/>
        </w:rPr>
        <w:t>.0</w:t>
      </w:r>
      <w:r w:rsidR="00653722">
        <w:rPr>
          <w:color w:val="auto"/>
        </w:rPr>
        <w:t>6</w:t>
      </w:r>
      <w:r w:rsidRPr="00A82525">
        <w:rPr>
          <w:color w:val="auto"/>
        </w:rPr>
        <w:t>.202</w:t>
      </w:r>
      <w:r w:rsidR="00653722">
        <w:rPr>
          <w:color w:val="auto"/>
        </w:rPr>
        <w:t>2</w:t>
      </w:r>
      <w:r w:rsidRPr="00A82525">
        <w:rPr>
          <w:color w:val="auto"/>
        </w:rPr>
        <w:t xml:space="preserve"> r. do </w:t>
      </w:r>
      <w:r w:rsidR="00653722">
        <w:rPr>
          <w:color w:val="auto"/>
        </w:rPr>
        <w:t>19</w:t>
      </w:r>
      <w:r w:rsidRPr="00A82525">
        <w:rPr>
          <w:color w:val="auto"/>
        </w:rPr>
        <w:t>.0</w:t>
      </w:r>
      <w:r w:rsidR="00653722">
        <w:rPr>
          <w:color w:val="auto"/>
        </w:rPr>
        <w:t>6</w:t>
      </w:r>
      <w:r w:rsidRPr="00A82525">
        <w:rPr>
          <w:color w:val="auto"/>
        </w:rPr>
        <w:t>.202</w:t>
      </w:r>
      <w:r w:rsidR="00653722">
        <w:rPr>
          <w:color w:val="auto"/>
        </w:rPr>
        <w:t>2</w:t>
      </w:r>
      <w:r w:rsidRPr="00A82525">
        <w:rPr>
          <w:color w:val="auto"/>
        </w:rPr>
        <w:t xml:space="preserve"> r. na terenie:</w:t>
      </w:r>
      <w:r w:rsidRPr="00A82525">
        <w:rPr>
          <w:color w:val="auto"/>
        </w:rPr>
        <w:br/>
        <w:t xml:space="preserve">- Parafii </w:t>
      </w:r>
      <w:r w:rsidR="00653722">
        <w:rPr>
          <w:color w:val="auto"/>
        </w:rPr>
        <w:t>pw. św. Mikołaja w Pszennie</w:t>
      </w:r>
      <w:r w:rsidRPr="00A82525">
        <w:rPr>
          <w:color w:val="auto"/>
        </w:rPr>
        <w:t>;</w:t>
      </w:r>
      <w:r w:rsidRPr="00A82525">
        <w:rPr>
          <w:color w:val="auto"/>
        </w:rPr>
        <w:br/>
        <w:t xml:space="preserve">-  Parafii pw. </w:t>
      </w:r>
      <w:r w:rsidR="00653722">
        <w:rPr>
          <w:color w:val="auto"/>
        </w:rPr>
        <w:t>św. Anny w Grodziszczu</w:t>
      </w:r>
      <w:r w:rsidRPr="00A82525">
        <w:rPr>
          <w:color w:val="auto"/>
        </w:rPr>
        <w:t>;</w:t>
      </w:r>
      <w:r w:rsidRPr="00A82525">
        <w:rPr>
          <w:color w:val="auto"/>
        </w:rPr>
        <w:br/>
        <w:t>-  Parafii pw. NMP Częstochowskiej w Bojanicach.</w:t>
      </w:r>
    </w:p>
    <w:p w14:paraId="48BE6885" w14:textId="77777777" w:rsidR="00C80DE5" w:rsidRPr="00A82525" w:rsidRDefault="00C80DE5" w:rsidP="00C80DE5">
      <w:pPr>
        <w:pStyle w:val="TEKST"/>
        <w:spacing w:before="0"/>
        <w:jc w:val="left"/>
        <w:rPr>
          <w:color w:val="auto"/>
        </w:rPr>
      </w:pPr>
      <w:r w:rsidRPr="00A82525">
        <w:rPr>
          <w:color w:val="auto"/>
        </w:rPr>
        <w:t>Celem zadania była popularyzacja muzyki klasycznej i organowej  oraz budowa stałej oferty koncertowej.</w:t>
      </w:r>
    </w:p>
    <w:p w14:paraId="1863B97A" w14:textId="4410CD44" w:rsidR="00DE66DF" w:rsidRPr="00E83605" w:rsidRDefault="00653722" w:rsidP="00EF0DF0">
      <w:pPr>
        <w:pStyle w:val="TEKST"/>
        <w:rPr>
          <w:color w:val="auto"/>
        </w:rPr>
      </w:pPr>
      <w:r w:rsidRPr="00F26073">
        <w:rPr>
          <w:color w:val="auto"/>
        </w:rPr>
        <w:lastRenderedPageBreak/>
        <w:t xml:space="preserve">Od 1 kwietnia 2016 roku gmina Świdnica wita nowo narodzonych mieszkańców gminy pakietem powitalnym, w ramach akcji </w:t>
      </w:r>
      <w:r w:rsidRPr="00F26073">
        <w:rPr>
          <w:b/>
          <w:color w:val="auto"/>
        </w:rPr>
        <w:t>Największy Skarb Gminy to Ty</w:t>
      </w:r>
      <w:r w:rsidRPr="00F26073">
        <w:rPr>
          <w:color w:val="auto"/>
        </w:rPr>
        <w:t>. W 2022 roku listy gratulacyjne i środki pielęgnacyjne powędrowały do kolejnych 112 noworodków, a ich łączna wartość to 16 800 zł. Na przestrzeni 6 lat pakiety powitalne powędrowały już do 1040 rodzin. Od 2019 roku każdą parę bliźniąt urodzonych i zameldowanych w gminie Świdnica w 2019 roku witamy kwotą  1000 zł. Od 2016 roku każdy 18-latek wraz z osiągnięciem pełnoletniości otrzymuje od Wójta Gminy Świdnica list gratulacyjny.  W 2022 roku życzenia z tej okazji otrzymało 165  mieszkańców gminy.</w:t>
      </w:r>
    </w:p>
    <w:p w14:paraId="44D38FCD" w14:textId="77777777" w:rsidR="001515BF" w:rsidRPr="00182EF2" w:rsidRDefault="001515BF" w:rsidP="001515BF">
      <w:pPr>
        <w:pStyle w:val="Nagwek2"/>
        <w:rPr>
          <w:color w:val="5967AF" w:themeColor="text2" w:themeTint="99"/>
        </w:rPr>
      </w:pPr>
      <w:bookmarkStart w:id="161" w:name="_Toc9450990"/>
      <w:r w:rsidRPr="00182EF2">
        <w:rPr>
          <w:color w:val="5967AF" w:themeColor="text2" w:themeTint="99"/>
        </w:rPr>
        <w:t>Współpraca zewnętrzna</w:t>
      </w:r>
      <w:bookmarkEnd w:id="161"/>
    </w:p>
    <w:p w14:paraId="562FE0F5" w14:textId="77777777" w:rsidR="00DE66DF" w:rsidRPr="00803E34" w:rsidRDefault="001515BF" w:rsidP="00DE66DF">
      <w:pPr>
        <w:pStyle w:val="NormalnyWeb"/>
        <w:spacing w:line="276" w:lineRule="auto"/>
        <w:rPr>
          <w:rFonts w:ascii="Corbel" w:hAnsi="Corbel"/>
          <w:sz w:val="20"/>
          <w:szCs w:val="20"/>
        </w:rPr>
      </w:pPr>
      <w:r w:rsidRPr="00803E34">
        <w:rPr>
          <w:rFonts w:ascii="Corbel" w:hAnsi="Corbel"/>
          <w:sz w:val="20"/>
          <w:szCs w:val="20"/>
        </w:rPr>
        <w:t xml:space="preserve">Gmina Świdnica współpracuje z sąsiadującymi samorządami subregionu wałbrzyskiego i jeleniogórskiego </w:t>
      </w:r>
      <w:r w:rsidR="00836A25" w:rsidRPr="00803E34">
        <w:rPr>
          <w:rFonts w:ascii="Corbel" w:hAnsi="Corbel"/>
          <w:sz w:val="20"/>
          <w:szCs w:val="20"/>
        </w:rPr>
        <w:t>w </w:t>
      </w:r>
      <w:r w:rsidRPr="00803E34">
        <w:rPr>
          <w:rFonts w:ascii="Corbel" w:hAnsi="Corbel"/>
          <w:sz w:val="20"/>
          <w:szCs w:val="20"/>
        </w:rPr>
        <w:t xml:space="preserve">ramach realizacji Strategii rozwoju społeczno-gospodarczego południowej i zachodniej części Dolnego Śląska, zwanej „Strategia Rozwoju Sudety 2030”. </w:t>
      </w:r>
    </w:p>
    <w:p w14:paraId="615610C7" w14:textId="1892442F" w:rsidR="00DE66DF" w:rsidRPr="00DE66DF" w:rsidRDefault="00803E34" w:rsidP="00DE66DF">
      <w:pPr>
        <w:pStyle w:val="NormalnyWeb"/>
        <w:spacing w:line="276" w:lineRule="auto"/>
        <w:rPr>
          <w:rFonts w:ascii="Corbel" w:hAnsi="Corbel"/>
          <w:sz w:val="16"/>
          <w:szCs w:val="16"/>
        </w:rPr>
      </w:pPr>
      <w:r w:rsidRPr="00E83605">
        <w:rPr>
          <w:noProof/>
        </w:rPr>
        <w:drawing>
          <wp:anchor distT="0" distB="0" distL="114300" distR="114300" simplePos="0" relativeHeight="251646464" behindDoc="0" locked="0" layoutInCell="1" allowOverlap="1" wp14:anchorId="5EC43E35" wp14:editId="437DC600">
            <wp:simplePos x="0" y="0"/>
            <wp:positionH relativeFrom="column">
              <wp:posOffset>1647825</wp:posOffset>
            </wp:positionH>
            <wp:positionV relativeFrom="paragraph">
              <wp:posOffset>394335</wp:posOffset>
            </wp:positionV>
            <wp:extent cx="4107815" cy="2495550"/>
            <wp:effectExtent l="0" t="0" r="0" b="0"/>
            <wp:wrapSquare wrapText="bothSides"/>
            <wp:docPr id="5" name="Obraz 1" descr="Mapa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AW"/>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107815" cy="24955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DE66DF" w:rsidRPr="00DE66DF">
        <w:rPr>
          <w:rFonts w:ascii="Corbel" w:hAnsi="Corbel"/>
          <w:sz w:val="16"/>
          <w:szCs w:val="16"/>
        </w:rPr>
        <w:t xml:space="preserve">SCHEMAT  8.  Mapa Aglomeracji Wałbrzyskiej </w:t>
      </w:r>
      <w:r w:rsidR="00DE66DF" w:rsidRPr="00DE66DF">
        <w:rPr>
          <w:rFonts w:ascii="Corbel" w:hAnsi="Corbel"/>
          <w:sz w:val="16"/>
          <w:szCs w:val="16"/>
        </w:rPr>
        <w:br/>
        <w:t>Źródło: www.um.walbrzych.pl/pl/news/aglomeracja-walbrzyska</w:t>
      </w:r>
    </w:p>
    <w:p w14:paraId="5E35B500" w14:textId="273ADF39" w:rsidR="00070FC2" w:rsidRPr="00E83605" w:rsidRDefault="00070FC2" w:rsidP="00B4792C">
      <w:pPr>
        <w:pStyle w:val="NormalnyWeb"/>
        <w:spacing w:line="276" w:lineRule="auto"/>
        <w:jc w:val="both"/>
        <w:rPr>
          <w:rFonts w:ascii="Corbel" w:hAnsi="Corbel"/>
          <w:sz w:val="20"/>
          <w:szCs w:val="20"/>
        </w:rPr>
      </w:pPr>
      <w:r w:rsidRPr="00E83605">
        <w:rPr>
          <w:rStyle w:val="Pogrubienie"/>
          <w:rFonts w:ascii="Corbel" w:hAnsi="Corbel"/>
          <w:sz w:val="20"/>
          <w:szCs w:val="20"/>
        </w:rPr>
        <w:t>Współpraca zewnętrzna prowadzona jest także w ramach Aglomeracji Wałbrzyskiej</w:t>
      </w:r>
      <w:r w:rsidRPr="00E83605">
        <w:rPr>
          <w:rFonts w:ascii="Corbel" w:hAnsi="Corbel"/>
          <w:sz w:val="20"/>
          <w:szCs w:val="20"/>
        </w:rPr>
        <w:t xml:space="preserve"> (AW) którą tworzą 22 dolnośląskie gminy: w tym gmina wiejska Świdnica, zlokalizowane w południowej części województwa dolnośląskiego, które należą do czterech powiatów (wałbrzyskiego, kamiennogórskiego, świdnickiego oraz kłodzkiego). Liderem Aglomeracji Wałbrzyskiej jest Gmina Wałbrzych. Pod względem powierzchni (1748 km2) Aglomeracja Wałbrzyska stanowi ponad 9% obszaru województwa dolnośląskiego. Około 18,3% powierzchni Aglomeracji stanowią obszary miejskie. Dla porównania: wskaźnik ten dla Dolnego Śląska wynosi 11%.</w:t>
      </w:r>
    </w:p>
    <w:p w14:paraId="4D6D9D9D" w14:textId="054BA508" w:rsidR="00070FC2" w:rsidRPr="00E83605" w:rsidRDefault="00070FC2" w:rsidP="00B4792C">
      <w:pPr>
        <w:pStyle w:val="NormalnyWeb"/>
        <w:spacing w:line="276" w:lineRule="auto"/>
        <w:jc w:val="both"/>
        <w:rPr>
          <w:rFonts w:ascii="Corbel" w:hAnsi="Corbel"/>
          <w:sz w:val="20"/>
          <w:szCs w:val="20"/>
        </w:rPr>
      </w:pPr>
      <w:r w:rsidRPr="00E83605">
        <w:rPr>
          <w:rFonts w:ascii="Corbel" w:hAnsi="Corbel"/>
          <w:sz w:val="20"/>
          <w:szCs w:val="20"/>
        </w:rPr>
        <w:t xml:space="preserve">Do największych pod względem powierzchni gmin w Aglomeracji Wałbrzyskiej należą: gmina wiejska Kamienna Góra, gmina wiejska Nowa Ruda, Strzegom, gmina wiejska Świdnica oraz Lubawka. Ich łączna powierzchnia stanowi ok. 49% powierzchni Aglomeracji. </w:t>
      </w:r>
      <w:r w:rsidR="00EE262D" w:rsidRPr="00E83605">
        <w:rPr>
          <w:rFonts w:ascii="Corbel" w:hAnsi="Corbel"/>
          <w:sz w:val="20"/>
          <w:szCs w:val="20"/>
        </w:rPr>
        <w:t>Gminy Aglomeracji Wałbrzyskiej współpracują na wielu płaszczyznach, szczególnie w dziedzinie: komunikacji i transportu, środowiska, turystyki, edukacji, polityki społecznej oraz infrastruktury.</w:t>
      </w:r>
      <w:r w:rsidR="00DE66DF" w:rsidRPr="00DE66DF">
        <w:rPr>
          <w:noProof/>
        </w:rPr>
        <w:t xml:space="preserve"> </w:t>
      </w:r>
    </w:p>
    <w:p w14:paraId="67AC5A42" w14:textId="48183869" w:rsidR="004907C6" w:rsidRDefault="004907C6" w:rsidP="001515BF">
      <w:pPr>
        <w:pStyle w:val="TEKST"/>
        <w:spacing w:after="0"/>
        <w:rPr>
          <w:rStyle w:val="Pogrubienie"/>
          <w:color w:val="auto"/>
        </w:rPr>
      </w:pPr>
      <w:r>
        <w:rPr>
          <w:rStyle w:val="Pogrubienie"/>
          <w:color w:val="auto"/>
        </w:rPr>
        <w:t xml:space="preserve">Gmina Świdnica jest w gronie 20 tys. samorządów w Europie, których wiążą wzajemne umowy partnerskie. </w:t>
      </w:r>
      <w:r w:rsidRPr="00B10D91">
        <w:rPr>
          <w:rStyle w:val="Pogrubienie"/>
          <w:b w:val="0"/>
          <w:bCs w:val="0"/>
          <w:color w:val="auto"/>
        </w:rPr>
        <w:t>Pierwsz</w:t>
      </w:r>
      <w:r w:rsidR="00676FDF" w:rsidRPr="00B10D91">
        <w:rPr>
          <w:rStyle w:val="Pogrubienie"/>
          <w:b w:val="0"/>
          <w:bCs w:val="0"/>
          <w:color w:val="auto"/>
        </w:rPr>
        <w:t>ą</w:t>
      </w:r>
      <w:r w:rsidRPr="00B10D91">
        <w:rPr>
          <w:rStyle w:val="Pogrubienie"/>
          <w:b w:val="0"/>
          <w:bCs w:val="0"/>
          <w:color w:val="auto"/>
        </w:rPr>
        <w:t xml:space="preserve"> umow</w:t>
      </w:r>
      <w:r w:rsidR="00676FDF" w:rsidRPr="00B10D91">
        <w:rPr>
          <w:rStyle w:val="Pogrubienie"/>
          <w:b w:val="0"/>
          <w:bCs w:val="0"/>
          <w:color w:val="auto"/>
        </w:rPr>
        <w:t>ę</w:t>
      </w:r>
      <w:r w:rsidRPr="00B10D91">
        <w:rPr>
          <w:rStyle w:val="Pogrubienie"/>
          <w:b w:val="0"/>
          <w:bCs w:val="0"/>
          <w:color w:val="auto"/>
        </w:rPr>
        <w:t xml:space="preserve"> partnersk</w:t>
      </w:r>
      <w:r w:rsidR="00676FDF" w:rsidRPr="00B10D91">
        <w:rPr>
          <w:rStyle w:val="Pogrubienie"/>
          <w:b w:val="0"/>
          <w:bCs w:val="0"/>
          <w:color w:val="auto"/>
        </w:rPr>
        <w:t>ą władze gminy Świdnica</w:t>
      </w:r>
      <w:r w:rsidRPr="00B10D91">
        <w:rPr>
          <w:rStyle w:val="Pogrubienie"/>
          <w:b w:val="0"/>
          <w:bCs w:val="0"/>
          <w:color w:val="auto"/>
        </w:rPr>
        <w:t xml:space="preserve"> z</w:t>
      </w:r>
      <w:r w:rsidR="00676FDF" w:rsidRPr="00B10D91">
        <w:rPr>
          <w:rStyle w:val="Pogrubienie"/>
          <w:b w:val="0"/>
          <w:bCs w:val="0"/>
          <w:color w:val="auto"/>
        </w:rPr>
        <w:t>awarły</w:t>
      </w:r>
      <w:r w:rsidRPr="00B10D91">
        <w:rPr>
          <w:rStyle w:val="Pogrubienie"/>
          <w:b w:val="0"/>
          <w:bCs w:val="0"/>
          <w:color w:val="auto"/>
        </w:rPr>
        <w:t xml:space="preserve"> w 2006 roku z </w:t>
      </w:r>
      <w:r w:rsidR="0003607B" w:rsidRPr="00B10D91">
        <w:rPr>
          <w:rStyle w:val="Pogrubienie"/>
          <w:b w:val="0"/>
          <w:bCs w:val="0"/>
          <w:color w:val="auto"/>
        </w:rPr>
        <w:t>niemieckim</w:t>
      </w:r>
      <w:r w:rsidRPr="00B10D91">
        <w:rPr>
          <w:rStyle w:val="Pogrubienie"/>
          <w:b w:val="0"/>
          <w:bCs w:val="0"/>
          <w:color w:val="auto"/>
        </w:rPr>
        <w:t xml:space="preserve"> miastem Lampertheim. Następnie w 2010 r. z belgijskim </w:t>
      </w:r>
      <w:r w:rsidR="0003607B" w:rsidRPr="00B10D91">
        <w:rPr>
          <w:rStyle w:val="Pogrubienie"/>
          <w:b w:val="0"/>
          <w:bCs w:val="0"/>
          <w:color w:val="auto"/>
        </w:rPr>
        <w:t>miastem</w:t>
      </w:r>
      <w:r w:rsidRPr="00B10D91">
        <w:rPr>
          <w:rStyle w:val="Pogrubienie"/>
          <w:b w:val="0"/>
          <w:bCs w:val="0"/>
          <w:color w:val="auto"/>
        </w:rPr>
        <w:t xml:space="preserve"> </w:t>
      </w:r>
      <w:r w:rsidR="0003607B" w:rsidRPr="00B10D91">
        <w:rPr>
          <w:rStyle w:val="Pogrubienie"/>
          <w:b w:val="0"/>
          <w:bCs w:val="0"/>
          <w:color w:val="auto"/>
        </w:rPr>
        <w:t>Maldegem. Od 2014 r. gmina Świdnica współpracuje z pols</w:t>
      </w:r>
      <w:r w:rsidR="00676FDF" w:rsidRPr="00B10D91">
        <w:rPr>
          <w:rStyle w:val="Pogrubienie"/>
          <w:b w:val="0"/>
          <w:bCs w:val="0"/>
          <w:color w:val="auto"/>
        </w:rPr>
        <w:t>k</w:t>
      </w:r>
      <w:r w:rsidR="0003607B" w:rsidRPr="00B10D91">
        <w:rPr>
          <w:rStyle w:val="Pogrubienie"/>
          <w:b w:val="0"/>
          <w:bCs w:val="0"/>
          <w:color w:val="auto"/>
        </w:rPr>
        <w:t>ą gminą Żukowo</w:t>
      </w:r>
      <w:r w:rsidR="00185A6C" w:rsidRPr="00B10D91">
        <w:rPr>
          <w:rStyle w:val="Pogrubienie"/>
          <w:b w:val="0"/>
          <w:bCs w:val="0"/>
          <w:color w:val="auto"/>
        </w:rPr>
        <w:t xml:space="preserve"> k/ Gdańska</w:t>
      </w:r>
      <w:r w:rsidR="0003607B" w:rsidRPr="00B10D91">
        <w:rPr>
          <w:rStyle w:val="Pogrubienie"/>
          <w:b w:val="0"/>
          <w:bCs w:val="0"/>
          <w:color w:val="auto"/>
        </w:rPr>
        <w:t xml:space="preserve">. W 2015 r. została zawarta </w:t>
      </w:r>
      <w:r w:rsidR="00185A6C" w:rsidRPr="00B10D91">
        <w:rPr>
          <w:rStyle w:val="Pogrubienie"/>
          <w:b w:val="0"/>
          <w:bCs w:val="0"/>
          <w:color w:val="auto"/>
        </w:rPr>
        <w:t xml:space="preserve">kolejna </w:t>
      </w:r>
      <w:r w:rsidR="0003607B" w:rsidRPr="00B10D91">
        <w:rPr>
          <w:rStyle w:val="Pogrubienie"/>
          <w:b w:val="0"/>
          <w:bCs w:val="0"/>
          <w:color w:val="auto"/>
        </w:rPr>
        <w:t>umowa</w:t>
      </w:r>
      <w:r w:rsidR="00185A6C" w:rsidRPr="00B10D91">
        <w:rPr>
          <w:rStyle w:val="Pogrubienie"/>
          <w:b w:val="0"/>
          <w:bCs w:val="0"/>
          <w:color w:val="auto"/>
        </w:rPr>
        <w:t xml:space="preserve"> partnerska, tym razem</w:t>
      </w:r>
      <w:r w:rsidR="0003607B" w:rsidRPr="00B10D91">
        <w:rPr>
          <w:rStyle w:val="Pogrubienie"/>
          <w:b w:val="0"/>
          <w:bCs w:val="0"/>
          <w:color w:val="auto"/>
        </w:rPr>
        <w:t xml:space="preserve"> z włoskim miastem Adria. W 2017 roku gmina Świdnica rozpoczęła współpracę z francuskim miastem Ermont.</w:t>
      </w:r>
      <w:r w:rsidR="0003607B">
        <w:rPr>
          <w:rStyle w:val="Pogrubienie"/>
          <w:color w:val="auto"/>
        </w:rPr>
        <w:t xml:space="preserve"> </w:t>
      </w:r>
      <w:r w:rsidR="0003607B" w:rsidRPr="00E83605">
        <w:rPr>
          <w:color w:val="auto"/>
        </w:rPr>
        <w:t>W ciągu kilkunastoletniej współpracy i funkcjonowania umów partnerskich rozwinęły się bardzo różnorodne formy kontaktów począwszy od wymiany młodzieży, zespołów sportowych i kulturalnych.</w:t>
      </w:r>
      <w:r w:rsidR="0003607B">
        <w:rPr>
          <w:color w:val="auto"/>
        </w:rPr>
        <w:t xml:space="preserve"> </w:t>
      </w:r>
      <w:r w:rsidR="0003607B" w:rsidRPr="00E83605">
        <w:rPr>
          <w:color w:val="auto"/>
        </w:rPr>
        <w:t>Współpraca ta pozytywnie wpływa na wspólną integrację mieszkańców partnerskich miast i gmin.</w:t>
      </w:r>
      <w:r w:rsidR="0003607B">
        <w:rPr>
          <w:color w:val="auto"/>
        </w:rPr>
        <w:t xml:space="preserve"> Z uwagi na światową pandemię koronawirusa nie odbyły się zaplanowane spotkania młodzieży i uczniów, m.in. pomiędzy szkołami A. Delpa w </w:t>
      </w:r>
      <w:r w:rsidR="0003607B">
        <w:rPr>
          <w:color w:val="auto"/>
        </w:rPr>
        <w:lastRenderedPageBreak/>
        <w:t xml:space="preserve">Lampertheim oraz Szkołą Podstawową im. M. Kopernika w Pszennie. Obostrzenia w zakresie COVID-19 nie pozwoliły także na organizację dorocznego święta miast partnerskich włoskiej gminie Adria. </w:t>
      </w:r>
    </w:p>
    <w:p w14:paraId="05CB9D9F" w14:textId="77777777" w:rsidR="00990B6F" w:rsidRPr="00BC09B0" w:rsidRDefault="00990B6F" w:rsidP="00990B6F">
      <w:pPr>
        <w:pStyle w:val="TEKST"/>
        <w:rPr>
          <w:color w:val="auto"/>
        </w:rPr>
      </w:pPr>
      <w:r w:rsidRPr="00BC09B0">
        <w:rPr>
          <w:color w:val="auto"/>
        </w:rPr>
        <w:t>4 kwietnia 2022 r. z pomocą na rzecz uchodźców z Ukrainy przyjechał burmistrz Lampertheim Gottfried Stőrmer  wraz z małżonką Sabiną. Przekazał pomoc rzeczową w postaci produktów spożywczych, chemiecznych i kosmetycznych oraz czek finansowy na kwotę 54,5 tys. zł, tj. 11 750 euro. Podczas wizyty w gminie Świdnica burmistrz Lampertheim miał okazję spotkać się z uchodźcami mieszkającymi w Lubachowie i Krzyżowej oraz zobaczyć jak wygląda system pomocy uchodźcom.</w:t>
      </w:r>
    </w:p>
    <w:p w14:paraId="1E276C41" w14:textId="59CA3660" w:rsidR="004907C6" w:rsidRPr="00990B6F" w:rsidRDefault="00990B6F" w:rsidP="001515BF">
      <w:pPr>
        <w:pStyle w:val="TEKST"/>
        <w:spacing w:after="0"/>
        <w:rPr>
          <w:color w:val="auto"/>
        </w:rPr>
      </w:pPr>
      <w:r w:rsidRPr="00990B6F">
        <w:rPr>
          <w:color w:val="auto"/>
        </w:rPr>
        <w:t>W lipcu 2022 r. otrzymaliśmy kolejne finansowe wsparcie z miast partnerskich. 5000 tys. euro przekazało partnerskie miasto Maldegem (Belgia). Francuskie miasto Ermont przesłało pomoc rzeczową obejmująca przybory szkolne. We wrześniu darowiznę w kwocie 500 euro przekazało Stowarzyszenie Committee for Initiative z Maldegem.</w:t>
      </w:r>
    </w:p>
    <w:p w14:paraId="3FE09E3F" w14:textId="77777777" w:rsidR="00990B6F" w:rsidRPr="00990B6F" w:rsidRDefault="00990B6F" w:rsidP="00990B6F">
      <w:pPr>
        <w:pStyle w:val="TEKST"/>
      </w:pPr>
      <w:r w:rsidRPr="00990B6F">
        <w:t xml:space="preserve">Na specjalnie uruchomiony numer rachunku bankowego przyjaciele z miast partnerskich, ale </w:t>
      </w:r>
      <w:r w:rsidRPr="00990B6F">
        <w:br/>
        <w:t xml:space="preserve">i mieszkańcy gminy mogli przekazywać darowizny. Łącznie od maja do końca grudnia 2022 r. otrzymaliśmy 86 932,86 PLN tj. 19 106,12 EURO, za które zrealizowaliśmy następujące działania </w:t>
      </w:r>
      <w:r w:rsidRPr="00990B6F">
        <w:br/>
        <w:t xml:space="preserve">i zakupiliśmy niezbędną pomoc na rzecz obywateli Ukrainy przebywających w Schronisku w Lubachowie. </w:t>
      </w:r>
    </w:p>
    <w:p w14:paraId="0A8B8D6E" w14:textId="2D03CEEA" w:rsidR="002621BF" w:rsidRDefault="002621BF" w:rsidP="001515BF">
      <w:pPr>
        <w:pStyle w:val="TEKST"/>
        <w:spacing w:after="0"/>
        <w:rPr>
          <w:rStyle w:val="Pogrubienie"/>
          <w:color w:val="auto"/>
        </w:rPr>
      </w:pPr>
    </w:p>
    <w:p w14:paraId="6359B5DD" w14:textId="3D0DE50B" w:rsidR="00DB272B" w:rsidRPr="00E83605" w:rsidRDefault="00DB272B" w:rsidP="001515BF">
      <w:pPr>
        <w:pStyle w:val="TEKST"/>
        <w:spacing w:after="0"/>
        <w:rPr>
          <w:color w:val="auto"/>
          <w:szCs w:val="20"/>
        </w:rPr>
      </w:pPr>
    </w:p>
    <w:p w14:paraId="03A2CCE9" w14:textId="737A7CAD" w:rsidR="001408C1" w:rsidRPr="00E83605" w:rsidRDefault="00676FDF" w:rsidP="00DB272B">
      <w:pPr>
        <w:pStyle w:val="PKT"/>
        <w:spacing w:after="0"/>
        <w:ind w:left="284" w:hanging="284"/>
        <w:jc w:val="both"/>
        <w:rPr>
          <w:strike/>
          <w:szCs w:val="20"/>
        </w:rPr>
      </w:pPr>
      <w:r>
        <w:rPr>
          <w:noProof/>
          <w:szCs w:val="20"/>
          <w:lang w:eastAsia="pl-PL"/>
        </w:rPr>
        <w:drawing>
          <wp:anchor distT="0" distB="0" distL="114300" distR="114300" simplePos="0" relativeHeight="251638272" behindDoc="0" locked="0" layoutInCell="1" allowOverlap="1" wp14:anchorId="375FF8F0" wp14:editId="24EE4047">
            <wp:simplePos x="0" y="0"/>
            <wp:positionH relativeFrom="column">
              <wp:posOffset>-66675</wp:posOffset>
            </wp:positionH>
            <wp:positionV relativeFrom="paragraph">
              <wp:posOffset>-93345</wp:posOffset>
            </wp:positionV>
            <wp:extent cx="904875" cy="944245"/>
            <wp:effectExtent l="19050" t="0" r="9525" b="0"/>
            <wp:wrapSquare wrapText="bothSides"/>
            <wp:docPr id="6" name="Obraz 5" descr="lamperthe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pertheim.jpg"/>
                    <pic:cNvPicPr/>
                  </pic:nvPicPr>
                  <pic:blipFill>
                    <a:blip r:embed="rId103" cstate="print"/>
                    <a:stretch>
                      <a:fillRect/>
                    </a:stretch>
                  </pic:blipFill>
                  <pic:spPr>
                    <a:xfrm>
                      <a:off x="0" y="0"/>
                      <a:ext cx="904875" cy="944245"/>
                    </a:xfrm>
                    <a:prstGeom prst="rect">
                      <a:avLst/>
                    </a:prstGeom>
                  </pic:spPr>
                </pic:pic>
              </a:graphicData>
            </a:graphic>
          </wp:anchor>
        </w:drawing>
      </w:r>
      <w:r w:rsidR="00DB272B" w:rsidRPr="00E83605">
        <w:rPr>
          <w:rFonts w:ascii="Corbel" w:hAnsi="Corbel"/>
          <w:sz w:val="20"/>
          <w:szCs w:val="20"/>
        </w:rPr>
        <w:t xml:space="preserve">Lampertheim – (rok rozpoczęcia współpracy 2006) miasto w Niemczech, w kraju związkowym Hesja, w rejencja Darmstadt, w powiecie Bergstraße. Pierwsze miasto partnerskie gminy Świdnica. </w:t>
      </w:r>
    </w:p>
    <w:p w14:paraId="179BB028" w14:textId="77777777" w:rsidR="001408C1" w:rsidRPr="00E83605" w:rsidRDefault="001408C1" w:rsidP="001408C1">
      <w:pPr>
        <w:pStyle w:val="PKT"/>
        <w:numPr>
          <w:ilvl w:val="0"/>
          <w:numId w:val="0"/>
        </w:numPr>
        <w:spacing w:after="0"/>
        <w:jc w:val="both"/>
        <w:rPr>
          <w:strike/>
          <w:szCs w:val="20"/>
        </w:rPr>
      </w:pPr>
    </w:p>
    <w:p w14:paraId="4AC1BA22" w14:textId="77777777" w:rsidR="001408C1" w:rsidRPr="00E83605" w:rsidRDefault="001408C1" w:rsidP="001408C1">
      <w:pPr>
        <w:pStyle w:val="PKT"/>
        <w:numPr>
          <w:ilvl w:val="0"/>
          <w:numId w:val="0"/>
        </w:numPr>
        <w:spacing w:after="0"/>
        <w:jc w:val="both"/>
        <w:rPr>
          <w:strike/>
          <w:szCs w:val="20"/>
        </w:rPr>
      </w:pPr>
    </w:p>
    <w:p w14:paraId="050E8EC2" w14:textId="77777777" w:rsidR="004E75EC" w:rsidRPr="00E83605" w:rsidRDefault="004E75EC" w:rsidP="001408C1">
      <w:pPr>
        <w:pStyle w:val="PKT"/>
        <w:spacing w:after="0"/>
        <w:ind w:left="284" w:hanging="284"/>
        <w:jc w:val="both"/>
        <w:rPr>
          <w:strike/>
          <w:szCs w:val="20"/>
        </w:rPr>
      </w:pPr>
      <w:r w:rsidRPr="00E83605">
        <w:rPr>
          <w:noProof/>
          <w:szCs w:val="20"/>
          <w:lang w:eastAsia="pl-PL"/>
        </w:rPr>
        <w:drawing>
          <wp:anchor distT="0" distB="0" distL="114300" distR="114300" simplePos="0" relativeHeight="251639296" behindDoc="0" locked="0" layoutInCell="1" allowOverlap="1" wp14:anchorId="17F0DB54" wp14:editId="6A698FDC">
            <wp:simplePos x="0" y="0"/>
            <wp:positionH relativeFrom="column">
              <wp:posOffset>-104775</wp:posOffset>
            </wp:positionH>
            <wp:positionV relativeFrom="paragraph">
              <wp:posOffset>73025</wp:posOffset>
            </wp:positionV>
            <wp:extent cx="942975" cy="1066800"/>
            <wp:effectExtent l="19050" t="0" r="9525" b="0"/>
            <wp:wrapSquare wrapText="bothSides"/>
            <wp:docPr id="8" name="Obraz 7" descr="maldeg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degem.jpg"/>
                    <pic:cNvPicPr/>
                  </pic:nvPicPr>
                  <pic:blipFill>
                    <a:blip r:embed="rId104" cstate="print"/>
                    <a:stretch>
                      <a:fillRect/>
                    </a:stretch>
                  </pic:blipFill>
                  <pic:spPr>
                    <a:xfrm>
                      <a:off x="0" y="0"/>
                      <a:ext cx="942975" cy="1066800"/>
                    </a:xfrm>
                    <a:prstGeom prst="rect">
                      <a:avLst/>
                    </a:prstGeom>
                  </pic:spPr>
                </pic:pic>
              </a:graphicData>
            </a:graphic>
          </wp:anchor>
        </w:drawing>
      </w:r>
      <w:r w:rsidR="00DB272B" w:rsidRPr="00E83605">
        <w:rPr>
          <w:szCs w:val="20"/>
        </w:rPr>
        <w:t xml:space="preserve">Maldegem </w:t>
      </w:r>
      <w:r w:rsidR="00DB272B" w:rsidRPr="00E83605">
        <w:rPr>
          <w:szCs w:val="20"/>
        </w:rPr>
        <w:sym w:font="Symbol" w:char="F02D"/>
      </w:r>
      <w:r w:rsidR="00DB272B" w:rsidRPr="00E83605">
        <w:rPr>
          <w:szCs w:val="20"/>
        </w:rPr>
        <w:t xml:space="preserve"> (rok rozpoczęcia współpracy 2010) miasto w belgijskiej prowincji Flandrii Wschodniej. </w:t>
      </w:r>
    </w:p>
    <w:p w14:paraId="1A876B3E" w14:textId="77777777" w:rsidR="001408C1" w:rsidRPr="00E83605" w:rsidRDefault="001408C1" w:rsidP="001408C1">
      <w:pPr>
        <w:pStyle w:val="PKT"/>
        <w:numPr>
          <w:ilvl w:val="0"/>
          <w:numId w:val="0"/>
        </w:numPr>
        <w:spacing w:after="0"/>
        <w:ind w:left="720" w:hanging="360"/>
        <w:jc w:val="both"/>
        <w:rPr>
          <w:strike/>
          <w:szCs w:val="20"/>
        </w:rPr>
      </w:pPr>
    </w:p>
    <w:p w14:paraId="5829D6EE" w14:textId="77777777" w:rsidR="001408C1" w:rsidRPr="00E83605" w:rsidRDefault="001408C1" w:rsidP="001408C1">
      <w:pPr>
        <w:pStyle w:val="PKT"/>
        <w:numPr>
          <w:ilvl w:val="0"/>
          <w:numId w:val="0"/>
        </w:numPr>
        <w:spacing w:after="0"/>
        <w:ind w:left="720" w:hanging="360"/>
        <w:jc w:val="both"/>
        <w:rPr>
          <w:strike/>
          <w:szCs w:val="20"/>
        </w:rPr>
      </w:pPr>
    </w:p>
    <w:p w14:paraId="58274525" w14:textId="77777777" w:rsidR="001408C1" w:rsidRPr="00E83605" w:rsidRDefault="001408C1" w:rsidP="001408C1">
      <w:pPr>
        <w:pStyle w:val="PKT"/>
        <w:numPr>
          <w:ilvl w:val="0"/>
          <w:numId w:val="0"/>
        </w:numPr>
        <w:spacing w:after="0"/>
        <w:ind w:left="720" w:hanging="360"/>
        <w:jc w:val="both"/>
        <w:rPr>
          <w:strike/>
          <w:szCs w:val="20"/>
        </w:rPr>
      </w:pPr>
    </w:p>
    <w:p w14:paraId="759490BA" w14:textId="1258DE24" w:rsidR="004E75EC" w:rsidRPr="00E83605" w:rsidRDefault="00F26073" w:rsidP="00DB272B">
      <w:pPr>
        <w:pStyle w:val="TEKST"/>
        <w:spacing w:after="0"/>
        <w:rPr>
          <w:strike/>
          <w:color w:val="auto"/>
          <w:szCs w:val="20"/>
        </w:rPr>
      </w:pPr>
      <w:r w:rsidRPr="00E83605">
        <w:rPr>
          <w:noProof/>
          <w:szCs w:val="20"/>
          <w:lang w:eastAsia="pl-PL"/>
        </w:rPr>
        <w:drawing>
          <wp:anchor distT="0" distB="0" distL="114300" distR="114300" simplePos="0" relativeHeight="251640320" behindDoc="0" locked="0" layoutInCell="1" allowOverlap="1" wp14:anchorId="39873CFA" wp14:editId="63371C83">
            <wp:simplePos x="0" y="0"/>
            <wp:positionH relativeFrom="column">
              <wp:posOffset>-135255</wp:posOffset>
            </wp:positionH>
            <wp:positionV relativeFrom="paragraph">
              <wp:posOffset>117475</wp:posOffset>
            </wp:positionV>
            <wp:extent cx="982345" cy="1285875"/>
            <wp:effectExtent l="19050" t="0" r="8255" b="0"/>
            <wp:wrapSquare wrapText="bothSides"/>
            <wp:docPr id="9" name="Obraz 8" descr="ad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ria.jpg"/>
                    <pic:cNvPicPr/>
                  </pic:nvPicPr>
                  <pic:blipFill>
                    <a:blip r:embed="rId105" cstate="print"/>
                    <a:stretch>
                      <a:fillRect/>
                    </a:stretch>
                  </pic:blipFill>
                  <pic:spPr>
                    <a:xfrm>
                      <a:off x="0" y="0"/>
                      <a:ext cx="982345" cy="1285875"/>
                    </a:xfrm>
                    <a:prstGeom prst="rect">
                      <a:avLst/>
                    </a:prstGeom>
                  </pic:spPr>
                </pic:pic>
              </a:graphicData>
            </a:graphic>
          </wp:anchor>
        </w:drawing>
      </w:r>
    </w:p>
    <w:p w14:paraId="5F812C2D" w14:textId="0AAFB900" w:rsidR="004E75EC" w:rsidRPr="00E83605" w:rsidRDefault="00DB272B" w:rsidP="00DB272B">
      <w:pPr>
        <w:pStyle w:val="PKT"/>
        <w:spacing w:before="120" w:after="0"/>
        <w:ind w:left="284" w:hanging="284"/>
        <w:jc w:val="both"/>
        <w:rPr>
          <w:rFonts w:ascii="Corbel" w:hAnsi="Corbel"/>
          <w:strike/>
          <w:sz w:val="20"/>
          <w:szCs w:val="20"/>
        </w:rPr>
      </w:pPr>
      <w:r w:rsidRPr="00E83605">
        <w:rPr>
          <w:rFonts w:ascii="Corbel" w:hAnsi="Corbel"/>
          <w:sz w:val="20"/>
          <w:szCs w:val="20"/>
        </w:rPr>
        <w:t xml:space="preserve">Adria </w:t>
      </w:r>
      <w:r w:rsidRPr="00E83605">
        <w:rPr>
          <w:rFonts w:ascii="Corbel" w:hAnsi="Corbel"/>
          <w:sz w:val="20"/>
          <w:szCs w:val="20"/>
        </w:rPr>
        <w:sym w:font="Symbol" w:char="F02D"/>
      </w:r>
      <w:r w:rsidRPr="00E83605">
        <w:rPr>
          <w:rFonts w:ascii="Corbel" w:hAnsi="Corbel"/>
          <w:sz w:val="20"/>
          <w:szCs w:val="20"/>
        </w:rPr>
        <w:t xml:space="preserve"> (rok rozpoczęcia współpracy 2015) miasto we Włoszech w Wenecji Euganejskiej, między dolnym Padem i Adygą, starożytny ważny port morski Etrusków, obecnie położony 25 kilometrów od Morza Adriatyckiego. </w:t>
      </w:r>
    </w:p>
    <w:p w14:paraId="798896E2" w14:textId="77777777" w:rsidR="001408C1" w:rsidRPr="00E83605" w:rsidRDefault="001408C1" w:rsidP="001408C1">
      <w:pPr>
        <w:pStyle w:val="PKT"/>
        <w:numPr>
          <w:ilvl w:val="0"/>
          <w:numId w:val="0"/>
        </w:numPr>
        <w:spacing w:before="120" w:after="0"/>
        <w:ind w:left="720" w:hanging="360"/>
        <w:jc w:val="both"/>
        <w:rPr>
          <w:rFonts w:ascii="Corbel" w:hAnsi="Corbel"/>
          <w:strike/>
          <w:sz w:val="20"/>
          <w:szCs w:val="20"/>
        </w:rPr>
      </w:pPr>
    </w:p>
    <w:p w14:paraId="08114275" w14:textId="7C27E9CA" w:rsidR="001408C1" w:rsidRPr="00E83605" w:rsidRDefault="00F26073" w:rsidP="001408C1">
      <w:pPr>
        <w:pStyle w:val="PKT"/>
        <w:numPr>
          <w:ilvl w:val="0"/>
          <w:numId w:val="0"/>
        </w:numPr>
        <w:spacing w:before="120" w:after="0"/>
        <w:ind w:left="720" w:hanging="360"/>
        <w:jc w:val="both"/>
        <w:rPr>
          <w:rFonts w:ascii="Corbel" w:hAnsi="Corbel"/>
          <w:strike/>
          <w:sz w:val="20"/>
          <w:szCs w:val="20"/>
        </w:rPr>
      </w:pPr>
      <w:r>
        <w:rPr>
          <w:rFonts w:ascii="Corbel" w:hAnsi="Corbel"/>
          <w:strike/>
          <w:noProof/>
          <w:sz w:val="20"/>
          <w:szCs w:val="20"/>
          <w:lang w:eastAsia="pl-PL"/>
        </w:rPr>
        <w:drawing>
          <wp:anchor distT="0" distB="0" distL="114300" distR="114300" simplePos="0" relativeHeight="251642368" behindDoc="0" locked="0" layoutInCell="1" allowOverlap="1" wp14:anchorId="3A5A15FB" wp14:editId="0B518521">
            <wp:simplePos x="0" y="0"/>
            <wp:positionH relativeFrom="column">
              <wp:posOffset>-157027</wp:posOffset>
            </wp:positionH>
            <wp:positionV relativeFrom="paragraph">
              <wp:posOffset>254091</wp:posOffset>
            </wp:positionV>
            <wp:extent cx="1200150" cy="1219200"/>
            <wp:effectExtent l="19050" t="0" r="0" b="0"/>
            <wp:wrapSquare wrapText="bothSides"/>
            <wp:docPr id="18" name="Obraz 1" descr="F:\RAPORT\erm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PORT\ermont.jpg"/>
                    <pic:cNvPicPr>
                      <a:picLocks noChangeAspect="1" noChangeArrowheads="1"/>
                    </pic:cNvPicPr>
                  </pic:nvPicPr>
                  <pic:blipFill>
                    <a:blip r:embed="rId106" cstate="print"/>
                    <a:srcRect/>
                    <a:stretch>
                      <a:fillRect/>
                    </a:stretch>
                  </pic:blipFill>
                  <pic:spPr bwMode="auto">
                    <a:xfrm>
                      <a:off x="0" y="0"/>
                      <a:ext cx="1200150" cy="1219200"/>
                    </a:xfrm>
                    <a:prstGeom prst="rect">
                      <a:avLst/>
                    </a:prstGeom>
                    <a:noFill/>
                    <a:ln w="9525">
                      <a:noFill/>
                      <a:miter lim="800000"/>
                      <a:headEnd/>
                      <a:tailEnd/>
                    </a:ln>
                  </pic:spPr>
                </pic:pic>
              </a:graphicData>
            </a:graphic>
          </wp:anchor>
        </w:drawing>
      </w:r>
    </w:p>
    <w:p w14:paraId="192F3AC7" w14:textId="379C2443" w:rsidR="003C0CEB" w:rsidRPr="00E83605" w:rsidRDefault="003C0CEB" w:rsidP="001408C1">
      <w:pPr>
        <w:pStyle w:val="PKT"/>
        <w:numPr>
          <w:ilvl w:val="0"/>
          <w:numId w:val="0"/>
        </w:numPr>
        <w:spacing w:before="120" w:after="0"/>
        <w:ind w:left="720" w:hanging="360"/>
        <w:jc w:val="both"/>
        <w:rPr>
          <w:rFonts w:ascii="Corbel" w:hAnsi="Corbel"/>
          <w:strike/>
          <w:sz w:val="20"/>
          <w:szCs w:val="20"/>
        </w:rPr>
      </w:pPr>
    </w:p>
    <w:p w14:paraId="43EEA794" w14:textId="680E43E3" w:rsidR="002D5DB9" w:rsidRPr="00E83605" w:rsidRDefault="002D5DB9" w:rsidP="002D5DB9">
      <w:pPr>
        <w:pStyle w:val="PKT"/>
        <w:tabs>
          <w:tab w:val="left" w:pos="426"/>
        </w:tabs>
        <w:spacing w:after="0"/>
        <w:ind w:left="284" w:hanging="284"/>
        <w:jc w:val="both"/>
        <w:rPr>
          <w:strike/>
          <w:szCs w:val="20"/>
        </w:rPr>
      </w:pPr>
      <w:r>
        <w:rPr>
          <w:rFonts w:ascii="Corbel" w:hAnsi="Corbel"/>
          <w:sz w:val="20"/>
          <w:szCs w:val="20"/>
        </w:rPr>
        <w:t>Ermont</w:t>
      </w:r>
      <w:r w:rsidRPr="00E83605">
        <w:rPr>
          <w:rFonts w:ascii="Corbel" w:hAnsi="Corbel"/>
          <w:sz w:val="20"/>
          <w:szCs w:val="20"/>
        </w:rPr>
        <w:t xml:space="preserve"> – </w:t>
      </w:r>
      <w:r>
        <w:rPr>
          <w:rFonts w:ascii="Corbel" w:hAnsi="Corbel"/>
          <w:sz w:val="20"/>
          <w:szCs w:val="20"/>
        </w:rPr>
        <w:t>(</w:t>
      </w:r>
      <w:r w:rsidRPr="002D5DB9">
        <w:rPr>
          <w:rFonts w:ascii="Corbel" w:hAnsi="Corbel"/>
          <w:sz w:val="20"/>
          <w:szCs w:val="20"/>
        </w:rPr>
        <w:t xml:space="preserve">rok rozpoczęcia współpracy 2017) miasto w regionie </w:t>
      </w:r>
      <w:r w:rsidRPr="003B748F">
        <w:rPr>
          <w:rFonts w:ascii="Corbel" w:hAnsi="Corbel"/>
          <w:sz w:val="20"/>
          <w:szCs w:val="20"/>
        </w:rPr>
        <w:t>Île-de-France</w:t>
      </w:r>
      <w:r w:rsidRPr="002D5DB9">
        <w:rPr>
          <w:rFonts w:ascii="Corbel" w:hAnsi="Corbel"/>
          <w:sz w:val="20"/>
          <w:szCs w:val="20"/>
        </w:rPr>
        <w:t>, w departamencie Dolina Oise, położone 22 km od stolicy Francji Paryża</w:t>
      </w:r>
    </w:p>
    <w:p w14:paraId="359FB6F4" w14:textId="77777777" w:rsidR="003C0CEB" w:rsidRPr="00E83605" w:rsidRDefault="003C0CEB" w:rsidP="001408C1">
      <w:pPr>
        <w:pStyle w:val="PKT"/>
        <w:numPr>
          <w:ilvl w:val="0"/>
          <w:numId w:val="0"/>
        </w:numPr>
        <w:spacing w:before="120" w:after="0"/>
        <w:ind w:left="720" w:hanging="360"/>
        <w:jc w:val="both"/>
        <w:rPr>
          <w:rFonts w:ascii="Corbel" w:hAnsi="Corbel"/>
          <w:strike/>
          <w:sz w:val="20"/>
          <w:szCs w:val="20"/>
        </w:rPr>
      </w:pPr>
    </w:p>
    <w:p w14:paraId="4B3A6E7B" w14:textId="77777777" w:rsidR="003C0CEB" w:rsidRDefault="003C0CEB" w:rsidP="001408C1">
      <w:pPr>
        <w:pStyle w:val="PKT"/>
        <w:numPr>
          <w:ilvl w:val="0"/>
          <w:numId w:val="0"/>
        </w:numPr>
        <w:spacing w:before="120" w:after="0"/>
        <w:ind w:left="720" w:hanging="360"/>
        <w:jc w:val="both"/>
        <w:rPr>
          <w:rFonts w:ascii="Corbel" w:hAnsi="Corbel"/>
          <w:strike/>
          <w:sz w:val="20"/>
          <w:szCs w:val="20"/>
        </w:rPr>
      </w:pPr>
    </w:p>
    <w:p w14:paraId="1BAD353C" w14:textId="77777777" w:rsidR="005657B6" w:rsidRPr="00E83605" w:rsidRDefault="005657B6" w:rsidP="001408C1">
      <w:pPr>
        <w:pStyle w:val="PKT"/>
        <w:numPr>
          <w:ilvl w:val="0"/>
          <w:numId w:val="0"/>
        </w:numPr>
        <w:spacing w:before="120" w:after="0"/>
        <w:ind w:left="720" w:hanging="360"/>
        <w:jc w:val="both"/>
        <w:rPr>
          <w:rFonts w:ascii="Corbel" w:hAnsi="Corbel"/>
          <w:strike/>
          <w:sz w:val="20"/>
          <w:szCs w:val="20"/>
        </w:rPr>
      </w:pPr>
    </w:p>
    <w:p w14:paraId="5EDFFC63" w14:textId="77777777" w:rsidR="001408C1" w:rsidRPr="00E83605" w:rsidRDefault="001408C1" w:rsidP="001408C1">
      <w:pPr>
        <w:pStyle w:val="PKT"/>
        <w:numPr>
          <w:ilvl w:val="0"/>
          <w:numId w:val="0"/>
        </w:numPr>
        <w:spacing w:before="120" w:after="0"/>
        <w:ind w:left="720" w:hanging="360"/>
        <w:jc w:val="both"/>
        <w:rPr>
          <w:rFonts w:ascii="Corbel" w:hAnsi="Corbel"/>
          <w:strike/>
          <w:sz w:val="20"/>
          <w:szCs w:val="20"/>
        </w:rPr>
      </w:pPr>
      <w:r w:rsidRPr="00E83605">
        <w:rPr>
          <w:rFonts w:ascii="Corbel" w:hAnsi="Corbel"/>
          <w:strike/>
          <w:noProof/>
          <w:sz w:val="20"/>
          <w:szCs w:val="20"/>
          <w:lang w:eastAsia="pl-PL"/>
        </w:rPr>
        <w:lastRenderedPageBreak/>
        <w:drawing>
          <wp:anchor distT="0" distB="0" distL="114300" distR="114300" simplePos="0" relativeHeight="251641344" behindDoc="0" locked="0" layoutInCell="1" allowOverlap="1" wp14:anchorId="77AFEB31" wp14:editId="48F9719C">
            <wp:simplePos x="0" y="0"/>
            <wp:positionH relativeFrom="column">
              <wp:posOffset>-28575</wp:posOffset>
            </wp:positionH>
            <wp:positionV relativeFrom="paragraph">
              <wp:posOffset>46355</wp:posOffset>
            </wp:positionV>
            <wp:extent cx="933450" cy="1095375"/>
            <wp:effectExtent l="19050" t="0" r="0" b="0"/>
            <wp:wrapSquare wrapText="bothSides"/>
            <wp:docPr id="11" name="Obraz 4" descr="https://encrypted-tbn0.gstatic.com/images?q=tbn:ANd9GcQyTzxBoodADIpkilItTZQblcGuMAtwmYqCBNYZbP1nCin2vapX2Q&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0.gstatic.com/images?q=tbn:ANd9GcQyTzxBoodADIpkilItTZQblcGuMAtwmYqCBNYZbP1nCin2vapX2Q&amp;s"/>
                    <pic:cNvPicPr>
                      <a:picLocks noChangeAspect="1" noChangeArrowheads="1"/>
                    </pic:cNvPicPr>
                  </pic:nvPicPr>
                  <pic:blipFill>
                    <a:blip r:embed="rId107" cstate="print"/>
                    <a:srcRect/>
                    <a:stretch>
                      <a:fillRect/>
                    </a:stretch>
                  </pic:blipFill>
                  <pic:spPr bwMode="auto">
                    <a:xfrm>
                      <a:off x="0" y="0"/>
                      <a:ext cx="933450" cy="1095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1E247A4" w14:textId="77777777" w:rsidR="00DB272B" w:rsidRPr="00E83605" w:rsidRDefault="00DB272B" w:rsidP="00DB272B">
      <w:pPr>
        <w:pStyle w:val="PKT"/>
        <w:tabs>
          <w:tab w:val="left" w:pos="426"/>
        </w:tabs>
        <w:spacing w:after="0"/>
        <w:ind w:left="284" w:hanging="284"/>
        <w:jc w:val="both"/>
        <w:rPr>
          <w:rFonts w:ascii="Corbel" w:hAnsi="Corbel"/>
          <w:strike/>
          <w:sz w:val="20"/>
          <w:szCs w:val="20"/>
        </w:rPr>
      </w:pPr>
      <w:r w:rsidRPr="00E83605">
        <w:rPr>
          <w:rFonts w:ascii="Corbel" w:hAnsi="Corbel"/>
          <w:sz w:val="20"/>
          <w:szCs w:val="20"/>
        </w:rPr>
        <w:t xml:space="preserve">Żukowo </w:t>
      </w:r>
      <w:r w:rsidRPr="00E83605">
        <w:rPr>
          <w:rFonts w:ascii="Corbel" w:hAnsi="Corbel"/>
          <w:sz w:val="20"/>
          <w:szCs w:val="20"/>
        </w:rPr>
        <w:sym w:font="Symbol" w:char="F02D"/>
      </w:r>
      <w:r w:rsidRPr="00E83605">
        <w:rPr>
          <w:rFonts w:ascii="Corbel" w:hAnsi="Corbel"/>
          <w:sz w:val="20"/>
          <w:szCs w:val="20"/>
        </w:rPr>
        <w:t xml:space="preserve">  (rok rozpoczęcia współpracy 2014) gmina miejsko-wiejska położona w województwie pomorskim, w powiecie kartuskim, należąca do Aglomeracji Gdańskiej. </w:t>
      </w:r>
    </w:p>
    <w:p w14:paraId="70E34B12" w14:textId="77777777" w:rsidR="001408C1" w:rsidRPr="00E83605" w:rsidRDefault="001408C1" w:rsidP="001408C1">
      <w:pPr>
        <w:pStyle w:val="PKT"/>
        <w:numPr>
          <w:ilvl w:val="0"/>
          <w:numId w:val="0"/>
        </w:numPr>
        <w:tabs>
          <w:tab w:val="left" w:pos="426"/>
        </w:tabs>
        <w:spacing w:after="0"/>
        <w:ind w:left="720" w:hanging="360"/>
        <w:jc w:val="both"/>
        <w:rPr>
          <w:rFonts w:ascii="Corbel" w:hAnsi="Corbel"/>
          <w:strike/>
          <w:sz w:val="20"/>
          <w:szCs w:val="20"/>
        </w:rPr>
      </w:pPr>
    </w:p>
    <w:p w14:paraId="5AC3F257" w14:textId="77777777" w:rsidR="001408C1" w:rsidRPr="00E83605" w:rsidRDefault="001408C1" w:rsidP="001408C1">
      <w:pPr>
        <w:pStyle w:val="PKT"/>
        <w:numPr>
          <w:ilvl w:val="0"/>
          <w:numId w:val="0"/>
        </w:numPr>
        <w:tabs>
          <w:tab w:val="left" w:pos="426"/>
        </w:tabs>
        <w:spacing w:after="0"/>
        <w:ind w:left="720" w:hanging="360"/>
        <w:jc w:val="both"/>
        <w:rPr>
          <w:rFonts w:ascii="Corbel" w:hAnsi="Corbel"/>
          <w:strike/>
          <w:sz w:val="20"/>
          <w:szCs w:val="20"/>
        </w:rPr>
      </w:pPr>
    </w:p>
    <w:p w14:paraId="2A34D6BD" w14:textId="77777777" w:rsidR="001408C1" w:rsidRPr="00E83605" w:rsidRDefault="001408C1" w:rsidP="001408C1">
      <w:pPr>
        <w:pStyle w:val="PKT"/>
        <w:numPr>
          <w:ilvl w:val="0"/>
          <w:numId w:val="0"/>
        </w:numPr>
        <w:tabs>
          <w:tab w:val="left" w:pos="426"/>
        </w:tabs>
        <w:spacing w:after="0"/>
        <w:ind w:left="720" w:hanging="360"/>
        <w:jc w:val="both"/>
        <w:rPr>
          <w:rFonts w:ascii="Corbel" w:hAnsi="Corbel"/>
          <w:strike/>
          <w:sz w:val="20"/>
          <w:szCs w:val="20"/>
        </w:rPr>
      </w:pPr>
    </w:p>
    <w:p w14:paraId="481ED00D" w14:textId="77777777" w:rsidR="001408C1" w:rsidRPr="00E83605" w:rsidRDefault="001408C1" w:rsidP="001408C1">
      <w:pPr>
        <w:pStyle w:val="PKT"/>
        <w:numPr>
          <w:ilvl w:val="0"/>
          <w:numId w:val="0"/>
        </w:numPr>
        <w:tabs>
          <w:tab w:val="left" w:pos="426"/>
        </w:tabs>
        <w:spacing w:after="0"/>
        <w:ind w:left="720" w:hanging="360"/>
        <w:jc w:val="both"/>
        <w:rPr>
          <w:rFonts w:ascii="Corbel" w:hAnsi="Corbel"/>
          <w:strike/>
          <w:sz w:val="20"/>
          <w:szCs w:val="20"/>
        </w:rPr>
      </w:pPr>
    </w:p>
    <w:p w14:paraId="21413887" w14:textId="268DEF0B" w:rsidR="00E65EDC" w:rsidRPr="00E83605" w:rsidRDefault="00E65EDC" w:rsidP="001515BF">
      <w:pPr>
        <w:pStyle w:val="TEKST"/>
        <w:spacing w:after="0"/>
        <w:rPr>
          <w:color w:val="auto"/>
        </w:rPr>
      </w:pPr>
    </w:p>
    <w:tbl>
      <w:tblPr>
        <w:tblStyle w:val="Tabela-Siatk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9"/>
        <w:gridCol w:w="3545"/>
      </w:tblGrid>
      <w:tr w:rsidR="00F53FAB" w:rsidRPr="00E83605" w14:paraId="6572B69A" w14:textId="77777777" w:rsidTr="001408C1">
        <w:tc>
          <w:tcPr>
            <w:tcW w:w="5217" w:type="dxa"/>
            <w:vAlign w:val="bottom"/>
          </w:tcPr>
          <w:p w14:paraId="577ED1A9" w14:textId="77777777" w:rsidR="00B4792C" w:rsidRPr="00E83605" w:rsidRDefault="00B4792C" w:rsidP="0033075D">
            <w:pPr>
              <w:pStyle w:val="PKT"/>
              <w:numPr>
                <w:ilvl w:val="0"/>
                <w:numId w:val="0"/>
              </w:numPr>
              <w:spacing w:before="120" w:after="60"/>
              <w:rPr>
                <w:rFonts w:ascii="Corbel" w:hAnsi="Corbel"/>
                <w:sz w:val="20"/>
                <w:szCs w:val="20"/>
              </w:rPr>
            </w:pPr>
          </w:p>
        </w:tc>
        <w:tc>
          <w:tcPr>
            <w:tcW w:w="3633" w:type="dxa"/>
            <w:vAlign w:val="bottom"/>
          </w:tcPr>
          <w:p w14:paraId="373E2087" w14:textId="305B2D3B" w:rsidR="00F53FAB" w:rsidRPr="00E83605" w:rsidRDefault="00F53FAB" w:rsidP="0033075D">
            <w:pPr>
              <w:pStyle w:val="PKT"/>
              <w:numPr>
                <w:ilvl w:val="0"/>
                <w:numId w:val="0"/>
              </w:numPr>
              <w:spacing w:before="120" w:after="60"/>
              <w:rPr>
                <w:rFonts w:ascii="Corbel" w:hAnsi="Corbel"/>
                <w:sz w:val="20"/>
                <w:szCs w:val="20"/>
              </w:rPr>
            </w:pPr>
          </w:p>
        </w:tc>
      </w:tr>
    </w:tbl>
    <w:p w14:paraId="7CD430CC" w14:textId="77777777" w:rsidR="001515BF" w:rsidRPr="00182EF2" w:rsidRDefault="001515BF" w:rsidP="001515BF">
      <w:pPr>
        <w:pStyle w:val="Nagwek2"/>
        <w:rPr>
          <w:color w:val="5967AF" w:themeColor="text2" w:themeTint="99"/>
        </w:rPr>
      </w:pPr>
      <w:bookmarkStart w:id="162" w:name="_Toc9450991"/>
      <w:r w:rsidRPr="00182EF2">
        <w:rPr>
          <w:color w:val="5967AF" w:themeColor="text2" w:themeTint="99"/>
        </w:rPr>
        <w:t>Dokumenty</w:t>
      </w:r>
      <w:bookmarkEnd w:id="162"/>
    </w:p>
    <w:tbl>
      <w:tblPr>
        <w:tblW w:w="9072" w:type="dxa"/>
        <w:tblInd w:w="108" w:type="dxa"/>
        <w:tblBorders>
          <w:insideH w:val="single" w:sz="4" w:space="0" w:color="5967AF" w:themeColor="text2" w:themeTint="99"/>
        </w:tblBorders>
        <w:tblLayout w:type="fixed"/>
        <w:tblLook w:val="0000" w:firstRow="0" w:lastRow="0" w:firstColumn="0" w:lastColumn="0" w:noHBand="0" w:noVBand="0"/>
      </w:tblPr>
      <w:tblGrid>
        <w:gridCol w:w="1701"/>
        <w:gridCol w:w="4820"/>
        <w:gridCol w:w="2551"/>
      </w:tblGrid>
      <w:tr w:rsidR="001515BF" w:rsidRPr="00E83605" w14:paraId="5A3244F3" w14:textId="77777777" w:rsidTr="001515BF">
        <w:tc>
          <w:tcPr>
            <w:tcW w:w="1701" w:type="dxa"/>
            <w:vMerge w:val="restart"/>
            <w:tcBorders>
              <w:top w:val="nil"/>
            </w:tcBorders>
            <w:shd w:val="clear" w:color="auto" w:fill="auto"/>
          </w:tcPr>
          <w:p w14:paraId="7360EFCD" w14:textId="77777777" w:rsidR="001515BF" w:rsidRPr="00E83605" w:rsidRDefault="001515BF" w:rsidP="001515BF">
            <w:pPr>
              <w:pStyle w:val="TEKSTTABELA"/>
              <w:ind w:right="-108"/>
              <w:jc w:val="center"/>
              <w:rPr>
                <w:color w:val="auto"/>
              </w:rPr>
            </w:pPr>
            <w:r w:rsidRPr="00E83605">
              <w:rPr>
                <w:noProof/>
                <w:color w:val="auto"/>
              </w:rPr>
              <w:drawing>
                <wp:inline distT="0" distB="0" distL="0" distR="0" wp14:anchorId="08BD454C" wp14:editId="64B9894F">
                  <wp:extent cx="720090" cy="720090"/>
                  <wp:effectExtent l="0" t="0" r="3810" b="3810"/>
                  <wp:docPr id="255" name="Obraz 255" descr="C:\Users\Asus\Desktop\Dokument 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Dokument mini.png"/>
                          <pic:cNvPicPr>
                            <a:picLocks noChangeAspect="1" noChangeArrowheads="1"/>
                          </pic:cNvPicPr>
                        </pic:nvPicPr>
                        <pic:blipFill>
                          <a:blip r:embed="rId23" cstate="print">
                            <a:lum bright="70000" contrast="-70000"/>
                            <a:extLst>
                              <a:ext uri="{BEBA8EAE-BF5A-486C-A8C5-ECC9F3942E4B}">
                                <a14:imgProps xmlns:a14="http://schemas.microsoft.com/office/drawing/2010/main">
                                  <a14:imgLayer r:embed="rId24">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inline>
              </w:drawing>
            </w:r>
          </w:p>
        </w:tc>
        <w:tc>
          <w:tcPr>
            <w:tcW w:w="4820" w:type="dxa"/>
            <w:shd w:val="clear" w:color="auto" w:fill="auto"/>
            <w:vAlign w:val="center"/>
          </w:tcPr>
          <w:p w14:paraId="68DC88AD" w14:textId="77777777" w:rsidR="001515BF" w:rsidRPr="00E83605" w:rsidRDefault="001515BF" w:rsidP="001515BF">
            <w:pPr>
              <w:pStyle w:val="TEKSTTABELA"/>
              <w:rPr>
                <w:color w:val="auto"/>
              </w:rPr>
            </w:pPr>
            <w:r w:rsidRPr="00E83605">
              <w:rPr>
                <w:color w:val="auto"/>
              </w:rPr>
              <w:t>Nazwa dokumentu</w:t>
            </w:r>
          </w:p>
        </w:tc>
        <w:tc>
          <w:tcPr>
            <w:tcW w:w="2551" w:type="dxa"/>
            <w:shd w:val="clear" w:color="auto" w:fill="auto"/>
            <w:vAlign w:val="center"/>
          </w:tcPr>
          <w:p w14:paraId="6F7442C4" w14:textId="77777777" w:rsidR="001515BF" w:rsidRPr="00E83605" w:rsidRDefault="001515BF" w:rsidP="001515BF">
            <w:pPr>
              <w:pStyle w:val="TEKSTTABELA"/>
              <w:rPr>
                <w:color w:val="auto"/>
              </w:rPr>
            </w:pPr>
            <w:r w:rsidRPr="00E83605">
              <w:rPr>
                <w:color w:val="auto"/>
              </w:rPr>
              <w:t>Uchwała przyjmująca</w:t>
            </w:r>
          </w:p>
        </w:tc>
      </w:tr>
      <w:tr w:rsidR="00BC09B0" w:rsidRPr="00E83605" w14:paraId="1B7B195A" w14:textId="77777777" w:rsidTr="001515BF">
        <w:tc>
          <w:tcPr>
            <w:tcW w:w="1701" w:type="dxa"/>
            <w:vMerge/>
            <w:shd w:val="clear" w:color="auto" w:fill="auto"/>
          </w:tcPr>
          <w:p w14:paraId="558BFFE8" w14:textId="77777777" w:rsidR="00BC09B0" w:rsidRPr="00E83605" w:rsidRDefault="00BC09B0" w:rsidP="00BC09B0">
            <w:pPr>
              <w:pStyle w:val="TEKSTTABELA"/>
              <w:rPr>
                <w:color w:val="auto"/>
              </w:rPr>
            </w:pPr>
          </w:p>
        </w:tc>
        <w:tc>
          <w:tcPr>
            <w:tcW w:w="4820" w:type="dxa"/>
            <w:tcBorders>
              <w:bottom w:val="single" w:sz="4" w:space="0" w:color="5967AF" w:themeColor="text2" w:themeTint="99"/>
            </w:tcBorders>
            <w:shd w:val="clear" w:color="auto" w:fill="auto"/>
          </w:tcPr>
          <w:p w14:paraId="76E55B1E" w14:textId="15781916" w:rsidR="00BC09B0" w:rsidRPr="00E83605" w:rsidRDefault="00BC09B0" w:rsidP="00BC09B0">
            <w:pPr>
              <w:pStyle w:val="TEKSTTABELA"/>
              <w:rPr>
                <w:color w:val="auto"/>
              </w:rPr>
            </w:pPr>
            <w:r w:rsidRPr="007C2B6C">
              <w:rPr>
                <w:color w:val="auto"/>
              </w:rPr>
              <w:t xml:space="preserve">Program współpracy Gminy Świdnica z organizacjami pozarządowymi oraz podmiotami, o których mowa w </w:t>
            </w:r>
            <w:r>
              <w:rPr>
                <w:color w:val="auto"/>
              </w:rPr>
              <w:t>m.in</w:t>
            </w:r>
            <w:r w:rsidRPr="007C2B6C">
              <w:rPr>
                <w:color w:val="auto"/>
              </w:rPr>
              <w:t>. 3 ust. 3 ustawy z dnia 24 kwietnia 2003 r. o działalności pożytku publicznego i o wolontariacie  na 20</w:t>
            </w:r>
            <w:r>
              <w:rPr>
                <w:color w:val="auto"/>
              </w:rPr>
              <w:t>22</w:t>
            </w:r>
            <w:r w:rsidRPr="007C2B6C">
              <w:rPr>
                <w:color w:val="auto"/>
              </w:rPr>
              <w:t xml:space="preserve"> rok</w:t>
            </w:r>
          </w:p>
        </w:tc>
        <w:tc>
          <w:tcPr>
            <w:tcW w:w="2551" w:type="dxa"/>
            <w:tcBorders>
              <w:bottom w:val="single" w:sz="4" w:space="0" w:color="5967AF" w:themeColor="text2" w:themeTint="99"/>
            </w:tcBorders>
            <w:shd w:val="clear" w:color="auto" w:fill="auto"/>
          </w:tcPr>
          <w:p w14:paraId="57E5870E" w14:textId="4A942890" w:rsidR="00BC09B0" w:rsidRPr="00E83605" w:rsidRDefault="00BC09B0" w:rsidP="00BC09B0">
            <w:pPr>
              <w:pStyle w:val="TEKSTTABELA"/>
              <w:rPr>
                <w:color w:val="auto"/>
              </w:rPr>
            </w:pPr>
            <w:r w:rsidRPr="00E704CE">
              <w:rPr>
                <w:color w:val="auto"/>
              </w:rPr>
              <w:t>Uchwała nr XLIX/494/2021 Rady Gminy Świdnica z dnia 25 listopada 2021 r</w:t>
            </w:r>
          </w:p>
        </w:tc>
      </w:tr>
    </w:tbl>
    <w:p w14:paraId="5C884F6F" w14:textId="77777777" w:rsidR="001515BF" w:rsidRPr="00E83605" w:rsidRDefault="001515BF" w:rsidP="001515BF">
      <w:pPr>
        <w:pStyle w:val="PKT"/>
        <w:numPr>
          <w:ilvl w:val="0"/>
          <w:numId w:val="0"/>
        </w:numPr>
        <w:spacing w:after="0"/>
        <w:ind w:left="284"/>
        <w:jc w:val="both"/>
        <w:sectPr w:rsidR="001515BF" w:rsidRPr="00E83605" w:rsidSect="003769F8">
          <w:headerReference w:type="first" r:id="rId108"/>
          <w:footerReference w:type="first" r:id="rId109"/>
          <w:type w:val="nextColumn"/>
          <w:pgSz w:w="11906" w:h="16838"/>
          <w:pgMar w:top="1440" w:right="1440" w:bottom="1440" w:left="1440" w:header="709" w:footer="709" w:gutter="0"/>
          <w:cols w:space="708"/>
          <w:titlePg/>
          <w:docGrid w:linePitch="360"/>
        </w:sectPr>
      </w:pPr>
    </w:p>
    <w:p w14:paraId="745C48F0" w14:textId="77777777" w:rsidR="00FD640F" w:rsidRDefault="00FD640F" w:rsidP="004510E3">
      <w:pPr>
        <w:pStyle w:val="Nagwek1"/>
        <w:spacing w:before="600"/>
      </w:pPr>
      <w:bookmarkStart w:id="163" w:name="_Toc9450993"/>
      <w:r>
        <w:lastRenderedPageBreak/>
        <w:t>GOSPODARKA FINANSOWA I WARTOŚĆ MIENIA</w:t>
      </w:r>
      <w:bookmarkEnd w:id="163"/>
    </w:p>
    <w:p w14:paraId="7CB13312" w14:textId="77777777" w:rsidR="00AE5549" w:rsidRPr="00A82525" w:rsidRDefault="00AE5549" w:rsidP="00AE5549">
      <w:pPr>
        <w:pStyle w:val="Nagwek2"/>
        <w:rPr>
          <w:color w:val="auto"/>
        </w:rPr>
      </w:pPr>
      <w:bookmarkStart w:id="164" w:name="_Toc9450994"/>
      <w:bookmarkStart w:id="165" w:name="_Hlk43382527"/>
      <w:r w:rsidRPr="00A82525">
        <w:rPr>
          <w:color w:val="auto"/>
        </w:rPr>
        <w:t>Budżet gminy</w:t>
      </w:r>
      <w:bookmarkEnd w:id="164"/>
    </w:p>
    <w:p w14:paraId="3944D9D4" w14:textId="77777777" w:rsidR="00DF28E7" w:rsidRDefault="00DF28E7" w:rsidP="00517EAA">
      <w:pPr>
        <w:pStyle w:val="RDO"/>
        <w:spacing w:before="0" w:after="0" w:line="240" w:lineRule="auto"/>
        <w:rPr>
          <w:color w:val="auto"/>
        </w:rPr>
      </w:pPr>
    </w:p>
    <w:p w14:paraId="0223401E" w14:textId="77777777" w:rsidR="00ED49E3" w:rsidRPr="008A5938" w:rsidRDefault="00ED49E3" w:rsidP="00ED49E3">
      <w:pPr>
        <w:spacing w:after="120"/>
        <w:jc w:val="both"/>
        <w:rPr>
          <w:rFonts w:ascii="Corbel" w:hAnsi="Corbel"/>
          <w:color w:val="000000" w:themeColor="text1"/>
          <w:sz w:val="20"/>
          <w:szCs w:val="20"/>
        </w:rPr>
      </w:pPr>
      <w:r w:rsidRPr="006F2A59">
        <w:rPr>
          <w:rFonts w:ascii="Corbel" w:hAnsi="Corbel"/>
          <w:b/>
          <w:sz w:val="20"/>
          <w:szCs w:val="20"/>
        </w:rPr>
        <w:t>Dochody ogółem</w:t>
      </w:r>
      <w:r w:rsidRPr="006F2A59">
        <w:rPr>
          <w:rFonts w:ascii="Corbel" w:hAnsi="Corbel"/>
          <w:sz w:val="20"/>
          <w:szCs w:val="20"/>
        </w:rPr>
        <w:t xml:space="preserve"> gminy Świdnica zwiększają się z roku na rok. W 20</w:t>
      </w:r>
      <w:r>
        <w:rPr>
          <w:rFonts w:ascii="Corbel" w:hAnsi="Corbel"/>
          <w:sz w:val="20"/>
          <w:szCs w:val="20"/>
        </w:rPr>
        <w:t>21</w:t>
      </w:r>
      <w:r w:rsidRPr="006F2A59">
        <w:rPr>
          <w:rFonts w:ascii="Corbel" w:hAnsi="Corbel"/>
          <w:sz w:val="20"/>
          <w:szCs w:val="20"/>
        </w:rPr>
        <w:t xml:space="preserve"> roku osiągnęły poziom około</w:t>
      </w:r>
      <w:r>
        <w:rPr>
          <w:rFonts w:ascii="Corbel" w:hAnsi="Corbel"/>
          <w:sz w:val="20"/>
          <w:szCs w:val="20"/>
        </w:rPr>
        <w:br/>
      </w:r>
      <w:r w:rsidRPr="006F2A59">
        <w:rPr>
          <w:rFonts w:ascii="Corbel" w:hAnsi="Corbel"/>
          <w:sz w:val="20"/>
          <w:szCs w:val="20"/>
        </w:rPr>
        <w:t xml:space="preserve"> </w:t>
      </w:r>
      <w:r>
        <w:rPr>
          <w:rFonts w:ascii="Corbel" w:hAnsi="Corbel"/>
          <w:sz w:val="20"/>
          <w:szCs w:val="20"/>
        </w:rPr>
        <w:t>122,75</w:t>
      </w:r>
      <w:r w:rsidRPr="006F2A59">
        <w:rPr>
          <w:rFonts w:ascii="Corbel" w:hAnsi="Corbel"/>
          <w:sz w:val="20"/>
          <w:szCs w:val="20"/>
        </w:rPr>
        <w:t xml:space="preserve"> mln zł, co było wynikiem </w:t>
      </w:r>
      <w:r>
        <w:rPr>
          <w:rFonts w:ascii="Corbel" w:hAnsi="Corbel"/>
          <w:sz w:val="20"/>
          <w:szCs w:val="20"/>
        </w:rPr>
        <w:t xml:space="preserve">wyższym </w:t>
      </w:r>
      <w:r w:rsidRPr="006F2A59">
        <w:rPr>
          <w:rFonts w:ascii="Corbel" w:hAnsi="Corbel"/>
          <w:sz w:val="20"/>
          <w:szCs w:val="20"/>
        </w:rPr>
        <w:t xml:space="preserve">o </w:t>
      </w:r>
      <w:r w:rsidRPr="00BC09B0">
        <w:rPr>
          <w:rFonts w:ascii="Corbel" w:hAnsi="Corbel"/>
          <w:sz w:val="20"/>
          <w:szCs w:val="20"/>
        </w:rPr>
        <w:t xml:space="preserve">22,1% </w:t>
      </w:r>
      <w:r w:rsidRPr="006F2A59">
        <w:rPr>
          <w:rFonts w:ascii="Corbel" w:hAnsi="Corbel"/>
          <w:sz w:val="20"/>
          <w:szCs w:val="20"/>
        </w:rPr>
        <w:t>niż w analogicznym</w:t>
      </w:r>
      <w:r>
        <w:rPr>
          <w:rFonts w:ascii="Corbel" w:hAnsi="Corbel"/>
          <w:sz w:val="20"/>
          <w:szCs w:val="20"/>
        </w:rPr>
        <w:t xml:space="preserve"> okresie poprzedniego roku. </w:t>
      </w:r>
      <w:r w:rsidRPr="006F2A59">
        <w:rPr>
          <w:rFonts w:ascii="Corbel" w:hAnsi="Corbel"/>
          <w:sz w:val="20"/>
          <w:szCs w:val="20"/>
        </w:rPr>
        <w:t>W przeliczeniu na 1 mieszkańca w gminie dochody ogółem wynosiły</w:t>
      </w:r>
      <w:r w:rsidRPr="00A22739">
        <w:rPr>
          <w:rFonts w:ascii="Corbel" w:hAnsi="Corbel"/>
          <w:color w:val="FF0000"/>
          <w:sz w:val="20"/>
          <w:szCs w:val="20"/>
        </w:rPr>
        <w:t xml:space="preserve"> </w:t>
      </w:r>
      <w:r>
        <w:rPr>
          <w:rFonts w:ascii="Corbel" w:hAnsi="Corbel"/>
          <w:sz w:val="20"/>
          <w:szCs w:val="20"/>
        </w:rPr>
        <w:t>6930,07 zł</w:t>
      </w:r>
      <w:r w:rsidRPr="00225C0D">
        <w:rPr>
          <w:rFonts w:ascii="Corbel" w:hAnsi="Corbel"/>
          <w:sz w:val="20"/>
          <w:szCs w:val="20"/>
        </w:rPr>
        <w:t xml:space="preserve">, co było wynikiem </w:t>
      </w:r>
      <w:r>
        <w:rPr>
          <w:rFonts w:ascii="Corbel" w:hAnsi="Corbel"/>
          <w:sz w:val="20"/>
          <w:szCs w:val="20"/>
        </w:rPr>
        <w:t>wyższym</w:t>
      </w:r>
      <w:r w:rsidRPr="00225C0D">
        <w:rPr>
          <w:rFonts w:ascii="Corbel" w:hAnsi="Corbel"/>
          <w:sz w:val="20"/>
          <w:szCs w:val="20"/>
        </w:rPr>
        <w:t xml:space="preserve"> niż przeciętnie w gminach powiatu świdnickiego (</w:t>
      </w:r>
      <w:r>
        <w:rPr>
          <w:rFonts w:ascii="Corbel" w:hAnsi="Corbel"/>
          <w:sz w:val="20"/>
          <w:szCs w:val="20"/>
        </w:rPr>
        <w:t>6439,92 zł</w:t>
      </w:r>
      <w:r w:rsidRPr="00225C0D">
        <w:rPr>
          <w:rFonts w:ascii="Corbel" w:hAnsi="Corbel"/>
          <w:sz w:val="20"/>
          <w:szCs w:val="20"/>
        </w:rPr>
        <w:t>)</w:t>
      </w:r>
      <w:r>
        <w:rPr>
          <w:rFonts w:ascii="Corbel" w:hAnsi="Corbel"/>
          <w:sz w:val="20"/>
          <w:szCs w:val="20"/>
        </w:rPr>
        <w:t>,</w:t>
      </w:r>
      <w:r w:rsidRPr="00225C0D">
        <w:rPr>
          <w:rFonts w:ascii="Corbel" w:hAnsi="Corbel"/>
          <w:sz w:val="20"/>
          <w:szCs w:val="20"/>
        </w:rPr>
        <w:t xml:space="preserve"> w kraju (</w:t>
      </w:r>
      <w:r w:rsidRPr="00BC09B0">
        <w:rPr>
          <w:rFonts w:ascii="Corbel" w:hAnsi="Corbel"/>
          <w:sz w:val="20"/>
          <w:szCs w:val="20"/>
        </w:rPr>
        <w:t>6 408,44 zł</w:t>
      </w:r>
      <w:r w:rsidRPr="0004506D">
        <w:rPr>
          <w:rFonts w:ascii="Corbel" w:hAnsi="Corbel"/>
          <w:color w:val="FF0000"/>
          <w:sz w:val="20"/>
          <w:szCs w:val="20"/>
        </w:rPr>
        <w:t xml:space="preserve">) </w:t>
      </w:r>
      <w:r>
        <w:rPr>
          <w:rFonts w:ascii="Corbel" w:hAnsi="Corbel"/>
          <w:sz w:val="20"/>
          <w:szCs w:val="20"/>
        </w:rPr>
        <w:t xml:space="preserve">oraz </w:t>
      </w:r>
      <w:r w:rsidRPr="00225C0D">
        <w:rPr>
          <w:rFonts w:ascii="Corbel" w:hAnsi="Corbel"/>
          <w:sz w:val="20"/>
          <w:szCs w:val="20"/>
        </w:rPr>
        <w:t xml:space="preserve">w regionie </w:t>
      </w:r>
      <w:r w:rsidRPr="00BC09B0">
        <w:rPr>
          <w:rFonts w:ascii="Corbel" w:hAnsi="Corbel"/>
          <w:sz w:val="20"/>
          <w:szCs w:val="20"/>
        </w:rPr>
        <w:t xml:space="preserve">(6 584,34zł). </w:t>
      </w:r>
      <w:r w:rsidRPr="00BC09B0">
        <w:rPr>
          <w:rFonts w:ascii="Corbel" w:hAnsi="Corbel"/>
          <w:b/>
          <w:sz w:val="20"/>
          <w:szCs w:val="20"/>
        </w:rPr>
        <w:t>Dochody własne</w:t>
      </w:r>
      <w:r w:rsidRPr="00BC09B0">
        <w:rPr>
          <w:rFonts w:ascii="Corbel" w:hAnsi="Corbel"/>
          <w:sz w:val="20"/>
          <w:szCs w:val="20"/>
        </w:rPr>
        <w:t xml:space="preserve"> gminy stanowiły w 2021 roku aż 59,7% dochodów ogółem (73,28 mln zł), a ich wartość była wyższa o 32,5% w stosunku do roku poprzedniego. W przeliczeniu na 1 mieszkańca gmina, z wynikiem wynoszącym 3 053,21 zł, klasyfikowała się nieznacznie powyżej średniej w kraju (2 713,82 zł), jednak poniżej przeciętnych wartości osiąganych w gminach w powiecie świdnickim (3 475,04 zł) i w regionie (3 340,88 zł). Największy dochód w 2021 roku przyniosły gminie udziały w podatkach stanowiących doch</w:t>
      </w:r>
      <w:r w:rsidRPr="005158C8">
        <w:rPr>
          <w:rFonts w:ascii="Corbel" w:hAnsi="Corbel"/>
          <w:sz w:val="20"/>
          <w:szCs w:val="20"/>
        </w:rPr>
        <w:t>ody budżetu państwa (</w:t>
      </w:r>
      <w:r>
        <w:rPr>
          <w:rFonts w:ascii="Corbel" w:hAnsi="Corbel"/>
          <w:sz w:val="20"/>
          <w:szCs w:val="20"/>
        </w:rPr>
        <w:t>21,4</w:t>
      </w:r>
      <w:r w:rsidRPr="005158C8">
        <w:rPr>
          <w:rFonts w:ascii="Corbel" w:hAnsi="Corbel"/>
          <w:sz w:val="20"/>
          <w:szCs w:val="20"/>
        </w:rPr>
        <w:t xml:space="preserve"> mln zł), w tym </w:t>
      </w:r>
      <w:r>
        <w:rPr>
          <w:rFonts w:ascii="Corbel" w:hAnsi="Corbel"/>
          <w:sz w:val="20"/>
          <w:szCs w:val="20"/>
        </w:rPr>
        <w:t>ok. 21</w:t>
      </w:r>
      <w:r w:rsidRPr="005158C8">
        <w:rPr>
          <w:rFonts w:ascii="Corbel" w:hAnsi="Corbel"/>
          <w:sz w:val="20"/>
          <w:szCs w:val="20"/>
        </w:rPr>
        <w:t xml:space="preserve"> mln zł </w:t>
      </w:r>
      <w:r w:rsidRPr="00CC0C13">
        <w:rPr>
          <w:rFonts w:ascii="Corbel" w:hAnsi="Corbel"/>
          <w:color w:val="000000" w:themeColor="text1"/>
          <w:sz w:val="20"/>
          <w:szCs w:val="20"/>
        </w:rPr>
        <w:t xml:space="preserve">stanowił podatek dochodowy od osób fizycznych. Znaczący wpływ w kwocie </w:t>
      </w:r>
      <w:r>
        <w:rPr>
          <w:rFonts w:ascii="Corbel" w:hAnsi="Corbel"/>
          <w:color w:val="000000" w:themeColor="text1"/>
          <w:sz w:val="20"/>
          <w:szCs w:val="20"/>
        </w:rPr>
        <w:t>12,4</w:t>
      </w:r>
      <w:r w:rsidRPr="00CC0C13">
        <w:rPr>
          <w:rFonts w:ascii="Corbel" w:hAnsi="Corbel"/>
          <w:color w:val="000000" w:themeColor="text1"/>
          <w:sz w:val="20"/>
          <w:szCs w:val="20"/>
        </w:rPr>
        <w:t xml:space="preserve"> mln zł pochodził z podatku od nieruchomości. W przeliczeniu na 1 mieszkańca, wydatki w kwocie </w:t>
      </w:r>
      <w:r>
        <w:rPr>
          <w:rFonts w:ascii="Corbel" w:hAnsi="Corbel"/>
          <w:color w:val="000000" w:themeColor="text1"/>
          <w:sz w:val="20"/>
          <w:szCs w:val="20"/>
        </w:rPr>
        <w:t>6 742,96</w:t>
      </w:r>
      <w:r w:rsidRPr="00CC0C13">
        <w:rPr>
          <w:rFonts w:ascii="Corbel" w:hAnsi="Corbel"/>
          <w:color w:val="000000" w:themeColor="text1"/>
          <w:sz w:val="20"/>
          <w:szCs w:val="20"/>
        </w:rPr>
        <w:t xml:space="preserve"> zł, były wyższe niż przeciętnie w powiecie świdnickim (</w:t>
      </w:r>
      <w:r>
        <w:rPr>
          <w:rFonts w:ascii="Corbel" w:hAnsi="Corbel"/>
          <w:color w:val="000000" w:themeColor="text1"/>
          <w:sz w:val="20"/>
          <w:szCs w:val="20"/>
        </w:rPr>
        <w:t>5 996,08</w:t>
      </w:r>
      <w:r w:rsidRPr="00CC0C13">
        <w:rPr>
          <w:rFonts w:ascii="Corbel" w:hAnsi="Corbel"/>
          <w:color w:val="000000" w:themeColor="text1"/>
          <w:sz w:val="20"/>
          <w:szCs w:val="20"/>
        </w:rPr>
        <w:t xml:space="preserve"> zł), jednak poniżej przeciętnych wartości osiągniętych w regionie (</w:t>
      </w:r>
      <w:r>
        <w:rPr>
          <w:rFonts w:ascii="Corbel" w:hAnsi="Corbel"/>
          <w:color w:val="000000" w:themeColor="text1"/>
          <w:sz w:val="20"/>
          <w:szCs w:val="20"/>
        </w:rPr>
        <w:t>6 894,39</w:t>
      </w:r>
      <w:r w:rsidRPr="00CC0C13">
        <w:rPr>
          <w:rFonts w:ascii="Corbel" w:hAnsi="Corbel"/>
          <w:color w:val="000000" w:themeColor="text1"/>
          <w:sz w:val="20"/>
          <w:szCs w:val="20"/>
        </w:rPr>
        <w:t>) i kraju (</w:t>
      </w:r>
      <w:r>
        <w:rPr>
          <w:rFonts w:ascii="Corbel" w:hAnsi="Corbel"/>
          <w:color w:val="000000" w:themeColor="text1"/>
          <w:sz w:val="20"/>
          <w:szCs w:val="20"/>
        </w:rPr>
        <w:t>6 870,12</w:t>
      </w:r>
      <w:r w:rsidRPr="00CC0C13">
        <w:rPr>
          <w:rFonts w:ascii="Corbel" w:hAnsi="Corbel"/>
          <w:color w:val="000000" w:themeColor="text1"/>
          <w:sz w:val="20"/>
          <w:szCs w:val="20"/>
        </w:rPr>
        <w:t xml:space="preserve"> zł). Znaczącą kwotę </w:t>
      </w:r>
      <w:r>
        <w:rPr>
          <w:rFonts w:ascii="Corbel" w:hAnsi="Corbel"/>
          <w:color w:val="000000" w:themeColor="text1"/>
          <w:sz w:val="20"/>
          <w:szCs w:val="20"/>
        </w:rPr>
        <w:t>90</w:t>
      </w:r>
      <w:r w:rsidRPr="00CC0C13">
        <w:rPr>
          <w:rFonts w:ascii="Corbel" w:hAnsi="Corbel"/>
          <w:color w:val="000000" w:themeColor="text1"/>
          <w:sz w:val="20"/>
          <w:szCs w:val="20"/>
        </w:rPr>
        <w:t>,</w:t>
      </w:r>
      <w:r>
        <w:rPr>
          <w:rFonts w:ascii="Corbel" w:hAnsi="Corbel"/>
          <w:color w:val="000000" w:themeColor="text1"/>
          <w:sz w:val="20"/>
          <w:szCs w:val="20"/>
        </w:rPr>
        <w:t>2</w:t>
      </w:r>
      <w:r w:rsidRPr="00CC0C13">
        <w:rPr>
          <w:rFonts w:ascii="Corbel" w:hAnsi="Corbel"/>
          <w:color w:val="000000" w:themeColor="text1"/>
          <w:sz w:val="20"/>
          <w:szCs w:val="20"/>
        </w:rPr>
        <w:t xml:space="preserve"> mln zł pochłonęły wydatki bieżące, a ich udział w ogóle wydatków wynosił aż </w:t>
      </w:r>
      <w:r>
        <w:rPr>
          <w:rFonts w:ascii="Corbel" w:hAnsi="Corbel"/>
          <w:color w:val="000000" w:themeColor="text1"/>
          <w:sz w:val="20"/>
          <w:szCs w:val="20"/>
        </w:rPr>
        <w:t>76</w:t>
      </w:r>
      <w:r w:rsidRPr="00CC0C13">
        <w:rPr>
          <w:rFonts w:ascii="Corbel" w:hAnsi="Corbel"/>
          <w:color w:val="000000" w:themeColor="text1"/>
          <w:sz w:val="20"/>
          <w:szCs w:val="20"/>
        </w:rPr>
        <w:t xml:space="preserve">%. Pozostałą część w kwocie </w:t>
      </w:r>
      <w:r>
        <w:rPr>
          <w:rFonts w:ascii="Corbel" w:hAnsi="Corbel"/>
          <w:color w:val="000000" w:themeColor="text1"/>
          <w:sz w:val="20"/>
          <w:szCs w:val="20"/>
        </w:rPr>
        <w:t>29,2</w:t>
      </w:r>
      <w:r w:rsidRPr="00CC0C13">
        <w:rPr>
          <w:rFonts w:ascii="Corbel" w:hAnsi="Corbel"/>
          <w:color w:val="000000" w:themeColor="text1"/>
          <w:sz w:val="20"/>
          <w:szCs w:val="20"/>
        </w:rPr>
        <w:t xml:space="preserve"> mln zł obejmowały wydatki majątkowe. </w:t>
      </w:r>
      <w:r w:rsidRPr="00CC0C13">
        <w:rPr>
          <w:rStyle w:val="TEKSTZnak"/>
          <w:color w:val="000000" w:themeColor="text1"/>
        </w:rPr>
        <w:t>W 20</w:t>
      </w:r>
      <w:r>
        <w:rPr>
          <w:rStyle w:val="TEKSTZnak"/>
          <w:color w:val="000000" w:themeColor="text1"/>
        </w:rPr>
        <w:t>21</w:t>
      </w:r>
      <w:r w:rsidRPr="00CC0C13">
        <w:rPr>
          <w:rStyle w:val="TEKSTZnak"/>
          <w:color w:val="000000" w:themeColor="text1"/>
        </w:rPr>
        <w:t xml:space="preserve"> roku wynik budżetu kształtował się na poziomie</w:t>
      </w:r>
      <w:r>
        <w:rPr>
          <w:rStyle w:val="TEKSTZnak"/>
          <w:color w:val="000000" w:themeColor="text1"/>
        </w:rPr>
        <w:t xml:space="preserve"> 3 314 102,89 zł</w:t>
      </w:r>
      <w:r>
        <w:rPr>
          <w:rStyle w:val="TEKSTZnak"/>
          <w:color w:val="000000" w:themeColor="text1"/>
        </w:rPr>
        <w:br/>
      </w:r>
      <w:r w:rsidRPr="00CC0C13">
        <w:rPr>
          <w:rStyle w:val="TEKSTZnak"/>
          <w:color w:val="000000" w:themeColor="text1"/>
        </w:rPr>
        <w:t>(</w:t>
      </w:r>
      <w:r>
        <w:rPr>
          <w:rStyle w:val="TEKSTZnak"/>
          <w:color w:val="000000" w:themeColor="text1"/>
        </w:rPr>
        <w:t>186,12</w:t>
      </w:r>
      <w:r w:rsidRPr="00CC0C13">
        <w:rPr>
          <w:rStyle w:val="TEKSTZnak"/>
          <w:color w:val="000000" w:themeColor="text1"/>
        </w:rPr>
        <w:t xml:space="preserve"> zł na mieszkańca), natomiast dług publiczny wynosił </w:t>
      </w:r>
      <w:r w:rsidRPr="00BC09B0">
        <w:rPr>
          <w:rStyle w:val="TEKSTZnak"/>
          <w:color w:val="auto"/>
        </w:rPr>
        <w:t xml:space="preserve">49 700 000 zł, czyli 2 791,19 zł na mieszkańca, </w:t>
      </w:r>
      <w:r w:rsidRPr="00BC09B0">
        <w:rPr>
          <w:rStyle w:val="TEKSTZnak"/>
          <w:color w:val="auto"/>
        </w:rPr>
        <w:br/>
        <w:t>a relacja wykonywanych dochodów do łącznej kwoty długu wynosiła 40,5%.</w:t>
      </w:r>
    </w:p>
    <w:p w14:paraId="1D5F65B7" w14:textId="77777777" w:rsidR="00ED49E3" w:rsidRDefault="00ED49E3" w:rsidP="00ED49E3">
      <w:pPr>
        <w:pStyle w:val="WYKRES"/>
        <w:spacing w:line="240" w:lineRule="auto"/>
        <w:rPr>
          <w:color w:val="auto"/>
        </w:rPr>
      </w:pPr>
      <w:bookmarkStart w:id="166" w:name="_Toc5098458"/>
      <w:bookmarkStart w:id="167" w:name="_Toc9450802"/>
      <w:r w:rsidRPr="00D04161">
        <w:rPr>
          <w:color w:val="auto"/>
        </w:rPr>
        <w:t xml:space="preserve">WYKRES </w:t>
      </w:r>
      <w:r>
        <w:rPr>
          <w:color w:val="auto"/>
        </w:rPr>
        <w:t>19</w:t>
      </w:r>
      <w:r w:rsidRPr="00D04161">
        <w:rPr>
          <w:color w:val="auto"/>
        </w:rPr>
        <w:t>. Dochody ogółem (A) i własne na 1 mieszkańca (B)[20</w:t>
      </w:r>
      <w:r>
        <w:rPr>
          <w:color w:val="auto"/>
        </w:rPr>
        <w:t>20</w:t>
      </w:r>
      <w:r w:rsidRPr="00D04161">
        <w:rPr>
          <w:color w:val="auto"/>
        </w:rPr>
        <w:t>-20</w:t>
      </w:r>
      <w:r>
        <w:rPr>
          <w:color w:val="auto"/>
        </w:rPr>
        <w:t>21</w:t>
      </w:r>
      <w:r w:rsidRPr="00D04161">
        <w:rPr>
          <w:color w:val="auto"/>
        </w:rPr>
        <w:t>].</w:t>
      </w:r>
      <w:bookmarkEnd w:id="166"/>
      <w:bookmarkEnd w:id="167"/>
    </w:p>
    <w:p w14:paraId="6FCDD467" w14:textId="77777777" w:rsidR="00ED49E3" w:rsidRDefault="00ED49E3" w:rsidP="00ED49E3">
      <w:pPr>
        <w:pStyle w:val="WYKRES"/>
        <w:spacing w:line="240" w:lineRule="auto"/>
        <w:rPr>
          <w:color w:val="auto"/>
        </w:rPr>
      </w:pPr>
      <w:r>
        <w:rPr>
          <w:noProof/>
          <w14:ligatures w14:val="standardContextual"/>
        </w:rPr>
        <w:drawing>
          <wp:inline distT="0" distB="0" distL="0" distR="0" wp14:anchorId="69531C90" wp14:editId="347BA88A">
            <wp:extent cx="5181600" cy="1590675"/>
            <wp:effectExtent l="0" t="0" r="0" b="9525"/>
            <wp:docPr id="1464331429" name="Wykres 1">
              <a:extLst xmlns:a="http://schemas.openxmlformats.org/drawingml/2006/main">
                <a:ext uri="{FF2B5EF4-FFF2-40B4-BE49-F238E27FC236}">
                  <a16:creationId xmlns:a16="http://schemas.microsoft.com/office/drawing/2014/main" id="{E7FD4F12-FD6F-4B4F-AD78-A098E039AF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r w:rsidRPr="001A54B5">
        <w:rPr>
          <w:b/>
          <w:bCs w:val="0"/>
          <w:color w:val="auto"/>
        </w:rPr>
        <w:t xml:space="preserve"> (A)</w:t>
      </w:r>
    </w:p>
    <w:p w14:paraId="465A69BB" w14:textId="77777777" w:rsidR="00ED49E3" w:rsidRDefault="00ED49E3" w:rsidP="00ED49E3">
      <w:pPr>
        <w:pStyle w:val="WYKRES"/>
        <w:spacing w:line="240" w:lineRule="auto"/>
        <w:ind w:left="0" w:firstLine="0"/>
        <w:rPr>
          <w:color w:val="auto"/>
        </w:rPr>
      </w:pPr>
      <w:r>
        <w:rPr>
          <w:noProof/>
          <w14:ligatures w14:val="standardContextual"/>
        </w:rPr>
        <w:drawing>
          <wp:inline distT="0" distB="0" distL="0" distR="0" wp14:anchorId="06FD8303" wp14:editId="4697CB81">
            <wp:extent cx="5181600" cy="1647825"/>
            <wp:effectExtent l="0" t="0" r="0" b="9525"/>
            <wp:docPr id="1995692624" name="Wykres 1">
              <a:extLst xmlns:a="http://schemas.openxmlformats.org/drawingml/2006/main">
                <a:ext uri="{FF2B5EF4-FFF2-40B4-BE49-F238E27FC236}">
                  <a16:creationId xmlns:a16="http://schemas.microsoft.com/office/drawing/2014/main" id="{77021721-D206-84B2-1190-71A3AC5C99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r w:rsidRPr="0079343C">
        <w:rPr>
          <w:b/>
          <w:bCs w:val="0"/>
          <w:color w:val="auto"/>
        </w:rPr>
        <w:t>(</w:t>
      </w:r>
      <w:r>
        <w:rPr>
          <w:rFonts w:ascii="Corbel" w:hAnsi="Corbel"/>
          <w:b/>
          <w:bCs w:val="0"/>
          <w:color w:val="auto"/>
        </w:rPr>
        <w:t>B</w:t>
      </w:r>
      <w:r w:rsidRPr="0079343C">
        <w:rPr>
          <w:rFonts w:ascii="Corbel" w:hAnsi="Corbel"/>
          <w:b/>
          <w:bCs w:val="0"/>
          <w:color w:val="auto"/>
        </w:rPr>
        <w:t>)</w:t>
      </w:r>
    </w:p>
    <w:p w14:paraId="1596FD95" w14:textId="77777777" w:rsidR="00ED49E3" w:rsidRPr="00472514" w:rsidRDefault="00ED49E3" w:rsidP="00ED49E3">
      <w:pPr>
        <w:pStyle w:val="RDO"/>
        <w:rPr>
          <w:color w:val="auto"/>
        </w:rPr>
      </w:pPr>
      <w:r w:rsidRPr="006643BC">
        <w:rPr>
          <w:color w:val="auto"/>
        </w:rPr>
        <w:t xml:space="preserve">Źródło: opracowanie własne na podstawie danych GUS </w:t>
      </w:r>
      <w:r>
        <w:rPr>
          <w:color w:val="auto"/>
        </w:rPr>
        <w:t>na dzień 22.05.2023 r,</w:t>
      </w:r>
    </w:p>
    <w:p w14:paraId="5C8AFE04" w14:textId="77777777" w:rsidR="00ED49E3" w:rsidRDefault="00ED49E3" w:rsidP="00ED49E3">
      <w:pPr>
        <w:pStyle w:val="RDO"/>
        <w:ind w:left="0" w:firstLine="0"/>
        <w:sectPr w:rsidR="00ED49E3" w:rsidSect="00ED49E3">
          <w:pgSz w:w="11906" w:h="16838"/>
          <w:pgMar w:top="1440" w:right="1440" w:bottom="1440" w:left="1440" w:header="709" w:footer="709" w:gutter="0"/>
          <w:cols w:space="708"/>
          <w:titlePg/>
          <w:docGrid w:linePitch="360"/>
        </w:sectPr>
      </w:pPr>
      <w:r>
        <w:tab/>
      </w:r>
      <w:r>
        <w:tab/>
      </w:r>
      <w:r>
        <w:tab/>
      </w:r>
      <w:r>
        <w:tab/>
      </w:r>
      <w:r>
        <w:tab/>
      </w:r>
      <w:r>
        <w:tab/>
      </w:r>
      <w:r>
        <w:tab/>
      </w:r>
      <w:r>
        <w:tab/>
      </w:r>
      <w:r>
        <w:tab/>
      </w:r>
      <w:r>
        <w:tab/>
      </w:r>
      <w:r w:rsidRPr="001A54B5">
        <w:rPr>
          <w:sz w:val="16"/>
          <w:szCs w:val="16"/>
        </w:rPr>
        <w:t xml:space="preserve">                 </w:t>
      </w:r>
      <w:r>
        <w:rPr>
          <w:sz w:val="16"/>
          <w:szCs w:val="16"/>
        </w:rPr>
        <w:t xml:space="preserve">  </w:t>
      </w:r>
    </w:p>
    <w:p w14:paraId="5B3FC4D4" w14:textId="77777777" w:rsidR="00ED49E3" w:rsidRPr="006643BC" w:rsidRDefault="00ED49E3" w:rsidP="00ED49E3">
      <w:pPr>
        <w:pStyle w:val="TABELA"/>
        <w:rPr>
          <w:color w:val="auto"/>
        </w:rPr>
      </w:pPr>
      <w:bookmarkStart w:id="168" w:name="_Toc9450894"/>
      <w:r w:rsidRPr="006643BC">
        <w:rPr>
          <w:color w:val="auto"/>
        </w:rPr>
        <w:lastRenderedPageBreak/>
        <w:t xml:space="preserve">TABELA </w:t>
      </w:r>
      <w:r>
        <w:rPr>
          <w:color w:val="auto"/>
        </w:rPr>
        <w:t>61</w:t>
      </w:r>
      <w:r w:rsidRPr="006643BC">
        <w:rPr>
          <w:color w:val="auto"/>
        </w:rPr>
        <w:t>. Dochody [20</w:t>
      </w:r>
      <w:r>
        <w:rPr>
          <w:color w:val="auto"/>
        </w:rPr>
        <w:t>21</w:t>
      </w:r>
      <w:r w:rsidRPr="006643BC">
        <w:rPr>
          <w:color w:val="auto"/>
        </w:rPr>
        <w:t>-20</w:t>
      </w:r>
      <w:r>
        <w:rPr>
          <w:color w:val="auto"/>
        </w:rPr>
        <w:t>22</w:t>
      </w:r>
      <w:r w:rsidRPr="006643BC">
        <w:rPr>
          <w:color w:val="auto"/>
        </w:rPr>
        <w:t>].</w:t>
      </w:r>
      <w:bookmarkEnd w:id="168"/>
    </w:p>
    <w:tbl>
      <w:tblPr>
        <w:tblW w:w="14646" w:type="dxa"/>
        <w:jc w:val="center"/>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CellMar>
          <w:left w:w="70" w:type="dxa"/>
          <w:right w:w="70" w:type="dxa"/>
        </w:tblCellMar>
        <w:tblLook w:val="04A0" w:firstRow="1" w:lastRow="0" w:firstColumn="1" w:lastColumn="0" w:noHBand="0" w:noVBand="1"/>
      </w:tblPr>
      <w:tblGrid>
        <w:gridCol w:w="6073"/>
        <w:gridCol w:w="3845"/>
        <w:gridCol w:w="1701"/>
        <w:gridCol w:w="1134"/>
        <w:gridCol w:w="1893"/>
      </w:tblGrid>
      <w:tr w:rsidR="00ED49E3" w:rsidRPr="00A82525" w14:paraId="6E0BA85B" w14:textId="77777777" w:rsidTr="00C72CB5">
        <w:trPr>
          <w:jc w:val="center"/>
        </w:trPr>
        <w:tc>
          <w:tcPr>
            <w:tcW w:w="6073" w:type="dxa"/>
            <w:shd w:val="clear" w:color="auto" w:fill="94A3DE" w:themeFill="accent1" w:themeFillTint="99"/>
            <w:noWrap/>
            <w:vAlign w:val="center"/>
            <w:hideMark/>
          </w:tcPr>
          <w:p w14:paraId="386EF001" w14:textId="77777777" w:rsidR="00ED49E3" w:rsidRPr="00A82525" w:rsidRDefault="00ED49E3" w:rsidP="00C72CB5">
            <w:pPr>
              <w:spacing w:before="60" w:after="60" w:line="240" w:lineRule="auto"/>
              <w:rPr>
                <w:rFonts w:cs="Times New Roman"/>
                <w:sz w:val="14"/>
                <w:szCs w:val="14"/>
              </w:rPr>
            </w:pPr>
            <w:r w:rsidRPr="00A82525">
              <w:rPr>
                <w:rFonts w:ascii="Century Gothic" w:eastAsia="Times New Roman" w:hAnsi="Century Gothic" w:cs="Times New Roman"/>
                <w:sz w:val="14"/>
                <w:szCs w:val="14"/>
                <w:lang w:eastAsia="pl-PL"/>
              </w:rPr>
              <w:t>Dochody [zł]:</w:t>
            </w:r>
          </w:p>
        </w:tc>
        <w:tc>
          <w:tcPr>
            <w:tcW w:w="3845" w:type="dxa"/>
            <w:shd w:val="clear" w:color="auto" w:fill="94A3DE" w:themeFill="accent1" w:themeFillTint="99"/>
            <w:vAlign w:val="center"/>
          </w:tcPr>
          <w:p w14:paraId="12FA1AED" w14:textId="77777777" w:rsidR="00ED49E3" w:rsidRPr="00BC09B0" w:rsidRDefault="00ED49E3" w:rsidP="00C72CB5">
            <w:pPr>
              <w:spacing w:before="60" w:after="60" w:line="240" w:lineRule="auto"/>
              <w:jc w:val="right"/>
              <w:rPr>
                <w:rFonts w:ascii="Century Gothic" w:eastAsia="Times New Roman" w:hAnsi="Century Gothic" w:cs="Times New Roman"/>
                <w:sz w:val="14"/>
                <w:szCs w:val="14"/>
                <w:lang w:eastAsia="pl-PL"/>
              </w:rPr>
            </w:pPr>
            <w:r w:rsidRPr="00BC09B0">
              <w:rPr>
                <w:rFonts w:ascii="Century Gothic" w:eastAsia="Times New Roman" w:hAnsi="Century Gothic" w:cs="Times New Roman"/>
                <w:sz w:val="14"/>
                <w:szCs w:val="14"/>
                <w:lang w:eastAsia="pl-PL"/>
              </w:rPr>
              <w:t>2021</w:t>
            </w:r>
          </w:p>
        </w:tc>
        <w:tc>
          <w:tcPr>
            <w:tcW w:w="1701" w:type="dxa"/>
            <w:shd w:val="clear" w:color="auto" w:fill="94A3DE" w:themeFill="accent1" w:themeFillTint="99"/>
            <w:vAlign w:val="center"/>
            <w:hideMark/>
          </w:tcPr>
          <w:p w14:paraId="1FE7B14B" w14:textId="77777777" w:rsidR="00ED49E3" w:rsidRPr="00BC09B0" w:rsidRDefault="00ED49E3" w:rsidP="00C72CB5">
            <w:pPr>
              <w:spacing w:before="60" w:after="60" w:line="240" w:lineRule="auto"/>
              <w:jc w:val="right"/>
              <w:rPr>
                <w:rFonts w:ascii="Century Gothic" w:eastAsia="Times New Roman" w:hAnsi="Century Gothic" w:cs="Times New Roman"/>
                <w:sz w:val="14"/>
                <w:szCs w:val="14"/>
                <w:lang w:eastAsia="pl-PL"/>
              </w:rPr>
            </w:pPr>
            <w:r w:rsidRPr="00BC09B0">
              <w:rPr>
                <w:rFonts w:ascii="Century Gothic" w:eastAsia="Times New Roman" w:hAnsi="Century Gothic" w:cs="Times New Roman"/>
                <w:sz w:val="14"/>
                <w:szCs w:val="14"/>
                <w:lang w:eastAsia="pl-PL"/>
              </w:rPr>
              <w:t>2022</w:t>
            </w:r>
          </w:p>
        </w:tc>
        <w:tc>
          <w:tcPr>
            <w:tcW w:w="3027" w:type="dxa"/>
            <w:gridSpan w:val="2"/>
            <w:shd w:val="clear" w:color="auto" w:fill="94A3DE" w:themeFill="accent1" w:themeFillTint="99"/>
            <w:noWrap/>
            <w:vAlign w:val="center"/>
            <w:hideMark/>
          </w:tcPr>
          <w:p w14:paraId="168950C2" w14:textId="77777777" w:rsidR="00ED49E3" w:rsidRPr="00A82525" w:rsidRDefault="00ED49E3" w:rsidP="00C72CB5">
            <w:pPr>
              <w:spacing w:before="60" w:after="60" w:line="240" w:lineRule="auto"/>
              <w:jc w:val="right"/>
              <w:rPr>
                <w:rFonts w:ascii="Century Gothic" w:eastAsia="Times New Roman" w:hAnsi="Century Gothic" w:cs="Times New Roman"/>
                <w:sz w:val="14"/>
                <w:szCs w:val="14"/>
                <w:lang w:eastAsia="pl-PL"/>
              </w:rPr>
            </w:pPr>
            <w:r w:rsidRPr="00A82525">
              <w:rPr>
                <w:rFonts w:ascii="Century Gothic" w:eastAsia="Times New Roman" w:hAnsi="Century Gothic" w:cs="Times New Roman"/>
                <w:sz w:val="14"/>
                <w:szCs w:val="14"/>
                <w:lang w:eastAsia="pl-PL"/>
              </w:rPr>
              <w:t>Zmiana</w:t>
            </w:r>
          </w:p>
          <w:p w14:paraId="2CEBD308" w14:textId="77777777" w:rsidR="00ED49E3" w:rsidRPr="00A82525" w:rsidRDefault="00ED49E3" w:rsidP="00C72CB5">
            <w:pPr>
              <w:spacing w:before="60" w:after="60" w:line="240" w:lineRule="auto"/>
              <w:jc w:val="right"/>
              <w:rPr>
                <w:rFonts w:ascii="Century Gothic" w:eastAsia="Times New Roman" w:hAnsi="Century Gothic" w:cs="Times New Roman"/>
                <w:sz w:val="14"/>
                <w:szCs w:val="14"/>
                <w:lang w:eastAsia="pl-PL"/>
              </w:rPr>
            </w:pPr>
            <w:r w:rsidRPr="00A82525">
              <w:rPr>
                <w:rFonts w:ascii="Century Gothic" w:eastAsia="Times New Roman" w:hAnsi="Century Gothic" w:cs="Times New Roman"/>
                <w:sz w:val="14"/>
                <w:szCs w:val="14"/>
                <w:lang w:eastAsia="pl-PL"/>
              </w:rPr>
              <w:t>202</w:t>
            </w:r>
            <w:r>
              <w:rPr>
                <w:rFonts w:ascii="Century Gothic" w:eastAsia="Times New Roman" w:hAnsi="Century Gothic" w:cs="Times New Roman"/>
                <w:sz w:val="14"/>
                <w:szCs w:val="14"/>
                <w:lang w:eastAsia="pl-PL"/>
              </w:rPr>
              <w:t>1</w:t>
            </w:r>
            <w:r w:rsidRPr="00A82525">
              <w:rPr>
                <w:rFonts w:ascii="Century Gothic" w:eastAsia="Times New Roman" w:hAnsi="Century Gothic" w:cs="Times New Roman"/>
                <w:sz w:val="14"/>
                <w:szCs w:val="14"/>
                <w:lang w:eastAsia="pl-PL"/>
              </w:rPr>
              <w:t>-202</w:t>
            </w:r>
            <w:r>
              <w:rPr>
                <w:rFonts w:ascii="Century Gothic" w:eastAsia="Times New Roman" w:hAnsi="Century Gothic" w:cs="Times New Roman"/>
                <w:sz w:val="14"/>
                <w:szCs w:val="14"/>
                <w:lang w:eastAsia="pl-PL"/>
              </w:rPr>
              <w:t>2</w:t>
            </w:r>
          </w:p>
        </w:tc>
      </w:tr>
      <w:tr w:rsidR="00ED49E3" w:rsidRPr="00A82525" w14:paraId="0AE48775" w14:textId="77777777" w:rsidTr="00C72CB5">
        <w:trPr>
          <w:jc w:val="center"/>
        </w:trPr>
        <w:tc>
          <w:tcPr>
            <w:tcW w:w="6073" w:type="dxa"/>
            <w:noWrap/>
            <w:vAlign w:val="center"/>
          </w:tcPr>
          <w:p w14:paraId="50468BB7" w14:textId="77777777" w:rsidR="00ED49E3" w:rsidRPr="00A82525" w:rsidRDefault="00ED49E3" w:rsidP="00C72CB5">
            <w:pPr>
              <w:spacing w:before="60" w:after="60"/>
              <w:rPr>
                <w:rFonts w:ascii="Century Gothic" w:hAnsi="Century Gothic"/>
                <w:sz w:val="15"/>
                <w:szCs w:val="15"/>
              </w:rPr>
            </w:pPr>
            <w:r w:rsidRPr="00A82525">
              <w:rPr>
                <w:rFonts w:ascii="Century Gothic" w:hAnsi="Century Gothic"/>
                <w:sz w:val="15"/>
                <w:szCs w:val="15"/>
              </w:rPr>
              <w:t>ogółem</w:t>
            </w:r>
          </w:p>
        </w:tc>
        <w:tc>
          <w:tcPr>
            <w:tcW w:w="3845" w:type="dxa"/>
            <w:vAlign w:val="center"/>
          </w:tcPr>
          <w:p w14:paraId="3D6AD19C" w14:textId="77777777" w:rsidR="00ED49E3" w:rsidRPr="00BC09B0" w:rsidRDefault="00ED49E3" w:rsidP="00C72CB5">
            <w:pPr>
              <w:spacing w:before="60" w:after="60"/>
              <w:jc w:val="right"/>
              <w:rPr>
                <w:rFonts w:ascii="Century Gothic" w:hAnsi="Century Gothic"/>
                <w:bCs/>
                <w:sz w:val="15"/>
                <w:szCs w:val="15"/>
              </w:rPr>
            </w:pPr>
            <w:r w:rsidRPr="00BC09B0">
              <w:rPr>
                <w:rFonts w:ascii="Century Gothic" w:hAnsi="Century Gothic"/>
                <w:bCs/>
                <w:sz w:val="15"/>
                <w:szCs w:val="15"/>
              </w:rPr>
              <w:t>122 745 392,15</w:t>
            </w:r>
          </w:p>
        </w:tc>
        <w:tc>
          <w:tcPr>
            <w:tcW w:w="2835" w:type="dxa"/>
            <w:gridSpan w:val="2"/>
            <w:shd w:val="clear" w:color="auto" w:fill="C7CCE4" w:themeFill="text2" w:themeFillTint="33"/>
            <w:noWrap/>
            <w:vAlign w:val="center"/>
          </w:tcPr>
          <w:p w14:paraId="45F81740" w14:textId="77777777" w:rsidR="00ED49E3" w:rsidRPr="00BC09B0" w:rsidRDefault="00ED49E3" w:rsidP="00C72CB5">
            <w:pPr>
              <w:spacing w:before="60" w:after="60"/>
              <w:jc w:val="right"/>
              <w:rPr>
                <w:rFonts w:ascii="Century Gothic" w:hAnsi="Century Gothic"/>
                <w:b/>
                <w:sz w:val="15"/>
                <w:szCs w:val="15"/>
              </w:rPr>
            </w:pPr>
            <w:r w:rsidRPr="00BC09B0">
              <w:rPr>
                <w:rFonts w:ascii="Century Gothic" w:hAnsi="Century Gothic"/>
                <w:b/>
                <w:sz w:val="15"/>
                <w:szCs w:val="15"/>
              </w:rPr>
              <w:t>115 740 815,93</w:t>
            </w:r>
          </w:p>
        </w:tc>
        <w:tc>
          <w:tcPr>
            <w:tcW w:w="1893" w:type="dxa"/>
            <w:noWrap/>
            <w:vAlign w:val="bottom"/>
          </w:tcPr>
          <w:p w14:paraId="59A0DA53" w14:textId="77777777" w:rsidR="00ED49E3" w:rsidRPr="004B59BB" w:rsidRDefault="00ED49E3" w:rsidP="00C72CB5">
            <w:pPr>
              <w:spacing w:before="60" w:after="60"/>
              <w:jc w:val="right"/>
              <w:rPr>
                <w:rFonts w:ascii="Century Gothic" w:hAnsi="Century Gothic"/>
                <w:color w:val="FF0000"/>
                <w:sz w:val="15"/>
                <w:szCs w:val="15"/>
              </w:rPr>
            </w:pPr>
            <w:r w:rsidRPr="004B59BB">
              <w:rPr>
                <w:rFonts w:ascii="Century Gothic" w:hAnsi="Century Gothic"/>
                <w:color w:val="FF0000"/>
                <w:sz w:val="15"/>
                <w:szCs w:val="15"/>
              </w:rPr>
              <w:t>5,7%↓</w:t>
            </w:r>
          </w:p>
        </w:tc>
      </w:tr>
      <w:tr w:rsidR="00ED49E3" w:rsidRPr="00A82525" w14:paraId="2442F77E" w14:textId="77777777" w:rsidTr="00C72CB5">
        <w:trPr>
          <w:jc w:val="center"/>
        </w:trPr>
        <w:tc>
          <w:tcPr>
            <w:tcW w:w="6073" w:type="dxa"/>
            <w:noWrap/>
            <w:vAlign w:val="center"/>
          </w:tcPr>
          <w:p w14:paraId="7C2D5D28" w14:textId="77777777" w:rsidR="00ED49E3" w:rsidRPr="00A82525" w:rsidRDefault="00ED49E3" w:rsidP="00C72CB5">
            <w:pPr>
              <w:spacing w:before="60" w:after="60"/>
              <w:rPr>
                <w:rFonts w:ascii="Century Gothic" w:hAnsi="Century Gothic"/>
                <w:sz w:val="15"/>
                <w:szCs w:val="15"/>
              </w:rPr>
            </w:pPr>
            <w:r w:rsidRPr="00A82525">
              <w:rPr>
                <w:rFonts w:ascii="Century Gothic" w:hAnsi="Century Gothic"/>
                <w:sz w:val="15"/>
                <w:szCs w:val="15"/>
              </w:rPr>
              <w:t xml:space="preserve">majątkowe </w:t>
            </w:r>
          </w:p>
        </w:tc>
        <w:tc>
          <w:tcPr>
            <w:tcW w:w="3845" w:type="dxa"/>
            <w:vAlign w:val="center"/>
          </w:tcPr>
          <w:p w14:paraId="735BB692" w14:textId="77777777" w:rsidR="00ED49E3" w:rsidRPr="00BC09B0" w:rsidRDefault="00ED49E3" w:rsidP="00C72CB5">
            <w:pPr>
              <w:spacing w:before="60" w:after="60"/>
              <w:jc w:val="right"/>
              <w:rPr>
                <w:rFonts w:ascii="Century Gothic" w:hAnsi="Century Gothic"/>
                <w:bCs/>
                <w:sz w:val="15"/>
                <w:szCs w:val="15"/>
              </w:rPr>
            </w:pPr>
            <w:r w:rsidRPr="00BC09B0">
              <w:rPr>
                <w:rFonts w:ascii="Century Gothic" w:hAnsi="Century Gothic"/>
                <w:bCs/>
                <w:sz w:val="15"/>
                <w:szCs w:val="15"/>
              </w:rPr>
              <w:t>22 253 451,69</w:t>
            </w:r>
          </w:p>
        </w:tc>
        <w:tc>
          <w:tcPr>
            <w:tcW w:w="2835" w:type="dxa"/>
            <w:gridSpan w:val="2"/>
            <w:shd w:val="clear" w:color="auto" w:fill="C7CCE4" w:themeFill="text2" w:themeFillTint="33"/>
            <w:noWrap/>
            <w:vAlign w:val="center"/>
          </w:tcPr>
          <w:p w14:paraId="207806BD" w14:textId="77777777" w:rsidR="00ED49E3" w:rsidRPr="00BC09B0" w:rsidRDefault="00ED49E3" w:rsidP="00C72CB5">
            <w:pPr>
              <w:spacing w:before="60" w:after="60"/>
              <w:jc w:val="right"/>
              <w:rPr>
                <w:rFonts w:ascii="Century Gothic" w:hAnsi="Century Gothic"/>
                <w:b/>
                <w:sz w:val="15"/>
                <w:szCs w:val="15"/>
              </w:rPr>
            </w:pPr>
            <w:r w:rsidRPr="00BC09B0">
              <w:rPr>
                <w:rFonts w:ascii="Century Gothic" w:hAnsi="Century Gothic"/>
                <w:b/>
                <w:sz w:val="15"/>
                <w:szCs w:val="15"/>
              </w:rPr>
              <w:t>5 275 850,34</w:t>
            </w:r>
          </w:p>
        </w:tc>
        <w:tc>
          <w:tcPr>
            <w:tcW w:w="1893" w:type="dxa"/>
            <w:noWrap/>
            <w:vAlign w:val="bottom"/>
          </w:tcPr>
          <w:p w14:paraId="37A73257" w14:textId="77777777" w:rsidR="00ED49E3" w:rsidRPr="004B59BB" w:rsidRDefault="00ED49E3" w:rsidP="00C72CB5">
            <w:pPr>
              <w:spacing w:before="60" w:after="60"/>
              <w:jc w:val="right"/>
              <w:rPr>
                <w:rFonts w:ascii="Century Gothic" w:hAnsi="Century Gothic"/>
                <w:color w:val="FF0000"/>
                <w:sz w:val="15"/>
                <w:szCs w:val="15"/>
              </w:rPr>
            </w:pPr>
            <w:r w:rsidRPr="004B59BB">
              <w:rPr>
                <w:rFonts w:ascii="Century Gothic" w:hAnsi="Century Gothic"/>
                <w:color w:val="FF0000"/>
                <w:sz w:val="15"/>
                <w:szCs w:val="15"/>
              </w:rPr>
              <w:t>76,3%↓</w:t>
            </w:r>
          </w:p>
        </w:tc>
      </w:tr>
      <w:tr w:rsidR="00ED49E3" w:rsidRPr="00A82525" w14:paraId="65C08BF4" w14:textId="77777777" w:rsidTr="00C72CB5">
        <w:trPr>
          <w:jc w:val="center"/>
        </w:trPr>
        <w:tc>
          <w:tcPr>
            <w:tcW w:w="6073" w:type="dxa"/>
            <w:noWrap/>
            <w:vAlign w:val="center"/>
          </w:tcPr>
          <w:p w14:paraId="381D65FB" w14:textId="77777777" w:rsidR="00ED49E3" w:rsidRPr="00A82525" w:rsidRDefault="00ED49E3" w:rsidP="00C72CB5">
            <w:pPr>
              <w:spacing w:before="60" w:after="60"/>
              <w:rPr>
                <w:rFonts w:ascii="Century Gothic" w:hAnsi="Century Gothic"/>
                <w:sz w:val="15"/>
                <w:szCs w:val="15"/>
              </w:rPr>
            </w:pPr>
            <w:r w:rsidRPr="00A82525">
              <w:rPr>
                <w:rFonts w:ascii="Century Gothic" w:hAnsi="Century Gothic"/>
                <w:sz w:val="15"/>
                <w:szCs w:val="15"/>
              </w:rPr>
              <w:t>własne</w:t>
            </w:r>
          </w:p>
        </w:tc>
        <w:tc>
          <w:tcPr>
            <w:tcW w:w="3845" w:type="dxa"/>
            <w:vAlign w:val="center"/>
          </w:tcPr>
          <w:p w14:paraId="5ADE136B" w14:textId="77777777" w:rsidR="00ED49E3" w:rsidRPr="00BC09B0" w:rsidRDefault="00ED49E3" w:rsidP="00C72CB5">
            <w:pPr>
              <w:spacing w:before="60" w:after="60"/>
              <w:jc w:val="right"/>
              <w:rPr>
                <w:rFonts w:ascii="Century Gothic" w:hAnsi="Century Gothic"/>
                <w:bCs/>
                <w:sz w:val="15"/>
                <w:szCs w:val="15"/>
              </w:rPr>
            </w:pPr>
            <w:r w:rsidRPr="00BC09B0">
              <w:rPr>
                <w:rFonts w:ascii="Century Gothic" w:hAnsi="Century Gothic"/>
                <w:bCs/>
                <w:sz w:val="15"/>
                <w:szCs w:val="15"/>
              </w:rPr>
              <w:t>73 280 461,94</w:t>
            </w:r>
          </w:p>
        </w:tc>
        <w:tc>
          <w:tcPr>
            <w:tcW w:w="2835" w:type="dxa"/>
            <w:gridSpan w:val="2"/>
            <w:shd w:val="clear" w:color="auto" w:fill="C7CCE4" w:themeFill="text2" w:themeFillTint="33"/>
            <w:noWrap/>
            <w:vAlign w:val="center"/>
          </w:tcPr>
          <w:p w14:paraId="149BC36B" w14:textId="77777777" w:rsidR="00ED49E3" w:rsidRPr="00BC09B0" w:rsidRDefault="00ED49E3" w:rsidP="00C72CB5">
            <w:pPr>
              <w:spacing w:before="60" w:after="60"/>
              <w:jc w:val="right"/>
              <w:rPr>
                <w:rFonts w:ascii="Century Gothic" w:hAnsi="Century Gothic"/>
                <w:b/>
                <w:sz w:val="15"/>
                <w:szCs w:val="15"/>
              </w:rPr>
            </w:pPr>
            <w:r w:rsidRPr="00BC09B0">
              <w:rPr>
                <w:rFonts w:ascii="Century Gothic" w:hAnsi="Century Gothic"/>
                <w:b/>
                <w:sz w:val="15"/>
                <w:szCs w:val="15"/>
              </w:rPr>
              <w:t>77 648 130,54</w:t>
            </w:r>
          </w:p>
        </w:tc>
        <w:tc>
          <w:tcPr>
            <w:tcW w:w="1893" w:type="dxa"/>
            <w:noWrap/>
            <w:vAlign w:val="bottom"/>
          </w:tcPr>
          <w:p w14:paraId="36A4A7A7" w14:textId="77777777" w:rsidR="00ED49E3" w:rsidRPr="004B59BB" w:rsidRDefault="00ED49E3" w:rsidP="00C72CB5">
            <w:pPr>
              <w:spacing w:before="60" w:after="60"/>
              <w:jc w:val="right"/>
              <w:rPr>
                <w:rFonts w:ascii="Century Gothic" w:hAnsi="Century Gothic"/>
                <w:color w:val="FF0000"/>
                <w:sz w:val="15"/>
                <w:szCs w:val="15"/>
              </w:rPr>
            </w:pPr>
            <w:r w:rsidRPr="004B59BB">
              <w:rPr>
                <w:rFonts w:ascii="Century Gothic" w:hAnsi="Century Gothic"/>
                <w:color w:val="FF0000"/>
                <w:sz w:val="15"/>
                <w:szCs w:val="15"/>
              </w:rPr>
              <w:t>6,0%↑</w:t>
            </w:r>
          </w:p>
        </w:tc>
      </w:tr>
    </w:tbl>
    <w:p w14:paraId="26C60B20" w14:textId="77777777" w:rsidR="00ED49E3" w:rsidRPr="00A82525" w:rsidRDefault="00ED49E3" w:rsidP="00ED49E3">
      <w:pPr>
        <w:pStyle w:val="RDO"/>
        <w:ind w:left="0" w:firstLine="0"/>
        <w:rPr>
          <w:color w:val="auto"/>
        </w:rPr>
      </w:pPr>
      <w:r w:rsidRPr="00A82525">
        <w:rPr>
          <w:color w:val="auto"/>
        </w:rPr>
        <w:t xml:space="preserve">Źródło: Zarządzenie Nr </w:t>
      </w:r>
      <w:r>
        <w:rPr>
          <w:color w:val="auto"/>
        </w:rPr>
        <w:t>55</w:t>
      </w:r>
      <w:r w:rsidRPr="00A82525">
        <w:rPr>
          <w:color w:val="auto"/>
        </w:rPr>
        <w:t>/202</w:t>
      </w:r>
      <w:r>
        <w:rPr>
          <w:color w:val="auto"/>
        </w:rPr>
        <w:t>3</w:t>
      </w:r>
      <w:r w:rsidRPr="00A82525">
        <w:rPr>
          <w:color w:val="auto"/>
        </w:rPr>
        <w:t xml:space="preserve"> Wójta Gminy Świdnica z dnia </w:t>
      </w:r>
      <w:r>
        <w:rPr>
          <w:color w:val="auto"/>
        </w:rPr>
        <w:t>30 marca</w:t>
      </w:r>
      <w:r w:rsidRPr="00A82525">
        <w:rPr>
          <w:color w:val="auto"/>
        </w:rPr>
        <w:t xml:space="preserve">  202</w:t>
      </w:r>
      <w:r>
        <w:rPr>
          <w:color w:val="auto"/>
        </w:rPr>
        <w:t>3</w:t>
      </w:r>
      <w:r w:rsidRPr="00A82525">
        <w:rPr>
          <w:color w:val="auto"/>
        </w:rPr>
        <w:t xml:space="preserve"> r</w:t>
      </w:r>
      <w:r w:rsidRPr="00A82525">
        <w:rPr>
          <w:color w:val="auto"/>
          <w:lang w:eastAsia="pl-PL" w:bidi="pl-PL"/>
        </w:rPr>
        <w:t>.</w:t>
      </w:r>
    </w:p>
    <w:p w14:paraId="16A58B4A" w14:textId="77777777" w:rsidR="00ED49E3" w:rsidRPr="00A82525" w:rsidRDefault="00ED49E3" w:rsidP="00ED49E3">
      <w:pPr>
        <w:pStyle w:val="RDO"/>
        <w:ind w:left="0" w:firstLine="0"/>
        <w:rPr>
          <w:color w:val="auto"/>
        </w:rPr>
      </w:pPr>
    </w:p>
    <w:p w14:paraId="67DD665B" w14:textId="77777777" w:rsidR="00ED49E3" w:rsidRPr="00A82525" w:rsidRDefault="00ED49E3" w:rsidP="00ED49E3">
      <w:pPr>
        <w:pStyle w:val="TABELA"/>
        <w:rPr>
          <w:color w:val="auto"/>
        </w:rPr>
      </w:pPr>
      <w:bookmarkStart w:id="169" w:name="_Toc9450895"/>
      <w:r w:rsidRPr="00A82525">
        <w:rPr>
          <w:color w:val="auto"/>
        </w:rPr>
        <w:t>TABELA 62. Dochody własne [202</w:t>
      </w:r>
      <w:r>
        <w:rPr>
          <w:color w:val="auto"/>
        </w:rPr>
        <w:t>1</w:t>
      </w:r>
      <w:r w:rsidRPr="00A82525">
        <w:rPr>
          <w:color w:val="auto"/>
        </w:rPr>
        <w:t>-202</w:t>
      </w:r>
      <w:r>
        <w:rPr>
          <w:color w:val="auto"/>
        </w:rPr>
        <w:t>2</w:t>
      </w:r>
      <w:r w:rsidRPr="00A82525">
        <w:rPr>
          <w:color w:val="auto"/>
        </w:rPr>
        <w:t>].</w:t>
      </w:r>
      <w:bookmarkEnd w:id="169"/>
    </w:p>
    <w:tbl>
      <w:tblPr>
        <w:tblW w:w="14646" w:type="dxa"/>
        <w:jc w:val="center"/>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CellMar>
          <w:left w:w="70" w:type="dxa"/>
          <w:right w:w="70" w:type="dxa"/>
        </w:tblCellMar>
        <w:tblLook w:val="04A0" w:firstRow="1" w:lastRow="0" w:firstColumn="1" w:lastColumn="0" w:noHBand="0" w:noVBand="1"/>
      </w:tblPr>
      <w:tblGrid>
        <w:gridCol w:w="7339"/>
        <w:gridCol w:w="2541"/>
        <w:gridCol w:w="2857"/>
        <w:gridCol w:w="1909"/>
      </w:tblGrid>
      <w:tr w:rsidR="00ED49E3" w:rsidRPr="00A82525" w14:paraId="077AEEFA" w14:textId="77777777" w:rsidTr="00C72CB5">
        <w:trPr>
          <w:tblHeader/>
          <w:jc w:val="center"/>
        </w:trPr>
        <w:tc>
          <w:tcPr>
            <w:tcW w:w="7339" w:type="dxa"/>
            <w:shd w:val="clear" w:color="auto" w:fill="94A3DE" w:themeFill="accent1" w:themeFillTint="99"/>
            <w:noWrap/>
            <w:vAlign w:val="center"/>
            <w:hideMark/>
          </w:tcPr>
          <w:p w14:paraId="33AC8E0C" w14:textId="77777777" w:rsidR="00ED49E3" w:rsidRPr="00A82525" w:rsidRDefault="00ED49E3" w:rsidP="00C72CB5">
            <w:pPr>
              <w:spacing w:before="20" w:after="20" w:line="240" w:lineRule="auto"/>
              <w:rPr>
                <w:rFonts w:cs="Times New Roman"/>
                <w:sz w:val="14"/>
                <w:szCs w:val="14"/>
              </w:rPr>
            </w:pPr>
            <w:r w:rsidRPr="00A82525">
              <w:rPr>
                <w:rFonts w:ascii="Century Gothic" w:eastAsia="Times New Roman" w:hAnsi="Century Gothic" w:cs="Times New Roman"/>
                <w:sz w:val="14"/>
                <w:szCs w:val="14"/>
                <w:lang w:eastAsia="pl-PL"/>
              </w:rPr>
              <w:t>Dochody własne [zł]:</w:t>
            </w:r>
          </w:p>
        </w:tc>
        <w:tc>
          <w:tcPr>
            <w:tcW w:w="2541" w:type="dxa"/>
            <w:shd w:val="clear" w:color="auto" w:fill="94A3DE" w:themeFill="accent1" w:themeFillTint="99"/>
            <w:vAlign w:val="center"/>
          </w:tcPr>
          <w:p w14:paraId="7DD225CB" w14:textId="77777777" w:rsidR="00ED49E3" w:rsidRPr="00BC09B0" w:rsidRDefault="00ED49E3" w:rsidP="00C72CB5">
            <w:pPr>
              <w:spacing w:before="20" w:after="20" w:line="240" w:lineRule="auto"/>
              <w:jc w:val="right"/>
              <w:rPr>
                <w:rFonts w:ascii="Century Gothic" w:eastAsia="Times New Roman" w:hAnsi="Century Gothic" w:cs="Times New Roman"/>
                <w:sz w:val="14"/>
                <w:szCs w:val="14"/>
                <w:lang w:eastAsia="pl-PL"/>
              </w:rPr>
            </w:pPr>
            <w:r w:rsidRPr="00BC09B0">
              <w:rPr>
                <w:rFonts w:ascii="Century Gothic" w:eastAsia="Times New Roman" w:hAnsi="Century Gothic" w:cs="Times New Roman"/>
                <w:sz w:val="14"/>
                <w:szCs w:val="14"/>
                <w:lang w:eastAsia="pl-PL"/>
              </w:rPr>
              <w:t>2021</w:t>
            </w:r>
          </w:p>
        </w:tc>
        <w:tc>
          <w:tcPr>
            <w:tcW w:w="2857" w:type="dxa"/>
            <w:shd w:val="clear" w:color="auto" w:fill="94A3DE" w:themeFill="accent1" w:themeFillTint="99"/>
            <w:vAlign w:val="center"/>
          </w:tcPr>
          <w:p w14:paraId="0200C8DF" w14:textId="77777777" w:rsidR="00ED49E3" w:rsidRPr="00BC09B0" w:rsidRDefault="00ED49E3" w:rsidP="00C72CB5">
            <w:pPr>
              <w:spacing w:before="20" w:after="20" w:line="240" w:lineRule="auto"/>
              <w:jc w:val="center"/>
              <w:rPr>
                <w:rFonts w:ascii="Century Gothic" w:eastAsia="Times New Roman" w:hAnsi="Century Gothic" w:cs="Times New Roman"/>
                <w:sz w:val="14"/>
                <w:szCs w:val="14"/>
                <w:lang w:eastAsia="pl-PL"/>
              </w:rPr>
            </w:pPr>
            <w:r w:rsidRPr="00BC09B0">
              <w:rPr>
                <w:rFonts w:ascii="Century Gothic" w:eastAsia="Times New Roman" w:hAnsi="Century Gothic" w:cs="Times New Roman"/>
                <w:sz w:val="14"/>
                <w:szCs w:val="14"/>
                <w:lang w:eastAsia="pl-PL"/>
              </w:rPr>
              <w:t>2022</w:t>
            </w:r>
          </w:p>
        </w:tc>
        <w:tc>
          <w:tcPr>
            <w:tcW w:w="1909" w:type="dxa"/>
            <w:shd w:val="clear" w:color="auto" w:fill="94A3DE" w:themeFill="accent1" w:themeFillTint="99"/>
            <w:noWrap/>
            <w:vAlign w:val="center"/>
            <w:hideMark/>
          </w:tcPr>
          <w:p w14:paraId="7326CAAE" w14:textId="77777777" w:rsidR="00ED49E3" w:rsidRPr="00A82525" w:rsidRDefault="00ED49E3" w:rsidP="00C72CB5">
            <w:pPr>
              <w:spacing w:before="20" w:after="0" w:line="240" w:lineRule="auto"/>
              <w:jc w:val="right"/>
              <w:rPr>
                <w:rFonts w:ascii="Century Gothic" w:eastAsia="Times New Roman" w:hAnsi="Century Gothic" w:cs="Times New Roman"/>
                <w:sz w:val="14"/>
                <w:szCs w:val="14"/>
                <w:lang w:eastAsia="pl-PL"/>
              </w:rPr>
            </w:pPr>
            <w:r w:rsidRPr="00A82525">
              <w:rPr>
                <w:rFonts w:ascii="Century Gothic" w:eastAsia="Times New Roman" w:hAnsi="Century Gothic" w:cs="Times New Roman"/>
                <w:sz w:val="14"/>
                <w:szCs w:val="14"/>
                <w:lang w:eastAsia="pl-PL"/>
              </w:rPr>
              <w:t xml:space="preserve">Zmiana </w:t>
            </w:r>
          </w:p>
          <w:p w14:paraId="323A73D8" w14:textId="77777777" w:rsidR="00ED49E3" w:rsidRPr="00A82525" w:rsidRDefault="00ED49E3" w:rsidP="00C72CB5">
            <w:pPr>
              <w:spacing w:after="20" w:line="240" w:lineRule="auto"/>
              <w:jc w:val="right"/>
              <w:rPr>
                <w:rFonts w:ascii="Century Gothic" w:eastAsia="Times New Roman" w:hAnsi="Century Gothic" w:cs="Times New Roman"/>
                <w:sz w:val="14"/>
                <w:szCs w:val="14"/>
                <w:lang w:eastAsia="pl-PL"/>
              </w:rPr>
            </w:pPr>
            <w:r w:rsidRPr="00A82525">
              <w:rPr>
                <w:rFonts w:ascii="Century Gothic" w:eastAsia="Times New Roman" w:hAnsi="Century Gothic" w:cs="Times New Roman"/>
                <w:sz w:val="14"/>
                <w:szCs w:val="14"/>
                <w:lang w:eastAsia="pl-PL"/>
              </w:rPr>
              <w:t>202</w:t>
            </w:r>
            <w:r>
              <w:rPr>
                <w:rFonts w:ascii="Century Gothic" w:eastAsia="Times New Roman" w:hAnsi="Century Gothic" w:cs="Times New Roman"/>
                <w:sz w:val="14"/>
                <w:szCs w:val="14"/>
                <w:lang w:eastAsia="pl-PL"/>
              </w:rPr>
              <w:t>1</w:t>
            </w:r>
            <w:r w:rsidRPr="00A82525">
              <w:rPr>
                <w:rFonts w:ascii="Century Gothic" w:eastAsia="Times New Roman" w:hAnsi="Century Gothic" w:cs="Times New Roman"/>
                <w:sz w:val="14"/>
                <w:szCs w:val="14"/>
                <w:lang w:eastAsia="pl-PL"/>
              </w:rPr>
              <w:t>-202</w:t>
            </w:r>
            <w:r>
              <w:rPr>
                <w:rFonts w:ascii="Century Gothic" w:eastAsia="Times New Roman" w:hAnsi="Century Gothic" w:cs="Times New Roman"/>
                <w:sz w:val="14"/>
                <w:szCs w:val="14"/>
                <w:lang w:eastAsia="pl-PL"/>
              </w:rPr>
              <w:t>2</w:t>
            </w:r>
          </w:p>
        </w:tc>
      </w:tr>
      <w:tr w:rsidR="00ED49E3" w:rsidRPr="00A82525" w14:paraId="0D555B8A" w14:textId="77777777" w:rsidTr="00C72CB5">
        <w:trPr>
          <w:jc w:val="center"/>
        </w:trPr>
        <w:tc>
          <w:tcPr>
            <w:tcW w:w="7339" w:type="dxa"/>
            <w:noWrap/>
            <w:vAlign w:val="center"/>
          </w:tcPr>
          <w:p w14:paraId="122EA791" w14:textId="77777777" w:rsidR="00ED49E3" w:rsidRPr="00A82525" w:rsidRDefault="00ED49E3" w:rsidP="00C72CB5">
            <w:pPr>
              <w:spacing w:before="40" w:after="60"/>
              <w:rPr>
                <w:rFonts w:ascii="Century Gothic" w:eastAsia="Times New Roman" w:hAnsi="Century Gothic" w:cs="Times New Roman"/>
                <w:b/>
                <w:sz w:val="15"/>
                <w:szCs w:val="15"/>
                <w:lang w:eastAsia="pl-PL"/>
              </w:rPr>
            </w:pPr>
            <w:r w:rsidRPr="00A82525">
              <w:rPr>
                <w:rFonts w:ascii="Century Gothic" w:eastAsia="Times New Roman" w:hAnsi="Century Gothic" w:cs="Times New Roman"/>
                <w:sz w:val="15"/>
                <w:szCs w:val="15"/>
                <w:lang w:eastAsia="pl-PL"/>
              </w:rPr>
              <w:t>Razem</w:t>
            </w:r>
          </w:p>
        </w:tc>
        <w:tc>
          <w:tcPr>
            <w:tcW w:w="2541" w:type="dxa"/>
            <w:shd w:val="clear" w:color="auto" w:fill="auto"/>
            <w:vAlign w:val="center"/>
          </w:tcPr>
          <w:p w14:paraId="22DF28BD" w14:textId="77777777" w:rsidR="00ED49E3" w:rsidRPr="00BC09B0" w:rsidRDefault="00ED49E3" w:rsidP="00C72CB5">
            <w:pPr>
              <w:spacing w:before="40" w:after="60"/>
              <w:jc w:val="right"/>
              <w:rPr>
                <w:rFonts w:ascii="Century Gothic" w:hAnsi="Century Gothic"/>
                <w:bCs/>
                <w:sz w:val="15"/>
                <w:szCs w:val="15"/>
              </w:rPr>
            </w:pPr>
            <w:r w:rsidRPr="00BC09B0">
              <w:rPr>
                <w:rFonts w:ascii="Century Gothic" w:hAnsi="Century Gothic"/>
                <w:bCs/>
                <w:sz w:val="15"/>
                <w:szCs w:val="15"/>
              </w:rPr>
              <w:t>73 280 461,94</w:t>
            </w:r>
          </w:p>
        </w:tc>
        <w:tc>
          <w:tcPr>
            <w:tcW w:w="2857" w:type="dxa"/>
            <w:shd w:val="clear" w:color="auto" w:fill="DBE0F4" w:themeFill="accent1" w:themeFillTint="33"/>
          </w:tcPr>
          <w:p w14:paraId="662AA3F0" w14:textId="77777777" w:rsidR="00ED49E3" w:rsidRPr="00BC09B0" w:rsidRDefault="00ED49E3" w:rsidP="00C72CB5">
            <w:pPr>
              <w:spacing w:before="40" w:after="60"/>
              <w:jc w:val="right"/>
              <w:rPr>
                <w:rFonts w:ascii="Century Gothic" w:hAnsi="Century Gothic"/>
                <w:b/>
                <w:sz w:val="15"/>
                <w:szCs w:val="15"/>
              </w:rPr>
            </w:pPr>
            <w:r w:rsidRPr="00BC09B0">
              <w:rPr>
                <w:rFonts w:ascii="Century Gothic" w:hAnsi="Century Gothic"/>
                <w:b/>
                <w:bCs/>
                <w:sz w:val="15"/>
                <w:szCs w:val="15"/>
              </w:rPr>
              <w:t>77 648 130,54</w:t>
            </w:r>
          </w:p>
        </w:tc>
        <w:tc>
          <w:tcPr>
            <w:tcW w:w="1909" w:type="dxa"/>
            <w:noWrap/>
            <w:vAlign w:val="center"/>
          </w:tcPr>
          <w:p w14:paraId="0CE020C2" w14:textId="77777777" w:rsidR="00ED49E3" w:rsidRPr="004B59BB" w:rsidRDefault="00ED49E3" w:rsidP="00C72CB5">
            <w:pPr>
              <w:spacing w:before="40" w:after="60"/>
              <w:jc w:val="right"/>
              <w:rPr>
                <w:rFonts w:ascii="Century Gothic" w:hAnsi="Century Gothic"/>
                <w:color w:val="FF0000"/>
                <w:sz w:val="15"/>
                <w:szCs w:val="15"/>
              </w:rPr>
            </w:pPr>
            <w:r w:rsidRPr="004B59BB">
              <w:rPr>
                <w:rFonts w:ascii="Century Gothic" w:hAnsi="Century Gothic"/>
                <w:color w:val="FF0000"/>
                <w:sz w:val="15"/>
                <w:szCs w:val="15"/>
              </w:rPr>
              <w:t>6,0%↑</w:t>
            </w:r>
          </w:p>
        </w:tc>
      </w:tr>
      <w:tr w:rsidR="00ED49E3" w:rsidRPr="00A82525" w14:paraId="5C9C33E6" w14:textId="77777777" w:rsidTr="00C72CB5">
        <w:trPr>
          <w:jc w:val="center"/>
        </w:trPr>
        <w:tc>
          <w:tcPr>
            <w:tcW w:w="7339" w:type="dxa"/>
            <w:noWrap/>
            <w:vAlign w:val="center"/>
          </w:tcPr>
          <w:p w14:paraId="1EA5854B" w14:textId="77777777" w:rsidR="00ED49E3" w:rsidRPr="00A82525" w:rsidRDefault="00ED49E3" w:rsidP="00C72CB5">
            <w:pPr>
              <w:spacing w:before="40" w:after="60"/>
              <w:rPr>
                <w:rFonts w:ascii="Century Gothic" w:eastAsia="Times New Roman" w:hAnsi="Century Gothic" w:cs="Times New Roman"/>
                <w:b/>
                <w:sz w:val="15"/>
                <w:szCs w:val="15"/>
                <w:lang w:eastAsia="pl-PL"/>
              </w:rPr>
            </w:pPr>
            <w:r w:rsidRPr="00A82525">
              <w:rPr>
                <w:rFonts w:ascii="Century Gothic" w:eastAsia="Times New Roman" w:hAnsi="Century Gothic" w:cs="Times New Roman"/>
                <w:sz w:val="15"/>
                <w:szCs w:val="15"/>
                <w:lang w:eastAsia="pl-PL"/>
              </w:rPr>
              <w:t>dochody podatkowe - podatek rolny</w:t>
            </w:r>
          </w:p>
        </w:tc>
        <w:tc>
          <w:tcPr>
            <w:tcW w:w="2541" w:type="dxa"/>
            <w:shd w:val="clear" w:color="auto" w:fill="auto"/>
            <w:vAlign w:val="center"/>
          </w:tcPr>
          <w:p w14:paraId="4EF73EA6" w14:textId="77777777" w:rsidR="00ED49E3" w:rsidRPr="00BC09B0" w:rsidRDefault="00ED49E3" w:rsidP="00C72CB5">
            <w:pPr>
              <w:spacing w:before="40" w:after="60"/>
              <w:jc w:val="right"/>
              <w:rPr>
                <w:rFonts w:ascii="Century Gothic" w:hAnsi="Century Gothic"/>
                <w:bCs/>
                <w:sz w:val="15"/>
                <w:szCs w:val="15"/>
              </w:rPr>
            </w:pPr>
            <w:r w:rsidRPr="00BC09B0">
              <w:rPr>
                <w:rFonts w:ascii="Century Gothic" w:hAnsi="Century Gothic"/>
                <w:bCs/>
                <w:sz w:val="15"/>
                <w:szCs w:val="15"/>
              </w:rPr>
              <w:t>2 424 759,16</w:t>
            </w:r>
          </w:p>
        </w:tc>
        <w:tc>
          <w:tcPr>
            <w:tcW w:w="2857" w:type="dxa"/>
            <w:shd w:val="clear" w:color="auto" w:fill="DBE0F4" w:themeFill="accent1" w:themeFillTint="33"/>
          </w:tcPr>
          <w:p w14:paraId="7E2B4D2E" w14:textId="77777777" w:rsidR="00ED49E3" w:rsidRPr="00BC09B0" w:rsidRDefault="00ED49E3" w:rsidP="00C72CB5">
            <w:pPr>
              <w:spacing w:before="40" w:after="60"/>
              <w:jc w:val="right"/>
              <w:rPr>
                <w:rFonts w:ascii="Century Gothic" w:hAnsi="Century Gothic"/>
                <w:b/>
                <w:sz w:val="15"/>
                <w:szCs w:val="15"/>
              </w:rPr>
            </w:pPr>
            <w:r w:rsidRPr="00BC09B0">
              <w:rPr>
                <w:rFonts w:ascii="Century Gothic" w:hAnsi="Century Gothic"/>
                <w:b/>
                <w:bCs/>
                <w:sz w:val="15"/>
                <w:szCs w:val="15"/>
              </w:rPr>
              <w:t>2 402 819,61</w:t>
            </w:r>
          </w:p>
        </w:tc>
        <w:tc>
          <w:tcPr>
            <w:tcW w:w="1909" w:type="dxa"/>
            <w:noWrap/>
            <w:vAlign w:val="center"/>
          </w:tcPr>
          <w:p w14:paraId="5E3CC69C" w14:textId="77777777" w:rsidR="00ED49E3" w:rsidRPr="004B59BB" w:rsidRDefault="00ED49E3" w:rsidP="00C72CB5">
            <w:pPr>
              <w:spacing w:before="40" w:after="60"/>
              <w:jc w:val="right"/>
              <w:rPr>
                <w:rFonts w:ascii="Century Gothic" w:hAnsi="Century Gothic"/>
                <w:color w:val="FF0000"/>
                <w:sz w:val="15"/>
                <w:szCs w:val="15"/>
              </w:rPr>
            </w:pPr>
            <w:r w:rsidRPr="004B59BB">
              <w:rPr>
                <w:rFonts w:ascii="Century Gothic" w:hAnsi="Century Gothic"/>
                <w:color w:val="FF0000"/>
                <w:sz w:val="15"/>
                <w:szCs w:val="15"/>
              </w:rPr>
              <w:t>0,09%↓</w:t>
            </w:r>
          </w:p>
        </w:tc>
      </w:tr>
      <w:tr w:rsidR="00ED49E3" w:rsidRPr="00A82525" w14:paraId="7EB5CDF3" w14:textId="77777777" w:rsidTr="00C72CB5">
        <w:trPr>
          <w:jc w:val="center"/>
        </w:trPr>
        <w:tc>
          <w:tcPr>
            <w:tcW w:w="7339" w:type="dxa"/>
            <w:noWrap/>
            <w:vAlign w:val="center"/>
          </w:tcPr>
          <w:p w14:paraId="6F7FE79A" w14:textId="77777777" w:rsidR="00ED49E3" w:rsidRPr="00A82525" w:rsidRDefault="00ED49E3" w:rsidP="00C72CB5">
            <w:pPr>
              <w:spacing w:before="40" w:after="60"/>
              <w:rPr>
                <w:rFonts w:ascii="Century Gothic" w:eastAsia="Times New Roman" w:hAnsi="Century Gothic" w:cs="Times New Roman"/>
                <w:b/>
                <w:sz w:val="15"/>
                <w:szCs w:val="15"/>
                <w:lang w:eastAsia="pl-PL"/>
              </w:rPr>
            </w:pPr>
            <w:r w:rsidRPr="00A82525">
              <w:rPr>
                <w:rFonts w:ascii="Century Gothic" w:eastAsia="Times New Roman" w:hAnsi="Century Gothic" w:cs="Times New Roman"/>
                <w:sz w:val="15"/>
                <w:szCs w:val="15"/>
                <w:lang w:eastAsia="pl-PL"/>
              </w:rPr>
              <w:t>dochody podatkowe - podatek leśny</w:t>
            </w:r>
          </w:p>
        </w:tc>
        <w:tc>
          <w:tcPr>
            <w:tcW w:w="2541" w:type="dxa"/>
            <w:shd w:val="clear" w:color="auto" w:fill="auto"/>
            <w:vAlign w:val="center"/>
          </w:tcPr>
          <w:p w14:paraId="18E4F21D" w14:textId="77777777" w:rsidR="00ED49E3" w:rsidRPr="00BC09B0" w:rsidRDefault="00ED49E3" w:rsidP="00C72CB5">
            <w:pPr>
              <w:spacing w:before="40" w:after="60"/>
              <w:jc w:val="right"/>
              <w:rPr>
                <w:rFonts w:ascii="Century Gothic" w:hAnsi="Century Gothic"/>
                <w:bCs/>
                <w:sz w:val="15"/>
                <w:szCs w:val="15"/>
              </w:rPr>
            </w:pPr>
            <w:r w:rsidRPr="00BC09B0">
              <w:rPr>
                <w:rFonts w:ascii="Century Gothic" w:hAnsi="Century Gothic"/>
                <w:bCs/>
                <w:sz w:val="15"/>
                <w:szCs w:val="15"/>
              </w:rPr>
              <w:t>186 457,04</w:t>
            </w:r>
          </w:p>
        </w:tc>
        <w:tc>
          <w:tcPr>
            <w:tcW w:w="2857" w:type="dxa"/>
            <w:shd w:val="clear" w:color="auto" w:fill="DBE0F4" w:themeFill="accent1" w:themeFillTint="33"/>
          </w:tcPr>
          <w:p w14:paraId="2228FD0E" w14:textId="77777777" w:rsidR="00ED49E3" w:rsidRPr="00BC09B0" w:rsidRDefault="00ED49E3" w:rsidP="00C72CB5">
            <w:pPr>
              <w:spacing w:before="40" w:after="60"/>
              <w:jc w:val="right"/>
              <w:rPr>
                <w:rFonts w:ascii="Century Gothic" w:hAnsi="Century Gothic"/>
                <w:b/>
                <w:sz w:val="15"/>
                <w:szCs w:val="15"/>
              </w:rPr>
            </w:pPr>
            <w:r w:rsidRPr="00BC09B0">
              <w:rPr>
                <w:rFonts w:ascii="Century Gothic" w:hAnsi="Century Gothic"/>
                <w:b/>
                <w:bCs/>
                <w:sz w:val="15"/>
                <w:szCs w:val="15"/>
              </w:rPr>
              <w:t>196 573,37</w:t>
            </w:r>
          </w:p>
        </w:tc>
        <w:tc>
          <w:tcPr>
            <w:tcW w:w="1909" w:type="dxa"/>
            <w:noWrap/>
            <w:vAlign w:val="center"/>
          </w:tcPr>
          <w:p w14:paraId="1980D69C" w14:textId="77777777" w:rsidR="00ED49E3" w:rsidRPr="004B59BB" w:rsidRDefault="00ED49E3" w:rsidP="00C72CB5">
            <w:pPr>
              <w:spacing w:before="40" w:after="60"/>
              <w:jc w:val="right"/>
              <w:rPr>
                <w:rFonts w:ascii="Century Gothic" w:hAnsi="Century Gothic"/>
                <w:color w:val="FF0000"/>
                <w:sz w:val="15"/>
                <w:szCs w:val="15"/>
              </w:rPr>
            </w:pPr>
            <w:r w:rsidRPr="004B59BB">
              <w:rPr>
                <w:rFonts w:ascii="Century Gothic" w:hAnsi="Century Gothic"/>
                <w:color w:val="FF0000"/>
                <w:sz w:val="15"/>
                <w:szCs w:val="15"/>
              </w:rPr>
              <w:t>5,4%↑</w:t>
            </w:r>
          </w:p>
        </w:tc>
      </w:tr>
      <w:tr w:rsidR="00ED49E3" w:rsidRPr="00A82525" w14:paraId="5E172792" w14:textId="77777777" w:rsidTr="00C72CB5">
        <w:trPr>
          <w:jc w:val="center"/>
        </w:trPr>
        <w:tc>
          <w:tcPr>
            <w:tcW w:w="7339" w:type="dxa"/>
            <w:noWrap/>
            <w:vAlign w:val="center"/>
          </w:tcPr>
          <w:p w14:paraId="1FAAD4B9" w14:textId="77777777" w:rsidR="00ED49E3" w:rsidRPr="00A82525" w:rsidRDefault="00ED49E3" w:rsidP="00C72CB5">
            <w:pPr>
              <w:spacing w:before="40" w:after="60"/>
              <w:rPr>
                <w:rFonts w:ascii="Century Gothic" w:eastAsia="Times New Roman" w:hAnsi="Century Gothic" w:cs="Times New Roman"/>
                <w:b/>
                <w:sz w:val="15"/>
                <w:szCs w:val="15"/>
                <w:lang w:eastAsia="pl-PL"/>
              </w:rPr>
            </w:pPr>
            <w:r w:rsidRPr="00A82525">
              <w:rPr>
                <w:rFonts w:ascii="Century Gothic" w:eastAsia="Times New Roman" w:hAnsi="Century Gothic" w:cs="Times New Roman"/>
                <w:sz w:val="15"/>
                <w:szCs w:val="15"/>
                <w:lang w:eastAsia="pl-PL"/>
              </w:rPr>
              <w:t>dochody podatkowe - podatek od nieruchomości</w:t>
            </w:r>
          </w:p>
        </w:tc>
        <w:tc>
          <w:tcPr>
            <w:tcW w:w="2541" w:type="dxa"/>
            <w:shd w:val="clear" w:color="auto" w:fill="auto"/>
            <w:vAlign w:val="center"/>
          </w:tcPr>
          <w:p w14:paraId="77AF70FB" w14:textId="77777777" w:rsidR="00ED49E3" w:rsidRPr="00BC09B0" w:rsidRDefault="00ED49E3" w:rsidP="00C72CB5">
            <w:pPr>
              <w:spacing w:before="40" w:after="60"/>
              <w:jc w:val="right"/>
              <w:rPr>
                <w:rFonts w:ascii="Century Gothic" w:hAnsi="Century Gothic"/>
                <w:bCs/>
                <w:sz w:val="15"/>
                <w:szCs w:val="15"/>
              </w:rPr>
            </w:pPr>
            <w:r w:rsidRPr="00BC09B0">
              <w:rPr>
                <w:rFonts w:ascii="Century Gothic" w:hAnsi="Century Gothic"/>
                <w:bCs/>
                <w:sz w:val="15"/>
                <w:szCs w:val="15"/>
              </w:rPr>
              <w:t>12 386 476,95</w:t>
            </w:r>
          </w:p>
        </w:tc>
        <w:tc>
          <w:tcPr>
            <w:tcW w:w="2857" w:type="dxa"/>
            <w:shd w:val="clear" w:color="auto" w:fill="DBE0F4" w:themeFill="accent1" w:themeFillTint="33"/>
          </w:tcPr>
          <w:p w14:paraId="208E3ABB" w14:textId="77777777" w:rsidR="00ED49E3" w:rsidRPr="00BC09B0" w:rsidRDefault="00ED49E3" w:rsidP="00C72CB5">
            <w:pPr>
              <w:spacing w:before="40" w:after="60"/>
              <w:jc w:val="right"/>
              <w:rPr>
                <w:rFonts w:ascii="Century Gothic" w:hAnsi="Century Gothic"/>
                <w:b/>
                <w:sz w:val="15"/>
                <w:szCs w:val="15"/>
              </w:rPr>
            </w:pPr>
            <w:r w:rsidRPr="00BC09B0">
              <w:rPr>
                <w:rFonts w:ascii="Century Gothic" w:hAnsi="Century Gothic"/>
                <w:b/>
                <w:bCs/>
                <w:sz w:val="15"/>
                <w:szCs w:val="15"/>
              </w:rPr>
              <w:t>13 232 647,12</w:t>
            </w:r>
          </w:p>
        </w:tc>
        <w:tc>
          <w:tcPr>
            <w:tcW w:w="1909" w:type="dxa"/>
            <w:noWrap/>
            <w:vAlign w:val="center"/>
          </w:tcPr>
          <w:p w14:paraId="0B6FE0FE" w14:textId="77777777" w:rsidR="00ED49E3" w:rsidRPr="004B59BB" w:rsidRDefault="00ED49E3" w:rsidP="00C72CB5">
            <w:pPr>
              <w:spacing w:before="40" w:after="60"/>
              <w:jc w:val="right"/>
              <w:rPr>
                <w:rFonts w:ascii="Century Gothic" w:hAnsi="Century Gothic"/>
                <w:color w:val="FF0000"/>
                <w:sz w:val="15"/>
                <w:szCs w:val="15"/>
              </w:rPr>
            </w:pPr>
            <w:r w:rsidRPr="004B59BB">
              <w:rPr>
                <w:rFonts w:ascii="Century Gothic" w:hAnsi="Century Gothic"/>
                <w:color w:val="FF0000"/>
                <w:sz w:val="15"/>
                <w:szCs w:val="15"/>
              </w:rPr>
              <w:t>6,8%↑</w:t>
            </w:r>
          </w:p>
        </w:tc>
      </w:tr>
      <w:tr w:rsidR="00ED49E3" w:rsidRPr="00A82525" w14:paraId="6FE861FB" w14:textId="77777777" w:rsidTr="00C72CB5">
        <w:trPr>
          <w:jc w:val="center"/>
        </w:trPr>
        <w:tc>
          <w:tcPr>
            <w:tcW w:w="7339" w:type="dxa"/>
            <w:noWrap/>
            <w:vAlign w:val="center"/>
          </w:tcPr>
          <w:p w14:paraId="3955E7D4" w14:textId="77777777" w:rsidR="00ED49E3" w:rsidRPr="00A82525" w:rsidRDefault="00ED49E3" w:rsidP="00C72CB5">
            <w:pPr>
              <w:spacing w:before="40" w:after="60"/>
              <w:rPr>
                <w:rFonts w:ascii="Century Gothic" w:eastAsia="Times New Roman" w:hAnsi="Century Gothic" w:cs="Times New Roman"/>
                <w:b/>
                <w:sz w:val="15"/>
                <w:szCs w:val="15"/>
                <w:lang w:eastAsia="pl-PL"/>
              </w:rPr>
            </w:pPr>
            <w:r w:rsidRPr="00A82525">
              <w:rPr>
                <w:rFonts w:ascii="Century Gothic" w:eastAsia="Times New Roman" w:hAnsi="Century Gothic" w:cs="Times New Roman"/>
                <w:sz w:val="15"/>
                <w:szCs w:val="15"/>
                <w:lang w:eastAsia="pl-PL"/>
              </w:rPr>
              <w:t>dochody podatkowe - podatek od środków transportowych</w:t>
            </w:r>
          </w:p>
        </w:tc>
        <w:tc>
          <w:tcPr>
            <w:tcW w:w="2541" w:type="dxa"/>
            <w:shd w:val="clear" w:color="auto" w:fill="auto"/>
            <w:vAlign w:val="center"/>
          </w:tcPr>
          <w:p w14:paraId="2FAB770D" w14:textId="77777777" w:rsidR="00ED49E3" w:rsidRPr="00BC09B0" w:rsidRDefault="00ED49E3" w:rsidP="00C72CB5">
            <w:pPr>
              <w:spacing w:before="40" w:after="60"/>
              <w:jc w:val="right"/>
              <w:rPr>
                <w:rFonts w:ascii="Century Gothic" w:hAnsi="Century Gothic"/>
                <w:bCs/>
                <w:sz w:val="15"/>
                <w:szCs w:val="15"/>
              </w:rPr>
            </w:pPr>
            <w:r w:rsidRPr="00BC09B0">
              <w:rPr>
                <w:rFonts w:ascii="Century Gothic" w:hAnsi="Century Gothic"/>
                <w:bCs/>
                <w:sz w:val="15"/>
                <w:szCs w:val="15"/>
              </w:rPr>
              <w:t>584 768,97</w:t>
            </w:r>
          </w:p>
        </w:tc>
        <w:tc>
          <w:tcPr>
            <w:tcW w:w="2857" w:type="dxa"/>
            <w:shd w:val="clear" w:color="auto" w:fill="DBE0F4" w:themeFill="accent1" w:themeFillTint="33"/>
          </w:tcPr>
          <w:p w14:paraId="6002E8B1" w14:textId="77777777" w:rsidR="00ED49E3" w:rsidRPr="00BC09B0" w:rsidRDefault="00ED49E3" w:rsidP="00C72CB5">
            <w:pPr>
              <w:spacing w:before="40" w:after="60"/>
              <w:jc w:val="right"/>
              <w:rPr>
                <w:rFonts w:ascii="Century Gothic" w:hAnsi="Century Gothic"/>
                <w:b/>
                <w:sz w:val="15"/>
                <w:szCs w:val="15"/>
              </w:rPr>
            </w:pPr>
            <w:r w:rsidRPr="00BC09B0">
              <w:rPr>
                <w:rFonts w:ascii="Century Gothic" w:hAnsi="Century Gothic"/>
                <w:b/>
                <w:bCs/>
                <w:sz w:val="15"/>
                <w:szCs w:val="15"/>
              </w:rPr>
              <w:t>502 444,19</w:t>
            </w:r>
          </w:p>
        </w:tc>
        <w:tc>
          <w:tcPr>
            <w:tcW w:w="1909" w:type="dxa"/>
            <w:noWrap/>
            <w:vAlign w:val="center"/>
          </w:tcPr>
          <w:p w14:paraId="6AA5A644" w14:textId="77777777" w:rsidR="00ED49E3" w:rsidRPr="004B59BB" w:rsidRDefault="00ED49E3" w:rsidP="00C72CB5">
            <w:pPr>
              <w:spacing w:before="40" w:after="60"/>
              <w:jc w:val="right"/>
              <w:rPr>
                <w:rFonts w:ascii="Century Gothic" w:hAnsi="Century Gothic"/>
                <w:color w:val="FF0000"/>
                <w:sz w:val="15"/>
                <w:szCs w:val="15"/>
              </w:rPr>
            </w:pPr>
            <w:r w:rsidRPr="004B59BB">
              <w:rPr>
                <w:rFonts w:ascii="Century Gothic" w:hAnsi="Century Gothic"/>
                <w:color w:val="FF0000"/>
                <w:sz w:val="15"/>
                <w:szCs w:val="15"/>
              </w:rPr>
              <w:t>14,1%↓</w:t>
            </w:r>
          </w:p>
        </w:tc>
      </w:tr>
      <w:tr w:rsidR="00ED49E3" w:rsidRPr="00A82525" w14:paraId="344AEFE7" w14:textId="77777777" w:rsidTr="00C72CB5">
        <w:trPr>
          <w:jc w:val="center"/>
        </w:trPr>
        <w:tc>
          <w:tcPr>
            <w:tcW w:w="7339" w:type="dxa"/>
            <w:noWrap/>
            <w:vAlign w:val="center"/>
          </w:tcPr>
          <w:p w14:paraId="4103CDE0" w14:textId="77777777" w:rsidR="00ED49E3" w:rsidRPr="00A82525" w:rsidRDefault="00ED49E3" w:rsidP="00C72CB5">
            <w:pPr>
              <w:spacing w:before="40" w:after="60"/>
              <w:rPr>
                <w:rFonts w:ascii="Century Gothic" w:eastAsia="Times New Roman" w:hAnsi="Century Gothic" w:cs="Times New Roman"/>
                <w:b/>
                <w:sz w:val="15"/>
                <w:szCs w:val="15"/>
                <w:lang w:eastAsia="pl-PL"/>
              </w:rPr>
            </w:pPr>
            <w:r w:rsidRPr="00A82525">
              <w:rPr>
                <w:rFonts w:ascii="Century Gothic" w:eastAsia="Times New Roman" w:hAnsi="Century Gothic" w:cs="Times New Roman"/>
                <w:sz w:val="15"/>
                <w:szCs w:val="15"/>
                <w:lang w:eastAsia="pl-PL"/>
              </w:rPr>
              <w:t>dochody podatkowe - podatek od czynności cywilnoprawnych</w:t>
            </w:r>
          </w:p>
        </w:tc>
        <w:tc>
          <w:tcPr>
            <w:tcW w:w="2541" w:type="dxa"/>
            <w:shd w:val="clear" w:color="auto" w:fill="auto"/>
            <w:vAlign w:val="center"/>
          </w:tcPr>
          <w:p w14:paraId="49FDCF3C" w14:textId="77777777" w:rsidR="00ED49E3" w:rsidRPr="00BC09B0" w:rsidRDefault="00ED49E3" w:rsidP="00C72CB5">
            <w:pPr>
              <w:spacing w:before="40" w:after="60"/>
              <w:jc w:val="right"/>
              <w:rPr>
                <w:rFonts w:ascii="Century Gothic" w:hAnsi="Century Gothic"/>
                <w:bCs/>
                <w:sz w:val="15"/>
                <w:szCs w:val="15"/>
              </w:rPr>
            </w:pPr>
            <w:r w:rsidRPr="00BC09B0">
              <w:rPr>
                <w:rFonts w:ascii="Century Gothic" w:hAnsi="Century Gothic"/>
                <w:bCs/>
                <w:sz w:val="15"/>
                <w:szCs w:val="15"/>
              </w:rPr>
              <w:t>1 381 151,46</w:t>
            </w:r>
          </w:p>
        </w:tc>
        <w:tc>
          <w:tcPr>
            <w:tcW w:w="2857" w:type="dxa"/>
            <w:shd w:val="clear" w:color="auto" w:fill="DBE0F4" w:themeFill="accent1" w:themeFillTint="33"/>
          </w:tcPr>
          <w:p w14:paraId="290407DE" w14:textId="77777777" w:rsidR="00ED49E3" w:rsidRPr="00BC09B0" w:rsidRDefault="00ED49E3" w:rsidP="00C72CB5">
            <w:pPr>
              <w:spacing w:before="40" w:after="60"/>
              <w:jc w:val="right"/>
              <w:rPr>
                <w:rFonts w:ascii="Century Gothic" w:hAnsi="Century Gothic"/>
                <w:b/>
                <w:sz w:val="15"/>
                <w:szCs w:val="15"/>
              </w:rPr>
            </w:pPr>
            <w:r w:rsidRPr="00BC09B0">
              <w:rPr>
                <w:rFonts w:ascii="Century Gothic" w:hAnsi="Century Gothic"/>
                <w:b/>
                <w:bCs/>
                <w:sz w:val="15"/>
                <w:szCs w:val="15"/>
              </w:rPr>
              <w:t>1 690 437,06</w:t>
            </w:r>
          </w:p>
        </w:tc>
        <w:tc>
          <w:tcPr>
            <w:tcW w:w="1909" w:type="dxa"/>
            <w:noWrap/>
            <w:vAlign w:val="center"/>
          </w:tcPr>
          <w:p w14:paraId="1AAE85AD" w14:textId="77777777" w:rsidR="00ED49E3" w:rsidRPr="004B59BB" w:rsidRDefault="00ED49E3" w:rsidP="00C72CB5">
            <w:pPr>
              <w:spacing w:before="40" w:after="60"/>
              <w:jc w:val="right"/>
              <w:rPr>
                <w:rFonts w:ascii="Century Gothic" w:hAnsi="Century Gothic"/>
                <w:color w:val="FF0000"/>
                <w:sz w:val="15"/>
                <w:szCs w:val="15"/>
              </w:rPr>
            </w:pPr>
            <w:r w:rsidRPr="004B59BB">
              <w:rPr>
                <w:rFonts w:ascii="Century Gothic" w:hAnsi="Century Gothic"/>
                <w:color w:val="FF0000"/>
                <w:sz w:val="15"/>
                <w:szCs w:val="15"/>
              </w:rPr>
              <w:t>22,4%↑</w:t>
            </w:r>
          </w:p>
        </w:tc>
      </w:tr>
      <w:tr w:rsidR="00ED49E3" w:rsidRPr="00A82525" w14:paraId="09C95BA0" w14:textId="77777777" w:rsidTr="00C72CB5">
        <w:trPr>
          <w:jc w:val="center"/>
        </w:trPr>
        <w:tc>
          <w:tcPr>
            <w:tcW w:w="7339" w:type="dxa"/>
            <w:noWrap/>
            <w:vAlign w:val="center"/>
          </w:tcPr>
          <w:p w14:paraId="39E23148" w14:textId="77777777" w:rsidR="00ED49E3" w:rsidRPr="00A82525" w:rsidRDefault="00ED49E3" w:rsidP="00C72CB5">
            <w:pPr>
              <w:spacing w:before="40" w:after="60"/>
              <w:rPr>
                <w:rFonts w:ascii="Century Gothic" w:eastAsia="Times New Roman" w:hAnsi="Century Gothic" w:cs="Times New Roman"/>
                <w:sz w:val="15"/>
                <w:szCs w:val="15"/>
                <w:lang w:eastAsia="pl-PL"/>
              </w:rPr>
            </w:pPr>
            <w:r w:rsidRPr="00A82525">
              <w:rPr>
                <w:rFonts w:ascii="Century Gothic" w:eastAsia="Times New Roman" w:hAnsi="Century Gothic" w:cs="Times New Roman"/>
                <w:sz w:val="15"/>
                <w:szCs w:val="15"/>
                <w:lang w:eastAsia="pl-PL"/>
              </w:rPr>
              <w:t>dochody podatkowe - podatek od działalności gospodarczej osób fizycznych, opłacany w formie karty podatkowej</w:t>
            </w:r>
          </w:p>
        </w:tc>
        <w:tc>
          <w:tcPr>
            <w:tcW w:w="2541" w:type="dxa"/>
            <w:shd w:val="clear" w:color="auto" w:fill="auto"/>
            <w:vAlign w:val="center"/>
          </w:tcPr>
          <w:p w14:paraId="3589721F" w14:textId="77777777" w:rsidR="00ED49E3" w:rsidRPr="00BC09B0" w:rsidRDefault="00ED49E3" w:rsidP="00C72CB5">
            <w:pPr>
              <w:spacing w:before="40" w:after="60"/>
              <w:jc w:val="right"/>
              <w:rPr>
                <w:rFonts w:ascii="Century Gothic" w:hAnsi="Century Gothic"/>
                <w:bCs/>
                <w:sz w:val="15"/>
                <w:szCs w:val="15"/>
              </w:rPr>
            </w:pPr>
            <w:r w:rsidRPr="00BC09B0">
              <w:rPr>
                <w:rFonts w:ascii="Century Gothic" w:hAnsi="Century Gothic"/>
                <w:bCs/>
                <w:sz w:val="15"/>
                <w:szCs w:val="15"/>
              </w:rPr>
              <w:t>7 773,22</w:t>
            </w:r>
          </w:p>
        </w:tc>
        <w:tc>
          <w:tcPr>
            <w:tcW w:w="2857" w:type="dxa"/>
            <w:shd w:val="clear" w:color="auto" w:fill="DBE0F4" w:themeFill="accent1" w:themeFillTint="33"/>
          </w:tcPr>
          <w:p w14:paraId="74EBD65E" w14:textId="77777777" w:rsidR="00ED49E3" w:rsidRPr="00BC09B0" w:rsidRDefault="00ED49E3" w:rsidP="00C72CB5">
            <w:pPr>
              <w:spacing w:before="40" w:after="60"/>
              <w:rPr>
                <w:rFonts w:ascii="Century Gothic" w:hAnsi="Century Gothic"/>
                <w:b/>
                <w:sz w:val="15"/>
                <w:szCs w:val="15"/>
              </w:rPr>
            </w:pPr>
            <w:r w:rsidRPr="00BC09B0">
              <w:rPr>
                <w:rFonts w:ascii="Century Gothic" w:hAnsi="Century Gothic"/>
                <w:b/>
                <w:bCs/>
                <w:sz w:val="15"/>
                <w:szCs w:val="15"/>
              </w:rPr>
              <w:t xml:space="preserve">                                                36 131,84</w:t>
            </w:r>
          </w:p>
        </w:tc>
        <w:tc>
          <w:tcPr>
            <w:tcW w:w="1909" w:type="dxa"/>
            <w:noWrap/>
            <w:vAlign w:val="center"/>
          </w:tcPr>
          <w:p w14:paraId="168BBC74" w14:textId="77777777" w:rsidR="00ED49E3" w:rsidRPr="004B59BB" w:rsidRDefault="00ED49E3" w:rsidP="00C72CB5">
            <w:pPr>
              <w:spacing w:before="40" w:after="60"/>
              <w:jc w:val="right"/>
              <w:rPr>
                <w:rFonts w:ascii="Century Gothic" w:hAnsi="Century Gothic"/>
                <w:color w:val="FF0000"/>
                <w:sz w:val="15"/>
                <w:szCs w:val="15"/>
              </w:rPr>
            </w:pPr>
            <w:r w:rsidRPr="004B59BB">
              <w:rPr>
                <w:rFonts w:ascii="Century Gothic" w:hAnsi="Century Gothic"/>
                <w:color w:val="FF0000"/>
                <w:sz w:val="15"/>
                <w:szCs w:val="15"/>
              </w:rPr>
              <w:t>464,8%↑</w:t>
            </w:r>
          </w:p>
        </w:tc>
      </w:tr>
      <w:tr w:rsidR="00ED49E3" w:rsidRPr="00A82525" w14:paraId="27EA73C4" w14:textId="77777777" w:rsidTr="00C72CB5">
        <w:trPr>
          <w:jc w:val="center"/>
        </w:trPr>
        <w:tc>
          <w:tcPr>
            <w:tcW w:w="7339" w:type="dxa"/>
            <w:noWrap/>
            <w:vAlign w:val="center"/>
          </w:tcPr>
          <w:p w14:paraId="0CCCC66B" w14:textId="77777777" w:rsidR="00ED49E3" w:rsidRPr="00A82525" w:rsidRDefault="00ED49E3" w:rsidP="00C72CB5">
            <w:pPr>
              <w:spacing w:before="40" w:after="60"/>
              <w:rPr>
                <w:rFonts w:ascii="Century Gothic" w:eastAsia="Times New Roman" w:hAnsi="Century Gothic" w:cs="Times New Roman"/>
                <w:b/>
                <w:sz w:val="15"/>
                <w:szCs w:val="15"/>
                <w:lang w:eastAsia="pl-PL"/>
              </w:rPr>
            </w:pPr>
            <w:r w:rsidRPr="00A82525">
              <w:rPr>
                <w:rFonts w:ascii="Century Gothic" w:eastAsia="Times New Roman" w:hAnsi="Century Gothic" w:cs="Times New Roman"/>
                <w:sz w:val="15"/>
                <w:szCs w:val="15"/>
                <w:lang w:eastAsia="pl-PL"/>
              </w:rPr>
              <w:t>wpływy z opłaty eksploatacyjnej</w:t>
            </w:r>
          </w:p>
        </w:tc>
        <w:tc>
          <w:tcPr>
            <w:tcW w:w="2541" w:type="dxa"/>
            <w:shd w:val="clear" w:color="auto" w:fill="auto"/>
            <w:vAlign w:val="center"/>
          </w:tcPr>
          <w:p w14:paraId="26E4C0AD" w14:textId="77777777" w:rsidR="00ED49E3" w:rsidRPr="00BC09B0" w:rsidRDefault="00ED49E3" w:rsidP="00C72CB5">
            <w:pPr>
              <w:spacing w:before="40" w:after="60"/>
              <w:jc w:val="right"/>
              <w:rPr>
                <w:rFonts w:ascii="Century Gothic" w:hAnsi="Century Gothic"/>
                <w:bCs/>
                <w:sz w:val="15"/>
                <w:szCs w:val="15"/>
              </w:rPr>
            </w:pPr>
            <w:r w:rsidRPr="00BC09B0">
              <w:rPr>
                <w:rFonts w:ascii="Century Gothic" w:hAnsi="Century Gothic"/>
                <w:bCs/>
                <w:sz w:val="15"/>
                <w:szCs w:val="15"/>
              </w:rPr>
              <w:t>13 362,00</w:t>
            </w:r>
          </w:p>
        </w:tc>
        <w:tc>
          <w:tcPr>
            <w:tcW w:w="2857" w:type="dxa"/>
            <w:shd w:val="clear" w:color="auto" w:fill="DBE0F4" w:themeFill="accent1" w:themeFillTint="33"/>
          </w:tcPr>
          <w:p w14:paraId="30C08377" w14:textId="77777777" w:rsidR="00ED49E3" w:rsidRPr="00BC09B0" w:rsidRDefault="00ED49E3" w:rsidP="00C72CB5">
            <w:pPr>
              <w:spacing w:before="40" w:after="60"/>
              <w:jc w:val="right"/>
              <w:rPr>
                <w:rFonts w:ascii="Century Gothic" w:hAnsi="Century Gothic"/>
                <w:b/>
                <w:sz w:val="15"/>
                <w:szCs w:val="15"/>
              </w:rPr>
            </w:pPr>
            <w:r w:rsidRPr="00BC09B0">
              <w:rPr>
                <w:rFonts w:ascii="Century Gothic" w:hAnsi="Century Gothic"/>
                <w:b/>
                <w:bCs/>
                <w:sz w:val="15"/>
                <w:szCs w:val="15"/>
              </w:rPr>
              <w:t>4 636,00</w:t>
            </w:r>
          </w:p>
        </w:tc>
        <w:tc>
          <w:tcPr>
            <w:tcW w:w="1909" w:type="dxa"/>
            <w:noWrap/>
            <w:vAlign w:val="center"/>
          </w:tcPr>
          <w:p w14:paraId="6480452B" w14:textId="77777777" w:rsidR="00ED49E3" w:rsidRPr="004B59BB" w:rsidRDefault="00ED49E3" w:rsidP="00C72CB5">
            <w:pPr>
              <w:spacing w:before="40" w:after="60"/>
              <w:jc w:val="right"/>
              <w:rPr>
                <w:rFonts w:ascii="Century Gothic" w:hAnsi="Century Gothic"/>
                <w:color w:val="FF0000"/>
                <w:sz w:val="15"/>
                <w:szCs w:val="15"/>
              </w:rPr>
            </w:pPr>
            <w:r w:rsidRPr="004B59BB">
              <w:rPr>
                <w:rFonts w:ascii="Century Gothic" w:hAnsi="Century Gothic"/>
                <w:color w:val="FF0000"/>
                <w:sz w:val="15"/>
                <w:szCs w:val="15"/>
              </w:rPr>
              <w:t>65,3%↓</w:t>
            </w:r>
          </w:p>
        </w:tc>
      </w:tr>
      <w:tr w:rsidR="00ED49E3" w:rsidRPr="00A82525" w14:paraId="2FAC5E19" w14:textId="77777777" w:rsidTr="00C72CB5">
        <w:trPr>
          <w:trHeight w:val="53"/>
          <w:jc w:val="center"/>
        </w:trPr>
        <w:tc>
          <w:tcPr>
            <w:tcW w:w="7339" w:type="dxa"/>
            <w:noWrap/>
            <w:vAlign w:val="center"/>
          </w:tcPr>
          <w:p w14:paraId="6867E451" w14:textId="77777777" w:rsidR="00ED49E3" w:rsidRPr="00A82525" w:rsidRDefault="00ED49E3" w:rsidP="00C72CB5">
            <w:pPr>
              <w:spacing w:before="40" w:after="60"/>
              <w:rPr>
                <w:rFonts w:ascii="Century Gothic" w:eastAsia="Times New Roman" w:hAnsi="Century Gothic" w:cs="Times New Roman"/>
                <w:b/>
                <w:sz w:val="15"/>
                <w:szCs w:val="15"/>
                <w:lang w:eastAsia="pl-PL"/>
              </w:rPr>
            </w:pPr>
            <w:r w:rsidRPr="00A82525">
              <w:rPr>
                <w:rFonts w:ascii="Century Gothic" w:eastAsia="Times New Roman" w:hAnsi="Century Gothic" w:cs="Times New Roman"/>
                <w:sz w:val="15"/>
                <w:szCs w:val="15"/>
                <w:lang w:eastAsia="pl-PL"/>
              </w:rPr>
              <w:t>udziały w podatkach stanowiących dochody budżetu państwa razem</w:t>
            </w:r>
          </w:p>
        </w:tc>
        <w:tc>
          <w:tcPr>
            <w:tcW w:w="2541" w:type="dxa"/>
            <w:shd w:val="clear" w:color="auto" w:fill="auto"/>
            <w:vAlign w:val="center"/>
          </w:tcPr>
          <w:p w14:paraId="74AEE784" w14:textId="77777777" w:rsidR="00ED49E3" w:rsidRPr="00BC09B0" w:rsidRDefault="00ED49E3" w:rsidP="00C72CB5">
            <w:pPr>
              <w:spacing w:before="40" w:after="60"/>
              <w:jc w:val="right"/>
              <w:rPr>
                <w:rFonts w:ascii="Century Gothic" w:hAnsi="Century Gothic"/>
                <w:bCs/>
                <w:sz w:val="15"/>
                <w:szCs w:val="15"/>
              </w:rPr>
            </w:pPr>
            <w:r w:rsidRPr="00BC09B0">
              <w:rPr>
                <w:rFonts w:ascii="Century Gothic" w:hAnsi="Century Gothic"/>
                <w:bCs/>
                <w:sz w:val="15"/>
                <w:szCs w:val="15"/>
              </w:rPr>
              <w:t>21 364 367,82</w:t>
            </w:r>
          </w:p>
        </w:tc>
        <w:tc>
          <w:tcPr>
            <w:tcW w:w="2857" w:type="dxa"/>
            <w:shd w:val="clear" w:color="auto" w:fill="DBE0F4" w:themeFill="accent1" w:themeFillTint="33"/>
          </w:tcPr>
          <w:p w14:paraId="74F4A8F6" w14:textId="77777777" w:rsidR="00ED49E3" w:rsidRPr="00BC09B0" w:rsidRDefault="00ED49E3" w:rsidP="00C72CB5">
            <w:pPr>
              <w:spacing w:before="40" w:after="60"/>
              <w:jc w:val="right"/>
              <w:rPr>
                <w:rFonts w:ascii="Century Gothic" w:hAnsi="Century Gothic"/>
                <w:b/>
                <w:sz w:val="15"/>
                <w:szCs w:val="15"/>
              </w:rPr>
            </w:pPr>
            <w:r w:rsidRPr="00BC09B0">
              <w:rPr>
                <w:rFonts w:ascii="Century Gothic" w:hAnsi="Century Gothic"/>
                <w:b/>
                <w:bCs/>
                <w:sz w:val="15"/>
                <w:szCs w:val="15"/>
              </w:rPr>
              <w:t>21 403 887,00</w:t>
            </w:r>
          </w:p>
        </w:tc>
        <w:tc>
          <w:tcPr>
            <w:tcW w:w="1909" w:type="dxa"/>
            <w:noWrap/>
            <w:vAlign w:val="center"/>
          </w:tcPr>
          <w:p w14:paraId="6902E8DD" w14:textId="77777777" w:rsidR="00ED49E3" w:rsidRPr="004B59BB" w:rsidRDefault="00ED49E3" w:rsidP="00C72CB5">
            <w:pPr>
              <w:spacing w:before="40" w:after="60"/>
              <w:jc w:val="right"/>
              <w:rPr>
                <w:rFonts w:ascii="Century Gothic" w:hAnsi="Century Gothic"/>
                <w:color w:val="FF0000"/>
                <w:sz w:val="15"/>
                <w:szCs w:val="15"/>
              </w:rPr>
            </w:pPr>
            <w:r w:rsidRPr="004B59BB">
              <w:rPr>
                <w:rFonts w:ascii="Century Gothic" w:hAnsi="Century Gothic"/>
                <w:color w:val="FF0000"/>
                <w:sz w:val="15"/>
                <w:szCs w:val="15"/>
              </w:rPr>
              <w:t>0,2%↑</w:t>
            </w:r>
          </w:p>
        </w:tc>
      </w:tr>
      <w:tr w:rsidR="00ED49E3" w:rsidRPr="00A82525" w14:paraId="57E5D580" w14:textId="77777777" w:rsidTr="00C72CB5">
        <w:trPr>
          <w:trHeight w:val="53"/>
          <w:jc w:val="center"/>
        </w:trPr>
        <w:tc>
          <w:tcPr>
            <w:tcW w:w="7339" w:type="dxa"/>
            <w:noWrap/>
            <w:vAlign w:val="center"/>
          </w:tcPr>
          <w:p w14:paraId="02A2A992" w14:textId="77777777" w:rsidR="00ED49E3" w:rsidRPr="00A82525" w:rsidRDefault="00ED49E3" w:rsidP="00C72CB5">
            <w:pPr>
              <w:spacing w:before="40" w:after="60"/>
              <w:ind w:left="284"/>
              <w:rPr>
                <w:rFonts w:ascii="Century Gothic" w:eastAsia="Times New Roman" w:hAnsi="Century Gothic" w:cs="Times New Roman"/>
                <w:b/>
                <w:sz w:val="14"/>
                <w:szCs w:val="14"/>
                <w:lang w:eastAsia="pl-PL"/>
              </w:rPr>
            </w:pPr>
            <w:r w:rsidRPr="00A82525">
              <w:rPr>
                <w:rFonts w:ascii="Century Gothic" w:eastAsia="Times New Roman" w:hAnsi="Century Gothic" w:cs="Times New Roman"/>
                <w:sz w:val="14"/>
                <w:szCs w:val="14"/>
                <w:lang w:eastAsia="pl-PL"/>
              </w:rPr>
              <w:t>udziały w podatkach stanowiących dochody budżetu państwa podatek dochodowy od osób fizycznych</w:t>
            </w:r>
          </w:p>
        </w:tc>
        <w:tc>
          <w:tcPr>
            <w:tcW w:w="2541" w:type="dxa"/>
            <w:shd w:val="clear" w:color="auto" w:fill="auto"/>
            <w:vAlign w:val="center"/>
          </w:tcPr>
          <w:p w14:paraId="354FFA44" w14:textId="77777777" w:rsidR="00ED49E3" w:rsidRPr="00BC09B0" w:rsidRDefault="00ED49E3" w:rsidP="00C72CB5">
            <w:pPr>
              <w:spacing w:before="40" w:after="60"/>
              <w:jc w:val="right"/>
              <w:rPr>
                <w:rFonts w:ascii="Century Gothic" w:hAnsi="Century Gothic"/>
                <w:bCs/>
                <w:sz w:val="15"/>
                <w:szCs w:val="15"/>
              </w:rPr>
            </w:pPr>
            <w:r w:rsidRPr="00BC09B0">
              <w:rPr>
                <w:rFonts w:ascii="Century Gothic" w:hAnsi="Century Gothic"/>
                <w:bCs/>
                <w:sz w:val="15"/>
                <w:szCs w:val="15"/>
              </w:rPr>
              <w:t>20 956 734,00</w:t>
            </w:r>
          </w:p>
        </w:tc>
        <w:tc>
          <w:tcPr>
            <w:tcW w:w="2857" w:type="dxa"/>
            <w:shd w:val="clear" w:color="auto" w:fill="DBE0F4" w:themeFill="accent1" w:themeFillTint="33"/>
          </w:tcPr>
          <w:p w14:paraId="5840CD55" w14:textId="77777777" w:rsidR="00ED49E3" w:rsidRPr="00BC09B0" w:rsidRDefault="00ED49E3" w:rsidP="00C72CB5">
            <w:pPr>
              <w:spacing w:before="40" w:after="60"/>
              <w:jc w:val="right"/>
              <w:rPr>
                <w:rFonts w:ascii="Century Gothic" w:hAnsi="Century Gothic"/>
                <w:b/>
                <w:sz w:val="15"/>
                <w:szCs w:val="15"/>
              </w:rPr>
            </w:pPr>
            <w:r w:rsidRPr="00BC09B0">
              <w:rPr>
                <w:rFonts w:ascii="Century Gothic" w:hAnsi="Century Gothic"/>
                <w:b/>
                <w:bCs/>
                <w:sz w:val="15"/>
                <w:szCs w:val="15"/>
              </w:rPr>
              <w:t>21 218 208,57</w:t>
            </w:r>
          </w:p>
        </w:tc>
        <w:tc>
          <w:tcPr>
            <w:tcW w:w="1909" w:type="dxa"/>
            <w:noWrap/>
            <w:vAlign w:val="center"/>
          </w:tcPr>
          <w:p w14:paraId="4912236D" w14:textId="77777777" w:rsidR="00ED49E3" w:rsidRPr="004B59BB" w:rsidRDefault="00ED49E3" w:rsidP="00C72CB5">
            <w:pPr>
              <w:spacing w:before="40" w:after="60"/>
              <w:jc w:val="right"/>
              <w:rPr>
                <w:rFonts w:ascii="Century Gothic" w:hAnsi="Century Gothic"/>
                <w:color w:val="FF0000"/>
                <w:sz w:val="15"/>
                <w:szCs w:val="15"/>
              </w:rPr>
            </w:pPr>
            <w:r w:rsidRPr="004B59BB">
              <w:rPr>
                <w:rFonts w:ascii="Century Gothic" w:hAnsi="Century Gothic"/>
                <w:color w:val="FF0000"/>
                <w:sz w:val="15"/>
                <w:szCs w:val="15"/>
              </w:rPr>
              <w:t>1,2%↑</w:t>
            </w:r>
          </w:p>
        </w:tc>
      </w:tr>
      <w:tr w:rsidR="00ED49E3" w:rsidRPr="00A82525" w14:paraId="384579EA" w14:textId="77777777" w:rsidTr="00C72CB5">
        <w:trPr>
          <w:trHeight w:val="53"/>
          <w:jc w:val="center"/>
        </w:trPr>
        <w:tc>
          <w:tcPr>
            <w:tcW w:w="7339" w:type="dxa"/>
            <w:noWrap/>
            <w:vAlign w:val="center"/>
          </w:tcPr>
          <w:p w14:paraId="273C8597" w14:textId="77777777" w:rsidR="00ED49E3" w:rsidRPr="00A82525" w:rsidRDefault="00ED49E3" w:rsidP="00C72CB5">
            <w:pPr>
              <w:spacing w:before="40" w:after="60"/>
              <w:ind w:left="284"/>
              <w:rPr>
                <w:rFonts w:ascii="Century Gothic" w:eastAsia="Times New Roman" w:hAnsi="Century Gothic" w:cs="Times New Roman"/>
                <w:b/>
                <w:sz w:val="14"/>
                <w:szCs w:val="14"/>
                <w:lang w:eastAsia="pl-PL"/>
              </w:rPr>
            </w:pPr>
            <w:r w:rsidRPr="00A82525">
              <w:rPr>
                <w:rFonts w:ascii="Century Gothic" w:eastAsia="Times New Roman" w:hAnsi="Century Gothic" w:cs="Times New Roman"/>
                <w:sz w:val="14"/>
                <w:szCs w:val="14"/>
                <w:lang w:eastAsia="pl-PL"/>
              </w:rPr>
              <w:t>udziały w podatkach stanowiących dochody budżetu państwa podatek dochodowy od osób prawnych</w:t>
            </w:r>
          </w:p>
        </w:tc>
        <w:tc>
          <w:tcPr>
            <w:tcW w:w="2541" w:type="dxa"/>
            <w:shd w:val="clear" w:color="auto" w:fill="auto"/>
            <w:vAlign w:val="center"/>
          </w:tcPr>
          <w:p w14:paraId="57DDAF85" w14:textId="77777777" w:rsidR="00ED49E3" w:rsidRPr="00BC09B0" w:rsidRDefault="00ED49E3" w:rsidP="00C72CB5">
            <w:pPr>
              <w:spacing w:before="40" w:after="60"/>
              <w:jc w:val="right"/>
              <w:rPr>
                <w:rFonts w:ascii="Century Gothic" w:hAnsi="Century Gothic"/>
                <w:bCs/>
                <w:sz w:val="15"/>
                <w:szCs w:val="15"/>
              </w:rPr>
            </w:pPr>
            <w:r w:rsidRPr="00BC09B0">
              <w:rPr>
                <w:rFonts w:ascii="Century Gothic" w:hAnsi="Century Gothic"/>
                <w:bCs/>
                <w:sz w:val="15"/>
                <w:szCs w:val="15"/>
              </w:rPr>
              <w:t>407 633,82</w:t>
            </w:r>
          </w:p>
        </w:tc>
        <w:tc>
          <w:tcPr>
            <w:tcW w:w="2857" w:type="dxa"/>
            <w:shd w:val="clear" w:color="auto" w:fill="DBE0F4" w:themeFill="accent1" w:themeFillTint="33"/>
          </w:tcPr>
          <w:p w14:paraId="6EA36DF6" w14:textId="77777777" w:rsidR="00ED49E3" w:rsidRPr="00BC09B0" w:rsidRDefault="00ED49E3" w:rsidP="00C72CB5">
            <w:pPr>
              <w:spacing w:before="40" w:after="60"/>
              <w:jc w:val="right"/>
              <w:rPr>
                <w:rFonts w:ascii="Century Gothic" w:hAnsi="Century Gothic"/>
                <w:b/>
                <w:sz w:val="15"/>
                <w:szCs w:val="15"/>
              </w:rPr>
            </w:pPr>
            <w:r w:rsidRPr="00BC09B0">
              <w:rPr>
                <w:rFonts w:ascii="Century Gothic" w:hAnsi="Century Gothic"/>
                <w:b/>
                <w:bCs/>
                <w:sz w:val="15"/>
                <w:szCs w:val="15"/>
              </w:rPr>
              <w:t>185 678,43</w:t>
            </w:r>
          </w:p>
        </w:tc>
        <w:tc>
          <w:tcPr>
            <w:tcW w:w="1909" w:type="dxa"/>
            <w:noWrap/>
            <w:vAlign w:val="center"/>
          </w:tcPr>
          <w:p w14:paraId="0EBE5EBF" w14:textId="77777777" w:rsidR="00ED49E3" w:rsidRPr="004B59BB" w:rsidRDefault="00ED49E3" w:rsidP="00C72CB5">
            <w:pPr>
              <w:spacing w:before="40" w:after="60"/>
              <w:jc w:val="right"/>
              <w:rPr>
                <w:rFonts w:ascii="Century Gothic" w:hAnsi="Century Gothic"/>
                <w:color w:val="FF0000"/>
                <w:sz w:val="15"/>
                <w:szCs w:val="15"/>
              </w:rPr>
            </w:pPr>
            <w:r w:rsidRPr="004B59BB">
              <w:rPr>
                <w:rFonts w:ascii="Century Gothic" w:hAnsi="Century Gothic"/>
                <w:color w:val="FF0000"/>
                <w:sz w:val="15"/>
                <w:szCs w:val="15"/>
              </w:rPr>
              <w:t>54,5%↓</w:t>
            </w:r>
          </w:p>
        </w:tc>
      </w:tr>
    </w:tbl>
    <w:p w14:paraId="5C62C625" w14:textId="77777777" w:rsidR="00ED49E3" w:rsidRPr="00A82525" w:rsidRDefault="00ED49E3" w:rsidP="00ED49E3">
      <w:pPr>
        <w:pStyle w:val="RDO"/>
        <w:ind w:left="0" w:firstLine="0"/>
        <w:rPr>
          <w:color w:val="auto"/>
        </w:rPr>
      </w:pPr>
      <w:r w:rsidRPr="00A82525">
        <w:rPr>
          <w:color w:val="auto"/>
        </w:rPr>
        <w:t xml:space="preserve">Źródło: Zarządzenie Nr </w:t>
      </w:r>
      <w:r>
        <w:rPr>
          <w:color w:val="auto"/>
        </w:rPr>
        <w:t>55</w:t>
      </w:r>
      <w:r w:rsidRPr="00A82525">
        <w:rPr>
          <w:color w:val="auto"/>
        </w:rPr>
        <w:t>/202</w:t>
      </w:r>
      <w:r>
        <w:rPr>
          <w:color w:val="auto"/>
        </w:rPr>
        <w:t>3</w:t>
      </w:r>
      <w:r w:rsidRPr="00A82525">
        <w:rPr>
          <w:color w:val="auto"/>
        </w:rPr>
        <w:t xml:space="preserve"> Wójta Gminy Świdnica z dnia </w:t>
      </w:r>
      <w:r>
        <w:rPr>
          <w:color w:val="auto"/>
        </w:rPr>
        <w:t>30 marca</w:t>
      </w:r>
      <w:r w:rsidRPr="00A82525">
        <w:rPr>
          <w:color w:val="auto"/>
        </w:rPr>
        <w:t xml:space="preserve">  202</w:t>
      </w:r>
      <w:r>
        <w:rPr>
          <w:color w:val="auto"/>
        </w:rPr>
        <w:t>3</w:t>
      </w:r>
      <w:r w:rsidRPr="00A82525">
        <w:rPr>
          <w:color w:val="auto"/>
        </w:rPr>
        <w:t xml:space="preserve"> r</w:t>
      </w:r>
      <w:r w:rsidRPr="00A82525">
        <w:rPr>
          <w:color w:val="auto"/>
          <w:lang w:eastAsia="pl-PL" w:bidi="pl-PL"/>
        </w:rPr>
        <w:t>.</w:t>
      </w:r>
    </w:p>
    <w:p w14:paraId="545865DD" w14:textId="77777777" w:rsidR="00ED49E3" w:rsidRDefault="00ED49E3" w:rsidP="00ED49E3">
      <w:pPr>
        <w:pStyle w:val="RDO"/>
        <w:rPr>
          <w:color w:val="auto"/>
          <w:lang w:eastAsia="pl-PL" w:bidi="pl-PL"/>
        </w:rPr>
      </w:pPr>
    </w:p>
    <w:p w14:paraId="5E48A2C1" w14:textId="77777777" w:rsidR="00ED49E3" w:rsidRPr="006643BC" w:rsidRDefault="00ED49E3" w:rsidP="00ED49E3">
      <w:pPr>
        <w:pStyle w:val="RDO"/>
        <w:rPr>
          <w:color w:val="auto"/>
        </w:rPr>
      </w:pPr>
    </w:p>
    <w:p w14:paraId="2398AD4B" w14:textId="77777777" w:rsidR="00ED49E3" w:rsidRPr="006643BC" w:rsidRDefault="00ED49E3" w:rsidP="00ED49E3">
      <w:pPr>
        <w:pStyle w:val="TABELA"/>
        <w:rPr>
          <w:color w:val="auto"/>
        </w:rPr>
      </w:pPr>
      <w:bookmarkStart w:id="170" w:name="_Toc9450896"/>
      <w:r w:rsidRPr="006643BC">
        <w:rPr>
          <w:color w:val="auto"/>
        </w:rPr>
        <w:lastRenderedPageBreak/>
        <w:t xml:space="preserve">TABELA </w:t>
      </w:r>
      <w:r>
        <w:rPr>
          <w:color w:val="auto"/>
        </w:rPr>
        <w:t>63</w:t>
      </w:r>
      <w:r w:rsidRPr="006643BC">
        <w:rPr>
          <w:color w:val="auto"/>
        </w:rPr>
        <w:t>. Wydatki [20</w:t>
      </w:r>
      <w:r>
        <w:rPr>
          <w:color w:val="auto"/>
        </w:rPr>
        <w:t>21</w:t>
      </w:r>
      <w:r w:rsidRPr="006643BC">
        <w:rPr>
          <w:color w:val="auto"/>
        </w:rPr>
        <w:t>-20</w:t>
      </w:r>
      <w:r>
        <w:rPr>
          <w:color w:val="auto"/>
        </w:rPr>
        <w:t>22</w:t>
      </w:r>
      <w:r w:rsidRPr="006643BC">
        <w:rPr>
          <w:color w:val="auto"/>
        </w:rPr>
        <w:t>].</w:t>
      </w:r>
      <w:bookmarkEnd w:id="170"/>
    </w:p>
    <w:tbl>
      <w:tblPr>
        <w:tblW w:w="14646" w:type="dxa"/>
        <w:jc w:val="center"/>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CellMar>
          <w:left w:w="70" w:type="dxa"/>
          <w:right w:w="70" w:type="dxa"/>
        </w:tblCellMar>
        <w:tblLook w:val="04A0" w:firstRow="1" w:lastRow="0" w:firstColumn="1" w:lastColumn="0" w:noHBand="0" w:noVBand="1"/>
      </w:tblPr>
      <w:tblGrid>
        <w:gridCol w:w="6722"/>
        <w:gridCol w:w="3196"/>
        <w:gridCol w:w="2391"/>
        <w:gridCol w:w="444"/>
        <w:gridCol w:w="1893"/>
      </w:tblGrid>
      <w:tr w:rsidR="00ED49E3" w:rsidRPr="006643BC" w14:paraId="1DB7D4BC" w14:textId="77777777" w:rsidTr="00C72CB5">
        <w:trPr>
          <w:jc w:val="center"/>
        </w:trPr>
        <w:tc>
          <w:tcPr>
            <w:tcW w:w="6722" w:type="dxa"/>
            <w:shd w:val="clear" w:color="auto" w:fill="94A3DE" w:themeFill="accent1" w:themeFillTint="99"/>
            <w:noWrap/>
            <w:vAlign w:val="center"/>
            <w:hideMark/>
          </w:tcPr>
          <w:p w14:paraId="333CCE4B" w14:textId="77777777" w:rsidR="00ED49E3" w:rsidRPr="006643BC" w:rsidRDefault="00ED49E3" w:rsidP="00C72CB5">
            <w:pPr>
              <w:spacing w:before="20" w:after="20" w:line="240" w:lineRule="auto"/>
              <w:rPr>
                <w:rFonts w:cs="Times New Roman"/>
                <w:color w:val="FFFFFF" w:themeColor="background1"/>
                <w:sz w:val="14"/>
                <w:szCs w:val="14"/>
              </w:rPr>
            </w:pPr>
            <w:r w:rsidRPr="006643BC">
              <w:rPr>
                <w:rFonts w:ascii="Century Gothic" w:eastAsia="Times New Roman" w:hAnsi="Century Gothic" w:cs="Times New Roman"/>
                <w:color w:val="FFFFFF" w:themeColor="background1"/>
                <w:sz w:val="14"/>
                <w:szCs w:val="14"/>
                <w:lang w:eastAsia="pl-PL"/>
              </w:rPr>
              <w:t>Wydatki [zł]:</w:t>
            </w:r>
          </w:p>
        </w:tc>
        <w:tc>
          <w:tcPr>
            <w:tcW w:w="3196" w:type="dxa"/>
            <w:shd w:val="clear" w:color="auto" w:fill="94A3DE" w:themeFill="accent1" w:themeFillTint="99"/>
            <w:vAlign w:val="center"/>
          </w:tcPr>
          <w:p w14:paraId="3EC2E7FE" w14:textId="77777777" w:rsidR="00ED49E3" w:rsidRPr="006643BC" w:rsidRDefault="00ED49E3" w:rsidP="00C72CB5">
            <w:pPr>
              <w:spacing w:before="20" w:after="20" w:line="240" w:lineRule="auto"/>
              <w:jc w:val="right"/>
              <w:rPr>
                <w:rFonts w:ascii="Century Gothic" w:eastAsia="Times New Roman" w:hAnsi="Century Gothic" w:cs="Times New Roman"/>
                <w:color w:val="FFFFFF" w:themeColor="background1"/>
                <w:sz w:val="14"/>
                <w:szCs w:val="14"/>
                <w:lang w:eastAsia="pl-PL"/>
              </w:rPr>
            </w:pPr>
            <w:r w:rsidRPr="006643BC">
              <w:rPr>
                <w:rFonts w:ascii="Century Gothic" w:eastAsia="Times New Roman" w:hAnsi="Century Gothic" w:cs="Times New Roman"/>
                <w:color w:val="FFFFFF" w:themeColor="background1"/>
                <w:sz w:val="14"/>
                <w:szCs w:val="14"/>
                <w:lang w:eastAsia="pl-PL"/>
              </w:rPr>
              <w:t>20</w:t>
            </w:r>
            <w:r>
              <w:rPr>
                <w:rFonts w:ascii="Century Gothic" w:eastAsia="Times New Roman" w:hAnsi="Century Gothic" w:cs="Times New Roman"/>
                <w:color w:val="FFFFFF" w:themeColor="background1"/>
                <w:sz w:val="14"/>
                <w:szCs w:val="14"/>
                <w:lang w:eastAsia="pl-PL"/>
              </w:rPr>
              <w:t>21</w:t>
            </w:r>
          </w:p>
        </w:tc>
        <w:tc>
          <w:tcPr>
            <w:tcW w:w="2391" w:type="dxa"/>
            <w:shd w:val="clear" w:color="auto" w:fill="94A3DE" w:themeFill="accent1" w:themeFillTint="99"/>
            <w:vAlign w:val="center"/>
          </w:tcPr>
          <w:p w14:paraId="564ABF75" w14:textId="77777777" w:rsidR="00ED49E3" w:rsidRPr="00A82525" w:rsidRDefault="00ED49E3" w:rsidP="00C72CB5">
            <w:pPr>
              <w:spacing w:before="20" w:after="20" w:line="240" w:lineRule="auto"/>
              <w:jc w:val="right"/>
              <w:rPr>
                <w:rFonts w:ascii="Century Gothic" w:eastAsia="Times New Roman" w:hAnsi="Century Gothic" w:cs="Times New Roman"/>
                <w:sz w:val="14"/>
                <w:szCs w:val="14"/>
                <w:lang w:eastAsia="pl-PL"/>
              </w:rPr>
            </w:pPr>
            <w:r w:rsidRPr="00A82525">
              <w:rPr>
                <w:rFonts w:ascii="Century Gothic" w:eastAsia="Times New Roman" w:hAnsi="Century Gothic" w:cs="Times New Roman"/>
                <w:sz w:val="14"/>
                <w:szCs w:val="14"/>
                <w:lang w:eastAsia="pl-PL"/>
              </w:rPr>
              <w:t>202</w:t>
            </w:r>
            <w:r>
              <w:rPr>
                <w:rFonts w:ascii="Century Gothic" w:eastAsia="Times New Roman" w:hAnsi="Century Gothic" w:cs="Times New Roman"/>
                <w:sz w:val="14"/>
                <w:szCs w:val="14"/>
                <w:lang w:eastAsia="pl-PL"/>
              </w:rPr>
              <w:t>2</w:t>
            </w:r>
          </w:p>
        </w:tc>
        <w:tc>
          <w:tcPr>
            <w:tcW w:w="2337" w:type="dxa"/>
            <w:gridSpan w:val="2"/>
            <w:shd w:val="clear" w:color="auto" w:fill="94A3DE" w:themeFill="accent1" w:themeFillTint="99"/>
            <w:noWrap/>
            <w:vAlign w:val="center"/>
            <w:hideMark/>
          </w:tcPr>
          <w:p w14:paraId="0C9FD096" w14:textId="77777777" w:rsidR="00ED49E3" w:rsidRPr="00A82525" w:rsidRDefault="00ED49E3" w:rsidP="00C72CB5">
            <w:pPr>
              <w:spacing w:before="20" w:after="0" w:line="240" w:lineRule="auto"/>
              <w:jc w:val="right"/>
              <w:rPr>
                <w:rFonts w:ascii="Century Gothic" w:eastAsia="Times New Roman" w:hAnsi="Century Gothic" w:cs="Times New Roman"/>
                <w:sz w:val="14"/>
                <w:szCs w:val="14"/>
                <w:lang w:eastAsia="pl-PL"/>
              </w:rPr>
            </w:pPr>
            <w:r w:rsidRPr="00A82525">
              <w:rPr>
                <w:rFonts w:ascii="Century Gothic" w:eastAsia="Times New Roman" w:hAnsi="Century Gothic" w:cs="Times New Roman"/>
                <w:sz w:val="14"/>
                <w:szCs w:val="14"/>
                <w:lang w:eastAsia="pl-PL"/>
              </w:rPr>
              <w:t xml:space="preserve">Zmiana </w:t>
            </w:r>
          </w:p>
          <w:p w14:paraId="6A11BF3D" w14:textId="77777777" w:rsidR="00ED49E3" w:rsidRPr="00A82525" w:rsidRDefault="00ED49E3" w:rsidP="00C72CB5">
            <w:pPr>
              <w:spacing w:after="20" w:line="240" w:lineRule="auto"/>
              <w:jc w:val="right"/>
              <w:rPr>
                <w:rFonts w:ascii="Century Gothic" w:eastAsia="Times New Roman" w:hAnsi="Century Gothic" w:cs="Times New Roman"/>
                <w:sz w:val="14"/>
                <w:szCs w:val="14"/>
                <w:lang w:eastAsia="pl-PL"/>
              </w:rPr>
            </w:pPr>
            <w:r w:rsidRPr="00A82525">
              <w:rPr>
                <w:rFonts w:ascii="Century Gothic" w:eastAsia="Times New Roman" w:hAnsi="Century Gothic" w:cs="Times New Roman"/>
                <w:sz w:val="14"/>
                <w:szCs w:val="14"/>
                <w:lang w:eastAsia="pl-PL"/>
              </w:rPr>
              <w:t>202</w:t>
            </w:r>
            <w:r>
              <w:rPr>
                <w:rFonts w:ascii="Century Gothic" w:eastAsia="Times New Roman" w:hAnsi="Century Gothic" w:cs="Times New Roman"/>
                <w:sz w:val="14"/>
                <w:szCs w:val="14"/>
                <w:lang w:eastAsia="pl-PL"/>
              </w:rPr>
              <w:t>1</w:t>
            </w:r>
            <w:r w:rsidRPr="00A82525">
              <w:rPr>
                <w:rFonts w:ascii="Century Gothic" w:eastAsia="Times New Roman" w:hAnsi="Century Gothic" w:cs="Times New Roman"/>
                <w:sz w:val="14"/>
                <w:szCs w:val="14"/>
                <w:lang w:eastAsia="pl-PL"/>
              </w:rPr>
              <w:t>-202</w:t>
            </w:r>
            <w:r>
              <w:rPr>
                <w:rFonts w:ascii="Century Gothic" w:eastAsia="Times New Roman" w:hAnsi="Century Gothic" w:cs="Times New Roman"/>
                <w:sz w:val="14"/>
                <w:szCs w:val="14"/>
                <w:lang w:eastAsia="pl-PL"/>
              </w:rPr>
              <w:t>2</w:t>
            </w:r>
          </w:p>
          <w:p w14:paraId="45E28291" w14:textId="77777777" w:rsidR="00ED49E3" w:rsidRPr="00A82525" w:rsidRDefault="00ED49E3" w:rsidP="00C72CB5">
            <w:pPr>
              <w:spacing w:after="20" w:line="240" w:lineRule="auto"/>
              <w:jc w:val="right"/>
              <w:rPr>
                <w:rFonts w:ascii="Century Gothic" w:eastAsia="Times New Roman" w:hAnsi="Century Gothic" w:cs="Times New Roman"/>
                <w:sz w:val="14"/>
                <w:szCs w:val="14"/>
                <w:lang w:eastAsia="pl-PL"/>
              </w:rPr>
            </w:pPr>
            <w:r w:rsidRPr="00A82525">
              <w:rPr>
                <w:rFonts w:ascii="Century Gothic" w:eastAsia="Times New Roman" w:hAnsi="Century Gothic" w:cs="Times New Roman"/>
                <w:sz w:val="14"/>
                <w:szCs w:val="14"/>
                <w:lang w:eastAsia="pl-PL"/>
              </w:rPr>
              <w:t>[%}</w:t>
            </w:r>
          </w:p>
        </w:tc>
      </w:tr>
      <w:tr w:rsidR="00ED49E3" w:rsidRPr="006643BC" w14:paraId="370EC698" w14:textId="77777777" w:rsidTr="00C72CB5">
        <w:trPr>
          <w:jc w:val="center"/>
        </w:trPr>
        <w:tc>
          <w:tcPr>
            <w:tcW w:w="6722" w:type="dxa"/>
            <w:noWrap/>
            <w:vAlign w:val="center"/>
          </w:tcPr>
          <w:p w14:paraId="306904E4" w14:textId="77777777" w:rsidR="00ED49E3" w:rsidRPr="006643BC" w:rsidRDefault="00ED49E3" w:rsidP="00C72CB5">
            <w:pPr>
              <w:spacing w:before="60" w:after="60"/>
              <w:rPr>
                <w:rFonts w:ascii="Century Gothic" w:hAnsi="Century Gothic"/>
                <w:sz w:val="15"/>
                <w:szCs w:val="15"/>
              </w:rPr>
            </w:pPr>
            <w:r w:rsidRPr="006643BC">
              <w:rPr>
                <w:rFonts w:ascii="Century Gothic" w:hAnsi="Century Gothic"/>
                <w:sz w:val="15"/>
                <w:szCs w:val="15"/>
              </w:rPr>
              <w:t>ogółem</w:t>
            </w:r>
          </w:p>
        </w:tc>
        <w:tc>
          <w:tcPr>
            <w:tcW w:w="3196" w:type="dxa"/>
            <w:shd w:val="clear" w:color="auto" w:fill="FFFFFF" w:themeFill="background1"/>
          </w:tcPr>
          <w:p w14:paraId="47ED7B70" w14:textId="77777777" w:rsidR="00ED49E3" w:rsidRPr="00BC09B0" w:rsidRDefault="00ED49E3" w:rsidP="00C72CB5">
            <w:pPr>
              <w:spacing w:before="60" w:after="60"/>
              <w:jc w:val="right"/>
              <w:rPr>
                <w:rFonts w:ascii="Century Gothic" w:hAnsi="Century Gothic"/>
                <w:bCs/>
                <w:sz w:val="15"/>
                <w:szCs w:val="15"/>
              </w:rPr>
            </w:pPr>
            <w:r w:rsidRPr="00BC09B0">
              <w:rPr>
                <w:rFonts w:ascii="Century Gothic" w:hAnsi="Century Gothic"/>
                <w:b/>
                <w:bCs/>
                <w:sz w:val="15"/>
                <w:szCs w:val="15"/>
              </w:rPr>
              <w:t>119 431 289,26</w:t>
            </w:r>
          </w:p>
        </w:tc>
        <w:tc>
          <w:tcPr>
            <w:tcW w:w="2835" w:type="dxa"/>
            <w:gridSpan w:val="2"/>
            <w:shd w:val="clear" w:color="auto" w:fill="C7CCE4" w:themeFill="text2" w:themeFillTint="33"/>
          </w:tcPr>
          <w:p w14:paraId="7CA56501" w14:textId="77777777" w:rsidR="00ED49E3" w:rsidRPr="00BC09B0" w:rsidRDefault="00ED49E3" w:rsidP="00C72CB5">
            <w:pPr>
              <w:spacing w:before="60" w:after="60"/>
              <w:jc w:val="right"/>
              <w:rPr>
                <w:rFonts w:ascii="Century Gothic" w:hAnsi="Century Gothic"/>
                <w:b/>
                <w:bCs/>
                <w:sz w:val="15"/>
                <w:szCs w:val="15"/>
              </w:rPr>
            </w:pPr>
            <w:r w:rsidRPr="00BC09B0">
              <w:rPr>
                <w:rFonts w:ascii="Century Gothic" w:hAnsi="Century Gothic"/>
                <w:b/>
                <w:bCs/>
                <w:sz w:val="15"/>
                <w:szCs w:val="15"/>
              </w:rPr>
              <w:t>125 040 023,73</w:t>
            </w:r>
          </w:p>
        </w:tc>
        <w:tc>
          <w:tcPr>
            <w:tcW w:w="1893" w:type="dxa"/>
            <w:noWrap/>
            <w:vAlign w:val="center"/>
          </w:tcPr>
          <w:p w14:paraId="7020D816" w14:textId="77777777" w:rsidR="00ED49E3" w:rsidRPr="004B59BB" w:rsidRDefault="00ED49E3" w:rsidP="00C72CB5">
            <w:pPr>
              <w:spacing w:before="60" w:after="60"/>
              <w:jc w:val="right"/>
              <w:rPr>
                <w:rFonts w:ascii="Century Gothic" w:hAnsi="Century Gothic"/>
                <w:color w:val="FF0000"/>
                <w:sz w:val="15"/>
                <w:szCs w:val="15"/>
              </w:rPr>
            </w:pPr>
            <w:r w:rsidRPr="004B59BB">
              <w:rPr>
                <w:rFonts w:ascii="Century Gothic" w:hAnsi="Century Gothic"/>
                <w:color w:val="FF0000"/>
                <w:sz w:val="15"/>
                <w:szCs w:val="15"/>
              </w:rPr>
              <w:t>4,7%↑</w:t>
            </w:r>
          </w:p>
        </w:tc>
      </w:tr>
      <w:tr w:rsidR="00ED49E3" w:rsidRPr="006643BC" w14:paraId="4D8183AB" w14:textId="77777777" w:rsidTr="00C72CB5">
        <w:trPr>
          <w:jc w:val="center"/>
        </w:trPr>
        <w:tc>
          <w:tcPr>
            <w:tcW w:w="6722" w:type="dxa"/>
            <w:noWrap/>
            <w:vAlign w:val="center"/>
          </w:tcPr>
          <w:p w14:paraId="4CE57FC6" w14:textId="77777777" w:rsidR="00ED49E3" w:rsidRPr="006643BC" w:rsidRDefault="00ED49E3" w:rsidP="00C72CB5">
            <w:pPr>
              <w:spacing w:before="60" w:after="60"/>
              <w:rPr>
                <w:rFonts w:ascii="Century Gothic" w:hAnsi="Century Gothic"/>
                <w:sz w:val="15"/>
                <w:szCs w:val="15"/>
              </w:rPr>
            </w:pPr>
            <w:r w:rsidRPr="006643BC">
              <w:rPr>
                <w:rFonts w:ascii="Century Gothic" w:hAnsi="Century Gothic"/>
                <w:sz w:val="15"/>
                <w:szCs w:val="15"/>
              </w:rPr>
              <w:t>majątkowe ogółem</w:t>
            </w:r>
          </w:p>
        </w:tc>
        <w:tc>
          <w:tcPr>
            <w:tcW w:w="3196" w:type="dxa"/>
            <w:shd w:val="clear" w:color="auto" w:fill="FFFFFF" w:themeFill="background1"/>
            <w:vAlign w:val="center"/>
          </w:tcPr>
          <w:p w14:paraId="1B639E82" w14:textId="77777777" w:rsidR="00ED49E3" w:rsidRPr="00BC09B0" w:rsidRDefault="00ED49E3" w:rsidP="00C72CB5">
            <w:pPr>
              <w:spacing w:before="60" w:after="60"/>
              <w:jc w:val="right"/>
              <w:rPr>
                <w:rFonts w:ascii="Century Gothic" w:hAnsi="Century Gothic"/>
                <w:bCs/>
                <w:sz w:val="15"/>
                <w:szCs w:val="15"/>
              </w:rPr>
            </w:pPr>
            <w:r w:rsidRPr="00BC09B0">
              <w:rPr>
                <w:rFonts w:ascii="Century Gothic" w:hAnsi="Century Gothic"/>
                <w:b/>
                <w:bCs/>
                <w:sz w:val="15"/>
                <w:szCs w:val="15"/>
              </w:rPr>
              <w:t>29 206 018,59</w:t>
            </w:r>
          </w:p>
        </w:tc>
        <w:tc>
          <w:tcPr>
            <w:tcW w:w="2835" w:type="dxa"/>
            <w:gridSpan w:val="2"/>
            <w:shd w:val="clear" w:color="auto" w:fill="C7CCE4" w:themeFill="text2" w:themeFillTint="33"/>
            <w:vAlign w:val="center"/>
          </w:tcPr>
          <w:p w14:paraId="57C490F4" w14:textId="77777777" w:rsidR="00ED49E3" w:rsidRPr="00BC09B0" w:rsidRDefault="00ED49E3" w:rsidP="00C72CB5">
            <w:pPr>
              <w:spacing w:before="60" w:after="60"/>
              <w:jc w:val="right"/>
              <w:rPr>
                <w:rFonts w:ascii="Century Gothic" w:hAnsi="Century Gothic"/>
                <w:b/>
                <w:bCs/>
                <w:sz w:val="15"/>
                <w:szCs w:val="15"/>
              </w:rPr>
            </w:pPr>
            <w:r w:rsidRPr="00BC09B0">
              <w:rPr>
                <w:rFonts w:ascii="Century Gothic" w:hAnsi="Century Gothic"/>
                <w:b/>
                <w:bCs/>
                <w:sz w:val="15"/>
                <w:szCs w:val="15"/>
              </w:rPr>
              <w:t>20 020 280,88</w:t>
            </w:r>
          </w:p>
        </w:tc>
        <w:tc>
          <w:tcPr>
            <w:tcW w:w="1893" w:type="dxa"/>
            <w:noWrap/>
            <w:vAlign w:val="center"/>
          </w:tcPr>
          <w:p w14:paraId="2AF9D588" w14:textId="77777777" w:rsidR="00ED49E3" w:rsidRPr="004B59BB" w:rsidRDefault="00ED49E3" w:rsidP="00C72CB5">
            <w:pPr>
              <w:spacing w:before="60" w:after="60"/>
              <w:jc w:val="right"/>
              <w:rPr>
                <w:rFonts w:ascii="Century Gothic" w:hAnsi="Century Gothic"/>
                <w:color w:val="FF0000"/>
                <w:sz w:val="15"/>
                <w:szCs w:val="15"/>
              </w:rPr>
            </w:pPr>
            <w:r w:rsidRPr="004B59BB">
              <w:rPr>
                <w:rFonts w:ascii="Century Gothic" w:hAnsi="Century Gothic"/>
                <w:color w:val="FF0000"/>
                <w:sz w:val="15"/>
                <w:szCs w:val="15"/>
              </w:rPr>
              <w:t>31,5%↓</w:t>
            </w:r>
          </w:p>
        </w:tc>
      </w:tr>
      <w:tr w:rsidR="00ED49E3" w:rsidRPr="006643BC" w14:paraId="2A2A8FE9" w14:textId="77777777" w:rsidTr="00C72CB5">
        <w:trPr>
          <w:jc w:val="center"/>
        </w:trPr>
        <w:tc>
          <w:tcPr>
            <w:tcW w:w="6722" w:type="dxa"/>
            <w:noWrap/>
            <w:vAlign w:val="center"/>
          </w:tcPr>
          <w:p w14:paraId="7CA518F9" w14:textId="77777777" w:rsidR="00ED49E3" w:rsidRPr="006643BC" w:rsidRDefault="00ED49E3" w:rsidP="00C72CB5">
            <w:pPr>
              <w:spacing w:before="60" w:after="60"/>
              <w:rPr>
                <w:rFonts w:ascii="Century Gothic" w:hAnsi="Century Gothic"/>
                <w:sz w:val="15"/>
                <w:szCs w:val="15"/>
              </w:rPr>
            </w:pPr>
            <w:r w:rsidRPr="006643BC">
              <w:rPr>
                <w:rFonts w:ascii="Century Gothic" w:hAnsi="Century Gothic"/>
                <w:sz w:val="15"/>
                <w:szCs w:val="15"/>
              </w:rPr>
              <w:t>majątkowe inwestycyjne</w:t>
            </w:r>
          </w:p>
        </w:tc>
        <w:tc>
          <w:tcPr>
            <w:tcW w:w="3196" w:type="dxa"/>
            <w:shd w:val="clear" w:color="auto" w:fill="FFFFFF" w:themeFill="background1"/>
            <w:vAlign w:val="center"/>
          </w:tcPr>
          <w:p w14:paraId="64BC1133" w14:textId="77777777" w:rsidR="00ED49E3" w:rsidRPr="00BC09B0" w:rsidRDefault="00ED49E3" w:rsidP="00C72CB5">
            <w:pPr>
              <w:spacing w:before="60" w:after="60"/>
              <w:jc w:val="right"/>
              <w:rPr>
                <w:rFonts w:ascii="Century Gothic" w:hAnsi="Century Gothic"/>
                <w:bCs/>
                <w:sz w:val="15"/>
                <w:szCs w:val="15"/>
              </w:rPr>
            </w:pPr>
            <w:r w:rsidRPr="00BC09B0">
              <w:rPr>
                <w:rFonts w:ascii="Century Gothic" w:hAnsi="Century Gothic"/>
                <w:b/>
                <w:bCs/>
                <w:sz w:val="15"/>
                <w:szCs w:val="15"/>
              </w:rPr>
              <w:t>28 256 018,59</w:t>
            </w:r>
          </w:p>
        </w:tc>
        <w:tc>
          <w:tcPr>
            <w:tcW w:w="2835" w:type="dxa"/>
            <w:gridSpan w:val="2"/>
            <w:shd w:val="clear" w:color="auto" w:fill="C7CCE4" w:themeFill="text2" w:themeFillTint="33"/>
            <w:vAlign w:val="center"/>
          </w:tcPr>
          <w:p w14:paraId="1DECBE67" w14:textId="77777777" w:rsidR="00ED49E3" w:rsidRPr="00BC09B0" w:rsidRDefault="00ED49E3" w:rsidP="00C72CB5">
            <w:pPr>
              <w:spacing w:before="60" w:after="60"/>
              <w:jc w:val="right"/>
              <w:rPr>
                <w:rFonts w:ascii="Century Gothic" w:hAnsi="Century Gothic"/>
                <w:b/>
                <w:bCs/>
                <w:sz w:val="15"/>
                <w:szCs w:val="15"/>
              </w:rPr>
            </w:pPr>
            <w:r w:rsidRPr="00BC09B0">
              <w:rPr>
                <w:rFonts w:ascii="Century Gothic" w:hAnsi="Century Gothic"/>
                <w:b/>
                <w:bCs/>
                <w:sz w:val="15"/>
                <w:szCs w:val="15"/>
              </w:rPr>
              <w:t>19 620 280,88</w:t>
            </w:r>
          </w:p>
        </w:tc>
        <w:tc>
          <w:tcPr>
            <w:tcW w:w="1893" w:type="dxa"/>
            <w:noWrap/>
            <w:vAlign w:val="center"/>
          </w:tcPr>
          <w:p w14:paraId="1E5125F9" w14:textId="77777777" w:rsidR="00ED49E3" w:rsidRPr="004B59BB" w:rsidRDefault="00ED49E3" w:rsidP="00C72CB5">
            <w:pPr>
              <w:spacing w:before="60" w:after="60"/>
              <w:jc w:val="right"/>
              <w:rPr>
                <w:rFonts w:ascii="Century Gothic" w:hAnsi="Century Gothic"/>
                <w:color w:val="FF0000"/>
                <w:sz w:val="15"/>
                <w:szCs w:val="15"/>
              </w:rPr>
            </w:pPr>
            <w:r w:rsidRPr="004B59BB">
              <w:rPr>
                <w:rFonts w:ascii="Century Gothic" w:hAnsi="Century Gothic"/>
                <w:color w:val="FF0000"/>
                <w:sz w:val="15"/>
                <w:szCs w:val="15"/>
              </w:rPr>
              <w:t>30,6%↓</w:t>
            </w:r>
          </w:p>
        </w:tc>
      </w:tr>
      <w:tr w:rsidR="00ED49E3" w:rsidRPr="006643BC" w14:paraId="0DC9D097" w14:textId="77777777" w:rsidTr="00C72CB5">
        <w:trPr>
          <w:jc w:val="center"/>
        </w:trPr>
        <w:tc>
          <w:tcPr>
            <w:tcW w:w="6722" w:type="dxa"/>
            <w:noWrap/>
            <w:vAlign w:val="center"/>
          </w:tcPr>
          <w:p w14:paraId="3DDF97F0" w14:textId="77777777" w:rsidR="00ED49E3" w:rsidRPr="006643BC" w:rsidRDefault="00ED49E3" w:rsidP="00C72CB5">
            <w:pPr>
              <w:spacing w:before="60" w:after="60"/>
              <w:rPr>
                <w:rFonts w:ascii="Century Gothic" w:hAnsi="Century Gothic"/>
                <w:sz w:val="15"/>
                <w:szCs w:val="15"/>
              </w:rPr>
            </w:pPr>
            <w:r w:rsidRPr="006643BC">
              <w:rPr>
                <w:rFonts w:ascii="Century Gothic" w:hAnsi="Century Gothic"/>
                <w:sz w:val="15"/>
                <w:szCs w:val="15"/>
              </w:rPr>
              <w:t>udział wydatków inwestycyjnych w wydatkach ogółem</w:t>
            </w:r>
          </w:p>
        </w:tc>
        <w:tc>
          <w:tcPr>
            <w:tcW w:w="3196" w:type="dxa"/>
            <w:shd w:val="clear" w:color="auto" w:fill="FFFFFF" w:themeFill="background1"/>
            <w:vAlign w:val="center"/>
          </w:tcPr>
          <w:p w14:paraId="45D4B82A" w14:textId="77777777" w:rsidR="00ED49E3" w:rsidRPr="00BC09B0" w:rsidRDefault="00ED49E3" w:rsidP="00C72CB5">
            <w:pPr>
              <w:spacing w:before="60" w:after="60"/>
              <w:jc w:val="right"/>
              <w:rPr>
                <w:rFonts w:ascii="Century Gothic" w:hAnsi="Century Gothic"/>
                <w:bCs/>
                <w:sz w:val="15"/>
                <w:szCs w:val="15"/>
              </w:rPr>
            </w:pPr>
            <w:r w:rsidRPr="00BC09B0">
              <w:rPr>
                <w:rFonts w:ascii="Century Gothic" w:hAnsi="Century Gothic"/>
                <w:b/>
                <w:bCs/>
                <w:sz w:val="15"/>
                <w:szCs w:val="15"/>
              </w:rPr>
              <w:t>23,70</w:t>
            </w:r>
          </w:p>
        </w:tc>
        <w:tc>
          <w:tcPr>
            <w:tcW w:w="2835" w:type="dxa"/>
            <w:gridSpan w:val="2"/>
            <w:shd w:val="clear" w:color="auto" w:fill="C7CCE4" w:themeFill="text2" w:themeFillTint="33"/>
            <w:vAlign w:val="center"/>
          </w:tcPr>
          <w:p w14:paraId="0CAA0544" w14:textId="77777777" w:rsidR="00ED49E3" w:rsidRPr="00BC09B0" w:rsidRDefault="00ED49E3" w:rsidP="00C72CB5">
            <w:pPr>
              <w:spacing w:before="60" w:after="60"/>
              <w:jc w:val="right"/>
              <w:rPr>
                <w:rFonts w:ascii="Century Gothic" w:hAnsi="Century Gothic"/>
                <w:b/>
                <w:bCs/>
                <w:sz w:val="15"/>
                <w:szCs w:val="15"/>
              </w:rPr>
            </w:pPr>
            <w:r w:rsidRPr="00BC09B0">
              <w:rPr>
                <w:rFonts w:ascii="Century Gothic" w:hAnsi="Century Gothic"/>
                <w:b/>
                <w:bCs/>
                <w:sz w:val="15"/>
                <w:szCs w:val="15"/>
              </w:rPr>
              <w:t>15,70</w:t>
            </w:r>
          </w:p>
        </w:tc>
        <w:tc>
          <w:tcPr>
            <w:tcW w:w="1893" w:type="dxa"/>
            <w:noWrap/>
            <w:vAlign w:val="center"/>
          </w:tcPr>
          <w:p w14:paraId="7198CBA8" w14:textId="77777777" w:rsidR="00ED49E3" w:rsidRPr="004B59BB" w:rsidRDefault="00ED49E3" w:rsidP="00C72CB5">
            <w:pPr>
              <w:spacing w:before="60" w:after="60"/>
              <w:jc w:val="right"/>
              <w:rPr>
                <w:rFonts w:ascii="Century Gothic" w:hAnsi="Century Gothic"/>
                <w:color w:val="FF0000"/>
                <w:sz w:val="15"/>
                <w:szCs w:val="15"/>
              </w:rPr>
            </w:pPr>
            <w:r w:rsidRPr="004B59BB">
              <w:rPr>
                <w:rFonts w:ascii="Century Gothic" w:hAnsi="Century Gothic"/>
                <w:color w:val="FF0000"/>
                <w:sz w:val="15"/>
                <w:szCs w:val="15"/>
              </w:rPr>
              <w:t>33,8%↓</w:t>
            </w:r>
          </w:p>
        </w:tc>
      </w:tr>
      <w:tr w:rsidR="00ED49E3" w:rsidRPr="006643BC" w14:paraId="696AF6D0" w14:textId="77777777" w:rsidTr="00C72CB5">
        <w:trPr>
          <w:jc w:val="center"/>
        </w:trPr>
        <w:tc>
          <w:tcPr>
            <w:tcW w:w="6722" w:type="dxa"/>
            <w:noWrap/>
            <w:vAlign w:val="center"/>
          </w:tcPr>
          <w:p w14:paraId="1253DB58" w14:textId="77777777" w:rsidR="00ED49E3" w:rsidRPr="006643BC" w:rsidRDefault="00ED49E3" w:rsidP="00C72CB5">
            <w:pPr>
              <w:spacing w:before="60" w:after="60"/>
              <w:rPr>
                <w:rFonts w:ascii="Century Gothic" w:hAnsi="Century Gothic"/>
                <w:sz w:val="15"/>
                <w:szCs w:val="15"/>
              </w:rPr>
            </w:pPr>
            <w:r w:rsidRPr="006643BC">
              <w:rPr>
                <w:rFonts w:ascii="Century Gothic" w:hAnsi="Century Gothic"/>
                <w:sz w:val="15"/>
                <w:szCs w:val="15"/>
              </w:rPr>
              <w:t>wydatki bieżące ogółem</w:t>
            </w:r>
          </w:p>
        </w:tc>
        <w:tc>
          <w:tcPr>
            <w:tcW w:w="3196" w:type="dxa"/>
            <w:shd w:val="clear" w:color="auto" w:fill="FFFFFF" w:themeFill="background1"/>
            <w:vAlign w:val="center"/>
          </w:tcPr>
          <w:p w14:paraId="36127212" w14:textId="77777777" w:rsidR="00ED49E3" w:rsidRPr="00BC09B0" w:rsidRDefault="00ED49E3" w:rsidP="00C72CB5">
            <w:pPr>
              <w:spacing w:before="60" w:after="60"/>
              <w:jc w:val="right"/>
              <w:rPr>
                <w:rFonts w:ascii="Century Gothic" w:hAnsi="Century Gothic"/>
                <w:bCs/>
                <w:sz w:val="15"/>
                <w:szCs w:val="15"/>
              </w:rPr>
            </w:pPr>
            <w:r w:rsidRPr="00BC09B0">
              <w:rPr>
                <w:rFonts w:ascii="Century Gothic" w:hAnsi="Century Gothic"/>
                <w:b/>
                <w:bCs/>
                <w:sz w:val="15"/>
                <w:szCs w:val="15"/>
              </w:rPr>
              <w:t xml:space="preserve"> 90 225 270,67</w:t>
            </w:r>
          </w:p>
        </w:tc>
        <w:tc>
          <w:tcPr>
            <w:tcW w:w="2835" w:type="dxa"/>
            <w:gridSpan w:val="2"/>
            <w:shd w:val="clear" w:color="auto" w:fill="C7CCE4" w:themeFill="text2" w:themeFillTint="33"/>
            <w:vAlign w:val="center"/>
          </w:tcPr>
          <w:p w14:paraId="7CAEF1BB" w14:textId="77777777" w:rsidR="00ED49E3" w:rsidRPr="00BC09B0" w:rsidRDefault="00ED49E3" w:rsidP="00C72CB5">
            <w:pPr>
              <w:spacing w:before="60" w:after="60"/>
              <w:jc w:val="right"/>
              <w:rPr>
                <w:rFonts w:ascii="Century Gothic" w:hAnsi="Century Gothic"/>
                <w:b/>
                <w:bCs/>
                <w:sz w:val="15"/>
                <w:szCs w:val="15"/>
              </w:rPr>
            </w:pPr>
            <w:r w:rsidRPr="00BC09B0">
              <w:rPr>
                <w:rFonts w:ascii="Century Gothic" w:hAnsi="Century Gothic"/>
                <w:b/>
                <w:bCs/>
                <w:sz w:val="15"/>
                <w:szCs w:val="15"/>
              </w:rPr>
              <w:t>105 019 742,85</w:t>
            </w:r>
          </w:p>
        </w:tc>
        <w:tc>
          <w:tcPr>
            <w:tcW w:w="1893" w:type="dxa"/>
            <w:noWrap/>
            <w:vAlign w:val="center"/>
          </w:tcPr>
          <w:p w14:paraId="5E7C80ED" w14:textId="77777777" w:rsidR="00ED49E3" w:rsidRPr="004B59BB" w:rsidRDefault="00ED49E3" w:rsidP="00C72CB5">
            <w:pPr>
              <w:spacing w:before="60" w:after="60"/>
              <w:jc w:val="right"/>
              <w:rPr>
                <w:rFonts w:ascii="Century Gothic" w:hAnsi="Century Gothic"/>
                <w:color w:val="FF0000"/>
                <w:sz w:val="15"/>
                <w:szCs w:val="15"/>
              </w:rPr>
            </w:pPr>
            <w:r w:rsidRPr="004B59BB">
              <w:rPr>
                <w:rFonts w:ascii="Century Gothic" w:hAnsi="Century Gothic"/>
                <w:color w:val="FF0000"/>
                <w:sz w:val="15"/>
                <w:szCs w:val="15"/>
              </w:rPr>
              <w:t>16,4%↑</w:t>
            </w:r>
          </w:p>
        </w:tc>
      </w:tr>
      <w:tr w:rsidR="00ED49E3" w:rsidRPr="006643BC" w14:paraId="1E067122" w14:textId="77777777" w:rsidTr="00C72CB5">
        <w:trPr>
          <w:jc w:val="center"/>
        </w:trPr>
        <w:tc>
          <w:tcPr>
            <w:tcW w:w="6722" w:type="dxa"/>
            <w:noWrap/>
            <w:vAlign w:val="center"/>
          </w:tcPr>
          <w:p w14:paraId="478B66EC" w14:textId="77777777" w:rsidR="00ED49E3" w:rsidRPr="006643BC" w:rsidRDefault="00ED49E3" w:rsidP="00C72CB5">
            <w:pPr>
              <w:spacing w:before="60" w:after="60"/>
              <w:rPr>
                <w:rFonts w:ascii="Century Gothic" w:hAnsi="Century Gothic"/>
                <w:sz w:val="15"/>
                <w:szCs w:val="15"/>
              </w:rPr>
            </w:pPr>
            <w:r w:rsidRPr="006643BC">
              <w:rPr>
                <w:rFonts w:ascii="Century Gothic" w:hAnsi="Century Gothic"/>
                <w:sz w:val="15"/>
                <w:szCs w:val="15"/>
              </w:rPr>
              <w:t>wydatki na obsługę długu (obsługa długu publicznego bez wypłat z tytułu gwarancji</w:t>
            </w:r>
            <w:r>
              <w:rPr>
                <w:rFonts w:ascii="Century Gothic" w:hAnsi="Century Gothic"/>
                <w:sz w:val="15"/>
                <w:szCs w:val="15"/>
              </w:rPr>
              <w:br/>
            </w:r>
            <w:r w:rsidRPr="006643BC">
              <w:rPr>
                <w:rFonts w:ascii="Century Gothic" w:hAnsi="Century Gothic"/>
                <w:sz w:val="15"/>
                <w:szCs w:val="15"/>
              </w:rPr>
              <w:t xml:space="preserve"> i poręczeń)</w:t>
            </w:r>
          </w:p>
        </w:tc>
        <w:tc>
          <w:tcPr>
            <w:tcW w:w="3196" w:type="dxa"/>
            <w:shd w:val="clear" w:color="auto" w:fill="FFFFFF" w:themeFill="background1"/>
            <w:vAlign w:val="center"/>
          </w:tcPr>
          <w:p w14:paraId="49F85203" w14:textId="77777777" w:rsidR="00ED49E3" w:rsidRPr="00BC09B0" w:rsidRDefault="00ED49E3" w:rsidP="00C72CB5">
            <w:pPr>
              <w:spacing w:before="60" w:after="60"/>
              <w:jc w:val="right"/>
              <w:rPr>
                <w:rFonts w:ascii="Century Gothic" w:hAnsi="Century Gothic"/>
                <w:bCs/>
                <w:sz w:val="15"/>
                <w:szCs w:val="15"/>
              </w:rPr>
            </w:pPr>
            <w:r w:rsidRPr="00BC09B0">
              <w:rPr>
                <w:rFonts w:ascii="Century Gothic" w:hAnsi="Century Gothic"/>
                <w:b/>
                <w:bCs/>
                <w:sz w:val="15"/>
                <w:szCs w:val="15"/>
              </w:rPr>
              <w:t xml:space="preserve"> 724 214,00</w:t>
            </w:r>
          </w:p>
        </w:tc>
        <w:tc>
          <w:tcPr>
            <w:tcW w:w="2835" w:type="dxa"/>
            <w:gridSpan w:val="2"/>
            <w:shd w:val="clear" w:color="auto" w:fill="C7CCE4" w:themeFill="text2" w:themeFillTint="33"/>
            <w:vAlign w:val="center"/>
          </w:tcPr>
          <w:p w14:paraId="566F149B" w14:textId="77777777" w:rsidR="00ED49E3" w:rsidRPr="00BC09B0" w:rsidRDefault="00ED49E3" w:rsidP="00C72CB5">
            <w:pPr>
              <w:spacing w:before="60" w:after="60"/>
              <w:jc w:val="right"/>
              <w:rPr>
                <w:rFonts w:ascii="Century Gothic" w:hAnsi="Century Gothic"/>
                <w:b/>
                <w:bCs/>
                <w:sz w:val="15"/>
                <w:szCs w:val="15"/>
              </w:rPr>
            </w:pPr>
            <w:r w:rsidRPr="00BC09B0">
              <w:rPr>
                <w:rFonts w:ascii="Century Gothic" w:hAnsi="Century Gothic"/>
                <w:b/>
                <w:bCs/>
                <w:sz w:val="15"/>
                <w:szCs w:val="15"/>
              </w:rPr>
              <w:t>2 778 113,00</w:t>
            </w:r>
          </w:p>
        </w:tc>
        <w:tc>
          <w:tcPr>
            <w:tcW w:w="1893" w:type="dxa"/>
            <w:noWrap/>
            <w:vAlign w:val="center"/>
          </w:tcPr>
          <w:p w14:paraId="7E765E23" w14:textId="77777777" w:rsidR="00ED49E3" w:rsidRPr="004B59BB" w:rsidRDefault="00ED49E3" w:rsidP="00C72CB5">
            <w:pPr>
              <w:spacing w:before="60" w:after="60"/>
              <w:jc w:val="right"/>
              <w:rPr>
                <w:rFonts w:ascii="Century Gothic" w:hAnsi="Century Gothic"/>
                <w:color w:val="FF0000"/>
                <w:sz w:val="15"/>
                <w:szCs w:val="15"/>
              </w:rPr>
            </w:pPr>
            <w:r w:rsidRPr="004B59BB">
              <w:rPr>
                <w:rFonts w:ascii="Century Gothic" w:hAnsi="Century Gothic"/>
                <w:color w:val="FF0000"/>
                <w:sz w:val="15"/>
                <w:szCs w:val="15"/>
              </w:rPr>
              <w:t>383,6%↑</w:t>
            </w:r>
          </w:p>
        </w:tc>
      </w:tr>
    </w:tbl>
    <w:p w14:paraId="782EE81C" w14:textId="77777777" w:rsidR="00ED49E3" w:rsidRPr="006B7F59" w:rsidRDefault="00ED49E3" w:rsidP="00ED49E3">
      <w:pPr>
        <w:pStyle w:val="RDO"/>
        <w:jc w:val="left"/>
        <w:rPr>
          <w:color w:val="auto"/>
        </w:rPr>
        <w:sectPr w:rsidR="00ED49E3" w:rsidRPr="006B7F59" w:rsidSect="00A07666">
          <w:headerReference w:type="default" r:id="rId112"/>
          <w:footerReference w:type="default" r:id="rId113"/>
          <w:headerReference w:type="first" r:id="rId114"/>
          <w:pgSz w:w="16838" w:h="11906" w:orient="landscape"/>
          <w:pgMar w:top="1440" w:right="1440" w:bottom="1440" w:left="1440" w:header="709" w:footer="709" w:gutter="0"/>
          <w:cols w:space="708"/>
          <w:titlePg/>
          <w:docGrid w:linePitch="360"/>
        </w:sectPr>
      </w:pPr>
      <w:r w:rsidRPr="006643BC">
        <w:rPr>
          <w:color w:val="auto"/>
        </w:rPr>
        <w:t>Źródło: opracowanie własne na podstawie danych Urzędu Gminy Świdnica.</w:t>
      </w:r>
    </w:p>
    <w:p w14:paraId="3A8B744E" w14:textId="77777777" w:rsidR="00ED49E3" w:rsidRPr="00BC09B0" w:rsidRDefault="00ED49E3" w:rsidP="00ED49E3">
      <w:pPr>
        <w:pStyle w:val="TEKST"/>
        <w:rPr>
          <w:color w:val="auto"/>
        </w:rPr>
      </w:pPr>
      <w:bookmarkStart w:id="171" w:name="_Toc9450897"/>
      <w:r w:rsidRPr="00BC09B0">
        <w:rPr>
          <w:color w:val="auto"/>
        </w:rPr>
        <w:lastRenderedPageBreak/>
        <w:t xml:space="preserve">W wyniku zmian dokonanych w budżecie w 2022 roku </w:t>
      </w:r>
      <w:r w:rsidRPr="00BC09B0">
        <w:rPr>
          <w:b/>
          <w:color w:val="auto"/>
        </w:rPr>
        <w:t>plan dochodów</w:t>
      </w:r>
      <w:r w:rsidRPr="00BC09B0">
        <w:rPr>
          <w:color w:val="auto"/>
        </w:rPr>
        <w:t xml:space="preserve"> wynosił 127 364 831,78 zł natomiast </w:t>
      </w:r>
      <w:r w:rsidRPr="00BC09B0">
        <w:rPr>
          <w:b/>
          <w:color w:val="auto"/>
        </w:rPr>
        <w:t>plan wydatków</w:t>
      </w:r>
      <w:r w:rsidRPr="00BC09B0">
        <w:rPr>
          <w:color w:val="auto"/>
        </w:rPr>
        <w:t xml:space="preserve"> 139 521 976,42 zł. </w:t>
      </w:r>
      <w:r w:rsidRPr="00BC09B0">
        <w:rPr>
          <w:b/>
          <w:color w:val="auto"/>
        </w:rPr>
        <w:t>Deficyt budżetu</w:t>
      </w:r>
      <w:r w:rsidRPr="00BC09B0">
        <w:rPr>
          <w:color w:val="auto"/>
        </w:rPr>
        <w:t xml:space="preserve"> gminy na 2022 rok po zmianach zaplanowano w wysokości 12 157 144,64 zł. Jako źródło pokrycia deficytu zaplanowano przychody z emisji papierów wartościowych w kwocie 4 000 000 zł, niewykorzystanych w 2021 r. środków na realizację projektu z udziałem środków Unii Europejskiej pn. „Wymiana wysokoemisyjnych źródeł ciepła w budynkach i lokalach mieszkalnych na terenie wybranych gmin Aglomeracji Wałbrzyskiej” w kwocie 197 326,77 zł,  niewykorzystanych w 2021 r. środków pieniężnych na rachunku bieżącym budżetu wynikających z rozliczenia dochodów i wydatków nimi finansowanych związanych ze szczególnymi zasadami wykonywania budżetu w kwocie  1 681 030,42 zł  oraz przychody z tytułu wolnych środków  w kwocie 6 278 787,45  zł. Rok 2022 zamknął się deficytem budżetu w kwocie 9 299 207,80 zł. W 2022 roku </w:t>
      </w:r>
      <w:r w:rsidRPr="00BC09B0">
        <w:rPr>
          <w:b/>
          <w:color w:val="auto"/>
        </w:rPr>
        <w:t>przychody</w:t>
      </w:r>
      <w:r w:rsidRPr="00BC09B0">
        <w:rPr>
          <w:color w:val="auto"/>
        </w:rPr>
        <w:t xml:space="preserve"> w kwocie 29 235 219,16 zł stanowiły: wyemitowane obligacje komunalne w kwocie 8 000 000 zł, niewykorzystane w 2021 r. środki na realizację projektu z udziałem środków z Unii Europejskiej pn. „Wymiana wysokoemisyjnych źródeł ciepław budynkach i lokalach mieszkalnych na terenie wybranych gmin Aglomeracji Wałbrzyskiej”  w kwocie 197 326,77 zł, niewykorzystane w 2021 r. środki pieniężne  na rachunku bieżącym budżetu wynikające z rozliczenia dochodów i wydatków nimi finansowanych związanych ze szczególnymi zasadami wykonywania budżetu w kwocie 12 152 130,94 zł (tj.: z Rządowego Funduszu Inwestycji Lokalnych – 6 842 777,48 zł, z Rządowego Funduszu Dróg Lokalnych – 78 129,60 zł, z opłaty za zezwolenia na sprzedaż alkoholu – 1 181,04 zł, z Rządowego Funduszu Przeciwdziałania COVID-19 na program „Laboratoria Przyszłości” – 319 900,82 zł, z budżetu państwa środki na uzupełnienie dochodów gminy na wsparcie inwestycji w zakresie kanalizacjai - 4 610 142,00 zł,  z budżetu państwa środki na uzupełnienie dochodów gminy na wsparcie inwestycji w zakresie  wodociągów i zaopatrzenia w wodę – 300 000,00 zł) oraz wolne środki za 2021 rok  w kwocie 8 885 761,45 zł. Na spłatę </w:t>
      </w:r>
      <w:r w:rsidRPr="00BC09B0">
        <w:rPr>
          <w:b/>
          <w:color w:val="auto"/>
        </w:rPr>
        <w:t>zobowiązań</w:t>
      </w:r>
      <w:r w:rsidRPr="00BC09B0">
        <w:rPr>
          <w:color w:val="auto"/>
        </w:rPr>
        <w:t xml:space="preserve"> wydatkowano kwotę 4 000 000 zł z tytułu wykupu wyemitowanych obligacji komunalnych w PKO BP SA. </w:t>
      </w:r>
      <w:r w:rsidRPr="00BC09B0">
        <w:rPr>
          <w:b/>
          <w:color w:val="auto"/>
        </w:rPr>
        <w:t>Zadłużenie gminy</w:t>
      </w:r>
      <w:r w:rsidRPr="00BC09B0">
        <w:rPr>
          <w:color w:val="auto"/>
        </w:rPr>
        <w:t xml:space="preserve"> na dzień 31 grudnia 2022 roku wynosiło 53 700 000 zł tj. 46,4% w stosunku do wykonanych dochodów i było wyższe o 5,9% od zadłużenia według stanu na dzień 31 grudnia 2021 roku. Wskaźnik</w:t>
      </w:r>
      <w:r w:rsidRPr="00BC09B0">
        <w:rPr>
          <w:b/>
          <w:color w:val="auto"/>
        </w:rPr>
        <w:t xml:space="preserve"> obsługi długu</w:t>
      </w:r>
      <w:r w:rsidRPr="00BC09B0">
        <w:rPr>
          <w:color w:val="auto"/>
        </w:rPr>
        <w:t xml:space="preserve"> za 2022 rok stanowił 5,86% (tj. kwota spłaty zobowiązań z tytułu emisji obligacji wraz z odsetkami w stosunku do wykonanych dochodów). Obsługa długu gminy przebiegała w sposób prawidłowy, czyli kapitał i odsetki spłacane były terminowo. Płynność finansowa gminy została zachowana. Wypracowany wskaźnik </w:t>
      </w:r>
      <w:r w:rsidRPr="00BC09B0">
        <w:rPr>
          <w:b/>
          <w:color w:val="auto"/>
        </w:rPr>
        <w:t>nadwyżki operacyjnej</w:t>
      </w:r>
      <w:r w:rsidRPr="00BC09B0">
        <w:rPr>
          <w:color w:val="auto"/>
        </w:rPr>
        <w:t xml:space="preserve"> za 2022 roku do wykonanych dochodów wyniósł 4,7%. Nadwyżka operacyjna stanowi kwotę 5 445 222,74 zł i jest wyższa od planowanej nadwyżki o 3 496 251,28 zł.  W 2022 roku zrealizowano 90,9% zaplanowanych </w:t>
      </w:r>
      <w:r w:rsidRPr="00BC09B0">
        <w:rPr>
          <w:b/>
          <w:color w:val="auto"/>
        </w:rPr>
        <w:t>dochodów</w:t>
      </w:r>
      <w:r w:rsidRPr="00BC09B0">
        <w:rPr>
          <w:color w:val="auto"/>
        </w:rPr>
        <w:t xml:space="preserve"> na łączną kwotę 115 740 815,93 zł, w tym: dochody bieżące 110 464 965,59 zł, dochody majątkowe 5 275 850,34 zł.</w:t>
      </w:r>
      <w:r w:rsidRPr="00BC09B0">
        <w:rPr>
          <w:b/>
          <w:color w:val="auto"/>
        </w:rPr>
        <w:t xml:space="preserve"> </w:t>
      </w:r>
      <w:r w:rsidRPr="00BC09B0">
        <w:rPr>
          <w:color w:val="auto"/>
        </w:rPr>
        <w:t>Wykonanie dochodów ogółem było</w:t>
      </w:r>
      <w:r w:rsidRPr="00BC09B0">
        <w:rPr>
          <w:b/>
          <w:color w:val="auto"/>
        </w:rPr>
        <w:t xml:space="preserve"> </w:t>
      </w:r>
      <w:r w:rsidRPr="00BC09B0">
        <w:rPr>
          <w:color w:val="auto"/>
        </w:rPr>
        <w:t>niższe o 7 004 576,22 zł, tj. o 5,7% niż w analogicznym okresie poprzedniego roku, przede wszystkim ze względu na mniejsze wpływy środków na dofinansowanie inwestycji oraz mniejsze wpływy dotacji celowej na zadania zlecone w zakresie wypłaty świadczeń rodzinnych (m.in. 500+), w związku z przekazaniem tego zadania Zakładowa Usług Spłecznych z dniem 1 czerwca 2022 r.</w:t>
      </w:r>
    </w:p>
    <w:p w14:paraId="12F9B12D" w14:textId="77777777" w:rsidR="00ED49E3" w:rsidRPr="00BC09B0" w:rsidRDefault="00ED49E3" w:rsidP="00ED49E3">
      <w:pPr>
        <w:pStyle w:val="TEKST"/>
        <w:rPr>
          <w:color w:val="auto"/>
        </w:rPr>
      </w:pPr>
      <w:r w:rsidRPr="00BC09B0">
        <w:rPr>
          <w:color w:val="auto"/>
        </w:rPr>
        <w:t xml:space="preserve"> Struktura uzyskanych dochodów według źródeł uzyskania przedstawiała się następująco: dochody własne</w:t>
      </w:r>
      <w:r w:rsidRPr="00BC09B0">
        <w:rPr>
          <w:b/>
          <w:i/>
          <w:color w:val="auto"/>
        </w:rPr>
        <w:t xml:space="preserve"> </w:t>
      </w:r>
      <w:r w:rsidRPr="00BC09B0">
        <w:rPr>
          <w:color w:val="auto"/>
        </w:rPr>
        <w:t xml:space="preserve">– </w:t>
      </w:r>
      <w:r w:rsidRPr="00BC09B0">
        <w:rPr>
          <w:color w:val="auto"/>
        </w:rPr>
        <w:br/>
        <w:t xml:space="preserve">77 648 130,54 (67,1%), subwencja ogólna – 20 048 040,00 zł (17,3%) oraz dotacje celowe z budżetu państwa – 18  044 645,39 zł (15,6%). W 2022 roku </w:t>
      </w:r>
      <w:r w:rsidRPr="00BC09B0">
        <w:rPr>
          <w:b/>
          <w:color w:val="auto"/>
        </w:rPr>
        <w:t>dochody własne</w:t>
      </w:r>
      <w:r w:rsidRPr="00BC09B0">
        <w:rPr>
          <w:color w:val="auto"/>
        </w:rPr>
        <w:t xml:space="preserve"> zrealizowano w kwocie</w:t>
      </w:r>
      <w:r w:rsidRPr="00BC09B0">
        <w:rPr>
          <w:b/>
          <w:color w:val="auto"/>
        </w:rPr>
        <w:t xml:space="preserve"> </w:t>
      </w:r>
      <w:r w:rsidRPr="00BC09B0">
        <w:rPr>
          <w:color w:val="auto"/>
        </w:rPr>
        <w:t xml:space="preserve">77 648 130,54 zł, co stanowi 87% planu. Były one wyższe o 6,0% niż w analogicznym okresie poprzedniego roku, tj. o kwotę 4 367 668,60 zł. Dochody bieżące stanowiły kwotę 72 396 553,35 zł natomiast kwotę 5 251 577,19 zł stanowiły dochody majątkowe.  W 2022 roku roczny plan </w:t>
      </w:r>
      <w:r w:rsidRPr="00BC09B0">
        <w:rPr>
          <w:b/>
          <w:color w:val="auto"/>
        </w:rPr>
        <w:t xml:space="preserve">wydatków </w:t>
      </w:r>
      <w:r w:rsidRPr="00BC09B0">
        <w:rPr>
          <w:color w:val="auto"/>
        </w:rPr>
        <w:t>został zrealizowany w 89,6%, co daje kwotę 125 040 023,73 zł, w tym wydatki majątkowe w kwocie 20 020 280,88 zł, tj. 90,0% planu. W porównaniu do pierwotnego planu wydatków na 2022 rok, uchwalonego w uchwale budżetowej z 17 grudnia 2021 r., wydatki wykonano w 119,6%. W trakcie roku budżetowego planowane wydatki ogółem zwiększono o 33,5% czyli o 35 012 410,01 zł, natomiast planowane wydatki na inwestycje gminne zwiększono o 3,4%, czyli o 737 636,81 zł.</w:t>
      </w:r>
    </w:p>
    <w:p w14:paraId="100EC0DA" w14:textId="77777777" w:rsidR="00ED49E3" w:rsidRDefault="00ED49E3" w:rsidP="00ED49E3">
      <w:pPr>
        <w:pStyle w:val="TEKST"/>
        <w:rPr>
          <w:color w:val="auto"/>
        </w:rPr>
      </w:pPr>
    </w:p>
    <w:p w14:paraId="210912D6" w14:textId="77777777" w:rsidR="00ED49E3" w:rsidRDefault="00ED49E3" w:rsidP="00ED49E3">
      <w:pPr>
        <w:pStyle w:val="TEKST"/>
        <w:rPr>
          <w:color w:val="auto"/>
        </w:rPr>
      </w:pPr>
    </w:p>
    <w:p w14:paraId="74245296" w14:textId="77777777" w:rsidR="00ED49E3" w:rsidRPr="00A82525" w:rsidRDefault="00ED49E3" w:rsidP="00ED49E3">
      <w:pPr>
        <w:pStyle w:val="TEKST"/>
        <w:rPr>
          <w:color w:val="auto"/>
        </w:rPr>
      </w:pPr>
    </w:p>
    <w:p w14:paraId="30814332" w14:textId="77777777" w:rsidR="00ED49E3" w:rsidRPr="002D5DB9" w:rsidRDefault="00ED49E3" w:rsidP="00ED49E3">
      <w:pPr>
        <w:pStyle w:val="TABELA"/>
        <w:rPr>
          <w:color w:val="auto"/>
        </w:rPr>
      </w:pPr>
      <w:r w:rsidRPr="002D5DB9">
        <w:rPr>
          <w:color w:val="auto"/>
        </w:rPr>
        <w:lastRenderedPageBreak/>
        <w:t xml:space="preserve">TABELA </w:t>
      </w:r>
      <w:r>
        <w:rPr>
          <w:color w:val="auto"/>
        </w:rPr>
        <w:t>64</w:t>
      </w:r>
      <w:r w:rsidRPr="002D5DB9">
        <w:rPr>
          <w:color w:val="auto"/>
        </w:rPr>
        <w:t>. Realizacja budżetu [20</w:t>
      </w:r>
      <w:r>
        <w:rPr>
          <w:color w:val="auto"/>
        </w:rPr>
        <w:t>21</w:t>
      </w:r>
      <w:r w:rsidRPr="002D5DB9">
        <w:rPr>
          <w:color w:val="auto"/>
        </w:rPr>
        <w:t>].</w:t>
      </w:r>
      <w:bookmarkEnd w:id="171"/>
      <w:r w:rsidRPr="002D5DB9">
        <w:rPr>
          <w:color w:val="auto"/>
        </w:rPr>
        <w:t xml:space="preserve"> </w:t>
      </w:r>
    </w:p>
    <w:tbl>
      <w:tblPr>
        <w:tblW w:w="9089"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CellMar>
          <w:left w:w="70" w:type="dxa"/>
          <w:right w:w="70" w:type="dxa"/>
        </w:tblCellMar>
        <w:tblLook w:val="0000" w:firstRow="0" w:lastRow="0" w:firstColumn="0" w:lastColumn="0" w:noHBand="0" w:noVBand="0"/>
      </w:tblPr>
      <w:tblGrid>
        <w:gridCol w:w="412"/>
        <w:gridCol w:w="2447"/>
        <w:gridCol w:w="1656"/>
        <w:gridCol w:w="1652"/>
        <w:gridCol w:w="1267"/>
        <w:gridCol w:w="1655"/>
      </w:tblGrid>
      <w:tr w:rsidR="00ED49E3" w:rsidRPr="00FD1E5A" w14:paraId="34E54BFA" w14:textId="77777777" w:rsidTr="00C72CB5">
        <w:tc>
          <w:tcPr>
            <w:tcW w:w="0" w:type="auto"/>
            <w:shd w:val="clear" w:color="auto" w:fill="94A3DE" w:themeFill="accent1" w:themeFillTint="99"/>
            <w:vAlign w:val="center"/>
          </w:tcPr>
          <w:p w14:paraId="69FBB4FF" w14:textId="77777777" w:rsidR="00ED49E3" w:rsidRPr="00FD1E5A" w:rsidRDefault="00ED49E3" w:rsidP="00C72CB5">
            <w:pPr>
              <w:pStyle w:val="TEKSTTABELA"/>
              <w:rPr>
                <w:color w:val="FFFFFF" w:themeColor="background1"/>
              </w:rPr>
            </w:pPr>
            <w:r>
              <w:rPr>
                <w:color w:val="FFFFFF" w:themeColor="background1"/>
              </w:rPr>
              <w:t>L</w:t>
            </w:r>
            <w:r w:rsidRPr="00FD1E5A">
              <w:rPr>
                <w:color w:val="FFFFFF" w:themeColor="background1"/>
              </w:rPr>
              <w:t>.p.</w:t>
            </w:r>
          </w:p>
        </w:tc>
        <w:tc>
          <w:tcPr>
            <w:tcW w:w="2447" w:type="dxa"/>
            <w:shd w:val="clear" w:color="auto" w:fill="94A3DE" w:themeFill="accent1" w:themeFillTint="99"/>
            <w:vAlign w:val="center"/>
          </w:tcPr>
          <w:p w14:paraId="785B80B0" w14:textId="77777777" w:rsidR="00ED49E3" w:rsidRPr="00FD1E5A" w:rsidRDefault="00ED49E3" w:rsidP="00C72CB5">
            <w:pPr>
              <w:pStyle w:val="TEKSTTABELA"/>
              <w:rPr>
                <w:color w:val="FFFFFF" w:themeColor="background1"/>
              </w:rPr>
            </w:pPr>
            <w:r w:rsidRPr="00FD1E5A">
              <w:rPr>
                <w:color w:val="FFFFFF" w:themeColor="background1"/>
              </w:rPr>
              <w:t>Wyszczególnienie</w:t>
            </w:r>
          </w:p>
        </w:tc>
        <w:tc>
          <w:tcPr>
            <w:tcW w:w="1656" w:type="dxa"/>
            <w:shd w:val="clear" w:color="auto" w:fill="94A3DE" w:themeFill="accent1" w:themeFillTint="99"/>
            <w:vAlign w:val="center"/>
          </w:tcPr>
          <w:p w14:paraId="6964C8E9" w14:textId="77777777" w:rsidR="00ED49E3" w:rsidRPr="00FD1E5A" w:rsidRDefault="00ED49E3" w:rsidP="00C72CB5">
            <w:pPr>
              <w:pStyle w:val="TEKSTTABELA"/>
              <w:jc w:val="right"/>
              <w:rPr>
                <w:color w:val="FFFFFF" w:themeColor="background1"/>
              </w:rPr>
            </w:pPr>
            <w:r w:rsidRPr="00FD1E5A">
              <w:rPr>
                <w:color w:val="FFFFFF" w:themeColor="background1"/>
              </w:rPr>
              <w:t>Plan wg uchwały budżetowej</w:t>
            </w:r>
          </w:p>
        </w:tc>
        <w:tc>
          <w:tcPr>
            <w:tcW w:w="1652" w:type="dxa"/>
            <w:shd w:val="clear" w:color="auto" w:fill="94A3DE" w:themeFill="accent1" w:themeFillTint="99"/>
            <w:vAlign w:val="center"/>
          </w:tcPr>
          <w:p w14:paraId="5A7C7EEA" w14:textId="77777777" w:rsidR="00ED49E3" w:rsidRPr="00FD1E5A" w:rsidRDefault="00ED49E3" w:rsidP="00C72CB5">
            <w:pPr>
              <w:pStyle w:val="TEKSTTABELA"/>
              <w:jc w:val="right"/>
              <w:rPr>
                <w:color w:val="FFFFFF" w:themeColor="background1"/>
              </w:rPr>
            </w:pPr>
            <w:r w:rsidRPr="00FD1E5A">
              <w:rPr>
                <w:color w:val="FFFFFF" w:themeColor="background1"/>
              </w:rPr>
              <w:t>Plan po zmianach</w:t>
            </w:r>
          </w:p>
        </w:tc>
        <w:tc>
          <w:tcPr>
            <w:tcW w:w="1267" w:type="dxa"/>
            <w:shd w:val="clear" w:color="auto" w:fill="94A3DE" w:themeFill="accent1" w:themeFillTint="99"/>
            <w:vAlign w:val="center"/>
          </w:tcPr>
          <w:p w14:paraId="751DC2E7" w14:textId="77777777" w:rsidR="00ED49E3" w:rsidRPr="00FD1E5A" w:rsidRDefault="00ED49E3" w:rsidP="00C72CB5">
            <w:pPr>
              <w:pStyle w:val="TEKSTTABELA"/>
              <w:jc w:val="right"/>
              <w:rPr>
                <w:color w:val="FFFFFF" w:themeColor="background1"/>
              </w:rPr>
            </w:pPr>
            <w:r w:rsidRPr="00FD1E5A">
              <w:rPr>
                <w:color w:val="FFFFFF" w:themeColor="background1"/>
              </w:rPr>
              <w:t>Wykonanie</w:t>
            </w:r>
          </w:p>
        </w:tc>
        <w:tc>
          <w:tcPr>
            <w:tcW w:w="1655" w:type="dxa"/>
            <w:shd w:val="clear" w:color="auto" w:fill="94A3DE" w:themeFill="accent1" w:themeFillTint="99"/>
            <w:vAlign w:val="center"/>
          </w:tcPr>
          <w:p w14:paraId="11CB0757" w14:textId="77777777" w:rsidR="00ED49E3" w:rsidRPr="00FD1E5A" w:rsidRDefault="00ED49E3" w:rsidP="00C72CB5">
            <w:pPr>
              <w:pStyle w:val="TEKSTTABELA"/>
              <w:jc w:val="right"/>
              <w:rPr>
                <w:color w:val="FFFFFF" w:themeColor="background1"/>
                <w:sz w:val="14"/>
                <w:szCs w:val="14"/>
              </w:rPr>
            </w:pPr>
            <w:r w:rsidRPr="00FD1E5A">
              <w:rPr>
                <w:color w:val="FFFFFF" w:themeColor="background1"/>
                <w:sz w:val="14"/>
                <w:szCs w:val="14"/>
              </w:rPr>
              <w:t>% wykonania do planu po zmianach  /5 : 4/</w:t>
            </w:r>
          </w:p>
        </w:tc>
      </w:tr>
      <w:tr w:rsidR="00ED49E3" w:rsidRPr="002D5DB9" w14:paraId="18B271E0" w14:textId="77777777" w:rsidTr="00C72CB5">
        <w:tc>
          <w:tcPr>
            <w:tcW w:w="0" w:type="auto"/>
          </w:tcPr>
          <w:p w14:paraId="5BA09893" w14:textId="77777777" w:rsidR="00ED49E3" w:rsidRPr="002D5DB9" w:rsidRDefault="00ED49E3" w:rsidP="00C72CB5">
            <w:pPr>
              <w:pStyle w:val="TEKSTTABELA"/>
              <w:rPr>
                <w:color w:val="auto"/>
              </w:rPr>
            </w:pPr>
            <w:r w:rsidRPr="002D5DB9">
              <w:rPr>
                <w:color w:val="auto"/>
              </w:rPr>
              <w:t>1.</w:t>
            </w:r>
          </w:p>
        </w:tc>
        <w:tc>
          <w:tcPr>
            <w:tcW w:w="2447" w:type="dxa"/>
          </w:tcPr>
          <w:p w14:paraId="3B0A28AD" w14:textId="77777777" w:rsidR="00ED49E3" w:rsidRPr="002D5DB9" w:rsidRDefault="00ED49E3" w:rsidP="00C72CB5">
            <w:pPr>
              <w:pStyle w:val="TEKSTTABELA"/>
              <w:spacing w:before="120" w:after="120"/>
              <w:rPr>
                <w:color w:val="auto"/>
              </w:rPr>
            </w:pPr>
            <w:r w:rsidRPr="002D5DB9">
              <w:rPr>
                <w:color w:val="auto"/>
              </w:rPr>
              <w:t>dochody</w:t>
            </w:r>
          </w:p>
        </w:tc>
        <w:tc>
          <w:tcPr>
            <w:tcW w:w="1656" w:type="dxa"/>
            <w:vAlign w:val="center"/>
          </w:tcPr>
          <w:p w14:paraId="0FC7568F" w14:textId="77777777" w:rsidR="00ED49E3" w:rsidRPr="00BC09B0" w:rsidRDefault="00ED49E3" w:rsidP="00C72CB5">
            <w:pPr>
              <w:pStyle w:val="TEKSTTABELA"/>
              <w:jc w:val="right"/>
              <w:rPr>
                <w:color w:val="auto"/>
              </w:rPr>
            </w:pPr>
            <w:r w:rsidRPr="00BC09B0">
              <w:rPr>
                <w:bCs/>
                <w:color w:val="auto"/>
                <w:szCs w:val="16"/>
              </w:rPr>
              <w:t>100 134 566,41</w:t>
            </w:r>
          </w:p>
        </w:tc>
        <w:tc>
          <w:tcPr>
            <w:tcW w:w="1652" w:type="dxa"/>
            <w:vAlign w:val="center"/>
          </w:tcPr>
          <w:p w14:paraId="6D505A07" w14:textId="77777777" w:rsidR="00ED49E3" w:rsidRPr="00BC09B0" w:rsidRDefault="00ED49E3" w:rsidP="00C72CB5">
            <w:pPr>
              <w:pStyle w:val="TEKSTTABELA"/>
              <w:jc w:val="right"/>
              <w:rPr>
                <w:color w:val="auto"/>
              </w:rPr>
            </w:pPr>
            <w:r w:rsidRPr="00BC09B0">
              <w:rPr>
                <w:bCs/>
                <w:color w:val="auto"/>
                <w:szCs w:val="16"/>
              </w:rPr>
              <w:t>127 364 831,78</w:t>
            </w:r>
          </w:p>
        </w:tc>
        <w:tc>
          <w:tcPr>
            <w:tcW w:w="1267" w:type="dxa"/>
            <w:shd w:val="clear" w:color="auto" w:fill="DBE0F4" w:themeFill="accent1" w:themeFillTint="33"/>
            <w:vAlign w:val="center"/>
          </w:tcPr>
          <w:p w14:paraId="3E9AB395" w14:textId="77777777" w:rsidR="00ED49E3" w:rsidRPr="00BC09B0" w:rsidRDefault="00ED49E3" w:rsidP="00C72CB5">
            <w:pPr>
              <w:pStyle w:val="TEKSTTABELA"/>
              <w:jc w:val="right"/>
              <w:rPr>
                <w:b/>
                <w:color w:val="auto"/>
              </w:rPr>
            </w:pPr>
            <w:r w:rsidRPr="00BC09B0">
              <w:rPr>
                <w:bCs/>
                <w:color w:val="auto"/>
                <w:szCs w:val="16"/>
              </w:rPr>
              <w:t>115 740 815,93</w:t>
            </w:r>
          </w:p>
        </w:tc>
        <w:tc>
          <w:tcPr>
            <w:tcW w:w="1655" w:type="dxa"/>
            <w:vAlign w:val="center"/>
          </w:tcPr>
          <w:p w14:paraId="4FE82A7A" w14:textId="77777777" w:rsidR="00ED49E3" w:rsidRPr="00BC09B0" w:rsidRDefault="00ED49E3" w:rsidP="00C72CB5">
            <w:pPr>
              <w:pStyle w:val="TEKSTTABELA"/>
              <w:jc w:val="center"/>
              <w:rPr>
                <w:color w:val="auto"/>
              </w:rPr>
            </w:pPr>
            <w:r w:rsidRPr="00BC09B0">
              <w:rPr>
                <w:b/>
                <w:color w:val="auto"/>
                <w:szCs w:val="16"/>
              </w:rPr>
              <w:t>90,9</w:t>
            </w:r>
          </w:p>
        </w:tc>
      </w:tr>
      <w:tr w:rsidR="00ED49E3" w:rsidRPr="002D5DB9" w14:paraId="3B2FA8B3" w14:textId="77777777" w:rsidTr="00C72CB5">
        <w:tc>
          <w:tcPr>
            <w:tcW w:w="0" w:type="auto"/>
          </w:tcPr>
          <w:p w14:paraId="10C752E7" w14:textId="77777777" w:rsidR="00ED49E3" w:rsidRPr="002D5DB9" w:rsidRDefault="00ED49E3" w:rsidP="00C72CB5">
            <w:pPr>
              <w:pStyle w:val="TEKSTTABELA"/>
              <w:rPr>
                <w:color w:val="auto"/>
              </w:rPr>
            </w:pPr>
            <w:r w:rsidRPr="002D5DB9">
              <w:rPr>
                <w:color w:val="auto"/>
              </w:rPr>
              <w:t>1.1</w:t>
            </w:r>
          </w:p>
        </w:tc>
        <w:tc>
          <w:tcPr>
            <w:tcW w:w="2447" w:type="dxa"/>
          </w:tcPr>
          <w:p w14:paraId="49C4280E" w14:textId="77777777" w:rsidR="00ED49E3" w:rsidRPr="002D5DB9" w:rsidRDefault="00ED49E3" w:rsidP="00C72CB5">
            <w:pPr>
              <w:pStyle w:val="TEKSTTABELA"/>
              <w:spacing w:before="120" w:after="120"/>
              <w:rPr>
                <w:color w:val="auto"/>
              </w:rPr>
            </w:pPr>
            <w:r w:rsidRPr="002D5DB9">
              <w:rPr>
                <w:color w:val="auto"/>
              </w:rPr>
              <w:t>w tym: dochody bieżące</w:t>
            </w:r>
          </w:p>
        </w:tc>
        <w:tc>
          <w:tcPr>
            <w:tcW w:w="1656" w:type="dxa"/>
            <w:vAlign w:val="center"/>
          </w:tcPr>
          <w:p w14:paraId="05418D83" w14:textId="77777777" w:rsidR="00ED49E3" w:rsidRPr="00BC09B0" w:rsidRDefault="00ED49E3" w:rsidP="00C72CB5">
            <w:pPr>
              <w:pStyle w:val="TEKSTTABELA"/>
              <w:jc w:val="right"/>
              <w:rPr>
                <w:color w:val="auto"/>
              </w:rPr>
            </w:pPr>
            <w:r w:rsidRPr="00BC09B0">
              <w:rPr>
                <w:bCs/>
                <w:color w:val="auto"/>
                <w:szCs w:val="16"/>
              </w:rPr>
              <w:t>86 519 330,41</w:t>
            </w:r>
          </w:p>
        </w:tc>
        <w:tc>
          <w:tcPr>
            <w:tcW w:w="1652" w:type="dxa"/>
            <w:vAlign w:val="center"/>
          </w:tcPr>
          <w:p w14:paraId="3EDE87B2" w14:textId="77777777" w:rsidR="00ED49E3" w:rsidRPr="00BC09B0" w:rsidRDefault="00ED49E3" w:rsidP="00C72CB5">
            <w:pPr>
              <w:pStyle w:val="TEKSTTABELA"/>
              <w:jc w:val="right"/>
              <w:rPr>
                <w:color w:val="auto"/>
              </w:rPr>
            </w:pPr>
            <w:r w:rsidRPr="00BC09B0">
              <w:rPr>
                <w:bCs/>
                <w:color w:val="auto"/>
                <w:szCs w:val="16"/>
              </w:rPr>
              <w:t>119 219 515,07</w:t>
            </w:r>
          </w:p>
        </w:tc>
        <w:tc>
          <w:tcPr>
            <w:tcW w:w="1267" w:type="dxa"/>
            <w:shd w:val="clear" w:color="auto" w:fill="DBE0F4" w:themeFill="accent1" w:themeFillTint="33"/>
            <w:vAlign w:val="center"/>
          </w:tcPr>
          <w:p w14:paraId="7A089ED6" w14:textId="77777777" w:rsidR="00ED49E3" w:rsidRPr="00BC09B0" w:rsidRDefault="00ED49E3" w:rsidP="00C72CB5">
            <w:pPr>
              <w:pStyle w:val="TEKSTTABELA"/>
              <w:jc w:val="right"/>
              <w:rPr>
                <w:b/>
                <w:color w:val="auto"/>
              </w:rPr>
            </w:pPr>
            <w:r w:rsidRPr="00BC09B0">
              <w:rPr>
                <w:bCs/>
                <w:color w:val="auto"/>
                <w:szCs w:val="16"/>
              </w:rPr>
              <w:t>110 464 965,59</w:t>
            </w:r>
          </w:p>
        </w:tc>
        <w:tc>
          <w:tcPr>
            <w:tcW w:w="1655" w:type="dxa"/>
            <w:vAlign w:val="center"/>
          </w:tcPr>
          <w:p w14:paraId="37C27C84" w14:textId="77777777" w:rsidR="00ED49E3" w:rsidRPr="00BC09B0" w:rsidRDefault="00ED49E3" w:rsidP="00C72CB5">
            <w:pPr>
              <w:pStyle w:val="TEKSTTABELA"/>
              <w:jc w:val="center"/>
              <w:rPr>
                <w:color w:val="auto"/>
              </w:rPr>
            </w:pPr>
            <w:r w:rsidRPr="00BC09B0">
              <w:rPr>
                <w:color w:val="auto"/>
                <w:szCs w:val="16"/>
              </w:rPr>
              <w:t>92,7</w:t>
            </w:r>
          </w:p>
        </w:tc>
      </w:tr>
      <w:tr w:rsidR="00ED49E3" w:rsidRPr="002D5DB9" w14:paraId="63D12549" w14:textId="77777777" w:rsidTr="00C72CB5">
        <w:tc>
          <w:tcPr>
            <w:tcW w:w="0" w:type="auto"/>
          </w:tcPr>
          <w:p w14:paraId="2E679F37" w14:textId="77777777" w:rsidR="00ED49E3" w:rsidRPr="002D5DB9" w:rsidRDefault="00ED49E3" w:rsidP="00C72CB5">
            <w:pPr>
              <w:pStyle w:val="TEKSTTABELA"/>
              <w:rPr>
                <w:color w:val="auto"/>
              </w:rPr>
            </w:pPr>
            <w:r w:rsidRPr="002D5DB9">
              <w:rPr>
                <w:color w:val="auto"/>
              </w:rPr>
              <w:t>1.2</w:t>
            </w:r>
          </w:p>
        </w:tc>
        <w:tc>
          <w:tcPr>
            <w:tcW w:w="2447" w:type="dxa"/>
          </w:tcPr>
          <w:p w14:paraId="5853BFB2" w14:textId="77777777" w:rsidR="00ED49E3" w:rsidRPr="002D5DB9" w:rsidRDefault="00ED49E3" w:rsidP="00C72CB5">
            <w:pPr>
              <w:pStyle w:val="TEKSTTABELA"/>
              <w:spacing w:before="120" w:after="120"/>
              <w:rPr>
                <w:color w:val="auto"/>
              </w:rPr>
            </w:pPr>
            <w:r w:rsidRPr="002D5DB9">
              <w:rPr>
                <w:color w:val="auto"/>
              </w:rPr>
              <w:t>dochody majątkowe</w:t>
            </w:r>
          </w:p>
        </w:tc>
        <w:tc>
          <w:tcPr>
            <w:tcW w:w="1656" w:type="dxa"/>
            <w:vAlign w:val="center"/>
          </w:tcPr>
          <w:p w14:paraId="1FEDEAC7" w14:textId="77777777" w:rsidR="00ED49E3" w:rsidRPr="00BC09B0" w:rsidRDefault="00ED49E3" w:rsidP="00C72CB5">
            <w:pPr>
              <w:pStyle w:val="TEKSTTABELA"/>
              <w:jc w:val="right"/>
              <w:rPr>
                <w:color w:val="auto"/>
              </w:rPr>
            </w:pPr>
            <w:r w:rsidRPr="00BC09B0">
              <w:rPr>
                <w:bCs/>
                <w:color w:val="auto"/>
                <w:szCs w:val="16"/>
              </w:rPr>
              <w:t>13 615 236,00</w:t>
            </w:r>
          </w:p>
        </w:tc>
        <w:tc>
          <w:tcPr>
            <w:tcW w:w="1652" w:type="dxa"/>
            <w:vAlign w:val="center"/>
          </w:tcPr>
          <w:p w14:paraId="0554A957" w14:textId="77777777" w:rsidR="00ED49E3" w:rsidRPr="00BC09B0" w:rsidRDefault="00ED49E3" w:rsidP="00C72CB5">
            <w:pPr>
              <w:pStyle w:val="TEKSTTABELA"/>
              <w:jc w:val="right"/>
              <w:rPr>
                <w:color w:val="auto"/>
              </w:rPr>
            </w:pPr>
            <w:r w:rsidRPr="00BC09B0">
              <w:rPr>
                <w:bCs/>
                <w:color w:val="auto"/>
                <w:szCs w:val="16"/>
              </w:rPr>
              <w:t>8 145 316,71</w:t>
            </w:r>
          </w:p>
        </w:tc>
        <w:tc>
          <w:tcPr>
            <w:tcW w:w="1267" w:type="dxa"/>
            <w:shd w:val="clear" w:color="auto" w:fill="DBE0F4" w:themeFill="accent1" w:themeFillTint="33"/>
            <w:vAlign w:val="center"/>
          </w:tcPr>
          <w:p w14:paraId="1BF1284E" w14:textId="77777777" w:rsidR="00ED49E3" w:rsidRPr="00BC09B0" w:rsidRDefault="00ED49E3" w:rsidP="00C72CB5">
            <w:pPr>
              <w:pStyle w:val="TEKSTTABELA"/>
              <w:jc w:val="right"/>
              <w:rPr>
                <w:b/>
                <w:color w:val="auto"/>
              </w:rPr>
            </w:pPr>
            <w:r w:rsidRPr="00BC09B0">
              <w:rPr>
                <w:bCs/>
                <w:color w:val="auto"/>
                <w:szCs w:val="16"/>
              </w:rPr>
              <w:t>5 275 850,34</w:t>
            </w:r>
          </w:p>
        </w:tc>
        <w:tc>
          <w:tcPr>
            <w:tcW w:w="1655" w:type="dxa"/>
            <w:vAlign w:val="center"/>
          </w:tcPr>
          <w:p w14:paraId="0DA3E692" w14:textId="77777777" w:rsidR="00ED49E3" w:rsidRPr="00BC09B0" w:rsidRDefault="00ED49E3" w:rsidP="00C72CB5">
            <w:pPr>
              <w:pStyle w:val="TEKSTTABELA"/>
              <w:jc w:val="center"/>
              <w:rPr>
                <w:color w:val="auto"/>
              </w:rPr>
            </w:pPr>
            <w:r w:rsidRPr="00BC09B0">
              <w:rPr>
                <w:color w:val="auto"/>
                <w:szCs w:val="16"/>
              </w:rPr>
              <w:t>64,8</w:t>
            </w:r>
          </w:p>
        </w:tc>
      </w:tr>
      <w:tr w:rsidR="00ED49E3" w:rsidRPr="002D5DB9" w14:paraId="5302BC63" w14:textId="77777777" w:rsidTr="00C72CB5">
        <w:tc>
          <w:tcPr>
            <w:tcW w:w="0" w:type="auto"/>
          </w:tcPr>
          <w:p w14:paraId="69904ED6" w14:textId="77777777" w:rsidR="00ED49E3" w:rsidRPr="002D5DB9" w:rsidRDefault="00ED49E3" w:rsidP="00C72CB5">
            <w:pPr>
              <w:pStyle w:val="TEKSTTABELA"/>
              <w:rPr>
                <w:color w:val="auto"/>
              </w:rPr>
            </w:pPr>
            <w:r w:rsidRPr="002D5DB9">
              <w:rPr>
                <w:color w:val="auto"/>
              </w:rPr>
              <w:t>2.</w:t>
            </w:r>
          </w:p>
        </w:tc>
        <w:tc>
          <w:tcPr>
            <w:tcW w:w="2447" w:type="dxa"/>
          </w:tcPr>
          <w:p w14:paraId="602D6878" w14:textId="77777777" w:rsidR="00ED49E3" w:rsidRPr="002D5DB9" w:rsidRDefault="00ED49E3" w:rsidP="00C72CB5">
            <w:pPr>
              <w:pStyle w:val="TEKSTTABELA"/>
              <w:spacing w:before="120" w:after="120"/>
              <w:rPr>
                <w:color w:val="auto"/>
              </w:rPr>
            </w:pPr>
            <w:r w:rsidRPr="002D5DB9">
              <w:rPr>
                <w:color w:val="auto"/>
              </w:rPr>
              <w:t>wydatki</w:t>
            </w:r>
          </w:p>
        </w:tc>
        <w:tc>
          <w:tcPr>
            <w:tcW w:w="1656" w:type="dxa"/>
            <w:vAlign w:val="center"/>
          </w:tcPr>
          <w:p w14:paraId="490D9FAE" w14:textId="77777777" w:rsidR="00ED49E3" w:rsidRPr="00BC09B0" w:rsidRDefault="00ED49E3" w:rsidP="00C72CB5">
            <w:pPr>
              <w:pStyle w:val="TEKSTTABELA"/>
              <w:jc w:val="right"/>
              <w:rPr>
                <w:color w:val="auto"/>
              </w:rPr>
            </w:pPr>
            <w:r w:rsidRPr="00BC09B0">
              <w:rPr>
                <w:bCs/>
                <w:color w:val="auto"/>
                <w:szCs w:val="16"/>
              </w:rPr>
              <w:t>104 509 566,41</w:t>
            </w:r>
          </w:p>
        </w:tc>
        <w:tc>
          <w:tcPr>
            <w:tcW w:w="1652" w:type="dxa"/>
            <w:vAlign w:val="center"/>
          </w:tcPr>
          <w:p w14:paraId="2AB3B91E" w14:textId="77777777" w:rsidR="00ED49E3" w:rsidRPr="00BC09B0" w:rsidRDefault="00ED49E3" w:rsidP="00C72CB5">
            <w:pPr>
              <w:pStyle w:val="TEKSTTABELA"/>
              <w:jc w:val="right"/>
              <w:rPr>
                <w:color w:val="auto"/>
              </w:rPr>
            </w:pPr>
            <w:r w:rsidRPr="00BC09B0">
              <w:rPr>
                <w:bCs/>
                <w:color w:val="auto"/>
                <w:szCs w:val="16"/>
              </w:rPr>
              <w:t>139 521 976,42</w:t>
            </w:r>
          </w:p>
        </w:tc>
        <w:tc>
          <w:tcPr>
            <w:tcW w:w="1267" w:type="dxa"/>
            <w:shd w:val="clear" w:color="auto" w:fill="DBE0F4" w:themeFill="accent1" w:themeFillTint="33"/>
            <w:vAlign w:val="center"/>
          </w:tcPr>
          <w:p w14:paraId="4BD184BF" w14:textId="77777777" w:rsidR="00ED49E3" w:rsidRPr="00BC09B0" w:rsidRDefault="00ED49E3" w:rsidP="00C72CB5">
            <w:pPr>
              <w:pStyle w:val="TEKSTTABELA"/>
              <w:jc w:val="right"/>
              <w:rPr>
                <w:b/>
                <w:color w:val="auto"/>
              </w:rPr>
            </w:pPr>
            <w:r w:rsidRPr="00BC09B0">
              <w:rPr>
                <w:bCs/>
                <w:color w:val="auto"/>
                <w:szCs w:val="16"/>
              </w:rPr>
              <w:t>125 040 023,73</w:t>
            </w:r>
          </w:p>
        </w:tc>
        <w:tc>
          <w:tcPr>
            <w:tcW w:w="1655" w:type="dxa"/>
            <w:vAlign w:val="center"/>
          </w:tcPr>
          <w:p w14:paraId="3FDE6CDA" w14:textId="77777777" w:rsidR="00ED49E3" w:rsidRPr="00BC09B0" w:rsidRDefault="00ED49E3" w:rsidP="00C72CB5">
            <w:pPr>
              <w:pStyle w:val="TEKSTTABELA"/>
              <w:jc w:val="center"/>
              <w:rPr>
                <w:color w:val="auto"/>
              </w:rPr>
            </w:pPr>
            <w:r w:rsidRPr="00BC09B0">
              <w:rPr>
                <w:b/>
                <w:color w:val="auto"/>
                <w:szCs w:val="16"/>
              </w:rPr>
              <w:t>89,6</w:t>
            </w:r>
          </w:p>
        </w:tc>
      </w:tr>
      <w:tr w:rsidR="00ED49E3" w:rsidRPr="002D5DB9" w14:paraId="42471B9F" w14:textId="77777777" w:rsidTr="00C72CB5">
        <w:tc>
          <w:tcPr>
            <w:tcW w:w="0" w:type="auto"/>
          </w:tcPr>
          <w:p w14:paraId="2B020FF6" w14:textId="77777777" w:rsidR="00ED49E3" w:rsidRPr="002D5DB9" w:rsidRDefault="00ED49E3" w:rsidP="00C72CB5">
            <w:pPr>
              <w:pStyle w:val="TEKSTTABELA"/>
              <w:rPr>
                <w:color w:val="auto"/>
              </w:rPr>
            </w:pPr>
            <w:r w:rsidRPr="002D5DB9">
              <w:rPr>
                <w:color w:val="auto"/>
              </w:rPr>
              <w:t>2.1</w:t>
            </w:r>
          </w:p>
        </w:tc>
        <w:tc>
          <w:tcPr>
            <w:tcW w:w="2447" w:type="dxa"/>
          </w:tcPr>
          <w:p w14:paraId="092B1CB9" w14:textId="77777777" w:rsidR="00ED49E3" w:rsidRPr="002D5DB9" w:rsidRDefault="00ED49E3" w:rsidP="00C72CB5">
            <w:pPr>
              <w:pStyle w:val="TEKSTTABELA"/>
              <w:spacing w:before="120" w:after="120"/>
              <w:rPr>
                <w:color w:val="auto"/>
              </w:rPr>
            </w:pPr>
            <w:r w:rsidRPr="002D5DB9">
              <w:rPr>
                <w:color w:val="auto"/>
              </w:rPr>
              <w:t>w tym: wydatki  bieżące</w:t>
            </w:r>
          </w:p>
        </w:tc>
        <w:tc>
          <w:tcPr>
            <w:tcW w:w="1656" w:type="dxa"/>
          </w:tcPr>
          <w:p w14:paraId="55F99C34" w14:textId="77777777" w:rsidR="00ED49E3" w:rsidRPr="00BC09B0" w:rsidRDefault="00ED49E3" w:rsidP="00C72CB5">
            <w:pPr>
              <w:pStyle w:val="Zwykytekst"/>
              <w:jc w:val="right"/>
              <w:rPr>
                <w:rFonts w:ascii="Century Gothic" w:hAnsi="Century Gothic"/>
                <w:bCs/>
                <w:sz w:val="16"/>
                <w:szCs w:val="16"/>
              </w:rPr>
            </w:pPr>
          </w:p>
          <w:p w14:paraId="63EA5D2A" w14:textId="77777777" w:rsidR="00ED49E3" w:rsidRPr="00BC09B0" w:rsidRDefault="00ED49E3" w:rsidP="00C72CB5">
            <w:pPr>
              <w:pStyle w:val="TEKSTTABELA"/>
              <w:jc w:val="right"/>
              <w:rPr>
                <w:color w:val="auto"/>
              </w:rPr>
            </w:pPr>
            <w:r w:rsidRPr="00BC09B0">
              <w:rPr>
                <w:bCs/>
                <w:color w:val="auto"/>
                <w:szCs w:val="16"/>
              </w:rPr>
              <w:t>82 995 770,41</w:t>
            </w:r>
          </w:p>
        </w:tc>
        <w:tc>
          <w:tcPr>
            <w:tcW w:w="1652" w:type="dxa"/>
            <w:vAlign w:val="center"/>
          </w:tcPr>
          <w:p w14:paraId="31051223" w14:textId="77777777" w:rsidR="00ED49E3" w:rsidRPr="00BC09B0" w:rsidRDefault="00ED49E3" w:rsidP="00C72CB5">
            <w:pPr>
              <w:pStyle w:val="TEKSTTABELA"/>
              <w:jc w:val="right"/>
              <w:rPr>
                <w:color w:val="auto"/>
              </w:rPr>
            </w:pPr>
            <w:r w:rsidRPr="00BC09B0">
              <w:rPr>
                <w:bCs/>
                <w:color w:val="auto"/>
                <w:szCs w:val="16"/>
              </w:rPr>
              <w:t>117 270 543,61</w:t>
            </w:r>
          </w:p>
        </w:tc>
        <w:tc>
          <w:tcPr>
            <w:tcW w:w="1267" w:type="dxa"/>
            <w:shd w:val="clear" w:color="auto" w:fill="DBE0F4" w:themeFill="accent1" w:themeFillTint="33"/>
            <w:vAlign w:val="center"/>
          </w:tcPr>
          <w:p w14:paraId="2A95A88D" w14:textId="77777777" w:rsidR="00ED49E3" w:rsidRPr="00BC09B0" w:rsidRDefault="00ED49E3" w:rsidP="00C72CB5">
            <w:pPr>
              <w:pStyle w:val="TEKSTTABELA"/>
              <w:jc w:val="right"/>
              <w:rPr>
                <w:b/>
                <w:color w:val="auto"/>
              </w:rPr>
            </w:pPr>
            <w:r w:rsidRPr="00BC09B0">
              <w:rPr>
                <w:bCs/>
                <w:color w:val="auto"/>
                <w:szCs w:val="16"/>
              </w:rPr>
              <w:t>105 019 742,85</w:t>
            </w:r>
          </w:p>
        </w:tc>
        <w:tc>
          <w:tcPr>
            <w:tcW w:w="1655" w:type="dxa"/>
            <w:vAlign w:val="center"/>
          </w:tcPr>
          <w:p w14:paraId="4A6FE8E9" w14:textId="77777777" w:rsidR="00ED49E3" w:rsidRPr="00BC09B0" w:rsidRDefault="00ED49E3" w:rsidP="00C72CB5">
            <w:pPr>
              <w:pStyle w:val="TEKSTTABELA"/>
              <w:jc w:val="center"/>
              <w:rPr>
                <w:color w:val="auto"/>
              </w:rPr>
            </w:pPr>
            <w:r w:rsidRPr="00BC09B0">
              <w:rPr>
                <w:color w:val="auto"/>
                <w:szCs w:val="16"/>
              </w:rPr>
              <w:t>89,6</w:t>
            </w:r>
          </w:p>
        </w:tc>
      </w:tr>
      <w:tr w:rsidR="00ED49E3" w:rsidRPr="002D5DB9" w14:paraId="0AFCEA20" w14:textId="77777777" w:rsidTr="00C72CB5">
        <w:tc>
          <w:tcPr>
            <w:tcW w:w="0" w:type="auto"/>
          </w:tcPr>
          <w:p w14:paraId="3CFB6898" w14:textId="77777777" w:rsidR="00ED49E3" w:rsidRPr="002D5DB9" w:rsidRDefault="00ED49E3" w:rsidP="00C72CB5">
            <w:pPr>
              <w:pStyle w:val="TEKSTTABELA"/>
              <w:rPr>
                <w:color w:val="auto"/>
              </w:rPr>
            </w:pPr>
            <w:r w:rsidRPr="002D5DB9">
              <w:rPr>
                <w:color w:val="auto"/>
              </w:rPr>
              <w:t>2.2</w:t>
            </w:r>
          </w:p>
        </w:tc>
        <w:tc>
          <w:tcPr>
            <w:tcW w:w="2447" w:type="dxa"/>
          </w:tcPr>
          <w:p w14:paraId="13E87426" w14:textId="77777777" w:rsidR="00ED49E3" w:rsidRPr="002D5DB9" w:rsidRDefault="00ED49E3" w:rsidP="00C72CB5">
            <w:pPr>
              <w:pStyle w:val="TEKSTTABELA"/>
              <w:spacing w:before="120" w:after="120"/>
              <w:rPr>
                <w:color w:val="auto"/>
              </w:rPr>
            </w:pPr>
            <w:r w:rsidRPr="002D5DB9">
              <w:rPr>
                <w:color w:val="auto"/>
              </w:rPr>
              <w:t>wydatki  majątkowe</w:t>
            </w:r>
          </w:p>
        </w:tc>
        <w:tc>
          <w:tcPr>
            <w:tcW w:w="1656" w:type="dxa"/>
            <w:vAlign w:val="center"/>
          </w:tcPr>
          <w:p w14:paraId="57BCA2FB" w14:textId="77777777" w:rsidR="00ED49E3" w:rsidRPr="00BC09B0" w:rsidRDefault="00ED49E3" w:rsidP="00C72CB5">
            <w:pPr>
              <w:pStyle w:val="TEKSTTABELA"/>
              <w:jc w:val="right"/>
              <w:rPr>
                <w:color w:val="auto"/>
              </w:rPr>
            </w:pPr>
            <w:r w:rsidRPr="00BC09B0">
              <w:rPr>
                <w:bCs/>
                <w:color w:val="auto"/>
                <w:szCs w:val="16"/>
              </w:rPr>
              <w:t xml:space="preserve">21 513 796,00  </w:t>
            </w:r>
          </w:p>
        </w:tc>
        <w:tc>
          <w:tcPr>
            <w:tcW w:w="1652" w:type="dxa"/>
            <w:vAlign w:val="center"/>
          </w:tcPr>
          <w:p w14:paraId="7AC55477" w14:textId="77777777" w:rsidR="00ED49E3" w:rsidRPr="00BC09B0" w:rsidRDefault="00ED49E3" w:rsidP="00C72CB5">
            <w:pPr>
              <w:pStyle w:val="TEKSTTABELA"/>
              <w:jc w:val="right"/>
              <w:rPr>
                <w:color w:val="auto"/>
              </w:rPr>
            </w:pPr>
            <w:r w:rsidRPr="00BC09B0">
              <w:rPr>
                <w:bCs/>
                <w:color w:val="auto"/>
                <w:szCs w:val="16"/>
              </w:rPr>
              <w:t>22 251 432,81</w:t>
            </w:r>
          </w:p>
        </w:tc>
        <w:tc>
          <w:tcPr>
            <w:tcW w:w="1267" w:type="dxa"/>
            <w:shd w:val="clear" w:color="auto" w:fill="DBE0F4" w:themeFill="accent1" w:themeFillTint="33"/>
            <w:vAlign w:val="center"/>
          </w:tcPr>
          <w:p w14:paraId="7F465EE6" w14:textId="77777777" w:rsidR="00ED49E3" w:rsidRPr="00BC09B0" w:rsidRDefault="00ED49E3" w:rsidP="00C72CB5">
            <w:pPr>
              <w:pStyle w:val="TEKSTTABELA"/>
              <w:jc w:val="right"/>
              <w:rPr>
                <w:b/>
                <w:color w:val="auto"/>
              </w:rPr>
            </w:pPr>
            <w:r w:rsidRPr="00BC09B0">
              <w:rPr>
                <w:bCs/>
                <w:color w:val="auto"/>
                <w:szCs w:val="16"/>
              </w:rPr>
              <w:t>20 020 280,88</w:t>
            </w:r>
          </w:p>
        </w:tc>
        <w:tc>
          <w:tcPr>
            <w:tcW w:w="1655" w:type="dxa"/>
            <w:vAlign w:val="center"/>
          </w:tcPr>
          <w:p w14:paraId="49B39F8E" w14:textId="77777777" w:rsidR="00ED49E3" w:rsidRPr="00BC09B0" w:rsidRDefault="00ED49E3" w:rsidP="00C72CB5">
            <w:pPr>
              <w:pStyle w:val="TEKSTTABELA"/>
              <w:jc w:val="center"/>
              <w:rPr>
                <w:color w:val="auto"/>
              </w:rPr>
            </w:pPr>
            <w:r w:rsidRPr="00BC09B0">
              <w:rPr>
                <w:color w:val="auto"/>
                <w:szCs w:val="16"/>
              </w:rPr>
              <w:t>90,0</w:t>
            </w:r>
          </w:p>
        </w:tc>
      </w:tr>
    </w:tbl>
    <w:p w14:paraId="23AE7171" w14:textId="77777777" w:rsidR="00ED49E3" w:rsidRPr="002D5DB9" w:rsidRDefault="00ED49E3" w:rsidP="00ED49E3">
      <w:pPr>
        <w:pStyle w:val="RDO"/>
        <w:ind w:left="0" w:firstLine="0"/>
        <w:rPr>
          <w:color w:val="auto"/>
        </w:rPr>
      </w:pPr>
      <w:r w:rsidRPr="002D5DB9">
        <w:rPr>
          <w:color w:val="auto"/>
        </w:rPr>
        <w:t>Źródło: Zarządzenie Nr</w:t>
      </w:r>
      <w:r>
        <w:rPr>
          <w:color w:val="auto"/>
        </w:rPr>
        <w:t xml:space="preserve"> 55</w:t>
      </w:r>
      <w:r w:rsidRPr="002D5DB9">
        <w:rPr>
          <w:color w:val="auto"/>
        </w:rPr>
        <w:t>/202</w:t>
      </w:r>
      <w:r>
        <w:rPr>
          <w:color w:val="auto"/>
        </w:rPr>
        <w:t>3</w:t>
      </w:r>
      <w:r w:rsidRPr="002D5DB9">
        <w:rPr>
          <w:color w:val="auto"/>
        </w:rPr>
        <w:t xml:space="preserve"> Wójta Gminy Świdnica z dnia </w:t>
      </w:r>
      <w:r>
        <w:rPr>
          <w:color w:val="auto"/>
        </w:rPr>
        <w:t>30</w:t>
      </w:r>
      <w:r w:rsidRPr="002D5DB9">
        <w:rPr>
          <w:color w:val="auto"/>
        </w:rPr>
        <w:t xml:space="preserve"> marca 202</w:t>
      </w:r>
      <w:r>
        <w:rPr>
          <w:color w:val="auto"/>
        </w:rPr>
        <w:t>3</w:t>
      </w:r>
      <w:r w:rsidRPr="002D5DB9">
        <w:rPr>
          <w:color w:val="auto"/>
        </w:rPr>
        <w:t xml:space="preserve"> r.</w:t>
      </w:r>
    </w:p>
    <w:p w14:paraId="7642CF25" w14:textId="77777777" w:rsidR="00ED49E3" w:rsidRPr="002D5DB9" w:rsidRDefault="00ED49E3" w:rsidP="00ED49E3">
      <w:pPr>
        <w:pStyle w:val="TABELA"/>
        <w:rPr>
          <w:color w:val="auto"/>
        </w:rPr>
      </w:pPr>
      <w:bookmarkStart w:id="172" w:name="_Toc9450898"/>
      <w:r w:rsidRPr="002D5DB9">
        <w:rPr>
          <w:color w:val="auto"/>
        </w:rPr>
        <w:t xml:space="preserve">TABELA </w:t>
      </w:r>
      <w:r>
        <w:rPr>
          <w:color w:val="auto"/>
        </w:rPr>
        <w:t>65</w:t>
      </w:r>
      <w:r w:rsidRPr="002D5DB9">
        <w:rPr>
          <w:color w:val="auto"/>
        </w:rPr>
        <w:t>. Realizacja wydatków budżetowych wg działów klasyfikacji budżetowej [20</w:t>
      </w:r>
      <w:r>
        <w:rPr>
          <w:color w:val="auto"/>
        </w:rPr>
        <w:t>22</w:t>
      </w:r>
      <w:r w:rsidRPr="002D5DB9">
        <w:rPr>
          <w:color w:val="auto"/>
        </w:rPr>
        <w:t>].</w:t>
      </w:r>
      <w:bookmarkEnd w:id="172"/>
    </w:p>
    <w:tbl>
      <w:tblPr>
        <w:tblW w:w="9087" w:type="dxa"/>
        <w:tblInd w:w="55"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CellMar>
          <w:left w:w="70" w:type="dxa"/>
          <w:right w:w="70" w:type="dxa"/>
        </w:tblCellMar>
        <w:tblLook w:val="04A0" w:firstRow="1" w:lastRow="0" w:firstColumn="1" w:lastColumn="0" w:noHBand="0" w:noVBand="1"/>
      </w:tblPr>
      <w:tblGrid>
        <w:gridCol w:w="5327"/>
        <w:gridCol w:w="1276"/>
        <w:gridCol w:w="1275"/>
        <w:gridCol w:w="1209"/>
      </w:tblGrid>
      <w:tr w:rsidR="00ED49E3" w:rsidRPr="00A07666" w14:paraId="2EAD56E1" w14:textId="77777777" w:rsidTr="00C72CB5">
        <w:trPr>
          <w:trHeight w:val="251"/>
          <w:tblHeader/>
        </w:trPr>
        <w:tc>
          <w:tcPr>
            <w:tcW w:w="5327" w:type="dxa"/>
            <w:vMerge w:val="restart"/>
            <w:shd w:val="clear" w:color="auto" w:fill="94A3DE" w:themeFill="accent1" w:themeFillTint="99"/>
            <w:noWrap/>
            <w:vAlign w:val="center"/>
            <w:hideMark/>
          </w:tcPr>
          <w:p w14:paraId="7C11A923" w14:textId="77777777" w:rsidR="00ED49E3" w:rsidRPr="00A07666" w:rsidRDefault="00ED49E3" w:rsidP="00C72CB5">
            <w:pPr>
              <w:pStyle w:val="TEKSTTABELA"/>
              <w:rPr>
                <w:color w:val="FFFFFF" w:themeColor="background1"/>
              </w:rPr>
            </w:pPr>
            <w:bookmarkStart w:id="173" w:name="_Hlk69378728"/>
            <w:r w:rsidRPr="00A07666">
              <w:rPr>
                <w:color w:val="FFFFFF" w:themeColor="background1"/>
              </w:rPr>
              <w:t>Wyszczególnienie</w:t>
            </w:r>
          </w:p>
        </w:tc>
        <w:tc>
          <w:tcPr>
            <w:tcW w:w="3760" w:type="dxa"/>
            <w:gridSpan w:val="3"/>
            <w:tcBorders>
              <w:bottom w:val="nil"/>
            </w:tcBorders>
            <w:shd w:val="clear" w:color="auto" w:fill="94A3DE" w:themeFill="accent1" w:themeFillTint="99"/>
            <w:vAlign w:val="center"/>
            <w:hideMark/>
          </w:tcPr>
          <w:p w14:paraId="4C9296BB" w14:textId="77777777" w:rsidR="00ED49E3" w:rsidRPr="00A07666" w:rsidRDefault="00ED49E3" w:rsidP="00C72CB5">
            <w:pPr>
              <w:pStyle w:val="TEKSTTABELA"/>
              <w:jc w:val="center"/>
              <w:rPr>
                <w:color w:val="FFFFFF" w:themeColor="background1"/>
              </w:rPr>
            </w:pPr>
            <w:r w:rsidRPr="00A07666">
              <w:rPr>
                <w:color w:val="FFFFFF" w:themeColor="background1"/>
              </w:rPr>
              <w:t>Wykonanie w 20</w:t>
            </w:r>
            <w:r>
              <w:rPr>
                <w:color w:val="FFFFFF" w:themeColor="background1"/>
              </w:rPr>
              <w:t>22</w:t>
            </w:r>
            <w:r w:rsidRPr="00A07666">
              <w:rPr>
                <w:color w:val="FFFFFF" w:themeColor="background1"/>
              </w:rPr>
              <w:t xml:space="preserve"> roku</w:t>
            </w:r>
          </w:p>
        </w:tc>
      </w:tr>
      <w:tr w:rsidR="00ED49E3" w:rsidRPr="00A07666" w14:paraId="468B2166" w14:textId="77777777" w:rsidTr="00C72CB5">
        <w:trPr>
          <w:trHeight w:val="170"/>
          <w:tblHeader/>
        </w:trPr>
        <w:tc>
          <w:tcPr>
            <w:tcW w:w="5327" w:type="dxa"/>
            <w:vMerge/>
            <w:shd w:val="clear" w:color="auto" w:fill="4E67C8" w:themeFill="accent1"/>
            <w:noWrap/>
            <w:hideMark/>
          </w:tcPr>
          <w:p w14:paraId="4AEAD280" w14:textId="77777777" w:rsidR="00ED49E3" w:rsidRPr="00A07666" w:rsidRDefault="00ED49E3" w:rsidP="00C72CB5">
            <w:pPr>
              <w:pStyle w:val="TEKSTTABELA"/>
              <w:rPr>
                <w:color w:val="FFFFFF" w:themeColor="background1"/>
              </w:rPr>
            </w:pPr>
          </w:p>
        </w:tc>
        <w:tc>
          <w:tcPr>
            <w:tcW w:w="1276" w:type="dxa"/>
            <w:vMerge w:val="restart"/>
            <w:tcBorders>
              <w:top w:val="nil"/>
              <w:bottom w:val="nil"/>
            </w:tcBorders>
            <w:shd w:val="clear" w:color="auto" w:fill="94A3DE" w:themeFill="accent1" w:themeFillTint="99"/>
            <w:vAlign w:val="center"/>
            <w:hideMark/>
          </w:tcPr>
          <w:p w14:paraId="2D9A4D65" w14:textId="77777777" w:rsidR="00ED49E3" w:rsidRPr="00A07666" w:rsidRDefault="00ED49E3" w:rsidP="00C72CB5">
            <w:pPr>
              <w:pStyle w:val="TEKSTTABELA"/>
              <w:jc w:val="center"/>
              <w:rPr>
                <w:color w:val="FFFFFF" w:themeColor="background1"/>
              </w:rPr>
            </w:pPr>
            <w:r w:rsidRPr="00A07666">
              <w:rPr>
                <w:color w:val="FFFFFF" w:themeColor="background1"/>
              </w:rPr>
              <w:t>Ogółem</w:t>
            </w:r>
          </w:p>
        </w:tc>
        <w:tc>
          <w:tcPr>
            <w:tcW w:w="2484" w:type="dxa"/>
            <w:gridSpan w:val="2"/>
            <w:tcBorders>
              <w:top w:val="nil"/>
              <w:bottom w:val="nil"/>
            </w:tcBorders>
            <w:shd w:val="clear" w:color="auto" w:fill="94A3DE" w:themeFill="accent1" w:themeFillTint="99"/>
            <w:vAlign w:val="center"/>
            <w:hideMark/>
          </w:tcPr>
          <w:p w14:paraId="1397EDD1" w14:textId="77777777" w:rsidR="00ED49E3" w:rsidRPr="00A07666" w:rsidRDefault="00ED49E3" w:rsidP="00C72CB5">
            <w:pPr>
              <w:pStyle w:val="TEKSTTABELA"/>
              <w:jc w:val="center"/>
              <w:rPr>
                <w:color w:val="FFFFFF" w:themeColor="background1"/>
              </w:rPr>
            </w:pPr>
            <w:r w:rsidRPr="00A07666">
              <w:rPr>
                <w:color w:val="FFFFFF" w:themeColor="background1"/>
              </w:rPr>
              <w:t>w tym:</w:t>
            </w:r>
          </w:p>
        </w:tc>
      </w:tr>
      <w:tr w:rsidR="00ED49E3" w:rsidRPr="00A07666" w14:paraId="7777329D" w14:textId="77777777" w:rsidTr="00C72CB5">
        <w:trPr>
          <w:trHeight w:val="177"/>
          <w:tblHeader/>
        </w:trPr>
        <w:tc>
          <w:tcPr>
            <w:tcW w:w="5327" w:type="dxa"/>
            <w:vMerge/>
            <w:shd w:val="clear" w:color="auto" w:fill="4E67C8" w:themeFill="accent1"/>
            <w:noWrap/>
            <w:vAlign w:val="bottom"/>
            <w:hideMark/>
          </w:tcPr>
          <w:p w14:paraId="628D21EA" w14:textId="77777777" w:rsidR="00ED49E3" w:rsidRPr="00A07666" w:rsidRDefault="00ED49E3" w:rsidP="00C72CB5">
            <w:pPr>
              <w:pStyle w:val="TEKSTTABELA"/>
              <w:rPr>
                <w:color w:val="FFFFFF" w:themeColor="background1"/>
              </w:rPr>
            </w:pPr>
          </w:p>
        </w:tc>
        <w:tc>
          <w:tcPr>
            <w:tcW w:w="1276" w:type="dxa"/>
            <w:vMerge/>
            <w:tcBorders>
              <w:top w:val="nil"/>
            </w:tcBorders>
            <w:shd w:val="clear" w:color="auto" w:fill="94A3DE" w:themeFill="accent1" w:themeFillTint="99"/>
            <w:vAlign w:val="center"/>
            <w:hideMark/>
          </w:tcPr>
          <w:p w14:paraId="5B5B025F" w14:textId="77777777" w:rsidR="00ED49E3" w:rsidRPr="00A07666" w:rsidRDefault="00ED49E3" w:rsidP="00C72CB5">
            <w:pPr>
              <w:pStyle w:val="TEKSTTABELA"/>
              <w:jc w:val="center"/>
              <w:rPr>
                <w:color w:val="FFFFFF" w:themeColor="background1"/>
              </w:rPr>
            </w:pPr>
          </w:p>
        </w:tc>
        <w:tc>
          <w:tcPr>
            <w:tcW w:w="1275" w:type="dxa"/>
            <w:tcBorders>
              <w:top w:val="nil"/>
            </w:tcBorders>
            <w:shd w:val="clear" w:color="auto" w:fill="94A3DE" w:themeFill="accent1" w:themeFillTint="99"/>
            <w:noWrap/>
            <w:vAlign w:val="center"/>
            <w:hideMark/>
          </w:tcPr>
          <w:p w14:paraId="4D76D3B9" w14:textId="77777777" w:rsidR="00ED49E3" w:rsidRPr="00A07666" w:rsidRDefault="00ED49E3" w:rsidP="00C72CB5">
            <w:pPr>
              <w:pStyle w:val="TEKSTTABELA"/>
              <w:jc w:val="right"/>
              <w:rPr>
                <w:color w:val="FFFFFF" w:themeColor="background1"/>
              </w:rPr>
            </w:pPr>
            <w:r w:rsidRPr="00A07666">
              <w:rPr>
                <w:color w:val="FFFFFF" w:themeColor="background1"/>
              </w:rPr>
              <w:t>bieżące</w:t>
            </w:r>
          </w:p>
        </w:tc>
        <w:tc>
          <w:tcPr>
            <w:tcW w:w="1209" w:type="dxa"/>
            <w:tcBorders>
              <w:top w:val="nil"/>
            </w:tcBorders>
            <w:shd w:val="clear" w:color="auto" w:fill="94A3DE" w:themeFill="accent1" w:themeFillTint="99"/>
            <w:noWrap/>
            <w:vAlign w:val="center"/>
            <w:hideMark/>
          </w:tcPr>
          <w:p w14:paraId="62A5388C" w14:textId="77777777" w:rsidR="00ED49E3" w:rsidRPr="00A07666" w:rsidRDefault="00ED49E3" w:rsidP="00C72CB5">
            <w:pPr>
              <w:pStyle w:val="TEKSTTABELA"/>
              <w:jc w:val="right"/>
              <w:rPr>
                <w:color w:val="FFFFFF" w:themeColor="background1"/>
              </w:rPr>
            </w:pPr>
            <w:r w:rsidRPr="00A07666">
              <w:rPr>
                <w:color w:val="FFFFFF" w:themeColor="background1"/>
              </w:rPr>
              <w:t>majątkowe</w:t>
            </w:r>
          </w:p>
        </w:tc>
      </w:tr>
      <w:tr w:rsidR="00ED49E3" w:rsidRPr="002D5DB9" w14:paraId="2B08C088" w14:textId="77777777" w:rsidTr="00C72CB5">
        <w:tc>
          <w:tcPr>
            <w:tcW w:w="5327" w:type="dxa"/>
            <w:shd w:val="clear" w:color="auto" w:fill="auto"/>
            <w:noWrap/>
            <w:vAlign w:val="bottom"/>
          </w:tcPr>
          <w:p w14:paraId="32DDB67C" w14:textId="77777777" w:rsidR="00ED49E3" w:rsidRPr="002D5DB9" w:rsidRDefault="00ED49E3" w:rsidP="00C72CB5">
            <w:pPr>
              <w:pStyle w:val="TEKSTTABELA"/>
              <w:rPr>
                <w:color w:val="auto"/>
              </w:rPr>
            </w:pPr>
            <w:r w:rsidRPr="002D5DB9">
              <w:rPr>
                <w:color w:val="auto"/>
              </w:rPr>
              <w:t>Rolnictwo i łowiectwo</w:t>
            </w:r>
          </w:p>
        </w:tc>
        <w:tc>
          <w:tcPr>
            <w:tcW w:w="1276" w:type="dxa"/>
            <w:shd w:val="clear" w:color="auto" w:fill="DBE0F4" w:themeFill="accent1" w:themeFillTint="33"/>
            <w:noWrap/>
            <w:hideMark/>
          </w:tcPr>
          <w:p w14:paraId="7EAE79DA" w14:textId="77777777" w:rsidR="00ED49E3" w:rsidRPr="00BC09B0" w:rsidRDefault="00ED49E3" w:rsidP="00C72CB5">
            <w:pPr>
              <w:pStyle w:val="TEKSTTABELA"/>
              <w:jc w:val="right"/>
              <w:rPr>
                <w:b/>
                <w:color w:val="auto"/>
              </w:rPr>
            </w:pPr>
            <w:r w:rsidRPr="00BC09B0">
              <w:rPr>
                <w:b/>
                <w:bCs/>
                <w:color w:val="auto"/>
              </w:rPr>
              <w:t xml:space="preserve"> 1 741 413,18      </w:t>
            </w:r>
          </w:p>
        </w:tc>
        <w:tc>
          <w:tcPr>
            <w:tcW w:w="1275" w:type="dxa"/>
            <w:shd w:val="clear" w:color="auto" w:fill="auto"/>
            <w:noWrap/>
            <w:hideMark/>
          </w:tcPr>
          <w:p w14:paraId="068592FD" w14:textId="77777777" w:rsidR="00ED49E3" w:rsidRPr="00BC09B0" w:rsidRDefault="00ED49E3" w:rsidP="00C72CB5">
            <w:pPr>
              <w:pStyle w:val="TEKSTTABELA"/>
              <w:jc w:val="right"/>
              <w:rPr>
                <w:color w:val="auto"/>
              </w:rPr>
            </w:pPr>
            <w:r w:rsidRPr="00BC09B0">
              <w:rPr>
                <w:color w:val="auto"/>
              </w:rPr>
              <w:t xml:space="preserve">1 569 279,66      </w:t>
            </w:r>
          </w:p>
        </w:tc>
        <w:tc>
          <w:tcPr>
            <w:tcW w:w="1209" w:type="dxa"/>
            <w:shd w:val="clear" w:color="auto" w:fill="auto"/>
            <w:noWrap/>
            <w:hideMark/>
          </w:tcPr>
          <w:p w14:paraId="4D64B1E0" w14:textId="77777777" w:rsidR="00ED49E3" w:rsidRPr="00BC09B0" w:rsidRDefault="00ED49E3" w:rsidP="00C72CB5">
            <w:pPr>
              <w:pStyle w:val="TEKSTTABELA"/>
              <w:jc w:val="right"/>
              <w:rPr>
                <w:color w:val="auto"/>
              </w:rPr>
            </w:pPr>
            <w:r w:rsidRPr="00BC09B0">
              <w:rPr>
                <w:color w:val="auto"/>
              </w:rPr>
              <w:t>172 133,52</w:t>
            </w:r>
          </w:p>
        </w:tc>
      </w:tr>
      <w:tr w:rsidR="00ED49E3" w:rsidRPr="002D5DB9" w14:paraId="2C6FE68A" w14:textId="77777777" w:rsidTr="00C72CB5">
        <w:tc>
          <w:tcPr>
            <w:tcW w:w="5327" w:type="dxa"/>
            <w:shd w:val="clear" w:color="auto" w:fill="auto"/>
          </w:tcPr>
          <w:p w14:paraId="09CEF94D" w14:textId="77777777" w:rsidR="00ED49E3" w:rsidRPr="002D5DB9" w:rsidRDefault="00ED49E3" w:rsidP="00C72CB5">
            <w:pPr>
              <w:pStyle w:val="TEKSTTABELA"/>
              <w:rPr>
                <w:color w:val="auto"/>
              </w:rPr>
            </w:pPr>
            <w:r w:rsidRPr="002D5DB9">
              <w:rPr>
                <w:color w:val="auto"/>
              </w:rPr>
              <w:t>Wytwarzanie i zaopatrywanie w energię elektryczną, gaz i wodę</w:t>
            </w:r>
          </w:p>
        </w:tc>
        <w:tc>
          <w:tcPr>
            <w:tcW w:w="1276" w:type="dxa"/>
            <w:shd w:val="clear" w:color="auto" w:fill="DBE0F4" w:themeFill="accent1" w:themeFillTint="33"/>
            <w:noWrap/>
            <w:hideMark/>
          </w:tcPr>
          <w:p w14:paraId="643EB4EB" w14:textId="77777777" w:rsidR="00ED49E3" w:rsidRPr="00BC09B0" w:rsidRDefault="00ED49E3" w:rsidP="00C72CB5">
            <w:pPr>
              <w:pStyle w:val="TEKSTTABELA"/>
              <w:jc w:val="right"/>
              <w:rPr>
                <w:b/>
                <w:color w:val="auto"/>
              </w:rPr>
            </w:pPr>
            <w:r w:rsidRPr="00BC09B0">
              <w:rPr>
                <w:b/>
                <w:bCs/>
                <w:color w:val="auto"/>
              </w:rPr>
              <w:t xml:space="preserve"> 863 682,79      </w:t>
            </w:r>
          </w:p>
        </w:tc>
        <w:tc>
          <w:tcPr>
            <w:tcW w:w="1275" w:type="dxa"/>
            <w:shd w:val="clear" w:color="auto" w:fill="auto"/>
            <w:noWrap/>
            <w:hideMark/>
          </w:tcPr>
          <w:p w14:paraId="54AF932E" w14:textId="77777777" w:rsidR="00ED49E3" w:rsidRPr="00BC09B0" w:rsidRDefault="00ED49E3" w:rsidP="00C72CB5">
            <w:pPr>
              <w:pStyle w:val="TEKSTTABELA"/>
              <w:jc w:val="right"/>
              <w:rPr>
                <w:color w:val="auto"/>
              </w:rPr>
            </w:pPr>
            <w:r w:rsidRPr="00BC09B0">
              <w:rPr>
                <w:color w:val="auto"/>
              </w:rPr>
              <w:t>463 682,79</w:t>
            </w:r>
          </w:p>
        </w:tc>
        <w:tc>
          <w:tcPr>
            <w:tcW w:w="1209" w:type="dxa"/>
            <w:shd w:val="clear" w:color="auto" w:fill="auto"/>
            <w:noWrap/>
            <w:hideMark/>
          </w:tcPr>
          <w:p w14:paraId="6EAE368E" w14:textId="77777777" w:rsidR="00ED49E3" w:rsidRPr="00BC09B0" w:rsidRDefault="00ED49E3" w:rsidP="00C72CB5">
            <w:pPr>
              <w:pStyle w:val="TEKSTTABELA"/>
              <w:jc w:val="right"/>
              <w:rPr>
                <w:color w:val="auto"/>
              </w:rPr>
            </w:pPr>
            <w:r w:rsidRPr="00BC09B0">
              <w:rPr>
                <w:color w:val="auto"/>
              </w:rPr>
              <w:t>400 000,00</w:t>
            </w:r>
          </w:p>
        </w:tc>
      </w:tr>
      <w:tr w:rsidR="00ED49E3" w:rsidRPr="002D5DB9" w14:paraId="019F7D73" w14:textId="77777777" w:rsidTr="00C72CB5">
        <w:tc>
          <w:tcPr>
            <w:tcW w:w="5327" w:type="dxa"/>
            <w:shd w:val="clear" w:color="auto" w:fill="auto"/>
            <w:noWrap/>
            <w:vAlign w:val="bottom"/>
          </w:tcPr>
          <w:p w14:paraId="5BEC06D6" w14:textId="77777777" w:rsidR="00ED49E3" w:rsidRPr="002D5DB9" w:rsidRDefault="00ED49E3" w:rsidP="00C72CB5">
            <w:pPr>
              <w:pStyle w:val="TEKSTTABELA"/>
              <w:rPr>
                <w:color w:val="auto"/>
              </w:rPr>
            </w:pPr>
            <w:r w:rsidRPr="002D5DB9">
              <w:rPr>
                <w:color w:val="auto"/>
              </w:rPr>
              <w:t>Transport i łączność</w:t>
            </w:r>
          </w:p>
        </w:tc>
        <w:tc>
          <w:tcPr>
            <w:tcW w:w="1276" w:type="dxa"/>
            <w:shd w:val="clear" w:color="auto" w:fill="DBE0F4" w:themeFill="accent1" w:themeFillTint="33"/>
            <w:noWrap/>
            <w:hideMark/>
          </w:tcPr>
          <w:p w14:paraId="08CF1D42" w14:textId="77777777" w:rsidR="00ED49E3" w:rsidRPr="00BC09B0" w:rsidRDefault="00ED49E3" w:rsidP="00C72CB5">
            <w:pPr>
              <w:pStyle w:val="TEKSTTABELA"/>
              <w:jc w:val="right"/>
              <w:rPr>
                <w:b/>
                <w:color w:val="auto"/>
              </w:rPr>
            </w:pPr>
            <w:r w:rsidRPr="00BC09B0">
              <w:rPr>
                <w:b/>
                <w:bCs/>
                <w:color w:val="auto"/>
              </w:rPr>
              <w:t xml:space="preserve"> 12 733 643,87      </w:t>
            </w:r>
          </w:p>
        </w:tc>
        <w:tc>
          <w:tcPr>
            <w:tcW w:w="1275" w:type="dxa"/>
            <w:shd w:val="clear" w:color="auto" w:fill="auto"/>
            <w:noWrap/>
            <w:hideMark/>
          </w:tcPr>
          <w:p w14:paraId="0CA21478" w14:textId="77777777" w:rsidR="00ED49E3" w:rsidRPr="00BC09B0" w:rsidRDefault="00ED49E3" w:rsidP="00C72CB5">
            <w:pPr>
              <w:pStyle w:val="TEKSTTABELA"/>
              <w:jc w:val="right"/>
              <w:rPr>
                <w:color w:val="auto"/>
              </w:rPr>
            </w:pPr>
            <w:r w:rsidRPr="00BC09B0">
              <w:rPr>
                <w:color w:val="auto"/>
              </w:rPr>
              <w:t>3 903 733,94</w:t>
            </w:r>
          </w:p>
        </w:tc>
        <w:tc>
          <w:tcPr>
            <w:tcW w:w="1209" w:type="dxa"/>
            <w:shd w:val="clear" w:color="auto" w:fill="auto"/>
            <w:noWrap/>
            <w:hideMark/>
          </w:tcPr>
          <w:p w14:paraId="40F7E881" w14:textId="77777777" w:rsidR="00ED49E3" w:rsidRPr="00BC09B0" w:rsidRDefault="00ED49E3" w:rsidP="00C72CB5">
            <w:pPr>
              <w:pStyle w:val="TEKSTTABELA"/>
              <w:jc w:val="right"/>
              <w:rPr>
                <w:color w:val="auto"/>
              </w:rPr>
            </w:pPr>
            <w:r w:rsidRPr="00BC09B0">
              <w:rPr>
                <w:color w:val="auto"/>
              </w:rPr>
              <w:t>8 829 909,93</w:t>
            </w:r>
          </w:p>
        </w:tc>
      </w:tr>
      <w:tr w:rsidR="00ED49E3" w:rsidRPr="002D5DB9" w14:paraId="3789D87F" w14:textId="77777777" w:rsidTr="00C72CB5">
        <w:tc>
          <w:tcPr>
            <w:tcW w:w="5327" w:type="dxa"/>
            <w:shd w:val="clear" w:color="auto" w:fill="auto"/>
            <w:noWrap/>
            <w:vAlign w:val="bottom"/>
          </w:tcPr>
          <w:p w14:paraId="5E9C5D6C" w14:textId="77777777" w:rsidR="00ED49E3" w:rsidRPr="002D5DB9" w:rsidRDefault="00ED49E3" w:rsidP="00C72CB5">
            <w:pPr>
              <w:pStyle w:val="TEKSTTABELA"/>
              <w:rPr>
                <w:color w:val="auto"/>
              </w:rPr>
            </w:pPr>
            <w:r>
              <w:rPr>
                <w:color w:val="auto"/>
              </w:rPr>
              <w:t>Turystyka</w:t>
            </w:r>
          </w:p>
        </w:tc>
        <w:tc>
          <w:tcPr>
            <w:tcW w:w="1276" w:type="dxa"/>
            <w:shd w:val="clear" w:color="auto" w:fill="DBE0F4" w:themeFill="accent1" w:themeFillTint="33"/>
            <w:noWrap/>
            <w:hideMark/>
          </w:tcPr>
          <w:p w14:paraId="2FB8DE5D" w14:textId="77777777" w:rsidR="00ED49E3" w:rsidRPr="00BC09B0" w:rsidRDefault="00ED49E3" w:rsidP="00C72CB5">
            <w:pPr>
              <w:pStyle w:val="TEKSTTABELA"/>
              <w:jc w:val="right"/>
              <w:rPr>
                <w:b/>
                <w:color w:val="auto"/>
              </w:rPr>
            </w:pPr>
            <w:r w:rsidRPr="00BC09B0">
              <w:rPr>
                <w:b/>
                <w:bCs/>
                <w:color w:val="auto"/>
              </w:rPr>
              <w:t xml:space="preserve"> 230 953,11      </w:t>
            </w:r>
          </w:p>
        </w:tc>
        <w:tc>
          <w:tcPr>
            <w:tcW w:w="1275" w:type="dxa"/>
            <w:shd w:val="clear" w:color="auto" w:fill="auto"/>
            <w:noWrap/>
            <w:hideMark/>
          </w:tcPr>
          <w:p w14:paraId="62376AD4" w14:textId="77777777" w:rsidR="00ED49E3" w:rsidRPr="00BC09B0" w:rsidRDefault="00ED49E3" w:rsidP="00C72CB5">
            <w:pPr>
              <w:pStyle w:val="TEKSTTABELA"/>
              <w:jc w:val="right"/>
              <w:rPr>
                <w:color w:val="auto"/>
              </w:rPr>
            </w:pPr>
            <w:r w:rsidRPr="00BC09B0">
              <w:rPr>
                <w:color w:val="auto"/>
              </w:rPr>
              <w:t xml:space="preserve"> -        </w:t>
            </w:r>
          </w:p>
        </w:tc>
        <w:tc>
          <w:tcPr>
            <w:tcW w:w="1209" w:type="dxa"/>
            <w:shd w:val="clear" w:color="auto" w:fill="auto"/>
            <w:noWrap/>
            <w:hideMark/>
          </w:tcPr>
          <w:p w14:paraId="030A2714" w14:textId="77777777" w:rsidR="00ED49E3" w:rsidRPr="00BC09B0" w:rsidRDefault="00ED49E3" w:rsidP="00C72CB5">
            <w:pPr>
              <w:pStyle w:val="TEKSTTABELA"/>
              <w:jc w:val="right"/>
              <w:rPr>
                <w:color w:val="auto"/>
              </w:rPr>
            </w:pPr>
            <w:r w:rsidRPr="00BC09B0">
              <w:rPr>
                <w:color w:val="auto"/>
              </w:rPr>
              <w:t>230 953,11</w:t>
            </w:r>
          </w:p>
        </w:tc>
      </w:tr>
      <w:tr w:rsidR="00ED49E3" w:rsidRPr="002D5DB9" w14:paraId="2487A8B4" w14:textId="77777777" w:rsidTr="00C72CB5">
        <w:tc>
          <w:tcPr>
            <w:tcW w:w="5327" w:type="dxa"/>
            <w:shd w:val="clear" w:color="auto" w:fill="auto"/>
            <w:noWrap/>
            <w:vAlign w:val="bottom"/>
          </w:tcPr>
          <w:p w14:paraId="3E435CC0" w14:textId="77777777" w:rsidR="00ED49E3" w:rsidRPr="00E67576" w:rsidRDefault="00ED49E3" w:rsidP="00C72CB5">
            <w:pPr>
              <w:pStyle w:val="TEKSTTABELA"/>
              <w:rPr>
                <w:color w:val="auto"/>
              </w:rPr>
            </w:pPr>
            <w:r w:rsidRPr="002D5DB9">
              <w:rPr>
                <w:color w:val="auto"/>
              </w:rPr>
              <w:t xml:space="preserve">Gospodarka mieszkaniowa </w:t>
            </w:r>
          </w:p>
        </w:tc>
        <w:tc>
          <w:tcPr>
            <w:tcW w:w="1276" w:type="dxa"/>
            <w:shd w:val="clear" w:color="auto" w:fill="DBE0F4" w:themeFill="accent1" w:themeFillTint="33"/>
            <w:noWrap/>
            <w:hideMark/>
          </w:tcPr>
          <w:p w14:paraId="394A0FB6" w14:textId="77777777" w:rsidR="00ED49E3" w:rsidRPr="00BC09B0" w:rsidRDefault="00ED49E3" w:rsidP="00C72CB5">
            <w:pPr>
              <w:pStyle w:val="TEKSTTABELA"/>
              <w:jc w:val="right"/>
              <w:rPr>
                <w:b/>
                <w:color w:val="auto"/>
              </w:rPr>
            </w:pPr>
            <w:r w:rsidRPr="00BC09B0">
              <w:rPr>
                <w:b/>
                <w:bCs/>
                <w:color w:val="auto"/>
              </w:rPr>
              <w:t xml:space="preserve"> 2 082 742,03      </w:t>
            </w:r>
          </w:p>
        </w:tc>
        <w:tc>
          <w:tcPr>
            <w:tcW w:w="1275" w:type="dxa"/>
            <w:shd w:val="clear" w:color="auto" w:fill="auto"/>
            <w:noWrap/>
            <w:hideMark/>
          </w:tcPr>
          <w:p w14:paraId="69498A6A" w14:textId="77777777" w:rsidR="00ED49E3" w:rsidRPr="00BC09B0" w:rsidRDefault="00ED49E3" w:rsidP="00C72CB5">
            <w:pPr>
              <w:pStyle w:val="TEKSTTABELA"/>
              <w:jc w:val="right"/>
              <w:rPr>
                <w:color w:val="auto"/>
              </w:rPr>
            </w:pPr>
            <w:r w:rsidRPr="00BC09B0">
              <w:rPr>
                <w:color w:val="auto"/>
              </w:rPr>
              <w:t>1 172 606,92</w:t>
            </w:r>
          </w:p>
        </w:tc>
        <w:tc>
          <w:tcPr>
            <w:tcW w:w="1209" w:type="dxa"/>
            <w:shd w:val="clear" w:color="auto" w:fill="auto"/>
            <w:noWrap/>
            <w:hideMark/>
          </w:tcPr>
          <w:p w14:paraId="454FE16B" w14:textId="77777777" w:rsidR="00ED49E3" w:rsidRPr="00BC09B0" w:rsidRDefault="00ED49E3" w:rsidP="00C72CB5">
            <w:pPr>
              <w:pStyle w:val="TEKSTTABELA"/>
              <w:jc w:val="right"/>
              <w:rPr>
                <w:color w:val="auto"/>
              </w:rPr>
            </w:pPr>
            <w:r w:rsidRPr="00BC09B0">
              <w:rPr>
                <w:color w:val="auto"/>
              </w:rPr>
              <w:t>910 135,11</w:t>
            </w:r>
          </w:p>
        </w:tc>
      </w:tr>
      <w:tr w:rsidR="00ED49E3" w:rsidRPr="002D5DB9" w14:paraId="7BD7D544" w14:textId="77777777" w:rsidTr="00C72CB5">
        <w:tc>
          <w:tcPr>
            <w:tcW w:w="5327" w:type="dxa"/>
            <w:shd w:val="clear" w:color="auto" w:fill="auto"/>
            <w:noWrap/>
            <w:vAlign w:val="bottom"/>
          </w:tcPr>
          <w:p w14:paraId="035FCB46" w14:textId="77777777" w:rsidR="00ED49E3" w:rsidRPr="002D5DB9" w:rsidRDefault="00ED49E3" w:rsidP="00C72CB5">
            <w:pPr>
              <w:pStyle w:val="TEKSTTABELA"/>
              <w:rPr>
                <w:color w:val="auto"/>
              </w:rPr>
            </w:pPr>
            <w:r w:rsidRPr="00E67576">
              <w:rPr>
                <w:color w:val="auto"/>
              </w:rPr>
              <w:t>Działalność usługowa</w:t>
            </w:r>
          </w:p>
        </w:tc>
        <w:tc>
          <w:tcPr>
            <w:tcW w:w="1276" w:type="dxa"/>
            <w:shd w:val="clear" w:color="auto" w:fill="DBE0F4" w:themeFill="accent1" w:themeFillTint="33"/>
            <w:noWrap/>
            <w:hideMark/>
          </w:tcPr>
          <w:p w14:paraId="0D05F3A8" w14:textId="77777777" w:rsidR="00ED49E3" w:rsidRPr="00BC09B0" w:rsidRDefault="00ED49E3" w:rsidP="00C72CB5">
            <w:pPr>
              <w:pStyle w:val="TEKSTTABELA"/>
              <w:jc w:val="right"/>
              <w:rPr>
                <w:b/>
                <w:color w:val="auto"/>
              </w:rPr>
            </w:pPr>
            <w:r w:rsidRPr="00BC09B0">
              <w:rPr>
                <w:b/>
                <w:bCs/>
                <w:color w:val="auto"/>
              </w:rPr>
              <w:t xml:space="preserve">183 341,39      </w:t>
            </w:r>
          </w:p>
        </w:tc>
        <w:tc>
          <w:tcPr>
            <w:tcW w:w="1275" w:type="dxa"/>
            <w:shd w:val="clear" w:color="auto" w:fill="auto"/>
            <w:noWrap/>
            <w:hideMark/>
          </w:tcPr>
          <w:p w14:paraId="3861227D" w14:textId="77777777" w:rsidR="00ED49E3" w:rsidRPr="00BC09B0" w:rsidRDefault="00ED49E3" w:rsidP="00C72CB5">
            <w:pPr>
              <w:pStyle w:val="TEKSTTABELA"/>
              <w:jc w:val="right"/>
              <w:rPr>
                <w:color w:val="auto"/>
              </w:rPr>
            </w:pPr>
            <w:r w:rsidRPr="00BC09B0">
              <w:rPr>
                <w:color w:val="auto"/>
              </w:rPr>
              <w:t>183 341,39</w:t>
            </w:r>
          </w:p>
        </w:tc>
        <w:tc>
          <w:tcPr>
            <w:tcW w:w="1209" w:type="dxa"/>
            <w:shd w:val="clear" w:color="auto" w:fill="auto"/>
            <w:noWrap/>
            <w:hideMark/>
          </w:tcPr>
          <w:p w14:paraId="0174E091" w14:textId="77777777" w:rsidR="00ED49E3" w:rsidRPr="00BC09B0" w:rsidRDefault="00ED49E3" w:rsidP="00C72CB5">
            <w:pPr>
              <w:pStyle w:val="TEKSTTABELA"/>
              <w:jc w:val="right"/>
              <w:rPr>
                <w:color w:val="auto"/>
              </w:rPr>
            </w:pPr>
            <w:r w:rsidRPr="00BC09B0">
              <w:rPr>
                <w:color w:val="auto"/>
              </w:rPr>
              <w:t xml:space="preserve"> -        </w:t>
            </w:r>
          </w:p>
        </w:tc>
      </w:tr>
      <w:tr w:rsidR="00ED49E3" w:rsidRPr="002D5DB9" w14:paraId="6233D6A6" w14:textId="77777777" w:rsidTr="00C72CB5">
        <w:tc>
          <w:tcPr>
            <w:tcW w:w="5327" w:type="dxa"/>
            <w:shd w:val="clear" w:color="auto" w:fill="auto"/>
            <w:vAlign w:val="bottom"/>
          </w:tcPr>
          <w:p w14:paraId="221D938F" w14:textId="77777777" w:rsidR="00ED49E3" w:rsidRPr="002D5DB9" w:rsidRDefault="00ED49E3" w:rsidP="00C72CB5">
            <w:pPr>
              <w:pStyle w:val="TEKSTTABELA"/>
              <w:rPr>
                <w:color w:val="auto"/>
              </w:rPr>
            </w:pPr>
            <w:r w:rsidRPr="002D5DB9">
              <w:rPr>
                <w:color w:val="auto"/>
              </w:rPr>
              <w:t>Administracja publiczna</w:t>
            </w:r>
          </w:p>
        </w:tc>
        <w:tc>
          <w:tcPr>
            <w:tcW w:w="1276" w:type="dxa"/>
            <w:shd w:val="clear" w:color="auto" w:fill="DBE0F4" w:themeFill="accent1" w:themeFillTint="33"/>
            <w:noWrap/>
            <w:hideMark/>
          </w:tcPr>
          <w:p w14:paraId="63B28BB8" w14:textId="77777777" w:rsidR="00ED49E3" w:rsidRPr="00BC09B0" w:rsidRDefault="00ED49E3" w:rsidP="00C72CB5">
            <w:pPr>
              <w:pStyle w:val="TEKSTTABELA"/>
              <w:jc w:val="right"/>
              <w:rPr>
                <w:b/>
                <w:color w:val="auto"/>
              </w:rPr>
            </w:pPr>
            <w:r w:rsidRPr="00BC09B0">
              <w:rPr>
                <w:b/>
                <w:bCs/>
                <w:color w:val="auto"/>
              </w:rPr>
              <w:t xml:space="preserve">9 799 595,51      </w:t>
            </w:r>
          </w:p>
        </w:tc>
        <w:tc>
          <w:tcPr>
            <w:tcW w:w="1275" w:type="dxa"/>
            <w:shd w:val="clear" w:color="auto" w:fill="auto"/>
            <w:noWrap/>
            <w:hideMark/>
          </w:tcPr>
          <w:p w14:paraId="53A70994" w14:textId="77777777" w:rsidR="00ED49E3" w:rsidRPr="00BC09B0" w:rsidRDefault="00ED49E3" w:rsidP="00C72CB5">
            <w:pPr>
              <w:pStyle w:val="TEKSTTABELA"/>
              <w:jc w:val="right"/>
              <w:rPr>
                <w:color w:val="auto"/>
              </w:rPr>
            </w:pPr>
            <w:r w:rsidRPr="00BC09B0">
              <w:rPr>
                <w:color w:val="auto"/>
              </w:rPr>
              <w:t>9 799 595,51</w:t>
            </w:r>
          </w:p>
        </w:tc>
        <w:tc>
          <w:tcPr>
            <w:tcW w:w="1209" w:type="dxa"/>
            <w:shd w:val="clear" w:color="auto" w:fill="auto"/>
            <w:noWrap/>
            <w:hideMark/>
          </w:tcPr>
          <w:p w14:paraId="4A2756A5" w14:textId="77777777" w:rsidR="00ED49E3" w:rsidRPr="00BC09B0" w:rsidRDefault="00ED49E3" w:rsidP="00C72CB5">
            <w:pPr>
              <w:pStyle w:val="TEKSTTABELA"/>
              <w:jc w:val="right"/>
              <w:rPr>
                <w:color w:val="auto"/>
              </w:rPr>
            </w:pPr>
            <w:r w:rsidRPr="00BC09B0">
              <w:rPr>
                <w:color w:val="auto"/>
              </w:rPr>
              <w:t>-</w:t>
            </w:r>
          </w:p>
        </w:tc>
      </w:tr>
      <w:tr w:rsidR="00ED49E3" w:rsidRPr="002D5DB9" w14:paraId="71D7DBDC" w14:textId="77777777" w:rsidTr="00C72CB5">
        <w:tc>
          <w:tcPr>
            <w:tcW w:w="5327" w:type="dxa"/>
            <w:shd w:val="clear" w:color="auto" w:fill="auto"/>
            <w:vAlign w:val="bottom"/>
          </w:tcPr>
          <w:p w14:paraId="79BE8EEB" w14:textId="77777777" w:rsidR="00ED49E3" w:rsidRPr="002D5DB9" w:rsidRDefault="00ED49E3" w:rsidP="00C72CB5">
            <w:pPr>
              <w:pStyle w:val="TEKSTTABELA"/>
              <w:rPr>
                <w:color w:val="auto"/>
              </w:rPr>
            </w:pPr>
            <w:r w:rsidRPr="002D5DB9">
              <w:rPr>
                <w:color w:val="auto"/>
              </w:rPr>
              <w:t>Urzędy naczelnych organów władzy państwowej, kontroli i ochrony prawa oraz sądownictwa</w:t>
            </w:r>
          </w:p>
        </w:tc>
        <w:tc>
          <w:tcPr>
            <w:tcW w:w="1276" w:type="dxa"/>
            <w:shd w:val="clear" w:color="auto" w:fill="DBE0F4" w:themeFill="accent1" w:themeFillTint="33"/>
            <w:noWrap/>
            <w:hideMark/>
          </w:tcPr>
          <w:p w14:paraId="1E7DCDCD" w14:textId="77777777" w:rsidR="00ED49E3" w:rsidRPr="00BC09B0" w:rsidRDefault="00ED49E3" w:rsidP="00C72CB5">
            <w:pPr>
              <w:pStyle w:val="TEKSTTABELA"/>
              <w:jc w:val="right"/>
              <w:rPr>
                <w:b/>
                <w:color w:val="auto"/>
              </w:rPr>
            </w:pPr>
            <w:r w:rsidRPr="00BC09B0">
              <w:rPr>
                <w:b/>
                <w:bCs/>
                <w:color w:val="auto"/>
              </w:rPr>
              <w:t xml:space="preserve">3 538,00      </w:t>
            </w:r>
          </w:p>
        </w:tc>
        <w:tc>
          <w:tcPr>
            <w:tcW w:w="1275" w:type="dxa"/>
            <w:shd w:val="clear" w:color="auto" w:fill="auto"/>
            <w:noWrap/>
            <w:hideMark/>
          </w:tcPr>
          <w:p w14:paraId="5B4CF1D6" w14:textId="77777777" w:rsidR="00ED49E3" w:rsidRPr="00BC09B0" w:rsidRDefault="00ED49E3" w:rsidP="00C72CB5">
            <w:pPr>
              <w:pStyle w:val="TEKSTTABELA"/>
              <w:jc w:val="right"/>
              <w:rPr>
                <w:color w:val="auto"/>
              </w:rPr>
            </w:pPr>
            <w:r w:rsidRPr="00BC09B0">
              <w:rPr>
                <w:color w:val="auto"/>
              </w:rPr>
              <w:t>3 538,00</w:t>
            </w:r>
          </w:p>
        </w:tc>
        <w:tc>
          <w:tcPr>
            <w:tcW w:w="1209" w:type="dxa"/>
            <w:shd w:val="clear" w:color="auto" w:fill="auto"/>
            <w:noWrap/>
            <w:hideMark/>
          </w:tcPr>
          <w:p w14:paraId="31E679B5" w14:textId="77777777" w:rsidR="00ED49E3" w:rsidRPr="00BC09B0" w:rsidRDefault="00ED49E3" w:rsidP="00C72CB5">
            <w:pPr>
              <w:pStyle w:val="TEKSTTABELA"/>
              <w:jc w:val="right"/>
              <w:rPr>
                <w:color w:val="auto"/>
              </w:rPr>
            </w:pPr>
            <w:r w:rsidRPr="00BC09B0">
              <w:rPr>
                <w:color w:val="auto"/>
              </w:rPr>
              <w:t xml:space="preserve"> -        </w:t>
            </w:r>
          </w:p>
        </w:tc>
      </w:tr>
      <w:tr w:rsidR="00ED49E3" w:rsidRPr="002D5DB9" w14:paraId="66A8CD32" w14:textId="77777777" w:rsidTr="00C72CB5">
        <w:tc>
          <w:tcPr>
            <w:tcW w:w="5327" w:type="dxa"/>
            <w:shd w:val="clear" w:color="auto" w:fill="auto"/>
            <w:noWrap/>
            <w:vAlign w:val="bottom"/>
          </w:tcPr>
          <w:p w14:paraId="011A6F3A" w14:textId="77777777" w:rsidR="00ED49E3" w:rsidRPr="002D5DB9" w:rsidRDefault="00ED49E3" w:rsidP="00C72CB5">
            <w:pPr>
              <w:pStyle w:val="TEKSTTABELA"/>
              <w:rPr>
                <w:color w:val="auto"/>
              </w:rPr>
            </w:pPr>
            <w:r w:rsidRPr="002D5DB9">
              <w:rPr>
                <w:color w:val="auto"/>
              </w:rPr>
              <w:t>Obrona narodowa</w:t>
            </w:r>
          </w:p>
        </w:tc>
        <w:tc>
          <w:tcPr>
            <w:tcW w:w="1276" w:type="dxa"/>
            <w:shd w:val="clear" w:color="auto" w:fill="DBE0F4" w:themeFill="accent1" w:themeFillTint="33"/>
            <w:noWrap/>
            <w:hideMark/>
          </w:tcPr>
          <w:p w14:paraId="6E29B18D" w14:textId="77777777" w:rsidR="00ED49E3" w:rsidRPr="00BC09B0" w:rsidRDefault="00ED49E3" w:rsidP="00C72CB5">
            <w:pPr>
              <w:pStyle w:val="TEKSTTABELA"/>
              <w:jc w:val="right"/>
              <w:rPr>
                <w:b/>
                <w:color w:val="auto"/>
              </w:rPr>
            </w:pPr>
            <w:r w:rsidRPr="00BC09B0">
              <w:rPr>
                <w:b/>
                <w:bCs/>
                <w:color w:val="auto"/>
              </w:rPr>
              <w:t xml:space="preserve"> 300,00      </w:t>
            </w:r>
          </w:p>
        </w:tc>
        <w:tc>
          <w:tcPr>
            <w:tcW w:w="1275" w:type="dxa"/>
            <w:shd w:val="clear" w:color="auto" w:fill="auto"/>
            <w:noWrap/>
            <w:hideMark/>
          </w:tcPr>
          <w:p w14:paraId="508D51E1" w14:textId="77777777" w:rsidR="00ED49E3" w:rsidRPr="00BC09B0" w:rsidRDefault="00ED49E3" w:rsidP="00C72CB5">
            <w:pPr>
              <w:pStyle w:val="TEKSTTABELA"/>
              <w:jc w:val="right"/>
              <w:rPr>
                <w:color w:val="auto"/>
              </w:rPr>
            </w:pPr>
            <w:r w:rsidRPr="00BC09B0">
              <w:rPr>
                <w:color w:val="auto"/>
              </w:rPr>
              <w:t xml:space="preserve"> 300,00      </w:t>
            </w:r>
          </w:p>
        </w:tc>
        <w:tc>
          <w:tcPr>
            <w:tcW w:w="1209" w:type="dxa"/>
            <w:shd w:val="clear" w:color="auto" w:fill="auto"/>
            <w:noWrap/>
            <w:hideMark/>
          </w:tcPr>
          <w:p w14:paraId="588AFA15" w14:textId="77777777" w:rsidR="00ED49E3" w:rsidRPr="00BC09B0" w:rsidRDefault="00ED49E3" w:rsidP="00C72CB5">
            <w:pPr>
              <w:pStyle w:val="TEKSTTABELA"/>
              <w:jc w:val="right"/>
              <w:rPr>
                <w:color w:val="auto"/>
              </w:rPr>
            </w:pPr>
            <w:r w:rsidRPr="00BC09B0">
              <w:rPr>
                <w:color w:val="auto"/>
              </w:rPr>
              <w:t xml:space="preserve"> -        </w:t>
            </w:r>
          </w:p>
        </w:tc>
      </w:tr>
      <w:tr w:rsidR="00ED49E3" w:rsidRPr="002D5DB9" w14:paraId="1A451B6F" w14:textId="77777777" w:rsidTr="00C72CB5">
        <w:tc>
          <w:tcPr>
            <w:tcW w:w="5327" w:type="dxa"/>
            <w:shd w:val="clear" w:color="auto" w:fill="auto"/>
            <w:noWrap/>
            <w:vAlign w:val="bottom"/>
          </w:tcPr>
          <w:p w14:paraId="74D4E1A2" w14:textId="77777777" w:rsidR="00ED49E3" w:rsidRPr="002D5DB9" w:rsidRDefault="00ED49E3" w:rsidP="00C72CB5">
            <w:pPr>
              <w:pStyle w:val="TEKSTTABELA"/>
              <w:rPr>
                <w:color w:val="auto"/>
              </w:rPr>
            </w:pPr>
            <w:r w:rsidRPr="002D5DB9">
              <w:rPr>
                <w:color w:val="auto"/>
              </w:rPr>
              <w:t>Bezpieczeństwo publiczne i ochrona przeciwpożarowa</w:t>
            </w:r>
          </w:p>
        </w:tc>
        <w:tc>
          <w:tcPr>
            <w:tcW w:w="1276" w:type="dxa"/>
            <w:shd w:val="clear" w:color="auto" w:fill="DBE0F4" w:themeFill="accent1" w:themeFillTint="33"/>
            <w:noWrap/>
            <w:hideMark/>
          </w:tcPr>
          <w:p w14:paraId="25E10854" w14:textId="77777777" w:rsidR="00ED49E3" w:rsidRPr="00BC09B0" w:rsidRDefault="00ED49E3" w:rsidP="00C72CB5">
            <w:pPr>
              <w:pStyle w:val="TEKSTTABELA"/>
              <w:jc w:val="right"/>
              <w:rPr>
                <w:b/>
                <w:color w:val="auto"/>
              </w:rPr>
            </w:pPr>
            <w:r w:rsidRPr="00BC09B0">
              <w:rPr>
                <w:b/>
                <w:bCs/>
                <w:color w:val="auto"/>
              </w:rPr>
              <w:t xml:space="preserve"> 4 126 858,04      </w:t>
            </w:r>
          </w:p>
        </w:tc>
        <w:tc>
          <w:tcPr>
            <w:tcW w:w="1275" w:type="dxa"/>
            <w:shd w:val="clear" w:color="auto" w:fill="auto"/>
            <w:noWrap/>
            <w:hideMark/>
          </w:tcPr>
          <w:p w14:paraId="45093763" w14:textId="77777777" w:rsidR="00ED49E3" w:rsidRPr="00BC09B0" w:rsidRDefault="00ED49E3" w:rsidP="00C72CB5">
            <w:pPr>
              <w:pStyle w:val="TEKSTTABELA"/>
              <w:jc w:val="right"/>
              <w:rPr>
                <w:color w:val="auto"/>
              </w:rPr>
            </w:pPr>
            <w:r w:rsidRPr="00BC09B0">
              <w:rPr>
                <w:color w:val="auto"/>
              </w:rPr>
              <w:t>3 204 442,91</w:t>
            </w:r>
          </w:p>
        </w:tc>
        <w:tc>
          <w:tcPr>
            <w:tcW w:w="1209" w:type="dxa"/>
            <w:shd w:val="clear" w:color="auto" w:fill="auto"/>
            <w:noWrap/>
            <w:hideMark/>
          </w:tcPr>
          <w:p w14:paraId="0D9EA5A3" w14:textId="77777777" w:rsidR="00ED49E3" w:rsidRPr="00BC09B0" w:rsidRDefault="00ED49E3" w:rsidP="00C72CB5">
            <w:pPr>
              <w:pStyle w:val="TEKSTTABELA"/>
              <w:jc w:val="right"/>
              <w:rPr>
                <w:color w:val="auto"/>
              </w:rPr>
            </w:pPr>
            <w:r w:rsidRPr="00BC09B0">
              <w:rPr>
                <w:color w:val="auto"/>
              </w:rPr>
              <w:t>922 415,13</w:t>
            </w:r>
          </w:p>
        </w:tc>
      </w:tr>
      <w:tr w:rsidR="00ED49E3" w:rsidRPr="002D5DB9" w14:paraId="23874BB5" w14:textId="77777777" w:rsidTr="00C72CB5">
        <w:tc>
          <w:tcPr>
            <w:tcW w:w="5327" w:type="dxa"/>
            <w:shd w:val="clear" w:color="auto" w:fill="auto"/>
            <w:noWrap/>
            <w:vAlign w:val="bottom"/>
          </w:tcPr>
          <w:p w14:paraId="683A3428" w14:textId="77777777" w:rsidR="00ED49E3" w:rsidRPr="002D5DB9" w:rsidRDefault="00ED49E3" w:rsidP="00C72CB5">
            <w:pPr>
              <w:pStyle w:val="TEKSTTABELA"/>
              <w:rPr>
                <w:color w:val="auto"/>
              </w:rPr>
            </w:pPr>
            <w:r w:rsidRPr="002D5DB9">
              <w:rPr>
                <w:color w:val="auto"/>
              </w:rPr>
              <w:t>Obsługa długu publicznego</w:t>
            </w:r>
          </w:p>
        </w:tc>
        <w:tc>
          <w:tcPr>
            <w:tcW w:w="1276" w:type="dxa"/>
            <w:shd w:val="clear" w:color="auto" w:fill="DBE0F4" w:themeFill="accent1" w:themeFillTint="33"/>
            <w:noWrap/>
            <w:hideMark/>
          </w:tcPr>
          <w:p w14:paraId="1BEFE3A3" w14:textId="77777777" w:rsidR="00ED49E3" w:rsidRPr="00BC09B0" w:rsidRDefault="00ED49E3" w:rsidP="00C72CB5">
            <w:pPr>
              <w:pStyle w:val="TEKSTTABELA"/>
              <w:jc w:val="right"/>
              <w:rPr>
                <w:b/>
                <w:color w:val="auto"/>
              </w:rPr>
            </w:pPr>
            <w:r w:rsidRPr="00BC09B0">
              <w:rPr>
                <w:b/>
                <w:bCs/>
                <w:color w:val="auto"/>
              </w:rPr>
              <w:t xml:space="preserve">2 778 113,00      </w:t>
            </w:r>
          </w:p>
        </w:tc>
        <w:tc>
          <w:tcPr>
            <w:tcW w:w="1275" w:type="dxa"/>
            <w:shd w:val="clear" w:color="auto" w:fill="auto"/>
            <w:noWrap/>
            <w:hideMark/>
          </w:tcPr>
          <w:p w14:paraId="5CFC966A" w14:textId="77777777" w:rsidR="00ED49E3" w:rsidRPr="00BC09B0" w:rsidRDefault="00ED49E3" w:rsidP="00C72CB5">
            <w:pPr>
              <w:pStyle w:val="TEKSTTABELA"/>
              <w:jc w:val="right"/>
              <w:rPr>
                <w:color w:val="auto"/>
              </w:rPr>
            </w:pPr>
            <w:r w:rsidRPr="00BC09B0">
              <w:rPr>
                <w:color w:val="auto"/>
              </w:rPr>
              <w:t>2 778 113,00</w:t>
            </w:r>
          </w:p>
        </w:tc>
        <w:tc>
          <w:tcPr>
            <w:tcW w:w="1209" w:type="dxa"/>
            <w:shd w:val="clear" w:color="auto" w:fill="auto"/>
            <w:noWrap/>
            <w:hideMark/>
          </w:tcPr>
          <w:p w14:paraId="6123552B" w14:textId="77777777" w:rsidR="00ED49E3" w:rsidRPr="00BC09B0" w:rsidRDefault="00ED49E3" w:rsidP="00C72CB5">
            <w:pPr>
              <w:pStyle w:val="TEKSTTABELA"/>
              <w:jc w:val="right"/>
              <w:rPr>
                <w:color w:val="auto"/>
              </w:rPr>
            </w:pPr>
            <w:r w:rsidRPr="00BC09B0">
              <w:rPr>
                <w:color w:val="auto"/>
              </w:rPr>
              <w:t xml:space="preserve"> -        </w:t>
            </w:r>
          </w:p>
        </w:tc>
      </w:tr>
      <w:tr w:rsidR="00ED49E3" w:rsidRPr="002D5DB9" w14:paraId="22EDC23C" w14:textId="77777777" w:rsidTr="00C72CB5">
        <w:tc>
          <w:tcPr>
            <w:tcW w:w="5327" w:type="dxa"/>
            <w:shd w:val="clear" w:color="auto" w:fill="auto"/>
            <w:noWrap/>
            <w:vAlign w:val="bottom"/>
          </w:tcPr>
          <w:p w14:paraId="1870269D" w14:textId="77777777" w:rsidR="00ED49E3" w:rsidRPr="002D5DB9" w:rsidRDefault="00ED49E3" w:rsidP="00C72CB5">
            <w:pPr>
              <w:pStyle w:val="TEKSTTABELA"/>
              <w:rPr>
                <w:color w:val="auto"/>
              </w:rPr>
            </w:pPr>
            <w:r w:rsidRPr="002D5DB9">
              <w:rPr>
                <w:color w:val="auto"/>
              </w:rPr>
              <w:t>Różne rozliczenia</w:t>
            </w:r>
          </w:p>
        </w:tc>
        <w:tc>
          <w:tcPr>
            <w:tcW w:w="1276" w:type="dxa"/>
            <w:shd w:val="clear" w:color="auto" w:fill="DBE0F4" w:themeFill="accent1" w:themeFillTint="33"/>
            <w:noWrap/>
            <w:hideMark/>
          </w:tcPr>
          <w:p w14:paraId="21860FEE" w14:textId="77777777" w:rsidR="00ED49E3" w:rsidRPr="00BC09B0" w:rsidRDefault="00ED49E3" w:rsidP="00C72CB5">
            <w:pPr>
              <w:pStyle w:val="TEKSTTABELA"/>
              <w:jc w:val="right"/>
              <w:rPr>
                <w:b/>
                <w:color w:val="auto"/>
              </w:rPr>
            </w:pPr>
            <w:r w:rsidRPr="00BC09B0">
              <w:rPr>
                <w:b/>
                <w:bCs/>
                <w:color w:val="auto"/>
              </w:rPr>
              <w:t xml:space="preserve">2 132,70      </w:t>
            </w:r>
          </w:p>
        </w:tc>
        <w:tc>
          <w:tcPr>
            <w:tcW w:w="1275" w:type="dxa"/>
            <w:shd w:val="clear" w:color="auto" w:fill="auto"/>
            <w:noWrap/>
            <w:hideMark/>
          </w:tcPr>
          <w:p w14:paraId="2F1DEE76" w14:textId="77777777" w:rsidR="00ED49E3" w:rsidRPr="00BC09B0" w:rsidRDefault="00ED49E3" w:rsidP="00C72CB5">
            <w:pPr>
              <w:pStyle w:val="TEKSTTABELA"/>
              <w:jc w:val="right"/>
              <w:rPr>
                <w:color w:val="auto"/>
              </w:rPr>
            </w:pPr>
            <w:r w:rsidRPr="00BC09B0">
              <w:rPr>
                <w:color w:val="auto"/>
              </w:rPr>
              <w:t>2 132,70</w:t>
            </w:r>
          </w:p>
        </w:tc>
        <w:tc>
          <w:tcPr>
            <w:tcW w:w="1209" w:type="dxa"/>
            <w:shd w:val="clear" w:color="auto" w:fill="auto"/>
            <w:noWrap/>
          </w:tcPr>
          <w:p w14:paraId="2A51E5E8" w14:textId="77777777" w:rsidR="00ED49E3" w:rsidRPr="00BC09B0" w:rsidRDefault="00ED49E3" w:rsidP="00C72CB5">
            <w:pPr>
              <w:pStyle w:val="TEKSTTABELA"/>
              <w:jc w:val="right"/>
              <w:rPr>
                <w:color w:val="auto"/>
              </w:rPr>
            </w:pPr>
            <w:r w:rsidRPr="00BC09B0">
              <w:rPr>
                <w:color w:val="auto"/>
              </w:rPr>
              <w:t xml:space="preserve"> -        </w:t>
            </w:r>
          </w:p>
        </w:tc>
      </w:tr>
      <w:tr w:rsidR="00ED49E3" w:rsidRPr="002D5DB9" w14:paraId="58FC84CB" w14:textId="77777777" w:rsidTr="00C72CB5">
        <w:tc>
          <w:tcPr>
            <w:tcW w:w="5327" w:type="dxa"/>
            <w:shd w:val="clear" w:color="auto" w:fill="auto"/>
            <w:noWrap/>
            <w:vAlign w:val="bottom"/>
          </w:tcPr>
          <w:p w14:paraId="1641402E" w14:textId="77777777" w:rsidR="00ED49E3" w:rsidRPr="002D5DB9" w:rsidRDefault="00ED49E3" w:rsidP="00C72CB5">
            <w:pPr>
              <w:pStyle w:val="TEKSTTABELA"/>
              <w:rPr>
                <w:color w:val="auto"/>
              </w:rPr>
            </w:pPr>
            <w:r w:rsidRPr="002D5DB9">
              <w:rPr>
                <w:color w:val="auto"/>
              </w:rPr>
              <w:t>Oświata i wychowanie</w:t>
            </w:r>
          </w:p>
        </w:tc>
        <w:tc>
          <w:tcPr>
            <w:tcW w:w="1276" w:type="dxa"/>
            <w:shd w:val="clear" w:color="auto" w:fill="DBE0F4" w:themeFill="accent1" w:themeFillTint="33"/>
            <w:noWrap/>
            <w:hideMark/>
          </w:tcPr>
          <w:p w14:paraId="6047EA05" w14:textId="77777777" w:rsidR="00ED49E3" w:rsidRPr="00BC09B0" w:rsidRDefault="00ED49E3" w:rsidP="00C72CB5">
            <w:pPr>
              <w:pStyle w:val="TEKSTTABELA"/>
              <w:jc w:val="right"/>
              <w:rPr>
                <w:b/>
                <w:color w:val="auto"/>
              </w:rPr>
            </w:pPr>
            <w:r w:rsidRPr="00BC09B0">
              <w:rPr>
                <w:b/>
                <w:bCs/>
                <w:color w:val="auto"/>
              </w:rPr>
              <w:t xml:space="preserve"> 35 783 747,21      </w:t>
            </w:r>
          </w:p>
        </w:tc>
        <w:tc>
          <w:tcPr>
            <w:tcW w:w="1275" w:type="dxa"/>
            <w:shd w:val="clear" w:color="auto" w:fill="auto"/>
            <w:noWrap/>
            <w:hideMark/>
          </w:tcPr>
          <w:p w14:paraId="41E99C54" w14:textId="77777777" w:rsidR="00ED49E3" w:rsidRPr="00BC09B0" w:rsidRDefault="00ED49E3" w:rsidP="00C72CB5">
            <w:pPr>
              <w:pStyle w:val="TEKSTTABELA"/>
              <w:jc w:val="right"/>
              <w:rPr>
                <w:color w:val="auto"/>
              </w:rPr>
            </w:pPr>
            <w:r w:rsidRPr="00BC09B0">
              <w:rPr>
                <w:color w:val="auto"/>
              </w:rPr>
              <w:t>29 675 894,66</w:t>
            </w:r>
          </w:p>
        </w:tc>
        <w:tc>
          <w:tcPr>
            <w:tcW w:w="1209" w:type="dxa"/>
            <w:shd w:val="clear" w:color="auto" w:fill="auto"/>
            <w:noWrap/>
            <w:hideMark/>
          </w:tcPr>
          <w:p w14:paraId="3A1F2C8A" w14:textId="77777777" w:rsidR="00ED49E3" w:rsidRPr="00BC09B0" w:rsidRDefault="00ED49E3" w:rsidP="00C72CB5">
            <w:pPr>
              <w:pStyle w:val="TEKSTTABELA"/>
              <w:jc w:val="right"/>
              <w:rPr>
                <w:color w:val="auto"/>
              </w:rPr>
            </w:pPr>
            <w:r w:rsidRPr="00BC09B0">
              <w:rPr>
                <w:color w:val="auto"/>
              </w:rPr>
              <w:t>6 107 852,55</w:t>
            </w:r>
          </w:p>
        </w:tc>
      </w:tr>
      <w:tr w:rsidR="00ED49E3" w:rsidRPr="002D5DB9" w14:paraId="38AFDEA5" w14:textId="77777777" w:rsidTr="00C72CB5">
        <w:trPr>
          <w:trHeight w:val="255"/>
        </w:trPr>
        <w:tc>
          <w:tcPr>
            <w:tcW w:w="5327" w:type="dxa"/>
            <w:shd w:val="clear" w:color="auto" w:fill="auto"/>
            <w:noWrap/>
            <w:vAlign w:val="bottom"/>
          </w:tcPr>
          <w:p w14:paraId="6A7F57B4" w14:textId="77777777" w:rsidR="00ED49E3" w:rsidRPr="002D5DB9" w:rsidRDefault="00ED49E3" w:rsidP="00C72CB5">
            <w:pPr>
              <w:pStyle w:val="TEKSTTABELA"/>
              <w:rPr>
                <w:color w:val="auto"/>
              </w:rPr>
            </w:pPr>
            <w:r w:rsidRPr="002D5DB9">
              <w:rPr>
                <w:color w:val="auto"/>
              </w:rPr>
              <w:t>Ochrona zdrowia</w:t>
            </w:r>
          </w:p>
        </w:tc>
        <w:tc>
          <w:tcPr>
            <w:tcW w:w="1276" w:type="dxa"/>
            <w:shd w:val="clear" w:color="auto" w:fill="DBE0F4" w:themeFill="accent1" w:themeFillTint="33"/>
            <w:noWrap/>
            <w:hideMark/>
          </w:tcPr>
          <w:p w14:paraId="32548D2D" w14:textId="77777777" w:rsidR="00ED49E3" w:rsidRPr="00BC09B0" w:rsidRDefault="00ED49E3" w:rsidP="00C72CB5">
            <w:pPr>
              <w:pStyle w:val="TEKSTTABELA"/>
              <w:jc w:val="right"/>
              <w:rPr>
                <w:b/>
                <w:color w:val="auto"/>
              </w:rPr>
            </w:pPr>
            <w:r w:rsidRPr="00BC09B0">
              <w:rPr>
                <w:b/>
                <w:bCs/>
                <w:color w:val="auto"/>
              </w:rPr>
              <w:t xml:space="preserve"> 356 341,83      </w:t>
            </w:r>
          </w:p>
        </w:tc>
        <w:tc>
          <w:tcPr>
            <w:tcW w:w="1275" w:type="dxa"/>
            <w:shd w:val="clear" w:color="auto" w:fill="auto"/>
            <w:noWrap/>
            <w:hideMark/>
          </w:tcPr>
          <w:p w14:paraId="70B8C9B1" w14:textId="77777777" w:rsidR="00ED49E3" w:rsidRPr="00BC09B0" w:rsidRDefault="00ED49E3" w:rsidP="00C72CB5">
            <w:pPr>
              <w:pStyle w:val="TEKSTTABELA"/>
              <w:jc w:val="right"/>
              <w:rPr>
                <w:color w:val="auto"/>
              </w:rPr>
            </w:pPr>
            <w:r w:rsidRPr="00BC09B0">
              <w:rPr>
                <w:color w:val="auto"/>
              </w:rPr>
              <w:t>356 341,83</w:t>
            </w:r>
          </w:p>
        </w:tc>
        <w:tc>
          <w:tcPr>
            <w:tcW w:w="1209" w:type="dxa"/>
            <w:shd w:val="clear" w:color="auto" w:fill="auto"/>
            <w:noWrap/>
            <w:hideMark/>
          </w:tcPr>
          <w:p w14:paraId="7C1E7D0A" w14:textId="77777777" w:rsidR="00ED49E3" w:rsidRPr="00BC09B0" w:rsidRDefault="00ED49E3" w:rsidP="00C72CB5">
            <w:pPr>
              <w:pStyle w:val="TEKSTTABELA"/>
              <w:jc w:val="right"/>
              <w:rPr>
                <w:color w:val="auto"/>
              </w:rPr>
            </w:pPr>
            <w:r w:rsidRPr="00BC09B0">
              <w:rPr>
                <w:color w:val="auto"/>
              </w:rPr>
              <w:t xml:space="preserve"> -        </w:t>
            </w:r>
          </w:p>
        </w:tc>
      </w:tr>
      <w:tr w:rsidR="00ED49E3" w:rsidRPr="002D5DB9" w14:paraId="2EF4F737" w14:textId="77777777" w:rsidTr="00C72CB5">
        <w:tc>
          <w:tcPr>
            <w:tcW w:w="5327" w:type="dxa"/>
            <w:shd w:val="clear" w:color="auto" w:fill="auto"/>
            <w:noWrap/>
            <w:vAlign w:val="bottom"/>
          </w:tcPr>
          <w:p w14:paraId="4DFD3D14" w14:textId="77777777" w:rsidR="00ED49E3" w:rsidRPr="002D5DB9" w:rsidRDefault="00ED49E3" w:rsidP="00C72CB5">
            <w:pPr>
              <w:pStyle w:val="TEKSTTABELA"/>
              <w:rPr>
                <w:color w:val="auto"/>
              </w:rPr>
            </w:pPr>
            <w:r w:rsidRPr="002D5DB9">
              <w:rPr>
                <w:color w:val="auto"/>
              </w:rPr>
              <w:t>Pomoc społeczna</w:t>
            </w:r>
          </w:p>
        </w:tc>
        <w:tc>
          <w:tcPr>
            <w:tcW w:w="1276" w:type="dxa"/>
            <w:shd w:val="clear" w:color="auto" w:fill="DBE0F4" w:themeFill="accent1" w:themeFillTint="33"/>
            <w:noWrap/>
            <w:hideMark/>
          </w:tcPr>
          <w:p w14:paraId="071CF9A4" w14:textId="77777777" w:rsidR="00ED49E3" w:rsidRPr="00BC09B0" w:rsidRDefault="00ED49E3" w:rsidP="00C72CB5">
            <w:pPr>
              <w:pStyle w:val="TEKSTTABELA"/>
              <w:jc w:val="right"/>
              <w:rPr>
                <w:b/>
                <w:color w:val="auto"/>
              </w:rPr>
            </w:pPr>
            <w:r w:rsidRPr="00BC09B0">
              <w:rPr>
                <w:b/>
                <w:bCs/>
                <w:color w:val="auto"/>
              </w:rPr>
              <w:t xml:space="preserve"> 5 430 212,45      </w:t>
            </w:r>
          </w:p>
        </w:tc>
        <w:tc>
          <w:tcPr>
            <w:tcW w:w="1275" w:type="dxa"/>
            <w:shd w:val="clear" w:color="auto" w:fill="auto"/>
            <w:noWrap/>
            <w:hideMark/>
          </w:tcPr>
          <w:p w14:paraId="7DA1C617" w14:textId="77777777" w:rsidR="00ED49E3" w:rsidRPr="00BC09B0" w:rsidRDefault="00ED49E3" w:rsidP="00C72CB5">
            <w:pPr>
              <w:pStyle w:val="TEKSTTABELA"/>
              <w:jc w:val="right"/>
              <w:rPr>
                <w:color w:val="auto"/>
              </w:rPr>
            </w:pPr>
            <w:r w:rsidRPr="00BC09B0">
              <w:rPr>
                <w:color w:val="auto"/>
              </w:rPr>
              <w:t>5 430 212,45</w:t>
            </w:r>
          </w:p>
        </w:tc>
        <w:tc>
          <w:tcPr>
            <w:tcW w:w="1209" w:type="dxa"/>
            <w:shd w:val="clear" w:color="auto" w:fill="auto"/>
            <w:noWrap/>
            <w:hideMark/>
          </w:tcPr>
          <w:p w14:paraId="4239656E" w14:textId="77777777" w:rsidR="00ED49E3" w:rsidRPr="00BC09B0" w:rsidRDefault="00ED49E3" w:rsidP="00C72CB5">
            <w:pPr>
              <w:pStyle w:val="TEKSTTABELA"/>
              <w:jc w:val="right"/>
              <w:rPr>
                <w:color w:val="auto"/>
              </w:rPr>
            </w:pPr>
            <w:r w:rsidRPr="00BC09B0">
              <w:rPr>
                <w:color w:val="auto"/>
              </w:rPr>
              <w:t xml:space="preserve"> -        </w:t>
            </w:r>
          </w:p>
        </w:tc>
      </w:tr>
      <w:tr w:rsidR="00ED49E3" w:rsidRPr="002D5DB9" w14:paraId="20717041" w14:textId="77777777" w:rsidTr="00C72CB5">
        <w:tc>
          <w:tcPr>
            <w:tcW w:w="5327" w:type="dxa"/>
            <w:shd w:val="clear" w:color="auto" w:fill="auto"/>
            <w:noWrap/>
            <w:vAlign w:val="bottom"/>
          </w:tcPr>
          <w:p w14:paraId="06BCD30C" w14:textId="77777777" w:rsidR="00ED49E3" w:rsidRPr="00BC09B0" w:rsidRDefault="00ED49E3" w:rsidP="00C72CB5">
            <w:pPr>
              <w:pStyle w:val="TEKSTTABELA"/>
              <w:rPr>
                <w:color w:val="auto"/>
              </w:rPr>
            </w:pPr>
            <w:r w:rsidRPr="00BC09B0">
              <w:rPr>
                <w:color w:val="auto"/>
              </w:rPr>
              <w:t>Pozostałe zadania w zakresie polityki społecznej</w:t>
            </w:r>
          </w:p>
        </w:tc>
        <w:tc>
          <w:tcPr>
            <w:tcW w:w="1276" w:type="dxa"/>
            <w:shd w:val="clear" w:color="auto" w:fill="DBE0F4" w:themeFill="accent1" w:themeFillTint="33"/>
            <w:noWrap/>
          </w:tcPr>
          <w:p w14:paraId="14F93393" w14:textId="77777777" w:rsidR="00ED49E3" w:rsidRPr="00BC09B0" w:rsidRDefault="00ED49E3" w:rsidP="00C72CB5">
            <w:pPr>
              <w:pStyle w:val="TEKSTTABELA"/>
              <w:jc w:val="right"/>
              <w:rPr>
                <w:b/>
                <w:bCs/>
                <w:color w:val="auto"/>
              </w:rPr>
            </w:pPr>
            <w:r w:rsidRPr="00BC09B0">
              <w:rPr>
                <w:b/>
                <w:bCs/>
                <w:color w:val="auto"/>
              </w:rPr>
              <w:t>11 787 709,24</w:t>
            </w:r>
          </w:p>
        </w:tc>
        <w:tc>
          <w:tcPr>
            <w:tcW w:w="1275" w:type="dxa"/>
            <w:shd w:val="clear" w:color="auto" w:fill="auto"/>
            <w:noWrap/>
          </w:tcPr>
          <w:p w14:paraId="373C5B6E" w14:textId="77777777" w:rsidR="00ED49E3" w:rsidRPr="00BC09B0" w:rsidRDefault="00ED49E3" w:rsidP="00C72CB5">
            <w:pPr>
              <w:pStyle w:val="TEKSTTABELA"/>
              <w:jc w:val="right"/>
              <w:rPr>
                <w:color w:val="auto"/>
              </w:rPr>
            </w:pPr>
            <w:r w:rsidRPr="00BC09B0">
              <w:rPr>
                <w:color w:val="auto"/>
              </w:rPr>
              <w:t>11 787 709,24</w:t>
            </w:r>
          </w:p>
        </w:tc>
        <w:tc>
          <w:tcPr>
            <w:tcW w:w="1209" w:type="dxa"/>
            <w:shd w:val="clear" w:color="auto" w:fill="auto"/>
            <w:noWrap/>
          </w:tcPr>
          <w:p w14:paraId="218C5A50" w14:textId="77777777" w:rsidR="00ED49E3" w:rsidRPr="00BC09B0" w:rsidRDefault="00ED49E3" w:rsidP="00C72CB5">
            <w:pPr>
              <w:pStyle w:val="TEKSTTABELA"/>
              <w:jc w:val="right"/>
              <w:rPr>
                <w:color w:val="auto"/>
              </w:rPr>
            </w:pPr>
            <w:r w:rsidRPr="00BC09B0">
              <w:rPr>
                <w:color w:val="auto"/>
              </w:rPr>
              <w:t>-</w:t>
            </w:r>
          </w:p>
        </w:tc>
      </w:tr>
      <w:tr w:rsidR="00ED49E3" w:rsidRPr="002D5DB9" w14:paraId="6F975AA3" w14:textId="77777777" w:rsidTr="00C72CB5">
        <w:tc>
          <w:tcPr>
            <w:tcW w:w="5327" w:type="dxa"/>
            <w:shd w:val="clear" w:color="auto" w:fill="auto"/>
            <w:noWrap/>
            <w:vAlign w:val="bottom"/>
          </w:tcPr>
          <w:p w14:paraId="3AEC2223" w14:textId="77777777" w:rsidR="00ED49E3" w:rsidRPr="002D5DB9" w:rsidRDefault="00ED49E3" w:rsidP="00C72CB5">
            <w:pPr>
              <w:pStyle w:val="TEKSTTABELA"/>
              <w:rPr>
                <w:color w:val="auto"/>
              </w:rPr>
            </w:pPr>
            <w:r w:rsidRPr="002D5DB9">
              <w:rPr>
                <w:color w:val="auto"/>
              </w:rPr>
              <w:t>Edukacyjna opieka wychowawcza</w:t>
            </w:r>
          </w:p>
        </w:tc>
        <w:tc>
          <w:tcPr>
            <w:tcW w:w="1276" w:type="dxa"/>
            <w:shd w:val="clear" w:color="auto" w:fill="DBE0F4" w:themeFill="accent1" w:themeFillTint="33"/>
            <w:noWrap/>
            <w:hideMark/>
          </w:tcPr>
          <w:p w14:paraId="0FE67F38" w14:textId="77777777" w:rsidR="00ED49E3" w:rsidRPr="00BC09B0" w:rsidRDefault="00ED49E3" w:rsidP="00C72CB5">
            <w:pPr>
              <w:pStyle w:val="TEKSTTABELA"/>
              <w:jc w:val="right"/>
              <w:rPr>
                <w:b/>
                <w:color w:val="auto"/>
              </w:rPr>
            </w:pPr>
            <w:r w:rsidRPr="00BC09B0">
              <w:rPr>
                <w:b/>
                <w:bCs/>
                <w:color w:val="auto"/>
              </w:rPr>
              <w:t xml:space="preserve"> 1 037 712,23      </w:t>
            </w:r>
          </w:p>
        </w:tc>
        <w:tc>
          <w:tcPr>
            <w:tcW w:w="1275" w:type="dxa"/>
            <w:shd w:val="clear" w:color="auto" w:fill="auto"/>
            <w:noWrap/>
            <w:hideMark/>
          </w:tcPr>
          <w:p w14:paraId="18AB4D68" w14:textId="77777777" w:rsidR="00ED49E3" w:rsidRPr="00BC09B0" w:rsidRDefault="00ED49E3" w:rsidP="00C72CB5">
            <w:pPr>
              <w:pStyle w:val="TEKSTTABELA"/>
              <w:jc w:val="right"/>
              <w:rPr>
                <w:color w:val="auto"/>
              </w:rPr>
            </w:pPr>
            <w:r w:rsidRPr="00BC09B0">
              <w:rPr>
                <w:color w:val="auto"/>
              </w:rPr>
              <w:t>1 037 712,23</w:t>
            </w:r>
          </w:p>
        </w:tc>
        <w:tc>
          <w:tcPr>
            <w:tcW w:w="1209" w:type="dxa"/>
            <w:shd w:val="clear" w:color="auto" w:fill="auto"/>
            <w:noWrap/>
            <w:hideMark/>
          </w:tcPr>
          <w:p w14:paraId="7EC53BE2" w14:textId="77777777" w:rsidR="00ED49E3" w:rsidRPr="00BC09B0" w:rsidRDefault="00ED49E3" w:rsidP="00C72CB5">
            <w:pPr>
              <w:pStyle w:val="TEKSTTABELA"/>
              <w:jc w:val="right"/>
              <w:rPr>
                <w:color w:val="auto"/>
              </w:rPr>
            </w:pPr>
            <w:r w:rsidRPr="00BC09B0">
              <w:rPr>
                <w:color w:val="auto"/>
              </w:rPr>
              <w:t>-</w:t>
            </w:r>
          </w:p>
        </w:tc>
      </w:tr>
      <w:tr w:rsidR="00ED49E3" w:rsidRPr="002D5DB9" w14:paraId="033F7B23" w14:textId="77777777" w:rsidTr="00C72CB5">
        <w:tc>
          <w:tcPr>
            <w:tcW w:w="5327" w:type="dxa"/>
            <w:shd w:val="clear" w:color="auto" w:fill="auto"/>
            <w:noWrap/>
            <w:vAlign w:val="bottom"/>
          </w:tcPr>
          <w:p w14:paraId="1C7D2411" w14:textId="77777777" w:rsidR="00ED49E3" w:rsidRPr="002D5DB9" w:rsidRDefault="00ED49E3" w:rsidP="00C72CB5">
            <w:pPr>
              <w:pStyle w:val="TEKSTTABELA"/>
              <w:rPr>
                <w:color w:val="auto"/>
              </w:rPr>
            </w:pPr>
            <w:r w:rsidRPr="002D5DB9">
              <w:rPr>
                <w:color w:val="auto"/>
              </w:rPr>
              <w:t>Rodzina</w:t>
            </w:r>
          </w:p>
        </w:tc>
        <w:tc>
          <w:tcPr>
            <w:tcW w:w="1276" w:type="dxa"/>
            <w:shd w:val="clear" w:color="auto" w:fill="DBE0F4" w:themeFill="accent1" w:themeFillTint="33"/>
            <w:noWrap/>
            <w:hideMark/>
          </w:tcPr>
          <w:p w14:paraId="07DD559A" w14:textId="77777777" w:rsidR="00ED49E3" w:rsidRPr="00BC09B0" w:rsidRDefault="00ED49E3" w:rsidP="00C72CB5">
            <w:pPr>
              <w:pStyle w:val="TEKSTTABELA"/>
              <w:jc w:val="right"/>
              <w:rPr>
                <w:b/>
                <w:color w:val="auto"/>
              </w:rPr>
            </w:pPr>
            <w:r w:rsidRPr="00BC09B0">
              <w:rPr>
                <w:b/>
                <w:bCs/>
                <w:color w:val="auto"/>
              </w:rPr>
              <w:t xml:space="preserve">16 510 410,38      </w:t>
            </w:r>
          </w:p>
        </w:tc>
        <w:tc>
          <w:tcPr>
            <w:tcW w:w="1275" w:type="dxa"/>
            <w:shd w:val="clear" w:color="auto" w:fill="auto"/>
            <w:noWrap/>
            <w:hideMark/>
          </w:tcPr>
          <w:p w14:paraId="5129BBFA" w14:textId="77777777" w:rsidR="00ED49E3" w:rsidRPr="00BC09B0" w:rsidRDefault="00ED49E3" w:rsidP="00C72CB5">
            <w:pPr>
              <w:pStyle w:val="TEKSTTABELA"/>
              <w:jc w:val="right"/>
              <w:rPr>
                <w:color w:val="auto"/>
              </w:rPr>
            </w:pPr>
            <w:r w:rsidRPr="00BC09B0">
              <w:rPr>
                <w:color w:val="auto"/>
              </w:rPr>
              <w:t>16 421 757,10</w:t>
            </w:r>
          </w:p>
        </w:tc>
        <w:tc>
          <w:tcPr>
            <w:tcW w:w="1209" w:type="dxa"/>
            <w:shd w:val="clear" w:color="auto" w:fill="auto"/>
            <w:noWrap/>
            <w:hideMark/>
          </w:tcPr>
          <w:p w14:paraId="491D4727" w14:textId="77777777" w:rsidR="00ED49E3" w:rsidRPr="00BC09B0" w:rsidRDefault="00ED49E3" w:rsidP="00C72CB5">
            <w:pPr>
              <w:pStyle w:val="TEKSTTABELA"/>
              <w:jc w:val="right"/>
              <w:rPr>
                <w:color w:val="auto"/>
              </w:rPr>
            </w:pPr>
            <w:r w:rsidRPr="00BC09B0">
              <w:rPr>
                <w:color w:val="auto"/>
              </w:rPr>
              <w:t>88 653,28</w:t>
            </w:r>
          </w:p>
        </w:tc>
      </w:tr>
      <w:tr w:rsidR="00ED49E3" w:rsidRPr="002D5DB9" w14:paraId="24C09BA1" w14:textId="77777777" w:rsidTr="00C72CB5">
        <w:tc>
          <w:tcPr>
            <w:tcW w:w="5327" w:type="dxa"/>
            <w:shd w:val="clear" w:color="auto" w:fill="auto"/>
            <w:noWrap/>
            <w:vAlign w:val="bottom"/>
          </w:tcPr>
          <w:p w14:paraId="3563AAA2" w14:textId="77777777" w:rsidR="00ED49E3" w:rsidRPr="002D5DB9" w:rsidRDefault="00ED49E3" w:rsidP="00C72CB5">
            <w:pPr>
              <w:pStyle w:val="TEKSTTABELA"/>
              <w:rPr>
                <w:color w:val="auto"/>
              </w:rPr>
            </w:pPr>
            <w:r w:rsidRPr="002D5DB9">
              <w:rPr>
                <w:color w:val="auto"/>
              </w:rPr>
              <w:t>Gospodarka komunalna i ochrona środowiska</w:t>
            </w:r>
          </w:p>
        </w:tc>
        <w:tc>
          <w:tcPr>
            <w:tcW w:w="1276" w:type="dxa"/>
            <w:shd w:val="clear" w:color="auto" w:fill="DBE0F4" w:themeFill="accent1" w:themeFillTint="33"/>
            <w:noWrap/>
            <w:hideMark/>
          </w:tcPr>
          <w:p w14:paraId="4B95D62E" w14:textId="77777777" w:rsidR="00ED49E3" w:rsidRPr="00BC09B0" w:rsidRDefault="00ED49E3" w:rsidP="00C72CB5">
            <w:pPr>
              <w:pStyle w:val="TEKSTTABELA"/>
              <w:jc w:val="right"/>
              <w:rPr>
                <w:b/>
                <w:color w:val="auto"/>
              </w:rPr>
            </w:pPr>
            <w:r w:rsidRPr="00BC09B0">
              <w:rPr>
                <w:b/>
                <w:bCs/>
                <w:color w:val="auto"/>
              </w:rPr>
              <w:t xml:space="preserve"> 13 925 000,51      </w:t>
            </w:r>
          </w:p>
        </w:tc>
        <w:tc>
          <w:tcPr>
            <w:tcW w:w="1275" w:type="dxa"/>
            <w:shd w:val="clear" w:color="auto" w:fill="auto"/>
            <w:noWrap/>
            <w:hideMark/>
          </w:tcPr>
          <w:p w14:paraId="4E467E93" w14:textId="77777777" w:rsidR="00ED49E3" w:rsidRPr="00BC09B0" w:rsidRDefault="00ED49E3" w:rsidP="00C72CB5">
            <w:pPr>
              <w:pStyle w:val="TEKSTTABELA"/>
              <w:jc w:val="right"/>
              <w:rPr>
                <w:color w:val="auto"/>
              </w:rPr>
            </w:pPr>
            <w:r w:rsidRPr="00BC09B0">
              <w:rPr>
                <w:color w:val="auto"/>
              </w:rPr>
              <w:t>11 919 779,21</w:t>
            </w:r>
          </w:p>
        </w:tc>
        <w:tc>
          <w:tcPr>
            <w:tcW w:w="1209" w:type="dxa"/>
            <w:shd w:val="clear" w:color="auto" w:fill="auto"/>
            <w:noWrap/>
            <w:hideMark/>
          </w:tcPr>
          <w:p w14:paraId="01729B68" w14:textId="77777777" w:rsidR="00ED49E3" w:rsidRPr="00BC09B0" w:rsidRDefault="00ED49E3" w:rsidP="00C72CB5">
            <w:pPr>
              <w:pStyle w:val="TEKSTTABELA"/>
              <w:jc w:val="right"/>
              <w:rPr>
                <w:color w:val="auto"/>
              </w:rPr>
            </w:pPr>
            <w:r w:rsidRPr="00BC09B0">
              <w:rPr>
                <w:color w:val="auto"/>
              </w:rPr>
              <w:t>2 005 221,30</w:t>
            </w:r>
          </w:p>
        </w:tc>
      </w:tr>
      <w:tr w:rsidR="00ED49E3" w:rsidRPr="002D5DB9" w14:paraId="06913C06" w14:textId="77777777" w:rsidTr="00C72CB5">
        <w:tc>
          <w:tcPr>
            <w:tcW w:w="5327" w:type="dxa"/>
            <w:shd w:val="clear" w:color="auto" w:fill="auto"/>
            <w:noWrap/>
            <w:vAlign w:val="bottom"/>
          </w:tcPr>
          <w:p w14:paraId="0C1F47D5" w14:textId="77777777" w:rsidR="00ED49E3" w:rsidRPr="002D5DB9" w:rsidRDefault="00ED49E3" w:rsidP="00C72CB5">
            <w:pPr>
              <w:pStyle w:val="TEKSTTABELA"/>
              <w:rPr>
                <w:color w:val="auto"/>
              </w:rPr>
            </w:pPr>
            <w:r w:rsidRPr="002D5DB9">
              <w:rPr>
                <w:color w:val="auto"/>
              </w:rPr>
              <w:t>Kultura i ochrona dziedzictwa narodowego</w:t>
            </w:r>
          </w:p>
        </w:tc>
        <w:tc>
          <w:tcPr>
            <w:tcW w:w="1276" w:type="dxa"/>
            <w:shd w:val="clear" w:color="auto" w:fill="DBE0F4" w:themeFill="accent1" w:themeFillTint="33"/>
            <w:noWrap/>
            <w:hideMark/>
          </w:tcPr>
          <w:p w14:paraId="27137B47" w14:textId="77777777" w:rsidR="00ED49E3" w:rsidRPr="00BC09B0" w:rsidRDefault="00ED49E3" w:rsidP="00C72CB5">
            <w:pPr>
              <w:pStyle w:val="TEKSTTABELA"/>
              <w:jc w:val="right"/>
              <w:rPr>
                <w:b/>
                <w:color w:val="auto"/>
              </w:rPr>
            </w:pPr>
            <w:r w:rsidRPr="00BC09B0">
              <w:rPr>
                <w:b/>
                <w:bCs/>
                <w:color w:val="auto"/>
              </w:rPr>
              <w:t xml:space="preserve">3 368 623,44      </w:t>
            </w:r>
          </w:p>
        </w:tc>
        <w:tc>
          <w:tcPr>
            <w:tcW w:w="1275" w:type="dxa"/>
            <w:shd w:val="clear" w:color="auto" w:fill="auto"/>
            <w:noWrap/>
            <w:hideMark/>
          </w:tcPr>
          <w:p w14:paraId="316D1A2A" w14:textId="77777777" w:rsidR="00ED49E3" w:rsidRPr="00BC09B0" w:rsidRDefault="00ED49E3" w:rsidP="00C72CB5">
            <w:pPr>
              <w:pStyle w:val="TEKSTTABELA"/>
              <w:jc w:val="right"/>
              <w:rPr>
                <w:color w:val="auto"/>
              </w:rPr>
            </w:pPr>
            <w:r w:rsidRPr="00BC09B0">
              <w:rPr>
                <w:color w:val="auto"/>
              </w:rPr>
              <w:t>3 193 072,27</w:t>
            </w:r>
          </w:p>
        </w:tc>
        <w:tc>
          <w:tcPr>
            <w:tcW w:w="1209" w:type="dxa"/>
            <w:shd w:val="clear" w:color="auto" w:fill="auto"/>
            <w:noWrap/>
            <w:hideMark/>
          </w:tcPr>
          <w:p w14:paraId="41918467" w14:textId="77777777" w:rsidR="00ED49E3" w:rsidRPr="00BC09B0" w:rsidRDefault="00ED49E3" w:rsidP="00C72CB5">
            <w:pPr>
              <w:pStyle w:val="TEKSTTABELA"/>
              <w:jc w:val="right"/>
              <w:rPr>
                <w:color w:val="auto"/>
              </w:rPr>
            </w:pPr>
            <w:r w:rsidRPr="00BC09B0">
              <w:rPr>
                <w:color w:val="auto"/>
              </w:rPr>
              <w:t>175 551,17</w:t>
            </w:r>
          </w:p>
        </w:tc>
      </w:tr>
      <w:tr w:rsidR="00ED49E3" w:rsidRPr="002D5DB9" w14:paraId="58633ED5" w14:textId="77777777" w:rsidTr="00C72CB5">
        <w:tc>
          <w:tcPr>
            <w:tcW w:w="5327" w:type="dxa"/>
            <w:shd w:val="clear" w:color="auto" w:fill="auto"/>
            <w:noWrap/>
            <w:vAlign w:val="bottom"/>
          </w:tcPr>
          <w:p w14:paraId="0CB870D3" w14:textId="77777777" w:rsidR="00ED49E3" w:rsidRPr="002D5DB9" w:rsidRDefault="00ED49E3" w:rsidP="00C72CB5">
            <w:pPr>
              <w:pStyle w:val="TEKSTTABELA"/>
              <w:spacing w:line="240" w:lineRule="auto"/>
              <w:rPr>
                <w:color w:val="auto"/>
              </w:rPr>
            </w:pPr>
            <w:r w:rsidRPr="002D5DB9">
              <w:rPr>
                <w:color w:val="auto"/>
              </w:rPr>
              <w:t xml:space="preserve">Kultura fizyczna </w:t>
            </w:r>
          </w:p>
        </w:tc>
        <w:tc>
          <w:tcPr>
            <w:tcW w:w="1276" w:type="dxa"/>
            <w:shd w:val="clear" w:color="auto" w:fill="DBE0F4" w:themeFill="accent1" w:themeFillTint="33"/>
            <w:noWrap/>
          </w:tcPr>
          <w:p w14:paraId="1ACCFC70" w14:textId="77777777" w:rsidR="00ED49E3" w:rsidRPr="00BC09B0" w:rsidRDefault="00ED49E3" w:rsidP="00C72CB5">
            <w:pPr>
              <w:pStyle w:val="TEKSTTABELA"/>
              <w:spacing w:line="240" w:lineRule="auto"/>
              <w:jc w:val="right"/>
              <w:rPr>
                <w:b/>
                <w:bCs/>
                <w:color w:val="auto"/>
              </w:rPr>
            </w:pPr>
            <w:r w:rsidRPr="00BC09B0">
              <w:rPr>
                <w:b/>
                <w:bCs/>
                <w:color w:val="auto"/>
              </w:rPr>
              <w:t>2 293 952,82</w:t>
            </w:r>
          </w:p>
        </w:tc>
        <w:tc>
          <w:tcPr>
            <w:tcW w:w="1275" w:type="dxa"/>
            <w:shd w:val="clear" w:color="auto" w:fill="auto"/>
            <w:noWrap/>
          </w:tcPr>
          <w:p w14:paraId="44FD077D" w14:textId="77777777" w:rsidR="00ED49E3" w:rsidRPr="00BC09B0" w:rsidRDefault="00ED49E3" w:rsidP="00C72CB5">
            <w:pPr>
              <w:pStyle w:val="TEKSTTABELA"/>
              <w:spacing w:line="240" w:lineRule="auto"/>
              <w:jc w:val="right"/>
              <w:rPr>
                <w:color w:val="auto"/>
              </w:rPr>
            </w:pPr>
            <w:r w:rsidRPr="00BC09B0">
              <w:rPr>
                <w:color w:val="auto"/>
              </w:rPr>
              <w:t>2 116 497,04</w:t>
            </w:r>
          </w:p>
        </w:tc>
        <w:tc>
          <w:tcPr>
            <w:tcW w:w="1209" w:type="dxa"/>
            <w:shd w:val="clear" w:color="auto" w:fill="auto"/>
            <w:noWrap/>
          </w:tcPr>
          <w:p w14:paraId="3A152618" w14:textId="77777777" w:rsidR="00ED49E3" w:rsidRPr="00BC09B0" w:rsidRDefault="00ED49E3" w:rsidP="00C72CB5">
            <w:pPr>
              <w:pStyle w:val="TEKSTTABELA"/>
              <w:spacing w:line="240" w:lineRule="auto"/>
              <w:jc w:val="right"/>
              <w:rPr>
                <w:color w:val="auto"/>
              </w:rPr>
            </w:pPr>
            <w:r w:rsidRPr="00BC09B0">
              <w:rPr>
                <w:color w:val="auto"/>
              </w:rPr>
              <w:t>177 455,78</w:t>
            </w:r>
          </w:p>
        </w:tc>
      </w:tr>
      <w:tr w:rsidR="00ED49E3" w:rsidRPr="002D5DB9" w14:paraId="20368E54" w14:textId="77777777" w:rsidTr="00C72CB5">
        <w:tc>
          <w:tcPr>
            <w:tcW w:w="5327" w:type="dxa"/>
            <w:shd w:val="clear" w:color="auto" w:fill="auto"/>
            <w:noWrap/>
            <w:vAlign w:val="bottom"/>
            <w:hideMark/>
          </w:tcPr>
          <w:p w14:paraId="726E6298" w14:textId="77777777" w:rsidR="00ED49E3" w:rsidRPr="002D5DB9" w:rsidRDefault="00ED49E3" w:rsidP="00C72CB5">
            <w:pPr>
              <w:pStyle w:val="TEKSTTABELA"/>
              <w:spacing w:line="240" w:lineRule="auto"/>
              <w:rPr>
                <w:color w:val="auto"/>
              </w:rPr>
            </w:pPr>
            <w:r w:rsidRPr="002D5DB9">
              <w:rPr>
                <w:color w:val="auto"/>
              </w:rPr>
              <w:t>Ogółem wydatki:</w:t>
            </w:r>
          </w:p>
        </w:tc>
        <w:tc>
          <w:tcPr>
            <w:tcW w:w="1276" w:type="dxa"/>
            <w:shd w:val="clear" w:color="auto" w:fill="DBE0F4" w:themeFill="accent1" w:themeFillTint="33"/>
            <w:noWrap/>
          </w:tcPr>
          <w:p w14:paraId="0FC94CAB" w14:textId="77777777" w:rsidR="00ED49E3" w:rsidRPr="00BC09B0" w:rsidRDefault="00ED49E3" w:rsidP="00C72CB5">
            <w:pPr>
              <w:pStyle w:val="TEKSTTABELA"/>
              <w:spacing w:line="240" w:lineRule="auto"/>
              <w:rPr>
                <w:b/>
                <w:color w:val="auto"/>
              </w:rPr>
            </w:pPr>
            <w:r w:rsidRPr="00BC09B0">
              <w:rPr>
                <w:b/>
                <w:bCs/>
                <w:color w:val="auto"/>
              </w:rPr>
              <w:t xml:space="preserve">125 040 023,73      </w:t>
            </w:r>
          </w:p>
        </w:tc>
        <w:tc>
          <w:tcPr>
            <w:tcW w:w="1275" w:type="dxa"/>
            <w:shd w:val="clear" w:color="auto" w:fill="auto"/>
            <w:noWrap/>
          </w:tcPr>
          <w:p w14:paraId="388F01E1" w14:textId="77777777" w:rsidR="00ED49E3" w:rsidRPr="00BC09B0" w:rsidRDefault="00ED49E3" w:rsidP="00C72CB5">
            <w:pPr>
              <w:pStyle w:val="TEKSTTABELA"/>
              <w:spacing w:line="240" w:lineRule="auto"/>
              <w:jc w:val="right"/>
              <w:rPr>
                <w:color w:val="auto"/>
              </w:rPr>
            </w:pPr>
            <w:r w:rsidRPr="00BC09B0">
              <w:rPr>
                <w:b/>
                <w:bCs/>
                <w:color w:val="auto"/>
              </w:rPr>
              <w:t>105 019 742,85</w:t>
            </w:r>
          </w:p>
        </w:tc>
        <w:tc>
          <w:tcPr>
            <w:tcW w:w="1209" w:type="dxa"/>
            <w:shd w:val="clear" w:color="auto" w:fill="auto"/>
            <w:noWrap/>
          </w:tcPr>
          <w:p w14:paraId="6147F2B2" w14:textId="77777777" w:rsidR="00ED49E3" w:rsidRPr="00BC09B0" w:rsidRDefault="00ED49E3" w:rsidP="00C72CB5">
            <w:pPr>
              <w:pStyle w:val="TEKSTTABELA"/>
              <w:spacing w:line="240" w:lineRule="auto"/>
              <w:jc w:val="right"/>
              <w:rPr>
                <w:color w:val="auto"/>
              </w:rPr>
            </w:pPr>
            <w:r w:rsidRPr="00BC09B0">
              <w:rPr>
                <w:b/>
                <w:bCs/>
                <w:color w:val="auto"/>
              </w:rPr>
              <w:t>20 020 280,88</w:t>
            </w:r>
          </w:p>
        </w:tc>
      </w:tr>
    </w:tbl>
    <w:bookmarkEnd w:id="173"/>
    <w:p w14:paraId="67FEE310" w14:textId="77777777" w:rsidR="00ED49E3" w:rsidRDefault="00ED49E3" w:rsidP="00ED49E3">
      <w:pPr>
        <w:pStyle w:val="RDO"/>
        <w:ind w:left="0" w:firstLine="0"/>
        <w:rPr>
          <w:color w:val="auto"/>
        </w:rPr>
      </w:pPr>
      <w:r w:rsidRPr="006643BC">
        <w:rPr>
          <w:color w:val="auto"/>
        </w:rPr>
        <w:t xml:space="preserve">Źródło: </w:t>
      </w:r>
      <w:r w:rsidRPr="002D5DB9">
        <w:rPr>
          <w:color w:val="auto"/>
        </w:rPr>
        <w:t xml:space="preserve">Zarządzenie Nr </w:t>
      </w:r>
      <w:r>
        <w:rPr>
          <w:color w:val="auto"/>
        </w:rPr>
        <w:t>55</w:t>
      </w:r>
      <w:r w:rsidRPr="002D5DB9">
        <w:rPr>
          <w:color w:val="auto"/>
        </w:rPr>
        <w:t>/202</w:t>
      </w:r>
      <w:r>
        <w:rPr>
          <w:color w:val="auto"/>
        </w:rPr>
        <w:t>3</w:t>
      </w:r>
      <w:r w:rsidRPr="002D5DB9">
        <w:rPr>
          <w:color w:val="auto"/>
        </w:rPr>
        <w:t xml:space="preserve"> Wójta Gminy Świdnica z dnia</w:t>
      </w:r>
      <w:r>
        <w:rPr>
          <w:color w:val="auto"/>
        </w:rPr>
        <w:t xml:space="preserve"> 30 marca</w:t>
      </w:r>
      <w:r w:rsidRPr="002D5DB9">
        <w:rPr>
          <w:color w:val="auto"/>
        </w:rPr>
        <w:t xml:space="preserve"> 202</w:t>
      </w:r>
      <w:r>
        <w:rPr>
          <w:color w:val="auto"/>
        </w:rPr>
        <w:t>3</w:t>
      </w:r>
      <w:r w:rsidRPr="002D5DB9">
        <w:rPr>
          <w:color w:val="auto"/>
        </w:rPr>
        <w:t xml:space="preserve"> r</w:t>
      </w:r>
      <w:r w:rsidRPr="002D5DB9">
        <w:rPr>
          <w:color w:val="auto"/>
          <w:lang w:eastAsia="pl-PL" w:bidi="pl-PL"/>
        </w:rPr>
        <w:t>.</w:t>
      </w:r>
    </w:p>
    <w:p w14:paraId="3859BFA5" w14:textId="77777777" w:rsidR="00ED49E3" w:rsidRPr="00BC09B0" w:rsidRDefault="00ED49E3" w:rsidP="00ED49E3">
      <w:pPr>
        <w:pStyle w:val="TEKST"/>
        <w:rPr>
          <w:color w:val="auto"/>
          <w:lang w:eastAsia="pl-PL" w:bidi="pl-PL"/>
        </w:rPr>
      </w:pPr>
      <w:bookmarkStart w:id="174" w:name="_Toc9450899"/>
      <w:r w:rsidRPr="00BC09B0">
        <w:rPr>
          <w:color w:val="auto"/>
          <w:lang w:eastAsia="pl-PL" w:bidi="pl-PL"/>
        </w:rPr>
        <w:lastRenderedPageBreak/>
        <w:t xml:space="preserve">W 2022 roku na </w:t>
      </w:r>
      <w:r w:rsidRPr="00BC09B0">
        <w:rPr>
          <w:b/>
          <w:color w:val="auto"/>
          <w:lang w:eastAsia="pl-PL" w:bidi="pl-PL"/>
        </w:rPr>
        <w:t>wydatki majątkowe</w:t>
      </w:r>
      <w:r w:rsidRPr="00BC09B0">
        <w:rPr>
          <w:color w:val="auto"/>
          <w:lang w:eastAsia="pl-PL" w:bidi="pl-PL"/>
        </w:rPr>
        <w:t xml:space="preserve"> przeznaczono środki </w:t>
      </w:r>
      <w:r w:rsidRPr="00BC09B0">
        <w:rPr>
          <w:bCs/>
          <w:color w:val="auto"/>
          <w:lang w:eastAsia="pl-PL" w:bidi="pl-PL"/>
        </w:rPr>
        <w:t>w kwocie 20 020 280,88 zł</w:t>
      </w:r>
      <w:r w:rsidRPr="00BC09B0">
        <w:rPr>
          <w:color w:val="auto"/>
          <w:lang w:eastAsia="pl-PL" w:bidi="pl-PL"/>
        </w:rPr>
        <w:t>, w tym: na zadania inwestycyjne: 17 206 524,17 zł; na zakupy inwestycyjne: 397 286,28 zł; na dotację celową dla Powiatu na inwestycje drogowe – 450 000,00 zł; na dotację celową dla GOKS i R-u na doposażenie i modernizacje świetlic oraz obiektów sportowych w ramach Funduszu Sołeckiego- 10 000 zł; na dotację celową  dla GOKSiR-u na doposażenie i modernizację obiektów kulturalnych, sportowych i placów zabaw w ramach Funduszu Sołeckiego – 38 000  zł; na podwyższenie kapitału w spółce komunalnej pn. Świdnickie Gminne Przedsiębiorstwo Komunale Sp. z o.o. – 400 000 zł; na dofinansowanie budowy przydomowych oczyszczalni ścieków – 96 650,75 zł; na dofinansowanie wymiany kotłów c.o. na ekologiczne – 292 632,20 zł, dofinansowanie zakupu samochodów dla Posterunku Policji w Słotwinie– 65 000,00 zł; na wymianę wysokoemisyjnych źródeł ciepła w budynkach i lokalach mieszkalnych – 1 064 187,48 zł.</w:t>
      </w:r>
    </w:p>
    <w:p w14:paraId="6619E6D2" w14:textId="77777777" w:rsidR="00ED49E3" w:rsidRPr="00BC09B0" w:rsidRDefault="00ED49E3" w:rsidP="00ED49E3">
      <w:pPr>
        <w:pStyle w:val="TEKST"/>
        <w:rPr>
          <w:color w:val="auto"/>
          <w:lang w:eastAsia="pl-PL" w:bidi="pl-PL"/>
        </w:rPr>
      </w:pPr>
      <w:r w:rsidRPr="00BC09B0">
        <w:rPr>
          <w:color w:val="auto"/>
        </w:rPr>
        <w:t xml:space="preserve">Płynność finansowa gminy została zachowana. Wypracowany wskaźnik </w:t>
      </w:r>
      <w:r w:rsidRPr="00BC09B0">
        <w:rPr>
          <w:b/>
          <w:color w:val="auto"/>
        </w:rPr>
        <w:t>nadwyżki operacyjnej</w:t>
      </w:r>
      <w:r w:rsidRPr="00BC09B0">
        <w:rPr>
          <w:color w:val="auto"/>
        </w:rPr>
        <w:t xml:space="preserve"> za 2022 rok do wykonanych dochodów wyniósł 4,7%. Nadwyżka operacyjna stanowi kwotę 5 445 222,74 zł i jest wyższa od planowanej nadwyżki o 3 496 251,28 zł. W 2022 roku Gmina Świdnica nie udzielała nikomu żadnych poręczeń ani gwarancji.</w:t>
      </w:r>
    </w:p>
    <w:p w14:paraId="0AB8E3E1" w14:textId="77777777" w:rsidR="00ED49E3" w:rsidRPr="00A82525" w:rsidRDefault="00ED49E3" w:rsidP="00ED49E3">
      <w:pPr>
        <w:pStyle w:val="TEKST"/>
        <w:rPr>
          <w:color w:val="auto"/>
        </w:rPr>
        <w:sectPr w:rsidR="00ED49E3" w:rsidRPr="00A82525" w:rsidSect="00A07666">
          <w:headerReference w:type="default" r:id="rId115"/>
          <w:headerReference w:type="first" r:id="rId116"/>
          <w:footerReference w:type="first" r:id="rId117"/>
          <w:pgSz w:w="11906" w:h="16838"/>
          <w:pgMar w:top="1440" w:right="1440" w:bottom="1440" w:left="1440" w:header="709" w:footer="709" w:gutter="0"/>
          <w:cols w:space="708"/>
          <w:titlePg/>
          <w:docGrid w:linePitch="360"/>
        </w:sectPr>
      </w:pPr>
    </w:p>
    <w:p w14:paraId="720ADD31" w14:textId="77777777" w:rsidR="00ED49E3" w:rsidRDefault="00ED49E3" w:rsidP="00ED49E3">
      <w:pPr>
        <w:pStyle w:val="TABELA"/>
        <w:rPr>
          <w:color w:val="auto"/>
          <w:lang w:eastAsia="pl-PL" w:bidi="pl-PL"/>
        </w:rPr>
      </w:pPr>
      <w:r w:rsidRPr="002D5DB9">
        <w:rPr>
          <w:color w:val="auto"/>
        </w:rPr>
        <w:lastRenderedPageBreak/>
        <w:t xml:space="preserve">TABELA </w:t>
      </w:r>
      <w:r>
        <w:rPr>
          <w:color w:val="auto"/>
        </w:rPr>
        <w:t>66</w:t>
      </w:r>
      <w:r w:rsidRPr="002D5DB9">
        <w:rPr>
          <w:color w:val="auto"/>
        </w:rPr>
        <w:t xml:space="preserve">. </w:t>
      </w:r>
      <w:r w:rsidRPr="002D5DB9">
        <w:rPr>
          <w:color w:val="auto"/>
          <w:lang w:eastAsia="pl-PL" w:bidi="pl-PL"/>
        </w:rPr>
        <w:t>Realizacja wydatków majątkowych [20</w:t>
      </w:r>
      <w:r>
        <w:rPr>
          <w:color w:val="auto"/>
          <w:lang w:eastAsia="pl-PL" w:bidi="pl-PL"/>
        </w:rPr>
        <w:t>21</w:t>
      </w:r>
      <w:r w:rsidRPr="002D5DB9">
        <w:rPr>
          <w:color w:val="auto"/>
          <w:lang w:eastAsia="pl-PL" w:bidi="pl-PL"/>
        </w:rPr>
        <w:t>].</w:t>
      </w:r>
      <w:bookmarkEnd w:id="174"/>
    </w:p>
    <w:tbl>
      <w:tblPr>
        <w:tblOverlap w:val="never"/>
        <w:tblW w:w="14645" w:type="dxa"/>
        <w:jc w:val="center"/>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CellMar>
          <w:left w:w="10" w:type="dxa"/>
          <w:right w:w="10" w:type="dxa"/>
        </w:tblCellMar>
        <w:tblLook w:val="0000" w:firstRow="0" w:lastRow="0" w:firstColumn="0" w:lastColumn="0" w:noHBand="0" w:noVBand="0"/>
      </w:tblPr>
      <w:tblGrid>
        <w:gridCol w:w="730"/>
        <w:gridCol w:w="7104"/>
        <w:gridCol w:w="1362"/>
        <w:gridCol w:w="1362"/>
        <w:gridCol w:w="1362"/>
        <w:gridCol w:w="1362"/>
        <w:gridCol w:w="1363"/>
      </w:tblGrid>
      <w:tr w:rsidR="00ED49E3" w:rsidRPr="00524598" w14:paraId="5CE59A9A" w14:textId="77777777" w:rsidTr="00C72CB5">
        <w:trPr>
          <w:tblHeader/>
          <w:jc w:val="center"/>
        </w:trPr>
        <w:tc>
          <w:tcPr>
            <w:tcW w:w="730" w:type="dxa"/>
            <w:shd w:val="clear" w:color="auto" w:fill="94A3DE" w:themeFill="accent1" w:themeFillTint="99"/>
            <w:vAlign w:val="center"/>
          </w:tcPr>
          <w:p w14:paraId="25D49252" w14:textId="77777777" w:rsidR="00ED49E3" w:rsidRPr="00A82525" w:rsidRDefault="00ED49E3" w:rsidP="00C72CB5">
            <w:pPr>
              <w:pStyle w:val="TEKSTTABELA"/>
              <w:spacing w:before="40" w:after="40"/>
              <w:jc w:val="center"/>
              <w:rPr>
                <w:color w:val="auto"/>
              </w:rPr>
            </w:pPr>
            <w:r w:rsidRPr="00A82525">
              <w:rPr>
                <w:color w:val="auto"/>
              </w:rPr>
              <w:t>Lp.</w:t>
            </w:r>
          </w:p>
        </w:tc>
        <w:tc>
          <w:tcPr>
            <w:tcW w:w="7104" w:type="dxa"/>
            <w:shd w:val="clear" w:color="auto" w:fill="94A3DE" w:themeFill="accent1" w:themeFillTint="99"/>
            <w:vAlign w:val="center"/>
          </w:tcPr>
          <w:p w14:paraId="66FE0E75" w14:textId="77777777" w:rsidR="00ED49E3" w:rsidRPr="00A82525" w:rsidRDefault="00ED49E3" w:rsidP="00C72CB5">
            <w:pPr>
              <w:pStyle w:val="TEKSTTABELA"/>
              <w:spacing w:before="40" w:after="40"/>
              <w:rPr>
                <w:color w:val="auto"/>
              </w:rPr>
            </w:pPr>
            <w:r w:rsidRPr="00A82525">
              <w:rPr>
                <w:color w:val="auto"/>
              </w:rPr>
              <w:t>Wyszczególnienie</w:t>
            </w:r>
          </w:p>
        </w:tc>
        <w:tc>
          <w:tcPr>
            <w:tcW w:w="1362" w:type="dxa"/>
            <w:shd w:val="clear" w:color="auto" w:fill="94A3DE" w:themeFill="accent1" w:themeFillTint="99"/>
            <w:vAlign w:val="center"/>
          </w:tcPr>
          <w:p w14:paraId="3B7D80F6" w14:textId="77777777" w:rsidR="00ED49E3" w:rsidRPr="00A82525" w:rsidRDefault="00ED49E3" w:rsidP="00C72CB5">
            <w:pPr>
              <w:pStyle w:val="TEKSTTABELA"/>
              <w:spacing w:before="40" w:after="40"/>
              <w:ind w:right="217"/>
              <w:jc w:val="center"/>
              <w:rPr>
                <w:color w:val="auto"/>
              </w:rPr>
            </w:pPr>
            <w:r w:rsidRPr="00A82525">
              <w:rPr>
                <w:color w:val="auto"/>
              </w:rPr>
              <w:t>Plan</w:t>
            </w:r>
          </w:p>
        </w:tc>
        <w:tc>
          <w:tcPr>
            <w:tcW w:w="1362" w:type="dxa"/>
            <w:shd w:val="clear" w:color="auto" w:fill="94A3DE" w:themeFill="accent1" w:themeFillTint="99"/>
            <w:vAlign w:val="center"/>
          </w:tcPr>
          <w:p w14:paraId="58C92AC4" w14:textId="77777777" w:rsidR="00ED49E3" w:rsidRPr="00A82525" w:rsidRDefault="00ED49E3" w:rsidP="00C72CB5">
            <w:pPr>
              <w:pStyle w:val="TEKSTTABELA"/>
              <w:spacing w:before="40" w:after="40"/>
              <w:ind w:right="217"/>
              <w:jc w:val="center"/>
              <w:rPr>
                <w:color w:val="auto"/>
              </w:rPr>
            </w:pPr>
            <w:r w:rsidRPr="00A82525">
              <w:rPr>
                <w:color w:val="auto"/>
              </w:rPr>
              <w:t>Plan po zmianach</w:t>
            </w:r>
          </w:p>
        </w:tc>
        <w:tc>
          <w:tcPr>
            <w:tcW w:w="1362" w:type="dxa"/>
            <w:shd w:val="clear" w:color="auto" w:fill="94A3DE" w:themeFill="accent1" w:themeFillTint="99"/>
            <w:vAlign w:val="center"/>
          </w:tcPr>
          <w:p w14:paraId="387A9365" w14:textId="77777777" w:rsidR="00ED49E3" w:rsidRPr="00A82525" w:rsidRDefault="00ED49E3" w:rsidP="00C72CB5">
            <w:pPr>
              <w:pStyle w:val="TEKSTTABELA"/>
              <w:spacing w:before="40" w:after="40"/>
              <w:ind w:right="217"/>
              <w:jc w:val="center"/>
              <w:rPr>
                <w:color w:val="auto"/>
              </w:rPr>
            </w:pPr>
            <w:r w:rsidRPr="00A82525">
              <w:rPr>
                <w:color w:val="auto"/>
              </w:rPr>
              <w:t>Wykonanie</w:t>
            </w:r>
          </w:p>
        </w:tc>
        <w:tc>
          <w:tcPr>
            <w:tcW w:w="1362" w:type="dxa"/>
            <w:shd w:val="clear" w:color="auto" w:fill="94A3DE" w:themeFill="accent1" w:themeFillTint="99"/>
            <w:vAlign w:val="center"/>
          </w:tcPr>
          <w:p w14:paraId="51755CA3" w14:textId="77777777" w:rsidR="00ED49E3" w:rsidRPr="00A82525" w:rsidRDefault="00ED49E3" w:rsidP="00C72CB5">
            <w:pPr>
              <w:pStyle w:val="TEKSTTABELA"/>
              <w:spacing w:before="40" w:after="40"/>
              <w:ind w:right="217"/>
              <w:jc w:val="center"/>
              <w:rPr>
                <w:color w:val="auto"/>
              </w:rPr>
            </w:pPr>
            <w:r w:rsidRPr="00A82525">
              <w:rPr>
                <w:color w:val="auto"/>
              </w:rPr>
              <w:t>%</w:t>
            </w:r>
          </w:p>
          <w:p w14:paraId="1E6FB5FA" w14:textId="77777777" w:rsidR="00ED49E3" w:rsidRPr="00A82525" w:rsidRDefault="00ED49E3" w:rsidP="00C72CB5">
            <w:pPr>
              <w:pStyle w:val="TEKSTTABELA"/>
              <w:spacing w:before="40" w:after="40"/>
              <w:ind w:right="217"/>
              <w:jc w:val="center"/>
              <w:rPr>
                <w:color w:val="auto"/>
              </w:rPr>
            </w:pPr>
            <w:r w:rsidRPr="00A82525">
              <w:rPr>
                <w:color w:val="auto"/>
              </w:rPr>
              <w:t>wykonania planu</w:t>
            </w:r>
          </w:p>
        </w:tc>
        <w:tc>
          <w:tcPr>
            <w:tcW w:w="1363" w:type="dxa"/>
            <w:shd w:val="clear" w:color="auto" w:fill="94A3DE" w:themeFill="accent1" w:themeFillTint="99"/>
            <w:vAlign w:val="center"/>
          </w:tcPr>
          <w:p w14:paraId="3EA50CB7" w14:textId="77777777" w:rsidR="00ED49E3" w:rsidRPr="00A82525" w:rsidRDefault="00ED49E3" w:rsidP="00C72CB5">
            <w:pPr>
              <w:pStyle w:val="TEKSTTABELA"/>
              <w:spacing w:before="40" w:after="40"/>
              <w:ind w:right="217"/>
              <w:jc w:val="center"/>
              <w:rPr>
                <w:color w:val="auto"/>
              </w:rPr>
            </w:pPr>
            <w:r w:rsidRPr="00A82525">
              <w:rPr>
                <w:color w:val="auto"/>
              </w:rPr>
              <w:t>Struktura wydatków majątkowych</w:t>
            </w:r>
          </w:p>
        </w:tc>
      </w:tr>
      <w:tr w:rsidR="00ED49E3" w:rsidRPr="00524598" w14:paraId="3B591AB5" w14:textId="77777777" w:rsidTr="00C72CB5">
        <w:trPr>
          <w:jc w:val="center"/>
        </w:trPr>
        <w:tc>
          <w:tcPr>
            <w:tcW w:w="730" w:type="dxa"/>
            <w:shd w:val="clear" w:color="auto" w:fill="FFFFFF"/>
          </w:tcPr>
          <w:p w14:paraId="6F68E2C7" w14:textId="77777777" w:rsidR="00ED49E3" w:rsidRPr="00A82525" w:rsidRDefault="00ED49E3" w:rsidP="00C72CB5">
            <w:pPr>
              <w:pStyle w:val="TEKSTTABELA"/>
              <w:numPr>
                <w:ilvl w:val="0"/>
                <w:numId w:val="32"/>
              </w:numPr>
              <w:spacing w:before="40" w:after="40"/>
              <w:jc w:val="center"/>
              <w:rPr>
                <w:color w:val="auto"/>
                <w:szCs w:val="16"/>
              </w:rPr>
            </w:pPr>
            <w:r w:rsidRPr="00A82525">
              <w:rPr>
                <w:color w:val="auto"/>
              </w:rPr>
              <w:t>1</w:t>
            </w:r>
          </w:p>
        </w:tc>
        <w:tc>
          <w:tcPr>
            <w:tcW w:w="7104" w:type="dxa"/>
            <w:shd w:val="clear" w:color="auto" w:fill="FFFFFF"/>
          </w:tcPr>
          <w:p w14:paraId="25D0EE85" w14:textId="77777777" w:rsidR="00ED49E3" w:rsidRPr="00A82525" w:rsidRDefault="00ED49E3" w:rsidP="00C72CB5">
            <w:pPr>
              <w:pStyle w:val="TEKSTTABELA"/>
              <w:spacing w:before="20" w:after="20"/>
              <w:rPr>
                <w:color w:val="auto"/>
                <w:szCs w:val="16"/>
              </w:rPr>
            </w:pPr>
            <w:r w:rsidRPr="00A82525">
              <w:rPr>
                <w:color w:val="auto"/>
              </w:rPr>
              <w:t>Wykonanie projektów kanalizacji sanitarnej w Gminie Świdnica</w:t>
            </w:r>
          </w:p>
        </w:tc>
        <w:tc>
          <w:tcPr>
            <w:tcW w:w="1362" w:type="dxa"/>
            <w:shd w:val="clear" w:color="auto" w:fill="FFFFFF"/>
          </w:tcPr>
          <w:p w14:paraId="5B5B3277" w14:textId="77777777" w:rsidR="00ED49E3" w:rsidRPr="00A82525" w:rsidRDefault="00ED49E3" w:rsidP="00C72CB5">
            <w:pPr>
              <w:pStyle w:val="TEKSTTABELA"/>
              <w:spacing w:before="40" w:after="40"/>
              <w:ind w:right="217"/>
              <w:jc w:val="right"/>
              <w:rPr>
                <w:color w:val="auto"/>
                <w:szCs w:val="16"/>
              </w:rPr>
            </w:pPr>
            <w:r>
              <w:rPr>
                <w:color w:val="auto"/>
              </w:rPr>
              <w:t>50  000,00</w:t>
            </w:r>
          </w:p>
        </w:tc>
        <w:tc>
          <w:tcPr>
            <w:tcW w:w="1362" w:type="dxa"/>
            <w:shd w:val="clear" w:color="auto" w:fill="FFFFFF"/>
          </w:tcPr>
          <w:p w14:paraId="54ABEA61" w14:textId="77777777" w:rsidR="00ED49E3" w:rsidRPr="00A82525" w:rsidRDefault="00ED49E3" w:rsidP="00C72CB5">
            <w:pPr>
              <w:pStyle w:val="TEKSTTABELA"/>
              <w:spacing w:before="40" w:after="40"/>
              <w:ind w:right="217"/>
              <w:jc w:val="right"/>
              <w:rPr>
                <w:color w:val="auto"/>
                <w:szCs w:val="16"/>
              </w:rPr>
            </w:pPr>
            <w:r>
              <w:rPr>
                <w:color w:val="auto"/>
              </w:rPr>
              <w:t>50 000,00</w:t>
            </w:r>
          </w:p>
        </w:tc>
        <w:tc>
          <w:tcPr>
            <w:tcW w:w="1362" w:type="dxa"/>
            <w:shd w:val="clear" w:color="auto" w:fill="FFFFFF"/>
          </w:tcPr>
          <w:p w14:paraId="624B5B56" w14:textId="77777777" w:rsidR="00ED49E3" w:rsidRPr="00A82525" w:rsidRDefault="00ED49E3" w:rsidP="00C72CB5">
            <w:pPr>
              <w:pStyle w:val="TEKSTTABELA"/>
              <w:spacing w:before="40" w:after="40"/>
              <w:ind w:right="217"/>
              <w:jc w:val="right"/>
              <w:rPr>
                <w:color w:val="auto"/>
                <w:szCs w:val="16"/>
              </w:rPr>
            </w:pPr>
            <w:r w:rsidRPr="00A82525">
              <w:rPr>
                <w:color w:val="auto"/>
              </w:rPr>
              <w:t>0,00</w:t>
            </w:r>
          </w:p>
        </w:tc>
        <w:tc>
          <w:tcPr>
            <w:tcW w:w="1362" w:type="dxa"/>
            <w:shd w:val="clear" w:color="auto" w:fill="FFFFFF"/>
          </w:tcPr>
          <w:p w14:paraId="7FFBD2BF" w14:textId="77777777" w:rsidR="00ED49E3" w:rsidRPr="00A82525" w:rsidRDefault="00ED49E3" w:rsidP="00C72CB5">
            <w:pPr>
              <w:pStyle w:val="TEKSTTABELA"/>
              <w:spacing w:before="40" w:after="40"/>
              <w:ind w:right="217"/>
              <w:jc w:val="right"/>
              <w:rPr>
                <w:color w:val="auto"/>
                <w:szCs w:val="16"/>
              </w:rPr>
            </w:pPr>
            <w:r w:rsidRPr="00A82525">
              <w:rPr>
                <w:color w:val="auto"/>
              </w:rPr>
              <w:t>0,0%</w:t>
            </w:r>
          </w:p>
        </w:tc>
        <w:tc>
          <w:tcPr>
            <w:tcW w:w="1363" w:type="dxa"/>
            <w:shd w:val="clear" w:color="auto" w:fill="FFFFFF"/>
          </w:tcPr>
          <w:p w14:paraId="7AD0E7CA" w14:textId="77777777" w:rsidR="00ED49E3" w:rsidRPr="00A82525" w:rsidRDefault="00ED49E3" w:rsidP="00C72CB5">
            <w:pPr>
              <w:pStyle w:val="TEKSTTABELA"/>
              <w:spacing w:before="40" w:after="40"/>
              <w:ind w:right="217"/>
              <w:jc w:val="right"/>
              <w:rPr>
                <w:color w:val="auto"/>
                <w:szCs w:val="16"/>
              </w:rPr>
            </w:pPr>
            <w:r w:rsidRPr="00A82525">
              <w:rPr>
                <w:color w:val="auto"/>
              </w:rPr>
              <w:t>0,0%</w:t>
            </w:r>
          </w:p>
        </w:tc>
      </w:tr>
      <w:tr w:rsidR="00ED49E3" w:rsidRPr="00524598" w14:paraId="116072B8" w14:textId="77777777" w:rsidTr="00C72CB5">
        <w:trPr>
          <w:jc w:val="center"/>
        </w:trPr>
        <w:tc>
          <w:tcPr>
            <w:tcW w:w="730" w:type="dxa"/>
            <w:shd w:val="clear" w:color="auto" w:fill="FFFFFF"/>
          </w:tcPr>
          <w:p w14:paraId="64626200" w14:textId="77777777" w:rsidR="00ED49E3" w:rsidRPr="00A82525" w:rsidRDefault="00ED49E3" w:rsidP="00C72CB5">
            <w:pPr>
              <w:pStyle w:val="TEKSTTABELA"/>
              <w:numPr>
                <w:ilvl w:val="0"/>
                <w:numId w:val="32"/>
              </w:numPr>
              <w:spacing w:before="40" w:after="40"/>
              <w:jc w:val="center"/>
              <w:rPr>
                <w:color w:val="auto"/>
                <w:szCs w:val="16"/>
              </w:rPr>
            </w:pPr>
            <w:r w:rsidRPr="00A82525">
              <w:rPr>
                <w:color w:val="auto"/>
              </w:rPr>
              <w:t>2</w:t>
            </w:r>
          </w:p>
        </w:tc>
        <w:tc>
          <w:tcPr>
            <w:tcW w:w="7104" w:type="dxa"/>
            <w:shd w:val="clear" w:color="auto" w:fill="FFFFFF"/>
          </w:tcPr>
          <w:p w14:paraId="2D568872" w14:textId="77777777" w:rsidR="00ED49E3" w:rsidRPr="00A82525" w:rsidRDefault="00ED49E3" w:rsidP="00C72CB5">
            <w:pPr>
              <w:pStyle w:val="TEKSTTABELA"/>
              <w:spacing w:before="20" w:after="20"/>
              <w:rPr>
                <w:color w:val="auto"/>
                <w:szCs w:val="16"/>
              </w:rPr>
            </w:pPr>
            <w:r w:rsidRPr="00A82525">
              <w:rPr>
                <w:color w:val="auto"/>
              </w:rPr>
              <w:t>Budowa kanalizacji sanitarnej w Opoczce</w:t>
            </w:r>
          </w:p>
        </w:tc>
        <w:tc>
          <w:tcPr>
            <w:tcW w:w="1362" w:type="dxa"/>
            <w:shd w:val="clear" w:color="auto" w:fill="FFFFFF"/>
          </w:tcPr>
          <w:p w14:paraId="6BBD4D36" w14:textId="77777777" w:rsidR="00ED49E3" w:rsidRPr="00A82525" w:rsidRDefault="00ED49E3" w:rsidP="00C72CB5">
            <w:pPr>
              <w:pStyle w:val="TEKSTTABELA"/>
              <w:spacing w:before="40" w:after="40"/>
              <w:ind w:right="217"/>
              <w:jc w:val="right"/>
              <w:rPr>
                <w:color w:val="auto"/>
                <w:szCs w:val="16"/>
              </w:rPr>
            </w:pPr>
            <w:r>
              <w:rPr>
                <w:color w:val="auto"/>
              </w:rPr>
              <w:t>2</w:t>
            </w:r>
            <w:r w:rsidRPr="00A82525">
              <w:rPr>
                <w:color w:val="auto"/>
              </w:rPr>
              <w:t>00 000,00</w:t>
            </w:r>
          </w:p>
        </w:tc>
        <w:tc>
          <w:tcPr>
            <w:tcW w:w="1362" w:type="dxa"/>
            <w:shd w:val="clear" w:color="auto" w:fill="FFFFFF"/>
          </w:tcPr>
          <w:p w14:paraId="5847FB9D" w14:textId="77777777" w:rsidR="00ED49E3" w:rsidRPr="00A82525" w:rsidRDefault="00ED49E3" w:rsidP="00C72CB5">
            <w:pPr>
              <w:pStyle w:val="TEKSTTABELA"/>
              <w:spacing w:before="40" w:after="40"/>
              <w:ind w:right="217"/>
              <w:jc w:val="right"/>
              <w:rPr>
                <w:color w:val="auto"/>
                <w:szCs w:val="16"/>
              </w:rPr>
            </w:pPr>
            <w:r>
              <w:rPr>
                <w:color w:val="auto"/>
              </w:rPr>
              <w:t>20</w:t>
            </w:r>
            <w:r w:rsidRPr="00A82525">
              <w:rPr>
                <w:color w:val="auto"/>
              </w:rPr>
              <w:t>0 000,00</w:t>
            </w:r>
          </w:p>
        </w:tc>
        <w:tc>
          <w:tcPr>
            <w:tcW w:w="1362" w:type="dxa"/>
            <w:shd w:val="clear" w:color="auto" w:fill="FFFFFF"/>
          </w:tcPr>
          <w:p w14:paraId="5C8C9E8F" w14:textId="77777777" w:rsidR="00ED49E3" w:rsidRPr="00A82525" w:rsidRDefault="00ED49E3" w:rsidP="00C72CB5">
            <w:pPr>
              <w:pStyle w:val="TEKSTTABELA"/>
              <w:spacing w:before="40" w:after="40"/>
              <w:ind w:right="217"/>
              <w:jc w:val="right"/>
              <w:rPr>
                <w:color w:val="auto"/>
                <w:szCs w:val="16"/>
              </w:rPr>
            </w:pPr>
            <w:r>
              <w:rPr>
                <w:color w:val="auto"/>
              </w:rPr>
              <w:t>172 133,52</w:t>
            </w:r>
          </w:p>
        </w:tc>
        <w:tc>
          <w:tcPr>
            <w:tcW w:w="1362" w:type="dxa"/>
            <w:shd w:val="clear" w:color="auto" w:fill="FFFFFF"/>
          </w:tcPr>
          <w:p w14:paraId="19ABBCB4" w14:textId="77777777" w:rsidR="00ED49E3" w:rsidRPr="00A82525" w:rsidRDefault="00ED49E3" w:rsidP="00C72CB5">
            <w:pPr>
              <w:pStyle w:val="TEKSTTABELA"/>
              <w:spacing w:before="40" w:after="40"/>
              <w:ind w:right="217"/>
              <w:jc w:val="right"/>
              <w:rPr>
                <w:color w:val="auto"/>
                <w:szCs w:val="16"/>
              </w:rPr>
            </w:pPr>
            <w:r>
              <w:rPr>
                <w:color w:val="auto"/>
              </w:rPr>
              <w:t>86,1</w:t>
            </w:r>
            <w:r w:rsidRPr="00A82525">
              <w:rPr>
                <w:color w:val="auto"/>
              </w:rPr>
              <w:t>%</w:t>
            </w:r>
          </w:p>
        </w:tc>
        <w:tc>
          <w:tcPr>
            <w:tcW w:w="1363" w:type="dxa"/>
            <w:shd w:val="clear" w:color="auto" w:fill="FFFFFF"/>
          </w:tcPr>
          <w:p w14:paraId="6C72F651" w14:textId="77777777" w:rsidR="00ED49E3" w:rsidRPr="00A82525" w:rsidRDefault="00ED49E3" w:rsidP="00C72CB5">
            <w:pPr>
              <w:pStyle w:val="TEKSTTABELA"/>
              <w:spacing w:before="40" w:after="40"/>
              <w:ind w:right="217"/>
              <w:jc w:val="right"/>
              <w:rPr>
                <w:color w:val="auto"/>
                <w:szCs w:val="16"/>
              </w:rPr>
            </w:pPr>
            <w:r w:rsidRPr="00A82525">
              <w:rPr>
                <w:color w:val="auto"/>
              </w:rPr>
              <w:t>0,</w:t>
            </w:r>
            <w:r>
              <w:rPr>
                <w:color w:val="auto"/>
              </w:rPr>
              <w:t>9</w:t>
            </w:r>
            <w:r w:rsidRPr="00A82525">
              <w:rPr>
                <w:color w:val="auto"/>
              </w:rPr>
              <w:t>%</w:t>
            </w:r>
          </w:p>
        </w:tc>
      </w:tr>
      <w:tr w:rsidR="00ED49E3" w:rsidRPr="00524598" w14:paraId="68DE80E8" w14:textId="77777777" w:rsidTr="00C72CB5">
        <w:trPr>
          <w:jc w:val="center"/>
        </w:trPr>
        <w:tc>
          <w:tcPr>
            <w:tcW w:w="730" w:type="dxa"/>
            <w:shd w:val="clear" w:color="auto" w:fill="FFFFFF"/>
          </w:tcPr>
          <w:p w14:paraId="3C1DC8E6" w14:textId="77777777" w:rsidR="00ED49E3" w:rsidRPr="00A82525" w:rsidRDefault="00ED49E3" w:rsidP="00C72CB5">
            <w:pPr>
              <w:pStyle w:val="TEKSTTABELA"/>
              <w:numPr>
                <w:ilvl w:val="0"/>
                <w:numId w:val="32"/>
              </w:numPr>
              <w:spacing w:before="40" w:after="40"/>
              <w:jc w:val="center"/>
              <w:rPr>
                <w:color w:val="auto"/>
                <w:szCs w:val="16"/>
              </w:rPr>
            </w:pPr>
            <w:r w:rsidRPr="00A82525">
              <w:rPr>
                <w:color w:val="auto"/>
              </w:rPr>
              <w:t>3</w:t>
            </w:r>
          </w:p>
        </w:tc>
        <w:tc>
          <w:tcPr>
            <w:tcW w:w="7104" w:type="dxa"/>
            <w:shd w:val="clear" w:color="auto" w:fill="FFFFFF"/>
          </w:tcPr>
          <w:p w14:paraId="5DB0E10A" w14:textId="77777777" w:rsidR="00ED49E3" w:rsidRPr="00A82525" w:rsidRDefault="00ED49E3" w:rsidP="00C72CB5">
            <w:pPr>
              <w:pStyle w:val="TEKSTTABELA"/>
              <w:spacing w:before="20" w:after="20"/>
              <w:rPr>
                <w:color w:val="auto"/>
                <w:szCs w:val="16"/>
              </w:rPr>
            </w:pPr>
            <w:r w:rsidRPr="00A82525">
              <w:rPr>
                <w:color w:val="auto"/>
              </w:rPr>
              <w:t xml:space="preserve">Budowa kanalizacji sanitarnej </w:t>
            </w:r>
            <w:r>
              <w:rPr>
                <w:color w:val="auto"/>
              </w:rPr>
              <w:t>w Mokrzeszowie</w:t>
            </w:r>
          </w:p>
        </w:tc>
        <w:tc>
          <w:tcPr>
            <w:tcW w:w="1362" w:type="dxa"/>
            <w:shd w:val="clear" w:color="auto" w:fill="FFFFFF"/>
          </w:tcPr>
          <w:p w14:paraId="65B63364" w14:textId="77777777" w:rsidR="00ED49E3" w:rsidRPr="00A82525" w:rsidRDefault="00ED49E3" w:rsidP="00C72CB5">
            <w:pPr>
              <w:pStyle w:val="TEKSTTABELA"/>
              <w:spacing w:before="40" w:after="40"/>
              <w:ind w:right="217"/>
              <w:jc w:val="right"/>
              <w:rPr>
                <w:color w:val="auto"/>
                <w:szCs w:val="16"/>
              </w:rPr>
            </w:pPr>
            <w:r w:rsidRPr="00A82525">
              <w:rPr>
                <w:color w:val="auto"/>
              </w:rPr>
              <w:t>0,00</w:t>
            </w:r>
          </w:p>
        </w:tc>
        <w:tc>
          <w:tcPr>
            <w:tcW w:w="1362" w:type="dxa"/>
            <w:shd w:val="clear" w:color="auto" w:fill="FFFFFF"/>
          </w:tcPr>
          <w:p w14:paraId="19DE7FB6" w14:textId="77777777" w:rsidR="00ED49E3" w:rsidRPr="00A82525" w:rsidRDefault="00ED49E3" w:rsidP="00C72CB5">
            <w:pPr>
              <w:pStyle w:val="TEKSTTABELA"/>
              <w:spacing w:before="40" w:after="40"/>
              <w:ind w:right="217"/>
              <w:jc w:val="right"/>
              <w:rPr>
                <w:color w:val="auto"/>
                <w:szCs w:val="16"/>
              </w:rPr>
            </w:pPr>
            <w:r>
              <w:rPr>
                <w:color w:val="auto"/>
                <w:szCs w:val="16"/>
              </w:rPr>
              <w:t>10 000,00</w:t>
            </w:r>
          </w:p>
        </w:tc>
        <w:tc>
          <w:tcPr>
            <w:tcW w:w="1362" w:type="dxa"/>
            <w:shd w:val="clear" w:color="auto" w:fill="FFFFFF"/>
          </w:tcPr>
          <w:p w14:paraId="07D630AD" w14:textId="77777777" w:rsidR="00ED49E3" w:rsidRPr="00A82525" w:rsidRDefault="00ED49E3" w:rsidP="00C72CB5">
            <w:pPr>
              <w:pStyle w:val="TEKSTTABELA"/>
              <w:spacing w:before="40" w:after="40"/>
              <w:ind w:right="217"/>
              <w:jc w:val="right"/>
              <w:rPr>
                <w:color w:val="auto"/>
                <w:szCs w:val="16"/>
              </w:rPr>
            </w:pPr>
            <w:r w:rsidRPr="00A82525">
              <w:rPr>
                <w:color w:val="auto"/>
              </w:rPr>
              <w:t>0,00</w:t>
            </w:r>
          </w:p>
        </w:tc>
        <w:tc>
          <w:tcPr>
            <w:tcW w:w="1362" w:type="dxa"/>
            <w:shd w:val="clear" w:color="auto" w:fill="FFFFFF"/>
          </w:tcPr>
          <w:p w14:paraId="3F16223B" w14:textId="77777777" w:rsidR="00ED49E3" w:rsidRPr="00A82525" w:rsidRDefault="00ED49E3" w:rsidP="00C72CB5">
            <w:pPr>
              <w:pStyle w:val="TEKSTTABELA"/>
              <w:spacing w:before="40" w:after="40"/>
              <w:ind w:right="217"/>
              <w:jc w:val="right"/>
              <w:rPr>
                <w:color w:val="auto"/>
                <w:szCs w:val="16"/>
              </w:rPr>
            </w:pPr>
            <w:r w:rsidRPr="00A82525">
              <w:rPr>
                <w:color w:val="auto"/>
              </w:rPr>
              <w:t>0,0%</w:t>
            </w:r>
          </w:p>
        </w:tc>
        <w:tc>
          <w:tcPr>
            <w:tcW w:w="1363" w:type="dxa"/>
            <w:shd w:val="clear" w:color="auto" w:fill="FFFFFF"/>
          </w:tcPr>
          <w:p w14:paraId="4F2C12EA" w14:textId="77777777" w:rsidR="00ED49E3" w:rsidRPr="00A82525" w:rsidRDefault="00ED49E3" w:rsidP="00C72CB5">
            <w:pPr>
              <w:pStyle w:val="TEKSTTABELA"/>
              <w:spacing w:before="40" w:after="40"/>
              <w:ind w:right="217"/>
              <w:jc w:val="right"/>
              <w:rPr>
                <w:color w:val="auto"/>
                <w:szCs w:val="16"/>
              </w:rPr>
            </w:pPr>
            <w:r w:rsidRPr="00A82525">
              <w:rPr>
                <w:color w:val="auto"/>
              </w:rPr>
              <w:t>0,0%</w:t>
            </w:r>
          </w:p>
        </w:tc>
      </w:tr>
      <w:tr w:rsidR="00ED49E3" w:rsidRPr="00524598" w14:paraId="4D66DE59" w14:textId="77777777" w:rsidTr="00C72CB5">
        <w:trPr>
          <w:trHeight w:val="205"/>
          <w:jc w:val="center"/>
        </w:trPr>
        <w:tc>
          <w:tcPr>
            <w:tcW w:w="730" w:type="dxa"/>
            <w:shd w:val="clear" w:color="auto" w:fill="FFFFFF"/>
          </w:tcPr>
          <w:p w14:paraId="3B0445AF" w14:textId="77777777" w:rsidR="00ED49E3" w:rsidRPr="00A82525" w:rsidRDefault="00ED49E3" w:rsidP="00C72CB5">
            <w:pPr>
              <w:pStyle w:val="TEKSTTABELA"/>
              <w:spacing w:before="40" w:after="40"/>
              <w:ind w:left="720"/>
              <w:rPr>
                <w:color w:val="auto"/>
              </w:rPr>
            </w:pPr>
          </w:p>
        </w:tc>
        <w:tc>
          <w:tcPr>
            <w:tcW w:w="7104" w:type="dxa"/>
            <w:shd w:val="clear" w:color="auto" w:fill="FFFFFF"/>
            <w:vAlign w:val="center"/>
          </w:tcPr>
          <w:p w14:paraId="2DF218A7" w14:textId="77777777" w:rsidR="00ED49E3" w:rsidRPr="00A82525" w:rsidRDefault="00ED49E3" w:rsidP="00C72CB5">
            <w:pPr>
              <w:pStyle w:val="TEKSTTABELA"/>
              <w:spacing w:before="20" w:after="20"/>
              <w:rPr>
                <w:b/>
                <w:color w:val="auto"/>
              </w:rPr>
            </w:pPr>
            <w:r w:rsidRPr="00A82525">
              <w:rPr>
                <w:b/>
                <w:color w:val="auto"/>
              </w:rPr>
              <w:t>RAZEM DZIAŁ 010 - Rolnictwo i łowiectwo</w:t>
            </w:r>
          </w:p>
        </w:tc>
        <w:tc>
          <w:tcPr>
            <w:tcW w:w="1362" w:type="dxa"/>
            <w:shd w:val="clear" w:color="auto" w:fill="FFFFFF"/>
          </w:tcPr>
          <w:p w14:paraId="3BA87C7C" w14:textId="77777777" w:rsidR="00ED49E3" w:rsidRPr="00A82525" w:rsidRDefault="00ED49E3" w:rsidP="00C72CB5">
            <w:pPr>
              <w:pStyle w:val="TEKSTTABELA"/>
              <w:spacing w:before="40" w:after="40"/>
              <w:ind w:right="217"/>
              <w:jc w:val="right"/>
              <w:rPr>
                <w:b/>
                <w:color w:val="auto"/>
              </w:rPr>
            </w:pPr>
            <w:r>
              <w:rPr>
                <w:b/>
                <w:bCs/>
                <w:color w:val="auto"/>
              </w:rPr>
              <w:t>250</w:t>
            </w:r>
            <w:r w:rsidRPr="00A82525">
              <w:rPr>
                <w:b/>
                <w:bCs/>
                <w:color w:val="auto"/>
              </w:rPr>
              <w:t xml:space="preserve"> 000,00</w:t>
            </w:r>
          </w:p>
        </w:tc>
        <w:tc>
          <w:tcPr>
            <w:tcW w:w="1362" w:type="dxa"/>
            <w:shd w:val="clear" w:color="auto" w:fill="FFFFFF"/>
          </w:tcPr>
          <w:p w14:paraId="49BC7544" w14:textId="77777777" w:rsidR="00ED49E3" w:rsidRPr="00A82525" w:rsidRDefault="00ED49E3" w:rsidP="00C72CB5">
            <w:pPr>
              <w:pStyle w:val="TEKSTTABELA"/>
              <w:spacing w:before="40" w:after="40"/>
              <w:ind w:right="217"/>
              <w:jc w:val="right"/>
              <w:rPr>
                <w:b/>
                <w:color w:val="auto"/>
              </w:rPr>
            </w:pPr>
            <w:r>
              <w:rPr>
                <w:b/>
                <w:bCs/>
                <w:color w:val="auto"/>
              </w:rPr>
              <w:t>260 000</w:t>
            </w:r>
            <w:r w:rsidRPr="00A82525">
              <w:rPr>
                <w:b/>
                <w:bCs/>
                <w:color w:val="auto"/>
              </w:rPr>
              <w:t>,00</w:t>
            </w:r>
          </w:p>
        </w:tc>
        <w:tc>
          <w:tcPr>
            <w:tcW w:w="1362" w:type="dxa"/>
            <w:shd w:val="clear" w:color="auto" w:fill="FFFFFF"/>
          </w:tcPr>
          <w:p w14:paraId="5DEB91D6" w14:textId="77777777" w:rsidR="00ED49E3" w:rsidRPr="00A82525" w:rsidRDefault="00ED49E3" w:rsidP="00C72CB5">
            <w:pPr>
              <w:pStyle w:val="TEKSTTABELA"/>
              <w:spacing w:before="40" w:after="40"/>
              <w:ind w:right="217"/>
              <w:jc w:val="right"/>
              <w:rPr>
                <w:b/>
                <w:color w:val="auto"/>
              </w:rPr>
            </w:pPr>
            <w:r>
              <w:rPr>
                <w:b/>
                <w:bCs/>
                <w:color w:val="auto"/>
              </w:rPr>
              <w:t>172 133,52</w:t>
            </w:r>
          </w:p>
        </w:tc>
        <w:tc>
          <w:tcPr>
            <w:tcW w:w="1362" w:type="dxa"/>
            <w:shd w:val="clear" w:color="auto" w:fill="FFFFFF"/>
          </w:tcPr>
          <w:p w14:paraId="31469A4E" w14:textId="77777777" w:rsidR="00ED49E3" w:rsidRPr="00A82525" w:rsidRDefault="00ED49E3" w:rsidP="00C72CB5">
            <w:pPr>
              <w:pStyle w:val="TEKSTTABELA"/>
              <w:spacing w:before="40" w:after="40"/>
              <w:ind w:right="217"/>
              <w:jc w:val="right"/>
              <w:rPr>
                <w:b/>
                <w:color w:val="auto"/>
              </w:rPr>
            </w:pPr>
            <w:r>
              <w:rPr>
                <w:b/>
                <w:bCs/>
                <w:color w:val="auto"/>
              </w:rPr>
              <w:t>66,2</w:t>
            </w:r>
            <w:r w:rsidRPr="00A82525">
              <w:rPr>
                <w:b/>
                <w:bCs/>
                <w:color w:val="auto"/>
              </w:rPr>
              <w:t>%</w:t>
            </w:r>
          </w:p>
        </w:tc>
        <w:tc>
          <w:tcPr>
            <w:tcW w:w="1363" w:type="dxa"/>
            <w:shd w:val="clear" w:color="auto" w:fill="FFFFFF"/>
          </w:tcPr>
          <w:p w14:paraId="7C9A7AD3" w14:textId="77777777" w:rsidR="00ED49E3" w:rsidRPr="00A82525" w:rsidRDefault="00ED49E3" w:rsidP="00C72CB5">
            <w:pPr>
              <w:pStyle w:val="TEKSTTABELA"/>
              <w:spacing w:before="40" w:after="40"/>
              <w:ind w:right="217"/>
              <w:jc w:val="right"/>
              <w:rPr>
                <w:b/>
                <w:color w:val="auto"/>
              </w:rPr>
            </w:pPr>
            <w:r w:rsidRPr="00A82525">
              <w:rPr>
                <w:b/>
                <w:bCs/>
                <w:color w:val="auto"/>
              </w:rPr>
              <w:t>0,</w:t>
            </w:r>
            <w:r>
              <w:rPr>
                <w:b/>
                <w:bCs/>
                <w:color w:val="auto"/>
              </w:rPr>
              <w:t>9</w:t>
            </w:r>
            <w:r w:rsidRPr="00A82525">
              <w:rPr>
                <w:b/>
                <w:bCs/>
                <w:color w:val="auto"/>
              </w:rPr>
              <w:t>%</w:t>
            </w:r>
          </w:p>
        </w:tc>
      </w:tr>
      <w:tr w:rsidR="00ED49E3" w:rsidRPr="00524598" w14:paraId="474ED3E7" w14:textId="77777777" w:rsidTr="00C72CB5">
        <w:trPr>
          <w:jc w:val="center"/>
        </w:trPr>
        <w:tc>
          <w:tcPr>
            <w:tcW w:w="730" w:type="dxa"/>
            <w:shd w:val="clear" w:color="auto" w:fill="FFFFFF"/>
          </w:tcPr>
          <w:p w14:paraId="7E6CD32C" w14:textId="77777777" w:rsidR="00ED49E3" w:rsidRPr="00A82525" w:rsidRDefault="00ED49E3" w:rsidP="00C72CB5">
            <w:pPr>
              <w:pStyle w:val="TEKSTTABELA"/>
              <w:numPr>
                <w:ilvl w:val="0"/>
                <w:numId w:val="32"/>
              </w:numPr>
              <w:spacing w:before="40" w:after="40"/>
              <w:jc w:val="center"/>
              <w:rPr>
                <w:color w:val="auto"/>
              </w:rPr>
            </w:pPr>
            <w:r>
              <w:rPr>
                <w:color w:val="auto"/>
              </w:rPr>
              <w:t>4.</w:t>
            </w:r>
          </w:p>
        </w:tc>
        <w:tc>
          <w:tcPr>
            <w:tcW w:w="7104" w:type="dxa"/>
            <w:shd w:val="clear" w:color="auto" w:fill="FFFFFF"/>
          </w:tcPr>
          <w:p w14:paraId="2FEE2CD5" w14:textId="77777777" w:rsidR="00ED49E3" w:rsidRPr="00A82525" w:rsidRDefault="00ED49E3" w:rsidP="00C72CB5">
            <w:pPr>
              <w:pStyle w:val="TEKSTTABELA"/>
              <w:spacing w:before="20" w:after="20"/>
              <w:rPr>
                <w:b/>
                <w:color w:val="auto"/>
              </w:rPr>
            </w:pPr>
            <w:r w:rsidRPr="00A82525">
              <w:rPr>
                <w:color w:val="auto"/>
              </w:rPr>
              <w:t>Objęcie udziałów w Świdnickim Gminnym Przedsiębiorstwie Komunalnym Spółka z o.o. (</w:t>
            </w:r>
            <w:r>
              <w:rPr>
                <w:color w:val="auto"/>
              </w:rPr>
              <w:t>na wykup przez spółkę sieci wodociągowo-kanalizacyjnych wybudowanych i oddanych do użytku przez prywatnych inwestorów</w:t>
            </w:r>
            <w:r w:rsidRPr="00A82525">
              <w:rPr>
                <w:color w:val="auto"/>
              </w:rPr>
              <w:t>)</w:t>
            </w:r>
          </w:p>
        </w:tc>
        <w:tc>
          <w:tcPr>
            <w:tcW w:w="1362" w:type="dxa"/>
            <w:shd w:val="clear" w:color="auto" w:fill="FFFFFF"/>
          </w:tcPr>
          <w:p w14:paraId="5F3AA5F1" w14:textId="77777777" w:rsidR="00ED49E3" w:rsidRPr="00A82525" w:rsidRDefault="00ED49E3" w:rsidP="00C72CB5">
            <w:pPr>
              <w:pStyle w:val="TEKSTTABELA"/>
              <w:spacing w:before="40" w:after="40"/>
              <w:ind w:right="217"/>
              <w:jc w:val="right"/>
              <w:rPr>
                <w:b/>
                <w:bCs/>
                <w:color w:val="auto"/>
              </w:rPr>
            </w:pPr>
            <w:r w:rsidRPr="00A82525">
              <w:rPr>
                <w:color w:val="auto"/>
              </w:rPr>
              <w:t>0,00</w:t>
            </w:r>
          </w:p>
        </w:tc>
        <w:tc>
          <w:tcPr>
            <w:tcW w:w="1362" w:type="dxa"/>
            <w:shd w:val="clear" w:color="auto" w:fill="FFFFFF"/>
          </w:tcPr>
          <w:p w14:paraId="67FD0217" w14:textId="77777777" w:rsidR="00ED49E3" w:rsidRPr="00A82525" w:rsidRDefault="00ED49E3" w:rsidP="00C72CB5">
            <w:pPr>
              <w:pStyle w:val="TEKSTTABELA"/>
              <w:spacing w:before="40" w:after="40"/>
              <w:ind w:right="217"/>
              <w:jc w:val="right"/>
              <w:rPr>
                <w:b/>
                <w:bCs/>
                <w:color w:val="auto"/>
              </w:rPr>
            </w:pPr>
            <w:r>
              <w:rPr>
                <w:color w:val="auto"/>
              </w:rPr>
              <w:t>100 000</w:t>
            </w:r>
            <w:r w:rsidRPr="00A82525">
              <w:rPr>
                <w:color w:val="auto"/>
              </w:rPr>
              <w:t>,00</w:t>
            </w:r>
          </w:p>
        </w:tc>
        <w:tc>
          <w:tcPr>
            <w:tcW w:w="1362" w:type="dxa"/>
            <w:shd w:val="clear" w:color="auto" w:fill="FFFFFF"/>
          </w:tcPr>
          <w:p w14:paraId="704609A3" w14:textId="77777777" w:rsidR="00ED49E3" w:rsidRPr="00A82525" w:rsidRDefault="00ED49E3" w:rsidP="00C72CB5">
            <w:pPr>
              <w:pStyle w:val="TEKSTTABELA"/>
              <w:spacing w:before="40" w:after="40"/>
              <w:ind w:right="217"/>
              <w:jc w:val="right"/>
              <w:rPr>
                <w:b/>
                <w:bCs/>
                <w:color w:val="auto"/>
              </w:rPr>
            </w:pPr>
            <w:r>
              <w:rPr>
                <w:color w:val="auto"/>
              </w:rPr>
              <w:t>100 000</w:t>
            </w:r>
            <w:r w:rsidRPr="00A82525">
              <w:rPr>
                <w:color w:val="auto"/>
              </w:rPr>
              <w:t>,00</w:t>
            </w:r>
          </w:p>
        </w:tc>
        <w:tc>
          <w:tcPr>
            <w:tcW w:w="1362" w:type="dxa"/>
            <w:shd w:val="clear" w:color="auto" w:fill="FFFFFF"/>
          </w:tcPr>
          <w:p w14:paraId="49ECB7E3" w14:textId="77777777" w:rsidR="00ED49E3" w:rsidRPr="00A82525" w:rsidRDefault="00ED49E3" w:rsidP="00C72CB5">
            <w:pPr>
              <w:pStyle w:val="TEKSTTABELA"/>
              <w:spacing w:before="40" w:after="40"/>
              <w:ind w:right="217"/>
              <w:jc w:val="right"/>
              <w:rPr>
                <w:b/>
                <w:bCs/>
                <w:color w:val="auto"/>
              </w:rPr>
            </w:pPr>
            <w:r>
              <w:rPr>
                <w:color w:val="auto"/>
              </w:rPr>
              <w:t>10</w:t>
            </w:r>
            <w:r w:rsidRPr="00A82525">
              <w:rPr>
                <w:color w:val="auto"/>
              </w:rPr>
              <w:t>0,0%</w:t>
            </w:r>
          </w:p>
        </w:tc>
        <w:tc>
          <w:tcPr>
            <w:tcW w:w="1363" w:type="dxa"/>
            <w:shd w:val="clear" w:color="auto" w:fill="FFFFFF"/>
          </w:tcPr>
          <w:p w14:paraId="19575B1B" w14:textId="77777777" w:rsidR="00ED49E3" w:rsidRPr="00A82525" w:rsidRDefault="00ED49E3" w:rsidP="00C72CB5">
            <w:pPr>
              <w:pStyle w:val="TEKSTTABELA"/>
              <w:spacing w:before="40" w:after="40"/>
              <w:ind w:right="217"/>
              <w:jc w:val="right"/>
              <w:rPr>
                <w:b/>
                <w:bCs/>
                <w:color w:val="auto"/>
              </w:rPr>
            </w:pPr>
            <w:r w:rsidRPr="00A82525">
              <w:rPr>
                <w:color w:val="auto"/>
              </w:rPr>
              <w:t>0,</w:t>
            </w:r>
            <w:r>
              <w:rPr>
                <w:color w:val="auto"/>
              </w:rPr>
              <w:t>5</w:t>
            </w:r>
            <w:r w:rsidRPr="00A82525">
              <w:rPr>
                <w:color w:val="auto"/>
              </w:rPr>
              <w:t>%</w:t>
            </w:r>
          </w:p>
        </w:tc>
      </w:tr>
      <w:tr w:rsidR="00ED49E3" w:rsidRPr="00524598" w14:paraId="76406B2B" w14:textId="77777777" w:rsidTr="00C72CB5">
        <w:trPr>
          <w:jc w:val="center"/>
        </w:trPr>
        <w:tc>
          <w:tcPr>
            <w:tcW w:w="730" w:type="dxa"/>
            <w:shd w:val="clear" w:color="auto" w:fill="FFFFFF"/>
          </w:tcPr>
          <w:p w14:paraId="36242E7E" w14:textId="77777777" w:rsidR="00ED49E3" w:rsidRPr="00A82525" w:rsidRDefault="00ED49E3" w:rsidP="00C72CB5">
            <w:pPr>
              <w:pStyle w:val="TEKSTTABELA"/>
              <w:numPr>
                <w:ilvl w:val="0"/>
                <w:numId w:val="32"/>
              </w:numPr>
              <w:spacing w:before="40" w:after="40"/>
              <w:jc w:val="center"/>
              <w:rPr>
                <w:color w:val="auto"/>
              </w:rPr>
            </w:pPr>
            <w:r w:rsidRPr="00A82525">
              <w:rPr>
                <w:color w:val="auto"/>
              </w:rPr>
              <w:t>6</w:t>
            </w:r>
          </w:p>
        </w:tc>
        <w:tc>
          <w:tcPr>
            <w:tcW w:w="7104" w:type="dxa"/>
            <w:shd w:val="clear" w:color="auto" w:fill="FFFFFF"/>
          </w:tcPr>
          <w:p w14:paraId="25186EFE" w14:textId="77777777" w:rsidR="00ED49E3" w:rsidRPr="00A82525" w:rsidRDefault="00ED49E3" w:rsidP="00C72CB5">
            <w:pPr>
              <w:pStyle w:val="TEKSTTABELA"/>
              <w:spacing w:before="20" w:after="20"/>
              <w:rPr>
                <w:color w:val="auto"/>
              </w:rPr>
            </w:pPr>
            <w:r w:rsidRPr="00A82525">
              <w:rPr>
                <w:color w:val="auto"/>
              </w:rPr>
              <w:t>Objęcie udziałów w Świdnickim Gminnym Przedsiębiorstwie Komunalnym Spółka z o.o. (rozbudowa sieci wodociągowej i kanalizacyjnej na terenie Gminy Świdnica)</w:t>
            </w:r>
          </w:p>
        </w:tc>
        <w:tc>
          <w:tcPr>
            <w:tcW w:w="1362" w:type="dxa"/>
            <w:shd w:val="clear" w:color="auto" w:fill="FFFFFF"/>
          </w:tcPr>
          <w:p w14:paraId="3566CA3C" w14:textId="77777777" w:rsidR="00ED49E3" w:rsidRPr="00A82525" w:rsidRDefault="00ED49E3" w:rsidP="00C72CB5">
            <w:pPr>
              <w:pStyle w:val="TEKSTTABELA"/>
              <w:spacing w:before="40" w:after="40"/>
              <w:ind w:right="217"/>
              <w:jc w:val="right"/>
              <w:rPr>
                <w:color w:val="auto"/>
              </w:rPr>
            </w:pPr>
            <w:r w:rsidRPr="00A82525">
              <w:rPr>
                <w:color w:val="auto"/>
              </w:rPr>
              <w:t>0,00</w:t>
            </w:r>
          </w:p>
        </w:tc>
        <w:tc>
          <w:tcPr>
            <w:tcW w:w="1362" w:type="dxa"/>
            <w:shd w:val="clear" w:color="auto" w:fill="FFFFFF"/>
          </w:tcPr>
          <w:p w14:paraId="43692FF8" w14:textId="77777777" w:rsidR="00ED49E3" w:rsidRPr="00A82525" w:rsidRDefault="00ED49E3" w:rsidP="00C72CB5">
            <w:pPr>
              <w:pStyle w:val="TEKSTTABELA"/>
              <w:spacing w:before="40" w:after="40"/>
              <w:ind w:right="217"/>
              <w:jc w:val="right"/>
              <w:rPr>
                <w:color w:val="auto"/>
              </w:rPr>
            </w:pPr>
            <w:r>
              <w:rPr>
                <w:color w:val="auto"/>
              </w:rPr>
              <w:t>3</w:t>
            </w:r>
            <w:r w:rsidRPr="00A82525">
              <w:rPr>
                <w:color w:val="auto"/>
              </w:rPr>
              <w:t>00 000,00</w:t>
            </w:r>
          </w:p>
        </w:tc>
        <w:tc>
          <w:tcPr>
            <w:tcW w:w="1362" w:type="dxa"/>
            <w:shd w:val="clear" w:color="auto" w:fill="FFFFFF"/>
          </w:tcPr>
          <w:p w14:paraId="35622492" w14:textId="77777777" w:rsidR="00ED49E3" w:rsidRPr="00A82525" w:rsidRDefault="00ED49E3" w:rsidP="00C72CB5">
            <w:pPr>
              <w:pStyle w:val="TEKSTTABELA"/>
              <w:spacing w:before="40" w:after="40"/>
              <w:ind w:right="217"/>
              <w:jc w:val="right"/>
              <w:rPr>
                <w:color w:val="auto"/>
              </w:rPr>
            </w:pPr>
            <w:r>
              <w:rPr>
                <w:color w:val="auto"/>
              </w:rPr>
              <w:t>3</w:t>
            </w:r>
            <w:r w:rsidRPr="00A82525">
              <w:rPr>
                <w:color w:val="auto"/>
              </w:rPr>
              <w:t>00 000,00</w:t>
            </w:r>
          </w:p>
        </w:tc>
        <w:tc>
          <w:tcPr>
            <w:tcW w:w="1362" w:type="dxa"/>
            <w:shd w:val="clear" w:color="auto" w:fill="FFFFFF"/>
          </w:tcPr>
          <w:p w14:paraId="1121C8F6" w14:textId="77777777" w:rsidR="00ED49E3" w:rsidRPr="00A82525" w:rsidRDefault="00ED49E3" w:rsidP="00C72CB5">
            <w:pPr>
              <w:pStyle w:val="TEKSTTABELA"/>
              <w:spacing w:before="40" w:after="40"/>
              <w:ind w:right="217"/>
              <w:jc w:val="right"/>
              <w:rPr>
                <w:color w:val="auto"/>
              </w:rPr>
            </w:pPr>
            <w:r w:rsidRPr="00A82525">
              <w:rPr>
                <w:color w:val="auto"/>
              </w:rPr>
              <w:t>100,0%</w:t>
            </w:r>
          </w:p>
        </w:tc>
        <w:tc>
          <w:tcPr>
            <w:tcW w:w="1363" w:type="dxa"/>
            <w:shd w:val="clear" w:color="auto" w:fill="FFFFFF"/>
          </w:tcPr>
          <w:p w14:paraId="582749A0" w14:textId="77777777" w:rsidR="00ED49E3" w:rsidRPr="00A82525" w:rsidRDefault="00ED49E3" w:rsidP="00C72CB5">
            <w:pPr>
              <w:pStyle w:val="TEKSTTABELA"/>
              <w:spacing w:before="40" w:after="40"/>
              <w:ind w:right="217"/>
              <w:jc w:val="right"/>
              <w:rPr>
                <w:color w:val="auto"/>
              </w:rPr>
            </w:pPr>
            <w:r w:rsidRPr="00A82525">
              <w:rPr>
                <w:color w:val="auto"/>
              </w:rPr>
              <w:t>1,</w:t>
            </w:r>
            <w:r>
              <w:rPr>
                <w:color w:val="auto"/>
              </w:rPr>
              <w:t>5</w:t>
            </w:r>
            <w:r w:rsidRPr="00A82525">
              <w:rPr>
                <w:color w:val="auto"/>
              </w:rPr>
              <w:t>%</w:t>
            </w:r>
          </w:p>
        </w:tc>
      </w:tr>
      <w:tr w:rsidR="00ED49E3" w:rsidRPr="00524598" w14:paraId="0D0150FF" w14:textId="77777777" w:rsidTr="00C72CB5">
        <w:trPr>
          <w:jc w:val="center"/>
        </w:trPr>
        <w:tc>
          <w:tcPr>
            <w:tcW w:w="730" w:type="dxa"/>
            <w:tcBorders>
              <w:right w:val="nil"/>
            </w:tcBorders>
            <w:shd w:val="clear" w:color="auto" w:fill="FFFFFF"/>
          </w:tcPr>
          <w:p w14:paraId="205C4DFA" w14:textId="77777777" w:rsidR="00ED49E3" w:rsidRPr="00A82525" w:rsidRDefault="00ED49E3" w:rsidP="00C72CB5">
            <w:pPr>
              <w:pStyle w:val="TEKSTTABELA"/>
              <w:spacing w:before="40" w:after="40"/>
              <w:ind w:left="720"/>
              <w:rPr>
                <w:color w:val="auto"/>
              </w:rPr>
            </w:pPr>
          </w:p>
        </w:tc>
        <w:tc>
          <w:tcPr>
            <w:tcW w:w="7104" w:type="dxa"/>
            <w:tcBorders>
              <w:left w:val="nil"/>
            </w:tcBorders>
            <w:shd w:val="clear" w:color="auto" w:fill="FFFFFF"/>
            <w:vAlign w:val="bottom"/>
          </w:tcPr>
          <w:p w14:paraId="10284551" w14:textId="77777777" w:rsidR="00ED49E3" w:rsidRPr="00A82525" w:rsidRDefault="00ED49E3" w:rsidP="00C72CB5">
            <w:pPr>
              <w:pStyle w:val="TEKSTTABELA"/>
              <w:spacing w:before="20" w:after="20"/>
              <w:rPr>
                <w:color w:val="auto"/>
              </w:rPr>
            </w:pPr>
            <w:r w:rsidRPr="00A82525">
              <w:rPr>
                <w:b/>
                <w:color w:val="auto"/>
              </w:rPr>
              <w:t>RAZEM DZIAŁ 400 - Wytwarzanie i zaopatrywanie w energię elektryczną, gaz i wodę</w:t>
            </w:r>
          </w:p>
        </w:tc>
        <w:tc>
          <w:tcPr>
            <w:tcW w:w="1362" w:type="dxa"/>
            <w:tcBorders>
              <w:bottom w:val="single" w:sz="4" w:space="0" w:color="4E67C8" w:themeColor="accent1"/>
            </w:tcBorders>
            <w:shd w:val="clear" w:color="auto" w:fill="FFFFFF"/>
          </w:tcPr>
          <w:p w14:paraId="73F7F190" w14:textId="77777777" w:rsidR="00ED49E3" w:rsidRPr="00A82525" w:rsidRDefault="00ED49E3" w:rsidP="00C72CB5">
            <w:pPr>
              <w:pStyle w:val="TEKSTTABELA"/>
              <w:spacing w:before="40" w:after="40"/>
              <w:ind w:right="217"/>
              <w:jc w:val="right"/>
              <w:rPr>
                <w:color w:val="auto"/>
              </w:rPr>
            </w:pPr>
            <w:r w:rsidRPr="00A82525">
              <w:rPr>
                <w:b/>
                <w:bCs/>
                <w:color w:val="auto"/>
              </w:rPr>
              <w:t>0,00</w:t>
            </w:r>
          </w:p>
        </w:tc>
        <w:tc>
          <w:tcPr>
            <w:tcW w:w="1362" w:type="dxa"/>
            <w:tcBorders>
              <w:bottom w:val="single" w:sz="4" w:space="0" w:color="4E67C8" w:themeColor="accent1"/>
            </w:tcBorders>
            <w:shd w:val="clear" w:color="auto" w:fill="FFFFFF"/>
          </w:tcPr>
          <w:p w14:paraId="09FB29E9" w14:textId="77777777" w:rsidR="00ED49E3" w:rsidRPr="00A82525" w:rsidRDefault="00ED49E3" w:rsidP="00C72CB5">
            <w:pPr>
              <w:pStyle w:val="TEKSTTABELA"/>
              <w:spacing w:before="40" w:after="40"/>
              <w:ind w:right="217"/>
              <w:jc w:val="right"/>
              <w:rPr>
                <w:color w:val="auto"/>
              </w:rPr>
            </w:pPr>
            <w:r>
              <w:rPr>
                <w:b/>
                <w:bCs/>
                <w:color w:val="auto"/>
              </w:rPr>
              <w:t>40</w:t>
            </w:r>
            <w:r w:rsidRPr="00A82525">
              <w:rPr>
                <w:b/>
                <w:bCs/>
                <w:color w:val="auto"/>
              </w:rPr>
              <w:t>0 000,00</w:t>
            </w:r>
          </w:p>
        </w:tc>
        <w:tc>
          <w:tcPr>
            <w:tcW w:w="1362" w:type="dxa"/>
            <w:tcBorders>
              <w:bottom w:val="single" w:sz="4" w:space="0" w:color="4E67C8" w:themeColor="accent1"/>
            </w:tcBorders>
            <w:shd w:val="clear" w:color="auto" w:fill="FFFFFF"/>
          </w:tcPr>
          <w:p w14:paraId="03838838" w14:textId="77777777" w:rsidR="00ED49E3" w:rsidRPr="00A82525" w:rsidRDefault="00ED49E3" w:rsidP="00C72CB5">
            <w:pPr>
              <w:pStyle w:val="TEKSTTABELA"/>
              <w:spacing w:before="40" w:after="40"/>
              <w:ind w:right="217"/>
              <w:jc w:val="right"/>
              <w:rPr>
                <w:color w:val="auto"/>
              </w:rPr>
            </w:pPr>
            <w:r>
              <w:rPr>
                <w:b/>
                <w:bCs/>
                <w:color w:val="auto"/>
              </w:rPr>
              <w:t>40</w:t>
            </w:r>
            <w:r w:rsidRPr="00A82525">
              <w:rPr>
                <w:b/>
                <w:bCs/>
                <w:color w:val="auto"/>
              </w:rPr>
              <w:t>0 000,00</w:t>
            </w:r>
          </w:p>
        </w:tc>
        <w:tc>
          <w:tcPr>
            <w:tcW w:w="1362" w:type="dxa"/>
            <w:tcBorders>
              <w:bottom w:val="single" w:sz="4" w:space="0" w:color="4E67C8" w:themeColor="accent1"/>
            </w:tcBorders>
            <w:shd w:val="clear" w:color="auto" w:fill="FFFFFF"/>
          </w:tcPr>
          <w:p w14:paraId="680D8523" w14:textId="77777777" w:rsidR="00ED49E3" w:rsidRPr="00A82525" w:rsidRDefault="00ED49E3" w:rsidP="00C72CB5">
            <w:pPr>
              <w:pStyle w:val="TEKSTTABELA"/>
              <w:spacing w:before="40" w:after="40"/>
              <w:ind w:right="217"/>
              <w:jc w:val="right"/>
              <w:rPr>
                <w:color w:val="auto"/>
              </w:rPr>
            </w:pPr>
            <w:r w:rsidRPr="00A82525">
              <w:rPr>
                <w:b/>
                <w:bCs/>
                <w:color w:val="auto"/>
              </w:rPr>
              <w:t>100,0%</w:t>
            </w:r>
          </w:p>
        </w:tc>
        <w:tc>
          <w:tcPr>
            <w:tcW w:w="1363" w:type="dxa"/>
            <w:tcBorders>
              <w:bottom w:val="single" w:sz="4" w:space="0" w:color="4E67C8" w:themeColor="accent1"/>
            </w:tcBorders>
            <w:shd w:val="clear" w:color="auto" w:fill="FFFFFF"/>
          </w:tcPr>
          <w:p w14:paraId="69B983C7" w14:textId="77777777" w:rsidR="00ED49E3" w:rsidRPr="00A82525" w:rsidRDefault="00ED49E3" w:rsidP="00C72CB5">
            <w:pPr>
              <w:pStyle w:val="TEKSTTABELA"/>
              <w:spacing w:before="40" w:after="40"/>
              <w:ind w:right="217"/>
              <w:jc w:val="right"/>
              <w:rPr>
                <w:color w:val="auto"/>
              </w:rPr>
            </w:pPr>
            <w:r>
              <w:rPr>
                <w:b/>
                <w:bCs/>
                <w:color w:val="auto"/>
              </w:rPr>
              <w:t>2,0</w:t>
            </w:r>
            <w:r w:rsidRPr="00A82525">
              <w:rPr>
                <w:b/>
                <w:bCs/>
                <w:color w:val="auto"/>
              </w:rPr>
              <w:t>%</w:t>
            </w:r>
          </w:p>
        </w:tc>
      </w:tr>
      <w:tr w:rsidR="00ED49E3" w:rsidRPr="00524598" w14:paraId="430F94C6"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068D091A"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6BA2E257" w14:textId="77777777" w:rsidR="00ED49E3" w:rsidRPr="00A82525" w:rsidRDefault="00ED49E3" w:rsidP="00C72CB5">
            <w:pPr>
              <w:pStyle w:val="TEKSTTABELA"/>
              <w:spacing w:before="20" w:after="20"/>
              <w:rPr>
                <w:color w:val="auto"/>
              </w:rPr>
            </w:pPr>
            <w:r w:rsidRPr="00A82525">
              <w:rPr>
                <w:color w:val="auto"/>
              </w:rPr>
              <w:t>Przebudowa drogi wojewódzkiej nr 382 w Grodziszczu w zakresie budowy chodnika dla pieszych</w:t>
            </w:r>
          </w:p>
        </w:tc>
        <w:tc>
          <w:tcPr>
            <w:tcW w:w="1362" w:type="dxa"/>
            <w:tcBorders>
              <w:top w:val="single" w:sz="4" w:space="0" w:color="4E67C8" w:themeColor="accent1"/>
              <w:left w:val="nil"/>
              <w:bottom w:val="single" w:sz="4" w:space="0" w:color="4E67C8" w:themeColor="accent1"/>
              <w:right w:val="nil"/>
            </w:tcBorders>
            <w:shd w:val="clear" w:color="auto" w:fill="auto"/>
          </w:tcPr>
          <w:p w14:paraId="62D210C6" w14:textId="77777777" w:rsidR="00ED49E3" w:rsidRPr="00A82525" w:rsidRDefault="00ED49E3" w:rsidP="00C72CB5">
            <w:pPr>
              <w:pStyle w:val="TEKSTTABELA"/>
              <w:spacing w:before="40" w:after="40"/>
              <w:ind w:right="217"/>
              <w:jc w:val="right"/>
              <w:rPr>
                <w:color w:val="auto"/>
              </w:rPr>
            </w:pPr>
            <w:r w:rsidRPr="00A82525">
              <w:rPr>
                <w:color w:val="auto"/>
              </w:rPr>
              <w:t>380 000,00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2FDA6ECC" w14:textId="77777777" w:rsidR="00ED49E3" w:rsidRPr="00A82525" w:rsidRDefault="00ED49E3" w:rsidP="00C72CB5">
            <w:pPr>
              <w:pStyle w:val="TEKSTTABELA"/>
              <w:spacing w:before="40" w:after="40"/>
              <w:ind w:right="217"/>
              <w:jc w:val="right"/>
              <w:rPr>
                <w:color w:val="auto"/>
              </w:rPr>
            </w:pPr>
            <w:r w:rsidRPr="00A82525">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69D94D0B" w14:textId="77777777" w:rsidR="00ED49E3" w:rsidRPr="00A82525" w:rsidRDefault="00ED49E3" w:rsidP="00C72CB5">
            <w:pPr>
              <w:pStyle w:val="TEKSTTABELA"/>
              <w:spacing w:before="40" w:after="40"/>
              <w:ind w:right="217"/>
              <w:jc w:val="right"/>
              <w:rPr>
                <w:color w:val="auto"/>
              </w:rPr>
            </w:pPr>
            <w:r w:rsidRPr="00A82525">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506D7D08" w14:textId="77777777" w:rsidR="00ED49E3" w:rsidRPr="00A82525" w:rsidRDefault="00ED49E3" w:rsidP="00C72CB5">
            <w:pPr>
              <w:pStyle w:val="TEKSTTABELA"/>
              <w:spacing w:before="40" w:after="40"/>
              <w:ind w:right="217"/>
              <w:jc w:val="right"/>
              <w:rPr>
                <w:color w:val="auto"/>
              </w:rPr>
            </w:pPr>
            <w:r w:rsidRPr="00A82525">
              <w:rPr>
                <w:color w:val="auto"/>
              </w:rPr>
              <w:t>0,0%</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1362742D" w14:textId="77777777" w:rsidR="00ED49E3" w:rsidRPr="00A82525" w:rsidRDefault="00ED49E3" w:rsidP="00C72CB5">
            <w:pPr>
              <w:pStyle w:val="TEKSTTABELA"/>
              <w:spacing w:before="40" w:after="40"/>
              <w:ind w:right="217"/>
              <w:jc w:val="right"/>
              <w:rPr>
                <w:color w:val="auto"/>
              </w:rPr>
            </w:pPr>
            <w:r w:rsidRPr="00A82525">
              <w:rPr>
                <w:color w:val="auto"/>
              </w:rPr>
              <w:t>0,0%</w:t>
            </w:r>
          </w:p>
        </w:tc>
      </w:tr>
      <w:tr w:rsidR="00ED49E3" w:rsidRPr="00524598" w14:paraId="0F8874F5"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47CB5322"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5E412C12" w14:textId="77777777" w:rsidR="00ED49E3" w:rsidRPr="00A82525" w:rsidRDefault="00ED49E3" w:rsidP="00C72CB5">
            <w:pPr>
              <w:pStyle w:val="TEKSTTABELA"/>
              <w:spacing w:before="20" w:after="20"/>
              <w:rPr>
                <w:b/>
                <w:color w:val="auto"/>
              </w:rPr>
            </w:pPr>
            <w:r>
              <w:rPr>
                <w:color w:val="auto"/>
              </w:rPr>
              <w:t>Montaż radarowych pomiarów prędkości na drodze wojewódzkiej nr 282 w Boleścinie i Grodziszczu w ramach projektu „Poprawa bezpieczeństwa na drogach w Gminie Świdnica”</w:t>
            </w:r>
          </w:p>
        </w:tc>
        <w:tc>
          <w:tcPr>
            <w:tcW w:w="1362" w:type="dxa"/>
            <w:tcBorders>
              <w:top w:val="single" w:sz="4" w:space="0" w:color="4E67C8" w:themeColor="accent1"/>
              <w:left w:val="nil"/>
              <w:bottom w:val="single" w:sz="4" w:space="0" w:color="4E67C8" w:themeColor="accent1"/>
              <w:right w:val="nil"/>
            </w:tcBorders>
            <w:shd w:val="clear" w:color="auto" w:fill="auto"/>
          </w:tcPr>
          <w:p w14:paraId="05449DE3" w14:textId="77777777" w:rsidR="00ED49E3" w:rsidRPr="00A82525" w:rsidRDefault="00ED49E3" w:rsidP="00C72CB5">
            <w:pPr>
              <w:pStyle w:val="TEKSTTABELA"/>
              <w:spacing w:before="40" w:after="40"/>
              <w:ind w:right="217"/>
              <w:jc w:val="right"/>
              <w:rPr>
                <w:b/>
                <w:bCs/>
                <w:color w:val="auto"/>
              </w:rPr>
            </w:pPr>
            <w:r w:rsidRPr="00A82525">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3469BDCB" w14:textId="77777777" w:rsidR="00ED49E3" w:rsidRPr="00A82525" w:rsidRDefault="00ED49E3" w:rsidP="00C72CB5">
            <w:pPr>
              <w:pStyle w:val="TEKSTTABELA"/>
              <w:spacing w:before="40" w:after="40"/>
              <w:ind w:right="217"/>
              <w:jc w:val="right"/>
              <w:rPr>
                <w:b/>
                <w:bCs/>
                <w:color w:val="auto"/>
              </w:rPr>
            </w:pPr>
            <w:r>
              <w:rPr>
                <w:color w:val="auto"/>
              </w:rPr>
              <w:t>1</w:t>
            </w:r>
            <w:r w:rsidRPr="00A82525">
              <w:rPr>
                <w:color w:val="auto"/>
              </w:rPr>
              <w:t xml:space="preserve">0 </w:t>
            </w:r>
            <w:r>
              <w:rPr>
                <w:color w:val="auto"/>
              </w:rPr>
              <w:t>1</w:t>
            </w:r>
            <w:r w:rsidRPr="00A82525">
              <w:rPr>
                <w:color w:val="auto"/>
              </w:rPr>
              <w:t>00,00</w:t>
            </w:r>
          </w:p>
        </w:tc>
        <w:tc>
          <w:tcPr>
            <w:tcW w:w="1362" w:type="dxa"/>
            <w:tcBorders>
              <w:top w:val="single" w:sz="4" w:space="0" w:color="4E67C8" w:themeColor="accent1"/>
              <w:left w:val="nil"/>
              <w:bottom w:val="single" w:sz="4" w:space="0" w:color="4E67C8" w:themeColor="accent1"/>
              <w:right w:val="nil"/>
            </w:tcBorders>
            <w:shd w:val="clear" w:color="auto" w:fill="auto"/>
          </w:tcPr>
          <w:p w14:paraId="57A2F4A7" w14:textId="77777777" w:rsidR="00ED49E3" w:rsidRPr="00A82525" w:rsidRDefault="00ED49E3" w:rsidP="00C72CB5">
            <w:pPr>
              <w:pStyle w:val="TEKSTTABELA"/>
              <w:spacing w:before="40" w:after="40"/>
              <w:ind w:right="217"/>
              <w:jc w:val="right"/>
              <w:rPr>
                <w:b/>
                <w:bCs/>
                <w:color w:val="auto"/>
              </w:rPr>
            </w:pPr>
            <w:r w:rsidRPr="00A82525">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219097B1" w14:textId="77777777" w:rsidR="00ED49E3" w:rsidRPr="00A82525" w:rsidRDefault="00ED49E3" w:rsidP="00C72CB5">
            <w:pPr>
              <w:pStyle w:val="TEKSTTABELA"/>
              <w:spacing w:before="40" w:after="40"/>
              <w:ind w:right="217"/>
              <w:jc w:val="right"/>
              <w:rPr>
                <w:b/>
                <w:bCs/>
                <w:color w:val="auto"/>
              </w:rPr>
            </w:pPr>
            <w:r>
              <w:rPr>
                <w:color w:val="auto"/>
              </w:rPr>
              <w:t>0,0</w:t>
            </w:r>
            <w:r w:rsidRPr="00A82525">
              <w:rPr>
                <w:color w:val="auto"/>
              </w:rPr>
              <w:t>%</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43181FCB" w14:textId="77777777" w:rsidR="00ED49E3" w:rsidRPr="00A82525" w:rsidRDefault="00ED49E3" w:rsidP="00C72CB5">
            <w:pPr>
              <w:pStyle w:val="TEKSTTABELA"/>
              <w:spacing w:before="40" w:after="40"/>
              <w:ind w:right="217"/>
              <w:jc w:val="right"/>
              <w:rPr>
                <w:b/>
                <w:bCs/>
                <w:color w:val="auto"/>
              </w:rPr>
            </w:pPr>
            <w:r w:rsidRPr="00A82525">
              <w:rPr>
                <w:color w:val="auto"/>
              </w:rPr>
              <w:t>0,</w:t>
            </w:r>
            <w:r>
              <w:rPr>
                <w:color w:val="auto"/>
              </w:rPr>
              <w:t>0</w:t>
            </w:r>
            <w:r w:rsidRPr="00A82525">
              <w:rPr>
                <w:color w:val="auto"/>
              </w:rPr>
              <w:t>%</w:t>
            </w:r>
          </w:p>
        </w:tc>
      </w:tr>
      <w:tr w:rsidR="00ED49E3" w:rsidRPr="00524598" w14:paraId="135AC330"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00FB960D"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4EB8294B" w14:textId="77777777" w:rsidR="00ED49E3" w:rsidRPr="00A82525" w:rsidRDefault="00ED49E3" w:rsidP="00C72CB5">
            <w:pPr>
              <w:pStyle w:val="TEKSTTABELA"/>
              <w:spacing w:before="20" w:after="20"/>
              <w:rPr>
                <w:color w:val="auto"/>
                <w:szCs w:val="16"/>
              </w:rPr>
            </w:pPr>
            <w:r w:rsidRPr="00A82525">
              <w:rPr>
                <w:color w:val="auto"/>
              </w:rPr>
              <w:t>Dotacja do budowy chodników przy drogach powiatowych na terenie Gminy Świdnica (§6300)</w:t>
            </w:r>
          </w:p>
        </w:tc>
        <w:tc>
          <w:tcPr>
            <w:tcW w:w="1362" w:type="dxa"/>
            <w:tcBorders>
              <w:top w:val="single" w:sz="4" w:space="0" w:color="4E67C8" w:themeColor="accent1"/>
              <w:left w:val="nil"/>
              <w:bottom w:val="single" w:sz="4" w:space="0" w:color="4E67C8" w:themeColor="accent1"/>
              <w:right w:val="nil"/>
            </w:tcBorders>
            <w:shd w:val="clear" w:color="auto" w:fill="auto"/>
          </w:tcPr>
          <w:p w14:paraId="0A150169" w14:textId="77777777" w:rsidR="00ED49E3" w:rsidRPr="00A82525" w:rsidRDefault="00ED49E3" w:rsidP="00C72CB5">
            <w:pPr>
              <w:pStyle w:val="TEKSTTABELA"/>
              <w:spacing w:before="40" w:after="40"/>
              <w:ind w:right="217"/>
              <w:jc w:val="right"/>
              <w:rPr>
                <w:color w:val="auto"/>
                <w:szCs w:val="16"/>
              </w:rPr>
            </w:pPr>
            <w:r w:rsidRPr="00A82525">
              <w:rPr>
                <w:color w:val="auto"/>
              </w:rPr>
              <w:t>250 000,00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62E3CBF2" w14:textId="77777777" w:rsidR="00ED49E3" w:rsidRPr="00A82525" w:rsidRDefault="00ED49E3" w:rsidP="00C72CB5">
            <w:pPr>
              <w:pStyle w:val="TEKSTTABELA"/>
              <w:spacing w:before="40" w:after="40"/>
              <w:ind w:right="217"/>
              <w:jc w:val="right"/>
              <w:rPr>
                <w:color w:val="auto"/>
                <w:szCs w:val="16"/>
              </w:rPr>
            </w:pPr>
            <w:r w:rsidRPr="00A82525">
              <w:rPr>
                <w:color w:val="auto"/>
              </w:rPr>
              <w:t>250 000,00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5813E299" w14:textId="77777777" w:rsidR="00ED49E3" w:rsidRPr="00A82525" w:rsidRDefault="00ED49E3" w:rsidP="00C72CB5">
            <w:pPr>
              <w:pStyle w:val="TEKSTTABELA"/>
              <w:spacing w:before="40" w:after="40"/>
              <w:ind w:right="217"/>
              <w:jc w:val="right"/>
              <w:rPr>
                <w:color w:val="auto"/>
                <w:szCs w:val="16"/>
              </w:rPr>
            </w:pPr>
            <w:r w:rsidRPr="00A82525">
              <w:rPr>
                <w:color w:val="auto"/>
              </w:rPr>
              <w:t>250 000,00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0DE8DFB3" w14:textId="77777777" w:rsidR="00ED49E3" w:rsidRPr="00A82525" w:rsidRDefault="00ED49E3" w:rsidP="00C72CB5">
            <w:pPr>
              <w:pStyle w:val="TEKSTTABELA"/>
              <w:spacing w:before="40" w:after="40"/>
              <w:ind w:right="217"/>
              <w:jc w:val="right"/>
              <w:rPr>
                <w:color w:val="auto"/>
                <w:szCs w:val="16"/>
              </w:rPr>
            </w:pPr>
            <w:r w:rsidRPr="00A82525">
              <w:rPr>
                <w:color w:val="auto"/>
              </w:rPr>
              <w:t>100,0%</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39DAA0E2" w14:textId="77777777" w:rsidR="00ED49E3" w:rsidRPr="00A82525" w:rsidRDefault="00ED49E3" w:rsidP="00C72CB5">
            <w:pPr>
              <w:pStyle w:val="TEKSTTABELA"/>
              <w:spacing w:before="40" w:after="40"/>
              <w:ind w:right="217"/>
              <w:jc w:val="right"/>
              <w:rPr>
                <w:color w:val="auto"/>
                <w:szCs w:val="16"/>
              </w:rPr>
            </w:pPr>
            <w:r>
              <w:rPr>
                <w:color w:val="auto"/>
              </w:rPr>
              <w:t>1,2</w:t>
            </w:r>
            <w:r w:rsidRPr="00A82525">
              <w:rPr>
                <w:color w:val="auto"/>
              </w:rPr>
              <w:t>%</w:t>
            </w:r>
          </w:p>
        </w:tc>
      </w:tr>
      <w:tr w:rsidR="00ED49E3" w:rsidRPr="00524598" w14:paraId="25A44512"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1BFECE0C"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19337263" w14:textId="77777777" w:rsidR="00ED49E3" w:rsidRPr="00A82525" w:rsidRDefault="00ED49E3" w:rsidP="00C72CB5">
            <w:pPr>
              <w:pStyle w:val="TEKSTTABELA"/>
              <w:spacing w:before="20" w:after="20"/>
              <w:rPr>
                <w:color w:val="auto"/>
                <w:szCs w:val="16"/>
              </w:rPr>
            </w:pPr>
            <w:r>
              <w:rPr>
                <w:color w:val="auto"/>
              </w:rPr>
              <w:t>Dotacja do budowy chodników przy drogach powiatowych na terenie Gminy Świdnica (§6300)-budowa chodnika przy ul. Słonecznej w Pszennie</w:t>
            </w:r>
          </w:p>
        </w:tc>
        <w:tc>
          <w:tcPr>
            <w:tcW w:w="1362" w:type="dxa"/>
            <w:tcBorders>
              <w:top w:val="single" w:sz="4" w:space="0" w:color="4E67C8" w:themeColor="accent1"/>
              <w:left w:val="nil"/>
              <w:bottom w:val="single" w:sz="4" w:space="0" w:color="4E67C8" w:themeColor="accent1"/>
              <w:right w:val="nil"/>
            </w:tcBorders>
            <w:shd w:val="clear" w:color="auto" w:fill="auto"/>
          </w:tcPr>
          <w:p w14:paraId="65B7F324" w14:textId="77777777" w:rsidR="00ED49E3" w:rsidRPr="00A82525" w:rsidRDefault="00ED49E3" w:rsidP="00C72CB5">
            <w:pPr>
              <w:pStyle w:val="TEKSTTABELA"/>
              <w:spacing w:before="40" w:after="40"/>
              <w:ind w:right="217"/>
              <w:jc w:val="right"/>
              <w:rPr>
                <w:color w:val="auto"/>
                <w:szCs w:val="16"/>
              </w:rPr>
            </w:pPr>
            <w:r>
              <w:rPr>
                <w:color w:val="auto"/>
              </w:rPr>
              <w:t>200 000,00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5CF7883D" w14:textId="77777777" w:rsidR="00ED49E3" w:rsidRPr="00A82525" w:rsidRDefault="00ED49E3" w:rsidP="00C72CB5">
            <w:pPr>
              <w:pStyle w:val="TEKSTTABELA"/>
              <w:spacing w:before="40" w:after="40"/>
              <w:ind w:right="217"/>
              <w:jc w:val="right"/>
              <w:rPr>
                <w:color w:val="auto"/>
                <w:szCs w:val="16"/>
              </w:rPr>
            </w:pPr>
            <w:r>
              <w:rPr>
                <w:color w:val="auto"/>
              </w:rPr>
              <w:t>200 000,00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1F327609" w14:textId="77777777" w:rsidR="00ED49E3" w:rsidRPr="00A82525" w:rsidRDefault="00ED49E3" w:rsidP="00C72CB5">
            <w:pPr>
              <w:pStyle w:val="TEKSTTABELA"/>
              <w:spacing w:before="40" w:after="40"/>
              <w:ind w:right="217"/>
              <w:jc w:val="right"/>
              <w:rPr>
                <w:color w:val="auto"/>
                <w:szCs w:val="16"/>
              </w:rPr>
            </w:pPr>
            <w:r>
              <w:rPr>
                <w:color w:val="auto"/>
              </w:rPr>
              <w:t>200 000,00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6DE703FE" w14:textId="77777777" w:rsidR="00ED49E3" w:rsidRPr="00A82525" w:rsidRDefault="00ED49E3" w:rsidP="00C72CB5">
            <w:pPr>
              <w:pStyle w:val="TEKSTTABELA"/>
              <w:spacing w:before="40" w:after="40"/>
              <w:ind w:right="217"/>
              <w:jc w:val="right"/>
              <w:rPr>
                <w:color w:val="auto"/>
                <w:szCs w:val="16"/>
              </w:rPr>
            </w:pPr>
            <w:r>
              <w:rPr>
                <w:color w:val="auto"/>
              </w:rPr>
              <w:t>100%</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5291277A" w14:textId="77777777" w:rsidR="00ED49E3" w:rsidRPr="00A82525" w:rsidRDefault="00ED49E3" w:rsidP="00C72CB5">
            <w:pPr>
              <w:pStyle w:val="TEKSTTABELA"/>
              <w:spacing w:before="40" w:after="40"/>
              <w:ind w:right="217"/>
              <w:jc w:val="right"/>
              <w:rPr>
                <w:color w:val="auto"/>
                <w:szCs w:val="16"/>
              </w:rPr>
            </w:pPr>
            <w:r>
              <w:rPr>
                <w:color w:val="auto"/>
              </w:rPr>
              <w:t>1,0%</w:t>
            </w:r>
          </w:p>
        </w:tc>
      </w:tr>
      <w:tr w:rsidR="00ED49E3" w:rsidRPr="00524598" w14:paraId="3E89F10B"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29FA7D89"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09AEBAE1" w14:textId="77777777" w:rsidR="00ED49E3" w:rsidRPr="00A82525" w:rsidRDefault="00ED49E3" w:rsidP="00C72CB5">
            <w:pPr>
              <w:pStyle w:val="TEKSTTABELA"/>
              <w:spacing w:before="20" w:after="20"/>
              <w:rPr>
                <w:color w:val="auto"/>
                <w:szCs w:val="16"/>
              </w:rPr>
            </w:pPr>
            <w:r w:rsidRPr="00A82525">
              <w:rPr>
                <w:color w:val="auto"/>
              </w:rPr>
              <w:t>Budowa drogi powiatowej nr 3396D na odcinku pomiędzy drogą krajową nr 5 a drogą wojewódzką nr 382 i ul. Stęczyńskiego w Świdnicy (§6300)</w:t>
            </w:r>
          </w:p>
        </w:tc>
        <w:tc>
          <w:tcPr>
            <w:tcW w:w="1362" w:type="dxa"/>
            <w:tcBorders>
              <w:top w:val="single" w:sz="4" w:space="0" w:color="4E67C8" w:themeColor="accent1"/>
              <w:left w:val="nil"/>
              <w:bottom w:val="single" w:sz="4" w:space="0" w:color="4E67C8" w:themeColor="accent1"/>
              <w:right w:val="nil"/>
            </w:tcBorders>
            <w:shd w:val="clear" w:color="auto" w:fill="auto"/>
          </w:tcPr>
          <w:p w14:paraId="0F43EF81" w14:textId="77777777" w:rsidR="00ED49E3" w:rsidRPr="00A82525" w:rsidRDefault="00ED49E3" w:rsidP="00C72CB5">
            <w:pPr>
              <w:pStyle w:val="TEKSTTABELA"/>
              <w:spacing w:before="40" w:after="40"/>
              <w:ind w:right="217"/>
              <w:jc w:val="right"/>
              <w:rPr>
                <w:color w:val="auto"/>
                <w:szCs w:val="16"/>
              </w:rPr>
            </w:pPr>
            <w:r w:rsidRPr="00A82525">
              <w:rPr>
                <w:color w:val="auto"/>
              </w:rPr>
              <w:t>70 196,00</w:t>
            </w:r>
          </w:p>
        </w:tc>
        <w:tc>
          <w:tcPr>
            <w:tcW w:w="1362" w:type="dxa"/>
            <w:tcBorders>
              <w:top w:val="single" w:sz="4" w:space="0" w:color="4E67C8" w:themeColor="accent1"/>
              <w:left w:val="nil"/>
              <w:bottom w:val="single" w:sz="4" w:space="0" w:color="4E67C8" w:themeColor="accent1"/>
              <w:right w:val="nil"/>
            </w:tcBorders>
            <w:shd w:val="clear" w:color="auto" w:fill="auto"/>
          </w:tcPr>
          <w:p w14:paraId="3C47F052" w14:textId="77777777" w:rsidR="00ED49E3" w:rsidRPr="00A82525" w:rsidRDefault="00ED49E3" w:rsidP="00C72CB5">
            <w:pPr>
              <w:pStyle w:val="TEKSTTABELA"/>
              <w:spacing w:before="40" w:after="40"/>
              <w:ind w:right="217"/>
              <w:jc w:val="right"/>
              <w:rPr>
                <w:color w:val="auto"/>
                <w:szCs w:val="16"/>
              </w:rPr>
            </w:pPr>
            <w:r w:rsidRPr="00A82525">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2EDB4611" w14:textId="77777777" w:rsidR="00ED49E3" w:rsidRPr="00A82525" w:rsidRDefault="00ED49E3" w:rsidP="00C72CB5">
            <w:pPr>
              <w:pStyle w:val="TEKSTTABELA"/>
              <w:spacing w:before="40" w:after="40"/>
              <w:ind w:right="217"/>
              <w:jc w:val="right"/>
              <w:rPr>
                <w:color w:val="auto"/>
                <w:szCs w:val="16"/>
              </w:rPr>
            </w:pPr>
            <w:r w:rsidRPr="00A82525">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2D1BD092" w14:textId="77777777" w:rsidR="00ED49E3" w:rsidRPr="00A82525" w:rsidRDefault="00ED49E3" w:rsidP="00C72CB5">
            <w:pPr>
              <w:pStyle w:val="TEKSTTABELA"/>
              <w:spacing w:before="40" w:after="40"/>
              <w:ind w:right="217"/>
              <w:jc w:val="right"/>
              <w:rPr>
                <w:color w:val="auto"/>
                <w:szCs w:val="16"/>
              </w:rPr>
            </w:pPr>
            <w:r w:rsidRPr="00A82525">
              <w:rPr>
                <w:color w:val="auto"/>
              </w:rPr>
              <w:t>0,0%</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1F1D3514" w14:textId="77777777" w:rsidR="00ED49E3" w:rsidRPr="00A82525" w:rsidRDefault="00ED49E3" w:rsidP="00C72CB5">
            <w:pPr>
              <w:pStyle w:val="TEKSTTABELA"/>
              <w:spacing w:before="40" w:after="40"/>
              <w:ind w:right="217"/>
              <w:jc w:val="right"/>
              <w:rPr>
                <w:color w:val="auto"/>
                <w:szCs w:val="16"/>
              </w:rPr>
            </w:pPr>
            <w:r w:rsidRPr="00A82525">
              <w:rPr>
                <w:color w:val="auto"/>
              </w:rPr>
              <w:t>0,0%</w:t>
            </w:r>
          </w:p>
        </w:tc>
      </w:tr>
      <w:tr w:rsidR="00ED49E3" w:rsidRPr="00524598" w14:paraId="7A730E31"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4CF1165A"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57F34EFD" w14:textId="77777777" w:rsidR="00ED49E3" w:rsidRPr="00A82525" w:rsidRDefault="00ED49E3" w:rsidP="00C72CB5">
            <w:pPr>
              <w:pStyle w:val="TEKSTTABELA"/>
              <w:spacing w:before="20" w:after="20"/>
              <w:rPr>
                <w:color w:val="auto"/>
                <w:szCs w:val="16"/>
              </w:rPr>
            </w:pPr>
            <w:r>
              <w:rPr>
                <w:color w:val="auto"/>
              </w:rPr>
              <w:t>Przebudowa drogi powiatowej nr 2941D na odcinku Pszenno- Jagodnik</w:t>
            </w:r>
          </w:p>
        </w:tc>
        <w:tc>
          <w:tcPr>
            <w:tcW w:w="1362" w:type="dxa"/>
            <w:tcBorders>
              <w:top w:val="single" w:sz="4" w:space="0" w:color="4E67C8" w:themeColor="accent1"/>
              <w:left w:val="nil"/>
              <w:bottom w:val="single" w:sz="4" w:space="0" w:color="4E67C8" w:themeColor="accent1"/>
              <w:right w:val="nil"/>
            </w:tcBorders>
            <w:shd w:val="clear" w:color="auto" w:fill="auto"/>
          </w:tcPr>
          <w:p w14:paraId="2C2A2703" w14:textId="77777777" w:rsidR="00ED49E3" w:rsidRPr="00A82525" w:rsidRDefault="00ED49E3" w:rsidP="00C72CB5">
            <w:pPr>
              <w:pStyle w:val="TEKSTTABELA"/>
              <w:spacing w:before="40" w:after="40"/>
              <w:ind w:right="217"/>
              <w:jc w:val="right"/>
              <w:rPr>
                <w:color w:val="auto"/>
                <w:szCs w:val="16"/>
              </w:rPr>
            </w:pPr>
            <w:r>
              <w:rPr>
                <w:color w:val="auto"/>
              </w:rPr>
              <w:t>135 000,00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68277587" w14:textId="77777777" w:rsidR="00ED49E3" w:rsidRPr="00A82525" w:rsidRDefault="00ED49E3" w:rsidP="00C72CB5">
            <w:pPr>
              <w:pStyle w:val="TEKSTTABELA"/>
              <w:spacing w:before="40" w:after="40"/>
              <w:ind w:right="217"/>
              <w:jc w:val="right"/>
              <w:rPr>
                <w:color w:val="auto"/>
                <w:szCs w:val="16"/>
              </w:rPr>
            </w:pPr>
            <w:r>
              <w:rPr>
                <w:color w:val="auto"/>
              </w:rPr>
              <w:t>13</w:t>
            </w:r>
            <w:r w:rsidRPr="00A82525">
              <w:rPr>
                <w:color w:val="auto"/>
              </w:rPr>
              <w:t>5 000,00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4CD4BB45" w14:textId="77777777" w:rsidR="00ED49E3" w:rsidRPr="00A82525" w:rsidRDefault="00ED49E3" w:rsidP="00C72CB5">
            <w:pPr>
              <w:pStyle w:val="TEKSTTABELA"/>
              <w:spacing w:before="40" w:after="40"/>
              <w:ind w:right="217"/>
              <w:jc w:val="right"/>
              <w:rPr>
                <w:color w:val="auto"/>
                <w:szCs w:val="16"/>
              </w:rPr>
            </w:pPr>
            <w:r>
              <w:rPr>
                <w:color w:val="auto"/>
              </w:rPr>
              <w:t>122 385</w:t>
            </w:r>
            <w:r w:rsidRPr="00A82525">
              <w:rPr>
                <w:color w:val="auto"/>
              </w:rPr>
              <w:t>,00</w:t>
            </w:r>
          </w:p>
        </w:tc>
        <w:tc>
          <w:tcPr>
            <w:tcW w:w="1362" w:type="dxa"/>
            <w:tcBorders>
              <w:top w:val="single" w:sz="4" w:space="0" w:color="4E67C8" w:themeColor="accent1"/>
              <w:left w:val="nil"/>
              <w:bottom w:val="single" w:sz="4" w:space="0" w:color="4E67C8" w:themeColor="accent1"/>
              <w:right w:val="nil"/>
            </w:tcBorders>
            <w:shd w:val="clear" w:color="auto" w:fill="auto"/>
          </w:tcPr>
          <w:p w14:paraId="1821303E" w14:textId="77777777" w:rsidR="00ED49E3" w:rsidRPr="00A82525" w:rsidRDefault="00ED49E3" w:rsidP="00C72CB5">
            <w:pPr>
              <w:pStyle w:val="TEKSTTABELA"/>
              <w:spacing w:before="40" w:after="40"/>
              <w:ind w:right="217"/>
              <w:jc w:val="right"/>
              <w:rPr>
                <w:color w:val="auto"/>
                <w:szCs w:val="16"/>
              </w:rPr>
            </w:pPr>
            <w:r>
              <w:rPr>
                <w:color w:val="auto"/>
              </w:rPr>
              <w:t>90,7</w:t>
            </w:r>
            <w:r w:rsidRPr="00A82525">
              <w:rPr>
                <w:color w:val="auto"/>
              </w:rPr>
              <w:t>0%</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4C447CC2" w14:textId="77777777" w:rsidR="00ED49E3" w:rsidRPr="00A82525" w:rsidRDefault="00ED49E3" w:rsidP="00C72CB5">
            <w:pPr>
              <w:pStyle w:val="TEKSTTABELA"/>
              <w:spacing w:before="40" w:after="40"/>
              <w:ind w:right="217"/>
              <w:jc w:val="right"/>
              <w:rPr>
                <w:color w:val="auto"/>
                <w:szCs w:val="16"/>
              </w:rPr>
            </w:pPr>
            <w:r w:rsidRPr="00A82525">
              <w:rPr>
                <w:color w:val="auto"/>
              </w:rPr>
              <w:t>0,</w:t>
            </w:r>
            <w:r>
              <w:rPr>
                <w:color w:val="auto"/>
              </w:rPr>
              <w:t>6</w:t>
            </w:r>
            <w:r w:rsidRPr="00A82525">
              <w:rPr>
                <w:color w:val="auto"/>
              </w:rPr>
              <w:t>%</w:t>
            </w:r>
          </w:p>
        </w:tc>
      </w:tr>
      <w:tr w:rsidR="00ED49E3" w:rsidRPr="00524598" w14:paraId="62679360"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2AF46756"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7D2D19B1" w14:textId="77777777" w:rsidR="00ED49E3" w:rsidRPr="00A82525" w:rsidRDefault="00ED49E3" w:rsidP="00C72CB5">
            <w:pPr>
              <w:pStyle w:val="TEKSTTABELA"/>
              <w:spacing w:before="20" w:after="20"/>
              <w:rPr>
                <w:color w:val="auto"/>
              </w:rPr>
            </w:pPr>
            <w:r>
              <w:rPr>
                <w:color w:val="auto"/>
              </w:rPr>
              <w:t>Montaż radarowych pomiarów prędkości na drogach powiatowych nr 2876D w Bystrzycy Górnej i nr 2877D w Stachowicach w ramach projektu „Poprawa bezpieczeństwa na drogach w Gminie Świdnica”</w:t>
            </w:r>
          </w:p>
        </w:tc>
        <w:tc>
          <w:tcPr>
            <w:tcW w:w="1362" w:type="dxa"/>
            <w:tcBorders>
              <w:top w:val="single" w:sz="4" w:space="0" w:color="4E67C8" w:themeColor="accent1"/>
              <w:left w:val="nil"/>
              <w:bottom w:val="single" w:sz="4" w:space="0" w:color="4E67C8" w:themeColor="accent1"/>
              <w:right w:val="nil"/>
            </w:tcBorders>
            <w:shd w:val="clear" w:color="auto" w:fill="auto"/>
          </w:tcPr>
          <w:p w14:paraId="463F9822" w14:textId="77777777" w:rsidR="00ED49E3" w:rsidRPr="00A82525" w:rsidRDefault="00ED49E3" w:rsidP="00C72CB5">
            <w:pPr>
              <w:pStyle w:val="TEKSTTABELA"/>
              <w:spacing w:before="40" w:after="40"/>
              <w:ind w:right="217"/>
              <w:jc w:val="right"/>
              <w:rPr>
                <w:color w:val="auto"/>
                <w:szCs w:val="16"/>
              </w:rPr>
            </w:pPr>
            <w:r>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10BC1B82" w14:textId="77777777" w:rsidR="00ED49E3" w:rsidRPr="00A82525" w:rsidRDefault="00ED49E3" w:rsidP="00C72CB5">
            <w:pPr>
              <w:pStyle w:val="TEKSTTABELA"/>
              <w:spacing w:before="40" w:after="40"/>
              <w:ind w:right="217"/>
              <w:jc w:val="right"/>
              <w:rPr>
                <w:color w:val="auto"/>
                <w:szCs w:val="16"/>
              </w:rPr>
            </w:pPr>
            <w:r>
              <w:rPr>
                <w:color w:val="auto"/>
              </w:rPr>
              <w:t>7 600,00</w:t>
            </w:r>
          </w:p>
        </w:tc>
        <w:tc>
          <w:tcPr>
            <w:tcW w:w="1362" w:type="dxa"/>
            <w:tcBorders>
              <w:top w:val="single" w:sz="4" w:space="0" w:color="4E67C8" w:themeColor="accent1"/>
              <w:left w:val="nil"/>
              <w:bottom w:val="single" w:sz="4" w:space="0" w:color="4E67C8" w:themeColor="accent1"/>
              <w:right w:val="nil"/>
            </w:tcBorders>
            <w:shd w:val="clear" w:color="auto" w:fill="auto"/>
          </w:tcPr>
          <w:p w14:paraId="1B7804D3" w14:textId="77777777" w:rsidR="00ED49E3" w:rsidRPr="00A82525" w:rsidRDefault="00ED49E3" w:rsidP="00C72CB5">
            <w:pPr>
              <w:pStyle w:val="TEKSTTABELA"/>
              <w:spacing w:before="40" w:after="40"/>
              <w:ind w:right="217"/>
              <w:jc w:val="right"/>
              <w:rPr>
                <w:color w:val="auto"/>
                <w:szCs w:val="16"/>
              </w:rPr>
            </w:pPr>
            <w:r>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665DC7C6" w14:textId="77777777" w:rsidR="00ED49E3" w:rsidRPr="00A82525" w:rsidRDefault="00ED49E3" w:rsidP="00C72CB5">
            <w:pPr>
              <w:pStyle w:val="TEKSTTABELA"/>
              <w:spacing w:before="40" w:after="40"/>
              <w:ind w:right="217"/>
              <w:jc w:val="right"/>
              <w:rPr>
                <w:color w:val="auto"/>
                <w:szCs w:val="16"/>
              </w:rPr>
            </w:pPr>
            <w:r>
              <w:rPr>
                <w:color w:val="auto"/>
              </w:rPr>
              <w:t>0,0</w:t>
            </w:r>
            <w:r w:rsidRPr="00A82525">
              <w:rPr>
                <w:color w:val="auto"/>
              </w:rPr>
              <w:t>%</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36C5EED1" w14:textId="77777777" w:rsidR="00ED49E3" w:rsidRPr="00A82525" w:rsidRDefault="00ED49E3" w:rsidP="00C72CB5">
            <w:pPr>
              <w:pStyle w:val="TEKSTTABELA"/>
              <w:spacing w:before="40" w:after="40"/>
              <w:ind w:right="217"/>
              <w:jc w:val="right"/>
              <w:rPr>
                <w:color w:val="auto"/>
                <w:szCs w:val="16"/>
              </w:rPr>
            </w:pPr>
            <w:r>
              <w:rPr>
                <w:color w:val="auto"/>
              </w:rPr>
              <w:t>0,0</w:t>
            </w:r>
            <w:r w:rsidRPr="00A82525">
              <w:rPr>
                <w:color w:val="auto"/>
              </w:rPr>
              <w:t>%</w:t>
            </w:r>
          </w:p>
        </w:tc>
      </w:tr>
      <w:tr w:rsidR="00ED49E3" w:rsidRPr="00524598" w14:paraId="752F6760"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3A8DC6B5"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6C0CD8C1" w14:textId="77777777" w:rsidR="00ED49E3" w:rsidRPr="00A82525" w:rsidRDefault="00ED49E3" w:rsidP="00C72CB5">
            <w:pPr>
              <w:pStyle w:val="TEKSTTABELA"/>
              <w:spacing w:before="20" w:after="20"/>
              <w:rPr>
                <w:color w:val="auto"/>
                <w:szCs w:val="16"/>
              </w:rPr>
            </w:pPr>
            <w:r w:rsidRPr="00A82525">
              <w:rPr>
                <w:color w:val="auto"/>
              </w:rPr>
              <w:t xml:space="preserve">Przebudowa </w:t>
            </w:r>
            <w:r>
              <w:rPr>
                <w:color w:val="auto"/>
              </w:rPr>
              <w:t>drogi powiatowej nr 2906D w Wieruszowie w ramach zadania Lutomia Dolna-Wieruszów droga dojazdowa do gruntów rolnych</w:t>
            </w:r>
          </w:p>
        </w:tc>
        <w:tc>
          <w:tcPr>
            <w:tcW w:w="1362" w:type="dxa"/>
            <w:tcBorders>
              <w:top w:val="single" w:sz="4" w:space="0" w:color="4E67C8" w:themeColor="accent1"/>
              <w:left w:val="nil"/>
              <w:bottom w:val="single" w:sz="4" w:space="0" w:color="4E67C8" w:themeColor="accent1"/>
              <w:right w:val="nil"/>
            </w:tcBorders>
            <w:shd w:val="clear" w:color="auto" w:fill="auto"/>
          </w:tcPr>
          <w:p w14:paraId="43E45D7F" w14:textId="77777777" w:rsidR="00ED49E3" w:rsidRPr="00A82525" w:rsidRDefault="00ED49E3" w:rsidP="00C72CB5">
            <w:pPr>
              <w:pStyle w:val="TEKSTTABELA"/>
              <w:spacing w:before="40" w:after="40"/>
              <w:ind w:right="217"/>
              <w:jc w:val="right"/>
              <w:rPr>
                <w:color w:val="auto"/>
                <w:szCs w:val="16"/>
              </w:rPr>
            </w:pPr>
            <w:r>
              <w:rPr>
                <w:color w:val="auto"/>
              </w:rPr>
              <w:t>0</w:t>
            </w:r>
            <w:r w:rsidRPr="00A82525">
              <w:rPr>
                <w:color w:val="auto"/>
              </w:rPr>
              <w:t>,00</w:t>
            </w:r>
          </w:p>
        </w:tc>
        <w:tc>
          <w:tcPr>
            <w:tcW w:w="1362" w:type="dxa"/>
            <w:tcBorders>
              <w:top w:val="single" w:sz="4" w:space="0" w:color="4E67C8" w:themeColor="accent1"/>
              <w:left w:val="nil"/>
              <w:bottom w:val="single" w:sz="4" w:space="0" w:color="4E67C8" w:themeColor="accent1"/>
              <w:right w:val="nil"/>
            </w:tcBorders>
            <w:shd w:val="clear" w:color="auto" w:fill="auto"/>
          </w:tcPr>
          <w:p w14:paraId="2AE3B4DE" w14:textId="77777777" w:rsidR="00ED49E3" w:rsidRPr="00A82525" w:rsidRDefault="00ED49E3" w:rsidP="00C72CB5">
            <w:pPr>
              <w:pStyle w:val="TEKSTTABELA"/>
              <w:spacing w:before="40" w:after="40"/>
              <w:ind w:right="217"/>
              <w:jc w:val="right"/>
              <w:rPr>
                <w:color w:val="auto"/>
                <w:szCs w:val="16"/>
              </w:rPr>
            </w:pPr>
            <w:r w:rsidRPr="00A82525">
              <w:rPr>
                <w:color w:val="auto"/>
              </w:rPr>
              <w:t>2</w:t>
            </w:r>
            <w:r>
              <w:rPr>
                <w:color w:val="auto"/>
              </w:rPr>
              <w:t>0</w:t>
            </w:r>
            <w:r w:rsidRPr="00A82525">
              <w:rPr>
                <w:color w:val="auto"/>
              </w:rPr>
              <w:t>0 000,00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7C9E796B" w14:textId="77777777" w:rsidR="00ED49E3" w:rsidRPr="00A82525" w:rsidRDefault="00ED49E3" w:rsidP="00C72CB5">
            <w:pPr>
              <w:pStyle w:val="TEKSTTABELA"/>
              <w:spacing w:before="40" w:after="40"/>
              <w:ind w:right="217"/>
              <w:jc w:val="right"/>
              <w:rPr>
                <w:color w:val="auto"/>
                <w:szCs w:val="16"/>
              </w:rPr>
            </w:pPr>
            <w:r>
              <w:rPr>
                <w:color w:val="auto"/>
              </w:rPr>
              <w:t>195 000,00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66A4F6BA" w14:textId="77777777" w:rsidR="00ED49E3" w:rsidRPr="00A82525" w:rsidRDefault="00ED49E3" w:rsidP="00C72CB5">
            <w:pPr>
              <w:pStyle w:val="TEKSTTABELA"/>
              <w:spacing w:before="40" w:after="40"/>
              <w:ind w:right="217"/>
              <w:jc w:val="right"/>
              <w:rPr>
                <w:color w:val="auto"/>
                <w:szCs w:val="16"/>
              </w:rPr>
            </w:pPr>
            <w:r>
              <w:rPr>
                <w:color w:val="auto"/>
              </w:rPr>
              <w:t>97,5</w:t>
            </w:r>
            <w:r w:rsidRPr="00A82525">
              <w:rPr>
                <w:color w:val="auto"/>
              </w:rPr>
              <w:t>%</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619A3D52" w14:textId="77777777" w:rsidR="00ED49E3" w:rsidRPr="00A82525" w:rsidRDefault="00ED49E3" w:rsidP="00C72CB5">
            <w:pPr>
              <w:pStyle w:val="TEKSTTABELA"/>
              <w:spacing w:before="40" w:after="40"/>
              <w:ind w:right="217"/>
              <w:jc w:val="right"/>
              <w:rPr>
                <w:color w:val="auto"/>
                <w:szCs w:val="16"/>
              </w:rPr>
            </w:pPr>
            <w:r>
              <w:rPr>
                <w:color w:val="auto"/>
              </w:rPr>
              <w:t>1,0</w:t>
            </w:r>
            <w:r w:rsidRPr="00A82525">
              <w:rPr>
                <w:color w:val="auto"/>
              </w:rPr>
              <w:t>%</w:t>
            </w:r>
          </w:p>
        </w:tc>
      </w:tr>
      <w:tr w:rsidR="00ED49E3" w:rsidRPr="00524598" w14:paraId="210C03A9"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369DBFFE"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5CDB3F53" w14:textId="77777777" w:rsidR="00ED49E3" w:rsidRPr="00A82525" w:rsidRDefault="00ED49E3" w:rsidP="00C72CB5">
            <w:pPr>
              <w:pStyle w:val="TEKSTTABELA"/>
              <w:spacing w:before="20" w:after="20"/>
              <w:rPr>
                <w:color w:val="auto"/>
                <w:szCs w:val="16"/>
              </w:rPr>
            </w:pPr>
            <w:r>
              <w:rPr>
                <w:color w:val="auto"/>
              </w:rPr>
              <w:t>Wykonanie i oznakowanie 3 przejść dla pieszych na drodze gminnej nr 111946D w Bystrzycy Dolnej w ramach projektu „Poprawa bezpieczeństwa na drogach Gminy Świdnica”</w:t>
            </w:r>
          </w:p>
        </w:tc>
        <w:tc>
          <w:tcPr>
            <w:tcW w:w="1362" w:type="dxa"/>
            <w:tcBorders>
              <w:top w:val="single" w:sz="4" w:space="0" w:color="4E67C8" w:themeColor="accent1"/>
              <w:left w:val="nil"/>
              <w:bottom w:val="single" w:sz="4" w:space="0" w:color="4E67C8" w:themeColor="accent1"/>
              <w:right w:val="nil"/>
            </w:tcBorders>
            <w:shd w:val="clear" w:color="auto" w:fill="auto"/>
          </w:tcPr>
          <w:p w14:paraId="62193B00" w14:textId="77777777" w:rsidR="00ED49E3" w:rsidRPr="00A82525" w:rsidRDefault="00ED49E3" w:rsidP="00C72CB5">
            <w:pPr>
              <w:pStyle w:val="TEKSTTABELA"/>
              <w:spacing w:before="40" w:after="40"/>
              <w:ind w:right="217"/>
              <w:jc w:val="right"/>
              <w:rPr>
                <w:color w:val="auto"/>
                <w:szCs w:val="16"/>
              </w:rPr>
            </w:pPr>
            <w:r>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7CF965C2" w14:textId="77777777" w:rsidR="00ED49E3" w:rsidRPr="00A82525" w:rsidRDefault="00ED49E3" w:rsidP="00C72CB5">
            <w:pPr>
              <w:pStyle w:val="TEKSTTABELA"/>
              <w:spacing w:before="40" w:after="40"/>
              <w:ind w:right="217"/>
              <w:jc w:val="right"/>
              <w:rPr>
                <w:color w:val="auto"/>
                <w:szCs w:val="16"/>
              </w:rPr>
            </w:pPr>
            <w:r>
              <w:rPr>
                <w:color w:val="auto"/>
              </w:rPr>
              <w:t>21 000,00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06C1BFDD" w14:textId="77777777" w:rsidR="00ED49E3" w:rsidRPr="00A82525" w:rsidRDefault="00ED49E3" w:rsidP="00C72CB5">
            <w:pPr>
              <w:pStyle w:val="TEKSTTABELA"/>
              <w:spacing w:before="40" w:after="40"/>
              <w:ind w:right="217"/>
              <w:jc w:val="right"/>
              <w:rPr>
                <w:color w:val="auto"/>
                <w:szCs w:val="16"/>
              </w:rPr>
            </w:pPr>
            <w:r>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51EA227A" w14:textId="77777777" w:rsidR="00ED49E3" w:rsidRPr="00A82525" w:rsidRDefault="00ED49E3" w:rsidP="00C72CB5">
            <w:pPr>
              <w:pStyle w:val="TEKSTTABELA"/>
              <w:spacing w:before="40" w:after="40"/>
              <w:ind w:right="217"/>
              <w:jc w:val="right"/>
              <w:rPr>
                <w:color w:val="auto"/>
                <w:szCs w:val="16"/>
              </w:rPr>
            </w:pPr>
            <w:r>
              <w:rPr>
                <w:color w:val="auto"/>
              </w:rPr>
              <w:t>0,0</w:t>
            </w:r>
            <w:r w:rsidRPr="00A82525">
              <w:rPr>
                <w:color w:val="auto"/>
              </w:rPr>
              <w:t>%</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1E398E12" w14:textId="77777777" w:rsidR="00ED49E3" w:rsidRPr="00A82525" w:rsidRDefault="00ED49E3" w:rsidP="00C72CB5">
            <w:pPr>
              <w:pStyle w:val="TEKSTTABELA"/>
              <w:spacing w:before="40" w:after="40"/>
              <w:ind w:right="217"/>
              <w:jc w:val="right"/>
              <w:rPr>
                <w:color w:val="auto"/>
                <w:szCs w:val="16"/>
              </w:rPr>
            </w:pPr>
            <w:r>
              <w:rPr>
                <w:color w:val="auto"/>
              </w:rPr>
              <w:t>0,0</w:t>
            </w:r>
            <w:r w:rsidRPr="00A82525">
              <w:rPr>
                <w:color w:val="auto"/>
              </w:rPr>
              <w:t>%</w:t>
            </w:r>
          </w:p>
        </w:tc>
      </w:tr>
      <w:tr w:rsidR="00ED49E3" w:rsidRPr="00524598" w14:paraId="219F3252"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64F529EF"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2C5690DD" w14:textId="77777777" w:rsidR="00ED49E3" w:rsidRPr="00A82525" w:rsidRDefault="00ED49E3" w:rsidP="00C72CB5">
            <w:pPr>
              <w:pStyle w:val="TEKSTTABELA"/>
              <w:spacing w:before="20" w:after="20"/>
              <w:rPr>
                <w:color w:val="auto"/>
                <w:szCs w:val="16"/>
              </w:rPr>
            </w:pPr>
            <w:r>
              <w:rPr>
                <w:color w:val="auto"/>
              </w:rPr>
              <w:t>Przebudowa obiektu mostowego nad rzeką Piławą wraz z odcinkiem drogi gminnej nr 111785D w miejscowości Makowice</w:t>
            </w:r>
          </w:p>
        </w:tc>
        <w:tc>
          <w:tcPr>
            <w:tcW w:w="1362" w:type="dxa"/>
            <w:tcBorders>
              <w:top w:val="single" w:sz="4" w:space="0" w:color="4E67C8" w:themeColor="accent1"/>
              <w:left w:val="nil"/>
              <w:bottom w:val="single" w:sz="4" w:space="0" w:color="4E67C8" w:themeColor="accent1"/>
              <w:right w:val="nil"/>
            </w:tcBorders>
            <w:shd w:val="clear" w:color="auto" w:fill="auto"/>
          </w:tcPr>
          <w:p w14:paraId="10003C5D" w14:textId="77777777" w:rsidR="00ED49E3" w:rsidRPr="00A82525" w:rsidRDefault="00ED49E3" w:rsidP="00C72CB5">
            <w:pPr>
              <w:pStyle w:val="TEKSTTABELA"/>
              <w:spacing w:before="40" w:after="40"/>
              <w:ind w:right="217"/>
              <w:jc w:val="right"/>
              <w:rPr>
                <w:color w:val="auto"/>
                <w:szCs w:val="16"/>
              </w:rPr>
            </w:pPr>
            <w:r>
              <w:rPr>
                <w:color w:val="auto"/>
              </w:rPr>
              <w:t>575 000,00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74187999" w14:textId="77777777" w:rsidR="00ED49E3" w:rsidRPr="00A82525" w:rsidRDefault="00ED49E3" w:rsidP="00C72CB5">
            <w:pPr>
              <w:pStyle w:val="TEKSTTABELA"/>
              <w:spacing w:before="40" w:after="40"/>
              <w:ind w:right="217"/>
              <w:jc w:val="right"/>
              <w:rPr>
                <w:color w:val="auto"/>
                <w:szCs w:val="16"/>
              </w:rPr>
            </w:pPr>
            <w:r>
              <w:rPr>
                <w:color w:val="auto"/>
              </w:rPr>
              <w:t>385 000,00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69FDDD2A" w14:textId="77777777" w:rsidR="00ED49E3" w:rsidRPr="00A82525" w:rsidRDefault="00ED49E3" w:rsidP="00C72CB5">
            <w:pPr>
              <w:pStyle w:val="TEKSTTABELA"/>
              <w:spacing w:before="40" w:after="40"/>
              <w:ind w:right="217"/>
              <w:jc w:val="right"/>
              <w:rPr>
                <w:color w:val="auto"/>
                <w:szCs w:val="16"/>
              </w:rPr>
            </w:pPr>
            <w:r>
              <w:rPr>
                <w:color w:val="auto"/>
              </w:rPr>
              <w:t>1 500,00</w:t>
            </w:r>
          </w:p>
        </w:tc>
        <w:tc>
          <w:tcPr>
            <w:tcW w:w="1362" w:type="dxa"/>
            <w:tcBorders>
              <w:top w:val="single" w:sz="4" w:space="0" w:color="4E67C8" w:themeColor="accent1"/>
              <w:left w:val="nil"/>
              <w:bottom w:val="single" w:sz="4" w:space="0" w:color="4E67C8" w:themeColor="accent1"/>
              <w:right w:val="nil"/>
            </w:tcBorders>
            <w:shd w:val="clear" w:color="auto" w:fill="auto"/>
          </w:tcPr>
          <w:p w14:paraId="4B1A7464" w14:textId="77777777" w:rsidR="00ED49E3" w:rsidRPr="00A82525" w:rsidRDefault="00ED49E3" w:rsidP="00C72CB5">
            <w:pPr>
              <w:pStyle w:val="TEKSTTABELA"/>
              <w:spacing w:before="40" w:after="40"/>
              <w:ind w:right="217"/>
              <w:jc w:val="right"/>
              <w:rPr>
                <w:color w:val="auto"/>
                <w:szCs w:val="16"/>
              </w:rPr>
            </w:pPr>
            <w:r w:rsidRPr="00A82525">
              <w:rPr>
                <w:color w:val="auto"/>
              </w:rPr>
              <w:t>0,</w:t>
            </w:r>
            <w:r>
              <w:rPr>
                <w:color w:val="auto"/>
              </w:rPr>
              <w:t>4</w:t>
            </w:r>
            <w:r w:rsidRPr="00A82525">
              <w:rPr>
                <w:color w:val="auto"/>
              </w:rPr>
              <w:t>%</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50EFFBE4" w14:textId="77777777" w:rsidR="00ED49E3" w:rsidRPr="00A82525" w:rsidRDefault="00ED49E3" w:rsidP="00C72CB5">
            <w:pPr>
              <w:pStyle w:val="TEKSTTABELA"/>
              <w:spacing w:before="40" w:after="40"/>
              <w:ind w:right="217"/>
              <w:jc w:val="right"/>
              <w:rPr>
                <w:color w:val="auto"/>
                <w:szCs w:val="16"/>
              </w:rPr>
            </w:pPr>
            <w:r w:rsidRPr="00A82525">
              <w:rPr>
                <w:color w:val="auto"/>
              </w:rPr>
              <w:t>0,0%</w:t>
            </w:r>
          </w:p>
        </w:tc>
      </w:tr>
      <w:tr w:rsidR="00ED49E3" w:rsidRPr="00524598" w14:paraId="125A0F68"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735A3B1E"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679AEB1A" w14:textId="77777777" w:rsidR="00ED49E3" w:rsidRPr="00A82525" w:rsidRDefault="00ED49E3" w:rsidP="00C72CB5">
            <w:pPr>
              <w:pStyle w:val="TEKSTTABELA"/>
              <w:spacing w:before="20" w:after="20"/>
              <w:rPr>
                <w:color w:val="auto"/>
                <w:szCs w:val="16"/>
              </w:rPr>
            </w:pPr>
            <w:r>
              <w:rPr>
                <w:color w:val="auto"/>
              </w:rPr>
              <w:t>Budowa i modernizacja dróg i chodników w gminie w tym:FS wsi Burkatów 5 000 zł,FS wsi Modliszów 5 000 zł,FS wsi Pszenno 6 000 zł,FS wsi Stachowice 9 075,89 zł</w:t>
            </w:r>
          </w:p>
        </w:tc>
        <w:tc>
          <w:tcPr>
            <w:tcW w:w="1362" w:type="dxa"/>
            <w:tcBorders>
              <w:top w:val="single" w:sz="4" w:space="0" w:color="4E67C8" w:themeColor="accent1"/>
              <w:left w:val="nil"/>
              <w:bottom w:val="single" w:sz="4" w:space="0" w:color="4E67C8" w:themeColor="accent1"/>
              <w:right w:val="nil"/>
            </w:tcBorders>
            <w:shd w:val="clear" w:color="auto" w:fill="auto"/>
          </w:tcPr>
          <w:p w14:paraId="3D3A325E" w14:textId="77777777" w:rsidR="00ED49E3" w:rsidRPr="00A82525" w:rsidRDefault="00ED49E3" w:rsidP="00C72CB5">
            <w:pPr>
              <w:pStyle w:val="TEKSTTABELA"/>
              <w:spacing w:before="40" w:after="40"/>
              <w:ind w:right="217"/>
              <w:jc w:val="right"/>
              <w:rPr>
                <w:color w:val="auto"/>
                <w:szCs w:val="16"/>
              </w:rPr>
            </w:pPr>
            <w:r>
              <w:rPr>
                <w:color w:val="auto"/>
                <w:szCs w:val="16"/>
              </w:rPr>
              <w:t>1 025 100,00</w:t>
            </w:r>
          </w:p>
        </w:tc>
        <w:tc>
          <w:tcPr>
            <w:tcW w:w="1362" w:type="dxa"/>
            <w:tcBorders>
              <w:top w:val="single" w:sz="4" w:space="0" w:color="4E67C8" w:themeColor="accent1"/>
              <w:left w:val="nil"/>
              <w:bottom w:val="single" w:sz="4" w:space="0" w:color="4E67C8" w:themeColor="accent1"/>
              <w:right w:val="nil"/>
            </w:tcBorders>
            <w:shd w:val="clear" w:color="auto" w:fill="auto"/>
          </w:tcPr>
          <w:p w14:paraId="7CAB0587" w14:textId="77777777" w:rsidR="00ED49E3" w:rsidRPr="00A82525" w:rsidRDefault="00ED49E3" w:rsidP="00C72CB5">
            <w:pPr>
              <w:pStyle w:val="TEKSTTABELA"/>
              <w:spacing w:before="40" w:after="40"/>
              <w:ind w:right="217"/>
              <w:jc w:val="right"/>
              <w:rPr>
                <w:color w:val="auto"/>
                <w:szCs w:val="16"/>
              </w:rPr>
            </w:pPr>
            <w:r>
              <w:rPr>
                <w:color w:val="auto"/>
              </w:rPr>
              <w:t>3 425 100</w:t>
            </w:r>
            <w:r w:rsidRPr="00A82525">
              <w:rPr>
                <w:color w:val="auto"/>
              </w:rPr>
              <w:t>,00</w:t>
            </w:r>
          </w:p>
        </w:tc>
        <w:tc>
          <w:tcPr>
            <w:tcW w:w="1362" w:type="dxa"/>
            <w:tcBorders>
              <w:top w:val="single" w:sz="4" w:space="0" w:color="4E67C8" w:themeColor="accent1"/>
              <w:left w:val="nil"/>
              <w:bottom w:val="single" w:sz="4" w:space="0" w:color="4E67C8" w:themeColor="accent1"/>
              <w:right w:val="nil"/>
            </w:tcBorders>
            <w:shd w:val="clear" w:color="auto" w:fill="auto"/>
          </w:tcPr>
          <w:p w14:paraId="480013E3" w14:textId="77777777" w:rsidR="00ED49E3" w:rsidRPr="00A82525" w:rsidRDefault="00ED49E3" w:rsidP="00C72CB5">
            <w:pPr>
              <w:pStyle w:val="TEKSTTABELA"/>
              <w:spacing w:before="40" w:after="40"/>
              <w:ind w:right="217"/>
              <w:jc w:val="right"/>
              <w:rPr>
                <w:color w:val="auto"/>
                <w:szCs w:val="16"/>
              </w:rPr>
            </w:pPr>
            <w:r>
              <w:rPr>
                <w:color w:val="auto"/>
              </w:rPr>
              <w:t>3 345 971,20</w:t>
            </w:r>
          </w:p>
        </w:tc>
        <w:tc>
          <w:tcPr>
            <w:tcW w:w="1362" w:type="dxa"/>
            <w:tcBorders>
              <w:top w:val="single" w:sz="4" w:space="0" w:color="4E67C8" w:themeColor="accent1"/>
              <w:left w:val="nil"/>
              <w:bottom w:val="single" w:sz="4" w:space="0" w:color="4E67C8" w:themeColor="accent1"/>
              <w:right w:val="nil"/>
            </w:tcBorders>
            <w:shd w:val="clear" w:color="auto" w:fill="auto"/>
          </w:tcPr>
          <w:p w14:paraId="4607D171" w14:textId="77777777" w:rsidR="00ED49E3" w:rsidRPr="00A82525" w:rsidRDefault="00ED49E3" w:rsidP="00C72CB5">
            <w:pPr>
              <w:pStyle w:val="TEKSTTABELA"/>
              <w:spacing w:before="40" w:after="40"/>
              <w:ind w:right="217"/>
              <w:jc w:val="right"/>
              <w:rPr>
                <w:color w:val="auto"/>
                <w:szCs w:val="16"/>
              </w:rPr>
            </w:pPr>
            <w:r>
              <w:rPr>
                <w:color w:val="auto"/>
              </w:rPr>
              <w:t>97,7</w:t>
            </w:r>
            <w:r w:rsidRPr="00A82525">
              <w:rPr>
                <w:color w:val="auto"/>
              </w:rPr>
              <w:t>%</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34FABE0F" w14:textId="77777777" w:rsidR="00ED49E3" w:rsidRPr="00A82525" w:rsidRDefault="00ED49E3" w:rsidP="00C72CB5">
            <w:pPr>
              <w:pStyle w:val="TEKSTTABELA"/>
              <w:spacing w:before="40" w:after="40"/>
              <w:ind w:right="217"/>
              <w:jc w:val="right"/>
              <w:rPr>
                <w:color w:val="auto"/>
                <w:szCs w:val="16"/>
              </w:rPr>
            </w:pPr>
            <w:r>
              <w:rPr>
                <w:color w:val="auto"/>
              </w:rPr>
              <w:t>16,7</w:t>
            </w:r>
            <w:r w:rsidRPr="00A82525">
              <w:rPr>
                <w:color w:val="auto"/>
              </w:rPr>
              <w:t>%</w:t>
            </w:r>
          </w:p>
        </w:tc>
      </w:tr>
      <w:tr w:rsidR="00ED49E3" w:rsidRPr="00524598" w14:paraId="3E5C3706"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240DC6F9" w14:textId="77777777" w:rsidR="00ED49E3" w:rsidRPr="00A82525" w:rsidRDefault="00ED49E3" w:rsidP="00C72CB5">
            <w:pPr>
              <w:pStyle w:val="TEKSTTABELA"/>
              <w:numPr>
                <w:ilvl w:val="0"/>
                <w:numId w:val="32"/>
              </w:numPr>
              <w:spacing w:before="40" w:after="40"/>
              <w:rPr>
                <w:color w:val="auto"/>
              </w:rPr>
            </w:pPr>
          </w:p>
          <w:p w14:paraId="3F970F28" w14:textId="77777777" w:rsidR="00ED49E3" w:rsidRPr="00A82525" w:rsidRDefault="00ED49E3" w:rsidP="00C72CB5">
            <w:pPr>
              <w:pStyle w:val="TEKSTTABELA"/>
              <w:spacing w:before="40" w:after="40"/>
              <w:ind w:left="720"/>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212D3D10" w14:textId="77777777" w:rsidR="00ED49E3" w:rsidRPr="00A82525" w:rsidRDefault="00ED49E3" w:rsidP="00C72CB5">
            <w:pPr>
              <w:pStyle w:val="TEKSTTABELA"/>
              <w:spacing w:before="20" w:after="20"/>
              <w:rPr>
                <w:color w:val="auto"/>
                <w:szCs w:val="16"/>
              </w:rPr>
            </w:pPr>
            <w:r>
              <w:rPr>
                <w:color w:val="auto"/>
              </w:rPr>
              <w:t>Droga dojazdowa do gruntów rolnych</w:t>
            </w:r>
          </w:p>
        </w:tc>
        <w:tc>
          <w:tcPr>
            <w:tcW w:w="1362" w:type="dxa"/>
            <w:tcBorders>
              <w:top w:val="single" w:sz="4" w:space="0" w:color="4E67C8" w:themeColor="accent1"/>
              <w:left w:val="nil"/>
              <w:bottom w:val="single" w:sz="4" w:space="0" w:color="4E67C8" w:themeColor="accent1"/>
              <w:right w:val="nil"/>
            </w:tcBorders>
            <w:shd w:val="clear" w:color="auto" w:fill="auto"/>
          </w:tcPr>
          <w:p w14:paraId="5F8C45E2" w14:textId="77777777" w:rsidR="00ED49E3" w:rsidRPr="00A82525" w:rsidRDefault="00ED49E3" w:rsidP="00C72CB5">
            <w:pPr>
              <w:pStyle w:val="TEKSTTABELA"/>
              <w:spacing w:before="40" w:after="40"/>
              <w:ind w:right="217" w:hanging="10"/>
              <w:jc w:val="right"/>
              <w:rPr>
                <w:color w:val="auto"/>
                <w:szCs w:val="16"/>
              </w:rPr>
            </w:pPr>
            <w:r>
              <w:rPr>
                <w:color w:val="auto"/>
              </w:rPr>
              <w:t>800 000</w:t>
            </w:r>
            <w:r w:rsidRPr="00A82525">
              <w:rPr>
                <w:color w:val="auto"/>
              </w:rPr>
              <w:t>,00</w:t>
            </w:r>
          </w:p>
        </w:tc>
        <w:tc>
          <w:tcPr>
            <w:tcW w:w="1362" w:type="dxa"/>
            <w:tcBorders>
              <w:top w:val="single" w:sz="4" w:space="0" w:color="4E67C8" w:themeColor="accent1"/>
              <w:left w:val="nil"/>
              <w:bottom w:val="single" w:sz="4" w:space="0" w:color="4E67C8" w:themeColor="accent1"/>
              <w:right w:val="nil"/>
            </w:tcBorders>
            <w:shd w:val="clear" w:color="auto" w:fill="auto"/>
          </w:tcPr>
          <w:p w14:paraId="2361DC59" w14:textId="77777777" w:rsidR="00ED49E3" w:rsidRPr="00A82525" w:rsidRDefault="00ED49E3" w:rsidP="00C72CB5">
            <w:pPr>
              <w:pStyle w:val="TEKSTTABELA"/>
              <w:spacing w:before="40" w:after="40"/>
              <w:ind w:right="217"/>
              <w:jc w:val="right"/>
              <w:rPr>
                <w:color w:val="auto"/>
                <w:szCs w:val="16"/>
              </w:rPr>
            </w:pPr>
            <w:r>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7C4F15B9" w14:textId="77777777" w:rsidR="00ED49E3" w:rsidRPr="00A82525" w:rsidRDefault="00ED49E3" w:rsidP="00C72CB5">
            <w:pPr>
              <w:pStyle w:val="TEKSTTABELA"/>
              <w:spacing w:before="40" w:after="40"/>
              <w:ind w:right="217"/>
              <w:jc w:val="right"/>
              <w:rPr>
                <w:color w:val="auto"/>
                <w:szCs w:val="16"/>
              </w:rPr>
            </w:pPr>
            <w:r>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010160C8" w14:textId="77777777" w:rsidR="00ED49E3" w:rsidRPr="00A82525" w:rsidRDefault="00ED49E3" w:rsidP="00C72CB5">
            <w:pPr>
              <w:pStyle w:val="TEKSTTABELA"/>
              <w:spacing w:before="40" w:after="40"/>
              <w:ind w:right="217"/>
              <w:jc w:val="right"/>
              <w:rPr>
                <w:color w:val="auto"/>
                <w:szCs w:val="16"/>
              </w:rPr>
            </w:pPr>
            <w:r>
              <w:rPr>
                <w:color w:val="auto"/>
              </w:rPr>
              <w:t>0,0</w:t>
            </w:r>
            <w:r w:rsidRPr="00A82525">
              <w:rPr>
                <w:color w:val="auto"/>
              </w:rPr>
              <w:t>%</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2CEA94D3" w14:textId="77777777" w:rsidR="00ED49E3" w:rsidRPr="00A82525" w:rsidRDefault="00ED49E3" w:rsidP="00C72CB5">
            <w:pPr>
              <w:pStyle w:val="TEKSTTABELA"/>
              <w:spacing w:before="40" w:after="40"/>
              <w:ind w:right="217"/>
              <w:jc w:val="right"/>
              <w:rPr>
                <w:color w:val="auto"/>
                <w:szCs w:val="16"/>
              </w:rPr>
            </w:pPr>
            <w:r>
              <w:rPr>
                <w:color w:val="auto"/>
              </w:rPr>
              <w:t>0,0</w:t>
            </w:r>
            <w:r w:rsidRPr="00A82525">
              <w:rPr>
                <w:color w:val="auto"/>
              </w:rPr>
              <w:t>%</w:t>
            </w:r>
          </w:p>
        </w:tc>
      </w:tr>
      <w:tr w:rsidR="00ED49E3" w:rsidRPr="00524598" w14:paraId="4FD82833" w14:textId="77777777" w:rsidTr="00C72CB5">
        <w:trPr>
          <w:trHeight w:val="460"/>
          <w:jc w:val="center"/>
        </w:trPr>
        <w:tc>
          <w:tcPr>
            <w:tcW w:w="730" w:type="dxa"/>
            <w:tcBorders>
              <w:top w:val="single" w:sz="4" w:space="0" w:color="4E67C8" w:themeColor="accent1"/>
              <w:bottom w:val="single" w:sz="4" w:space="0" w:color="4E67C8" w:themeColor="accent1"/>
              <w:right w:val="nil"/>
            </w:tcBorders>
            <w:shd w:val="clear" w:color="auto" w:fill="FFFFFF"/>
          </w:tcPr>
          <w:p w14:paraId="72B7B463" w14:textId="77777777" w:rsidR="00ED49E3" w:rsidRPr="00A82525" w:rsidRDefault="00ED49E3" w:rsidP="00C72CB5">
            <w:pPr>
              <w:pStyle w:val="TEKSTTABELA"/>
              <w:numPr>
                <w:ilvl w:val="0"/>
                <w:numId w:val="32"/>
              </w:numPr>
              <w:spacing w:before="40" w:after="40"/>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0C901BF9" w14:textId="77777777" w:rsidR="00ED49E3" w:rsidRPr="00A82525" w:rsidRDefault="00ED49E3" w:rsidP="00C72CB5">
            <w:pPr>
              <w:pStyle w:val="TEKSTTABELA"/>
              <w:spacing w:before="20" w:after="20"/>
              <w:rPr>
                <w:color w:val="auto"/>
                <w:szCs w:val="16"/>
              </w:rPr>
            </w:pPr>
            <w:r w:rsidRPr="00A82525">
              <w:rPr>
                <w:color w:val="auto"/>
              </w:rPr>
              <w:t>Wykonanie projektów w gminie</w:t>
            </w:r>
          </w:p>
        </w:tc>
        <w:tc>
          <w:tcPr>
            <w:tcW w:w="1362" w:type="dxa"/>
            <w:tcBorders>
              <w:top w:val="single" w:sz="4" w:space="0" w:color="4E67C8" w:themeColor="accent1"/>
              <w:left w:val="nil"/>
              <w:bottom w:val="single" w:sz="4" w:space="0" w:color="4E67C8" w:themeColor="accent1"/>
              <w:right w:val="nil"/>
            </w:tcBorders>
            <w:shd w:val="clear" w:color="auto" w:fill="auto"/>
          </w:tcPr>
          <w:p w14:paraId="0F8DE96A" w14:textId="77777777" w:rsidR="00ED49E3" w:rsidRPr="00A82525" w:rsidRDefault="00ED49E3" w:rsidP="00C72CB5">
            <w:pPr>
              <w:pStyle w:val="TEKSTTABELA"/>
              <w:spacing w:before="40" w:after="40"/>
              <w:ind w:right="217"/>
              <w:jc w:val="right"/>
              <w:rPr>
                <w:color w:val="auto"/>
                <w:szCs w:val="16"/>
              </w:rPr>
            </w:pPr>
            <w:r>
              <w:rPr>
                <w:color w:val="auto"/>
              </w:rPr>
              <w:t>200 000</w:t>
            </w:r>
            <w:r w:rsidRPr="00A82525">
              <w:rPr>
                <w:color w:val="auto"/>
              </w:rPr>
              <w:t>,00</w:t>
            </w:r>
          </w:p>
        </w:tc>
        <w:tc>
          <w:tcPr>
            <w:tcW w:w="1362" w:type="dxa"/>
            <w:tcBorders>
              <w:top w:val="single" w:sz="4" w:space="0" w:color="4E67C8" w:themeColor="accent1"/>
              <w:left w:val="nil"/>
              <w:bottom w:val="single" w:sz="4" w:space="0" w:color="4E67C8" w:themeColor="accent1"/>
              <w:right w:val="nil"/>
            </w:tcBorders>
            <w:shd w:val="clear" w:color="auto" w:fill="auto"/>
          </w:tcPr>
          <w:p w14:paraId="524045B3" w14:textId="77777777" w:rsidR="00ED49E3" w:rsidRPr="00A82525" w:rsidRDefault="00ED49E3" w:rsidP="00C72CB5">
            <w:pPr>
              <w:pStyle w:val="TEKSTTABELA"/>
              <w:spacing w:before="40" w:after="40"/>
              <w:ind w:right="217"/>
              <w:jc w:val="right"/>
              <w:rPr>
                <w:color w:val="auto"/>
                <w:szCs w:val="16"/>
              </w:rPr>
            </w:pPr>
            <w:r>
              <w:rPr>
                <w:color w:val="auto"/>
              </w:rPr>
              <w:t>305</w:t>
            </w:r>
            <w:r w:rsidRPr="00A82525">
              <w:rPr>
                <w:color w:val="auto"/>
              </w:rPr>
              <w:t xml:space="preserve">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06BEB4BB" w14:textId="77777777" w:rsidR="00ED49E3" w:rsidRPr="00A82525" w:rsidRDefault="00ED49E3" w:rsidP="00C72CB5">
            <w:pPr>
              <w:pStyle w:val="TEKSTTABELA"/>
              <w:spacing w:before="40" w:after="40"/>
              <w:ind w:right="217"/>
              <w:jc w:val="right"/>
              <w:rPr>
                <w:color w:val="auto"/>
                <w:szCs w:val="16"/>
              </w:rPr>
            </w:pPr>
            <w:r>
              <w:rPr>
                <w:color w:val="auto"/>
              </w:rPr>
              <w:t>202 946,60</w:t>
            </w:r>
          </w:p>
        </w:tc>
        <w:tc>
          <w:tcPr>
            <w:tcW w:w="1362" w:type="dxa"/>
            <w:tcBorders>
              <w:top w:val="single" w:sz="4" w:space="0" w:color="4E67C8" w:themeColor="accent1"/>
              <w:left w:val="nil"/>
              <w:bottom w:val="single" w:sz="4" w:space="0" w:color="4E67C8" w:themeColor="accent1"/>
              <w:right w:val="nil"/>
            </w:tcBorders>
            <w:shd w:val="clear" w:color="auto" w:fill="auto"/>
          </w:tcPr>
          <w:p w14:paraId="5D280F19" w14:textId="77777777" w:rsidR="00ED49E3" w:rsidRPr="00A82525" w:rsidRDefault="00ED49E3" w:rsidP="00C72CB5">
            <w:pPr>
              <w:pStyle w:val="TEKSTTABELA"/>
              <w:spacing w:before="40" w:after="40"/>
              <w:ind w:right="217"/>
              <w:jc w:val="right"/>
              <w:rPr>
                <w:color w:val="auto"/>
                <w:szCs w:val="16"/>
              </w:rPr>
            </w:pPr>
            <w:r>
              <w:rPr>
                <w:color w:val="auto"/>
              </w:rPr>
              <w:t>66,5</w:t>
            </w:r>
            <w:r w:rsidRPr="00A82525">
              <w:rPr>
                <w:color w:val="auto"/>
              </w:rPr>
              <w:t>%</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64D80F84" w14:textId="77777777" w:rsidR="00ED49E3" w:rsidRPr="00A82525" w:rsidRDefault="00ED49E3" w:rsidP="00C72CB5">
            <w:pPr>
              <w:pStyle w:val="TEKSTTABELA"/>
              <w:spacing w:before="40" w:after="40"/>
              <w:ind w:right="217"/>
              <w:jc w:val="right"/>
              <w:rPr>
                <w:color w:val="auto"/>
                <w:szCs w:val="16"/>
              </w:rPr>
            </w:pPr>
            <w:r>
              <w:rPr>
                <w:color w:val="auto"/>
              </w:rPr>
              <w:t>1,0</w:t>
            </w:r>
            <w:r w:rsidRPr="00A82525">
              <w:rPr>
                <w:color w:val="auto"/>
              </w:rPr>
              <w:t>%</w:t>
            </w:r>
          </w:p>
        </w:tc>
      </w:tr>
      <w:tr w:rsidR="00ED49E3" w:rsidRPr="00524598" w14:paraId="5A51079F"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328AFFEC"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1988E0F2" w14:textId="77777777" w:rsidR="00ED49E3" w:rsidRPr="00A82525" w:rsidRDefault="00ED49E3" w:rsidP="00C72CB5">
            <w:pPr>
              <w:pStyle w:val="TEKSTTABELA"/>
              <w:spacing w:before="20" w:after="20"/>
              <w:rPr>
                <w:color w:val="auto"/>
              </w:rPr>
            </w:pPr>
            <w:r w:rsidRPr="00A82525">
              <w:rPr>
                <w:color w:val="auto"/>
              </w:rPr>
              <w:t>Przebudowa dróg gminnych w obrębie przejazdów kolejowych w Bystrzycy Górnej</w:t>
            </w:r>
          </w:p>
        </w:tc>
        <w:tc>
          <w:tcPr>
            <w:tcW w:w="1362" w:type="dxa"/>
            <w:tcBorders>
              <w:top w:val="single" w:sz="4" w:space="0" w:color="4E67C8" w:themeColor="accent1"/>
              <w:left w:val="nil"/>
              <w:bottom w:val="single" w:sz="4" w:space="0" w:color="4E67C8" w:themeColor="accent1"/>
              <w:right w:val="nil"/>
            </w:tcBorders>
            <w:shd w:val="clear" w:color="auto" w:fill="auto"/>
          </w:tcPr>
          <w:p w14:paraId="332A6015" w14:textId="77777777" w:rsidR="00ED49E3" w:rsidRPr="00A82525" w:rsidRDefault="00ED49E3" w:rsidP="00C72CB5">
            <w:pPr>
              <w:pStyle w:val="TEKSTTABELA"/>
              <w:spacing w:before="40" w:after="40"/>
              <w:ind w:right="217"/>
              <w:jc w:val="right"/>
              <w:rPr>
                <w:color w:val="auto"/>
                <w:szCs w:val="16"/>
              </w:rPr>
            </w:pPr>
            <w:r>
              <w:rPr>
                <w:color w:val="auto"/>
              </w:rPr>
              <w:t>1 200</w:t>
            </w:r>
            <w:r w:rsidRPr="00A82525">
              <w:rPr>
                <w:color w:val="auto"/>
              </w:rPr>
              <w:t xml:space="preserve">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7BB4D9FF" w14:textId="77777777" w:rsidR="00ED49E3" w:rsidRPr="00A82525" w:rsidRDefault="00ED49E3" w:rsidP="00C72CB5">
            <w:pPr>
              <w:pStyle w:val="TEKSTTABELA"/>
              <w:spacing w:before="40" w:after="40"/>
              <w:ind w:right="217"/>
              <w:jc w:val="right"/>
              <w:rPr>
                <w:color w:val="auto"/>
                <w:szCs w:val="16"/>
              </w:rPr>
            </w:pPr>
            <w:r>
              <w:rPr>
                <w:color w:val="auto"/>
              </w:rPr>
              <w:t>860</w:t>
            </w:r>
            <w:r w:rsidRPr="00A82525">
              <w:rPr>
                <w:color w:val="auto"/>
              </w:rPr>
              <w:t xml:space="preserve">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641BF9B4" w14:textId="77777777" w:rsidR="00ED49E3" w:rsidRPr="00A82525" w:rsidRDefault="00ED49E3" w:rsidP="00C72CB5">
            <w:pPr>
              <w:pStyle w:val="TEKSTTABELA"/>
              <w:spacing w:before="40" w:after="40"/>
              <w:ind w:right="217"/>
              <w:jc w:val="right"/>
              <w:rPr>
                <w:color w:val="auto"/>
                <w:szCs w:val="16"/>
              </w:rPr>
            </w:pPr>
            <w:r>
              <w:rPr>
                <w:color w:val="auto"/>
              </w:rPr>
              <w:t>853 212,88</w:t>
            </w:r>
          </w:p>
        </w:tc>
        <w:tc>
          <w:tcPr>
            <w:tcW w:w="1362" w:type="dxa"/>
            <w:tcBorders>
              <w:top w:val="single" w:sz="4" w:space="0" w:color="4E67C8" w:themeColor="accent1"/>
              <w:left w:val="nil"/>
              <w:bottom w:val="single" w:sz="4" w:space="0" w:color="4E67C8" w:themeColor="accent1"/>
              <w:right w:val="nil"/>
            </w:tcBorders>
            <w:shd w:val="clear" w:color="auto" w:fill="auto"/>
          </w:tcPr>
          <w:p w14:paraId="20476827" w14:textId="77777777" w:rsidR="00ED49E3" w:rsidRPr="00A82525" w:rsidRDefault="00ED49E3" w:rsidP="00C72CB5">
            <w:pPr>
              <w:pStyle w:val="TEKSTTABELA"/>
              <w:spacing w:before="40" w:after="40"/>
              <w:ind w:right="217"/>
              <w:jc w:val="right"/>
              <w:rPr>
                <w:color w:val="auto"/>
                <w:szCs w:val="16"/>
              </w:rPr>
            </w:pPr>
            <w:r>
              <w:rPr>
                <w:color w:val="auto"/>
              </w:rPr>
              <w:t>99,2</w:t>
            </w:r>
            <w:r w:rsidRPr="00A82525">
              <w:rPr>
                <w:color w:val="auto"/>
              </w:rPr>
              <w:t>%</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6E735A03" w14:textId="77777777" w:rsidR="00ED49E3" w:rsidRPr="00A82525" w:rsidRDefault="00ED49E3" w:rsidP="00C72CB5">
            <w:pPr>
              <w:pStyle w:val="TEKSTTABELA"/>
              <w:spacing w:before="40" w:after="40"/>
              <w:ind w:right="217"/>
              <w:jc w:val="right"/>
              <w:rPr>
                <w:color w:val="auto"/>
                <w:szCs w:val="16"/>
              </w:rPr>
            </w:pPr>
            <w:r>
              <w:rPr>
                <w:color w:val="auto"/>
              </w:rPr>
              <w:t>4,3</w:t>
            </w:r>
            <w:r w:rsidRPr="00A82525">
              <w:rPr>
                <w:color w:val="auto"/>
              </w:rPr>
              <w:t>%</w:t>
            </w:r>
          </w:p>
        </w:tc>
      </w:tr>
      <w:tr w:rsidR="00ED49E3" w:rsidRPr="00524598" w14:paraId="6AC63B76"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719E3334"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5D1F46ED" w14:textId="77777777" w:rsidR="00ED49E3" w:rsidRPr="00A82525" w:rsidRDefault="00ED49E3" w:rsidP="00C72CB5">
            <w:pPr>
              <w:pStyle w:val="TEKSTTABELA"/>
              <w:spacing w:before="20" w:after="20"/>
              <w:rPr>
                <w:color w:val="auto"/>
              </w:rPr>
            </w:pPr>
            <w:r w:rsidRPr="00A82525">
              <w:rPr>
                <w:color w:val="auto"/>
              </w:rPr>
              <w:t>Budowa kładki pieszo- rowerowej nad Bystrzycą w miejscowości Wiśniowa w ramach zadania "Rozbudowa infrastruktury turystycznej w dolinie rzeki Bystrzycy i Piławy</w:t>
            </w:r>
            <w:r>
              <w:rPr>
                <w:color w:val="auto"/>
              </w:rPr>
              <w:t>”</w:t>
            </w:r>
          </w:p>
        </w:tc>
        <w:tc>
          <w:tcPr>
            <w:tcW w:w="1362" w:type="dxa"/>
            <w:tcBorders>
              <w:top w:val="single" w:sz="4" w:space="0" w:color="4E67C8" w:themeColor="accent1"/>
              <w:left w:val="nil"/>
              <w:bottom w:val="single" w:sz="4" w:space="0" w:color="4E67C8" w:themeColor="accent1"/>
              <w:right w:val="nil"/>
            </w:tcBorders>
            <w:shd w:val="clear" w:color="auto" w:fill="auto"/>
          </w:tcPr>
          <w:p w14:paraId="13F0E7D0" w14:textId="77777777" w:rsidR="00ED49E3" w:rsidRPr="00A82525" w:rsidRDefault="00ED49E3" w:rsidP="00C72CB5">
            <w:pPr>
              <w:pStyle w:val="TEKSTTABELA"/>
              <w:spacing w:before="40" w:after="40"/>
              <w:ind w:right="217"/>
              <w:jc w:val="right"/>
              <w:rPr>
                <w:color w:val="auto"/>
                <w:szCs w:val="16"/>
              </w:rPr>
            </w:pPr>
            <w:r>
              <w:rPr>
                <w:color w:val="auto"/>
              </w:rPr>
              <w:t>300 000,00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1BF9D7C1" w14:textId="77777777" w:rsidR="00ED49E3" w:rsidRPr="00A82525" w:rsidRDefault="00ED49E3" w:rsidP="00C72CB5">
            <w:pPr>
              <w:pStyle w:val="TEKSTTABELA"/>
              <w:spacing w:before="40" w:after="40"/>
              <w:ind w:right="217"/>
              <w:jc w:val="right"/>
              <w:rPr>
                <w:color w:val="auto"/>
                <w:szCs w:val="16"/>
              </w:rPr>
            </w:pPr>
            <w:r>
              <w:rPr>
                <w:color w:val="auto"/>
              </w:rPr>
              <w:t>100 000,00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5AD6BBA3" w14:textId="77777777" w:rsidR="00ED49E3" w:rsidRPr="00A82525" w:rsidRDefault="00ED49E3" w:rsidP="00C72CB5">
            <w:pPr>
              <w:pStyle w:val="TEKSTTABELA"/>
              <w:spacing w:before="40" w:after="40"/>
              <w:ind w:right="217"/>
              <w:jc w:val="right"/>
              <w:rPr>
                <w:color w:val="auto"/>
                <w:szCs w:val="16"/>
              </w:rPr>
            </w:pPr>
            <w:r>
              <w:rPr>
                <w:color w:val="auto"/>
              </w:rPr>
              <w:t>92 250,00</w:t>
            </w:r>
          </w:p>
        </w:tc>
        <w:tc>
          <w:tcPr>
            <w:tcW w:w="1362" w:type="dxa"/>
            <w:tcBorders>
              <w:top w:val="single" w:sz="4" w:space="0" w:color="4E67C8" w:themeColor="accent1"/>
              <w:left w:val="nil"/>
              <w:bottom w:val="single" w:sz="4" w:space="0" w:color="4E67C8" w:themeColor="accent1"/>
              <w:right w:val="nil"/>
            </w:tcBorders>
            <w:shd w:val="clear" w:color="auto" w:fill="auto"/>
          </w:tcPr>
          <w:p w14:paraId="7AE942B7" w14:textId="77777777" w:rsidR="00ED49E3" w:rsidRPr="00A82525" w:rsidRDefault="00ED49E3" w:rsidP="00C72CB5">
            <w:pPr>
              <w:pStyle w:val="TEKSTTABELA"/>
              <w:spacing w:before="40" w:after="40"/>
              <w:ind w:right="217"/>
              <w:jc w:val="right"/>
              <w:rPr>
                <w:color w:val="auto"/>
                <w:szCs w:val="16"/>
              </w:rPr>
            </w:pPr>
            <w:r>
              <w:rPr>
                <w:color w:val="auto"/>
              </w:rPr>
              <w:t>92,3</w:t>
            </w:r>
            <w:r w:rsidRPr="00A82525">
              <w:rPr>
                <w:color w:val="auto"/>
              </w:rPr>
              <w:t>%</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61B152E6" w14:textId="77777777" w:rsidR="00ED49E3" w:rsidRPr="00A82525" w:rsidRDefault="00ED49E3" w:rsidP="00C72CB5">
            <w:pPr>
              <w:pStyle w:val="TEKSTTABELA"/>
              <w:spacing w:before="40" w:after="40"/>
              <w:ind w:right="217"/>
              <w:jc w:val="right"/>
              <w:rPr>
                <w:color w:val="auto"/>
                <w:szCs w:val="16"/>
              </w:rPr>
            </w:pPr>
            <w:r w:rsidRPr="00A82525">
              <w:rPr>
                <w:color w:val="auto"/>
              </w:rPr>
              <w:t>0,</w:t>
            </w:r>
            <w:r>
              <w:rPr>
                <w:color w:val="auto"/>
              </w:rPr>
              <w:t>5</w:t>
            </w:r>
            <w:r w:rsidRPr="00A82525">
              <w:rPr>
                <w:color w:val="auto"/>
              </w:rPr>
              <w:t>%</w:t>
            </w:r>
          </w:p>
        </w:tc>
      </w:tr>
      <w:tr w:rsidR="00ED49E3" w:rsidRPr="00524598" w14:paraId="2E55E8BA"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51E40C03"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34ADA988" w14:textId="77777777" w:rsidR="00ED49E3" w:rsidRPr="00A82525" w:rsidRDefault="00ED49E3" w:rsidP="00C72CB5">
            <w:pPr>
              <w:pStyle w:val="TEKSTTABELA"/>
              <w:spacing w:before="20" w:after="20"/>
              <w:rPr>
                <w:color w:val="auto"/>
              </w:rPr>
            </w:pPr>
            <w:r>
              <w:rPr>
                <w:color w:val="auto"/>
              </w:rPr>
              <w:t>Lutomia Dolna – Wieruszów droga dojazdowa do gruntów rolnych</w:t>
            </w:r>
          </w:p>
        </w:tc>
        <w:tc>
          <w:tcPr>
            <w:tcW w:w="1362" w:type="dxa"/>
            <w:tcBorders>
              <w:top w:val="single" w:sz="4" w:space="0" w:color="4E67C8" w:themeColor="accent1"/>
              <w:left w:val="nil"/>
              <w:bottom w:val="single" w:sz="4" w:space="0" w:color="4E67C8" w:themeColor="accent1"/>
              <w:right w:val="nil"/>
            </w:tcBorders>
            <w:shd w:val="clear" w:color="auto" w:fill="auto"/>
          </w:tcPr>
          <w:p w14:paraId="054D831A" w14:textId="77777777" w:rsidR="00ED49E3" w:rsidRPr="00A82525" w:rsidRDefault="00ED49E3" w:rsidP="00C72CB5">
            <w:pPr>
              <w:pStyle w:val="TEKSTTABELA"/>
              <w:spacing w:before="40" w:after="40"/>
              <w:ind w:right="217"/>
              <w:jc w:val="right"/>
              <w:rPr>
                <w:color w:val="auto"/>
                <w:szCs w:val="16"/>
              </w:rPr>
            </w:pPr>
            <w:r>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09AB34DF" w14:textId="77777777" w:rsidR="00ED49E3" w:rsidRPr="00A82525" w:rsidRDefault="00ED49E3" w:rsidP="00C72CB5">
            <w:pPr>
              <w:pStyle w:val="TEKSTTABELA"/>
              <w:spacing w:before="40" w:after="40"/>
              <w:ind w:right="217"/>
              <w:jc w:val="right"/>
              <w:rPr>
                <w:color w:val="auto"/>
                <w:szCs w:val="16"/>
              </w:rPr>
            </w:pPr>
            <w:r>
              <w:rPr>
                <w:color w:val="auto"/>
              </w:rPr>
              <w:t>2 900 000,00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0817F9E0" w14:textId="77777777" w:rsidR="00ED49E3" w:rsidRPr="00A82525" w:rsidRDefault="00ED49E3" w:rsidP="00C72CB5">
            <w:pPr>
              <w:pStyle w:val="TEKSTTABELA"/>
              <w:spacing w:before="40" w:after="40"/>
              <w:ind w:right="217"/>
              <w:jc w:val="right"/>
              <w:rPr>
                <w:color w:val="auto"/>
                <w:szCs w:val="16"/>
              </w:rPr>
            </w:pPr>
            <w:r>
              <w:rPr>
                <w:color w:val="auto"/>
              </w:rPr>
              <w:t>2 801 326,15</w:t>
            </w:r>
          </w:p>
        </w:tc>
        <w:tc>
          <w:tcPr>
            <w:tcW w:w="1362" w:type="dxa"/>
            <w:tcBorders>
              <w:top w:val="single" w:sz="4" w:space="0" w:color="4E67C8" w:themeColor="accent1"/>
              <w:left w:val="nil"/>
              <w:bottom w:val="single" w:sz="4" w:space="0" w:color="4E67C8" w:themeColor="accent1"/>
              <w:right w:val="nil"/>
            </w:tcBorders>
            <w:shd w:val="clear" w:color="auto" w:fill="auto"/>
          </w:tcPr>
          <w:p w14:paraId="1AD9B5F5" w14:textId="77777777" w:rsidR="00ED49E3" w:rsidRPr="00A82525" w:rsidRDefault="00ED49E3" w:rsidP="00C72CB5">
            <w:pPr>
              <w:pStyle w:val="TEKSTTABELA"/>
              <w:spacing w:before="40" w:after="40"/>
              <w:ind w:right="217"/>
              <w:jc w:val="right"/>
              <w:rPr>
                <w:color w:val="auto"/>
                <w:szCs w:val="16"/>
              </w:rPr>
            </w:pPr>
            <w:r>
              <w:rPr>
                <w:color w:val="auto"/>
              </w:rPr>
              <w:t>96,6%</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2D263898" w14:textId="77777777" w:rsidR="00ED49E3" w:rsidRPr="00A82525" w:rsidRDefault="00ED49E3" w:rsidP="00C72CB5">
            <w:pPr>
              <w:pStyle w:val="TEKSTTABELA"/>
              <w:spacing w:before="40" w:after="40"/>
              <w:ind w:right="217"/>
              <w:jc w:val="right"/>
              <w:rPr>
                <w:color w:val="auto"/>
                <w:szCs w:val="16"/>
              </w:rPr>
            </w:pPr>
            <w:r>
              <w:rPr>
                <w:color w:val="auto"/>
              </w:rPr>
              <w:t>14,0%</w:t>
            </w:r>
          </w:p>
        </w:tc>
      </w:tr>
      <w:tr w:rsidR="00ED49E3" w:rsidRPr="00524598" w14:paraId="445C5EEE"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30CDE251"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6570007C" w14:textId="77777777" w:rsidR="00ED49E3" w:rsidRPr="00A82525" w:rsidRDefault="00ED49E3" w:rsidP="00C72CB5">
            <w:pPr>
              <w:pStyle w:val="TEKSTTABELA"/>
              <w:spacing w:before="20" w:after="20"/>
              <w:rPr>
                <w:b/>
                <w:color w:val="auto"/>
              </w:rPr>
            </w:pPr>
            <w:r>
              <w:rPr>
                <w:color w:val="auto"/>
              </w:rPr>
              <w:t>Lutomia Dolna droga dojazdowa do gruntów rolnych</w:t>
            </w:r>
          </w:p>
        </w:tc>
        <w:tc>
          <w:tcPr>
            <w:tcW w:w="1362" w:type="dxa"/>
            <w:tcBorders>
              <w:top w:val="single" w:sz="4" w:space="0" w:color="4E67C8" w:themeColor="accent1"/>
              <w:left w:val="nil"/>
              <w:bottom w:val="single" w:sz="4" w:space="0" w:color="4E67C8" w:themeColor="accent1"/>
              <w:right w:val="nil"/>
            </w:tcBorders>
            <w:shd w:val="clear" w:color="auto" w:fill="auto"/>
          </w:tcPr>
          <w:p w14:paraId="14CF84B1" w14:textId="77777777" w:rsidR="00ED49E3" w:rsidRPr="00A82525" w:rsidRDefault="00ED49E3" w:rsidP="00C72CB5">
            <w:pPr>
              <w:pStyle w:val="TEKSTTABELA"/>
              <w:spacing w:before="40" w:after="40"/>
              <w:ind w:right="217"/>
              <w:jc w:val="right"/>
              <w:rPr>
                <w:b/>
                <w:bCs/>
                <w:color w:val="auto"/>
              </w:rPr>
            </w:pPr>
            <w:r>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78224680" w14:textId="77777777" w:rsidR="00ED49E3" w:rsidRPr="00A82525" w:rsidRDefault="00ED49E3" w:rsidP="00C72CB5">
            <w:pPr>
              <w:pStyle w:val="TEKSTTABELA"/>
              <w:spacing w:before="40" w:after="40"/>
              <w:ind w:right="217"/>
              <w:jc w:val="right"/>
              <w:rPr>
                <w:b/>
                <w:bCs/>
                <w:color w:val="auto"/>
              </w:rPr>
            </w:pPr>
            <w:r>
              <w:rPr>
                <w:color w:val="auto"/>
              </w:rPr>
              <w:t>830 000,00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55F79249" w14:textId="77777777" w:rsidR="00ED49E3" w:rsidRPr="00A82525" w:rsidRDefault="00ED49E3" w:rsidP="00C72CB5">
            <w:pPr>
              <w:pStyle w:val="TEKSTTABELA"/>
              <w:spacing w:before="40" w:after="40"/>
              <w:ind w:right="217"/>
              <w:jc w:val="right"/>
              <w:rPr>
                <w:b/>
                <w:bCs/>
                <w:color w:val="auto"/>
              </w:rPr>
            </w:pPr>
            <w:r>
              <w:rPr>
                <w:color w:val="auto"/>
              </w:rPr>
              <w:t>765 318,10</w:t>
            </w:r>
          </w:p>
        </w:tc>
        <w:tc>
          <w:tcPr>
            <w:tcW w:w="1362" w:type="dxa"/>
            <w:tcBorders>
              <w:top w:val="single" w:sz="4" w:space="0" w:color="4E67C8" w:themeColor="accent1"/>
              <w:left w:val="nil"/>
              <w:bottom w:val="single" w:sz="4" w:space="0" w:color="4E67C8" w:themeColor="accent1"/>
              <w:right w:val="nil"/>
            </w:tcBorders>
            <w:shd w:val="clear" w:color="auto" w:fill="auto"/>
          </w:tcPr>
          <w:p w14:paraId="15B3E90B" w14:textId="77777777" w:rsidR="00ED49E3" w:rsidRPr="00A82525" w:rsidRDefault="00ED49E3" w:rsidP="00C72CB5">
            <w:pPr>
              <w:pStyle w:val="TEKSTTABELA"/>
              <w:spacing w:before="40" w:after="40"/>
              <w:ind w:right="217"/>
              <w:jc w:val="right"/>
              <w:rPr>
                <w:b/>
                <w:bCs/>
                <w:color w:val="auto"/>
              </w:rPr>
            </w:pPr>
            <w:r>
              <w:rPr>
                <w:color w:val="auto"/>
              </w:rPr>
              <w:t>92,2%</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31FFFB67" w14:textId="77777777" w:rsidR="00ED49E3" w:rsidRPr="00A82525" w:rsidRDefault="00ED49E3" w:rsidP="00C72CB5">
            <w:pPr>
              <w:pStyle w:val="TEKSTTABELA"/>
              <w:spacing w:before="40" w:after="40"/>
              <w:ind w:right="217"/>
              <w:jc w:val="right"/>
              <w:rPr>
                <w:b/>
                <w:bCs/>
                <w:color w:val="auto"/>
              </w:rPr>
            </w:pPr>
            <w:r>
              <w:rPr>
                <w:color w:val="auto"/>
              </w:rPr>
              <w:t>3,8%</w:t>
            </w:r>
          </w:p>
        </w:tc>
      </w:tr>
      <w:tr w:rsidR="00ED49E3" w:rsidRPr="00524598" w14:paraId="13F78E24"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26B2B95D"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317DE3A7" w14:textId="77777777" w:rsidR="00ED49E3" w:rsidRPr="00A82525" w:rsidRDefault="00ED49E3" w:rsidP="00C72CB5">
            <w:pPr>
              <w:pStyle w:val="TEKSTTABELA"/>
              <w:spacing w:before="20" w:after="20"/>
              <w:rPr>
                <w:color w:val="auto"/>
              </w:rPr>
            </w:pPr>
            <w:r>
              <w:rPr>
                <w:color w:val="auto"/>
              </w:rPr>
              <w:t>Przebudowa dróg na osiedlu domów jednorodzinnych w Pszennie wraz z budową kanalizacji i oświetlenia drogowego</w:t>
            </w:r>
          </w:p>
        </w:tc>
        <w:tc>
          <w:tcPr>
            <w:tcW w:w="1362" w:type="dxa"/>
            <w:tcBorders>
              <w:top w:val="single" w:sz="4" w:space="0" w:color="4E67C8" w:themeColor="accent1"/>
              <w:left w:val="nil"/>
              <w:bottom w:val="single" w:sz="4" w:space="0" w:color="4E67C8" w:themeColor="accent1"/>
              <w:right w:val="nil"/>
            </w:tcBorders>
            <w:shd w:val="clear" w:color="auto" w:fill="auto"/>
          </w:tcPr>
          <w:p w14:paraId="4593405B"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3D18AFDC" w14:textId="77777777" w:rsidR="00ED49E3" w:rsidRPr="00A82525" w:rsidRDefault="00ED49E3" w:rsidP="00C72CB5">
            <w:pPr>
              <w:pStyle w:val="TEKSTTABELA"/>
              <w:spacing w:before="40" w:after="40"/>
              <w:ind w:right="217"/>
              <w:jc w:val="right"/>
              <w:rPr>
                <w:color w:val="auto"/>
              </w:rPr>
            </w:pPr>
            <w:r>
              <w:rPr>
                <w:color w:val="auto"/>
              </w:rPr>
              <w:t>100 000,00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771F6BBA"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0B74B27D" w14:textId="77777777" w:rsidR="00ED49E3" w:rsidRPr="00A82525" w:rsidRDefault="00ED49E3" w:rsidP="00C72CB5">
            <w:pPr>
              <w:pStyle w:val="TEKSTTABELA"/>
              <w:spacing w:before="40" w:after="40"/>
              <w:ind w:right="217"/>
              <w:jc w:val="right"/>
              <w:rPr>
                <w:color w:val="auto"/>
              </w:rPr>
            </w:pPr>
            <w:r>
              <w:rPr>
                <w:color w:val="auto"/>
              </w:rPr>
              <w:t>0,0%</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16F018E4" w14:textId="77777777" w:rsidR="00ED49E3" w:rsidRPr="00A82525" w:rsidRDefault="00ED49E3" w:rsidP="00C72CB5">
            <w:pPr>
              <w:pStyle w:val="TEKSTTABELA"/>
              <w:spacing w:before="40" w:after="40"/>
              <w:ind w:right="217"/>
              <w:jc w:val="right"/>
              <w:rPr>
                <w:color w:val="auto"/>
              </w:rPr>
            </w:pPr>
            <w:r>
              <w:rPr>
                <w:color w:val="auto"/>
              </w:rPr>
              <w:t>0,0%</w:t>
            </w:r>
          </w:p>
        </w:tc>
      </w:tr>
      <w:tr w:rsidR="00ED49E3" w:rsidRPr="00524598" w14:paraId="2568AD69"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1B14AE1B"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0368100A" w14:textId="77777777" w:rsidR="00ED49E3" w:rsidRPr="00A82525" w:rsidRDefault="00ED49E3" w:rsidP="00C72CB5">
            <w:pPr>
              <w:pStyle w:val="TEKSTTABELA"/>
              <w:spacing w:before="20" w:after="20"/>
              <w:rPr>
                <w:color w:val="auto"/>
              </w:rPr>
            </w:pPr>
            <w:r>
              <w:rPr>
                <w:color w:val="auto"/>
              </w:rPr>
              <w:t>Przebudowa ul. Fabrycznej w Pszennie- I etap</w:t>
            </w:r>
          </w:p>
        </w:tc>
        <w:tc>
          <w:tcPr>
            <w:tcW w:w="1362" w:type="dxa"/>
            <w:tcBorders>
              <w:top w:val="single" w:sz="4" w:space="0" w:color="4E67C8" w:themeColor="accent1"/>
              <w:left w:val="nil"/>
              <w:bottom w:val="single" w:sz="4" w:space="0" w:color="4E67C8" w:themeColor="accent1"/>
              <w:right w:val="nil"/>
            </w:tcBorders>
            <w:shd w:val="clear" w:color="auto" w:fill="auto"/>
          </w:tcPr>
          <w:p w14:paraId="4A3BF506"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7933B327" w14:textId="77777777" w:rsidR="00ED49E3" w:rsidRPr="00A82525" w:rsidRDefault="00ED49E3" w:rsidP="00C72CB5">
            <w:pPr>
              <w:pStyle w:val="TEKSTTABELA"/>
              <w:spacing w:before="40" w:after="40"/>
              <w:ind w:right="217"/>
              <w:jc w:val="right"/>
              <w:rPr>
                <w:color w:val="auto"/>
              </w:rPr>
            </w:pPr>
            <w:r>
              <w:rPr>
                <w:color w:val="auto"/>
              </w:rPr>
              <w:t>10 000,00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4F6CE66A"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1FD0451B" w14:textId="77777777" w:rsidR="00ED49E3" w:rsidRPr="00A82525" w:rsidRDefault="00ED49E3" w:rsidP="00C72CB5">
            <w:pPr>
              <w:pStyle w:val="TEKSTTABELA"/>
              <w:spacing w:before="40" w:after="40"/>
              <w:ind w:right="217"/>
              <w:jc w:val="right"/>
              <w:rPr>
                <w:color w:val="auto"/>
              </w:rPr>
            </w:pPr>
            <w:r>
              <w:rPr>
                <w:color w:val="auto"/>
              </w:rPr>
              <w:t>0,0%</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13F7D30F" w14:textId="77777777" w:rsidR="00ED49E3" w:rsidRPr="00A82525" w:rsidRDefault="00ED49E3" w:rsidP="00C72CB5">
            <w:pPr>
              <w:pStyle w:val="TEKSTTABELA"/>
              <w:spacing w:before="40" w:after="40"/>
              <w:ind w:right="217"/>
              <w:jc w:val="right"/>
              <w:rPr>
                <w:color w:val="auto"/>
              </w:rPr>
            </w:pPr>
            <w:r>
              <w:rPr>
                <w:color w:val="auto"/>
              </w:rPr>
              <w:t>0,0%</w:t>
            </w:r>
          </w:p>
        </w:tc>
      </w:tr>
      <w:tr w:rsidR="00ED49E3" w:rsidRPr="00524598" w14:paraId="2B71EDE9" w14:textId="77777777" w:rsidTr="00C72CB5">
        <w:trPr>
          <w:jc w:val="center"/>
        </w:trPr>
        <w:tc>
          <w:tcPr>
            <w:tcW w:w="730" w:type="dxa"/>
            <w:tcBorders>
              <w:top w:val="single" w:sz="4" w:space="0" w:color="4E67C8" w:themeColor="accent1"/>
              <w:bottom w:val="single" w:sz="4" w:space="0" w:color="4E67C8" w:themeColor="accent1"/>
              <w:right w:val="nil"/>
            </w:tcBorders>
            <w:shd w:val="clear" w:color="auto" w:fill="FFFFFF"/>
          </w:tcPr>
          <w:p w14:paraId="3BD14925" w14:textId="77777777" w:rsidR="00ED49E3" w:rsidRPr="00A82525" w:rsidRDefault="00ED49E3" w:rsidP="00C72CB5">
            <w:pPr>
              <w:pStyle w:val="TEKSTTABELA"/>
              <w:numPr>
                <w:ilvl w:val="0"/>
                <w:numId w:val="32"/>
              </w:numPr>
              <w:spacing w:before="40" w:after="40"/>
              <w:jc w:val="center"/>
              <w:rPr>
                <w:color w:val="auto"/>
              </w:rPr>
            </w:pPr>
          </w:p>
        </w:tc>
        <w:tc>
          <w:tcPr>
            <w:tcW w:w="7104" w:type="dxa"/>
            <w:tcBorders>
              <w:top w:val="single" w:sz="4" w:space="0" w:color="4E67C8" w:themeColor="accent1"/>
              <w:left w:val="nil"/>
              <w:bottom w:val="single" w:sz="4" w:space="0" w:color="4E67C8" w:themeColor="accent1"/>
              <w:right w:val="nil"/>
            </w:tcBorders>
            <w:shd w:val="clear" w:color="auto" w:fill="FFFFFF"/>
          </w:tcPr>
          <w:p w14:paraId="66EFEC87" w14:textId="77777777" w:rsidR="00ED49E3" w:rsidRPr="00A82525" w:rsidRDefault="00ED49E3" w:rsidP="00C72CB5">
            <w:pPr>
              <w:pStyle w:val="TEKSTTABELA"/>
              <w:spacing w:before="20" w:after="20"/>
              <w:rPr>
                <w:bCs/>
                <w:color w:val="auto"/>
              </w:rPr>
            </w:pPr>
            <w:r>
              <w:rPr>
                <w:color w:val="auto"/>
              </w:rPr>
              <w:t>Przebudowa dróg gminnych w Mokrzeszowie oraz ul. Fabrycznej w Pszennie</w:t>
            </w:r>
          </w:p>
        </w:tc>
        <w:tc>
          <w:tcPr>
            <w:tcW w:w="1362" w:type="dxa"/>
            <w:tcBorders>
              <w:top w:val="single" w:sz="4" w:space="0" w:color="4E67C8" w:themeColor="accent1"/>
              <w:left w:val="nil"/>
              <w:bottom w:val="single" w:sz="4" w:space="0" w:color="4E67C8" w:themeColor="accent1"/>
              <w:right w:val="nil"/>
            </w:tcBorders>
            <w:shd w:val="clear" w:color="auto" w:fill="auto"/>
          </w:tcPr>
          <w:p w14:paraId="1D51D9F3" w14:textId="77777777" w:rsidR="00ED49E3" w:rsidRPr="00A82525" w:rsidRDefault="00ED49E3" w:rsidP="00C72CB5">
            <w:pPr>
              <w:pStyle w:val="TEKSTTABELA"/>
              <w:spacing w:before="40" w:after="40"/>
              <w:ind w:right="217"/>
              <w:jc w:val="right"/>
              <w:rPr>
                <w:bCs/>
                <w:color w:val="auto"/>
              </w:rPr>
            </w:pPr>
            <w:r>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6823101F" w14:textId="77777777" w:rsidR="00ED49E3" w:rsidRPr="00A82525" w:rsidRDefault="00ED49E3" w:rsidP="00C72CB5">
            <w:pPr>
              <w:pStyle w:val="TEKSTTABELA"/>
              <w:spacing w:before="40" w:after="40"/>
              <w:ind w:right="217"/>
              <w:jc w:val="right"/>
              <w:rPr>
                <w:bCs/>
                <w:color w:val="auto"/>
              </w:rPr>
            </w:pPr>
            <w:r>
              <w:rPr>
                <w:color w:val="auto"/>
              </w:rPr>
              <w:t>10 000,00</w:t>
            </w:r>
          </w:p>
        </w:tc>
        <w:tc>
          <w:tcPr>
            <w:tcW w:w="1362" w:type="dxa"/>
            <w:tcBorders>
              <w:top w:val="single" w:sz="4" w:space="0" w:color="4E67C8" w:themeColor="accent1"/>
              <w:left w:val="nil"/>
              <w:bottom w:val="single" w:sz="4" w:space="0" w:color="4E67C8" w:themeColor="accent1"/>
              <w:right w:val="nil"/>
            </w:tcBorders>
            <w:shd w:val="clear" w:color="auto" w:fill="auto"/>
          </w:tcPr>
          <w:p w14:paraId="242E7517" w14:textId="77777777" w:rsidR="00ED49E3" w:rsidRPr="00A82525" w:rsidRDefault="00ED49E3" w:rsidP="00C72CB5">
            <w:pPr>
              <w:pStyle w:val="TEKSTTABELA"/>
              <w:spacing w:before="40" w:after="40"/>
              <w:ind w:right="217"/>
              <w:jc w:val="right"/>
              <w:rPr>
                <w:bCs/>
                <w:color w:val="auto"/>
              </w:rPr>
            </w:pPr>
            <w:r>
              <w:rPr>
                <w:color w:val="auto"/>
              </w:rPr>
              <w:t>0,00</w:t>
            </w:r>
          </w:p>
        </w:tc>
        <w:tc>
          <w:tcPr>
            <w:tcW w:w="1362" w:type="dxa"/>
            <w:tcBorders>
              <w:top w:val="single" w:sz="4" w:space="0" w:color="4E67C8" w:themeColor="accent1"/>
              <w:left w:val="nil"/>
              <w:bottom w:val="single" w:sz="4" w:space="0" w:color="4E67C8" w:themeColor="accent1"/>
              <w:right w:val="nil"/>
            </w:tcBorders>
            <w:shd w:val="clear" w:color="auto" w:fill="auto"/>
          </w:tcPr>
          <w:p w14:paraId="254EC88D" w14:textId="77777777" w:rsidR="00ED49E3" w:rsidRPr="00A82525" w:rsidRDefault="00ED49E3" w:rsidP="00C72CB5">
            <w:pPr>
              <w:pStyle w:val="TEKSTTABELA"/>
              <w:spacing w:before="40" w:after="40"/>
              <w:ind w:right="217"/>
              <w:jc w:val="right"/>
              <w:rPr>
                <w:bCs/>
                <w:color w:val="auto"/>
              </w:rPr>
            </w:pPr>
            <w:r>
              <w:rPr>
                <w:color w:val="auto"/>
              </w:rPr>
              <w:t>0,0%</w:t>
            </w:r>
          </w:p>
        </w:tc>
        <w:tc>
          <w:tcPr>
            <w:tcW w:w="1363" w:type="dxa"/>
            <w:tcBorders>
              <w:top w:val="single" w:sz="4" w:space="0" w:color="4E67C8" w:themeColor="accent1"/>
              <w:left w:val="nil"/>
              <w:bottom w:val="single" w:sz="4" w:space="0" w:color="4E67C8" w:themeColor="accent1"/>
              <w:right w:val="single" w:sz="4" w:space="0" w:color="4E67C8" w:themeColor="accent1"/>
            </w:tcBorders>
            <w:shd w:val="clear" w:color="auto" w:fill="auto"/>
          </w:tcPr>
          <w:p w14:paraId="5A7090DA" w14:textId="77777777" w:rsidR="00ED49E3" w:rsidRPr="00A82525" w:rsidRDefault="00ED49E3" w:rsidP="00C72CB5">
            <w:pPr>
              <w:pStyle w:val="TEKSTTABELA"/>
              <w:spacing w:before="40" w:after="40"/>
              <w:ind w:right="217"/>
              <w:jc w:val="right"/>
              <w:rPr>
                <w:bCs/>
                <w:color w:val="auto"/>
              </w:rPr>
            </w:pPr>
            <w:r>
              <w:rPr>
                <w:color w:val="auto"/>
              </w:rPr>
              <w:t>0,0%</w:t>
            </w:r>
          </w:p>
        </w:tc>
      </w:tr>
      <w:tr w:rsidR="00ED49E3" w:rsidRPr="00524598" w14:paraId="68892FBE" w14:textId="77777777" w:rsidTr="00C72CB5">
        <w:trPr>
          <w:jc w:val="center"/>
        </w:trPr>
        <w:tc>
          <w:tcPr>
            <w:tcW w:w="730" w:type="dxa"/>
            <w:tcBorders>
              <w:right w:val="nil"/>
            </w:tcBorders>
            <w:shd w:val="clear" w:color="auto" w:fill="FFFFFF"/>
          </w:tcPr>
          <w:p w14:paraId="4CC0E101" w14:textId="77777777" w:rsidR="00ED49E3" w:rsidRPr="00A82525" w:rsidRDefault="00ED49E3" w:rsidP="00C72CB5">
            <w:pPr>
              <w:pStyle w:val="TEKSTTABELA"/>
              <w:spacing w:before="40" w:after="40"/>
              <w:ind w:left="720"/>
              <w:rPr>
                <w:color w:val="auto"/>
              </w:rPr>
            </w:pPr>
          </w:p>
        </w:tc>
        <w:tc>
          <w:tcPr>
            <w:tcW w:w="7104" w:type="dxa"/>
            <w:tcBorders>
              <w:left w:val="nil"/>
            </w:tcBorders>
            <w:shd w:val="clear" w:color="auto" w:fill="FFFFFF"/>
            <w:vAlign w:val="bottom"/>
          </w:tcPr>
          <w:p w14:paraId="1E84C9A5" w14:textId="77777777" w:rsidR="00ED49E3" w:rsidRPr="00A82525" w:rsidRDefault="00ED49E3" w:rsidP="00C72CB5">
            <w:pPr>
              <w:pStyle w:val="TEKSTTABELA"/>
              <w:spacing w:before="20" w:after="20"/>
              <w:rPr>
                <w:color w:val="auto"/>
              </w:rPr>
            </w:pPr>
            <w:r w:rsidRPr="00A82525">
              <w:rPr>
                <w:b/>
                <w:color w:val="auto"/>
              </w:rPr>
              <w:t>RAZEM DZIAŁ 600 - Transport i łączność</w:t>
            </w:r>
          </w:p>
        </w:tc>
        <w:tc>
          <w:tcPr>
            <w:tcW w:w="1362" w:type="dxa"/>
            <w:shd w:val="clear" w:color="auto" w:fill="FFFFFF"/>
          </w:tcPr>
          <w:p w14:paraId="67387018" w14:textId="77777777" w:rsidR="00ED49E3" w:rsidRPr="00A82525" w:rsidRDefault="00ED49E3" w:rsidP="00C72CB5">
            <w:pPr>
              <w:pStyle w:val="TEKSTTABELA"/>
              <w:spacing w:before="40" w:after="40"/>
              <w:ind w:right="217"/>
              <w:jc w:val="right"/>
              <w:rPr>
                <w:color w:val="auto"/>
              </w:rPr>
            </w:pPr>
            <w:r>
              <w:rPr>
                <w:b/>
                <w:bCs/>
                <w:color w:val="auto"/>
              </w:rPr>
              <w:t>5 135 296</w:t>
            </w:r>
            <w:r w:rsidRPr="00A82525">
              <w:rPr>
                <w:b/>
                <w:bCs/>
                <w:color w:val="auto"/>
              </w:rPr>
              <w:t>,00</w:t>
            </w:r>
          </w:p>
        </w:tc>
        <w:tc>
          <w:tcPr>
            <w:tcW w:w="1362" w:type="dxa"/>
            <w:shd w:val="clear" w:color="auto" w:fill="FFFFFF"/>
          </w:tcPr>
          <w:p w14:paraId="7B31288C" w14:textId="77777777" w:rsidR="00ED49E3" w:rsidRPr="00A82525" w:rsidRDefault="00ED49E3" w:rsidP="00C72CB5">
            <w:pPr>
              <w:pStyle w:val="TEKSTTABELA"/>
              <w:spacing w:before="40" w:after="40"/>
              <w:ind w:right="217"/>
              <w:jc w:val="right"/>
              <w:rPr>
                <w:color w:val="auto"/>
              </w:rPr>
            </w:pPr>
            <w:r w:rsidRPr="00A82525">
              <w:rPr>
                <w:b/>
                <w:bCs/>
                <w:color w:val="auto"/>
              </w:rPr>
              <w:t>9</w:t>
            </w:r>
            <w:r>
              <w:rPr>
                <w:b/>
                <w:bCs/>
                <w:color w:val="auto"/>
              </w:rPr>
              <w:t> 748 800,00</w:t>
            </w:r>
          </w:p>
        </w:tc>
        <w:tc>
          <w:tcPr>
            <w:tcW w:w="1362" w:type="dxa"/>
            <w:shd w:val="clear" w:color="auto" w:fill="FFFFFF"/>
          </w:tcPr>
          <w:p w14:paraId="27ED8F47" w14:textId="77777777" w:rsidR="00ED49E3" w:rsidRPr="00A82525" w:rsidRDefault="00ED49E3" w:rsidP="00C72CB5">
            <w:pPr>
              <w:pStyle w:val="TEKSTTABELA"/>
              <w:spacing w:before="40" w:after="40"/>
              <w:ind w:right="217"/>
              <w:jc w:val="right"/>
              <w:rPr>
                <w:color w:val="auto"/>
              </w:rPr>
            </w:pPr>
            <w:r w:rsidRPr="00A82525">
              <w:rPr>
                <w:b/>
                <w:bCs/>
                <w:color w:val="auto"/>
              </w:rPr>
              <w:t>8</w:t>
            </w:r>
            <w:r>
              <w:rPr>
                <w:b/>
                <w:bCs/>
                <w:color w:val="auto"/>
              </w:rPr>
              <w:t> 829 909,93</w:t>
            </w:r>
          </w:p>
        </w:tc>
        <w:tc>
          <w:tcPr>
            <w:tcW w:w="1362" w:type="dxa"/>
            <w:shd w:val="clear" w:color="auto" w:fill="FFFFFF"/>
          </w:tcPr>
          <w:p w14:paraId="5F9E598D" w14:textId="77777777" w:rsidR="00ED49E3" w:rsidRPr="00A82525" w:rsidRDefault="00ED49E3" w:rsidP="00C72CB5">
            <w:pPr>
              <w:pStyle w:val="TEKSTTABELA"/>
              <w:spacing w:before="40" w:after="40"/>
              <w:ind w:right="217"/>
              <w:jc w:val="right"/>
              <w:rPr>
                <w:color w:val="auto"/>
              </w:rPr>
            </w:pPr>
            <w:r>
              <w:rPr>
                <w:b/>
                <w:bCs/>
                <w:color w:val="auto"/>
              </w:rPr>
              <w:t>90,6</w:t>
            </w:r>
            <w:r w:rsidRPr="00A82525">
              <w:rPr>
                <w:b/>
                <w:bCs/>
                <w:color w:val="auto"/>
              </w:rPr>
              <w:t>%</w:t>
            </w:r>
          </w:p>
        </w:tc>
        <w:tc>
          <w:tcPr>
            <w:tcW w:w="1363" w:type="dxa"/>
            <w:shd w:val="clear" w:color="auto" w:fill="FFFFFF"/>
          </w:tcPr>
          <w:p w14:paraId="58DE705B" w14:textId="77777777" w:rsidR="00ED49E3" w:rsidRPr="00A82525" w:rsidRDefault="00ED49E3" w:rsidP="00C72CB5">
            <w:pPr>
              <w:pStyle w:val="TEKSTTABELA"/>
              <w:spacing w:before="40" w:after="40"/>
              <w:ind w:right="217"/>
              <w:jc w:val="right"/>
              <w:rPr>
                <w:color w:val="auto"/>
              </w:rPr>
            </w:pPr>
            <w:r>
              <w:rPr>
                <w:b/>
                <w:bCs/>
                <w:color w:val="auto"/>
              </w:rPr>
              <w:t>44,1</w:t>
            </w:r>
            <w:r w:rsidRPr="00A82525">
              <w:rPr>
                <w:b/>
                <w:bCs/>
                <w:color w:val="auto"/>
              </w:rPr>
              <w:t>%</w:t>
            </w:r>
          </w:p>
        </w:tc>
      </w:tr>
      <w:tr w:rsidR="00ED49E3" w:rsidRPr="00524598" w14:paraId="4658704C" w14:textId="77777777" w:rsidTr="00C72CB5">
        <w:trPr>
          <w:jc w:val="center"/>
        </w:trPr>
        <w:tc>
          <w:tcPr>
            <w:tcW w:w="730" w:type="dxa"/>
            <w:tcBorders>
              <w:right w:val="nil"/>
            </w:tcBorders>
            <w:shd w:val="clear" w:color="auto" w:fill="FFFFFF"/>
          </w:tcPr>
          <w:p w14:paraId="71F9804F" w14:textId="77777777" w:rsidR="00ED49E3" w:rsidRPr="00A82525" w:rsidRDefault="00ED49E3" w:rsidP="00C72CB5">
            <w:pPr>
              <w:pStyle w:val="TEKSTTABELA"/>
              <w:numPr>
                <w:ilvl w:val="0"/>
                <w:numId w:val="32"/>
              </w:numPr>
              <w:spacing w:before="40" w:after="40"/>
              <w:jc w:val="center"/>
              <w:rPr>
                <w:color w:val="auto"/>
              </w:rPr>
            </w:pPr>
            <w:r w:rsidRPr="00A82525">
              <w:rPr>
                <w:color w:val="auto"/>
              </w:rPr>
              <w:t>18</w:t>
            </w:r>
          </w:p>
        </w:tc>
        <w:tc>
          <w:tcPr>
            <w:tcW w:w="7104" w:type="dxa"/>
            <w:tcBorders>
              <w:left w:val="nil"/>
            </w:tcBorders>
            <w:shd w:val="clear" w:color="auto" w:fill="FFFFFF"/>
          </w:tcPr>
          <w:p w14:paraId="0BBC534F" w14:textId="77777777" w:rsidR="00ED49E3" w:rsidRPr="00A82525" w:rsidRDefault="00ED49E3" w:rsidP="00C72CB5">
            <w:pPr>
              <w:pStyle w:val="TEKSTTABELA"/>
              <w:spacing w:before="20" w:after="20"/>
              <w:rPr>
                <w:color w:val="auto"/>
              </w:rPr>
            </w:pPr>
            <w:r w:rsidRPr="00A82525">
              <w:rPr>
                <w:color w:val="auto"/>
              </w:rPr>
              <w:t>Budowa stanicy rowerowej wraz z zagospodarowaniem terenu w Wilkowie w ramach zadania: Rozbudowa infrastruktury turystycznej w dolinie rzeki Bystrzycy i Piławy  - RFIL</w:t>
            </w:r>
          </w:p>
        </w:tc>
        <w:tc>
          <w:tcPr>
            <w:tcW w:w="1362" w:type="dxa"/>
            <w:shd w:val="clear" w:color="auto" w:fill="FFFFFF"/>
          </w:tcPr>
          <w:p w14:paraId="52D4B3DF" w14:textId="77777777" w:rsidR="00ED49E3" w:rsidRPr="00A82525" w:rsidRDefault="00ED49E3" w:rsidP="00C72CB5">
            <w:pPr>
              <w:pStyle w:val="TEKSTTABELA"/>
              <w:spacing w:before="40" w:after="40"/>
              <w:ind w:right="217"/>
              <w:jc w:val="right"/>
              <w:rPr>
                <w:color w:val="auto"/>
              </w:rPr>
            </w:pPr>
            <w:r>
              <w:rPr>
                <w:color w:val="auto"/>
              </w:rPr>
              <w:t>1 105 000,00</w:t>
            </w:r>
          </w:p>
        </w:tc>
        <w:tc>
          <w:tcPr>
            <w:tcW w:w="1362" w:type="dxa"/>
            <w:shd w:val="clear" w:color="auto" w:fill="FFFFFF"/>
          </w:tcPr>
          <w:p w14:paraId="4505585D" w14:textId="77777777" w:rsidR="00ED49E3" w:rsidRPr="00A82525" w:rsidRDefault="00ED49E3" w:rsidP="00C72CB5">
            <w:pPr>
              <w:pStyle w:val="TEKSTTABELA"/>
              <w:spacing w:before="40" w:after="40"/>
              <w:ind w:right="217"/>
              <w:jc w:val="right"/>
              <w:rPr>
                <w:color w:val="auto"/>
              </w:rPr>
            </w:pPr>
            <w:r>
              <w:rPr>
                <w:color w:val="auto"/>
              </w:rPr>
              <w:t>26</w:t>
            </w:r>
            <w:r w:rsidRPr="00A82525">
              <w:rPr>
                <w:color w:val="auto"/>
              </w:rPr>
              <w:t xml:space="preserve"> 000,00</w:t>
            </w:r>
          </w:p>
        </w:tc>
        <w:tc>
          <w:tcPr>
            <w:tcW w:w="1362" w:type="dxa"/>
            <w:shd w:val="clear" w:color="auto" w:fill="FFFFFF"/>
          </w:tcPr>
          <w:p w14:paraId="791BC644" w14:textId="77777777" w:rsidR="00ED49E3" w:rsidRPr="00A82525" w:rsidRDefault="00ED49E3" w:rsidP="00C72CB5">
            <w:pPr>
              <w:pStyle w:val="TEKSTTABELA"/>
              <w:spacing w:before="40" w:after="40"/>
              <w:ind w:right="217"/>
              <w:jc w:val="right"/>
              <w:rPr>
                <w:color w:val="auto"/>
              </w:rPr>
            </w:pPr>
            <w:r>
              <w:rPr>
                <w:color w:val="auto"/>
              </w:rPr>
              <w:t>25</w:t>
            </w:r>
            <w:r w:rsidRPr="00A82525">
              <w:rPr>
                <w:color w:val="auto"/>
              </w:rPr>
              <w:t xml:space="preserve"> 500,00</w:t>
            </w:r>
          </w:p>
        </w:tc>
        <w:tc>
          <w:tcPr>
            <w:tcW w:w="1362" w:type="dxa"/>
            <w:shd w:val="clear" w:color="auto" w:fill="FFFFFF"/>
          </w:tcPr>
          <w:p w14:paraId="399220C8" w14:textId="77777777" w:rsidR="00ED49E3" w:rsidRPr="00A82525" w:rsidRDefault="00ED49E3" w:rsidP="00C72CB5">
            <w:pPr>
              <w:pStyle w:val="TEKSTTABELA"/>
              <w:spacing w:before="40" w:after="40"/>
              <w:ind w:right="217"/>
              <w:jc w:val="right"/>
              <w:rPr>
                <w:color w:val="auto"/>
              </w:rPr>
            </w:pPr>
            <w:r>
              <w:rPr>
                <w:color w:val="auto"/>
              </w:rPr>
              <w:t>98,1</w:t>
            </w:r>
            <w:r w:rsidRPr="00A82525">
              <w:rPr>
                <w:color w:val="auto"/>
              </w:rPr>
              <w:t>%</w:t>
            </w:r>
          </w:p>
        </w:tc>
        <w:tc>
          <w:tcPr>
            <w:tcW w:w="1363" w:type="dxa"/>
            <w:shd w:val="clear" w:color="auto" w:fill="FFFFFF"/>
          </w:tcPr>
          <w:p w14:paraId="360058B9" w14:textId="77777777" w:rsidR="00ED49E3" w:rsidRPr="00A82525" w:rsidRDefault="00ED49E3" w:rsidP="00C72CB5">
            <w:pPr>
              <w:pStyle w:val="TEKSTTABELA"/>
              <w:spacing w:before="40" w:after="40"/>
              <w:ind w:right="217"/>
              <w:jc w:val="right"/>
              <w:rPr>
                <w:color w:val="auto"/>
              </w:rPr>
            </w:pPr>
            <w:r w:rsidRPr="00A82525">
              <w:rPr>
                <w:color w:val="auto"/>
              </w:rPr>
              <w:t>0,</w:t>
            </w:r>
            <w:r>
              <w:rPr>
                <w:color w:val="auto"/>
              </w:rPr>
              <w:t>1</w:t>
            </w:r>
            <w:r w:rsidRPr="00A82525">
              <w:rPr>
                <w:color w:val="auto"/>
              </w:rPr>
              <w:t>%</w:t>
            </w:r>
          </w:p>
        </w:tc>
      </w:tr>
      <w:tr w:rsidR="00ED49E3" w:rsidRPr="00524598" w14:paraId="278AEB72" w14:textId="77777777" w:rsidTr="00C72CB5">
        <w:trPr>
          <w:jc w:val="center"/>
        </w:trPr>
        <w:tc>
          <w:tcPr>
            <w:tcW w:w="730" w:type="dxa"/>
            <w:shd w:val="clear" w:color="auto" w:fill="FFFFFF"/>
          </w:tcPr>
          <w:p w14:paraId="49D8EB33" w14:textId="77777777" w:rsidR="00ED49E3" w:rsidRPr="00A82525" w:rsidRDefault="00ED49E3" w:rsidP="00C72CB5">
            <w:pPr>
              <w:pStyle w:val="TEKSTTABELA"/>
              <w:numPr>
                <w:ilvl w:val="0"/>
                <w:numId w:val="32"/>
              </w:numPr>
              <w:spacing w:before="40" w:after="40"/>
              <w:jc w:val="center"/>
              <w:rPr>
                <w:color w:val="auto"/>
              </w:rPr>
            </w:pPr>
            <w:r w:rsidRPr="00A82525">
              <w:rPr>
                <w:color w:val="auto"/>
              </w:rPr>
              <w:t>19</w:t>
            </w:r>
          </w:p>
        </w:tc>
        <w:tc>
          <w:tcPr>
            <w:tcW w:w="7104" w:type="dxa"/>
            <w:shd w:val="clear" w:color="auto" w:fill="FFFFFF"/>
          </w:tcPr>
          <w:p w14:paraId="21C3EA55" w14:textId="77777777" w:rsidR="00ED49E3" w:rsidRPr="00A82525" w:rsidRDefault="00ED49E3" w:rsidP="00C72CB5">
            <w:pPr>
              <w:pStyle w:val="TEKSTTABELA"/>
              <w:spacing w:before="20" w:after="20"/>
              <w:rPr>
                <w:color w:val="auto"/>
              </w:rPr>
            </w:pPr>
            <w:r w:rsidRPr="00A82525">
              <w:rPr>
                <w:color w:val="auto"/>
              </w:rPr>
              <w:t>Budowa stanicy rowerowej wraz z zagospodarowaniem terenu w Bystrzycy Dolnej w ramach zadania: Rozbudowa infrastruktury turystycznej w dolinie rzeki Bystrzycy i Piławy  - RFIL</w:t>
            </w:r>
          </w:p>
        </w:tc>
        <w:tc>
          <w:tcPr>
            <w:tcW w:w="1362" w:type="dxa"/>
            <w:shd w:val="clear" w:color="auto" w:fill="FFFFFF"/>
          </w:tcPr>
          <w:p w14:paraId="74017A72" w14:textId="77777777" w:rsidR="00ED49E3" w:rsidRPr="00A82525" w:rsidRDefault="00ED49E3" w:rsidP="00C72CB5">
            <w:pPr>
              <w:pStyle w:val="TEKSTTABELA"/>
              <w:spacing w:before="40" w:after="40"/>
              <w:ind w:right="217"/>
              <w:jc w:val="right"/>
              <w:rPr>
                <w:color w:val="auto"/>
              </w:rPr>
            </w:pPr>
            <w:r>
              <w:rPr>
                <w:color w:val="auto"/>
              </w:rPr>
              <w:t>1 055 000,00</w:t>
            </w:r>
          </w:p>
        </w:tc>
        <w:tc>
          <w:tcPr>
            <w:tcW w:w="1362" w:type="dxa"/>
            <w:shd w:val="clear" w:color="auto" w:fill="FFFFFF"/>
          </w:tcPr>
          <w:p w14:paraId="77C350C3" w14:textId="77777777" w:rsidR="00ED49E3" w:rsidRPr="00A82525" w:rsidRDefault="00ED49E3" w:rsidP="00C72CB5">
            <w:pPr>
              <w:pStyle w:val="TEKSTTABELA"/>
              <w:spacing w:before="40" w:after="40"/>
              <w:ind w:right="217"/>
              <w:jc w:val="right"/>
              <w:rPr>
                <w:color w:val="auto"/>
              </w:rPr>
            </w:pPr>
            <w:r>
              <w:rPr>
                <w:color w:val="auto"/>
              </w:rPr>
              <w:t>26</w:t>
            </w:r>
            <w:r w:rsidRPr="00A82525">
              <w:rPr>
                <w:color w:val="auto"/>
              </w:rPr>
              <w:t xml:space="preserve"> 000,00</w:t>
            </w:r>
          </w:p>
        </w:tc>
        <w:tc>
          <w:tcPr>
            <w:tcW w:w="1362" w:type="dxa"/>
            <w:shd w:val="clear" w:color="auto" w:fill="FFFFFF"/>
          </w:tcPr>
          <w:p w14:paraId="1AFE31AB" w14:textId="77777777" w:rsidR="00ED49E3" w:rsidRPr="00A82525" w:rsidRDefault="00ED49E3" w:rsidP="00C72CB5">
            <w:pPr>
              <w:pStyle w:val="TEKSTTABELA"/>
              <w:spacing w:before="40" w:after="40"/>
              <w:ind w:right="217"/>
              <w:jc w:val="right"/>
              <w:rPr>
                <w:color w:val="auto"/>
              </w:rPr>
            </w:pPr>
            <w:r>
              <w:rPr>
                <w:color w:val="auto"/>
              </w:rPr>
              <w:t>25</w:t>
            </w:r>
            <w:r w:rsidRPr="00A82525">
              <w:rPr>
                <w:color w:val="auto"/>
              </w:rPr>
              <w:t xml:space="preserve"> 500,00</w:t>
            </w:r>
          </w:p>
        </w:tc>
        <w:tc>
          <w:tcPr>
            <w:tcW w:w="1362" w:type="dxa"/>
            <w:shd w:val="clear" w:color="auto" w:fill="FFFFFF"/>
          </w:tcPr>
          <w:p w14:paraId="24C42518" w14:textId="77777777" w:rsidR="00ED49E3" w:rsidRPr="00A82525" w:rsidRDefault="00ED49E3" w:rsidP="00C72CB5">
            <w:pPr>
              <w:pStyle w:val="TEKSTTABELA"/>
              <w:spacing w:before="40" w:after="40"/>
              <w:ind w:right="217"/>
              <w:jc w:val="right"/>
              <w:rPr>
                <w:color w:val="auto"/>
              </w:rPr>
            </w:pPr>
            <w:r>
              <w:rPr>
                <w:color w:val="auto"/>
              </w:rPr>
              <w:t>98,1</w:t>
            </w:r>
            <w:r w:rsidRPr="00A82525">
              <w:rPr>
                <w:color w:val="auto"/>
              </w:rPr>
              <w:t>%</w:t>
            </w:r>
          </w:p>
        </w:tc>
        <w:tc>
          <w:tcPr>
            <w:tcW w:w="1363" w:type="dxa"/>
            <w:shd w:val="clear" w:color="auto" w:fill="FFFFFF"/>
          </w:tcPr>
          <w:p w14:paraId="13CFD77F" w14:textId="77777777" w:rsidR="00ED49E3" w:rsidRPr="00A82525" w:rsidRDefault="00ED49E3" w:rsidP="00C72CB5">
            <w:pPr>
              <w:pStyle w:val="TEKSTTABELA"/>
              <w:spacing w:before="40" w:after="40"/>
              <w:ind w:right="217"/>
              <w:jc w:val="right"/>
              <w:rPr>
                <w:color w:val="auto"/>
              </w:rPr>
            </w:pPr>
            <w:r w:rsidRPr="00A82525">
              <w:rPr>
                <w:color w:val="auto"/>
              </w:rPr>
              <w:t>0,</w:t>
            </w:r>
            <w:r>
              <w:rPr>
                <w:color w:val="auto"/>
              </w:rPr>
              <w:t>1</w:t>
            </w:r>
            <w:r w:rsidRPr="00A82525">
              <w:rPr>
                <w:color w:val="auto"/>
              </w:rPr>
              <w:t>%</w:t>
            </w:r>
          </w:p>
        </w:tc>
      </w:tr>
      <w:tr w:rsidR="00ED49E3" w:rsidRPr="00524598" w14:paraId="05E6C0F6" w14:textId="77777777" w:rsidTr="00C72CB5">
        <w:trPr>
          <w:jc w:val="center"/>
        </w:trPr>
        <w:tc>
          <w:tcPr>
            <w:tcW w:w="730" w:type="dxa"/>
            <w:shd w:val="clear" w:color="auto" w:fill="FFFFFF"/>
          </w:tcPr>
          <w:p w14:paraId="177732C2" w14:textId="77777777" w:rsidR="00ED49E3" w:rsidRPr="00A82525" w:rsidRDefault="00ED49E3" w:rsidP="00C72CB5">
            <w:pPr>
              <w:pStyle w:val="TEKSTTABELA"/>
              <w:numPr>
                <w:ilvl w:val="0"/>
                <w:numId w:val="32"/>
              </w:numPr>
              <w:spacing w:before="40" w:after="40"/>
              <w:jc w:val="center"/>
              <w:rPr>
                <w:color w:val="auto"/>
              </w:rPr>
            </w:pPr>
            <w:r w:rsidRPr="00A82525">
              <w:rPr>
                <w:color w:val="auto"/>
              </w:rPr>
              <w:t>20</w:t>
            </w:r>
          </w:p>
        </w:tc>
        <w:tc>
          <w:tcPr>
            <w:tcW w:w="7104" w:type="dxa"/>
            <w:shd w:val="clear" w:color="auto" w:fill="FFFFFF"/>
          </w:tcPr>
          <w:p w14:paraId="52E2F4BF" w14:textId="77777777" w:rsidR="00ED49E3" w:rsidRPr="00A82525" w:rsidRDefault="00ED49E3" w:rsidP="00C72CB5">
            <w:pPr>
              <w:pStyle w:val="TEKSTTABELA"/>
              <w:spacing w:before="20" w:after="20"/>
              <w:rPr>
                <w:color w:val="auto"/>
              </w:rPr>
            </w:pPr>
            <w:r w:rsidRPr="00A82525">
              <w:rPr>
                <w:color w:val="auto"/>
              </w:rPr>
              <w:t>Budowa stanicy rowerowej oraz przystani kajakowej z zagospodarowaniem terenu w Burkatowie w ramach zadania: Rozbudowa infrastruktury turystycznej w dolinie rzeki Bystrzycy i Piławy  - RFIL</w:t>
            </w:r>
          </w:p>
        </w:tc>
        <w:tc>
          <w:tcPr>
            <w:tcW w:w="1362" w:type="dxa"/>
            <w:shd w:val="clear" w:color="auto" w:fill="FFFFFF"/>
          </w:tcPr>
          <w:p w14:paraId="67D42D09" w14:textId="77777777" w:rsidR="00ED49E3" w:rsidRPr="00A82525" w:rsidRDefault="00ED49E3" w:rsidP="00C72CB5">
            <w:pPr>
              <w:pStyle w:val="TEKSTTABELA"/>
              <w:spacing w:before="40" w:after="40"/>
              <w:ind w:right="217"/>
              <w:jc w:val="right"/>
              <w:rPr>
                <w:color w:val="auto"/>
              </w:rPr>
            </w:pPr>
            <w:r>
              <w:rPr>
                <w:color w:val="auto"/>
              </w:rPr>
              <w:t>755 000,00</w:t>
            </w:r>
          </w:p>
        </w:tc>
        <w:tc>
          <w:tcPr>
            <w:tcW w:w="1362" w:type="dxa"/>
            <w:shd w:val="clear" w:color="auto" w:fill="FFFFFF"/>
          </w:tcPr>
          <w:p w14:paraId="51D09074" w14:textId="77777777" w:rsidR="00ED49E3" w:rsidRPr="00A82525" w:rsidRDefault="00ED49E3" w:rsidP="00C72CB5">
            <w:pPr>
              <w:pStyle w:val="TEKSTTABELA"/>
              <w:spacing w:before="40" w:after="40"/>
              <w:ind w:right="217"/>
              <w:jc w:val="right"/>
              <w:rPr>
                <w:color w:val="auto"/>
              </w:rPr>
            </w:pPr>
            <w:r w:rsidRPr="00A82525">
              <w:rPr>
                <w:color w:val="auto"/>
              </w:rPr>
              <w:t>4</w:t>
            </w:r>
            <w:r>
              <w:rPr>
                <w:color w:val="auto"/>
              </w:rPr>
              <w:t>4</w:t>
            </w:r>
            <w:r w:rsidRPr="00A82525">
              <w:rPr>
                <w:color w:val="auto"/>
              </w:rPr>
              <w:t xml:space="preserve"> 000,00</w:t>
            </w:r>
          </w:p>
        </w:tc>
        <w:tc>
          <w:tcPr>
            <w:tcW w:w="1362" w:type="dxa"/>
            <w:shd w:val="clear" w:color="auto" w:fill="FFFFFF"/>
          </w:tcPr>
          <w:p w14:paraId="49429858" w14:textId="77777777" w:rsidR="00ED49E3" w:rsidRPr="00A82525" w:rsidRDefault="00ED49E3" w:rsidP="00C72CB5">
            <w:pPr>
              <w:pStyle w:val="TEKSTTABELA"/>
              <w:spacing w:before="40" w:after="40"/>
              <w:ind w:right="217"/>
              <w:jc w:val="right"/>
              <w:rPr>
                <w:color w:val="auto"/>
              </w:rPr>
            </w:pPr>
            <w:r>
              <w:rPr>
                <w:color w:val="auto"/>
              </w:rPr>
              <w:t>34 553,50</w:t>
            </w:r>
          </w:p>
        </w:tc>
        <w:tc>
          <w:tcPr>
            <w:tcW w:w="1362" w:type="dxa"/>
            <w:shd w:val="clear" w:color="auto" w:fill="FFFFFF"/>
          </w:tcPr>
          <w:p w14:paraId="1ADB3885" w14:textId="77777777" w:rsidR="00ED49E3" w:rsidRPr="00A82525" w:rsidRDefault="00ED49E3" w:rsidP="00C72CB5">
            <w:pPr>
              <w:pStyle w:val="TEKSTTABELA"/>
              <w:spacing w:before="40" w:after="40"/>
              <w:ind w:right="217"/>
              <w:jc w:val="right"/>
              <w:rPr>
                <w:color w:val="auto"/>
              </w:rPr>
            </w:pPr>
            <w:r>
              <w:rPr>
                <w:color w:val="auto"/>
              </w:rPr>
              <w:t>78,5</w:t>
            </w:r>
            <w:r w:rsidRPr="00A82525">
              <w:rPr>
                <w:color w:val="auto"/>
              </w:rPr>
              <w:t>%</w:t>
            </w:r>
          </w:p>
        </w:tc>
        <w:tc>
          <w:tcPr>
            <w:tcW w:w="1363" w:type="dxa"/>
            <w:shd w:val="clear" w:color="auto" w:fill="FFFFFF"/>
          </w:tcPr>
          <w:p w14:paraId="671403E8" w14:textId="77777777" w:rsidR="00ED49E3" w:rsidRPr="00A82525" w:rsidRDefault="00ED49E3" w:rsidP="00C72CB5">
            <w:pPr>
              <w:pStyle w:val="TEKSTTABELA"/>
              <w:spacing w:before="40" w:after="40"/>
              <w:ind w:right="217"/>
              <w:jc w:val="right"/>
              <w:rPr>
                <w:color w:val="auto"/>
              </w:rPr>
            </w:pPr>
            <w:r w:rsidRPr="00A82525">
              <w:rPr>
                <w:color w:val="auto"/>
              </w:rPr>
              <w:t>0,</w:t>
            </w:r>
            <w:r>
              <w:rPr>
                <w:color w:val="auto"/>
              </w:rPr>
              <w:t>2</w:t>
            </w:r>
            <w:r w:rsidRPr="00A82525">
              <w:rPr>
                <w:color w:val="auto"/>
              </w:rPr>
              <w:t>%</w:t>
            </w:r>
          </w:p>
        </w:tc>
      </w:tr>
      <w:tr w:rsidR="00ED49E3" w:rsidRPr="00524598" w14:paraId="3BBE8E2F" w14:textId="77777777" w:rsidTr="00C72CB5">
        <w:trPr>
          <w:jc w:val="center"/>
        </w:trPr>
        <w:tc>
          <w:tcPr>
            <w:tcW w:w="730" w:type="dxa"/>
            <w:shd w:val="clear" w:color="auto" w:fill="FFFFFF"/>
          </w:tcPr>
          <w:p w14:paraId="00856381"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1846FFF1" w14:textId="77777777" w:rsidR="00ED49E3" w:rsidRPr="00A82525" w:rsidRDefault="00ED49E3" w:rsidP="00C72CB5">
            <w:pPr>
              <w:pStyle w:val="TEKSTTABELA"/>
              <w:spacing w:before="20" w:after="20"/>
              <w:rPr>
                <w:color w:val="auto"/>
              </w:rPr>
            </w:pPr>
            <w:r w:rsidRPr="00A82525">
              <w:rPr>
                <w:color w:val="auto"/>
              </w:rPr>
              <w:t>Modernizacja i dostosowanie szatni sportowej w Bystrzycy Górnej na potrzeby węzła sanitarnego dla potrzeb stanicy rowerowej z polem biwakowym w ramach zadania: Rozbudowa infrastruktury turystycznej w dolinie rzeki Bystrzycy i Piławy  - RFIL</w:t>
            </w:r>
          </w:p>
        </w:tc>
        <w:tc>
          <w:tcPr>
            <w:tcW w:w="1362" w:type="dxa"/>
            <w:shd w:val="clear" w:color="auto" w:fill="FFFFFF"/>
          </w:tcPr>
          <w:p w14:paraId="76D57D3E" w14:textId="77777777" w:rsidR="00ED49E3" w:rsidRPr="00A82525" w:rsidRDefault="00ED49E3" w:rsidP="00C72CB5">
            <w:pPr>
              <w:pStyle w:val="TEKSTTABELA"/>
              <w:spacing w:before="40" w:after="40"/>
              <w:ind w:right="217"/>
              <w:jc w:val="right"/>
              <w:rPr>
                <w:color w:val="auto"/>
              </w:rPr>
            </w:pPr>
            <w:r>
              <w:rPr>
                <w:color w:val="auto"/>
              </w:rPr>
              <w:t>385 000,00</w:t>
            </w:r>
          </w:p>
        </w:tc>
        <w:tc>
          <w:tcPr>
            <w:tcW w:w="1362" w:type="dxa"/>
            <w:shd w:val="clear" w:color="auto" w:fill="FFFFFF"/>
          </w:tcPr>
          <w:p w14:paraId="77329DCE" w14:textId="77777777" w:rsidR="00ED49E3" w:rsidRPr="00A82525" w:rsidRDefault="00ED49E3" w:rsidP="00C72CB5">
            <w:pPr>
              <w:pStyle w:val="TEKSTTABELA"/>
              <w:spacing w:before="40" w:after="40"/>
              <w:ind w:right="217"/>
              <w:jc w:val="right"/>
              <w:rPr>
                <w:color w:val="auto"/>
              </w:rPr>
            </w:pPr>
            <w:r>
              <w:rPr>
                <w:color w:val="auto"/>
              </w:rPr>
              <w:t>8</w:t>
            </w:r>
            <w:r w:rsidRPr="00A82525">
              <w:rPr>
                <w:color w:val="auto"/>
              </w:rPr>
              <w:t>5 000,00</w:t>
            </w:r>
          </w:p>
        </w:tc>
        <w:tc>
          <w:tcPr>
            <w:tcW w:w="1362" w:type="dxa"/>
            <w:shd w:val="clear" w:color="auto" w:fill="FFFFFF"/>
          </w:tcPr>
          <w:p w14:paraId="6BDCEE2E" w14:textId="77777777" w:rsidR="00ED49E3" w:rsidRPr="00A82525" w:rsidRDefault="00ED49E3" w:rsidP="00C72CB5">
            <w:pPr>
              <w:pStyle w:val="TEKSTTABELA"/>
              <w:spacing w:before="40" w:after="40"/>
              <w:ind w:right="217"/>
              <w:jc w:val="right"/>
              <w:rPr>
                <w:color w:val="auto"/>
              </w:rPr>
            </w:pPr>
            <w:r>
              <w:rPr>
                <w:color w:val="auto"/>
              </w:rPr>
              <w:t>78 299,58</w:t>
            </w:r>
          </w:p>
        </w:tc>
        <w:tc>
          <w:tcPr>
            <w:tcW w:w="1362" w:type="dxa"/>
            <w:shd w:val="clear" w:color="auto" w:fill="FFFFFF"/>
          </w:tcPr>
          <w:p w14:paraId="15AA4EC7" w14:textId="77777777" w:rsidR="00ED49E3" w:rsidRPr="00A82525" w:rsidRDefault="00ED49E3" w:rsidP="00C72CB5">
            <w:pPr>
              <w:pStyle w:val="TEKSTTABELA"/>
              <w:spacing w:before="40" w:after="40"/>
              <w:ind w:right="217"/>
              <w:jc w:val="right"/>
              <w:rPr>
                <w:color w:val="auto"/>
              </w:rPr>
            </w:pPr>
            <w:r>
              <w:rPr>
                <w:color w:val="auto"/>
              </w:rPr>
              <w:t>92,1</w:t>
            </w:r>
            <w:r w:rsidRPr="00A82525">
              <w:rPr>
                <w:color w:val="auto"/>
              </w:rPr>
              <w:t>%</w:t>
            </w:r>
          </w:p>
        </w:tc>
        <w:tc>
          <w:tcPr>
            <w:tcW w:w="1363" w:type="dxa"/>
            <w:shd w:val="clear" w:color="auto" w:fill="FFFFFF"/>
          </w:tcPr>
          <w:p w14:paraId="419CE9B5" w14:textId="77777777" w:rsidR="00ED49E3" w:rsidRPr="00A82525" w:rsidRDefault="00ED49E3" w:rsidP="00C72CB5">
            <w:pPr>
              <w:pStyle w:val="TEKSTTABELA"/>
              <w:spacing w:before="40" w:after="40"/>
              <w:ind w:right="217"/>
              <w:jc w:val="right"/>
              <w:rPr>
                <w:color w:val="auto"/>
              </w:rPr>
            </w:pPr>
            <w:r w:rsidRPr="00A82525">
              <w:rPr>
                <w:color w:val="auto"/>
              </w:rPr>
              <w:t>0,</w:t>
            </w:r>
            <w:r>
              <w:rPr>
                <w:color w:val="auto"/>
              </w:rPr>
              <w:t>4</w:t>
            </w:r>
            <w:r w:rsidRPr="00A82525">
              <w:rPr>
                <w:color w:val="auto"/>
              </w:rPr>
              <w:t>%</w:t>
            </w:r>
          </w:p>
        </w:tc>
      </w:tr>
      <w:tr w:rsidR="00ED49E3" w:rsidRPr="00524598" w14:paraId="140953DE" w14:textId="77777777" w:rsidTr="00C72CB5">
        <w:trPr>
          <w:jc w:val="center"/>
        </w:trPr>
        <w:tc>
          <w:tcPr>
            <w:tcW w:w="730" w:type="dxa"/>
            <w:shd w:val="clear" w:color="auto" w:fill="FFFFFF"/>
          </w:tcPr>
          <w:p w14:paraId="18617B37"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6EC0B429" w14:textId="77777777" w:rsidR="00ED49E3" w:rsidRPr="00A82525" w:rsidRDefault="00ED49E3" w:rsidP="00C72CB5">
            <w:pPr>
              <w:pStyle w:val="TEKSTTABELA"/>
              <w:spacing w:before="20" w:after="20"/>
              <w:rPr>
                <w:b/>
                <w:bCs/>
                <w:color w:val="auto"/>
              </w:rPr>
            </w:pPr>
            <w:r w:rsidRPr="00A82525">
              <w:rPr>
                <w:color w:val="auto"/>
              </w:rPr>
              <w:t>Budowa stanicy rowerowej wraz z zagospodarowaniem terenu w Lubachowie w ramach zadania: Rozbudowa infrastruktury turystycznej w dolinie rzeki Bystrzycy i Piławy  - RFIL</w:t>
            </w:r>
          </w:p>
        </w:tc>
        <w:tc>
          <w:tcPr>
            <w:tcW w:w="1362" w:type="dxa"/>
            <w:shd w:val="clear" w:color="auto" w:fill="FFFFFF"/>
          </w:tcPr>
          <w:p w14:paraId="71CC7829" w14:textId="77777777" w:rsidR="00ED49E3" w:rsidRPr="00A82525" w:rsidRDefault="00ED49E3" w:rsidP="00C72CB5">
            <w:pPr>
              <w:pStyle w:val="TEKSTTABELA"/>
              <w:spacing w:before="40" w:after="40"/>
              <w:ind w:right="217"/>
              <w:jc w:val="right"/>
              <w:rPr>
                <w:b/>
                <w:bCs/>
                <w:color w:val="auto"/>
              </w:rPr>
            </w:pPr>
            <w:r>
              <w:rPr>
                <w:color w:val="auto"/>
              </w:rPr>
              <w:t>405 000,00</w:t>
            </w:r>
          </w:p>
        </w:tc>
        <w:tc>
          <w:tcPr>
            <w:tcW w:w="1362" w:type="dxa"/>
            <w:shd w:val="clear" w:color="auto" w:fill="FFFFFF"/>
          </w:tcPr>
          <w:p w14:paraId="4C2AB30E" w14:textId="77777777" w:rsidR="00ED49E3" w:rsidRPr="00A82525" w:rsidRDefault="00ED49E3" w:rsidP="00C72CB5">
            <w:pPr>
              <w:pStyle w:val="TEKSTTABELA"/>
              <w:spacing w:before="40" w:after="40"/>
              <w:ind w:right="217"/>
              <w:jc w:val="right"/>
              <w:rPr>
                <w:b/>
                <w:bCs/>
                <w:color w:val="auto"/>
              </w:rPr>
            </w:pPr>
            <w:r>
              <w:rPr>
                <w:color w:val="auto"/>
              </w:rPr>
              <w:t>26</w:t>
            </w:r>
            <w:r w:rsidRPr="00A82525">
              <w:rPr>
                <w:color w:val="auto"/>
              </w:rPr>
              <w:t xml:space="preserve"> 000,00</w:t>
            </w:r>
          </w:p>
        </w:tc>
        <w:tc>
          <w:tcPr>
            <w:tcW w:w="1362" w:type="dxa"/>
            <w:shd w:val="clear" w:color="auto" w:fill="FFFFFF"/>
          </w:tcPr>
          <w:p w14:paraId="1D240B29" w14:textId="77777777" w:rsidR="00ED49E3" w:rsidRPr="00A82525" w:rsidRDefault="00ED49E3" w:rsidP="00C72CB5">
            <w:pPr>
              <w:pStyle w:val="TEKSTTABELA"/>
              <w:spacing w:before="40" w:after="40"/>
              <w:ind w:right="217"/>
              <w:jc w:val="right"/>
              <w:rPr>
                <w:b/>
                <w:bCs/>
                <w:color w:val="auto"/>
              </w:rPr>
            </w:pPr>
            <w:r>
              <w:rPr>
                <w:color w:val="auto"/>
              </w:rPr>
              <w:t>25</w:t>
            </w:r>
            <w:r w:rsidRPr="00A82525">
              <w:rPr>
                <w:color w:val="auto"/>
              </w:rPr>
              <w:t xml:space="preserve"> 500,00</w:t>
            </w:r>
          </w:p>
        </w:tc>
        <w:tc>
          <w:tcPr>
            <w:tcW w:w="1362" w:type="dxa"/>
            <w:shd w:val="clear" w:color="auto" w:fill="FFFFFF"/>
          </w:tcPr>
          <w:p w14:paraId="0ACCED07" w14:textId="77777777" w:rsidR="00ED49E3" w:rsidRPr="00A82525" w:rsidRDefault="00ED49E3" w:rsidP="00C72CB5">
            <w:pPr>
              <w:pStyle w:val="TEKSTTABELA"/>
              <w:spacing w:before="40" w:after="40"/>
              <w:ind w:right="217"/>
              <w:jc w:val="right"/>
              <w:rPr>
                <w:b/>
                <w:bCs/>
                <w:color w:val="auto"/>
              </w:rPr>
            </w:pPr>
            <w:r>
              <w:rPr>
                <w:color w:val="auto"/>
              </w:rPr>
              <w:t>98,1</w:t>
            </w:r>
            <w:r w:rsidRPr="00A82525">
              <w:rPr>
                <w:color w:val="auto"/>
              </w:rPr>
              <w:t>%</w:t>
            </w:r>
          </w:p>
        </w:tc>
        <w:tc>
          <w:tcPr>
            <w:tcW w:w="1363" w:type="dxa"/>
            <w:shd w:val="clear" w:color="auto" w:fill="FFFFFF"/>
          </w:tcPr>
          <w:p w14:paraId="72ADE3CE" w14:textId="77777777" w:rsidR="00ED49E3" w:rsidRPr="00A82525" w:rsidRDefault="00ED49E3" w:rsidP="00C72CB5">
            <w:pPr>
              <w:pStyle w:val="TEKSTTABELA"/>
              <w:spacing w:before="40" w:after="40"/>
              <w:ind w:right="217"/>
              <w:jc w:val="right"/>
              <w:rPr>
                <w:b/>
                <w:bCs/>
                <w:color w:val="auto"/>
              </w:rPr>
            </w:pPr>
            <w:r w:rsidRPr="00A82525">
              <w:rPr>
                <w:color w:val="auto"/>
              </w:rPr>
              <w:t>0,</w:t>
            </w:r>
            <w:r>
              <w:rPr>
                <w:color w:val="auto"/>
              </w:rPr>
              <w:t>1</w:t>
            </w:r>
            <w:r w:rsidRPr="00A82525">
              <w:rPr>
                <w:color w:val="auto"/>
              </w:rPr>
              <w:t>%</w:t>
            </w:r>
          </w:p>
        </w:tc>
      </w:tr>
      <w:tr w:rsidR="00ED49E3" w:rsidRPr="00524598" w14:paraId="5B95A26C" w14:textId="77777777" w:rsidTr="00C72CB5">
        <w:trPr>
          <w:jc w:val="center"/>
        </w:trPr>
        <w:tc>
          <w:tcPr>
            <w:tcW w:w="730" w:type="dxa"/>
            <w:shd w:val="clear" w:color="auto" w:fill="FFFFFF"/>
          </w:tcPr>
          <w:p w14:paraId="44E33334"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5B303DA3" w14:textId="77777777" w:rsidR="00ED49E3" w:rsidRPr="00A82525" w:rsidRDefault="00ED49E3" w:rsidP="00C72CB5">
            <w:pPr>
              <w:pStyle w:val="TEKSTTABELA"/>
              <w:spacing w:before="20" w:after="20"/>
              <w:rPr>
                <w:color w:val="auto"/>
              </w:rPr>
            </w:pPr>
            <w:r w:rsidRPr="00A82525">
              <w:rPr>
                <w:color w:val="auto"/>
              </w:rPr>
              <w:t>Budowa singletracków w ramach zadania: Rozbudowa infrastruktury turystycznej w dolinie rzeki Bystrzycy i Piławy - RFIL</w:t>
            </w:r>
          </w:p>
        </w:tc>
        <w:tc>
          <w:tcPr>
            <w:tcW w:w="1362" w:type="dxa"/>
            <w:shd w:val="clear" w:color="auto" w:fill="FFFFFF"/>
          </w:tcPr>
          <w:p w14:paraId="64B977B2" w14:textId="77777777" w:rsidR="00ED49E3" w:rsidRPr="00A82525" w:rsidRDefault="00ED49E3" w:rsidP="00C72CB5">
            <w:pPr>
              <w:pStyle w:val="TEKSTTABELA"/>
              <w:spacing w:before="40" w:after="40"/>
              <w:ind w:right="217"/>
              <w:jc w:val="right"/>
              <w:rPr>
                <w:color w:val="auto"/>
              </w:rPr>
            </w:pPr>
            <w:r>
              <w:rPr>
                <w:color w:val="auto"/>
              </w:rPr>
              <w:t>290 000,00</w:t>
            </w:r>
          </w:p>
        </w:tc>
        <w:tc>
          <w:tcPr>
            <w:tcW w:w="1362" w:type="dxa"/>
            <w:shd w:val="clear" w:color="auto" w:fill="FFFFFF"/>
          </w:tcPr>
          <w:p w14:paraId="3A31CD91" w14:textId="77777777" w:rsidR="00ED49E3" w:rsidRPr="00A82525" w:rsidRDefault="00ED49E3" w:rsidP="00C72CB5">
            <w:pPr>
              <w:pStyle w:val="TEKSTTABELA"/>
              <w:spacing w:before="40" w:after="40"/>
              <w:ind w:right="217"/>
              <w:jc w:val="right"/>
              <w:rPr>
                <w:color w:val="auto"/>
              </w:rPr>
            </w:pPr>
            <w:r>
              <w:rPr>
                <w:color w:val="auto"/>
              </w:rPr>
              <w:t>25</w:t>
            </w:r>
            <w:r w:rsidRPr="00A82525">
              <w:rPr>
                <w:color w:val="auto"/>
              </w:rPr>
              <w:t xml:space="preserve"> 000,00</w:t>
            </w:r>
          </w:p>
        </w:tc>
        <w:tc>
          <w:tcPr>
            <w:tcW w:w="1362" w:type="dxa"/>
            <w:shd w:val="clear" w:color="auto" w:fill="FFFFFF"/>
          </w:tcPr>
          <w:p w14:paraId="23A80EB7" w14:textId="77777777" w:rsidR="00ED49E3" w:rsidRPr="00A82525" w:rsidRDefault="00ED49E3" w:rsidP="00C72CB5">
            <w:pPr>
              <w:pStyle w:val="TEKSTTABELA"/>
              <w:spacing w:before="40" w:after="40"/>
              <w:ind w:right="217"/>
              <w:jc w:val="right"/>
              <w:rPr>
                <w:color w:val="auto"/>
              </w:rPr>
            </w:pPr>
            <w:r>
              <w:rPr>
                <w:color w:val="auto"/>
              </w:rPr>
              <w:t>24 600,00</w:t>
            </w:r>
          </w:p>
        </w:tc>
        <w:tc>
          <w:tcPr>
            <w:tcW w:w="1362" w:type="dxa"/>
            <w:shd w:val="clear" w:color="auto" w:fill="FFFFFF"/>
          </w:tcPr>
          <w:p w14:paraId="0149508F" w14:textId="77777777" w:rsidR="00ED49E3" w:rsidRPr="00A82525" w:rsidRDefault="00ED49E3" w:rsidP="00C72CB5">
            <w:pPr>
              <w:pStyle w:val="TEKSTTABELA"/>
              <w:spacing w:before="40" w:after="40"/>
              <w:ind w:right="217"/>
              <w:jc w:val="right"/>
              <w:rPr>
                <w:color w:val="auto"/>
              </w:rPr>
            </w:pPr>
            <w:r>
              <w:rPr>
                <w:color w:val="auto"/>
              </w:rPr>
              <w:t>98,4</w:t>
            </w:r>
            <w:r w:rsidRPr="00A82525">
              <w:rPr>
                <w:color w:val="auto"/>
              </w:rPr>
              <w:t>%</w:t>
            </w:r>
          </w:p>
        </w:tc>
        <w:tc>
          <w:tcPr>
            <w:tcW w:w="1363" w:type="dxa"/>
            <w:shd w:val="clear" w:color="auto" w:fill="FFFFFF"/>
          </w:tcPr>
          <w:p w14:paraId="74A43BC3" w14:textId="77777777" w:rsidR="00ED49E3" w:rsidRPr="00A82525" w:rsidRDefault="00ED49E3" w:rsidP="00C72CB5">
            <w:pPr>
              <w:pStyle w:val="TEKSTTABELA"/>
              <w:spacing w:before="40" w:after="40"/>
              <w:ind w:right="217"/>
              <w:jc w:val="right"/>
              <w:rPr>
                <w:color w:val="auto"/>
              </w:rPr>
            </w:pPr>
            <w:r w:rsidRPr="00A82525">
              <w:rPr>
                <w:color w:val="auto"/>
              </w:rPr>
              <w:t>0,</w:t>
            </w:r>
            <w:r>
              <w:rPr>
                <w:color w:val="auto"/>
              </w:rPr>
              <w:t>1</w:t>
            </w:r>
            <w:r w:rsidRPr="00A82525">
              <w:rPr>
                <w:color w:val="auto"/>
              </w:rPr>
              <w:t>%</w:t>
            </w:r>
          </w:p>
        </w:tc>
      </w:tr>
      <w:tr w:rsidR="00ED49E3" w:rsidRPr="00524598" w14:paraId="18950F12" w14:textId="77777777" w:rsidTr="00C72CB5">
        <w:trPr>
          <w:jc w:val="center"/>
        </w:trPr>
        <w:tc>
          <w:tcPr>
            <w:tcW w:w="730" w:type="dxa"/>
            <w:shd w:val="clear" w:color="auto" w:fill="FFFFFF"/>
          </w:tcPr>
          <w:p w14:paraId="1684F4E9"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05B442CC" w14:textId="77777777" w:rsidR="00ED49E3" w:rsidRPr="00A82525" w:rsidRDefault="00ED49E3" w:rsidP="00C72CB5">
            <w:pPr>
              <w:pStyle w:val="TEKSTTABELA"/>
              <w:spacing w:before="20" w:after="20"/>
              <w:rPr>
                <w:color w:val="auto"/>
              </w:rPr>
            </w:pPr>
            <w:r w:rsidRPr="00A82525">
              <w:rPr>
                <w:color w:val="auto"/>
              </w:rPr>
              <w:t>Oznakowanie szlaków rowerowych i wdrożenie  aplikacji turystycznej w ramach zadania: Rozbudowa infrastruktury turystycznej w dolinie rzeki Bystrzycy i Piławy  - RFIL</w:t>
            </w:r>
          </w:p>
        </w:tc>
        <w:tc>
          <w:tcPr>
            <w:tcW w:w="1362" w:type="dxa"/>
            <w:shd w:val="clear" w:color="auto" w:fill="FFFFFF"/>
          </w:tcPr>
          <w:p w14:paraId="6F734FC4" w14:textId="77777777" w:rsidR="00ED49E3" w:rsidRPr="00A82525" w:rsidRDefault="00ED49E3" w:rsidP="00C72CB5">
            <w:pPr>
              <w:pStyle w:val="TEKSTTABELA"/>
              <w:spacing w:before="40" w:after="40"/>
              <w:ind w:right="217"/>
              <w:jc w:val="right"/>
              <w:rPr>
                <w:color w:val="auto"/>
              </w:rPr>
            </w:pPr>
            <w:r>
              <w:rPr>
                <w:color w:val="auto"/>
              </w:rPr>
              <w:t>40 000,00</w:t>
            </w:r>
          </w:p>
        </w:tc>
        <w:tc>
          <w:tcPr>
            <w:tcW w:w="1362" w:type="dxa"/>
            <w:shd w:val="clear" w:color="auto" w:fill="FFFFFF"/>
          </w:tcPr>
          <w:p w14:paraId="35C8133B" w14:textId="77777777" w:rsidR="00ED49E3" w:rsidRPr="00A82525" w:rsidRDefault="00ED49E3" w:rsidP="00C72CB5">
            <w:pPr>
              <w:pStyle w:val="TEKSTTABELA"/>
              <w:spacing w:before="40" w:after="40"/>
              <w:ind w:right="217"/>
              <w:jc w:val="right"/>
              <w:rPr>
                <w:color w:val="auto"/>
              </w:rPr>
            </w:pPr>
            <w:r w:rsidRPr="00A82525">
              <w:rPr>
                <w:color w:val="auto"/>
              </w:rPr>
              <w:t>10 000,00</w:t>
            </w:r>
          </w:p>
        </w:tc>
        <w:tc>
          <w:tcPr>
            <w:tcW w:w="1362" w:type="dxa"/>
            <w:shd w:val="clear" w:color="auto" w:fill="FFFFFF"/>
          </w:tcPr>
          <w:p w14:paraId="5796902E" w14:textId="77777777" w:rsidR="00ED49E3" w:rsidRPr="00A82525" w:rsidRDefault="00ED49E3" w:rsidP="00C72CB5">
            <w:pPr>
              <w:pStyle w:val="TEKSTTABELA"/>
              <w:spacing w:before="40" w:after="40"/>
              <w:ind w:right="217"/>
              <w:jc w:val="right"/>
              <w:rPr>
                <w:color w:val="auto"/>
              </w:rPr>
            </w:pPr>
            <w:r w:rsidRPr="00A82525">
              <w:rPr>
                <w:color w:val="auto"/>
              </w:rPr>
              <w:t>0,00</w:t>
            </w:r>
          </w:p>
        </w:tc>
        <w:tc>
          <w:tcPr>
            <w:tcW w:w="1362" w:type="dxa"/>
            <w:shd w:val="clear" w:color="auto" w:fill="FFFFFF"/>
          </w:tcPr>
          <w:p w14:paraId="46261512" w14:textId="77777777" w:rsidR="00ED49E3" w:rsidRPr="00A82525" w:rsidRDefault="00ED49E3" w:rsidP="00C72CB5">
            <w:pPr>
              <w:pStyle w:val="TEKSTTABELA"/>
              <w:spacing w:before="40" w:after="40"/>
              <w:ind w:right="217"/>
              <w:jc w:val="right"/>
              <w:rPr>
                <w:color w:val="auto"/>
              </w:rPr>
            </w:pPr>
            <w:r w:rsidRPr="00A82525">
              <w:rPr>
                <w:color w:val="auto"/>
              </w:rPr>
              <w:t>0,0%</w:t>
            </w:r>
          </w:p>
        </w:tc>
        <w:tc>
          <w:tcPr>
            <w:tcW w:w="1363" w:type="dxa"/>
            <w:shd w:val="clear" w:color="auto" w:fill="FFFFFF"/>
          </w:tcPr>
          <w:p w14:paraId="3E031DA5" w14:textId="77777777" w:rsidR="00ED49E3" w:rsidRPr="00A82525" w:rsidRDefault="00ED49E3" w:rsidP="00C72CB5">
            <w:pPr>
              <w:pStyle w:val="TEKSTTABELA"/>
              <w:spacing w:before="40" w:after="40"/>
              <w:ind w:right="217"/>
              <w:jc w:val="right"/>
              <w:rPr>
                <w:color w:val="auto"/>
              </w:rPr>
            </w:pPr>
            <w:r w:rsidRPr="00A82525">
              <w:rPr>
                <w:color w:val="auto"/>
              </w:rPr>
              <w:t>0,0%</w:t>
            </w:r>
          </w:p>
        </w:tc>
      </w:tr>
      <w:tr w:rsidR="00ED49E3" w:rsidRPr="00B135B2" w14:paraId="033A5935" w14:textId="77777777" w:rsidTr="00C72CB5">
        <w:trPr>
          <w:jc w:val="center"/>
        </w:trPr>
        <w:tc>
          <w:tcPr>
            <w:tcW w:w="730" w:type="dxa"/>
            <w:shd w:val="clear" w:color="auto" w:fill="FFFFFF"/>
          </w:tcPr>
          <w:p w14:paraId="296FEDFF"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460A1BEA" w14:textId="77777777" w:rsidR="00ED49E3" w:rsidRPr="00A82525" w:rsidRDefault="00ED49E3" w:rsidP="00C72CB5">
            <w:pPr>
              <w:pStyle w:val="TEKSTTABELA"/>
              <w:spacing w:before="20" w:after="20"/>
              <w:rPr>
                <w:b/>
                <w:bCs/>
                <w:color w:val="auto"/>
              </w:rPr>
            </w:pPr>
            <w:r w:rsidRPr="00A82525">
              <w:rPr>
                <w:color w:val="auto"/>
              </w:rPr>
              <w:t>Budowa miejsc obsługi rowerów na terenie gminy w ramach zadania: Rozbudowa infrastruktury turystycznej w dolinie rzeki Bystrzycy i Piławy  - RFIL</w:t>
            </w:r>
          </w:p>
        </w:tc>
        <w:tc>
          <w:tcPr>
            <w:tcW w:w="1362" w:type="dxa"/>
            <w:shd w:val="clear" w:color="auto" w:fill="FFFFFF"/>
          </w:tcPr>
          <w:p w14:paraId="0CDDB667" w14:textId="77777777" w:rsidR="00ED49E3" w:rsidRPr="00A82525" w:rsidRDefault="00ED49E3" w:rsidP="00C72CB5">
            <w:pPr>
              <w:pStyle w:val="TEKSTTABELA"/>
              <w:spacing w:before="40" w:after="40"/>
              <w:ind w:right="217"/>
              <w:jc w:val="right"/>
              <w:rPr>
                <w:b/>
                <w:bCs/>
                <w:color w:val="auto"/>
              </w:rPr>
            </w:pPr>
            <w:r>
              <w:rPr>
                <w:color w:val="auto"/>
              </w:rPr>
              <w:t>40 000,00</w:t>
            </w:r>
          </w:p>
        </w:tc>
        <w:tc>
          <w:tcPr>
            <w:tcW w:w="1362" w:type="dxa"/>
            <w:shd w:val="clear" w:color="auto" w:fill="FFFFFF"/>
          </w:tcPr>
          <w:p w14:paraId="30AB5174" w14:textId="77777777" w:rsidR="00ED49E3" w:rsidRPr="00A82525" w:rsidRDefault="00ED49E3" w:rsidP="00C72CB5">
            <w:pPr>
              <w:pStyle w:val="TEKSTTABELA"/>
              <w:spacing w:before="40" w:after="40"/>
              <w:ind w:right="217"/>
              <w:jc w:val="right"/>
              <w:rPr>
                <w:b/>
                <w:bCs/>
                <w:color w:val="auto"/>
              </w:rPr>
            </w:pPr>
            <w:r>
              <w:rPr>
                <w:color w:val="auto"/>
              </w:rPr>
              <w:t>2</w:t>
            </w:r>
            <w:r w:rsidRPr="00A82525">
              <w:rPr>
                <w:color w:val="auto"/>
              </w:rPr>
              <w:t>0 000,00</w:t>
            </w:r>
          </w:p>
        </w:tc>
        <w:tc>
          <w:tcPr>
            <w:tcW w:w="1362" w:type="dxa"/>
            <w:shd w:val="clear" w:color="auto" w:fill="FFFFFF"/>
          </w:tcPr>
          <w:p w14:paraId="3760A648" w14:textId="77777777" w:rsidR="00ED49E3" w:rsidRPr="00A82525" w:rsidRDefault="00ED49E3" w:rsidP="00C72CB5">
            <w:pPr>
              <w:pStyle w:val="TEKSTTABELA"/>
              <w:spacing w:before="40" w:after="40"/>
              <w:ind w:right="217"/>
              <w:jc w:val="right"/>
              <w:rPr>
                <w:b/>
                <w:bCs/>
                <w:color w:val="auto"/>
              </w:rPr>
            </w:pPr>
            <w:r>
              <w:rPr>
                <w:color w:val="auto"/>
              </w:rPr>
              <w:t>17 000,03</w:t>
            </w:r>
          </w:p>
        </w:tc>
        <w:tc>
          <w:tcPr>
            <w:tcW w:w="1362" w:type="dxa"/>
            <w:shd w:val="clear" w:color="auto" w:fill="FFFFFF"/>
          </w:tcPr>
          <w:p w14:paraId="11D7FB84" w14:textId="77777777" w:rsidR="00ED49E3" w:rsidRPr="00A82525" w:rsidRDefault="00ED49E3" w:rsidP="00C72CB5">
            <w:pPr>
              <w:pStyle w:val="TEKSTTABELA"/>
              <w:spacing w:before="40" w:after="40"/>
              <w:ind w:right="217"/>
              <w:jc w:val="right"/>
              <w:rPr>
                <w:b/>
                <w:bCs/>
                <w:color w:val="auto"/>
              </w:rPr>
            </w:pPr>
            <w:r>
              <w:rPr>
                <w:color w:val="auto"/>
              </w:rPr>
              <w:t>85,0</w:t>
            </w:r>
            <w:r w:rsidRPr="00A82525">
              <w:rPr>
                <w:color w:val="auto"/>
              </w:rPr>
              <w:t>%</w:t>
            </w:r>
          </w:p>
        </w:tc>
        <w:tc>
          <w:tcPr>
            <w:tcW w:w="1363" w:type="dxa"/>
            <w:shd w:val="clear" w:color="auto" w:fill="FFFFFF"/>
          </w:tcPr>
          <w:p w14:paraId="25D8A4E3" w14:textId="77777777" w:rsidR="00ED49E3" w:rsidRPr="00A82525" w:rsidRDefault="00ED49E3" w:rsidP="00C72CB5">
            <w:pPr>
              <w:pStyle w:val="TEKSTTABELA"/>
              <w:spacing w:before="40" w:after="40"/>
              <w:ind w:right="217"/>
              <w:jc w:val="right"/>
              <w:rPr>
                <w:b/>
                <w:bCs/>
                <w:color w:val="auto"/>
              </w:rPr>
            </w:pPr>
            <w:r w:rsidRPr="00A82525">
              <w:rPr>
                <w:color w:val="auto"/>
              </w:rPr>
              <w:t>0,</w:t>
            </w:r>
            <w:r>
              <w:rPr>
                <w:color w:val="auto"/>
              </w:rPr>
              <w:t>1</w:t>
            </w:r>
            <w:r w:rsidRPr="00A82525">
              <w:rPr>
                <w:color w:val="auto"/>
              </w:rPr>
              <w:t>%</w:t>
            </w:r>
          </w:p>
        </w:tc>
      </w:tr>
      <w:tr w:rsidR="00ED49E3" w:rsidRPr="00B135B2" w14:paraId="2ED44077" w14:textId="77777777" w:rsidTr="00C72CB5">
        <w:trPr>
          <w:jc w:val="center"/>
        </w:trPr>
        <w:tc>
          <w:tcPr>
            <w:tcW w:w="730" w:type="dxa"/>
            <w:shd w:val="clear" w:color="auto" w:fill="FFFFFF"/>
          </w:tcPr>
          <w:p w14:paraId="707CF754" w14:textId="77777777" w:rsidR="00ED49E3" w:rsidRPr="00A82525" w:rsidRDefault="00ED49E3" w:rsidP="00C72CB5">
            <w:pPr>
              <w:pStyle w:val="TEKSTTABELA"/>
              <w:spacing w:before="40" w:after="40"/>
              <w:ind w:left="720"/>
              <w:rPr>
                <w:color w:val="auto"/>
              </w:rPr>
            </w:pPr>
          </w:p>
        </w:tc>
        <w:tc>
          <w:tcPr>
            <w:tcW w:w="7104" w:type="dxa"/>
            <w:shd w:val="clear" w:color="auto" w:fill="FFFFFF"/>
          </w:tcPr>
          <w:p w14:paraId="052950C0" w14:textId="77777777" w:rsidR="00ED49E3" w:rsidRPr="00A82525" w:rsidRDefault="00ED49E3" w:rsidP="00C72CB5">
            <w:pPr>
              <w:pStyle w:val="TEKSTTABELA"/>
              <w:spacing w:before="20" w:after="20"/>
              <w:rPr>
                <w:color w:val="auto"/>
              </w:rPr>
            </w:pPr>
            <w:r w:rsidRPr="00A82525">
              <w:rPr>
                <w:b/>
                <w:bCs/>
                <w:color w:val="auto"/>
              </w:rPr>
              <w:t>RAZEM DZIAŁ 630 - Turystyka</w:t>
            </w:r>
          </w:p>
        </w:tc>
        <w:tc>
          <w:tcPr>
            <w:tcW w:w="1362" w:type="dxa"/>
            <w:shd w:val="clear" w:color="auto" w:fill="FFFFFF"/>
          </w:tcPr>
          <w:p w14:paraId="1D0B8A47" w14:textId="77777777" w:rsidR="00ED49E3" w:rsidRPr="00A82525" w:rsidRDefault="00ED49E3" w:rsidP="00C72CB5">
            <w:pPr>
              <w:pStyle w:val="TEKSTTABELA"/>
              <w:spacing w:before="40" w:after="40"/>
              <w:ind w:right="217"/>
              <w:jc w:val="right"/>
              <w:rPr>
                <w:color w:val="auto"/>
              </w:rPr>
            </w:pPr>
            <w:r w:rsidRPr="002A4B9F">
              <w:rPr>
                <w:b/>
                <w:color w:val="auto"/>
              </w:rPr>
              <w:t>4 075 000,00</w:t>
            </w:r>
          </w:p>
        </w:tc>
        <w:tc>
          <w:tcPr>
            <w:tcW w:w="1362" w:type="dxa"/>
            <w:shd w:val="clear" w:color="auto" w:fill="FFFFFF"/>
          </w:tcPr>
          <w:p w14:paraId="5EC485EE" w14:textId="77777777" w:rsidR="00ED49E3" w:rsidRPr="00A82525" w:rsidRDefault="00ED49E3" w:rsidP="00C72CB5">
            <w:pPr>
              <w:pStyle w:val="TEKSTTABELA"/>
              <w:spacing w:before="40" w:after="40"/>
              <w:ind w:right="217"/>
              <w:jc w:val="right"/>
              <w:rPr>
                <w:color w:val="auto"/>
              </w:rPr>
            </w:pPr>
            <w:r w:rsidRPr="002A4B9F">
              <w:rPr>
                <w:b/>
                <w:color w:val="auto"/>
              </w:rPr>
              <w:t>262 000,00</w:t>
            </w:r>
          </w:p>
        </w:tc>
        <w:tc>
          <w:tcPr>
            <w:tcW w:w="1362" w:type="dxa"/>
            <w:shd w:val="clear" w:color="auto" w:fill="FFFFFF"/>
          </w:tcPr>
          <w:p w14:paraId="3452E7E2" w14:textId="77777777" w:rsidR="00ED49E3" w:rsidRPr="00A82525" w:rsidRDefault="00ED49E3" w:rsidP="00C72CB5">
            <w:pPr>
              <w:pStyle w:val="TEKSTTABELA"/>
              <w:spacing w:before="40" w:after="40"/>
              <w:ind w:right="217"/>
              <w:jc w:val="right"/>
              <w:rPr>
                <w:color w:val="auto"/>
              </w:rPr>
            </w:pPr>
            <w:r w:rsidRPr="002A4B9F">
              <w:rPr>
                <w:b/>
                <w:color w:val="auto"/>
              </w:rPr>
              <w:t>230 953,11</w:t>
            </w:r>
          </w:p>
        </w:tc>
        <w:tc>
          <w:tcPr>
            <w:tcW w:w="1362" w:type="dxa"/>
            <w:shd w:val="clear" w:color="auto" w:fill="FFFFFF"/>
          </w:tcPr>
          <w:p w14:paraId="6B969C92" w14:textId="77777777" w:rsidR="00ED49E3" w:rsidRPr="00A82525" w:rsidRDefault="00ED49E3" w:rsidP="00C72CB5">
            <w:pPr>
              <w:pStyle w:val="TEKSTTABELA"/>
              <w:spacing w:before="40" w:after="40"/>
              <w:ind w:right="217"/>
              <w:jc w:val="right"/>
              <w:rPr>
                <w:color w:val="auto"/>
              </w:rPr>
            </w:pPr>
            <w:r w:rsidRPr="002A4B9F">
              <w:rPr>
                <w:b/>
                <w:color w:val="auto"/>
              </w:rPr>
              <w:t>88,2%</w:t>
            </w:r>
          </w:p>
        </w:tc>
        <w:tc>
          <w:tcPr>
            <w:tcW w:w="1363" w:type="dxa"/>
            <w:shd w:val="clear" w:color="auto" w:fill="FFFFFF"/>
          </w:tcPr>
          <w:p w14:paraId="0C017438" w14:textId="77777777" w:rsidR="00ED49E3" w:rsidRPr="00A82525" w:rsidRDefault="00ED49E3" w:rsidP="00C72CB5">
            <w:pPr>
              <w:pStyle w:val="TEKSTTABELA"/>
              <w:spacing w:before="40" w:after="40"/>
              <w:ind w:right="217"/>
              <w:jc w:val="right"/>
              <w:rPr>
                <w:color w:val="auto"/>
              </w:rPr>
            </w:pPr>
            <w:r w:rsidRPr="002A4B9F">
              <w:rPr>
                <w:b/>
                <w:color w:val="auto"/>
              </w:rPr>
              <w:t>1,2%</w:t>
            </w:r>
          </w:p>
        </w:tc>
      </w:tr>
      <w:tr w:rsidR="00ED49E3" w:rsidRPr="00B135B2" w14:paraId="6ADAEE1F" w14:textId="77777777" w:rsidTr="00C72CB5">
        <w:trPr>
          <w:trHeight w:val="283"/>
          <w:jc w:val="center"/>
        </w:trPr>
        <w:tc>
          <w:tcPr>
            <w:tcW w:w="730" w:type="dxa"/>
            <w:shd w:val="clear" w:color="auto" w:fill="FFFFFF"/>
          </w:tcPr>
          <w:p w14:paraId="1FB9F0F2" w14:textId="77777777" w:rsidR="00ED49E3" w:rsidRPr="00A82525" w:rsidRDefault="00ED49E3" w:rsidP="00C72CB5">
            <w:pPr>
              <w:pStyle w:val="TEKSTTABELA"/>
              <w:numPr>
                <w:ilvl w:val="0"/>
                <w:numId w:val="32"/>
              </w:numPr>
              <w:spacing w:before="40" w:after="40"/>
              <w:jc w:val="center"/>
              <w:rPr>
                <w:color w:val="auto"/>
              </w:rPr>
            </w:pPr>
            <w:r w:rsidRPr="00A82525">
              <w:rPr>
                <w:color w:val="auto"/>
              </w:rPr>
              <w:t>21</w:t>
            </w:r>
          </w:p>
        </w:tc>
        <w:tc>
          <w:tcPr>
            <w:tcW w:w="7104" w:type="dxa"/>
            <w:shd w:val="clear" w:color="auto" w:fill="FFFFFF"/>
          </w:tcPr>
          <w:p w14:paraId="3B5D33FA" w14:textId="77777777" w:rsidR="00ED49E3" w:rsidRPr="00A82525" w:rsidRDefault="00ED49E3" w:rsidP="00C72CB5">
            <w:pPr>
              <w:pStyle w:val="TEKSTTABELA"/>
              <w:spacing w:before="20" w:after="20"/>
              <w:rPr>
                <w:color w:val="auto"/>
              </w:rPr>
            </w:pPr>
            <w:r w:rsidRPr="00A82525">
              <w:rPr>
                <w:color w:val="auto"/>
              </w:rPr>
              <w:t>Przebudowa i termomodernizacja  budynków mieszkalnych z zasobu Gminy</w:t>
            </w:r>
          </w:p>
        </w:tc>
        <w:tc>
          <w:tcPr>
            <w:tcW w:w="1362" w:type="dxa"/>
            <w:shd w:val="clear" w:color="auto" w:fill="FFFFFF"/>
          </w:tcPr>
          <w:p w14:paraId="019FE347" w14:textId="77777777" w:rsidR="00ED49E3" w:rsidRPr="00A82525" w:rsidRDefault="00ED49E3" w:rsidP="00C72CB5">
            <w:pPr>
              <w:pStyle w:val="TEKSTTABELA"/>
              <w:spacing w:before="40" w:after="40"/>
              <w:ind w:right="217"/>
              <w:jc w:val="right"/>
              <w:rPr>
                <w:color w:val="auto"/>
              </w:rPr>
            </w:pPr>
            <w:r>
              <w:rPr>
                <w:color w:val="auto"/>
              </w:rPr>
              <w:t>1</w:t>
            </w:r>
            <w:r w:rsidRPr="00A82525">
              <w:rPr>
                <w:color w:val="auto"/>
              </w:rPr>
              <w:t>00 000,00</w:t>
            </w:r>
          </w:p>
        </w:tc>
        <w:tc>
          <w:tcPr>
            <w:tcW w:w="1362" w:type="dxa"/>
            <w:shd w:val="clear" w:color="auto" w:fill="FFFFFF"/>
          </w:tcPr>
          <w:p w14:paraId="6DDECC05" w14:textId="77777777" w:rsidR="00ED49E3" w:rsidRPr="00A82525" w:rsidRDefault="00ED49E3" w:rsidP="00C72CB5">
            <w:pPr>
              <w:pStyle w:val="TEKSTTABELA"/>
              <w:spacing w:before="40" w:after="40"/>
              <w:ind w:right="217"/>
              <w:jc w:val="right"/>
              <w:rPr>
                <w:color w:val="auto"/>
              </w:rPr>
            </w:pPr>
            <w:r>
              <w:rPr>
                <w:color w:val="auto"/>
              </w:rPr>
              <w:t>580</w:t>
            </w:r>
            <w:r w:rsidRPr="00A82525">
              <w:rPr>
                <w:color w:val="auto"/>
              </w:rPr>
              <w:t xml:space="preserve"> 000,00</w:t>
            </w:r>
          </w:p>
        </w:tc>
        <w:tc>
          <w:tcPr>
            <w:tcW w:w="1362" w:type="dxa"/>
            <w:shd w:val="clear" w:color="auto" w:fill="FFFFFF"/>
          </w:tcPr>
          <w:p w14:paraId="1745C29F" w14:textId="77777777" w:rsidR="00ED49E3" w:rsidRPr="00A82525" w:rsidRDefault="00ED49E3" w:rsidP="00C72CB5">
            <w:pPr>
              <w:pStyle w:val="TEKSTTABELA"/>
              <w:spacing w:before="40" w:after="40"/>
              <w:ind w:right="217"/>
              <w:jc w:val="right"/>
              <w:rPr>
                <w:color w:val="auto"/>
              </w:rPr>
            </w:pPr>
            <w:r>
              <w:rPr>
                <w:color w:val="auto"/>
              </w:rPr>
              <w:t>568 992,11</w:t>
            </w:r>
          </w:p>
        </w:tc>
        <w:tc>
          <w:tcPr>
            <w:tcW w:w="1362" w:type="dxa"/>
            <w:shd w:val="clear" w:color="auto" w:fill="FFFFFF"/>
          </w:tcPr>
          <w:p w14:paraId="6A4814DE" w14:textId="77777777" w:rsidR="00ED49E3" w:rsidRPr="00A82525" w:rsidRDefault="00ED49E3" w:rsidP="00C72CB5">
            <w:pPr>
              <w:pStyle w:val="TEKSTTABELA"/>
              <w:spacing w:before="40" w:after="40"/>
              <w:ind w:right="217"/>
              <w:jc w:val="right"/>
              <w:rPr>
                <w:color w:val="auto"/>
              </w:rPr>
            </w:pPr>
            <w:r>
              <w:rPr>
                <w:color w:val="auto"/>
              </w:rPr>
              <w:t>98,1</w:t>
            </w:r>
            <w:r w:rsidRPr="00A82525">
              <w:rPr>
                <w:color w:val="auto"/>
              </w:rPr>
              <w:t>%</w:t>
            </w:r>
          </w:p>
        </w:tc>
        <w:tc>
          <w:tcPr>
            <w:tcW w:w="1363" w:type="dxa"/>
            <w:shd w:val="clear" w:color="auto" w:fill="FFFFFF"/>
          </w:tcPr>
          <w:p w14:paraId="6A5570F2" w14:textId="77777777" w:rsidR="00ED49E3" w:rsidRPr="00A82525" w:rsidRDefault="00ED49E3" w:rsidP="00C72CB5">
            <w:pPr>
              <w:pStyle w:val="TEKSTTABELA"/>
              <w:spacing w:before="40" w:after="40"/>
              <w:ind w:right="217"/>
              <w:jc w:val="right"/>
              <w:rPr>
                <w:color w:val="auto"/>
              </w:rPr>
            </w:pPr>
            <w:r>
              <w:rPr>
                <w:color w:val="auto"/>
              </w:rPr>
              <w:t>2,8</w:t>
            </w:r>
            <w:r w:rsidRPr="00A82525">
              <w:rPr>
                <w:color w:val="auto"/>
              </w:rPr>
              <w:t>%</w:t>
            </w:r>
          </w:p>
        </w:tc>
      </w:tr>
      <w:tr w:rsidR="00ED49E3" w:rsidRPr="00B135B2" w14:paraId="01AD8EAF" w14:textId="77777777" w:rsidTr="00C72CB5">
        <w:trPr>
          <w:jc w:val="center"/>
        </w:trPr>
        <w:tc>
          <w:tcPr>
            <w:tcW w:w="730" w:type="dxa"/>
            <w:shd w:val="clear" w:color="auto" w:fill="FFFFFF"/>
          </w:tcPr>
          <w:p w14:paraId="6BEDFEEA"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24594754" w14:textId="77777777" w:rsidR="00ED49E3" w:rsidRPr="00A82525" w:rsidRDefault="00ED49E3" w:rsidP="00C72CB5">
            <w:pPr>
              <w:pStyle w:val="TEKSTTABELA"/>
              <w:spacing w:before="20" w:after="20"/>
              <w:rPr>
                <w:b/>
                <w:bCs/>
                <w:color w:val="auto"/>
              </w:rPr>
            </w:pPr>
            <w:r>
              <w:rPr>
                <w:color w:val="auto"/>
              </w:rPr>
              <w:t>Budowa budynku komunalnego w Pszennie</w:t>
            </w:r>
          </w:p>
        </w:tc>
        <w:tc>
          <w:tcPr>
            <w:tcW w:w="1362" w:type="dxa"/>
            <w:shd w:val="clear" w:color="auto" w:fill="FFFFFF"/>
          </w:tcPr>
          <w:p w14:paraId="10121FC9" w14:textId="77777777" w:rsidR="00ED49E3" w:rsidRPr="00A82525" w:rsidRDefault="00ED49E3" w:rsidP="00C72CB5">
            <w:pPr>
              <w:pStyle w:val="TEKSTTABELA"/>
              <w:spacing w:before="40" w:after="40"/>
              <w:ind w:right="217"/>
              <w:jc w:val="right"/>
              <w:rPr>
                <w:b/>
                <w:bCs/>
                <w:color w:val="auto"/>
              </w:rPr>
            </w:pPr>
            <w:r>
              <w:rPr>
                <w:color w:val="auto"/>
              </w:rPr>
              <w:t>2 000 000,00</w:t>
            </w:r>
          </w:p>
        </w:tc>
        <w:tc>
          <w:tcPr>
            <w:tcW w:w="1362" w:type="dxa"/>
            <w:shd w:val="clear" w:color="auto" w:fill="FFFFFF"/>
          </w:tcPr>
          <w:p w14:paraId="225A1353" w14:textId="77777777" w:rsidR="00ED49E3" w:rsidRPr="00A82525" w:rsidRDefault="00ED49E3" w:rsidP="00C72CB5">
            <w:pPr>
              <w:pStyle w:val="TEKSTTABELA"/>
              <w:spacing w:before="40" w:after="40"/>
              <w:ind w:right="217"/>
              <w:jc w:val="center"/>
              <w:rPr>
                <w:b/>
                <w:bCs/>
                <w:color w:val="auto"/>
              </w:rPr>
            </w:pPr>
            <w:r>
              <w:rPr>
                <w:color w:val="auto"/>
              </w:rPr>
              <w:t>200 000,00</w:t>
            </w:r>
          </w:p>
        </w:tc>
        <w:tc>
          <w:tcPr>
            <w:tcW w:w="1362" w:type="dxa"/>
            <w:shd w:val="clear" w:color="auto" w:fill="FFFFFF"/>
          </w:tcPr>
          <w:p w14:paraId="74A41E8E" w14:textId="77777777" w:rsidR="00ED49E3" w:rsidRPr="00A82525" w:rsidRDefault="00ED49E3" w:rsidP="00C72CB5">
            <w:pPr>
              <w:pStyle w:val="TEKSTTABELA"/>
              <w:spacing w:before="40" w:after="40"/>
              <w:ind w:right="217"/>
              <w:jc w:val="right"/>
              <w:rPr>
                <w:b/>
                <w:bCs/>
                <w:color w:val="auto"/>
              </w:rPr>
            </w:pPr>
            <w:r>
              <w:rPr>
                <w:color w:val="auto"/>
              </w:rPr>
              <w:t>196 185,00</w:t>
            </w:r>
          </w:p>
        </w:tc>
        <w:tc>
          <w:tcPr>
            <w:tcW w:w="1362" w:type="dxa"/>
            <w:shd w:val="clear" w:color="auto" w:fill="FFFFFF"/>
          </w:tcPr>
          <w:p w14:paraId="573531C2" w14:textId="77777777" w:rsidR="00ED49E3" w:rsidRPr="00A82525" w:rsidRDefault="00ED49E3" w:rsidP="00C72CB5">
            <w:pPr>
              <w:pStyle w:val="TEKSTTABELA"/>
              <w:spacing w:before="40" w:after="40"/>
              <w:ind w:right="217"/>
              <w:jc w:val="right"/>
              <w:rPr>
                <w:b/>
                <w:bCs/>
                <w:color w:val="auto"/>
              </w:rPr>
            </w:pPr>
            <w:r>
              <w:rPr>
                <w:color w:val="auto"/>
              </w:rPr>
              <w:t>98,1%</w:t>
            </w:r>
          </w:p>
        </w:tc>
        <w:tc>
          <w:tcPr>
            <w:tcW w:w="1363" w:type="dxa"/>
            <w:shd w:val="clear" w:color="auto" w:fill="FFFFFF"/>
          </w:tcPr>
          <w:p w14:paraId="2EC2C934" w14:textId="77777777" w:rsidR="00ED49E3" w:rsidRPr="00A82525" w:rsidRDefault="00ED49E3" w:rsidP="00C72CB5">
            <w:pPr>
              <w:pStyle w:val="TEKSTTABELA"/>
              <w:spacing w:before="40" w:after="40"/>
              <w:ind w:right="217"/>
              <w:jc w:val="right"/>
              <w:rPr>
                <w:b/>
                <w:bCs/>
                <w:color w:val="auto"/>
              </w:rPr>
            </w:pPr>
            <w:r>
              <w:rPr>
                <w:color w:val="auto"/>
              </w:rPr>
              <w:t>1,0%</w:t>
            </w:r>
          </w:p>
        </w:tc>
      </w:tr>
      <w:tr w:rsidR="00ED49E3" w:rsidRPr="00B135B2" w14:paraId="6A83BD32" w14:textId="77777777" w:rsidTr="00C72CB5">
        <w:trPr>
          <w:jc w:val="center"/>
        </w:trPr>
        <w:tc>
          <w:tcPr>
            <w:tcW w:w="730" w:type="dxa"/>
            <w:shd w:val="clear" w:color="auto" w:fill="FFFFFF"/>
          </w:tcPr>
          <w:p w14:paraId="7A478B4A" w14:textId="77777777" w:rsidR="00ED49E3" w:rsidRPr="00A82525" w:rsidRDefault="00ED49E3" w:rsidP="00C72CB5">
            <w:pPr>
              <w:pStyle w:val="TEKSTTABELA"/>
              <w:numPr>
                <w:ilvl w:val="0"/>
                <w:numId w:val="32"/>
              </w:numPr>
              <w:spacing w:before="40" w:after="40"/>
              <w:jc w:val="center"/>
              <w:rPr>
                <w:color w:val="auto"/>
              </w:rPr>
            </w:pPr>
            <w:r w:rsidRPr="00A82525">
              <w:rPr>
                <w:color w:val="auto"/>
              </w:rPr>
              <w:t>22</w:t>
            </w:r>
          </w:p>
        </w:tc>
        <w:tc>
          <w:tcPr>
            <w:tcW w:w="7104" w:type="dxa"/>
            <w:shd w:val="clear" w:color="auto" w:fill="FFFFFF"/>
          </w:tcPr>
          <w:p w14:paraId="25B78D2C" w14:textId="77777777" w:rsidR="00ED49E3" w:rsidRPr="00A82525" w:rsidRDefault="00ED49E3" w:rsidP="00C72CB5">
            <w:pPr>
              <w:pStyle w:val="TEKSTTABELA"/>
              <w:spacing w:before="20" w:after="20"/>
              <w:rPr>
                <w:color w:val="auto"/>
                <w:szCs w:val="16"/>
              </w:rPr>
            </w:pPr>
            <w:r w:rsidRPr="00A82525">
              <w:rPr>
                <w:color w:val="auto"/>
              </w:rPr>
              <w:t xml:space="preserve">Wykup działek </w:t>
            </w:r>
          </w:p>
        </w:tc>
        <w:tc>
          <w:tcPr>
            <w:tcW w:w="1362" w:type="dxa"/>
            <w:shd w:val="clear" w:color="auto" w:fill="FFFFFF"/>
          </w:tcPr>
          <w:p w14:paraId="0DAFA223" w14:textId="77777777" w:rsidR="00ED49E3" w:rsidRPr="00A82525" w:rsidRDefault="00ED49E3" w:rsidP="00C72CB5">
            <w:pPr>
              <w:pStyle w:val="TEKSTTABELA"/>
              <w:spacing w:before="40" w:after="40"/>
              <w:ind w:right="217"/>
              <w:jc w:val="right"/>
              <w:rPr>
                <w:color w:val="auto"/>
                <w:szCs w:val="16"/>
              </w:rPr>
            </w:pPr>
            <w:r>
              <w:rPr>
                <w:color w:val="auto"/>
              </w:rPr>
              <w:t>100</w:t>
            </w:r>
            <w:r w:rsidRPr="00A82525">
              <w:rPr>
                <w:color w:val="auto"/>
              </w:rPr>
              <w:t xml:space="preserve"> 000,00</w:t>
            </w:r>
          </w:p>
        </w:tc>
        <w:tc>
          <w:tcPr>
            <w:tcW w:w="1362" w:type="dxa"/>
            <w:shd w:val="clear" w:color="auto" w:fill="FFFFFF"/>
          </w:tcPr>
          <w:p w14:paraId="25EBC154" w14:textId="77777777" w:rsidR="00ED49E3" w:rsidRPr="00A82525" w:rsidRDefault="00ED49E3" w:rsidP="00C72CB5">
            <w:pPr>
              <w:pStyle w:val="TEKSTTABELA"/>
              <w:spacing w:before="40" w:after="40"/>
              <w:ind w:right="217"/>
              <w:jc w:val="right"/>
              <w:rPr>
                <w:color w:val="auto"/>
                <w:szCs w:val="16"/>
              </w:rPr>
            </w:pPr>
            <w:r>
              <w:rPr>
                <w:color w:val="auto"/>
              </w:rPr>
              <w:t>175</w:t>
            </w:r>
            <w:r w:rsidRPr="00A82525">
              <w:rPr>
                <w:color w:val="auto"/>
              </w:rPr>
              <w:t xml:space="preserve"> 000,00</w:t>
            </w:r>
          </w:p>
        </w:tc>
        <w:tc>
          <w:tcPr>
            <w:tcW w:w="1362" w:type="dxa"/>
            <w:shd w:val="clear" w:color="auto" w:fill="FFFFFF"/>
          </w:tcPr>
          <w:p w14:paraId="60647839" w14:textId="77777777" w:rsidR="00ED49E3" w:rsidRPr="00A82525" w:rsidRDefault="00ED49E3" w:rsidP="00C72CB5">
            <w:pPr>
              <w:pStyle w:val="TEKSTTABELA"/>
              <w:spacing w:before="40" w:after="40"/>
              <w:ind w:right="217"/>
              <w:jc w:val="right"/>
              <w:rPr>
                <w:color w:val="auto"/>
                <w:szCs w:val="16"/>
              </w:rPr>
            </w:pPr>
            <w:r>
              <w:rPr>
                <w:color w:val="auto"/>
              </w:rPr>
              <w:t>144 958,00</w:t>
            </w:r>
          </w:p>
        </w:tc>
        <w:tc>
          <w:tcPr>
            <w:tcW w:w="1362" w:type="dxa"/>
            <w:shd w:val="clear" w:color="auto" w:fill="FFFFFF"/>
          </w:tcPr>
          <w:p w14:paraId="09651234" w14:textId="77777777" w:rsidR="00ED49E3" w:rsidRPr="00A82525" w:rsidRDefault="00ED49E3" w:rsidP="00C72CB5">
            <w:pPr>
              <w:pStyle w:val="TEKSTTABELA"/>
              <w:spacing w:before="40" w:after="40"/>
              <w:ind w:right="217"/>
              <w:jc w:val="right"/>
              <w:rPr>
                <w:color w:val="auto"/>
                <w:szCs w:val="16"/>
              </w:rPr>
            </w:pPr>
            <w:r>
              <w:rPr>
                <w:color w:val="auto"/>
              </w:rPr>
              <w:t>82,8</w:t>
            </w:r>
            <w:r w:rsidRPr="00A82525">
              <w:rPr>
                <w:color w:val="auto"/>
              </w:rPr>
              <w:t>%</w:t>
            </w:r>
          </w:p>
        </w:tc>
        <w:tc>
          <w:tcPr>
            <w:tcW w:w="1363" w:type="dxa"/>
            <w:shd w:val="clear" w:color="auto" w:fill="FFFFFF"/>
          </w:tcPr>
          <w:p w14:paraId="05781329" w14:textId="77777777" w:rsidR="00ED49E3" w:rsidRPr="00A82525" w:rsidRDefault="00ED49E3" w:rsidP="00C72CB5">
            <w:pPr>
              <w:pStyle w:val="TEKSTTABELA"/>
              <w:spacing w:before="40" w:after="40"/>
              <w:ind w:right="217"/>
              <w:jc w:val="right"/>
              <w:rPr>
                <w:color w:val="auto"/>
                <w:szCs w:val="16"/>
              </w:rPr>
            </w:pPr>
            <w:r>
              <w:rPr>
                <w:color w:val="auto"/>
              </w:rPr>
              <w:t>0,7</w:t>
            </w:r>
            <w:r w:rsidRPr="00A82525">
              <w:rPr>
                <w:color w:val="auto"/>
              </w:rPr>
              <w:t>%</w:t>
            </w:r>
          </w:p>
        </w:tc>
      </w:tr>
      <w:tr w:rsidR="00ED49E3" w:rsidRPr="00B135B2" w14:paraId="5ADF3F08" w14:textId="77777777" w:rsidTr="00C72CB5">
        <w:trPr>
          <w:jc w:val="center"/>
        </w:trPr>
        <w:tc>
          <w:tcPr>
            <w:tcW w:w="730" w:type="dxa"/>
            <w:shd w:val="clear" w:color="auto" w:fill="FFFFFF"/>
          </w:tcPr>
          <w:p w14:paraId="5AFE14EF" w14:textId="77777777" w:rsidR="00ED49E3" w:rsidRPr="00A82525" w:rsidRDefault="00ED49E3" w:rsidP="00C72CB5">
            <w:pPr>
              <w:pStyle w:val="TEKSTTABELA"/>
              <w:spacing w:before="40" w:after="40"/>
              <w:ind w:left="720"/>
              <w:rPr>
                <w:color w:val="auto"/>
              </w:rPr>
            </w:pPr>
          </w:p>
        </w:tc>
        <w:tc>
          <w:tcPr>
            <w:tcW w:w="7104" w:type="dxa"/>
            <w:shd w:val="clear" w:color="auto" w:fill="FFFFFF"/>
          </w:tcPr>
          <w:p w14:paraId="6075F2A2" w14:textId="77777777" w:rsidR="00ED49E3" w:rsidRPr="00A82525" w:rsidRDefault="00ED49E3" w:rsidP="00C72CB5">
            <w:pPr>
              <w:pStyle w:val="TEKSTTABELA"/>
              <w:spacing w:before="20" w:after="20"/>
              <w:rPr>
                <w:color w:val="auto"/>
                <w:szCs w:val="16"/>
              </w:rPr>
            </w:pPr>
            <w:r w:rsidRPr="00A82525">
              <w:rPr>
                <w:b/>
                <w:bCs/>
                <w:color w:val="auto"/>
              </w:rPr>
              <w:t>RAZEM DZIAŁ 700 - Gospodarka mieszkaniowa</w:t>
            </w:r>
          </w:p>
        </w:tc>
        <w:tc>
          <w:tcPr>
            <w:tcW w:w="1362" w:type="dxa"/>
            <w:shd w:val="clear" w:color="auto" w:fill="FFFFFF"/>
          </w:tcPr>
          <w:p w14:paraId="27EA1A94" w14:textId="77777777" w:rsidR="00ED49E3" w:rsidRPr="00A82525" w:rsidRDefault="00ED49E3" w:rsidP="00C72CB5">
            <w:pPr>
              <w:pStyle w:val="TEKSTTABELA"/>
              <w:spacing w:before="40" w:after="40"/>
              <w:ind w:right="217"/>
              <w:jc w:val="right"/>
              <w:rPr>
                <w:color w:val="auto"/>
                <w:szCs w:val="16"/>
              </w:rPr>
            </w:pPr>
            <w:r>
              <w:rPr>
                <w:b/>
                <w:bCs/>
                <w:color w:val="auto"/>
              </w:rPr>
              <w:t>2 200</w:t>
            </w:r>
            <w:r w:rsidRPr="00A82525">
              <w:rPr>
                <w:b/>
                <w:bCs/>
                <w:color w:val="auto"/>
              </w:rPr>
              <w:t xml:space="preserve"> 000,00</w:t>
            </w:r>
          </w:p>
        </w:tc>
        <w:tc>
          <w:tcPr>
            <w:tcW w:w="1362" w:type="dxa"/>
            <w:shd w:val="clear" w:color="auto" w:fill="FFFFFF"/>
          </w:tcPr>
          <w:p w14:paraId="5B0A5E8E" w14:textId="77777777" w:rsidR="00ED49E3" w:rsidRPr="00A82525" w:rsidRDefault="00ED49E3" w:rsidP="00C72CB5">
            <w:pPr>
              <w:pStyle w:val="TEKSTTABELA"/>
              <w:spacing w:before="40" w:after="40"/>
              <w:ind w:right="217"/>
              <w:jc w:val="right"/>
              <w:rPr>
                <w:color w:val="auto"/>
                <w:szCs w:val="16"/>
              </w:rPr>
            </w:pPr>
            <w:r>
              <w:rPr>
                <w:b/>
                <w:bCs/>
                <w:color w:val="auto"/>
              </w:rPr>
              <w:t>955</w:t>
            </w:r>
            <w:r w:rsidRPr="00A82525">
              <w:rPr>
                <w:b/>
                <w:bCs/>
                <w:color w:val="auto"/>
              </w:rPr>
              <w:t xml:space="preserve"> 000,00</w:t>
            </w:r>
          </w:p>
        </w:tc>
        <w:tc>
          <w:tcPr>
            <w:tcW w:w="1362" w:type="dxa"/>
            <w:shd w:val="clear" w:color="auto" w:fill="FFFFFF"/>
          </w:tcPr>
          <w:p w14:paraId="37DA4FAB" w14:textId="77777777" w:rsidR="00ED49E3" w:rsidRPr="00A82525" w:rsidRDefault="00ED49E3" w:rsidP="00C72CB5">
            <w:pPr>
              <w:pStyle w:val="TEKSTTABELA"/>
              <w:spacing w:before="40" w:after="40"/>
              <w:ind w:right="217"/>
              <w:jc w:val="right"/>
              <w:rPr>
                <w:color w:val="auto"/>
                <w:szCs w:val="16"/>
              </w:rPr>
            </w:pPr>
            <w:r>
              <w:rPr>
                <w:b/>
                <w:bCs/>
                <w:color w:val="auto"/>
              </w:rPr>
              <w:t>910 135,11</w:t>
            </w:r>
          </w:p>
        </w:tc>
        <w:tc>
          <w:tcPr>
            <w:tcW w:w="1362" w:type="dxa"/>
            <w:shd w:val="clear" w:color="auto" w:fill="FFFFFF"/>
          </w:tcPr>
          <w:p w14:paraId="4D2F240B" w14:textId="77777777" w:rsidR="00ED49E3" w:rsidRPr="00A82525" w:rsidRDefault="00ED49E3" w:rsidP="00C72CB5">
            <w:pPr>
              <w:pStyle w:val="TEKSTTABELA"/>
              <w:spacing w:before="40" w:after="40"/>
              <w:ind w:right="217"/>
              <w:jc w:val="right"/>
              <w:rPr>
                <w:color w:val="auto"/>
                <w:szCs w:val="16"/>
              </w:rPr>
            </w:pPr>
            <w:r>
              <w:rPr>
                <w:b/>
                <w:bCs/>
                <w:color w:val="auto"/>
              </w:rPr>
              <w:t>95,3</w:t>
            </w:r>
            <w:r w:rsidRPr="00A82525">
              <w:rPr>
                <w:b/>
                <w:bCs/>
                <w:color w:val="auto"/>
              </w:rPr>
              <w:t>%</w:t>
            </w:r>
          </w:p>
        </w:tc>
        <w:tc>
          <w:tcPr>
            <w:tcW w:w="1363" w:type="dxa"/>
            <w:shd w:val="clear" w:color="auto" w:fill="FFFFFF"/>
          </w:tcPr>
          <w:p w14:paraId="24869A6E" w14:textId="77777777" w:rsidR="00ED49E3" w:rsidRPr="00A82525" w:rsidRDefault="00ED49E3" w:rsidP="00C72CB5">
            <w:pPr>
              <w:pStyle w:val="TEKSTTABELA"/>
              <w:spacing w:before="40" w:after="40"/>
              <w:ind w:right="217"/>
              <w:jc w:val="right"/>
              <w:rPr>
                <w:color w:val="auto"/>
                <w:szCs w:val="16"/>
              </w:rPr>
            </w:pPr>
            <w:r>
              <w:rPr>
                <w:b/>
                <w:bCs/>
                <w:color w:val="auto"/>
              </w:rPr>
              <w:t>4,5</w:t>
            </w:r>
            <w:r w:rsidRPr="00A82525">
              <w:rPr>
                <w:b/>
                <w:bCs/>
                <w:color w:val="auto"/>
              </w:rPr>
              <w:t>%</w:t>
            </w:r>
          </w:p>
        </w:tc>
      </w:tr>
      <w:tr w:rsidR="00ED49E3" w:rsidRPr="00B135B2" w14:paraId="1FDBDE02" w14:textId="77777777" w:rsidTr="00C72CB5">
        <w:trPr>
          <w:jc w:val="center"/>
        </w:trPr>
        <w:tc>
          <w:tcPr>
            <w:tcW w:w="730" w:type="dxa"/>
            <w:shd w:val="clear" w:color="auto" w:fill="FFFFFF"/>
          </w:tcPr>
          <w:p w14:paraId="41820447" w14:textId="77777777" w:rsidR="00ED49E3" w:rsidRPr="00A82525" w:rsidRDefault="00ED49E3" w:rsidP="00C72CB5">
            <w:pPr>
              <w:pStyle w:val="TEKSTTABELA"/>
              <w:numPr>
                <w:ilvl w:val="0"/>
                <w:numId w:val="32"/>
              </w:numPr>
              <w:spacing w:before="40" w:after="40"/>
              <w:jc w:val="center"/>
              <w:rPr>
                <w:color w:val="auto"/>
              </w:rPr>
            </w:pPr>
            <w:r w:rsidRPr="00A82525">
              <w:rPr>
                <w:color w:val="auto"/>
              </w:rPr>
              <w:t>25</w:t>
            </w:r>
          </w:p>
        </w:tc>
        <w:tc>
          <w:tcPr>
            <w:tcW w:w="7104" w:type="dxa"/>
            <w:shd w:val="clear" w:color="auto" w:fill="FFFFFF"/>
          </w:tcPr>
          <w:p w14:paraId="33EAE0A0" w14:textId="77777777" w:rsidR="00ED49E3" w:rsidRPr="00A82525" w:rsidRDefault="00ED49E3" w:rsidP="00C72CB5">
            <w:pPr>
              <w:pStyle w:val="TEKSTTABELA"/>
              <w:spacing w:before="20" w:after="20"/>
              <w:rPr>
                <w:color w:val="auto"/>
                <w:szCs w:val="16"/>
              </w:rPr>
            </w:pPr>
            <w:r w:rsidRPr="00A82525">
              <w:rPr>
                <w:color w:val="auto"/>
              </w:rPr>
              <w:t>Dostosowanie Urzędu do obsługi osób z niepełnosprawnościami</w:t>
            </w:r>
          </w:p>
        </w:tc>
        <w:tc>
          <w:tcPr>
            <w:tcW w:w="1362" w:type="dxa"/>
            <w:shd w:val="clear" w:color="auto" w:fill="FFFFFF"/>
          </w:tcPr>
          <w:p w14:paraId="54B822E1" w14:textId="77777777" w:rsidR="00ED49E3" w:rsidRPr="00A82525" w:rsidRDefault="00ED49E3" w:rsidP="00C72CB5">
            <w:pPr>
              <w:pStyle w:val="TEKSTTABELA"/>
              <w:spacing w:before="40" w:after="40"/>
              <w:ind w:right="217"/>
              <w:jc w:val="right"/>
              <w:rPr>
                <w:color w:val="auto"/>
                <w:szCs w:val="16"/>
              </w:rPr>
            </w:pPr>
            <w:r>
              <w:rPr>
                <w:color w:val="auto"/>
              </w:rPr>
              <w:t>5</w:t>
            </w:r>
            <w:r w:rsidRPr="00A82525">
              <w:rPr>
                <w:color w:val="auto"/>
              </w:rPr>
              <w:t>0 000,00</w:t>
            </w:r>
          </w:p>
        </w:tc>
        <w:tc>
          <w:tcPr>
            <w:tcW w:w="1362" w:type="dxa"/>
            <w:shd w:val="clear" w:color="auto" w:fill="FFFFFF"/>
          </w:tcPr>
          <w:p w14:paraId="371EF9E4" w14:textId="77777777" w:rsidR="00ED49E3" w:rsidRPr="00A82525" w:rsidRDefault="00ED49E3" w:rsidP="00C72CB5">
            <w:pPr>
              <w:pStyle w:val="TEKSTTABELA"/>
              <w:spacing w:before="40" w:after="40"/>
              <w:ind w:right="217"/>
              <w:jc w:val="right"/>
              <w:rPr>
                <w:color w:val="auto"/>
                <w:szCs w:val="16"/>
              </w:rPr>
            </w:pPr>
            <w:r>
              <w:rPr>
                <w:color w:val="auto"/>
              </w:rPr>
              <w:t>5</w:t>
            </w:r>
            <w:r w:rsidRPr="00A82525">
              <w:rPr>
                <w:color w:val="auto"/>
              </w:rPr>
              <w:t>0 000,00</w:t>
            </w:r>
          </w:p>
        </w:tc>
        <w:tc>
          <w:tcPr>
            <w:tcW w:w="1362" w:type="dxa"/>
            <w:shd w:val="clear" w:color="auto" w:fill="FFFFFF"/>
          </w:tcPr>
          <w:p w14:paraId="3A6565BD" w14:textId="77777777" w:rsidR="00ED49E3" w:rsidRPr="00A82525" w:rsidRDefault="00ED49E3" w:rsidP="00C72CB5">
            <w:pPr>
              <w:pStyle w:val="TEKSTTABELA"/>
              <w:spacing w:before="40" w:after="40"/>
              <w:ind w:right="217"/>
              <w:jc w:val="right"/>
              <w:rPr>
                <w:color w:val="auto"/>
                <w:szCs w:val="16"/>
              </w:rPr>
            </w:pPr>
            <w:r w:rsidRPr="00A82525">
              <w:rPr>
                <w:color w:val="auto"/>
              </w:rPr>
              <w:t>0,00</w:t>
            </w:r>
          </w:p>
        </w:tc>
        <w:tc>
          <w:tcPr>
            <w:tcW w:w="1362" w:type="dxa"/>
            <w:shd w:val="clear" w:color="auto" w:fill="FFFFFF"/>
          </w:tcPr>
          <w:p w14:paraId="5EFCC931" w14:textId="77777777" w:rsidR="00ED49E3" w:rsidRPr="00A82525" w:rsidRDefault="00ED49E3" w:rsidP="00C72CB5">
            <w:pPr>
              <w:pStyle w:val="TEKSTTABELA"/>
              <w:spacing w:before="40" w:after="40"/>
              <w:ind w:right="217"/>
              <w:jc w:val="right"/>
              <w:rPr>
                <w:color w:val="auto"/>
                <w:szCs w:val="16"/>
              </w:rPr>
            </w:pPr>
            <w:r w:rsidRPr="00A82525">
              <w:rPr>
                <w:color w:val="auto"/>
              </w:rPr>
              <w:t>0,0%</w:t>
            </w:r>
          </w:p>
        </w:tc>
        <w:tc>
          <w:tcPr>
            <w:tcW w:w="1363" w:type="dxa"/>
            <w:shd w:val="clear" w:color="auto" w:fill="FFFFFF"/>
          </w:tcPr>
          <w:p w14:paraId="22BF4C39" w14:textId="77777777" w:rsidR="00ED49E3" w:rsidRPr="00A82525" w:rsidRDefault="00ED49E3" w:rsidP="00C72CB5">
            <w:pPr>
              <w:pStyle w:val="TEKSTTABELA"/>
              <w:spacing w:before="40" w:after="40"/>
              <w:ind w:right="217"/>
              <w:jc w:val="right"/>
              <w:rPr>
                <w:color w:val="auto"/>
                <w:szCs w:val="16"/>
              </w:rPr>
            </w:pPr>
            <w:r w:rsidRPr="00A82525">
              <w:rPr>
                <w:color w:val="auto"/>
              </w:rPr>
              <w:t>0,0%</w:t>
            </w:r>
          </w:p>
        </w:tc>
      </w:tr>
      <w:tr w:rsidR="00ED49E3" w:rsidRPr="00B135B2" w14:paraId="5D3F6BAC" w14:textId="77777777" w:rsidTr="00C72CB5">
        <w:trPr>
          <w:jc w:val="center"/>
        </w:trPr>
        <w:tc>
          <w:tcPr>
            <w:tcW w:w="730" w:type="dxa"/>
            <w:shd w:val="clear" w:color="auto" w:fill="FFFFFF"/>
          </w:tcPr>
          <w:p w14:paraId="50E0A826"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559FA733" w14:textId="77777777" w:rsidR="00ED49E3" w:rsidRPr="00A82525" w:rsidRDefault="00ED49E3" w:rsidP="00C72CB5">
            <w:pPr>
              <w:pStyle w:val="TEKSTTABELA"/>
              <w:spacing w:before="20" w:after="20"/>
              <w:rPr>
                <w:color w:val="auto"/>
                <w:szCs w:val="16"/>
              </w:rPr>
            </w:pPr>
            <w:r>
              <w:rPr>
                <w:color w:val="auto"/>
              </w:rPr>
              <w:t>Wydatki na zakupy inwestycyjne</w:t>
            </w:r>
          </w:p>
        </w:tc>
        <w:tc>
          <w:tcPr>
            <w:tcW w:w="1362" w:type="dxa"/>
            <w:shd w:val="clear" w:color="auto" w:fill="FFFFFF"/>
          </w:tcPr>
          <w:p w14:paraId="68DE30DB" w14:textId="77777777" w:rsidR="00ED49E3" w:rsidRPr="00A82525" w:rsidRDefault="00ED49E3" w:rsidP="00C72CB5">
            <w:pPr>
              <w:pStyle w:val="TEKSTTABELA"/>
              <w:spacing w:before="40" w:after="40"/>
              <w:ind w:right="217"/>
              <w:jc w:val="right"/>
              <w:rPr>
                <w:color w:val="auto"/>
                <w:szCs w:val="16"/>
              </w:rPr>
            </w:pPr>
            <w:r>
              <w:rPr>
                <w:color w:val="auto"/>
              </w:rPr>
              <w:t>30 000,00</w:t>
            </w:r>
          </w:p>
        </w:tc>
        <w:tc>
          <w:tcPr>
            <w:tcW w:w="1362" w:type="dxa"/>
            <w:shd w:val="clear" w:color="auto" w:fill="FFFFFF"/>
          </w:tcPr>
          <w:p w14:paraId="2F053FE4" w14:textId="77777777" w:rsidR="00ED49E3" w:rsidRPr="00A82525" w:rsidRDefault="00ED49E3" w:rsidP="00C72CB5">
            <w:pPr>
              <w:pStyle w:val="TEKSTTABELA"/>
              <w:spacing w:before="40" w:after="40"/>
              <w:ind w:right="217"/>
              <w:jc w:val="right"/>
              <w:rPr>
                <w:color w:val="auto"/>
                <w:szCs w:val="16"/>
              </w:rPr>
            </w:pPr>
            <w:r>
              <w:rPr>
                <w:color w:val="auto"/>
              </w:rPr>
              <w:t>0,00</w:t>
            </w:r>
          </w:p>
        </w:tc>
        <w:tc>
          <w:tcPr>
            <w:tcW w:w="1362" w:type="dxa"/>
            <w:shd w:val="clear" w:color="auto" w:fill="FFFFFF"/>
          </w:tcPr>
          <w:p w14:paraId="7770CABE" w14:textId="77777777" w:rsidR="00ED49E3" w:rsidRPr="00A82525" w:rsidRDefault="00ED49E3" w:rsidP="00C72CB5">
            <w:pPr>
              <w:pStyle w:val="TEKSTTABELA"/>
              <w:spacing w:before="40" w:after="40"/>
              <w:ind w:right="217"/>
              <w:jc w:val="right"/>
              <w:rPr>
                <w:color w:val="auto"/>
                <w:szCs w:val="16"/>
              </w:rPr>
            </w:pPr>
            <w:r>
              <w:rPr>
                <w:color w:val="auto"/>
              </w:rPr>
              <w:t>0,00</w:t>
            </w:r>
          </w:p>
        </w:tc>
        <w:tc>
          <w:tcPr>
            <w:tcW w:w="1362" w:type="dxa"/>
            <w:shd w:val="clear" w:color="auto" w:fill="FFFFFF"/>
          </w:tcPr>
          <w:p w14:paraId="3D1ECEB7" w14:textId="77777777" w:rsidR="00ED49E3" w:rsidRPr="00A82525" w:rsidRDefault="00ED49E3" w:rsidP="00C72CB5">
            <w:pPr>
              <w:pStyle w:val="TEKSTTABELA"/>
              <w:spacing w:before="40" w:after="40"/>
              <w:ind w:right="217"/>
              <w:jc w:val="right"/>
              <w:rPr>
                <w:color w:val="auto"/>
                <w:szCs w:val="16"/>
              </w:rPr>
            </w:pPr>
            <w:r>
              <w:rPr>
                <w:color w:val="auto"/>
              </w:rPr>
              <w:t>0,0%</w:t>
            </w:r>
          </w:p>
        </w:tc>
        <w:tc>
          <w:tcPr>
            <w:tcW w:w="1363" w:type="dxa"/>
            <w:shd w:val="clear" w:color="auto" w:fill="FFFFFF"/>
          </w:tcPr>
          <w:p w14:paraId="61ED0756" w14:textId="77777777" w:rsidR="00ED49E3" w:rsidRPr="00A82525" w:rsidRDefault="00ED49E3" w:rsidP="00C72CB5">
            <w:pPr>
              <w:pStyle w:val="TEKSTTABELA"/>
              <w:spacing w:before="40" w:after="40"/>
              <w:ind w:right="217"/>
              <w:jc w:val="right"/>
              <w:rPr>
                <w:color w:val="auto"/>
                <w:szCs w:val="16"/>
              </w:rPr>
            </w:pPr>
            <w:r>
              <w:rPr>
                <w:color w:val="auto"/>
              </w:rPr>
              <w:t>0,0%</w:t>
            </w:r>
          </w:p>
        </w:tc>
      </w:tr>
      <w:tr w:rsidR="00ED49E3" w:rsidRPr="00B135B2" w14:paraId="4654339A" w14:textId="77777777" w:rsidTr="00C72CB5">
        <w:trPr>
          <w:jc w:val="center"/>
        </w:trPr>
        <w:tc>
          <w:tcPr>
            <w:tcW w:w="730" w:type="dxa"/>
            <w:shd w:val="clear" w:color="auto" w:fill="FFFFFF"/>
          </w:tcPr>
          <w:p w14:paraId="651281DE"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120D206E" w14:textId="77777777" w:rsidR="00ED49E3" w:rsidRPr="00A82525" w:rsidRDefault="00ED49E3" w:rsidP="00C72CB5">
            <w:pPr>
              <w:pStyle w:val="TEKSTTABELA"/>
              <w:spacing w:before="20" w:after="20"/>
              <w:rPr>
                <w:b/>
                <w:bCs/>
                <w:color w:val="auto"/>
              </w:rPr>
            </w:pPr>
            <w:r>
              <w:rPr>
                <w:color w:val="auto"/>
              </w:rPr>
              <w:t>Projekt „Cyfrowa Gmina ‘’</w:t>
            </w:r>
            <w:r>
              <w:rPr>
                <w:color w:val="auto"/>
              </w:rPr>
              <w:br/>
            </w:r>
          </w:p>
        </w:tc>
        <w:tc>
          <w:tcPr>
            <w:tcW w:w="1362" w:type="dxa"/>
            <w:shd w:val="clear" w:color="auto" w:fill="FFFFFF"/>
          </w:tcPr>
          <w:p w14:paraId="1CA1DC54" w14:textId="77777777" w:rsidR="00ED49E3" w:rsidRPr="00A82525" w:rsidRDefault="00ED49E3" w:rsidP="00C72CB5">
            <w:pPr>
              <w:pStyle w:val="TEKSTTABELA"/>
              <w:spacing w:before="40" w:after="40"/>
              <w:ind w:right="217"/>
              <w:jc w:val="right"/>
              <w:rPr>
                <w:b/>
                <w:bCs/>
                <w:color w:val="auto"/>
              </w:rPr>
            </w:pPr>
            <w:r w:rsidRPr="00A82525">
              <w:rPr>
                <w:color w:val="auto"/>
              </w:rPr>
              <w:t>0,00</w:t>
            </w:r>
          </w:p>
        </w:tc>
        <w:tc>
          <w:tcPr>
            <w:tcW w:w="1362" w:type="dxa"/>
            <w:shd w:val="clear" w:color="auto" w:fill="FFFFFF"/>
          </w:tcPr>
          <w:p w14:paraId="088E371E" w14:textId="77777777" w:rsidR="00ED49E3" w:rsidRPr="00A82525" w:rsidRDefault="00ED49E3" w:rsidP="00C72CB5">
            <w:pPr>
              <w:pStyle w:val="TEKSTTABELA"/>
              <w:spacing w:before="40" w:after="40"/>
              <w:ind w:right="217"/>
              <w:jc w:val="right"/>
              <w:rPr>
                <w:b/>
                <w:bCs/>
                <w:color w:val="auto"/>
              </w:rPr>
            </w:pPr>
            <w:r>
              <w:rPr>
                <w:color w:val="auto"/>
              </w:rPr>
              <w:t>58 279,56</w:t>
            </w:r>
          </w:p>
        </w:tc>
        <w:tc>
          <w:tcPr>
            <w:tcW w:w="1362" w:type="dxa"/>
            <w:shd w:val="clear" w:color="auto" w:fill="FFFFFF"/>
          </w:tcPr>
          <w:p w14:paraId="52E54101" w14:textId="77777777" w:rsidR="00ED49E3" w:rsidRPr="00A82525" w:rsidRDefault="00ED49E3" w:rsidP="00C72CB5">
            <w:pPr>
              <w:pStyle w:val="TEKSTTABELA"/>
              <w:spacing w:before="40" w:after="40"/>
              <w:ind w:right="217"/>
              <w:jc w:val="right"/>
              <w:rPr>
                <w:b/>
                <w:bCs/>
                <w:color w:val="auto"/>
              </w:rPr>
            </w:pPr>
            <w:r>
              <w:rPr>
                <w:color w:val="auto"/>
              </w:rPr>
              <w:t>0,00</w:t>
            </w:r>
          </w:p>
        </w:tc>
        <w:tc>
          <w:tcPr>
            <w:tcW w:w="1362" w:type="dxa"/>
            <w:shd w:val="clear" w:color="auto" w:fill="FFFFFF"/>
          </w:tcPr>
          <w:p w14:paraId="3FFBABAA" w14:textId="77777777" w:rsidR="00ED49E3" w:rsidRPr="00A82525" w:rsidRDefault="00ED49E3" w:rsidP="00C72CB5">
            <w:pPr>
              <w:pStyle w:val="TEKSTTABELA"/>
              <w:spacing w:before="40" w:after="40"/>
              <w:ind w:right="217"/>
              <w:jc w:val="right"/>
              <w:rPr>
                <w:b/>
                <w:bCs/>
                <w:color w:val="auto"/>
              </w:rPr>
            </w:pPr>
            <w:r>
              <w:rPr>
                <w:color w:val="auto"/>
              </w:rPr>
              <w:t>0,0</w:t>
            </w:r>
            <w:r w:rsidRPr="00A82525">
              <w:rPr>
                <w:color w:val="auto"/>
              </w:rPr>
              <w:t>%</w:t>
            </w:r>
          </w:p>
        </w:tc>
        <w:tc>
          <w:tcPr>
            <w:tcW w:w="1363" w:type="dxa"/>
            <w:shd w:val="clear" w:color="auto" w:fill="FFFFFF"/>
          </w:tcPr>
          <w:p w14:paraId="34F56C9B" w14:textId="77777777" w:rsidR="00ED49E3" w:rsidRPr="00A82525" w:rsidRDefault="00ED49E3" w:rsidP="00C72CB5">
            <w:pPr>
              <w:pStyle w:val="TEKSTTABELA"/>
              <w:spacing w:before="40" w:after="40"/>
              <w:ind w:right="217"/>
              <w:jc w:val="right"/>
              <w:rPr>
                <w:b/>
                <w:bCs/>
                <w:color w:val="auto"/>
              </w:rPr>
            </w:pPr>
            <w:r w:rsidRPr="00A82525">
              <w:rPr>
                <w:color w:val="auto"/>
              </w:rPr>
              <w:t>0,</w:t>
            </w:r>
            <w:r>
              <w:rPr>
                <w:color w:val="auto"/>
              </w:rPr>
              <w:t>0</w:t>
            </w:r>
            <w:r w:rsidRPr="00A82525">
              <w:rPr>
                <w:color w:val="auto"/>
              </w:rPr>
              <w:t>%</w:t>
            </w:r>
          </w:p>
        </w:tc>
      </w:tr>
      <w:tr w:rsidR="00ED49E3" w:rsidRPr="00B135B2" w14:paraId="401637C9" w14:textId="77777777" w:rsidTr="00C72CB5">
        <w:trPr>
          <w:trHeight w:val="287"/>
          <w:jc w:val="center"/>
        </w:trPr>
        <w:tc>
          <w:tcPr>
            <w:tcW w:w="730" w:type="dxa"/>
            <w:shd w:val="clear" w:color="auto" w:fill="FFFFFF"/>
          </w:tcPr>
          <w:p w14:paraId="274C64C0" w14:textId="77777777" w:rsidR="00ED49E3" w:rsidRPr="00A82525" w:rsidRDefault="00ED49E3" w:rsidP="00C72CB5">
            <w:pPr>
              <w:pStyle w:val="TEKSTTABELA"/>
              <w:spacing w:before="40" w:after="40"/>
              <w:ind w:left="720"/>
              <w:rPr>
                <w:color w:val="auto"/>
              </w:rPr>
            </w:pPr>
          </w:p>
        </w:tc>
        <w:tc>
          <w:tcPr>
            <w:tcW w:w="7104" w:type="dxa"/>
            <w:shd w:val="clear" w:color="auto" w:fill="FFFFFF"/>
          </w:tcPr>
          <w:p w14:paraId="38C1F05E" w14:textId="77777777" w:rsidR="00ED49E3" w:rsidRPr="00A82525" w:rsidRDefault="00ED49E3" w:rsidP="00C72CB5">
            <w:pPr>
              <w:pStyle w:val="TEKSTTABELA"/>
              <w:spacing w:before="20" w:after="20"/>
              <w:rPr>
                <w:color w:val="auto"/>
              </w:rPr>
            </w:pPr>
            <w:r w:rsidRPr="00A82525">
              <w:rPr>
                <w:b/>
                <w:bCs/>
                <w:color w:val="auto"/>
              </w:rPr>
              <w:t>RAZEM DZIAŁ 750 - Administracja publiczna</w:t>
            </w:r>
          </w:p>
        </w:tc>
        <w:tc>
          <w:tcPr>
            <w:tcW w:w="1362" w:type="dxa"/>
            <w:shd w:val="clear" w:color="auto" w:fill="FFFFFF"/>
          </w:tcPr>
          <w:p w14:paraId="032F1F18" w14:textId="77777777" w:rsidR="00ED49E3" w:rsidRPr="00A82525" w:rsidRDefault="00ED49E3" w:rsidP="00C72CB5">
            <w:pPr>
              <w:pStyle w:val="TEKSTTABELA"/>
              <w:spacing w:before="40" w:after="40"/>
              <w:ind w:right="217"/>
              <w:jc w:val="right"/>
              <w:rPr>
                <w:color w:val="auto"/>
              </w:rPr>
            </w:pPr>
            <w:r>
              <w:rPr>
                <w:b/>
                <w:bCs/>
                <w:color w:val="auto"/>
              </w:rPr>
              <w:t>80</w:t>
            </w:r>
            <w:r w:rsidRPr="00A82525">
              <w:rPr>
                <w:b/>
                <w:bCs/>
                <w:color w:val="auto"/>
              </w:rPr>
              <w:t xml:space="preserve"> 000,00</w:t>
            </w:r>
          </w:p>
        </w:tc>
        <w:tc>
          <w:tcPr>
            <w:tcW w:w="1362" w:type="dxa"/>
            <w:shd w:val="clear" w:color="auto" w:fill="FFFFFF"/>
          </w:tcPr>
          <w:p w14:paraId="41C88022" w14:textId="77777777" w:rsidR="00ED49E3" w:rsidRPr="00A82525" w:rsidRDefault="00ED49E3" w:rsidP="00C72CB5">
            <w:pPr>
              <w:pStyle w:val="TEKSTTABELA"/>
              <w:spacing w:before="40" w:after="40"/>
              <w:ind w:right="217"/>
              <w:jc w:val="right"/>
              <w:rPr>
                <w:color w:val="auto"/>
              </w:rPr>
            </w:pPr>
            <w:r>
              <w:rPr>
                <w:b/>
                <w:bCs/>
                <w:color w:val="auto"/>
              </w:rPr>
              <w:t>108 279,56</w:t>
            </w:r>
          </w:p>
        </w:tc>
        <w:tc>
          <w:tcPr>
            <w:tcW w:w="1362" w:type="dxa"/>
            <w:shd w:val="clear" w:color="auto" w:fill="FFFFFF"/>
          </w:tcPr>
          <w:p w14:paraId="43E87CD5" w14:textId="77777777" w:rsidR="00ED49E3" w:rsidRPr="00A82525" w:rsidRDefault="00ED49E3" w:rsidP="00C72CB5">
            <w:pPr>
              <w:pStyle w:val="TEKSTTABELA"/>
              <w:spacing w:before="40" w:after="40"/>
              <w:ind w:right="217"/>
              <w:jc w:val="right"/>
              <w:rPr>
                <w:color w:val="auto"/>
              </w:rPr>
            </w:pPr>
            <w:r>
              <w:rPr>
                <w:b/>
                <w:bCs/>
                <w:color w:val="auto"/>
              </w:rPr>
              <w:t>0,00</w:t>
            </w:r>
          </w:p>
        </w:tc>
        <w:tc>
          <w:tcPr>
            <w:tcW w:w="1362" w:type="dxa"/>
            <w:shd w:val="clear" w:color="auto" w:fill="FFFFFF"/>
          </w:tcPr>
          <w:p w14:paraId="4909D81C" w14:textId="77777777" w:rsidR="00ED49E3" w:rsidRPr="00A82525" w:rsidRDefault="00ED49E3" w:rsidP="00C72CB5">
            <w:pPr>
              <w:pStyle w:val="TEKSTTABELA"/>
              <w:spacing w:before="40" w:after="40"/>
              <w:ind w:right="217"/>
              <w:jc w:val="right"/>
              <w:rPr>
                <w:color w:val="auto"/>
              </w:rPr>
            </w:pPr>
            <w:r>
              <w:rPr>
                <w:b/>
                <w:bCs/>
                <w:color w:val="auto"/>
              </w:rPr>
              <w:t>0,0</w:t>
            </w:r>
            <w:r w:rsidRPr="00A82525">
              <w:rPr>
                <w:b/>
                <w:bCs/>
                <w:color w:val="auto"/>
              </w:rPr>
              <w:t>%</w:t>
            </w:r>
          </w:p>
        </w:tc>
        <w:tc>
          <w:tcPr>
            <w:tcW w:w="1363" w:type="dxa"/>
            <w:shd w:val="clear" w:color="auto" w:fill="FFFFFF"/>
          </w:tcPr>
          <w:p w14:paraId="19B4971F" w14:textId="77777777" w:rsidR="00ED49E3" w:rsidRPr="00A82525" w:rsidRDefault="00ED49E3" w:rsidP="00C72CB5">
            <w:pPr>
              <w:pStyle w:val="TEKSTTABELA"/>
              <w:spacing w:before="40" w:after="40"/>
              <w:ind w:right="217"/>
              <w:jc w:val="right"/>
              <w:rPr>
                <w:color w:val="auto"/>
              </w:rPr>
            </w:pPr>
            <w:r w:rsidRPr="00A82525">
              <w:rPr>
                <w:b/>
                <w:bCs/>
                <w:color w:val="auto"/>
              </w:rPr>
              <w:t>0,</w:t>
            </w:r>
            <w:r>
              <w:rPr>
                <w:b/>
                <w:bCs/>
                <w:color w:val="auto"/>
              </w:rPr>
              <w:t>0</w:t>
            </w:r>
            <w:r w:rsidRPr="00A82525">
              <w:rPr>
                <w:b/>
                <w:bCs/>
                <w:color w:val="auto"/>
              </w:rPr>
              <w:t>%</w:t>
            </w:r>
          </w:p>
        </w:tc>
      </w:tr>
      <w:tr w:rsidR="00ED49E3" w:rsidRPr="00B135B2" w14:paraId="7AF91F50" w14:textId="77777777" w:rsidTr="00C72CB5">
        <w:trPr>
          <w:trHeight w:val="451"/>
          <w:jc w:val="center"/>
        </w:trPr>
        <w:tc>
          <w:tcPr>
            <w:tcW w:w="730" w:type="dxa"/>
            <w:shd w:val="clear" w:color="auto" w:fill="FFFFFF"/>
          </w:tcPr>
          <w:p w14:paraId="2F66E45A" w14:textId="77777777" w:rsidR="00ED49E3" w:rsidRPr="00A82525" w:rsidRDefault="00ED49E3" w:rsidP="00C72CB5">
            <w:pPr>
              <w:pStyle w:val="TEKSTTABELA"/>
              <w:numPr>
                <w:ilvl w:val="0"/>
                <w:numId w:val="32"/>
              </w:numPr>
              <w:spacing w:before="40" w:after="40"/>
              <w:jc w:val="center"/>
              <w:rPr>
                <w:color w:val="auto"/>
              </w:rPr>
            </w:pPr>
            <w:r w:rsidRPr="00A82525">
              <w:rPr>
                <w:color w:val="auto"/>
              </w:rPr>
              <w:t>28</w:t>
            </w:r>
          </w:p>
        </w:tc>
        <w:tc>
          <w:tcPr>
            <w:tcW w:w="7104" w:type="dxa"/>
            <w:shd w:val="clear" w:color="auto" w:fill="FFFFFF"/>
          </w:tcPr>
          <w:p w14:paraId="19530B5E" w14:textId="77777777" w:rsidR="00ED49E3" w:rsidRPr="00A82525" w:rsidRDefault="00ED49E3" w:rsidP="00C72CB5">
            <w:pPr>
              <w:pStyle w:val="TEKSTTABELA"/>
              <w:spacing w:before="20" w:after="20"/>
              <w:rPr>
                <w:color w:val="auto"/>
              </w:rPr>
            </w:pPr>
            <w:r>
              <w:rPr>
                <w:color w:val="auto"/>
              </w:rPr>
              <w:t>Wpłata na Fundusz Wsparcia Policji na dofinansowanie zakupu samochodu dla Posterunku Policji w Słotwinie</w:t>
            </w:r>
          </w:p>
        </w:tc>
        <w:tc>
          <w:tcPr>
            <w:tcW w:w="1362" w:type="dxa"/>
            <w:shd w:val="clear" w:color="auto" w:fill="FFFFFF"/>
          </w:tcPr>
          <w:p w14:paraId="21E7D13E"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555304EC" w14:textId="77777777" w:rsidR="00ED49E3" w:rsidRPr="00A82525" w:rsidRDefault="00ED49E3" w:rsidP="00C72CB5">
            <w:pPr>
              <w:pStyle w:val="TEKSTTABELA"/>
              <w:spacing w:before="40" w:after="40"/>
              <w:ind w:right="217"/>
              <w:jc w:val="right"/>
              <w:rPr>
                <w:color w:val="auto"/>
              </w:rPr>
            </w:pPr>
            <w:r>
              <w:rPr>
                <w:color w:val="auto"/>
              </w:rPr>
              <w:t>6</w:t>
            </w:r>
            <w:r w:rsidRPr="00A82525">
              <w:rPr>
                <w:color w:val="auto"/>
              </w:rPr>
              <w:t>5 000,00</w:t>
            </w:r>
          </w:p>
        </w:tc>
        <w:tc>
          <w:tcPr>
            <w:tcW w:w="1362" w:type="dxa"/>
            <w:shd w:val="clear" w:color="auto" w:fill="FFFFFF"/>
          </w:tcPr>
          <w:p w14:paraId="6CF0C3EC" w14:textId="77777777" w:rsidR="00ED49E3" w:rsidRPr="00A82525" w:rsidRDefault="00ED49E3" w:rsidP="00C72CB5">
            <w:pPr>
              <w:pStyle w:val="TEKSTTABELA"/>
              <w:spacing w:before="40" w:after="40"/>
              <w:ind w:right="217"/>
              <w:jc w:val="right"/>
              <w:rPr>
                <w:color w:val="auto"/>
              </w:rPr>
            </w:pPr>
            <w:r>
              <w:rPr>
                <w:color w:val="auto"/>
              </w:rPr>
              <w:t>6</w:t>
            </w:r>
            <w:r w:rsidRPr="00A82525">
              <w:rPr>
                <w:color w:val="auto"/>
              </w:rPr>
              <w:t>5 000,00</w:t>
            </w:r>
          </w:p>
        </w:tc>
        <w:tc>
          <w:tcPr>
            <w:tcW w:w="1362" w:type="dxa"/>
            <w:shd w:val="clear" w:color="auto" w:fill="FFFFFF"/>
          </w:tcPr>
          <w:p w14:paraId="6B992E0A" w14:textId="77777777" w:rsidR="00ED49E3" w:rsidRPr="00A82525" w:rsidRDefault="00ED49E3" w:rsidP="00C72CB5">
            <w:pPr>
              <w:pStyle w:val="TEKSTTABELA"/>
              <w:spacing w:before="40" w:after="40"/>
              <w:ind w:right="217"/>
              <w:jc w:val="right"/>
              <w:rPr>
                <w:color w:val="auto"/>
              </w:rPr>
            </w:pPr>
            <w:r w:rsidRPr="00A82525">
              <w:rPr>
                <w:color w:val="auto"/>
              </w:rPr>
              <w:t>100,0%</w:t>
            </w:r>
          </w:p>
        </w:tc>
        <w:tc>
          <w:tcPr>
            <w:tcW w:w="1363" w:type="dxa"/>
            <w:shd w:val="clear" w:color="auto" w:fill="FFFFFF"/>
          </w:tcPr>
          <w:p w14:paraId="6E8838D4" w14:textId="77777777" w:rsidR="00ED49E3" w:rsidRPr="00A82525" w:rsidRDefault="00ED49E3" w:rsidP="00C72CB5">
            <w:pPr>
              <w:pStyle w:val="TEKSTTABELA"/>
              <w:spacing w:before="40" w:after="40"/>
              <w:ind w:right="217"/>
              <w:jc w:val="right"/>
              <w:rPr>
                <w:color w:val="auto"/>
              </w:rPr>
            </w:pPr>
            <w:r w:rsidRPr="00A82525">
              <w:rPr>
                <w:color w:val="auto"/>
              </w:rPr>
              <w:t>0,</w:t>
            </w:r>
            <w:r>
              <w:rPr>
                <w:color w:val="auto"/>
              </w:rPr>
              <w:t>3</w:t>
            </w:r>
            <w:r w:rsidRPr="00A82525">
              <w:rPr>
                <w:color w:val="auto"/>
              </w:rPr>
              <w:t>%</w:t>
            </w:r>
          </w:p>
        </w:tc>
      </w:tr>
      <w:tr w:rsidR="00ED49E3" w:rsidRPr="00B135B2" w14:paraId="5622F40F" w14:textId="77777777" w:rsidTr="00C72CB5">
        <w:trPr>
          <w:trHeight w:val="345"/>
          <w:jc w:val="center"/>
        </w:trPr>
        <w:tc>
          <w:tcPr>
            <w:tcW w:w="730" w:type="dxa"/>
            <w:shd w:val="clear" w:color="auto" w:fill="FFFFFF"/>
          </w:tcPr>
          <w:p w14:paraId="42333B78"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427D4ABA" w14:textId="77777777" w:rsidR="00ED49E3" w:rsidRPr="00A82525" w:rsidRDefault="00ED49E3" w:rsidP="00C72CB5">
            <w:pPr>
              <w:pStyle w:val="TEKSTTABELA"/>
              <w:spacing w:before="20" w:after="20"/>
              <w:rPr>
                <w:color w:val="auto"/>
              </w:rPr>
            </w:pPr>
            <w:r>
              <w:rPr>
                <w:color w:val="auto"/>
              </w:rPr>
              <w:t>Budowa remizy OSP w Gogołowie</w:t>
            </w:r>
          </w:p>
        </w:tc>
        <w:tc>
          <w:tcPr>
            <w:tcW w:w="1362" w:type="dxa"/>
            <w:shd w:val="clear" w:color="auto" w:fill="FFFFFF"/>
          </w:tcPr>
          <w:p w14:paraId="5BA89D22" w14:textId="77777777" w:rsidR="00ED49E3" w:rsidRPr="00A82525" w:rsidRDefault="00ED49E3" w:rsidP="00C72CB5">
            <w:pPr>
              <w:pStyle w:val="TEKSTTABELA"/>
              <w:spacing w:before="40" w:after="40"/>
              <w:ind w:right="217"/>
              <w:jc w:val="right"/>
              <w:rPr>
                <w:color w:val="auto"/>
              </w:rPr>
            </w:pPr>
            <w:r>
              <w:rPr>
                <w:color w:val="auto"/>
              </w:rPr>
              <w:t>1 000 000,00</w:t>
            </w:r>
          </w:p>
        </w:tc>
        <w:tc>
          <w:tcPr>
            <w:tcW w:w="1362" w:type="dxa"/>
            <w:shd w:val="clear" w:color="auto" w:fill="FFFFFF"/>
          </w:tcPr>
          <w:p w14:paraId="6EA0F9D7" w14:textId="77777777" w:rsidR="00ED49E3" w:rsidRPr="00A82525" w:rsidRDefault="00ED49E3" w:rsidP="00C72CB5">
            <w:pPr>
              <w:pStyle w:val="TEKSTTABELA"/>
              <w:spacing w:before="40" w:after="40"/>
              <w:ind w:right="217"/>
              <w:jc w:val="right"/>
              <w:rPr>
                <w:color w:val="auto"/>
              </w:rPr>
            </w:pPr>
            <w:r>
              <w:rPr>
                <w:color w:val="auto"/>
              </w:rPr>
              <w:t>550</w:t>
            </w:r>
            <w:r w:rsidRPr="00A82525">
              <w:rPr>
                <w:color w:val="auto"/>
              </w:rPr>
              <w:t xml:space="preserve"> 000,00</w:t>
            </w:r>
          </w:p>
        </w:tc>
        <w:tc>
          <w:tcPr>
            <w:tcW w:w="1362" w:type="dxa"/>
            <w:shd w:val="clear" w:color="auto" w:fill="FFFFFF"/>
          </w:tcPr>
          <w:p w14:paraId="309D9ACD" w14:textId="77777777" w:rsidR="00ED49E3" w:rsidRPr="00A82525" w:rsidRDefault="00ED49E3" w:rsidP="00C72CB5">
            <w:pPr>
              <w:pStyle w:val="TEKSTTABELA"/>
              <w:spacing w:before="40" w:after="40"/>
              <w:ind w:right="217"/>
              <w:jc w:val="right"/>
              <w:rPr>
                <w:color w:val="auto"/>
              </w:rPr>
            </w:pPr>
            <w:r>
              <w:rPr>
                <w:color w:val="auto"/>
              </w:rPr>
              <w:t>486 620,35</w:t>
            </w:r>
          </w:p>
        </w:tc>
        <w:tc>
          <w:tcPr>
            <w:tcW w:w="1362" w:type="dxa"/>
            <w:shd w:val="clear" w:color="auto" w:fill="FFFFFF"/>
          </w:tcPr>
          <w:p w14:paraId="29488151" w14:textId="77777777" w:rsidR="00ED49E3" w:rsidRPr="00A82525" w:rsidRDefault="00ED49E3" w:rsidP="00C72CB5">
            <w:pPr>
              <w:pStyle w:val="TEKSTTABELA"/>
              <w:spacing w:before="40" w:after="40"/>
              <w:ind w:right="217"/>
              <w:jc w:val="right"/>
              <w:rPr>
                <w:color w:val="auto"/>
              </w:rPr>
            </w:pPr>
            <w:r>
              <w:rPr>
                <w:color w:val="auto"/>
              </w:rPr>
              <w:t>88,5</w:t>
            </w:r>
            <w:r w:rsidRPr="00A82525">
              <w:rPr>
                <w:color w:val="auto"/>
              </w:rPr>
              <w:t>%</w:t>
            </w:r>
          </w:p>
        </w:tc>
        <w:tc>
          <w:tcPr>
            <w:tcW w:w="1363" w:type="dxa"/>
            <w:shd w:val="clear" w:color="auto" w:fill="FFFFFF"/>
          </w:tcPr>
          <w:p w14:paraId="5D95C7E8" w14:textId="77777777" w:rsidR="00ED49E3" w:rsidRPr="00A82525" w:rsidRDefault="00ED49E3" w:rsidP="00C72CB5">
            <w:pPr>
              <w:pStyle w:val="TEKSTTABELA"/>
              <w:spacing w:before="40" w:after="40"/>
              <w:ind w:right="217"/>
              <w:jc w:val="right"/>
              <w:rPr>
                <w:color w:val="auto"/>
              </w:rPr>
            </w:pPr>
            <w:r>
              <w:rPr>
                <w:color w:val="auto"/>
              </w:rPr>
              <w:t>2,4</w:t>
            </w:r>
            <w:r w:rsidRPr="00A82525">
              <w:rPr>
                <w:color w:val="auto"/>
              </w:rPr>
              <w:t>%</w:t>
            </w:r>
          </w:p>
        </w:tc>
      </w:tr>
      <w:tr w:rsidR="00ED49E3" w:rsidRPr="00B135B2" w14:paraId="4073978E" w14:textId="77777777" w:rsidTr="00C72CB5">
        <w:trPr>
          <w:trHeight w:val="344"/>
          <w:jc w:val="center"/>
        </w:trPr>
        <w:tc>
          <w:tcPr>
            <w:tcW w:w="730" w:type="dxa"/>
            <w:shd w:val="clear" w:color="auto" w:fill="FFFFFF"/>
          </w:tcPr>
          <w:p w14:paraId="15F9C90E"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2AA2DD41" w14:textId="77777777" w:rsidR="00ED49E3" w:rsidRPr="00A82525" w:rsidRDefault="00ED49E3" w:rsidP="00C72CB5">
            <w:pPr>
              <w:pStyle w:val="TEKSTTABELA"/>
              <w:spacing w:before="20" w:after="20"/>
              <w:rPr>
                <w:color w:val="auto"/>
              </w:rPr>
            </w:pPr>
            <w:r w:rsidRPr="00A82525">
              <w:rPr>
                <w:color w:val="auto"/>
              </w:rPr>
              <w:t xml:space="preserve">Dofinansowanie </w:t>
            </w:r>
            <w:r>
              <w:rPr>
                <w:color w:val="auto"/>
              </w:rPr>
              <w:t>zakupów inwestycyjnych OSP z terenu Gminy Świdnica</w:t>
            </w:r>
          </w:p>
        </w:tc>
        <w:tc>
          <w:tcPr>
            <w:tcW w:w="1362" w:type="dxa"/>
            <w:shd w:val="clear" w:color="auto" w:fill="FFFFFF"/>
          </w:tcPr>
          <w:p w14:paraId="450EBECF" w14:textId="77777777" w:rsidR="00ED49E3" w:rsidRPr="00A82525" w:rsidRDefault="00ED49E3" w:rsidP="00C72CB5">
            <w:pPr>
              <w:pStyle w:val="TEKSTTABELA"/>
              <w:spacing w:before="40" w:after="40"/>
              <w:ind w:right="217"/>
              <w:jc w:val="right"/>
              <w:rPr>
                <w:color w:val="auto"/>
              </w:rPr>
            </w:pPr>
            <w:r>
              <w:rPr>
                <w:color w:val="auto"/>
              </w:rPr>
              <w:t>50 000,00</w:t>
            </w:r>
          </w:p>
        </w:tc>
        <w:tc>
          <w:tcPr>
            <w:tcW w:w="1362" w:type="dxa"/>
            <w:shd w:val="clear" w:color="auto" w:fill="FFFFFF"/>
          </w:tcPr>
          <w:p w14:paraId="61BAEDE1" w14:textId="77777777" w:rsidR="00ED49E3" w:rsidRPr="00A82525" w:rsidRDefault="00ED49E3" w:rsidP="00C72CB5">
            <w:pPr>
              <w:pStyle w:val="TEKSTTABELA"/>
              <w:spacing w:before="40" w:after="40"/>
              <w:ind w:right="217"/>
              <w:jc w:val="right"/>
              <w:rPr>
                <w:color w:val="auto"/>
              </w:rPr>
            </w:pPr>
            <w:r>
              <w:rPr>
                <w:color w:val="auto"/>
                <w:szCs w:val="16"/>
              </w:rPr>
              <w:t>0,00</w:t>
            </w:r>
          </w:p>
        </w:tc>
        <w:tc>
          <w:tcPr>
            <w:tcW w:w="1362" w:type="dxa"/>
            <w:shd w:val="clear" w:color="auto" w:fill="FFFFFF"/>
          </w:tcPr>
          <w:p w14:paraId="5B44B30B" w14:textId="77777777" w:rsidR="00ED49E3" w:rsidRPr="00A82525" w:rsidRDefault="00ED49E3" w:rsidP="00C72CB5">
            <w:pPr>
              <w:pStyle w:val="TEKSTTABELA"/>
              <w:spacing w:before="40" w:after="40"/>
              <w:ind w:right="217"/>
              <w:jc w:val="right"/>
              <w:rPr>
                <w:color w:val="auto"/>
              </w:rPr>
            </w:pPr>
            <w:r>
              <w:rPr>
                <w:color w:val="auto"/>
                <w:szCs w:val="16"/>
              </w:rPr>
              <w:t>0,00</w:t>
            </w:r>
          </w:p>
        </w:tc>
        <w:tc>
          <w:tcPr>
            <w:tcW w:w="1362" w:type="dxa"/>
            <w:shd w:val="clear" w:color="auto" w:fill="FFFFFF"/>
          </w:tcPr>
          <w:p w14:paraId="759592D2" w14:textId="77777777" w:rsidR="00ED49E3" w:rsidRPr="00A82525" w:rsidRDefault="00ED49E3" w:rsidP="00C72CB5">
            <w:pPr>
              <w:pStyle w:val="TEKSTTABELA"/>
              <w:spacing w:before="40" w:after="40"/>
              <w:ind w:right="217"/>
              <w:jc w:val="right"/>
              <w:rPr>
                <w:color w:val="auto"/>
              </w:rPr>
            </w:pPr>
            <w:r w:rsidRPr="00A82525">
              <w:rPr>
                <w:color w:val="auto"/>
              </w:rPr>
              <w:t>0,0%</w:t>
            </w:r>
          </w:p>
        </w:tc>
        <w:tc>
          <w:tcPr>
            <w:tcW w:w="1363" w:type="dxa"/>
            <w:shd w:val="clear" w:color="auto" w:fill="FFFFFF"/>
          </w:tcPr>
          <w:p w14:paraId="062E7CBA" w14:textId="77777777" w:rsidR="00ED49E3" w:rsidRPr="00A82525" w:rsidRDefault="00ED49E3" w:rsidP="00C72CB5">
            <w:pPr>
              <w:pStyle w:val="TEKSTTABELA"/>
              <w:spacing w:before="40" w:after="40"/>
              <w:ind w:right="217"/>
              <w:jc w:val="right"/>
              <w:rPr>
                <w:color w:val="auto"/>
              </w:rPr>
            </w:pPr>
            <w:r w:rsidRPr="00A82525">
              <w:rPr>
                <w:color w:val="auto"/>
              </w:rPr>
              <w:t>0,</w:t>
            </w:r>
            <w:r>
              <w:rPr>
                <w:color w:val="auto"/>
              </w:rPr>
              <w:t>0</w:t>
            </w:r>
            <w:r w:rsidRPr="00A82525">
              <w:rPr>
                <w:color w:val="auto"/>
              </w:rPr>
              <w:t>%</w:t>
            </w:r>
          </w:p>
        </w:tc>
      </w:tr>
      <w:tr w:rsidR="00ED49E3" w:rsidRPr="00B135B2" w14:paraId="3FD62730" w14:textId="77777777" w:rsidTr="00C72CB5">
        <w:trPr>
          <w:jc w:val="center"/>
        </w:trPr>
        <w:tc>
          <w:tcPr>
            <w:tcW w:w="730" w:type="dxa"/>
            <w:shd w:val="clear" w:color="auto" w:fill="FFFFFF"/>
          </w:tcPr>
          <w:p w14:paraId="2D89EDF7"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1F7AEC3B" w14:textId="77777777" w:rsidR="00ED49E3" w:rsidRPr="00A82525" w:rsidRDefault="00ED49E3" w:rsidP="00C72CB5">
            <w:pPr>
              <w:pStyle w:val="TEKSTTABELA"/>
              <w:spacing w:before="20" w:after="20"/>
              <w:rPr>
                <w:b/>
                <w:bCs/>
                <w:color w:val="auto"/>
              </w:rPr>
            </w:pPr>
            <w:r>
              <w:rPr>
                <w:color w:val="auto"/>
              </w:rPr>
              <w:t>Poprawa efektywności energetycznej w obiektach bezpieczeństwa publicznego</w:t>
            </w:r>
          </w:p>
        </w:tc>
        <w:tc>
          <w:tcPr>
            <w:tcW w:w="1362" w:type="dxa"/>
            <w:shd w:val="clear" w:color="auto" w:fill="FFFFFF"/>
          </w:tcPr>
          <w:p w14:paraId="49C5628F" w14:textId="77777777" w:rsidR="00ED49E3" w:rsidRPr="00A82525" w:rsidRDefault="00ED49E3" w:rsidP="00C72CB5">
            <w:pPr>
              <w:pStyle w:val="TEKSTTABELA"/>
              <w:spacing w:before="40" w:after="40"/>
              <w:ind w:right="217"/>
              <w:jc w:val="right"/>
              <w:rPr>
                <w:b/>
                <w:bCs/>
                <w:color w:val="auto"/>
              </w:rPr>
            </w:pPr>
            <w:r>
              <w:rPr>
                <w:color w:val="auto"/>
              </w:rPr>
              <w:t>0,00</w:t>
            </w:r>
          </w:p>
        </w:tc>
        <w:tc>
          <w:tcPr>
            <w:tcW w:w="1362" w:type="dxa"/>
            <w:shd w:val="clear" w:color="auto" w:fill="FFFFFF"/>
          </w:tcPr>
          <w:p w14:paraId="3462DA99" w14:textId="77777777" w:rsidR="00ED49E3" w:rsidRPr="00A82525" w:rsidRDefault="00ED49E3" w:rsidP="00C72CB5">
            <w:pPr>
              <w:pStyle w:val="TEKSTTABELA"/>
              <w:spacing w:before="40" w:after="40"/>
              <w:ind w:right="217"/>
              <w:jc w:val="right"/>
              <w:rPr>
                <w:b/>
                <w:bCs/>
                <w:color w:val="auto"/>
              </w:rPr>
            </w:pPr>
            <w:r>
              <w:rPr>
                <w:color w:val="auto"/>
                <w:szCs w:val="16"/>
              </w:rPr>
              <w:t>50 000,00</w:t>
            </w:r>
          </w:p>
        </w:tc>
        <w:tc>
          <w:tcPr>
            <w:tcW w:w="1362" w:type="dxa"/>
            <w:shd w:val="clear" w:color="auto" w:fill="FFFFFF"/>
          </w:tcPr>
          <w:p w14:paraId="4F68E078" w14:textId="77777777" w:rsidR="00ED49E3" w:rsidRPr="00A82525" w:rsidRDefault="00ED49E3" w:rsidP="00C72CB5">
            <w:pPr>
              <w:pStyle w:val="TEKSTTABELA"/>
              <w:spacing w:before="40" w:after="40"/>
              <w:ind w:right="217"/>
              <w:jc w:val="right"/>
              <w:rPr>
                <w:b/>
                <w:bCs/>
                <w:color w:val="auto"/>
              </w:rPr>
            </w:pPr>
            <w:r>
              <w:rPr>
                <w:color w:val="auto"/>
                <w:szCs w:val="16"/>
              </w:rPr>
              <w:t>0,00</w:t>
            </w:r>
          </w:p>
        </w:tc>
        <w:tc>
          <w:tcPr>
            <w:tcW w:w="1362" w:type="dxa"/>
            <w:shd w:val="clear" w:color="auto" w:fill="FFFFFF"/>
          </w:tcPr>
          <w:p w14:paraId="057840FA" w14:textId="77777777" w:rsidR="00ED49E3" w:rsidRPr="00A82525" w:rsidRDefault="00ED49E3" w:rsidP="00C72CB5">
            <w:pPr>
              <w:pStyle w:val="TEKSTTABELA"/>
              <w:spacing w:before="40" w:after="40"/>
              <w:ind w:right="217"/>
              <w:jc w:val="right"/>
              <w:rPr>
                <w:b/>
                <w:bCs/>
                <w:color w:val="auto"/>
              </w:rPr>
            </w:pPr>
            <w:r>
              <w:rPr>
                <w:color w:val="auto"/>
              </w:rPr>
              <w:t>0,0%</w:t>
            </w:r>
          </w:p>
        </w:tc>
        <w:tc>
          <w:tcPr>
            <w:tcW w:w="1363" w:type="dxa"/>
            <w:shd w:val="clear" w:color="auto" w:fill="FFFFFF"/>
          </w:tcPr>
          <w:p w14:paraId="71616114" w14:textId="77777777" w:rsidR="00ED49E3" w:rsidRPr="00A82525" w:rsidRDefault="00ED49E3" w:rsidP="00C72CB5">
            <w:pPr>
              <w:pStyle w:val="TEKSTTABELA"/>
              <w:spacing w:before="40" w:after="40"/>
              <w:ind w:right="217"/>
              <w:jc w:val="right"/>
              <w:rPr>
                <w:b/>
                <w:bCs/>
                <w:color w:val="auto"/>
              </w:rPr>
            </w:pPr>
            <w:r>
              <w:rPr>
                <w:color w:val="auto"/>
              </w:rPr>
              <w:t>0,0%</w:t>
            </w:r>
          </w:p>
        </w:tc>
      </w:tr>
      <w:tr w:rsidR="00ED49E3" w:rsidRPr="00B135B2" w14:paraId="2884CA3C" w14:textId="77777777" w:rsidTr="00C72CB5">
        <w:trPr>
          <w:jc w:val="center"/>
        </w:trPr>
        <w:tc>
          <w:tcPr>
            <w:tcW w:w="730" w:type="dxa"/>
            <w:shd w:val="clear" w:color="auto" w:fill="FFFFFF"/>
          </w:tcPr>
          <w:p w14:paraId="15AA3E12"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3F1C0604" w14:textId="77777777" w:rsidR="00ED49E3" w:rsidRPr="00A82525" w:rsidRDefault="00ED49E3" w:rsidP="00C72CB5">
            <w:pPr>
              <w:pStyle w:val="TEKSTTABELA"/>
              <w:spacing w:before="20" w:after="20"/>
              <w:rPr>
                <w:color w:val="auto"/>
              </w:rPr>
            </w:pPr>
            <w:r w:rsidRPr="00A82525">
              <w:rPr>
                <w:color w:val="auto"/>
              </w:rPr>
              <w:t>Termomodernizacja budynku OSP w Witoszowie Dolnym</w:t>
            </w:r>
          </w:p>
        </w:tc>
        <w:tc>
          <w:tcPr>
            <w:tcW w:w="1362" w:type="dxa"/>
            <w:shd w:val="clear" w:color="auto" w:fill="FFFFFF"/>
          </w:tcPr>
          <w:p w14:paraId="311F9A40" w14:textId="77777777" w:rsidR="00ED49E3" w:rsidRPr="00A82525" w:rsidRDefault="00ED49E3" w:rsidP="00C72CB5">
            <w:pPr>
              <w:pStyle w:val="TEKSTTABELA"/>
              <w:spacing w:before="40" w:after="40"/>
              <w:ind w:right="217"/>
              <w:jc w:val="right"/>
              <w:rPr>
                <w:color w:val="auto"/>
              </w:rPr>
            </w:pPr>
            <w:r w:rsidRPr="00A82525">
              <w:rPr>
                <w:color w:val="auto"/>
              </w:rPr>
              <w:t>50 000,00</w:t>
            </w:r>
          </w:p>
        </w:tc>
        <w:tc>
          <w:tcPr>
            <w:tcW w:w="1362" w:type="dxa"/>
            <w:shd w:val="clear" w:color="auto" w:fill="FFFFFF"/>
          </w:tcPr>
          <w:p w14:paraId="246D5814" w14:textId="77777777" w:rsidR="00ED49E3" w:rsidRPr="00A82525" w:rsidRDefault="00ED49E3" w:rsidP="00C72CB5">
            <w:pPr>
              <w:pStyle w:val="TEKSTTABELA"/>
              <w:spacing w:before="40" w:after="40"/>
              <w:ind w:right="217"/>
              <w:jc w:val="right"/>
              <w:rPr>
                <w:color w:val="auto"/>
              </w:rPr>
            </w:pPr>
            <w:r w:rsidRPr="00A82525">
              <w:rPr>
                <w:color w:val="auto"/>
              </w:rPr>
              <w:t>400 000,00</w:t>
            </w:r>
          </w:p>
        </w:tc>
        <w:tc>
          <w:tcPr>
            <w:tcW w:w="1362" w:type="dxa"/>
            <w:shd w:val="clear" w:color="auto" w:fill="FFFFFF"/>
          </w:tcPr>
          <w:p w14:paraId="11D8AE0B" w14:textId="77777777" w:rsidR="00ED49E3" w:rsidRPr="00A82525" w:rsidRDefault="00ED49E3" w:rsidP="00C72CB5">
            <w:pPr>
              <w:pStyle w:val="TEKSTTABELA"/>
              <w:spacing w:before="40" w:after="40"/>
              <w:ind w:right="217"/>
              <w:jc w:val="right"/>
              <w:rPr>
                <w:color w:val="auto"/>
              </w:rPr>
            </w:pPr>
            <w:r>
              <w:rPr>
                <w:color w:val="auto"/>
              </w:rPr>
              <w:t>370 794,78</w:t>
            </w:r>
          </w:p>
        </w:tc>
        <w:tc>
          <w:tcPr>
            <w:tcW w:w="1362" w:type="dxa"/>
            <w:shd w:val="clear" w:color="auto" w:fill="FFFFFF"/>
          </w:tcPr>
          <w:p w14:paraId="40998701" w14:textId="77777777" w:rsidR="00ED49E3" w:rsidRPr="00A82525" w:rsidRDefault="00ED49E3" w:rsidP="00C72CB5">
            <w:pPr>
              <w:pStyle w:val="TEKSTTABELA"/>
              <w:spacing w:before="40" w:after="40"/>
              <w:ind w:right="217"/>
              <w:jc w:val="right"/>
              <w:rPr>
                <w:color w:val="auto"/>
              </w:rPr>
            </w:pPr>
            <w:r w:rsidRPr="00A82525">
              <w:rPr>
                <w:color w:val="auto"/>
              </w:rPr>
              <w:t>9</w:t>
            </w:r>
            <w:r>
              <w:rPr>
                <w:color w:val="auto"/>
              </w:rPr>
              <w:t>2,7</w:t>
            </w:r>
            <w:r w:rsidRPr="00A82525">
              <w:rPr>
                <w:color w:val="auto"/>
              </w:rPr>
              <w:t>%</w:t>
            </w:r>
          </w:p>
        </w:tc>
        <w:tc>
          <w:tcPr>
            <w:tcW w:w="1363" w:type="dxa"/>
            <w:shd w:val="clear" w:color="auto" w:fill="FFFFFF"/>
          </w:tcPr>
          <w:p w14:paraId="5CDD153E" w14:textId="77777777" w:rsidR="00ED49E3" w:rsidRPr="00A82525" w:rsidRDefault="00ED49E3" w:rsidP="00C72CB5">
            <w:pPr>
              <w:pStyle w:val="TEKSTTABELA"/>
              <w:spacing w:before="40" w:after="40"/>
              <w:ind w:right="217"/>
              <w:jc w:val="right"/>
              <w:rPr>
                <w:color w:val="auto"/>
              </w:rPr>
            </w:pPr>
            <w:r w:rsidRPr="00A82525">
              <w:rPr>
                <w:color w:val="auto"/>
              </w:rPr>
              <w:t>1,</w:t>
            </w:r>
            <w:r>
              <w:rPr>
                <w:color w:val="auto"/>
              </w:rPr>
              <w:t>9</w:t>
            </w:r>
            <w:r w:rsidRPr="00A82525">
              <w:rPr>
                <w:color w:val="auto"/>
              </w:rPr>
              <w:t>%</w:t>
            </w:r>
          </w:p>
        </w:tc>
      </w:tr>
      <w:tr w:rsidR="00ED49E3" w:rsidRPr="00B135B2" w14:paraId="7FFCB4C5" w14:textId="77777777" w:rsidTr="00C72CB5">
        <w:trPr>
          <w:jc w:val="center"/>
        </w:trPr>
        <w:tc>
          <w:tcPr>
            <w:tcW w:w="730" w:type="dxa"/>
            <w:shd w:val="clear" w:color="auto" w:fill="FFFFFF"/>
          </w:tcPr>
          <w:p w14:paraId="094F2A0E" w14:textId="77777777" w:rsidR="00ED49E3" w:rsidRPr="00A82525" w:rsidRDefault="00ED49E3" w:rsidP="00C72CB5">
            <w:pPr>
              <w:pStyle w:val="TEKSTTABELA"/>
              <w:spacing w:before="40" w:after="40"/>
              <w:ind w:left="720"/>
              <w:rPr>
                <w:color w:val="auto"/>
              </w:rPr>
            </w:pPr>
          </w:p>
        </w:tc>
        <w:tc>
          <w:tcPr>
            <w:tcW w:w="7104" w:type="dxa"/>
            <w:shd w:val="clear" w:color="auto" w:fill="FFFFFF"/>
          </w:tcPr>
          <w:p w14:paraId="3D0D0EC9" w14:textId="77777777" w:rsidR="00ED49E3" w:rsidRPr="00A82525" w:rsidRDefault="00ED49E3" w:rsidP="00C72CB5">
            <w:pPr>
              <w:pStyle w:val="TEKSTTABELA"/>
              <w:spacing w:before="20" w:after="20"/>
              <w:rPr>
                <w:b/>
                <w:bCs/>
                <w:color w:val="auto"/>
              </w:rPr>
            </w:pPr>
            <w:r w:rsidRPr="00A82525">
              <w:rPr>
                <w:b/>
                <w:bCs/>
                <w:color w:val="auto"/>
              </w:rPr>
              <w:t>RAZEM DZIAŁ 754 - Bezpieczeństwo publiczne i ochrona przeciwpożarowa</w:t>
            </w:r>
          </w:p>
        </w:tc>
        <w:tc>
          <w:tcPr>
            <w:tcW w:w="1362" w:type="dxa"/>
            <w:shd w:val="clear" w:color="auto" w:fill="FFFFFF"/>
          </w:tcPr>
          <w:p w14:paraId="38FD1B99" w14:textId="77777777" w:rsidR="00ED49E3" w:rsidRPr="00A82525" w:rsidRDefault="00ED49E3" w:rsidP="00C72CB5">
            <w:pPr>
              <w:pStyle w:val="TEKSTTABELA"/>
              <w:spacing w:before="40" w:after="40"/>
              <w:ind w:right="217"/>
              <w:jc w:val="right"/>
              <w:rPr>
                <w:b/>
                <w:bCs/>
                <w:color w:val="auto"/>
              </w:rPr>
            </w:pPr>
            <w:r>
              <w:rPr>
                <w:b/>
                <w:bCs/>
                <w:color w:val="auto"/>
              </w:rPr>
              <w:t>1 100 0</w:t>
            </w:r>
            <w:r w:rsidRPr="00A82525">
              <w:rPr>
                <w:b/>
                <w:bCs/>
                <w:color w:val="auto"/>
              </w:rPr>
              <w:t>00,00</w:t>
            </w:r>
          </w:p>
        </w:tc>
        <w:tc>
          <w:tcPr>
            <w:tcW w:w="1362" w:type="dxa"/>
            <w:shd w:val="clear" w:color="auto" w:fill="FFFFFF"/>
          </w:tcPr>
          <w:p w14:paraId="6118899B" w14:textId="77777777" w:rsidR="00ED49E3" w:rsidRPr="00A82525" w:rsidRDefault="00ED49E3" w:rsidP="00C72CB5">
            <w:pPr>
              <w:pStyle w:val="TEKSTTABELA"/>
              <w:spacing w:before="40" w:after="40"/>
              <w:ind w:right="217"/>
              <w:jc w:val="right"/>
              <w:rPr>
                <w:b/>
                <w:bCs/>
                <w:color w:val="auto"/>
              </w:rPr>
            </w:pPr>
            <w:r>
              <w:rPr>
                <w:b/>
                <w:bCs/>
                <w:color w:val="auto"/>
              </w:rPr>
              <w:t>1 065</w:t>
            </w:r>
            <w:r w:rsidRPr="00A82525">
              <w:rPr>
                <w:b/>
                <w:bCs/>
                <w:color w:val="auto"/>
              </w:rPr>
              <w:t xml:space="preserve"> 000,00</w:t>
            </w:r>
          </w:p>
        </w:tc>
        <w:tc>
          <w:tcPr>
            <w:tcW w:w="1362" w:type="dxa"/>
            <w:shd w:val="clear" w:color="auto" w:fill="FFFFFF"/>
          </w:tcPr>
          <w:p w14:paraId="0563F506" w14:textId="77777777" w:rsidR="00ED49E3" w:rsidRPr="00A82525" w:rsidRDefault="00ED49E3" w:rsidP="00C72CB5">
            <w:pPr>
              <w:pStyle w:val="TEKSTTABELA"/>
              <w:spacing w:before="40" w:after="40"/>
              <w:ind w:right="217"/>
              <w:jc w:val="right"/>
              <w:rPr>
                <w:b/>
                <w:bCs/>
                <w:color w:val="auto"/>
              </w:rPr>
            </w:pPr>
            <w:r>
              <w:rPr>
                <w:b/>
                <w:bCs/>
                <w:color w:val="auto"/>
              </w:rPr>
              <w:t>922 415,13</w:t>
            </w:r>
          </w:p>
        </w:tc>
        <w:tc>
          <w:tcPr>
            <w:tcW w:w="1362" w:type="dxa"/>
            <w:shd w:val="clear" w:color="auto" w:fill="FFFFFF"/>
          </w:tcPr>
          <w:p w14:paraId="66BBA85E" w14:textId="77777777" w:rsidR="00ED49E3" w:rsidRPr="00A82525" w:rsidRDefault="00ED49E3" w:rsidP="00C72CB5">
            <w:pPr>
              <w:pStyle w:val="TEKSTTABELA"/>
              <w:spacing w:before="40" w:after="40"/>
              <w:ind w:right="217"/>
              <w:jc w:val="right"/>
              <w:rPr>
                <w:b/>
                <w:bCs/>
                <w:color w:val="auto"/>
              </w:rPr>
            </w:pPr>
            <w:r>
              <w:rPr>
                <w:b/>
                <w:bCs/>
                <w:color w:val="auto"/>
              </w:rPr>
              <w:t>86,6</w:t>
            </w:r>
            <w:r w:rsidRPr="00A82525">
              <w:rPr>
                <w:b/>
                <w:bCs/>
                <w:color w:val="auto"/>
              </w:rPr>
              <w:t>%</w:t>
            </w:r>
          </w:p>
        </w:tc>
        <w:tc>
          <w:tcPr>
            <w:tcW w:w="1363" w:type="dxa"/>
            <w:shd w:val="clear" w:color="auto" w:fill="FFFFFF"/>
          </w:tcPr>
          <w:p w14:paraId="4836F909" w14:textId="77777777" w:rsidR="00ED49E3" w:rsidRPr="00A82525" w:rsidRDefault="00ED49E3" w:rsidP="00C72CB5">
            <w:pPr>
              <w:pStyle w:val="TEKSTTABELA"/>
              <w:spacing w:before="40" w:after="40"/>
              <w:ind w:right="217"/>
              <w:jc w:val="right"/>
              <w:rPr>
                <w:b/>
                <w:bCs/>
                <w:color w:val="auto"/>
              </w:rPr>
            </w:pPr>
            <w:r>
              <w:rPr>
                <w:b/>
                <w:bCs/>
                <w:color w:val="auto"/>
              </w:rPr>
              <w:t>4,6</w:t>
            </w:r>
            <w:r w:rsidRPr="00A82525">
              <w:rPr>
                <w:b/>
                <w:bCs/>
                <w:color w:val="auto"/>
              </w:rPr>
              <w:t>%</w:t>
            </w:r>
          </w:p>
        </w:tc>
      </w:tr>
      <w:tr w:rsidR="00ED49E3" w:rsidRPr="00B135B2" w14:paraId="7FEC9205" w14:textId="77777777" w:rsidTr="00C72CB5">
        <w:trPr>
          <w:jc w:val="center"/>
        </w:trPr>
        <w:tc>
          <w:tcPr>
            <w:tcW w:w="730" w:type="dxa"/>
            <w:shd w:val="clear" w:color="auto" w:fill="FFFFFF"/>
          </w:tcPr>
          <w:p w14:paraId="1CAFD5FD" w14:textId="77777777" w:rsidR="00ED49E3" w:rsidRPr="00A82525" w:rsidRDefault="00ED49E3" w:rsidP="00C72CB5">
            <w:pPr>
              <w:pStyle w:val="TEKSTTABELA"/>
              <w:numPr>
                <w:ilvl w:val="0"/>
                <w:numId w:val="32"/>
              </w:numPr>
              <w:spacing w:before="40" w:after="40"/>
              <w:jc w:val="center"/>
              <w:rPr>
                <w:color w:val="auto"/>
              </w:rPr>
            </w:pPr>
            <w:r w:rsidRPr="00A82525">
              <w:rPr>
                <w:color w:val="auto"/>
              </w:rPr>
              <w:t>29</w:t>
            </w:r>
          </w:p>
        </w:tc>
        <w:tc>
          <w:tcPr>
            <w:tcW w:w="7104" w:type="dxa"/>
            <w:shd w:val="clear" w:color="auto" w:fill="FFFFFF"/>
          </w:tcPr>
          <w:p w14:paraId="20B11E75" w14:textId="77777777" w:rsidR="00ED49E3" w:rsidRPr="00A82525" w:rsidRDefault="00ED49E3" w:rsidP="00C72CB5">
            <w:pPr>
              <w:pStyle w:val="TEKSTTABELA"/>
              <w:spacing w:before="20" w:after="20"/>
              <w:rPr>
                <w:color w:val="auto"/>
              </w:rPr>
            </w:pPr>
            <w:r w:rsidRPr="00A82525">
              <w:rPr>
                <w:color w:val="auto"/>
              </w:rPr>
              <w:t xml:space="preserve">Przebudowa i modernizacja obiektów szkolnych na terenie Gminy Świdnica </w:t>
            </w:r>
          </w:p>
        </w:tc>
        <w:tc>
          <w:tcPr>
            <w:tcW w:w="1362" w:type="dxa"/>
            <w:shd w:val="clear" w:color="auto" w:fill="FFFFFF"/>
          </w:tcPr>
          <w:p w14:paraId="45EA3649" w14:textId="77777777" w:rsidR="00ED49E3" w:rsidRPr="00A82525" w:rsidRDefault="00ED49E3" w:rsidP="00C72CB5">
            <w:pPr>
              <w:pStyle w:val="TEKSTTABELA"/>
              <w:spacing w:before="40" w:after="40"/>
              <w:ind w:right="217"/>
              <w:jc w:val="right"/>
              <w:rPr>
                <w:color w:val="auto"/>
              </w:rPr>
            </w:pPr>
            <w:r w:rsidRPr="00A82525">
              <w:rPr>
                <w:color w:val="auto"/>
              </w:rPr>
              <w:t>100 000,00</w:t>
            </w:r>
          </w:p>
        </w:tc>
        <w:tc>
          <w:tcPr>
            <w:tcW w:w="1362" w:type="dxa"/>
            <w:shd w:val="clear" w:color="auto" w:fill="FFFFFF"/>
          </w:tcPr>
          <w:p w14:paraId="453168CF" w14:textId="77777777" w:rsidR="00ED49E3" w:rsidRPr="00A82525" w:rsidRDefault="00ED49E3" w:rsidP="00C72CB5">
            <w:pPr>
              <w:pStyle w:val="TEKSTTABELA"/>
              <w:spacing w:before="40" w:after="40"/>
              <w:ind w:right="217"/>
              <w:jc w:val="right"/>
              <w:rPr>
                <w:color w:val="auto"/>
              </w:rPr>
            </w:pPr>
            <w:r>
              <w:rPr>
                <w:color w:val="auto"/>
              </w:rPr>
              <w:t>29</w:t>
            </w:r>
            <w:r w:rsidRPr="00A82525">
              <w:rPr>
                <w:color w:val="auto"/>
              </w:rPr>
              <w:t>0 000,00</w:t>
            </w:r>
          </w:p>
        </w:tc>
        <w:tc>
          <w:tcPr>
            <w:tcW w:w="1362" w:type="dxa"/>
            <w:shd w:val="clear" w:color="auto" w:fill="FFFFFF"/>
          </w:tcPr>
          <w:p w14:paraId="138EA252" w14:textId="77777777" w:rsidR="00ED49E3" w:rsidRPr="00A82525" w:rsidRDefault="00ED49E3" w:rsidP="00C72CB5">
            <w:pPr>
              <w:pStyle w:val="TEKSTTABELA"/>
              <w:spacing w:before="40" w:after="40"/>
              <w:ind w:right="217"/>
              <w:jc w:val="right"/>
              <w:rPr>
                <w:color w:val="auto"/>
              </w:rPr>
            </w:pPr>
            <w:r>
              <w:rPr>
                <w:color w:val="auto"/>
              </w:rPr>
              <w:t>284 072,78</w:t>
            </w:r>
          </w:p>
        </w:tc>
        <w:tc>
          <w:tcPr>
            <w:tcW w:w="1362" w:type="dxa"/>
            <w:shd w:val="clear" w:color="auto" w:fill="FFFFFF"/>
          </w:tcPr>
          <w:p w14:paraId="61F5E473" w14:textId="77777777" w:rsidR="00ED49E3" w:rsidRPr="00A82525" w:rsidRDefault="00ED49E3" w:rsidP="00C72CB5">
            <w:pPr>
              <w:pStyle w:val="TEKSTTABELA"/>
              <w:spacing w:before="40" w:after="40"/>
              <w:ind w:right="217"/>
              <w:jc w:val="right"/>
              <w:rPr>
                <w:color w:val="auto"/>
              </w:rPr>
            </w:pPr>
            <w:r>
              <w:rPr>
                <w:color w:val="auto"/>
              </w:rPr>
              <w:t>98,0</w:t>
            </w:r>
            <w:r w:rsidRPr="00A82525">
              <w:rPr>
                <w:color w:val="auto"/>
              </w:rPr>
              <w:t>%</w:t>
            </w:r>
          </w:p>
        </w:tc>
        <w:tc>
          <w:tcPr>
            <w:tcW w:w="1363" w:type="dxa"/>
            <w:shd w:val="clear" w:color="auto" w:fill="FFFFFF"/>
          </w:tcPr>
          <w:p w14:paraId="314A069D" w14:textId="77777777" w:rsidR="00ED49E3" w:rsidRPr="00A82525" w:rsidRDefault="00ED49E3" w:rsidP="00C72CB5">
            <w:pPr>
              <w:pStyle w:val="TEKSTTABELA"/>
              <w:spacing w:before="40" w:after="40"/>
              <w:ind w:right="217"/>
              <w:jc w:val="right"/>
              <w:rPr>
                <w:color w:val="auto"/>
              </w:rPr>
            </w:pPr>
            <w:r>
              <w:rPr>
                <w:color w:val="auto"/>
              </w:rPr>
              <w:t>1,4</w:t>
            </w:r>
            <w:r w:rsidRPr="00A82525">
              <w:rPr>
                <w:color w:val="auto"/>
              </w:rPr>
              <w:t>%</w:t>
            </w:r>
          </w:p>
        </w:tc>
      </w:tr>
      <w:tr w:rsidR="00ED49E3" w:rsidRPr="00B135B2" w14:paraId="560951BF" w14:textId="77777777" w:rsidTr="00C72CB5">
        <w:trPr>
          <w:jc w:val="center"/>
        </w:trPr>
        <w:tc>
          <w:tcPr>
            <w:tcW w:w="730" w:type="dxa"/>
            <w:shd w:val="clear" w:color="auto" w:fill="FFFFFF"/>
          </w:tcPr>
          <w:p w14:paraId="31AAB39E" w14:textId="77777777" w:rsidR="00ED49E3" w:rsidRPr="00A82525" w:rsidRDefault="00ED49E3" w:rsidP="00C72CB5">
            <w:pPr>
              <w:pStyle w:val="TEKSTTABELA"/>
              <w:numPr>
                <w:ilvl w:val="0"/>
                <w:numId w:val="32"/>
              </w:numPr>
              <w:spacing w:before="40" w:after="40"/>
              <w:jc w:val="center"/>
              <w:rPr>
                <w:color w:val="auto"/>
              </w:rPr>
            </w:pPr>
            <w:r w:rsidRPr="00A82525">
              <w:rPr>
                <w:color w:val="auto"/>
              </w:rPr>
              <w:lastRenderedPageBreak/>
              <w:t>30</w:t>
            </w:r>
          </w:p>
        </w:tc>
        <w:tc>
          <w:tcPr>
            <w:tcW w:w="7104" w:type="dxa"/>
            <w:shd w:val="clear" w:color="auto" w:fill="FFFFFF"/>
          </w:tcPr>
          <w:p w14:paraId="7CB97A27" w14:textId="77777777" w:rsidR="00ED49E3" w:rsidRPr="00A82525" w:rsidRDefault="00ED49E3" w:rsidP="00C72CB5">
            <w:pPr>
              <w:pStyle w:val="TEKSTTABELA"/>
              <w:spacing w:before="20" w:after="20"/>
              <w:rPr>
                <w:color w:val="auto"/>
              </w:rPr>
            </w:pPr>
            <w:r w:rsidRPr="00A82525">
              <w:rPr>
                <w:color w:val="auto"/>
              </w:rPr>
              <w:t xml:space="preserve">Budowa pełnowymiarowej </w:t>
            </w:r>
            <w:r>
              <w:rPr>
                <w:color w:val="auto"/>
              </w:rPr>
              <w:t>s</w:t>
            </w:r>
            <w:r w:rsidRPr="00A82525">
              <w:rPr>
                <w:color w:val="auto"/>
              </w:rPr>
              <w:t>ali gimnastycznej przy Szkole Podstawowej w Grodziszczu</w:t>
            </w:r>
          </w:p>
        </w:tc>
        <w:tc>
          <w:tcPr>
            <w:tcW w:w="1362" w:type="dxa"/>
            <w:shd w:val="clear" w:color="auto" w:fill="FFFFFF"/>
          </w:tcPr>
          <w:p w14:paraId="72902E7D" w14:textId="77777777" w:rsidR="00ED49E3" w:rsidRPr="00A82525" w:rsidRDefault="00ED49E3" w:rsidP="00C72CB5">
            <w:pPr>
              <w:pStyle w:val="TEKSTTABELA"/>
              <w:spacing w:before="40" w:after="40"/>
              <w:ind w:right="217"/>
              <w:jc w:val="right"/>
              <w:rPr>
                <w:color w:val="auto"/>
              </w:rPr>
            </w:pPr>
            <w:r>
              <w:rPr>
                <w:color w:val="auto"/>
              </w:rPr>
              <w:t>5 0</w:t>
            </w:r>
            <w:r w:rsidRPr="00A82525">
              <w:rPr>
                <w:color w:val="auto"/>
              </w:rPr>
              <w:t>00 000,00</w:t>
            </w:r>
          </w:p>
        </w:tc>
        <w:tc>
          <w:tcPr>
            <w:tcW w:w="1362" w:type="dxa"/>
            <w:shd w:val="clear" w:color="auto" w:fill="FFFFFF"/>
          </w:tcPr>
          <w:p w14:paraId="20546939" w14:textId="77777777" w:rsidR="00ED49E3" w:rsidRPr="00A82525" w:rsidRDefault="00ED49E3" w:rsidP="00C72CB5">
            <w:pPr>
              <w:pStyle w:val="TEKSTTABELA"/>
              <w:spacing w:before="40" w:after="40"/>
              <w:ind w:right="217"/>
              <w:jc w:val="right"/>
              <w:rPr>
                <w:color w:val="auto"/>
              </w:rPr>
            </w:pPr>
            <w:r>
              <w:rPr>
                <w:color w:val="auto"/>
              </w:rPr>
              <w:t>4 990 000,00</w:t>
            </w:r>
          </w:p>
        </w:tc>
        <w:tc>
          <w:tcPr>
            <w:tcW w:w="1362" w:type="dxa"/>
            <w:shd w:val="clear" w:color="auto" w:fill="FFFFFF"/>
          </w:tcPr>
          <w:p w14:paraId="61557444" w14:textId="77777777" w:rsidR="00ED49E3" w:rsidRPr="00A82525" w:rsidRDefault="00ED49E3" w:rsidP="00C72CB5">
            <w:pPr>
              <w:pStyle w:val="TEKSTTABELA"/>
              <w:spacing w:before="40" w:after="40"/>
              <w:ind w:right="217"/>
              <w:jc w:val="right"/>
              <w:rPr>
                <w:color w:val="auto"/>
              </w:rPr>
            </w:pPr>
            <w:r>
              <w:rPr>
                <w:color w:val="auto"/>
              </w:rPr>
              <w:t>4 940 382,05</w:t>
            </w:r>
          </w:p>
        </w:tc>
        <w:tc>
          <w:tcPr>
            <w:tcW w:w="1362" w:type="dxa"/>
            <w:shd w:val="clear" w:color="auto" w:fill="FFFFFF"/>
          </w:tcPr>
          <w:p w14:paraId="265A3643" w14:textId="77777777" w:rsidR="00ED49E3" w:rsidRPr="00A82525" w:rsidRDefault="00ED49E3" w:rsidP="00C72CB5">
            <w:pPr>
              <w:pStyle w:val="TEKSTTABELA"/>
              <w:spacing w:before="40" w:after="40"/>
              <w:ind w:right="217"/>
              <w:jc w:val="right"/>
              <w:rPr>
                <w:color w:val="auto"/>
              </w:rPr>
            </w:pPr>
            <w:r>
              <w:rPr>
                <w:color w:val="auto"/>
              </w:rPr>
              <w:t>99,0</w:t>
            </w:r>
            <w:r w:rsidRPr="00A82525">
              <w:rPr>
                <w:color w:val="auto"/>
              </w:rPr>
              <w:t>%</w:t>
            </w:r>
          </w:p>
        </w:tc>
        <w:tc>
          <w:tcPr>
            <w:tcW w:w="1363" w:type="dxa"/>
            <w:shd w:val="clear" w:color="auto" w:fill="FFFFFF"/>
          </w:tcPr>
          <w:p w14:paraId="6DE06ED8" w14:textId="77777777" w:rsidR="00ED49E3" w:rsidRPr="00A82525" w:rsidRDefault="00ED49E3" w:rsidP="00C72CB5">
            <w:pPr>
              <w:pStyle w:val="TEKSTTABELA"/>
              <w:spacing w:before="40" w:after="40"/>
              <w:ind w:right="217"/>
              <w:jc w:val="right"/>
              <w:rPr>
                <w:color w:val="auto"/>
              </w:rPr>
            </w:pPr>
            <w:r>
              <w:rPr>
                <w:color w:val="auto"/>
              </w:rPr>
              <w:t>24,7</w:t>
            </w:r>
            <w:r w:rsidRPr="00A82525">
              <w:rPr>
                <w:color w:val="auto"/>
              </w:rPr>
              <w:t>%</w:t>
            </w:r>
          </w:p>
        </w:tc>
      </w:tr>
      <w:tr w:rsidR="00ED49E3" w:rsidRPr="00B135B2" w14:paraId="6B8350BA" w14:textId="77777777" w:rsidTr="00C72CB5">
        <w:trPr>
          <w:jc w:val="center"/>
        </w:trPr>
        <w:tc>
          <w:tcPr>
            <w:tcW w:w="730" w:type="dxa"/>
            <w:shd w:val="clear" w:color="auto" w:fill="FFFFFF"/>
          </w:tcPr>
          <w:p w14:paraId="3E920133"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0244E230" w14:textId="77777777" w:rsidR="00ED49E3" w:rsidRPr="00A82525" w:rsidRDefault="00ED49E3" w:rsidP="00C72CB5">
            <w:pPr>
              <w:pStyle w:val="TEKSTTABELA"/>
              <w:spacing w:before="20" w:after="20"/>
              <w:rPr>
                <w:color w:val="auto"/>
              </w:rPr>
            </w:pPr>
            <w:r>
              <w:rPr>
                <w:color w:val="auto"/>
              </w:rPr>
              <w:t>Modernizacja boiska w Pszennie</w:t>
            </w:r>
          </w:p>
        </w:tc>
        <w:tc>
          <w:tcPr>
            <w:tcW w:w="1362" w:type="dxa"/>
            <w:shd w:val="clear" w:color="auto" w:fill="FFFFFF"/>
          </w:tcPr>
          <w:p w14:paraId="27A60B0E" w14:textId="77777777" w:rsidR="00ED49E3" w:rsidRPr="00A82525" w:rsidRDefault="00ED49E3" w:rsidP="00C72CB5">
            <w:pPr>
              <w:pStyle w:val="TEKSTTABELA"/>
              <w:spacing w:before="40" w:after="40"/>
              <w:ind w:right="217"/>
              <w:jc w:val="right"/>
              <w:rPr>
                <w:color w:val="auto"/>
              </w:rPr>
            </w:pPr>
            <w:r>
              <w:rPr>
                <w:color w:val="auto"/>
              </w:rPr>
              <w:t>800 000,00</w:t>
            </w:r>
          </w:p>
        </w:tc>
        <w:tc>
          <w:tcPr>
            <w:tcW w:w="1362" w:type="dxa"/>
            <w:shd w:val="clear" w:color="auto" w:fill="FFFFFF"/>
          </w:tcPr>
          <w:p w14:paraId="2802D3BC" w14:textId="77777777" w:rsidR="00ED49E3" w:rsidRPr="00A82525" w:rsidRDefault="00ED49E3" w:rsidP="00C72CB5">
            <w:pPr>
              <w:pStyle w:val="TEKSTTABELA"/>
              <w:spacing w:before="40" w:after="40"/>
              <w:ind w:right="217"/>
              <w:jc w:val="right"/>
              <w:rPr>
                <w:color w:val="auto"/>
              </w:rPr>
            </w:pPr>
            <w:r>
              <w:rPr>
                <w:color w:val="auto"/>
              </w:rPr>
              <w:t>610 000,00</w:t>
            </w:r>
          </w:p>
        </w:tc>
        <w:tc>
          <w:tcPr>
            <w:tcW w:w="1362" w:type="dxa"/>
            <w:shd w:val="clear" w:color="auto" w:fill="FFFFFF"/>
          </w:tcPr>
          <w:p w14:paraId="0F818DE5" w14:textId="77777777" w:rsidR="00ED49E3" w:rsidRPr="00A82525" w:rsidRDefault="00ED49E3" w:rsidP="00C72CB5">
            <w:pPr>
              <w:pStyle w:val="TEKSTTABELA"/>
              <w:spacing w:before="40" w:after="40"/>
              <w:ind w:right="217"/>
              <w:jc w:val="right"/>
              <w:rPr>
                <w:color w:val="auto"/>
              </w:rPr>
            </w:pPr>
            <w:r>
              <w:rPr>
                <w:color w:val="auto"/>
              </w:rPr>
              <w:t>609 041,35</w:t>
            </w:r>
          </w:p>
        </w:tc>
        <w:tc>
          <w:tcPr>
            <w:tcW w:w="1362" w:type="dxa"/>
            <w:shd w:val="clear" w:color="auto" w:fill="FFFFFF"/>
          </w:tcPr>
          <w:p w14:paraId="782D3F50" w14:textId="77777777" w:rsidR="00ED49E3" w:rsidRPr="00A82525" w:rsidRDefault="00ED49E3" w:rsidP="00C72CB5">
            <w:pPr>
              <w:pStyle w:val="TEKSTTABELA"/>
              <w:spacing w:before="40" w:after="40"/>
              <w:ind w:right="217"/>
              <w:jc w:val="right"/>
              <w:rPr>
                <w:color w:val="auto"/>
              </w:rPr>
            </w:pPr>
            <w:r>
              <w:rPr>
                <w:color w:val="auto"/>
              </w:rPr>
              <w:t>99,8%</w:t>
            </w:r>
          </w:p>
        </w:tc>
        <w:tc>
          <w:tcPr>
            <w:tcW w:w="1363" w:type="dxa"/>
            <w:shd w:val="clear" w:color="auto" w:fill="FFFFFF"/>
          </w:tcPr>
          <w:p w14:paraId="7AE2D7F2" w14:textId="77777777" w:rsidR="00ED49E3" w:rsidRPr="00A82525" w:rsidRDefault="00ED49E3" w:rsidP="00C72CB5">
            <w:pPr>
              <w:pStyle w:val="TEKSTTABELA"/>
              <w:spacing w:before="40" w:after="40"/>
              <w:ind w:right="217"/>
              <w:jc w:val="right"/>
              <w:rPr>
                <w:color w:val="auto"/>
              </w:rPr>
            </w:pPr>
            <w:r>
              <w:rPr>
                <w:color w:val="auto"/>
              </w:rPr>
              <w:t>3,0%</w:t>
            </w:r>
          </w:p>
        </w:tc>
      </w:tr>
      <w:tr w:rsidR="00ED49E3" w:rsidRPr="00B135B2" w14:paraId="17D0FA30" w14:textId="77777777" w:rsidTr="00C72CB5">
        <w:trPr>
          <w:trHeight w:val="621"/>
          <w:jc w:val="center"/>
        </w:trPr>
        <w:tc>
          <w:tcPr>
            <w:tcW w:w="730" w:type="dxa"/>
            <w:shd w:val="clear" w:color="auto" w:fill="FFFFFF"/>
          </w:tcPr>
          <w:p w14:paraId="27BCEC7A" w14:textId="77777777" w:rsidR="00ED49E3" w:rsidRPr="00A82525" w:rsidRDefault="00ED49E3" w:rsidP="00C72CB5">
            <w:pPr>
              <w:pStyle w:val="TEKSTTABELA"/>
              <w:numPr>
                <w:ilvl w:val="0"/>
                <w:numId w:val="32"/>
              </w:numPr>
              <w:spacing w:before="40" w:after="40"/>
              <w:jc w:val="center"/>
              <w:rPr>
                <w:color w:val="auto"/>
              </w:rPr>
            </w:pPr>
            <w:r w:rsidRPr="00A82525">
              <w:rPr>
                <w:color w:val="auto"/>
              </w:rPr>
              <w:t>32</w:t>
            </w:r>
          </w:p>
        </w:tc>
        <w:tc>
          <w:tcPr>
            <w:tcW w:w="7104" w:type="dxa"/>
            <w:shd w:val="clear" w:color="auto" w:fill="FFFFFF"/>
          </w:tcPr>
          <w:p w14:paraId="15C8D65F" w14:textId="77777777" w:rsidR="00ED49E3" w:rsidRPr="00A82525" w:rsidRDefault="00ED49E3" w:rsidP="00C72CB5">
            <w:pPr>
              <w:pStyle w:val="TEKSTTABELA"/>
              <w:spacing w:before="20" w:after="20"/>
              <w:rPr>
                <w:color w:val="auto"/>
              </w:rPr>
            </w:pPr>
            <w:r w:rsidRPr="00A82525">
              <w:rPr>
                <w:color w:val="auto"/>
              </w:rPr>
              <w:t>Przebudowa Szkoły Podstawowej w Bystrzycy Górnej - etap I</w:t>
            </w:r>
            <w:r>
              <w:rPr>
                <w:color w:val="auto"/>
              </w:rPr>
              <w:t>I</w:t>
            </w:r>
          </w:p>
        </w:tc>
        <w:tc>
          <w:tcPr>
            <w:tcW w:w="1362" w:type="dxa"/>
            <w:shd w:val="clear" w:color="auto" w:fill="FFFFFF"/>
          </w:tcPr>
          <w:p w14:paraId="54D4AA04" w14:textId="77777777" w:rsidR="00ED49E3" w:rsidRPr="00A82525" w:rsidRDefault="00ED49E3" w:rsidP="00C72CB5">
            <w:pPr>
              <w:pStyle w:val="TEKSTTABELA"/>
              <w:spacing w:before="40" w:after="40"/>
              <w:ind w:right="217"/>
              <w:jc w:val="right"/>
              <w:rPr>
                <w:color w:val="auto"/>
              </w:rPr>
            </w:pPr>
            <w:r>
              <w:rPr>
                <w:color w:val="auto"/>
              </w:rPr>
              <w:t>1</w:t>
            </w:r>
            <w:r w:rsidRPr="00A82525">
              <w:rPr>
                <w:color w:val="auto"/>
              </w:rPr>
              <w:t>00 000,00</w:t>
            </w:r>
          </w:p>
        </w:tc>
        <w:tc>
          <w:tcPr>
            <w:tcW w:w="1362" w:type="dxa"/>
            <w:shd w:val="clear" w:color="auto" w:fill="FFFFFF"/>
          </w:tcPr>
          <w:p w14:paraId="7D8B3B6F" w14:textId="77777777" w:rsidR="00ED49E3" w:rsidRPr="00A82525" w:rsidRDefault="00ED49E3" w:rsidP="00C72CB5">
            <w:pPr>
              <w:pStyle w:val="TEKSTTABELA"/>
              <w:spacing w:before="40" w:after="40"/>
              <w:ind w:right="217"/>
              <w:jc w:val="right"/>
              <w:rPr>
                <w:color w:val="auto"/>
              </w:rPr>
            </w:pPr>
            <w:r>
              <w:rPr>
                <w:color w:val="auto"/>
              </w:rPr>
              <w:t>10</w:t>
            </w:r>
            <w:r w:rsidRPr="00A82525">
              <w:rPr>
                <w:color w:val="auto"/>
              </w:rPr>
              <w:t>0 000,00</w:t>
            </w:r>
          </w:p>
        </w:tc>
        <w:tc>
          <w:tcPr>
            <w:tcW w:w="1362" w:type="dxa"/>
            <w:shd w:val="clear" w:color="auto" w:fill="FFFFFF"/>
          </w:tcPr>
          <w:p w14:paraId="61740550" w14:textId="77777777" w:rsidR="00ED49E3" w:rsidRPr="00A82525" w:rsidRDefault="00ED49E3" w:rsidP="00C72CB5">
            <w:pPr>
              <w:pStyle w:val="TEKSTTABELA"/>
              <w:spacing w:before="40" w:after="40"/>
              <w:ind w:right="217"/>
              <w:jc w:val="right"/>
              <w:rPr>
                <w:color w:val="auto"/>
              </w:rPr>
            </w:pPr>
            <w:r>
              <w:rPr>
                <w:color w:val="auto"/>
              </w:rPr>
              <w:t>1 353,00</w:t>
            </w:r>
          </w:p>
        </w:tc>
        <w:tc>
          <w:tcPr>
            <w:tcW w:w="1362" w:type="dxa"/>
            <w:shd w:val="clear" w:color="auto" w:fill="FFFFFF"/>
          </w:tcPr>
          <w:p w14:paraId="3AFCAECC" w14:textId="77777777" w:rsidR="00ED49E3" w:rsidRPr="00A82525" w:rsidRDefault="00ED49E3" w:rsidP="00C72CB5">
            <w:pPr>
              <w:pStyle w:val="TEKSTTABELA"/>
              <w:spacing w:before="40" w:after="40"/>
              <w:ind w:right="217"/>
              <w:jc w:val="right"/>
              <w:rPr>
                <w:color w:val="auto"/>
              </w:rPr>
            </w:pPr>
            <w:r>
              <w:rPr>
                <w:color w:val="auto"/>
              </w:rPr>
              <w:t>1,4</w:t>
            </w:r>
            <w:r w:rsidRPr="00A82525">
              <w:rPr>
                <w:color w:val="auto"/>
              </w:rPr>
              <w:t>%</w:t>
            </w:r>
          </w:p>
        </w:tc>
        <w:tc>
          <w:tcPr>
            <w:tcW w:w="1363" w:type="dxa"/>
            <w:shd w:val="clear" w:color="auto" w:fill="FFFFFF"/>
          </w:tcPr>
          <w:p w14:paraId="0ACA8EB2" w14:textId="77777777" w:rsidR="00ED49E3" w:rsidRPr="00A82525" w:rsidRDefault="00ED49E3" w:rsidP="00C72CB5">
            <w:pPr>
              <w:pStyle w:val="TEKSTTABELA"/>
              <w:spacing w:before="40" w:after="40"/>
              <w:ind w:right="217"/>
              <w:jc w:val="right"/>
              <w:rPr>
                <w:color w:val="auto"/>
              </w:rPr>
            </w:pPr>
            <w:r>
              <w:rPr>
                <w:color w:val="auto"/>
              </w:rPr>
              <w:t>0,0</w:t>
            </w:r>
            <w:r w:rsidRPr="00A82525">
              <w:rPr>
                <w:color w:val="auto"/>
              </w:rPr>
              <w:t>%</w:t>
            </w:r>
          </w:p>
        </w:tc>
      </w:tr>
      <w:tr w:rsidR="00ED49E3" w:rsidRPr="00B135B2" w14:paraId="4A406A26" w14:textId="77777777" w:rsidTr="00C72CB5">
        <w:trPr>
          <w:trHeight w:val="621"/>
          <w:jc w:val="center"/>
        </w:trPr>
        <w:tc>
          <w:tcPr>
            <w:tcW w:w="730" w:type="dxa"/>
            <w:shd w:val="clear" w:color="auto" w:fill="FFFFFF"/>
          </w:tcPr>
          <w:p w14:paraId="471ACDC4" w14:textId="77777777" w:rsidR="00ED49E3" w:rsidRPr="00A82525" w:rsidRDefault="00ED49E3" w:rsidP="00C72CB5">
            <w:pPr>
              <w:pStyle w:val="TEKSTTABELA"/>
              <w:numPr>
                <w:ilvl w:val="0"/>
                <w:numId w:val="32"/>
              </w:numPr>
              <w:spacing w:before="40" w:after="40"/>
              <w:jc w:val="center"/>
              <w:rPr>
                <w:color w:val="auto"/>
              </w:rPr>
            </w:pPr>
            <w:r w:rsidRPr="00A82525">
              <w:rPr>
                <w:color w:val="auto"/>
              </w:rPr>
              <w:t>3</w:t>
            </w:r>
          </w:p>
        </w:tc>
        <w:tc>
          <w:tcPr>
            <w:tcW w:w="7104" w:type="dxa"/>
            <w:shd w:val="clear" w:color="auto" w:fill="FFFFFF"/>
          </w:tcPr>
          <w:p w14:paraId="6A54B93C" w14:textId="77777777" w:rsidR="00ED49E3" w:rsidRPr="00A82525" w:rsidRDefault="00ED49E3" w:rsidP="00C72CB5">
            <w:pPr>
              <w:pStyle w:val="TEKSTTABELA"/>
              <w:spacing w:before="20" w:after="20"/>
              <w:rPr>
                <w:color w:val="auto"/>
              </w:rPr>
            </w:pPr>
            <w:r>
              <w:rPr>
                <w:color w:val="auto"/>
              </w:rPr>
              <w:t>Doposażenie szkół w narzędzia edukacyjne z zakresu ruchu drogowego w ramach projektu „Poprawa bezpieczeństwa na drogach w Gminie Świdnica”</w:t>
            </w:r>
          </w:p>
        </w:tc>
        <w:tc>
          <w:tcPr>
            <w:tcW w:w="1362" w:type="dxa"/>
            <w:shd w:val="clear" w:color="auto" w:fill="FFFFFF"/>
          </w:tcPr>
          <w:p w14:paraId="4F531541"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41632C04" w14:textId="77777777" w:rsidR="00ED49E3" w:rsidRPr="00A82525" w:rsidRDefault="00ED49E3" w:rsidP="00C72CB5">
            <w:pPr>
              <w:pStyle w:val="TEKSTTABELA"/>
              <w:spacing w:before="40" w:after="40"/>
              <w:ind w:right="217"/>
              <w:jc w:val="right"/>
              <w:rPr>
                <w:color w:val="auto"/>
              </w:rPr>
            </w:pPr>
            <w:r>
              <w:rPr>
                <w:color w:val="auto"/>
              </w:rPr>
              <w:t>15 100,00</w:t>
            </w:r>
          </w:p>
        </w:tc>
        <w:tc>
          <w:tcPr>
            <w:tcW w:w="1362" w:type="dxa"/>
            <w:shd w:val="clear" w:color="auto" w:fill="FFFFFF"/>
          </w:tcPr>
          <w:p w14:paraId="149C6149"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4E4CDA1A" w14:textId="77777777" w:rsidR="00ED49E3" w:rsidRPr="00A82525" w:rsidRDefault="00ED49E3" w:rsidP="00C72CB5">
            <w:pPr>
              <w:pStyle w:val="TEKSTTABELA"/>
              <w:spacing w:before="40" w:after="40"/>
              <w:ind w:right="217"/>
              <w:jc w:val="right"/>
              <w:rPr>
                <w:color w:val="auto"/>
              </w:rPr>
            </w:pPr>
            <w:r>
              <w:rPr>
                <w:color w:val="auto"/>
              </w:rPr>
              <w:t>0,0</w:t>
            </w:r>
            <w:r w:rsidRPr="00A82525">
              <w:rPr>
                <w:color w:val="auto"/>
              </w:rPr>
              <w:t>%</w:t>
            </w:r>
          </w:p>
        </w:tc>
        <w:tc>
          <w:tcPr>
            <w:tcW w:w="1363" w:type="dxa"/>
            <w:shd w:val="clear" w:color="auto" w:fill="FFFFFF"/>
          </w:tcPr>
          <w:p w14:paraId="7557F434" w14:textId="77777777" w:rsidR="00ED49E3" w:rsidRPr="00A82525" w:rsidRDefault="00ED49E3" w:rsidP="00C72CB5">
            <w:pPr>
              <w:pStyle w:val="TEKSTTABELA"/>
              <w:spacing w:before="40" w:after="40"/>
              <w:ind w:right="217"/>
              <w:jc w:val="right"/>
              <w:rPr>
                <w:color w:val="auto"/>
              </w:rPr>
            </w:pPr>
            <w:r>
              <w:rPr>
                <w:color w:val="auto"/>
              </w:rPr>
              <w:t>0,0</w:t>
            </w:r>
            <w:r w:rsidRPr="00A82525">
              <w:rPr>
                <w:color w:val="auto"/>
              </w:rPr>
              <w:t>%</w:t>
            </w:r>
          </w:p>
        </w:tc>
      </w:tr>
      <w:tr w:rsidR="00ED49E3" w:rsidRPr="00B135B2" w14:paraId="08C150CA" w14:textId="77777777" w:rsidTr="00C72CB5">
        <w:trPr>
          <w:trHeight w:val="621"/>
          <w:jc w:val="center"/>
        </w:trPr>
        <w:tc>
          <w:tcPr>
            <w:tcW w:w="730" w:type="dxa"/>
            <w:shd w:val="clear" w:color="auto" w:fill="FFFFFF"/>
          </w:tcPr>
          <w:p w14:paraId="24350601"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213411CF" w14:textId="77777777" w:rsidR="00ED49E3" w:rsidRPr="00A82525" w:rsidRDefault="00ED49E3" w:rsidP="00C72CB5">
            <w:pPr>
              <w:pStyle w:val="TEKSTTABELA"/>
              <w:spacing w:before="20" w:after="20"/>
              <w:rPr>
                <w:color w:val="auto"/>
              </w:rPr>
            </w:pPr>
            <w:r>
              <w:rPr>
                <w:color w:val="auto"/>
              </w:rPr>
              <w:t>Poprawa efektywności energetycznej w obiektach oświaty</w:t>
            </w:r>
          </w:p>
        </w:tc>
        <w:tc>
          <w:tcPr>
            <w:tcW w:w="1362" w:type="dxa"/>
            <w:shd w:val="clear" w:color="auto" w:fill="FFFFFF"/>
          </w:tcPr>
          <w:p w14:paraId="659BE393"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28767324" w14:textId="77777777" w:rsidR="00ED49E3" w:rsidRPr="00A82525" w:rsidRDefault="00ED49E3" w:rsidP="00C72CB5">
            <w:pPr>
              <w:pStyle w:val="TEKSTTABELA"/>
              <w:spacing w:before="40" w:after="40"/>
              <w:ind w:right="217"/>
              <w:jc w:val="right"/>
              <w:rPr>
                <w:color w:val="auto"/>
              </w:rPr>
            </w:pPr>
            <w:r>
              <w:rPr>
                <w:color w:val="auto"/>
              </w:rPr>
              <w:t>120 000,00</w:t>
            </w:r>
          </w:p>
        </w:tc>
        <w:tc>
          <w:tcPr>
            <w:tcW w:w="1362" w:type="dxa"/>
            <w:shd w:val="clear" w:color="auto" w:fill="FFFFFF"/>
          </w:tcPr>
          <w:p w14:paraId="632C05C4" w14:textId="77777777" w:rsidR="00ED49E3" w:rsidRPr="00A82525" w:rsidRDefault="00ED49E3" w:rsidP="00C72CB5">
            <w:pPr>
              <w:pStyle w:val="TEKSTTABELA"/>
              <w:spacing w:before="40" w:after="40"/>
              <w:ind w:right="217"/>
              <w:jc w:val="right"/>
              <w:rPr>
                <w:color w:val="auto"/>
              </w:rPr>
            </w:pPr>
            <w:r>
              <w:rPr>
                <w:color w:val="auto"/>
              </w:rPr>
              <w:t>119 999,99</w:t>
            </w:r>
          </w:p>
        </w:tc>
        <w:tc>
          <w:tcPr>
            <w:tcW w:w="1362" w:type="dxa"/>
            <w:shd w:val="clear" w:color="auto" w:fill="FFFFFF"/>
          </w:tcPr>
          <w:p w14:paraId="2AE61A4E" w14:textId="77777777" w:rsidR="00ED49E3" w:rsidRPr="00A82525" w:rsidRDefault="00ED49E3" w:rsidP="00C72CB5">
            <w:pPr>
              <w:pStyle w:val="TEKSTTABELA"/>
              <w:spacing w:before="40" w:after="40"/>
              <w:ind w:right="217"/>
              <w:jc w:val="right"/>
              <w:rPr>
                <w:color w:val="auto"/>
              </w:rPr>
            </w:pPr>
            <w:r>
              <w:rPr>
                <w:color w:val="auto"/>
              </w:rPr>
              <w:t>100,0%</w:t>
            </w:r>
          </w:p>
        </w:tc>
        <w:tc>
          <w:tcPr>
            <w:tcW w:w="1363" w:type="dxa"/>
            <w:shd w:val="clear" w:color="auto" w:fill="FFFFFF"/>
          </w:tcPr>
          <w:p w14:paraId="588BDD9A" w14:textId="77777777" w:rsidR="00ED49E3" w:rsidRPr="00A82525" w:rsidRDefault="00ED49E3" w:rsidP="00C72CB5">
            <w:pPr>
              <w:pStyle w:val="TEKSTTABELA"/>
              <w:spacing w:before="40" w:after="40"/>
              <w:ind w:right="217"/>
              <w:jc w:val="right"/>
              <w:rPr>
                <w:color w:val="auto"/>
              </w:rPr>
            </w:pPr>
            <w:r>
              <w:rPr>
                <w:color w:val="auto"/>
              </w:rPr>
              <w:t>0,6%</w:t>
            </w:r>
          </w:p>
        </w:tc>
      </w:tr>
      <w:tr w:rsidR="00ED49E3" w:rsidRPr="00B135B2" w14:paraId="7DCB5B1C" w14:textId="77777777" w:rsidTr="00C72CB5">
        <w:trPr>
          <w:trHeight w:val="621"/>
          <w:jc w:val="center"/>
        </w:trPr>
        <w:tc>
          <w:tcPr>
            <w:tcW w:w="730" w:type="dxa"/>
            <w:shd w:val="clear" w:color="auto" w:fill="FFFFFF"/>
          </w:tcPr>
          <w:p w14:paraId="7B4501D0"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21637DC1" w14:textId="77777777" w:rsidR="00ED49E3" w:rsidRPr="00A82525" w:rsidRDefault="00ED49E3" w:rsidP="00C72CB5">
            <w:pPr>
              <w:pStyle w:val="TEKSTTABELA"/>
              <w:spacing w:before="20" w:after="20"/>
              <w:rPr>
                <w:color w:val="auto"/>
              </w:rPr>
            </w:pPr>
            <w:r>
              <w:rPr>
                <w:color w:val="auto"/>
              </w:rPr>
              <w:t>Budowa przedszkola przy ul. Słonecznej w Pszennie</w:t>
            </w:r>
          </w:p>
        </w:tc>
        <w:tc>
          <w:tcPr>
            <w:tcW w:w="1362" w:type="dxa"/>
            <w:shd w:val="clear" w:color="auto" w:fill="FFFFFF"/>
          </w:tcPr>
          <w:p w14:paraId="00DC0BE4" w14:textId="77777777" w:rsidR="00ED49E3" w:rsidRPr="00A82525" w:rsidRDefault="00ED49E3" w:rsidP="00C72CB5">
            <w:pPr>
              <w:pStyle w:val="TEKSTTABELA"/>
              <w:spacing w:before="40" w:after="40"/>
              <w:ind w:right="217"/>
              <w:jc w:val="right"/>
              <w:rPr>
                <w:color w:val="auto"/>
              </w:rPr>
            </w:pPr>
            <w:r>
              <w:rPr>
                <w:color w:val="auto"/>
              </w:rPr>
              <w:t>200 000,00</w:t>
            </w:r>
          </w:p>
        </w:tc>
        <w:tc>
          <w:tcPr>
            <w:tcW w:w="1362" w:type="dxa"/>
            <w:shd w:val="clear" w:color="auto" w:fill="FFFFFF"/>
          </w:tcPr>
          <w:p w14:paraId="14C0D4D7" w14:textId="77777777" w:rsidR="00ED49E3" w:rsidRPr="00A82525" w:rsidRDefault="00ED49E3" w:rsidP="00C72CB5">
            <w:pPr>
              <w:pStyle w:val="TEKSTTABELA"/>
              <w:spacing w:before="40" w:after="40"/>
              <w:ind w:right="217"/>
              <w:jc w:val="right"/>
              <w:rPr>
                <w:color w:val="auto"/>
              </w:rPr>
            </w:pPr>
            <w:r>
              <w:rPr>
                <w:color w:val="auto"/>
              </w:rPr>
              <w:t>153 010,00</w:t>
            </w:r>
          </w:p>
        </w:tc>
        <w:tc>
          <w:tcPr>
            <w:tcW w:w="1362" w:type="dxa"/>
            <w:shd w:val="clear" w:color="auto" w:fill="FFFFFF"/>
          </w:tcPr>
          <w:p w14:paraId="44B1F99F" w14:textId="77777777" w:rsidR="00ED49E3" w:rsidRPr="00A82525" w:rsidRDefault="00ED49E3" w:rsidP="00C72CB5">
            <w:pPr>
              <w:pStyle w:val="TEKSTTABELA"/>
              <w:spacing w:before="40" w:after="40"/>
              <w:ind w:right="217"/>
              <w:jc w:val="right"/>
              <w:rPr>
                <w:color w:val="auto"/>
              </w:rPr>
            </w:pPr>
            <w:r>
              <w:rPr>
                <w:color w:val="auto"/>
              </w:rPr>
              <w:t>153 003,38</w:t>
            </w:r>
          </w:p>
        </w:tc>
        <w:tc>
          <w:tcPr>
            <w:tcW w:w="1362" w:type="dxa"/>
            <w:shd w:val="clear" w:color="auto" w:fill="FFFFFF"/>
          </w:tcPr>
          <w:p w14:paraId="7AC232F8" w14:textId="77777777" w:rsidR="00ED49E3" w:rsidRPr="00A82525" w:rsidRDefault="00ED49E3" w:rsidP="00C72CB5">
            <w:pPr>
              <w:pStyle w:val="TEKSTTABELA"/>
              <w:spacing w:before="40" w:after="40"/>
              <w:ind w:right="217"/>
              <w:jc w:val="right"/>
              <w:rPr>
                <w:color w:val="auto"/>
              </w:rPr>
            </w:pPr>
            <w:r>
              <w:rPr>
                <w:color w:val="auto"/>
              </w:rPr>
              <w:t>100,0%</w:t>
            </w:r>
          </w:p>
        </w:tc>
        <w:tc>
          <w:tcPr>
            <w:tcW w:w="1363" w:type="dxa"/>
            <w:shd w:val="clear" w:color="auto" w:fill="FFFFFF"/>
          </w:tcPr>
          <w:p w14:paraId="072A5353" w14:textId="77777777" w:rsidR="00ED49E3" w:rsidRPr="00A82525" w:rsidRDefault="00ED49E3" w:rsidP="00C72CB5">
            <w:pPr>
              <w:pStyle w:val="TEKSTTABELA"/>
              <w:spacing w:before="40" w:after="40"/>
              <w:ind w:right="217"/>
              <w:jc w:val="right"/>
              <w:rPr>
                <w:color w:val="auto"/>
              </w:rPr>
            </w:pPr>
            <w:r>
              <w:rPr>
                <w:color w:val="auto"/>
              </w:rPr>
              <w:t>0,8%</w:t>
            </w:r>
          </w:p>
        </w:tc>
      </w:tr>
      <w:tr w:rsidR="00ED49E3" w:rsidRPr="00B135B2" w14:paraId="6FABC6D9" w14:textId="77777777" w:rsidTr="00C72CB5">
        <w:trPr>
          <w:trHeight w:val="621"/>
          <w:jc w:val="center"/>
        </w:trPr>
        <w:tc>
          <w:tcPr>
            <w:tcW w:w="730" w:type="dxa"/>
            <w:shd w:val="clear" w:color="auto" w:fill="FFFFFF"/>
          </w:tcPr>
          <w:p w14:paraId="7D7337B4" w14:textId="77777777" w:rsidR="00ED49E3" w:rsidRPr="00A82525" w:rsidRDefault="00ED49E3" w:rsidP="00C72CB5">
            <w:pPr>
              <w:pStyle w:val="TEKSTTABELA"/>
              <w:spacing w:before="40" w:after="40"/>
              <w:ind w:left="720"/>
              <w:rPr>
                <w:color w:val="auto"/>
              </w:rPr>
            </w:pPr>
          </w:p>
        </w:tc>
        <w:tc>
          <w:tcPr>
            <w:tcW w:w="7104" w:type="dxa"/>
            <w:shd w:val="clear" w:color="auto" w:fill="FFFFFF"/>
          </w:tcPr>
          <w:p w14:paraId="482D0261" w14:textId="77777777" w:rsidR="00ED49E3" w:rsidRPr="00A82525" w:rsidRDefault="00ED49E3" w:rsidP="00C72CB5">
            <w:pPr>
              <w:pStyle w:val="TEKSTTABELA"/>
              <w:spacing w:before="20" w:after="20"/>
              <w:rPr>
                <w:color w:val="auto"/>
              </w:rPr>
            </w:pPr>
            <w:r w:rsidRPr="00A82525">
              <w:rPr>
                <w:b/>
                <w:bCs/>
                <w:color w:val="auto"/>
              </w:rPr>
              <w:t>RAZEM DZIAŁ 801 - Oświata i wychowanie</w:t>
            </w:r>
          </w:p>
        </w:tc>
        <w:tc>
          <w:tcPr>
            <w:tcW w:w="1362" w:type="dxa"/>
            <w:shd w:val="clear" w:color="auto" w:fill="FFFFFF"/>
          </w:tcPr>
          <w:p w14:paraId="01C1252C" w14:textId="77777777" w:rsidR="00ED49E3" w:rsidRPr="00A82525" w:rsidRDefault="00ED49E3" w:rsidP="00C72CB5">
            <w:pPr>
              <w:pStyle w:val="TEKSTTABELA"/>
              <w:spacing w:before="40" w:after="40"/>
              <w:ind w:right="217"/>
              <w:jc w:val="right"/>
              <w:rPr>
                <w:color w:val="auto"/>
              </w:rPr>
            </w:pPr>
            <w:r>
              <w:rPr>
                <w:b/>
                <w:bCs/>
                <w:color w:val="auto"/>
              </w:rPr>
              <w:t xml:space="preserve">6 200 </w:t>
            </w:r>
            <w:r w:rsidRPr="00A82525">
              <w:rPr>
                <w:b/>
                <w:bCs/>
                <w:color w:val="auto"/>
              </w:rPr>
              <w:t>000,00</w:t>
            </w:r>
          </w:p>
        </w:tc>
        <w:tc>
          <w:tcPr>
            <w:tcW w:w="1362" w:type="dxa"/>
            <w:shd w:val="clear" w:color="auto" w:fill="FFFFFF"/>
          </w:tcPr>
          <w:p w14:paraId="69BBCBF8" w14:textId="77777777" w:rsidR="00ED49E3" w:rsidRPr="00A82525" w:rsidRDefault="00ED49E3" w:rsidP="00C72CB5">
            <w:pPr>
              <w:pStyle w:val="TEKSTTABELA"/>
              <w:spacing w:before="40" w:after="40"/>
              <w:ind w:right="217"/>
              <w:jc w:val="right"/>
              <w:rPr>
                <w:color w:val="auto"/>
              </w:rPr>
            </w:pPr>
            <w:r>
              <w:rPr>
                <w:b/>
                <w:bCs/>
                <w:color w:val="auto"/>
              </w:rPr>
              <w:t>6 278 110,00</w:t>
            </w:r>
          </w:p>
        </w:tc>
        <w:tc>
          <w:tcPr>
            <w:tcW w:w="1362" w:type="dxa"/>
            <w:shd w:val="clear" w:color="auto" w:fill="FFFFFF"/>
          </w:tcPr>
          <w:p w14:paraId="648CD1C5" w14:textId="77777777" w:rsidR="00ED49E3" w:rsidRPr="00A82525" w:rsidRDefault="00ED49E3" w:rsidP="00C72CB5">
            <w:pPr>
              <w:pStyle w:val="TEKSTTABELA"/>
              <w:spacing w:before="40" w:after="40"/>
              <w:ind w:right="217"/>
              <w:jc w:val="right"/>
              <w:rPr>
                <w:color w:val="auto"/>
              </w:rPr>
            </w:pPr>
            <w:r>
              <w:rPr>
                <w:b/>
                <w:bCs/>
                <w:color w:val="auto"/>
              </w:rPr>
              <w:t>6 107 852,55</w:t>
            </w:r>
          </w:p>
        </w:tc>
        <w:tc>
          <w:tcPr>
            <w:tcW w:w="1362" w:type="dxa"/>
            <w:shd w:val="clear" w:color="auto" w:fill="FFFFFF"/>
          </w:tcPr>
          <w:p w14:paraId="095859E5" w14:textId="77777777" w:rsidR="00ED49E3" w:rsidRPr="00A82525" w:rsidRDefault="00ED49E3" w:rsidP="00C72CB5">
            <w:pPr>
              <w:pStyle w:val="TEKSTTABELA"/>
              <w:spacing w:before="40" w:after="40"/>
              <w:ind w:right="217"/>
              <w:jc w:val="right"/>
              <w:rPr>
                <w:color w:val="auto"/>
              </w:rPr>
            </w:pPr>
            <w:r>
              <w:rPr>
                <w:b/>
                <w:bCs/>
                <w:color w:val="auto"/>
              </w:rPr>
              <w:t>97,3</w:t>
            </w:r>
            <w:r w:rsidRPr="00A82525">
              <w:rPr>
                <w:b/>
                <w:bCs/>
                <w:color w:val="auto"/>
              </w:rPr>
              <w:t>%</w:t>
            </w:r>
          </w:p>
        </w:tc>
        <w:tc>
          <w:tcPr>
            <w:tcW w:w="1363" w:type="dxa"/>
            <w:shd w:val="clear" w:color="auto" w:fill="FFFFFF"/>
          </w:tcPr>
          <w:p w14:paraId="1D7D6C2D" w14:textId="77777777" w:rsidR="00ED49E3" w:rsidRPr="00A82525" w:rsidRDefault="00ED49E3" w:rsidP="00C72CB5">
            <w:pPr>
              <w:pStyle w:val="TEKSTTABELA"/>
              <w:spacing w:before="40" w:after="40"/>
              <w:ind w:right="217"/>
              <w:jc w:val="right"/>
              <w:rPr>
                <w:color w:val="auto"/>
              </w:rPr>
            </w:pPr>
            <w:r>
              <w:rPr>
                <w:b/>
                <w:bCs/>
                <w:color w:val="auto"/>
              </w:rPr>
              <w:t>30,5</w:t>
            </w:r>
            <w:r w:rsidRPr="00A82525">
              <w:rPr>
                <w:b/>
                <w:bCs/>
                <w:color w:val="auto"/>
              </w:rPr>
              <w:t>%</w:t>
            </w:r>
          </w:p>
        </w:tc>
      </w:tr>
      <w:tr w:rsidR="00ED49E3" w:rsidRPr="00B135B2" w14:paraId="320A7CA8" w14:textId="77777777" w:rsidTr="00C72CB5">
        <w:trPr>
          <w:trHeight w:val="621"/>
          <w:jc w:val="center"/>
        </w:trPr>
        <w:tc>
          <w:tcPr>
            <w:tcW w:w="730" w:type="dxa"/>
            <w:shd w:val="clear" w:color="auto" w:fill="FFFFFF"/>
          </w:tcPr>
          <w:p w14:paraId="2BF85E22" w14:textId="77777777" w:rsidR="00ED49E3" w:rsidRPr="00A82525" w:rsidRDefault="00ED49E3" w:rsidP="00C72CB5">
            <w:pPr>
              <w:pStyle w:val="TEKSTTABELA"/>
              <w:numPr>
                <w:ilvl w:val="0"/>
                <w:numId w:val="32"/>
              </w:numPr>
              <w:spacing w:before="40" w:after="40"/>
              <w:jc w:val="center"/>
              <w:rPr>
                <w:color w:val="auto"/>
              </w:rPr>
            </w:pPr>
            <w:r w:rsidRPr="00A82525">
              <w:rPr>
                <w:color w:val="auto"/>
              </w:rPr>
              <w:t>40</w:t>
            </w:r>
          </w:p>
        </w:tc>
        <w:tc>
          <w:tcPr>
            <w:tcW w:w="7104" w:type="dxa"/>
            <w:shd w:val="clear" w:color="auto" w:fill="FFFFFF"/>
          </w:tcPr>
          <w:p w14:paraId="723FF605" w14:textId="77777777" w:rsidR="00ED49E3" w:rsidRPr="00A82525" w:rsidRDefault="00ED49E3" w:rsidP="00C72CB5">
            <w:pPr>
              <w:pStyle w:val="TEKSTTABELA"/>
              <w:spacing w:before="20" w:after="20"/>
              <w:rPr>
                <w:color w:val="auto"/>
              </w:rPr>
            </w:pPr>
            <w:r>
              <w:rPr>
                <w:color w:val="auto"/>
              </w:rPr>
              <w:t>Zakup traktora ogrodowego dla Żłobka w Pszennie</w:t>
            </w:r>
          </w:p>
        </w:tc>
        <w:tc>
          <w:tcPr>
            <w:tcW w:w="1362" w:type="dxa"/>
            <w:shd w:val="clear" w:color="auto" w:fill="FFFFFF"/>
          </w:tcPr>
          <w:p w14:paraId="1ACE1C73"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70261A5A" w14:textId="77777777" w:rsidR="00ED49E3" w:rsidRPr="00A82525" w:rsidRDefault="00ED49E3" w:rsidP="00C72CB5">
            <w:pPr>
              <w:pStyle w:val="TEKSTTABELA"/>
              <w:spacing w:before="40" w:after="40"/>
              <w:ind w:right="217"/>
              <w:jc w:val="right"/>
              <w:rPr>
                <w:color w:val="auto"/>
              </w:rPr>
            </w:pPr>
            <w:r>
              <w:rPr>
                <w:color w:val="auto"/>
              </w:rPr>
              <w:t>16 500,00</w:t>
            </w:r>
          </w:p>
        </w:tc>
        <w:tc>
          <w:tcPr>
            <w:tcW w:w="1362" w:type="dxa"/>
            <w:shd w:val="clear" w:color="auto" w:fill="FFFFFF"/>
          </w:tcPr>
          <w:p w14:paraId="00CDDFD7" w14:textId="77777777" w:rsidR="00ED49E3" w:rsidRPr="00A82525" w:rsidRDefault="00ED49E3" w:rsidP="00C72CB5">
            <w:pPr>
              <w:pStyle w:val="TEKSTTABELA"/>
              <w:spacing w:before="40" w:after="40"/>
              <w:ind w:right="217"/>
              <w:jc w:val="right"/>
              <w:rPr>
                <w:color w:val="auto"/>
              </w:rPr>
            </w:pPr>
            <w:r>
              <w:rPr>
                <w:color w:val="auto"/>
              </w:rPr>
              <w:t>16 431,50</w:t>
            </w:r>
          </w:p>
        </w:tc>
        <w:tc>
          <w:tcPr>
            <w:tcW w:w="1362" w:type="dxa"/>
            <w:shd w:val="clear" w:color="auto" w:fill="FFFFFF"/>
          </w:tcPr>
          <w:p w14:paraId="7510F95E" w14:textId="77777777" w:rsidR="00ED49E3" w:rsidRPr="00A82525" w:rsidRDefault="00ED49E3" w:rsidP="00C72CB5">
            <w:pPr>
              <w:pStyle w:val="TEKSTTABELA"/>
              <w:spacing w:before="40" w:after="40"/>
              <w:ind w:right="217"/>
              <w:jc w:val="right"/>
              <w:rPr>
                <w:color w:val="auto"/>
              </w:rPr>
            </w:pPr>
            <w:r w:rsidRPr="00A82525">
              <w:rPr>
                <w:color w:val="auto"/>
              </w:rPr>
              <w:t>99,</w:t>
            </w:r>
            <w:r>
              <w:rPr>
                <w:color w:val="auto"/>
              </w:rPr>
              <w:t>6</w:t>
            </w:r>
            <w:r w:rsidRPr="00A82525">
              <w:rPr>
                <w:color w:val="auto"/>
              </w:rPr>
              <w:t>%</w:t>
            </w:r>
          </w:p>
        </w:tc>
        <w:tc>
          <w:tcPr>
            <w:tcW w:w="1363" w:type="dxa"/>
            <w:shd w:val="clear" w:color="auto" w:fill="FFFFFF"/>
          </w:tcPr>
          <w:p w14:paraId="273B892E" w14:textId="77777777" w:rsidR="00ED49E3" w:rsidRPr="00A82525" w:rsidRDefault="00ED49E3" w:rsidP="00C72CB5">
            <w:pPr>
              <w:pStyle w:val="TEKSTTABELA"/>
              <w:spacing w:before="40" w:after="40"/>
              <w:ind w:right="217"/>
              <w:jc w:val="right"/>
              <w:rPr>
                <w:color w:val="auto"/>
              </w:rPr>
            </w:pPr>
            <w:r>
              <w:rPr>
                <w:color w:val="auto"/>
              </w:rPr>
              <w:t>0,1</w:t>
            </w:r>
            <w:r w:rsidRPr="00A82525">
              <w:rPr>
                <w:color w:val="auto"/>
              </w:rPr>
              <w:t>%</w:t>
            </w:r>
          </w:p>
        </w:tc>
      </w:tr>
      <w:tr w:rsidR="00ED49E3" w:rsidRPr="00B135B2" w14:paraId="5348E2B3" w14:textId="77777777" w:rsidTr="00C72CB5">
        <w:trPr>
          <w:trHeight w:val="621"/>
          <w:jc w:val="center"/>
        </w:trPr>
        <w:tc>
          <w:tcPr>
            <w:tcW w:w="730" w:type="dxa"/>
            <w:shd w:val="clear" w:color="auto" w:fill="FFFFFF"/>
          </w:tcPr>
          <w:p w14:paraId="575D15CB"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2919E1A4" w14:textId="77777777" w:rsidR="00ED49E3" w:rsidRPr="00A82525" w:rsidRDefault="00ED49E3" w:rsidP="00C72CB5">
            <w:pPr>
              <w:pStyle w:val="TEKSTTABELA"/>
              <w:spacing w:before="20" w:after="20"/>
              <w:rPr>
                <w:color w:val="auto"/>
              </w:rPr>
            </w:pPr>
            <w:r>
              <w:rPr>
                <w:color w:val="auto"/>
              </w:rPr>
              <w:t>Zakup samochodu służbowego dla Gminnego Żłobka w Pszennie (§6060)</w:t>
            </w:r>
          </w:p>
        </w:tc>
        <w:tc>
          <w:tcPr>
            <w:tcW w:w="1362" w:type="dxa"/>
            <w:shd w:val="clear" w:color="auto" w:fill="FFFFFF"/>
          </w:tcPr>
          <w:p w14:paraId="60F222B3"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442A09DD" w14:textId="77777777" w:rsidR="00ED49E3" w:rsidRPr="00A82525" w:rsidRDefault="00ED49E3" w:rsidP="00C72CB5">
            <w:pPr>
              <w:pStyle w:val="TEKSTTABELA"/>
              <w:spacing w:before="40" w:after="40"/>
              <w:ind w:right="217"/>
              <w:jc w:val="right"/>
              <w:rPr>
                <w:color w:val="auto"/>
              </w:rPr>
            </w:pPr>
            <w:r>
              <w:rPr>
                <w:color w:val="auto"/>
              </w:rPr>
              <w:t>60 000,00</w:t>
            </w:r>
          </w:p>
        </w:tc>
        <w:tc>
          <w:tcPr>
            <w:tcW w:w="1362" w:type="dxa"/>
            <w:shd w:val="clear" w:color="auto" w:fill="FFFFFF"/>
          </w:tcPr>
          <w:p w14:paraId="1BC93F26" w14:textId="77777777" w:rsidR="00ED49E3" w:rsidRPr="00A82525" w:rsidRDefault="00ED49E3" w:rsidP="00C72CB5">
            <w:pPr>
              <w:pStyle w:val="TEKSTTABELA"/>
              <w:spacing w:before="40" w:after="40"/>
              <w:ind w:right="217"/>
              <w:jc w:val="right"/>
              <w:rPr>
                <w:color w:val="auto"/>
              </w:rPr>
            </w:pPr>
            <w:r>
              <w:rPr>
                <w:color w:val="auto"/>
              </w:rPr>
              <w:t>51 926,78</w:t>
            </w:r>
          </w:p>
        </w:tc>
        <w:tc>
          <w:tcPr>
            <w:tcW w:w="1362" w:type="dxa"/>
            <w:shd w:val="clear" w:color="auto" w:fill="FFFFFF"/>
          </w:tcPr>
          <w:p w14:paraId="128862CF" w14:textId="77777777" w:rsidR="00ED49E3" w:rsidRPr="00A82525" w:rsidRDefault="00ED49E3" w:rsidP="00C72CB5">
            <w:pPr>
              <w:pStyle w:val="TEKSTTABELA"/>
              <w:spacing w:before="40" w:after="40"/>
              <w:ind w:right="217"/>
              <w:jc w:val="right"/>
              <w:rPr>
                <w:color w:val="auto"/>
              </w:rPr>
            </w:pPr>
            <w:r>
              <w:rPr>
                <w:color w:val="auto"/>
              </w:rPr>
              <w:t>86,5%</w:t>
            </w:r>
          </w:p>
        </w:tc>
        <w:tc>
          <w:tcPr>
            <w:tcW w:w="1363" w:type="dxa"/>
            <w:shd w:val="clear" w:color="auto" w:fill="FFFFFF"/>
          </w:tcPr>
          <w:p w14:paraId="1543560D" w14:textId="77777777" w:rsidR="00ED49E3" w:rsidRPr="00A82525" w:rsidRDefault="00ED49E3" w:rsidP="00C72CB5">
            <w:pPr>
              <w:pStyle w:val="TEKSTTABELA"/>
              <w:spacing w:before="40" w:after="40"/>
              <w:ind w:right="217"/>
              <w:jc w:val="right"/>
              <w:rPr>
                <w:color w:val="auto"/>
              </w:rPr>
            </w:pPr>
            <w:r>
              <w:rPr>
                <w:color w:val="auto"/>
              </w:rPr>
              <w:t>0,3%</w:t>
            </w:r>
          </w:p>
        </w:tc>
      </w:tr>
      <w:tr w:rsidR="00ED49E3" w:rsidRPr="00B135B2" w14:paraId="6AE65C8A" w14:textId="77777777" w:rsidTr="00C72CB5">
        <w:trPr>
          <w:trHeight w:val="621"/>
          <w:jc w:val="center"/>
        </w:trPr>
        <w:tc>
          <w:tcPr>
            <w:tcW w:w="730" w:type="dxa"/>
            <w:shd w:val="clear" w:color="auto" w:fill="FFFFFF"/>
          </w:tcPr>
          <w:p w14:paraId="2E2DCCCA"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2E161A1B" w14:textId="77777777" w:rsidR="00ED49E3" w:rsidRPr="00A82525" w:rsidRDefault="00ED49E3" w:rsidP="00C72CB5">
            <w:pPr>
              <w:pStyle w:val="TEKSTTABELA"/>
              <w:spacing w:before="20" w:after="20"/>
              <w:rPr>
                <w:color w:val="auto"/>
              </w:rPr>
            </w:pPr>
            <w:r>
              <w:rPr>
                <w:color w:val="auto"/>
              </w:rPr>
              <w:t>Zakup 150 litrowego kotła warzelnego gazowego do Gminnego Żłobka w Pszennie</w:t>
            </w:r>
          </w:p>
        </w:tc>
        <w:tc>
          <w:tcPr>
            <w:tcW w:w="1362" w:type="dxa"/>
            <w:shd w:val="clear" w:color="auto" w:fill="FFFFFF"/>
          </w:tcPr>
          <w:p w14:paraId="20F4448B"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55F64DF4" w14:textId="77777777" w:rsidR="00ED49E3" w:rsidRPr="00A82525" w:rsidRDefault="00ED49E3" w:rsidP="00C72CB5">
            <w:pPr>
              <w:pStyle w:val="TEKSTTABELA"/>
              <w:spacing w:before="40" w:after="40"/>
              <w:ind w:right="217"/>
              <w:jc w:val="right"/>
              <w:rPr>
                <w:color w:val="auto"/>
              </w:rPr>
            </w:pPr>
            <w:r>
              <w:rPr>
                <w:color w:val="auto"/>
              </w:rPr>
              <w:t>20 500,00</w:t>
            </w:r>
          </w:p>
        </w:tc>
        <w:tc>
          <w:tcPr>
            <w:tcW w:w="1362" w:type="dxa"/>
            <w:shd w:val="clear" w:color="auto" w:fill="FFFFFF"/>
          </w:tcPr>
          <w:p w14:paraId="65197217" w14:textId="77777777" w:rsidR="00ED49E3" w:rsidRPr="00A82525" w:rsidRDefault="00ED49E3" w:rsidP="00C72CB5">
            <w:pPr>
              <w:pStyle w:val="TEKSTTABELA"/>
              <w:spacing w:before="40" w:after="40"/>
              <w:ind w:right="217"/>
              <w:jc w:val="right"/>
              <w:rPr>
                <w:color w:val="auto"/>
              </w:rPr>
            </w:pPr>
            <w:r>
              <w:rPr>
                <w:color w:val="auto"/>
              </w:rPr>
              <w:t>20 295,00</w:t>
            </w:r>
          </w:p>
        </w:tc>
        <w:tc>
          <w:tcPr>
            <w:tcW w:w="1362" w:type="dxa"/>
            <w:shd w:val="clear" w:color="auto" w:fill="FFFFFF"/>
          </w:tcPr>
          <w:p w14:paraId="1C3ABE24" w14:textId="77777777" w:rsidR="00ED49E3" w:rsidRPr="00A82525" w:rsidRDefault="00ED49E3" w:rsidP="00C72CB5">
            <w:pPr>
              <w:pStyle w:val="TEKSTTABELA"/>
              <w:spacing w:before="40" w:after="40"/>
              <w:ind w:right="217"/>
              <w:jc w:val="right"/>
              <w:rPr>
                <w:color w:val="auto"/>
              </w:rPr>
            </w:pPr>
            <w:r>
              <w:rPr>
                <w:color w:val="auto"/>
              </w:rPr>
              <w:t>99,0%</w:t>
            </w:r>
          </w:p>
        </w:tc>
        <w:tc>
          <w:tcPr>
            <w:tcW w:w="1363" w:type="dxa"/>
            <w:shd w:val="clear" w:color="auto" w:fill="FFFFFF"/>
          </w:tcPr>
          <w:p w14:paraId="149D2021" w14:textId="77777777" w:rsidR="00ED49E3" w:rsidRPr="00A82525" w:rsidRDefault="00ED49E3" w:rsidP="00C72CB5">
            <w:pPr>
              <w:pStyle w:val="TEKSTTABELA"/>
              <w:spacing w:before="40" w:after="40"/>
              <w:ind w:right="217"/>
              <w:jc w:val="right"/>
              <w:rPr>
                <w:color w:val="auto"/>
              </w:rPr>
            </w:pPr>
            <w:r>
              <w:rPr>
                <w:color w:val="auto"/>
              </w:rPr>
              <w:t>0,1%</w:t>
            </w:r>
          </w:p>
        </w:tc>
      </w:tr>
      <w:tr w:rsidR="00ED49E3" w:rsidRPr="00B135B2" w14:paraId="48C8B62D" w14:textId="77777777" w:rsidTr="00C72CB5">
        <w:trPr>
          <w:trHeight w:val="621"/>
          <w:jc w:val="center"/>
        </w:trPr>
        <w:tc>
          <w:tcPr>
            <w:tcW w:w="730" w:type="dxa"/>
            <w:shd w:val="clear" w:color="auto" w:fill="FFFFFF"/>
          </w:tcPr>
          <w:p w14:paraId="22791012" w14:textId="77777777" w:rsidR="00ED49E3" w:rsidRPr="00A82525" w:rsidRDefault="00ED49E3" w:rsidP="00C72CB5">
            <w:pPr>
              <w:pStyle w:val="TEKSTTABELA"/>
              <w:spacing w:before="40" w:after="40"/>
              <w:ind w:left="720"/>
              <w:rPr>
                <w:color w:val="auto"/>
              </w:rPr>
            </w:pPr>
          </w:p>
        </w:tc>
        <w:tc>
          <w:tcPr>
            <w:tcW w:w="7104" w:type="dxa"/>
            <w:shd w:val="clear" w:color="auto" w:fill="FFFFFF"/>
          </w:tcPr>
          <w:p w14:paraId="196A58C9" w14:textId="77777777" w:rsidR="00ED49E3" w:rsidRPr="00A82525" w:rsidRDefault="00ED49E3" w:rsidP="00C72CB5">
            <w:pPr>
              <w:pStyle w:val="TEKSTTABELA"/>
              <w:spacing w:before="20" w:after="20"/>
              <w:rPr>
                <w:color w:val="auto"/>
              </w:rPr>
            </w:pPr>
            <w:r w:rsidRPr="00A82525">
              <w:rPr>
                <w:b/>
                <w:bCs/>
                <w:color w:val="auto"/>
              </w:rPr>
              <w:t>RAZEM DZIAŁ 855 – Rodzina</w:t>
            </w:r>
          </w:p>
        </w:tc>
        <w:tc>
          <w:tcPr>
            <w:tcW w:w="1362" w:type="dxa"/>
            <w:shd w:val="clear" w:color="auto" w:fill="FFFFFF"/>
          </w:tcPr>
          <w:p w14:paraId="1FDCCD1F" w14:textId="77777777" w:rsidR="00ED49E3" w:rsidRPr="00A82525" w:rsidRDefault="00ED49E3" w:rsidP="00C72CB5">
            <w:pPr>
              <w:pStyle w:val="TEKSTTABELA"/>
              <w:spacing w:before="40" w:after="40"/>
              <w:ind w:right="217"/>
              <w:jc w:val="right"/>
              <w:rPr>
                <w:color w:val="auto"/>
              </w:rPr>
            </w:pPr>
            <w:r>
              <w:rPr>
                <w:b/>
                <w:bCs/>
                <w:color w:val="auto"/>
              </w:rPr>
              <w:t>0</w:t>
            </w:r>
            <w:r w:rsidRPr="00A82525">
              <w:rPr>
                <w:b/>
                <w:bCs/>
                <w:color w:val="auto"/>
              </w:rPr>
              <w:t>,00</w:t>
            </w:r>
          </w:p>
        </w:tc>
        <w:tc>
          <w:tcPr>
            <w:tcW w:w="1362" w:type="dxa"/>
            <w:shd w:val="clear" w:color="auto" w:fill="FFFFFF"/>
          </w:tcPr>
          <w:p w14:paraId="74B5D747" w14:textId="77777777" w:rsidR="00ED49E3" w:rsidRPr="00A82525" w:rsidRDefault="00ED49E3" w:rsidP="00C72CB5">
            <w:pPr>
              <w:pStyle w:val="TEKSTTABELA"/>
              <w:spacing w:before="40" w:after="40"/>
              <w:ind w:right="217"/>
              <w:jc w:val="right"/>
              <w:rPr>
                <w:color w:val="auto"/>
              </w:rPr>
            </w:pPr>
            <w:r>
              <w:rPr>
                <w:b/>
                <w:bCs/>
                <w:color w:val="auto"/>
              </w:rPr>
              <w:t>97 000,00</w:t>
            </w:r>
          </w:p>
        </w:tc>
        <w:tc>
          <w:tcPr>
            <w:tcW w:w="1362" w:type="dxa"/>
            <w:shd w:val="clear" w:color="auto" w:fill="FFFFFF"/>
          </w:tcPr>
          <w:p w14:paraId="7F10C7C2" w14:textId="77777777" w:rsidR="00ED49E3" w:rsidRPr="00A82525" w:rsidRDefault="00ED49E3" w:rsidP="00C72CB5">
            <w:pPr>
              <w:pStyle w:val="TEKSTTABELA"/>
              <w:spacing w:before="40" w:after="40"/>
              <w:ind w:right="217"/>
              <w:jc w:val="right"/>
              <w:rPr>
                <w:color w:val="auto"/>
              </w:rPr>
            </w:pPr>
            <w:r>
              <w:rPr>
                <w:b/>
                <w:bCs/>
                <w:color w:val="auto"/>
              </w:rPr>
              <w:t>88 653,28</w:t>
            </w:r>
          </w:p>
        </w:tc>
        <w:tc>
          <w:tcPr>
            <w:tcW w:w="1362" w:type="dxa"/>
            <w:shd w:val="clear" w:color="auto" w:fill="FFFFFF"/>
          </w:tcPr>
          <w:p w14:paraId="41CC5F2D" w14:textId="77777777" w:rsidR="00ED49E3" w:rsidRPr="00A82525" w:rsidRDefault="00ED49E3" w:rsidP="00C72CB5">
            <w:pPr>
              <w:pStyle w:val="TEKSTTABELA"/>
              <w:spacing w:before="40" w:after="40"/>
              <w:ind w:right="217"/>
              <w:jc w:val="right"/>
              <w:rPr>
                <w:color w:val="auto"/>
              </w:rPr>
            </w:pPr>
            <w:r>
              <w:rPr>
                <w:b/>
                <w:bCs/>
                <w:color w:val="auto"/>
              </w:rPr>
              <w:t>91,4</w:t>
            </w:r>
            <w:r w:rsidRPr="00A82525">
              <w:rPr>
                <w:b/>
                <w:bCs/>
                <w:color w:val="auto"/>
              </w:rPr>
              <w:t>%</w:t>
            </w:r>
          </w:p>
        </w:tc>
        <w:tc>
          <w:tcPr>
            <w:tcW w:w="1363" w:type="dxa"/>
            <w:shd w:val="clear" w:color="auto" w:fill="FFFFFF"/>
          </w:tcPr>
          <w:p w14:paraId="586C2B5F" w14:textId="77777777" w:rsidR="00ED49E3" w:rsidRPr="00A82525" w:rsidRDefault="00ED49E3" w:rsidP="00C72CB5">
            <w:pPr>
              <w:pStyle w:val="TEKSTTABELA"/>
              <w:spacing w:before="40" w:after="40"/>
              <w:ind w:right="217"/>
              <w:jc w:val="right"/>
              <w:rPr>
                <w:color w:val="auto"/>
              </w:rPr>
            </w:pPr>
            <w:r>
              <w:rPr>
                <w:b/>
                <w:bCs/>
                <w:color w:val="auto"/>
              </w:rPr>
              <w:t>0,4</w:t>
            </w:r>
            <w:r w:rsidRPr="00A82525">
              <w:rPr>
                <w:b/>
                <w:bCs/>
                <w:color w:val="auto"/>
              </w:rPr>
              <w:t>%</w:t>
            </w:r>
          </w:p>
        </w:tc>
      </w:tr>
      <w:tr w:rsidR="00ED49E3" w:rsidRPr="00B135B2" w14:paraId="1231792D" w14:textId="77777777" w:rsidTr="00C72CB5">
        <w:trPr>
          <w:trHeight w:val="621"/>
          <w:jc w:val="center"/>
        </w:trPr>
        <w:tc>
          <w:tcPr>
            <w:tcW w:w="730" w:type="dxa"/>
            <w:shd w:val="clear" w:color="auto" w:fill="FFFFFF"/>
          </w:tcPr>
          <w:p w14:paraId="5701ADF2" w14:textId="77777777" w:rsidR="00ED49E3" w:rsidRPr="00A82525" w:rsidRDefault="00ED49E3" w:rsidP="00C72CB5">
            <w:pPr>
              <w:pStyle w:val="TEKSTTABELA"/>
              <w:numPr>
                <w:ilvl w:val="0"/>
                <w:numId w:val="32"/>
              </w:numPr>
              <w:spacing w:before="40" w:after="40"/>
              <w:jc w:val="center"/>
              <w:rPr>
                <w:color w:val="auto"/>
              </w:rPr>
            </w:pPr>
            <w:r w:rsidRPr="00A82525">
              <w:rPr>
                <w:color w:val="auto"/>
              </w:rPr>
              <w:t>41</w:t>
            </w:r>
          </w:p>
        </w:tc>
        <w:tc>
          <w:tcPr>
            <w:tcW w:w="7104" w:type="dxa"/>
            <w:shd w:val="clear" w:color="auto" w:fill="FFFFFF"/>
          </w:tcPr>
          <w:p w14:paraId="767AEF55" w14:textId="77777777" w:rsidR="00ED49E3" w:rsidRPr="00A82525" w:rsidRDefault="00ED49E3" w:rsidP="00C72CB5">
            <w:pPr>
              <w:pStyle w:val="TEKSTTABELA"/>
              <w:spacing w:before="20" w:after="20"/>
              <w:rPr>
                <w:color w:val="auto"/>
              </w:rPr>
            </w:pPr>
            <w:r w:rsidRPr="00A82525">
              <w:rPr>
                <w:color w:val="auto"/>
              </w:rPr>
              <w:t xml:space="preserve">Zadania inwestycyjne w ramach porządkowania gospodarki wodno- ściekowej w gminie (w tym § 6060 - </w:t>
            </w:r>
            <w:r>
              <w:rPr>
                <w:color w:val="auto"/>
              </w:rPr>
              <w:t>5</w:t>
            </w:r>
            <w:r w:rsidRPr="00A82525">
              <w:rPr>
                <w:color w:val="auto"/>
              </w:rPr>
              <w:t>0 000 zł)</w:t>
            </w:r>
          </w:p>
        </w:tc>
        <w:tc>
          <w:tcPr>
            <w:tcW w:w="1362" w:type="dxa"/>
            <w:shd w:val="clear" w:color="auto" w:fill="FFFFFF"/>
          </w:tcPr>
          <w:p w14:paraId="653C8896" w14:textId="77777777" w:rsidR="00ED49E3" w:rsidRPr="00A82525" w:rsidRDefault="00ED49E3" w:rsidP="00C72CB5">
            <w:pPr>
              <w:pStyle w:val="TEKSTTABELA"/>
              <w:spacing w:before="40" w:after="40"/>
              <w:ind w:right="217"/>
              <w:jc w:val="right"/>
              <w:rPr>
                <w:color w:val="auto"/>
              </w:rPr>
            </w:pPr>
            <w:r>
              <w:rPr>
                <w:color w:val="auto"/>
              </w:rPr>
              <w:t>1</w:t>
            </w:r>
            <w:r w:rsidRPr="00A82525">
              <w:rPr>
                <w:color w:val="auto"/>
              </w:rPr>
              <w:t>00 000,00</w:t>
            </w:r>
          </w:p>
        </w:tc>
        <w:tc>
          <w:tcPr>
            <w:tcW w:w="1362" w:type="dxa"/>
            <w:shd w:val="clear" w:color="auto" w:fill="FFFFFF"/>
          </w:tcPr>
          <w:p w14:paraId="5E50D44F" w14:textId="77777777" w:rsidR="00ED49E3" w:rsidRPr="00A82525" w:rsidRDefault="00ED49E3" w:rsidP="00C72CB5">
            <w:pPr>
              <w:pStyle w:val="TEKSTTABELA"/>
              <w:spacing w:before="40" w:after="40"/>
              <w:ind w:right="217"/>
              <w:jc w:val="right"/>
              <w:rPr>
                <w:color w:val="auto"/>
              </w:rPr>
            </w:pPr>
            <w:r>
              <w:rPr>
                <w:color w:val="auto"/>
              </w:rPr>
              <w:t>201 000,00</w:t>
            </w:r>
          </w:p>
        </w:tc>
        <w:tc>
          <w:tcPr>
            <w:tcW w:w="1362" w:type="dxa"/>
            <w:shd w:val="clear" w:color="auto" w:fill="FFFFFF"/>
          </w:tcPr>
          <w:p w14:paraId="5DEDB12A" w14:textId="77777777" w:rsidR="00ED49E3" w:rsidRPr="00A82525" w:rsidRDefault="00ED49E3" w:rsidP="00C72CB5">
            <w:pPr>
              <w:pStyle w:val="TEKSTTABELA"/>
              <w:spacing w:before="40" w:after="40"/>
              <w:ind w:right="217"/>
              <w:jc w:val="right"/>
              <w:rPr>
                <w:color w:val="auto"/>
              </w:rPr>
            </w:pPr>
            <w:r>
              <w:rPr>
                <w:color w:val="auto"/>
              </w:rPr>
              <w:t>177 120,00</w:t>
            </w:r>
          </w:p>
        </w:tc>
        <w:tc>
          <w:tcPr>
            <w:tcW w:w="1362" w:type="dxa"/>
            <w:shd w:val="clear" w:color="auto" w:fill="FFFFFF"/>
          </w:tcPr>
          <w:p w14:paraId="02B289A1" w14:textId="77777777" w:rsidR="00ED49E3" w:rsidRPr="00A82525" w:rsidRDefault="00ED49E3" w:rsidP="00C72CB5">
            <w:pPr>
              <w:pStyle w:val="TEKSTTABELA"/>
              <w:spacing w:before="40" w:after="40"/>
              <w:ind w:right="217"/>
              <w:jc w:val="right"/>
              <w:rPr>
                <w:color w:val="auto"/>
              </w:rPr>
            </w:pPr>
            <w:r>
              <w:rPr>
                <w:color w:val="auto"/>
              </w:rPr>
              <w:t>88,1</w:t>
            </w:r>
            <w:r w:rsidRPr="00A82525">
              <w:rPr>
                <w:color w:val="auto"/>
              </w:rPr>
              <w:t>%</w:t>
            </w:r>
          </w:p>
        </w:tc>
        <w:tc>
          <w:tcPr>
            <w:tcW w:w="1363" w:type="dxa"/>
            <w:shd w:val="clear" w:color="auto" w:fill="FFFFFF"/>
          </w:tcPr>
          <w:p w14:paraId="16569226" w14:textId="77777777" w:rsidR="00ED49E3" w:rsidRPr="00A82525" w:rsidRDefault="00ED49E3" w:rsidP="00C72CB5">
            <w:pPr>
              <w:pStyle w:val="TEKSTTABELA"/>
              <w:spacing w:before="40" w:after="40"/>
              <w:ind w:right="217"/>
              <w:jc w:val="right"/>
              <w:rPr>
                <w:color w:val="auto"/>
              </w:rPr>
            </w:pPr>
            <w:r w:rsidRPr="00A82525">
              <w:rPr>
                <w:color w:val="auto"/>
              </w:rPr>
              <w:t>0,</w:t>
            </w:r>
            <w:r>
              <w:rPr>
                <w:color w:val="auto"/>
              </w:rPr>
              <w:t>9</w:t>
            </w:r>
            <w:r w:rsidRPr="00A82525">
              <w:rPr>
                <w:color w:val="auto"/>
              </w:rPr>
              <w:t>%</w:t>
            </w:r>
          </w:p>
        </w:tc>
      </w:tr>
      <w:tr w:rsidR="00ED49E3" w:rsidRPr="00B135B2" w14:paraId="176234C9" w14:textId="77777777" w:rsidTr="00C72CB5">
        <w:trPr>
          <w:jc w:val="center"/>
        </w:trPr>
        <w:tc>
          <w:tcPr>
            <w:tcW w:w="730" w:type="dxa"/>
            <w:shd w:val="clear" w:color="auto" w:fill="FFFFFF"/>
          </w:tcPr>
          <w:p w14:paraId="0F0274C3" w14:textId="77777777" w:rsidR="00ED49E3" w:rsidRPr="00A82525" w:rsidRDefault="00ED49E3" w:rsidP="00C72CB5">
            <w:pPr>
              <w:pStyle w:val="TEKSTTABELA"/>
              <w:numPr>
                <w:ilvl w:val="0"/>
                <w:numId w:val="32"/>
              </w:numPr>
              <w:spacing w:before="40" w:after="40"/>
              <w:rPr>
                <w:color w:val="auto"/>
              </w:rPr>
            </w:pPr>
            <w:r w:rsidRPr="00A82525">
              <w:rPr>
                <w:color w:val="auto"/>
              </w:rPr>
              <w:t>43</w:t>
            </w:r>
          </w:p>
        </w:tc>
        <w:tc>
          <w:tcPr>
            <w:tcW w:w="7104" w:type="dxa"/>
            <w:shd w:val="clear" w:color="auto" w:fill="FFFFFF"/>
          </w:tcPr>
          <w:p w14:paraId="6C462644" w14:textId="77777777" w:rsidR="00ED49E3" w:rsidRPr="00A82525" w:rsidRDefault="00ED49E3" w:rsidP="00C72CB5">
            <w:pPr>
              <w:pStyle w:val="TEKSTTABELA"/>
              <w:spacing w:before="20" w:after="20"/>
              <w:rPr>
                <w:b/>
                <w:color w:val="auto"/>
              </w:rPr>
            </w:pPr>
            <w:r w:rsidRPr="00A82525">
              <w:rPr>
                <w:color w:val="auto"/>
              </w:rPr>
              <w:t>Dotacja celowa na budowę przydomowych oczyszczalni ścieków  (§6230)</w:t>
            </w:r>
          </w:p>
        </w:tc>
        <w:tc>
          <w:tcPr>
            <w:tcW w:w="1362" w:type="dxa"/>
            <w:shd w:val="clear" w:color="auto" w:fill="FFFFFF"/>
          </w:tcPr>
          <w:p w14:paraId="5A36FF34" w14:textId="77777777" w:rsidR="00ED49E3" w:rsidRPr="00A82525" w:rsidRDefault="00ED49E3" w:rsidP="00C72CB5">
            <w:pPr>
              <w:pStyle w:val="TEKSTTABELA"/>
              <w:spacing w:before="40" w:after="40"/>
              <w:ind w:right="217"/>
              <w:jc w:val="right"/>
              <w:rPr>
                <w:b/>
                <w:bCs/>
                <w:color w:val="auto"/>
              </w:rPr>
            </w:pPr>
            <w:r w:rsidRPr="00A82525">
              <w:rPr>
                <w:color w:val="auto"/>
              </w:rPr>
              <w:t>120 000,00</w:t>
            </w:r>
          </w:p>
        </w:tc>
        <w:tc>
          <w:tcPr>
            <w:tcW w:w="1362" w:type="dxa"/>
            <w:shd w:val="clear" w:color="auto" w:fill="FFFFFF"/>
          </w:tcPr>
          <w:p w14:paraId="0AE95B84" w14:textId="77777777" w:rsidR="00ED49E3" w:rsidRPr="00A82525" w:rsidRDefault="00ED49E3" w:rsidP="00C72CB5">
            <w:pPr>
              <w:pStyle w:val="TEKSTTABELA"/>
              <w:spacing w:before="40" w:after="40"/>
              <w:ind w:right="217"/>
              <w:jc w:val="right"/>
              <w:rPr>
                <w:b/>
                <w:bCs/>
                <w:color w:val="auto"/>
              </w:rPr>
            </w:pPr>
            <w:r>
              <w:rPr>
                <w:color w:val="auto"/>
              </w:rPr>
              <w:t>0,00</w:t>
            </w:r>
          </w:p>
        </w:tc>
        <w:tc>
          <w:tcPr>
            <w:tcW w:w="1362" w:type="dxa"/>
            <w:shd w:val="clear" w:color="auto" w:fill="FFFFFF"/>
          </w:tcPr>
          <w:p w14:paraId="35688077" w14:textId="77777777" w:rsidR="00ED49E3" w:rsidRPr="00A82525" w:rsidRDefault="00ED49E3" w:rsidP="00C72CB5">
            <w:pPr>
              <w:pStyle w:val="TEKSTTABELA"/>
              <w:spacing w:before="40" w:after="40"/>
              <w:ind w:right="217"/>
              <w:jc w:val="right"/>
              <w:rPr>
                <w:b/>
                <w:bCs/>
                <w:color w:val="auto"/>
              </w:rPr>
            </w:pPr>
            <w:r>
              <w:rPr>
                <w:color w:val="auto"/>
              </w:rPr>
              <w:t>0,00</w:t>
            </w:r>
          </w:p>
        </w:tc>
        <w:tc>
          <w:tcPr>
            <w:tcW w:w="1362" w:type="dxa"/>
            <w:shd w:val="clear" w:color="auto" w:fill="FFFFFF"/>
          </w:tcPr>
          <w:p w14:paraId="051520D6" w14:textId="77777777" w:rsidR="00ED49E3" w:rsidRPr="00A82525" w:rsidRDefault="00ED49E3" w:rsidP="00C72CB5">
            <w:pPr>
              <w:pStyle w:val="TEKSTTABELA"/>
              <w:spacing w:before="40" w:after="40"/>
              <w:ind w:right="217"/>
              <w:jc w:val="right"/>
              <w:rPr>
                <w:b/>
                <w:bCs/>
                <w:color w:val="auto"/>
              </w:rPr>
            </w:pPr>
            <w:r>
              <w:rPr>
                <w:color w:val="auto"/>
              </w:rPr>
              <w:t>0,0</w:t>
            </w:r>
            <w:r w:rsidRPr="00A82525">
              <w:rPr>
                <w:color w:val="auto"/>
              </w:rPr>
              <w:t>%</w:t>
            </w:r>
          </w:p>
        </w:tc>
        <w:tc>
          <w:tcPr>
            <w:tcW w:w="1363" w:type="dxa"/>
            <w:shd w:val="clear" w:color="auto" w:fill="FFFFFF"/>
          </w:tcPr>
          <w:p w14:paraId="16996FC9" w14:textId="77777777" w:rsidR="00ED49E3" w:rsidRPr="00A82525" w:rsidRDefault="00ED49E3" w:rsidP="00C72CB5">
            <w:pPr>
              <w:pStyle w:val="TEKSTTABELA"/>
              <w:spacing w:before="40" w:after="40"/>
              <w:ind w:right="217"/>
              <w:jc w:val="right"/>
              <w:rPr>
                <w:b/>
                <w:bCs/>
                <w:color w:val="auto"/>
              </w:rPr>
            </w:pPr>
            <w:r w:rsidRPr="00A82525">
              <w:rPr>
                <w:color w:val="auto"/>
              </w:rPr>
              <w:t>0,</w:t>
            </w:r>
            <w:r>
              <w:rPr>
                <w:color w:val="auto"/>
              </w:rPr>
              <w:t>0</w:t>
            </w:r>
            <w:r w:rsidRPr="00A82525">
              <w:rPr>
                <w:color w:val="auto"/>
              </w:rPr>
              <w:t>%</w:t>
            </w:r>
          </w:p>
        </w:tc>
      </w:tr>
      <w:tr w:rsidR="00ED49E3" w:rsidRPr="00B135B2" w14:paraId="49E1F054" w14:textId="77777777" w:rsidTr="00C72CB5">
        <w:trPr>
          <w:jc w:val="center"/>
        </w:trPr>
        <w:tc>
          <w:tcPr>
            <w:tcW w:w="730" w:type="dxa"/>
            <w:shd w:val="clear" w:color="auto" w:fill="FFFFFF"/>
          </w:tcPr>
          <w:p w14:paraId="2D8FB06D" w14:textId="77777777" w:rsidR="00ED49E3" w:rsidRPr="00A82525" w:rsidRDefault="00ED49E3" w:rsidP="00C72CB5">
            <w:pPr>
              <w:pStyle w:val="TEKSTTABELA"/>
              <w:numPr>
                <w:ilvl w:val="0"/>
                <w:numId w:val="32"/>
              </w:numPr>
              <w:spacing w:before="40" w:after="40"/>
              <w:jc w:val="center"/>
              <w:rPr>
                <w:color w:val="auto"/>
              </w:rPr>
            </w:pPr>
            <w:r w:rsidRPr="00A82525">
              <w:rPr>
                <w:color w:val="auto"/>
              </w:rPr>
              <w:t>44</w:t>
            </w:r>
          </w:p>
        </w:tc>
        <w:tc>
          <w:tcPr>
            <w:tcW w:w="7104" w:type="dxa"/>
            <w:shd w:val="clear" w:color="auto" w:fill="FFFFFF"/>
          </w:tcPr>
          <w:p w14:paraId="7C702248" w14:textId="77777777" w:rsidR="00ED49E3" w:rsidRPr="00A82525" w:rsidRDefault="00ED49E3" w:rsidP="00C72CB5">
            <w:pPr>
              <w:pStyle w:val="TEKSTTABELA"/>
              <w:spacing w:before="20" w:after="20"/>
              <w:rPr>
                <w:color w:val="auto"/>
              </w:rPr>
            </w:pPr>
            <w:r w:rsidRPr="00A82525">
              <w:rPr>
                <w:color w:val="auto"/>
              </w:rPr>
              <w:t xml:space="preserve">Dotacja celowa na </w:t>
            </w:r>
            <w:r>
              <w:rPr>
                <w:color w:val="auto"/>
              </w:rPr>
              <w:t xml:space="preserve">budowę przydomowych oczyszczalni ścieków w miejscowościach: Lutomia </w:t>
            </w:r>
            <w:r w:rsidRPr="00A82525">
              <w:rPr>
                <w:color w:val="auto"/>
              </w:rPr>
              <w:t xml:space="preserve"> </w:t>
            </w:r>
            <w:r>
              <w:rPr>
                <w:color w:val="auto"/>
              </w:rPr>
              <w:t>Dolna, Lutomia Górna i Mokrzeszów od nr 139a do nr 139f</w:t>
            </w:r>
            <w:r w:rsidRPr="00A82525">
              <w:rPr>
                <w:color w:val="auto"/>
              </w:rPr>
              <w:t>(§ 6230)</w:t>
            </w:r>
          </w:p>
        </w:tc>
        <w:tc>
          <w:tcPr>
            <w:tcW w:w="1362" w:type="dxa"/>
            <w:shd w:val="clear" w:color="auto" w:fill="FFFFFF"/>
          </w:tcPr>
          <w:p w14:paraId="74E01871"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5416A3A8" w14:textId="77777777" w:rsidR="00ED49E3" w:rsidRPr="00A82525" w:rsidRDefault="00ED49E3" w:rsidP="00C72CB5">
            <w:pPr>
              <w:pStyle w:val="TEKSTTABELA"/>
              <w:spacing w:before="40" w:after="40"/>
              <w:ind w:right="217"/>
              <w:jc w:val="right"/>
              <w:rPr>
                <w:color w:val="auto"/>
              </w:rPr>
            </w:pPr>
            <w:r w:rsidRPr="00A82525">
              <w:rPr>
                <w:color w:val="auto"/>
              </w:rPr>
              <w:t>1</w:t>
            </w:r>
            <w:r>
              <w:rPr>
                <w:color w:val="auto"/>
              </w:rPr>
              <w:t>2</w:t>
            </w:r>
            <w:r w:rsidRPr="00A82525">
              <w:rPr>
                <w:color w:val="auto"/>
              </w:rPr>
              <w:t>0 000,00</w:t>
            </w:r>
          </w:p>
        </w:tc>
        <w:tc>
          <w:tcPr>
            <w:tcW w:w="1362" w:type="dxa"/>
            <w:shd w:val="clear" w:color="auto" w:fill="FFFFFF"/>
          </w:tcPr>
          <w:p w14:paraId="03914092" w14:textId="77777777" w:rsidR="00ED49E3" w:rsidRPr="00A82525" w:rsidRDefault="00ED49E3" w:rsidP="00C72CB5">
            <w:pPr>
              <w:pStyle w:val="TEKSTTABELA"/>
              <w:spacing w:before="40" w:after="40"/>
              <w:ind w:right="217"/>
              <w:jc w:val="right"/>
              <w:rPr>
                <w:color w:val="auto"/>
              </w:rPr>
            </w:pPr>
            <w:r>
              <w:rPr>
                <w:color w:val="auto"/>
              </w:rPr>
              <w:t>96 650,75</w:t>
            </w:r>
          </w:p>
        </w:tc>
        <w:tc>
          <w:tcPr>
            <w:tcW w:w="1362" w:type="dxa"/>
            <w:shd w:val="clear" w:color="auto" w:fill="FFFFFF"/>
          </w:tcPr>
          <w:p w14:paraId="7666E106" w14:textId="77777777" w:rsidR="00ED49E3" w:rsidRPr="00A82525" w:rsidRDefault="00ED49E3" w:rsidP="00C72CB5">
            <w:pPr>
              <w:pStyle w:val="TEKSTTABELA"/>
              <w:spacing w:before="40" w:after="40"/>
              <w:ind w:right="217"/>
              <w:jc w:val="right"/>
              <w:rPr>
                <w:color w:val="auto"/>
              </w:rPr>
            </w:pPr>
            <w:r>
              <w:rPr>
                <w:color w:val="auto"/>
              </w:rPr>
              <w:t>80,5</w:t>
            </w:r>
            <w:r w:rsidRPr="00A82525">
              <w:rPr>
                <w:color w:val="auto"/>
              </w:rPr>
              <w:t>%</w:t>
            </w:r>
          </w:p>
        </w:tc>
        <w:tc>
          <w:tcPr>
            <w:tcW w:w="1363" w:type="dxa"/>
            <w:shd w:val="clear" w:color="auto" w:fill="FFFFFF"/>
          </w:tcPr>
          <w:p w14:paraId="63D3A807" w14:textId="77777777" w:rsidR="00ED49E3" w:rsidRPr="00A82525" w:rsidRDefault="00ED49E3" w:rsidP="00C72CB5">
            <w:pPr>
              <w:pStyle w:val="TEKSTTABELA"/>
              <w:spacing w:before="40" w:after="40"/>
              <w:ind w:right="217"/>
              <w:jc w:val="right"/>
              <w:rPr>
                <w:color w:val="auto"/>
              </w:rPr>
            </w:pPr>
            <w:r w:rsidRPr="00A82525">
              <w:rPr>
                <w:color w:val="auto"/>
              </w:rPr>
              <w:t>0,</w:t>
            </w:r>
            <w:r>
              <w:rPr>
                <w:color w:val="auto"/>
              </w:rPr>
              <w:t>5</w:t>
            </w:r>
            <w:r w:rsidRPr="00A82525">
              <w:rPr>
                <w:color w:val="auto"/>
              </w:rPr>
              <w:t>%</w:t>
            </w:r>
          </w:p>
        </w:tc>
      </w:tr>
      <w:tr w:rsidR="00ED49E3" w:rsidRPr="00B135B2" w14:paraId="062BF9B6" w14:textId="77777777" w:rsidTr="00C72CB5">
        <w:trPr>
          <w:jc w:val="center"/>
        </w:trPr>
        <w:tc>
          <w:tcPr>
            <w:tcW w:w="730" w:type="dxa"/>
            <w:shd w:val="clear" w:color="auto" w:fill="FFFFFF"/>
          </w:tcPr>
          <w:p w14:paraId="7BCDB3E8"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1D7BD2FB" w14:textId="77777777" w:rsidR="00ED49E3" w:rsidRPr="00A82525" w:rsidRDefault="00ED49E3" w:rsidP="00C72CB5">
            <w:pPr>
              <w:pStyle w:val="TEKSTTABELA"/>
              <w:spacing w:before="20" w:after="20"/>
              <w:rPr>
                <w:color w:val="auto"/>
              </w:rPr>
            </w:pPr>
            <w:r>
              <w:rPr>
                <w:color w:val="auto"/>
              </w:rPr>
              <w:t>Dotacja celowa na dofinansowanie inwestycji związanych z podłączeniem nieruchomości dla sieci kanalizacji sanitarnej w miejscowości Wilków i Makowice ( §6230)</w:t>
            </w:r>
          </w:p>
        </w:tc>
        <w:tc>
          <w:tcPr>
            <w:tcW w:w="1362" w:type="dxa"/>
            <w:shd w:val="clear" w:color="auto" w:fill="FFFFFF"/>
          </w:tcPr>
          <w:p w14:paraId="325998DD" w14:textId="77777777" w:rsidR="00ED49E3" w:rsidRPr="00A82525" w:rsidRDefault="00ED49E3" w:rsidP="00C72CB5">
            <w:pPr>
              <w:pStyle w:val="TEKSTTABELA"/>
              <w:spacing w:before="40" w:after="40"/>
              <w:ind w:right="217"/>
              <w:jc w:val="right"/>
              <w:rPr>
                <w:color w:val="auto"/>
              </w:rPr>
            </w:pPr>
            <w:r>
              <w:rPr>
                <w:color w:val="auto"/>
              </w:rPr>
              <w:t>100 000,00</w:t>
            </w:r>
          </w:p>
        </w:tc>
        <w:tc>
          <w:tcPr>
            <w:tcW w:w="1362" w:type="dxa"/>
            <w:shd w:val="clear" w:color="auto" w:fill="FFFFFF"/>
          </w:tcPr>
          <w:p w14:paraId="324A1A2C" w14:textId="77777777" w:rsidR="00ED49E3" w:rsidRPr="00A82525" w:rsidRDefault="00ED49E3" w:rsidP="00C72CB5">
            <w:pPr>
              <w:pStyle w:val="TEKSTTABELA"/>
              <w:spacing w:before="40" w:after="40"/>
              <w:ind w:right="217"/>
              <w:jc w:val="right"/>
              <w:rPr>
                <w:color w:val="auto"/>
              </w:rPr>
            </w:pPr>
            <w:r>
              <w:rPr>
                <w:color w:val="auto"/>
              </w:rPr>
              <w:t>100 000,00</w:t>
            </w:r>
          </w:p>
        </w:tc>
        <w:tc>
          <w:tcPr>
            <w:tcW w:w="1362" w:type="dxa"/>
            <w:shd w:val="clear" w:color="auto" w:fill="FFFFFF"/>
          </w:tcPr>
          <w:p w14:paraId="5FDAD330"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68E4C408" w14:textId="77777777" w:rsidR="00ED49E3" w:rsidRPr="00A82525" w:rsidRDefault="00ED49E3" w:rsidP="00C72CB5">
            <w:pPr>
              <w:pStyle w:val="TEKSTTABELA"/>
              <w:spacing w:before="40" w:after="40"/>
              <w:ind w:right="217"/>
              <w:jc w:val="right"/>
              <w:rPr>
                <w:color w:val="auto"/>
              </w:rPr>
            </w:pPr>
            <w:r w:rsidRPr="00A82525">
              <w:rPr>
                <w:color w:val="auto"/>
              </w:rPr>
              <w:t>0,0%</w:t>
            </w:r>
          </w:p>
        </w:tc>
        <w:tc>
          <w:tcPr>
            <w:tcW w:w="1363" w:type="dxa"/>
            <w:shd w:val="clear" w:color="auto" w:fill="FFFFFF"/>
          </w:tcPr>
          <w:p w14:paraId="2B4160D1" w14:textId="77777777" w:rsidR="00ED49E3" w:rsidRPr="00517EAA" w:rsidRDefault="00ED49E3" w:rsidP="00C72CB5">
            <w:pPr>
              <w:pStyle w:val="TEKSTTABELA"/>
              <w:spacing w:before="40" w:after="40"/>
              <w:ind w:right="217"/>
              <w:jc w:val="right"/>
              <w:rPr>
                <w:color w:val="auto"/>
              </w:rPr>
            </w:pPr>
            <w:r w:rsidRPr="00A82525">
              <w:rPr>
                <w:color w:val="auto"/>
              </w:rPr>
              <w:t>0,</w:t>
            </w:r>
            <w:r>
              <w:rPr>
                <w:color w:val="auto"/>
              </w:rPr>
              <w:t>0</w:t>
            </w:r>
            <w:r w:rsidRPr="00A82525">
              <w:rPr>
                <w:color w:val="auto"/>
              </w:rPr>
              <w:t>%</w:t>
            </w:r>
          </w:p>
        </w:tc>
      </w:tr>
      <w:tr w:rsidR="00ED49E3" w:rsidRPr="00B135B2" w14:paraId="63FC0CC8" w14:textId="77777777" w:rsidTr="00C72CB5">
        <w:trPr>
          <w:jc w:val="center"/>
        </w:trPr>
        <w:tc>
          <w:tcPr>
            <w:tcW w:w="730" w:type="dxa"/>
            <w:shd w:val="clear" w:color="auto" w:fill="FFFFFF"/>
          </w:tcPr>
          <w:p w14:paraId="60176F0A" w14:textId="77777777" w:rsidR="00ED49E3" w:rsidRPr="00A82525" w:rsidRDefault="00ED49E3" w:rsidP="00C72CB5">
            <w:pPr>
              <w:pStyle w:val="TEKSTTABELA"/>
              <w:numPr>
                <w:ilvl w:val="0"/>
                <w:numId w:val="32"/>
              </w:numPr>
              <w:spacing w:before="40" w:after="40"/>
              <w:rPr>
                <w:color w:val="auto"/>
              </w:rPr>
            </w:pPr>
          </w:p>
        </w:tc>
        <w:tc>
          <w:tcPr>
            <w:tcW w:w="7104" w:type="dxa"/>
            <w:shd w:val="clear" w:color="auto" w:fill="FFFFFF"/>
          </w:tcPr>
          <w:p w14:paraId="7E0BCE1C" w14:textId="77777777" w:rsidR="00ED49E3" w:rsidRPr="00A82525" w:rsidRDefault="00ED49E3" w:rsidP="00C72CB5">
            <w:pPr>
              <w:pStyle w:val="TEKSTTABELA"/>
              <w:spacing w:before="20" w:after="20"/>
              <w:rPr>
                <w:b/>
                <w:bCs/>
                <w:color w:val="auto"/>
              </w:rPr>
            </w:pPr>
            <w:r>
              <w:rPr>
                <w:color w:val="auto"/>
              </w:rPr>
              <w:t>Zakup kosiarki (traktorka) spalinowej na potrzeby sołectwa-w ramach FS wsi Lutomia Górna</w:t>
            </w:r>
          </w:p>
        </w:tc>
        <w:tc>
          <w:tcPr>
            <w:tcW w:w="1362" w:type="dxa"/>
            <w:shd w:val="clear" w:color="auto" w:fill="FFFFFF"/>
          </w:tcPr>
          <w:p w14:paraId="25EF1590" w14:textId="77777777" w:rsidR="00ED49E3" w:rsidRPr="00A82525" w:rsidRDefault="00ED49E3" w:rsidP="00C72CB5">
            <w:pPr>
              <w:pStyle w:val="TEKSTTABELA"/>
              <w:spacing w:before="40" w:after="40"/>
              <w:ind w:right="217"/>
              <w:jc w:val="right"/>
              <w:rPr>
                <w:b/>
                <w:bCs/>
                <w:color w:val="auto"/>
              </w:rPr>
            </w:pPr>
            <w:r>
              <w:rPr>
                <w:color w:val="auto"/>
              </w:rPr>
              <w:t>13 000,00</w:t>
            </w:r>
          </w:p>
        </w:tc>
        <w:tc>
          <w:tcPr>
            <w:tcW w:w="1362" w:type="dxa"/>
            <w:shd w:val="clear" w:color="auto" w:fill="FFFFFF"/>
          </w:tcPr>
          <w:p w14:paraId="601B05DC" w14:textId="77777777" w:rsidR="00ED49E3" w:rsidRPr="00A82525" w:rsidRDefault="00ED49E3" w:rsidP="00C72CB5">
            <w:pPr>
              <w:pStyle w:val="TEKSTTABELA"/>
              <w:spacing w:before="40" w:after="40"/>
              <w:ind w:right="217"/>
              <w:jc w:val="right"/>
              <w:rPr>
                <w:b/>
                <w:bCs/>
                <w:color w:val="auto"/>
              </w:rPr>
            </w:pPr>
            <w:r w:rsidRPr="00A82525">
              <w:rPr>
                <w:color w:val="auto"/>
              </w:rPr>
              <w:t>1</w:t>
            </w:r>
            <w:r>
              <w:rPr>
                <w:color w:val="auto"/>
              </w:rPr>
              <w:t>3</w:t>
            </w:r>
            <w:r w:rsidRPr="00A82525">
              <w:rPr>
                <w:color w:val="auto"/>
              </w:rPr>
              <w:t xml:space="preserve"> 000,00</w:t>
            </w:r>
          </w:p>
        </w:tc>
        <w:tc>
          <w:tcPr>
            <w:tcW w:w="1362" w:type="dxa"/>
            <w:shd w:val="clear" w:color="auto" w:fill="FFFFFF"/>
          </w:tcPr>
          <w:p w14:paraId="07BCACE1" w14:textId="77777777" w:rsidR="00ED49E3" w:rsidRPr="00A82525" w:rsidRDefault="00ED49E3" w:rsidP="00C72CB5">
            <w:pPr>
              <w:pStyle w:val="TEKSTTABELA"/>
              <w:spacing w:before="40" w:after="40"/>
              <w:ind w:right="217"/>
              <w:jc w:val="right"/>
              <w:rPr>
                <w:b/>
                <w:bCs/>
                <w:color w:val="auto"/>
              </w:rPr>
            </w:pPr>
            <w:r w:rsidRPr="00A82525">
              <w:rPr>
                <w:color w:val="auto"/>
              </w:rPr>
              <w:t>1</w:t>
            </w:r>
            <w:r>
              <w:rPr>
                <w:color w:val="auto"/>
              </w:rPr>
              <w:t>3</w:t>
            </w:r>
            <w:r w:rsidRPr="00A82525">
              <w:rPr>
                <w:color w:val="auto"/>
              </w:rPr>
              <w:t xml:space="preserve"> 000,00</w:t>
            </w:r>
          </w:p>
        </w:tc>
        <w:tc>
          <w:tcPr>
            <w:tcW w:w="1362" w:type="dxa"/>
            <w:shd w:val="clear" w:color="auto" w:fill="FFFFFF"/>
          </w:tcPr>
          <w:p w14:paraId="6C40F30D" w14:textId="77777777" w:rsidR="00ED49E3" w:rsidRPr="00A82525" w:rsidRDefault="00ED49E3" w:rsidP="00C72CB5">
            <w:pPr>
              <w:pStyle w:val="TEKSTTABELA"/>
              <w:spacing w:before="40" w:after="40"/>
              <w:ind w:right="217"/>
              <w:jc w:val="right"/>
              <w:rPr>
                <w:b/>
                <w:bCs/>
                <w:color w:val="auto"/>
              </w:rPr>
            </w:pPr>
            <w:r w:rsidRPr="00A82525">
              <w:rPr>
                <w:color w:val="auto"/>
              </w:rPr>
              <w:t>100,0%</w:t>
            </w:r>
          </w:p>
        </w:tc>
        <w:tc>
          <w:tcPr>
            <w:tcW w:w="1363" w:type="dxa"/>
            <w:shd w:val="clear" w:color="auto" w:fill="FFFFFF"/>
          </w:tcPr>
          <w:p w14:paraId="12B92639" w14:textId="77777777" w:rsidR="00ED49E3" w:rsidRPr="00517EAA" w:rsidRDefault="00ED49E3" w:rsidP="00C72CB5">
            <w:pPr>
              <w:pStyle w:val="TEKSTTABELA"/>
              <w:spacing w:before="40" w:after="40"/>
              <w:ind w:right="217"/>
              <w:jc w:val="right"/>
              <w:rPr>
                <w:b/>
                <w:bCs/>
                <w:color w:val="auto"/>
              </w:rPr>
            </w:pPr>
            <w:r w:rsidRPr="00A82525">
              <w:rPr>
                <w:color w:val="auto"/>
              </w:rPr>
              <w:t>0,</w:t>
            </w:r>
            <w:r>
              <w:rPr>
                <w:color w:val="auto"/>
              </w:rPr>
              <w:t>1</w:t>
            </w:r>
            <w:r w:rsidRPr="00A82525">
              <w:rPr>
                <w:color w:val="auto"/>
              </w:rPr>
              <w:t>%</w:t>
            </w:r>
          </w:p>
        </w:tc>
      </w:tr>
      <w:tr w:rsidR="00ED49E3" w:rsidRPr="00B135B2" w14:paraId="2A144FD5" w14:textId="77777777" w:rsidTr="00C72CB5">
        <w:trPr>
          <w:jc w:val="center"/>
        </w:trPr>
        <w:tc>
          <w:tcPr>
            <w:tcW w:w="730" w:type="dxa"/>
            <w:shd w:val="clear" w:color="auto" w:fill="FFFFFF"/>
          </w:tcPr>
          <w:p w14:paraId="578337B6"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5FFD1FE6" w14:textId="77777777" w:rsidR="00ED49E3" w:rsidRPr="00A82525" w:rsidRDefault="00ED49E3" w:rsidP="00C72CB5">
            <w:pPr>
              <w:pStyle w:val="TEKSTTABELA"/>
              <w:spacing w:before="20" w:after="20"/>
              <w:rPr>
                <w:color w:val="auto"/>
              </w:rPr>
            </w:pPr>
            <w:r>
              <w:rPr>
                <w:color w:val="auto"/>
              </w:rPr>
              <w:t>Modernizacja i zagospodarowanie terenów zielonych</w:t>
            </w:r>
          </w:p>
        </w:tc>
        <w:tc>
          <w:tcPr>
            <w:tcW w:w="1362" w:type="dxa"/>
            <w:shd w:val="clear" w:color="auto" w:fill="FFFFFF"/>
          </w:tcPr>
          <w:p w14:paraId="0CBDB225" w14:textId="77777777" w:rsidR="00ED49E3" w:rsidRPr="00A82525" w:rsidRDefault="00ED49E3" w:rsidP="00C72CB5">
            <w:pPr>
              <w:pStyle w:val="TEKSTTABELA"/>
              <w:spacing w:before="40" w:after="40"/>
              <w:ind w:right="217"/>
              <w:jc w:val="right"/>
              <w:rPr>
                <w:color w:val="auto"/>
              </w:rPr>
            </w:pPr>
            <w:r>
              <w:rPr>
                <w:color w:val="auto"/>
              </w:rPr>
              <w:t>25 000,00</w:t>
            </w:r>
          </w:p>
        </w:tc>
        <w:tc>
          <w:tcPr>
            <w:tcW w:w="1362" w:type="dxa"/>
            <w:shd w:val="clear" w:color="auto" w:fill="FFFFFF"/>
          </w:tcPr>
          <w:p w14:paraId="6467E505" w14:textId="77777777" w:rsidR="00ED49E3" w:rsidRPr="00A82525" w:rsidRDefault="00ED49E3" w:rsidP="00C72CB5">
            <w:pPr>
              <w:pStyle w:val="TEKSTTABELA"/>
              <w:spacing w:before="40" w:after="40"/>
              <w:ind w:right="217"/>
              <w:jc w:val="right"/>
              <w:rPr>
                <w:color w:val="auto"/>
              </w:rPr>
            </w:pPr>
            <w:r>
              <w:rPr>
                <w:color w:val="auto"/>
              </w:rPr>
              <w:t>25 0</w:t>
            </w:r>
            <w:r w:rsidRPr="00A82525">
              <w:rPr>
                <w:color w:val="auto"/>
              </w:rPr>
              <w:t>00,00</w:t>
            </w:r>
          </w:p>
        </w:tc>
        <w:tc>
          <w:tcPr>
            <w:tcW w:w="1362" w:type="dxa"/>
            <w:shd w:val="clear" w:color="auto" w:fill="FFFFFF"/>
          </w:tcPr>
          <w:p w14:paraId="00C9D7C6"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5A676A12" w14:textId="77777777" w:rsidR="00ED49E3" w:rsidRPr="00A82525" w:rsidRDefault="00ED49E3" w:rsidP="00C72CB5">
            <w:pPr>
              <w:pStyle w:val="TEKSTTABELA"/>
              <w:spacing w:before="40" w:after="40"/>
              <w:ind w:right="217"/>
              <w:jc w:val="right"/>
              <w:rPr>
                <w:color w:val="auto"/>
              </w:rPr>
            </w:pPr>
            <w:r>
              <w:rPr>
                <w:color w:val="auto"/>
              </w:rPr>
              <w:t>0,0</w:t>
            </w:r>
            <w:r w:rsidRPr="00A82525">
              <w:rPr>
                <w:color w:val="auto"/>
              </w:rPr>
              <w:t>%</w:t>
            </w:r>
          </w:p>
        </w:tc>
        <w:tc>
          <w:tcPr>
            <w:tcW w:w="1363" w:type="dxa"/>
            <w:shd w:val="clear" w:color="auto" w:fill="FFFFFF"/>
          </w:tcPr>
          <w:p w14:paraId="4C5D15A6" w14:textId="77777777" w:rsidR="00ED49E3" w:rsidRPr="00517EAA" w:rsidRDefault="00ED49E3" w:rsidP="00C72CB5">
            <w:pPr>
              <w:pStyle w:val="TEKSTTABELA"/>
              <w:spacing w:before="40" w:after="40"/>
              <w:ind w:right="217"/>
              <w:jc w:val="right"/>
              <w:rPr>
                <w:color w:val="auto"/>
              </w:rPr>
            </w:pPr>
            <w:r w:rsidRPr="00A82525">
              <w:rPr>
                <w:color w:val="auto"/>
              </w:rPr>
              <w:t>0,</w:t>
            </w:r>
            <w:r>
              <w:rPr>
                <w:color w:val="auto"/>
              </w:rPr>
              <w:t>0</w:t>
            </w:r>
            <w:r w:rsidRPr="00A82525">
              <w:rPr>
                <w:color w:val="auto"/>
              </w:rPr>
              <w:t>%</w:t>
            </w:r>
          </w:p>
        </w:tc>
      </w:tr>
      <w:tr w:rsidR="00ED49E3" w:rsidRPr="00B135B2" w14:paraId="5DD0C338" w14:textId="77777777" w:rsidTr="00C72CB5">
        <w:trPr>
          <w:jc w:val="center"/>
        </w:trPr>
        <w:tc>
          <w:tcPr>
            <w:tcW w:w="730" w:type="dxa"/>
            <w:shd w:val="clear" w:color="auto" w:fill="FFFFFF"/>
          </w:tcPr>
          <w:p w14:paraId="68475FA4"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152CF870" w14:textId="77777777" w:rsidR="00ED49E3" w:rsidRPr="00A82525" w:rsidRDefault="00ED49E3" w:rsidP="00C72CB5">
            <w:pPr>
              <w:pStyle w:val="TEKSTTABELA"/>
              <w:spacing w:before="20" w:after="20"/>
              <w:rPr>
                <w:color w:val="auto"/>
              </w:rPr>
            </w:pPr>
            <w:r w:rsidRPr="00A82525">
              <w:rPr>
                <w:color w:val="auto"/>
              </w:rPr>
              <w:t>Dotacja celowa na wymianę kotłów c.o. na ekologiczne (§ 6230)</w:t>
            </w:r>
          </w:p>
        </w:tc>
        <w:tc>
          <w:tcPr>
            <w:tcW w:w="1362" w:type="dxa"/>
            <w:shd w:val="clear" w:color="auto" w:fill="FFFFFF"/>
          </w:tcPr>
          <w:p w14:paraId="79439CB4" w14:textId="77777777" w:rsidR="00ED49E3" w:rsidRPr="00A82525" w:rsidRDefault="00ED49E3" w:rsidP="00C72CB5">
            <w:pPr>
              <w:pStyle w:val="TEKSTTABELA"/>
              <w:spacing w:before="40" w:after="40"/>
              <w:ind w:right="217"/>
              <w:jc w:val="right"/>
              <w:rPr>
                <w:color w:val="auto"/>
              </w:rPr>
            </w:pPr>
            <w:r>
              <w:rPr>
                <w:color w:val="auto"/>
              </w:rPr>
              <w:t>4</w:t>
            </w:r>
            <w:r w:rsidRPr="00A82525">
              <w:rPr>
                <w:color w:val="auto"/>
              </w:rPr>
              <w:t>00 000,00</w:t>
            </w:r>
          </w:p>
        </w:tc>
        <w:tc>
          <w:tcPr>
            <w:tcW w:w="1362" w:type="dxa"/>
            <w:shd w:val="clear" w:color="auto" w:fill="FFFFFF"/>
          </w:tcPr>
          <w:p w14:paraId="31DF9230" w14:textId="77777777" w:rsidR="00ED49E3" w:rsidRPr="00A82525" w:rsidRDefault="00ED49E3" w:rsidP="00C72CB5">
            <w:pPr>
              <w:pStyle w:val="TEKSTTABELA"/>
              <w:spacing w:before="40" w:after="40"/>
              <w:ind w:right="217"/>
              <w:jc w:val="right"/>
              <w:rPr>
                <w:color w:val="auto"/>
              </w:rPr>
            </w:pPr>
            <w:r>
              <w:rPr>
                <w:color w:val="auto"/>
              </w:rPr>
              <w:t>42</w:t>
            </w:r>
            <w:r w:rsidRPr="00A82525">
              <w:rPr>
                <w:color w:val="auto"/>
              </w:rPr>
              <w:t>0 000,00</w:t>
            </w:r>
          </w:p>
        </w:tc>
        <w:tc>
          <w:tcPr>
            <w:tcW w:w="1362" w:type="dxa"/>
            <w:shd w:val="clear" w:color="auto" w:fill="FFFFFF"/>
          </w:tcPr>
          <w:p w14:paraId="68F80B62" w14:textId="77777777" w:rsidR="00ED49E3" w:rsidRPr="00A82525" w:rsidRDefault="00ED49E3" w:rsidP="00C72CB5">
            <w:pPr>
              <w:pStyle w:val="TEKSTTABELA"/>
              <w:spacing w:before="40" w:after="40"/>
              <w:ind w:right="217"/>
              <w:jc w:val="right"/>
              <w:rPr>
                <w:color w:val="auto"/>
              </w:rPr>
            </w:pPr>
            <w:r>
              <w:rPr>
                <w:color w:val="auto"/>
              </w:rPr>
              <w:t>292 632,20</w:t>
            </w:r>
          </w:p>
        </w:tc>
        <w:tc>
          <w:tcPr>
            <w:tcW w:w="1362" w:type="dxa"/>
            <w:shd w:val="clear" w:color="auto" w:fill="FFFFFF"/>
          </w:tcPr>
          <w:p w14:paraId="0ED9A78A" w14:textId="77777777" w:rsidR="00ED49E3" w:rsidRPr="00A82525" w:rsidRDefault="00ED49E3" w:rsidP="00C72CB5">
            <w:pPr>
              <w:pStyle w:val="TEKSTTABELA"/>
              <w:spacing w:before="40" w:after="40"/>
              <w:ind w:right="217"/>
              <w:jc w:val="right"/>
              <w:rPr>
                <w:color w:val="auto"/>
              </w:rPr>
            </w:pPr>
            <w:r>
              <w:rPr>
                <w:color w:val="auto"/>
              </w:rPr>
              <w:t>69,7</w:t>
            </w:r>
            <w:r w:rsidRPr="00A82525">
              <w:rPr>
                <w:color w:val="auto"/>
              </w:rPr>
              <w:t>%</w:t>
            </w:r>
          </w:p>
        </w:tc>
        <w:tc>
          <w:tcPr>
            <w:tcW w:w="1363" w:type="dxa"/>
            <w:shd w:val="clear" w:color="auto" w:fill="FFFFFF"/>
          </w:tcPr>
          <w:p w14:paraId="4EFD130D" w14:textId="77777777" w:rsidR="00ED49E3" w:rsidRPr="00517EAA" w:rsidRDefault="00ED49E3" w:rsidP="00C72CB5">
            <w:pPr>
              <w:pStyle w:val="TEKSTTABELA"/>
              <w:spacing w:before="40" w:after="40"/>
              <w:ind w:right="217"/>
              <w:jc w:val="right"/>
              <w:rPr>
                <w:color w:val="auto"/>
              </w:rPr>
            </w:pPr>
            <w:r w:rsidRPr="00A82525">
              <w:rPr>
                <w:color w:val="auto"/>
              </w:rPr>
              <w:t>1,</w:t>
            </w:r>
            <w:r>
              <w:rPr>
                <w:color w:val="auto"/>
              </w:rPr>
              <w:t>5</w:t>
            </w:r>
            <w:r w:rsidRPr="00A82525">
              <w:rPr>
                <w:color w:val="auto"/>
              </w:rPr>
              <w:t>%</w:t>
            </w:r>
          </w:p>
        </w:tc>
      </w:tr>
      <w:tr w:rsidR="00ED49E3" w:rsidRPr="00B135B2" w14:paraId="46B4CDCF" w14:textId="77777777" w:rsidTr="00C72CB5">
        <w:trPr>
          <w:jc w:val="center"/>
        </w:trPr>
        <w:tc>
          <w:tcPr>
            <w:tcW w:w="730" w:type="dxa"/>
            <w:shd w:val="clear" w:color="auto" w:fill="FFFFFF"/>
          </w:tcPr>
          <w:p w14:paraId="2CDE31F5"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632F4C15" w14:textId="77777777" w:rsidR="00ED49E3" w:rsidRPr="00A82525" w:rsidRDefault="00ED49E3" w:rsidP="00C72CB5">
            <w:pPr>
              <w:pStyle w:val="TEKSTTABELA"/>
              <w:spacing w:before="20" w:after="20"/>
              <w:rPr>
                <w:color w:val="auto"/>
              </w:rPr>
            </w:pPr>
            <w:r w:rsidRPr="00A82525">
              <w:rPr>
                <w:color w:val="auto"/>
              </w:rPr>
              <w:t>Wymiana wysokoemisyjnych źródeł ciepła w budynkach i lokalach mieszkalnych na terenie wybranych gmin Aglomeracji Wałbrzyskiej</w:t>
            </w:r>
          </w:p>
        </w:tc>
        <w:tc>
          <w:tcPr>
            <w:tcW w:w="1362" w:type="dxa"/>
            <w:shd w:val="clear" w:color="auto" w:fill="FFFFFF"/>
          </w:tcPr>
          <w:p w14:paraId="2886B7CB" w14:textId="77777777" w:rsidR="00ED49E3" w:rsidRPr="00A82525" w:rsidRDefault="00ED49E3" w:rsidP="00C72CB5">
            <w:pPr>
              <w:pStyle w:val="TEKSTTABELA"/>
              <w:spacing w:before="40" w:after="40"/>
              <w:ind w:right="217"/>
              <w:jc w:val="right"/>
              <w:rPr>
                <w:color w:val="auto"/>
              </w:rPr>
            </w:pPr>
            <w:r>
              <w:rPr>
                <w:color w:val="auto"/>
              </w:rPr>
              <w:t>909 500,00</w:t>
            </w:r>
          </w:p>
        </w:tc>
        <w:tc>
          <w:tcPr>
            <w:tcW w:w="1362" w:type="dxa"/>
            <w:shd w:val="clear" w:color="auto" w:fill="FFFFFF"/>
          </w:tcPr>
          <w:p w14:paraId="5345AB61" w14:textId="77777777" w:rsidR="00ED49E3" w:rsidRPr="00A82525" w:rsidRDefault="00ED49E3" w:rsidP="00C72CB5">
            <w:pPr>
              <w:pStyle w:val="TEKSTTABELA"/>
              <w:spacing w:before="40" w:after="40"/>
              <w:ind w:right="217"/>
              <w:jc w:val="right"/>
              <w:rPr>
                <w:color w:val="auto"/>
              </w:rPr>
            </w:pPr>
            <w:r>
              <w:rPr>
                <w:color w:val="auto"/>
              </w:rPr>
              <w:t>1 262 293,25</w:t>
            </w:r>
          </w:p>
        </w:tc>
        <w:tc>
          <w:tcPr>
            <w:tcW w:w="1362" w:type="dxa"/>
            <w:shd w:val="clear" w:color="auto" w:fill="FFFFFF"/>
          </w:tcPr>
          <w:p w14:paraId="32CC90C4" w14:textId="77777777" w:rsidR="00ED49E3" w:rsidRPr="00A82525" w:rsidRDefault="00ED49E3" w:rsidP="00C72CB5">
            <w:pPr>
              <w:pStyle w:val="TEKSTTABELA"/>
              <w:spacing w:before="40" w:after="40"/>
              <w:ind w:right="217"/>
              <w:jc w:val="right"/>
              <w:rPr>
                <w:color w:val="auto"/>
              </w:rPr>
            </w:pPr>
            <w:r>
              <w:rPr>
                <w:color w:val="auto"/>
              </w:rPr>
              <w:t>1 064 187,48</w:t>
            </w:r>
          </w:p>
        </w:tc>
        <w:tc>
          <w:tcPr>
            <w:tcW w:w="1362" w:type="dxa"/>
            <w:shd w:val="clear" w:color="auto" w:fill="FFFFFF"/>
          </w:tcPr>
          <w:p w14:paraId="6CDA7196" w14:textId="77777777" w:rsidR="00ED49E3" w:rsidRPr="00A82525" w:rsidRDefault="00ED49E3" w:rsidP="00C72CB5">
            <w:pPr>
              <w:pStyle w:val="TEKSTTABELA"/>
              <w:spacing w:before="40" w:after="40"/>
              <w:ind w:right="217"/>
              <w:jc w:val="right"/>
              <w:rPr>
                <w:color w:val="auto"/>
              </w:rPr>
            </w:pPr>
            <w:r>
              <w:rPr>
                <w:color w:val="auto"/>
              </w:rPr>
              <w:t>84,3</w:t>
            </w:r>
            <w:r w:rsidRPr="00A82525">
              <w:rPr>
                <w:color w:val="auto"/>
              </w:rPr>
              <w:t>%</w:t>
            </w:r>
          </w:p>
        </w:tc>
        <w:tc>
          <w:tcPr>
            <w:tcW w:w="1363" w:type="dxa"/>
            <w:shd w:val="clear" w:color="auto" w:fill="FFFFFF"/>
          </w:tcPr>
          <w:p w14:paraId="13448526" w14:textId="77777777" w:rsidR="00ED49E3" w:rsidRPr="00517EAA" w:rsidRDefault="00ED49E3" w:rsidP="00C72CB5">
            <w:pPr>
              <w:pStyle w:val="TEKSTTABELA"/>
              <w:spacing w:before="40" w:after="40"/>
              <w:ind w:right="217"/>
              <w:jc w:val="right"/>
              <w:rPr>
                <w:color w:val="auto"/>
              </w:rPr>
            </w:pPr>
            <w:r>
              <w:rPr>
                <w:color w:val="auto"/>
              </w:rPr>
              <w:t>5,3</w:t>
            </w:r>
            <w:r w:rsidRPr="00A82525">
              <w:rPr>
                <w:color w:val="auto"/>
              </w:rPr>
              <w:t>%</w:t>
            </w:r>
          </w:p>
        </w:tc>
      </w:tr>
      <w:tr w:rsidR="00ED49E3" w:rsidRPr="00B135B2" w14:paraId="65B9C9F6" w14:textId="77777777" w:rsidTr="00C72CB5">
        <w:trPr>
          <w:jc w:val="center"/>
        </w:trPr>
        <w:tc>
          <w:tcPr>
            <w:tcW w:w="730" w:type="dxa"/>
            <w:shd w:val="clear" w:color="auto" w:fill="FFFFFF"/>
          </w:tcPr>
          <w:p w14:paraId="21485139"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6E60B512" w14:textId="77777777" w:rsidR="00ED49E3" w:rsidRPr="00A82525" w:rsidRDefault="00ED49E3" w:rsidP="00C72CB5">
            <w:pPr>
              <w:pStyle w:val="TEKSTTABELA"/>
              <w:spacing w:before="20" w:after="20"/>
              <w:rPr>
                <w:color w:val="auto"/>
              </w:rPr>
            </w:pPr>
            <w:r>
              <w:rPr>
                <w:color w:val="auto"/>
              </w:rPr>
              <w:t>Poprawa bezpieczeństwa na przejściach dla pieszych w miejscowościach Zawiszów i Sulisławice</w:t>
            </w:r>
          </w:p>
        </w:tc>
        <w:tc>
          <w:tcPr>
            <w:tcW w:w="1362" w:type="dxa"/>
            <w:shd w:val="clear" w:color="auto" w:fill="FFFFFF"/>
          </w:tcPr>
          <w:p w14:paraId="0F0F6AAE" w14:textId="77777777" w:rsidR="00ED49E3" w:rsidRPr="00A82525" w:rsidRDefault="00ED49E3" w:rsidP="00C72CB5">
            <w:pPr>
              <w:pStyle w:val="TEKSTTABELA"/>
              <w:spacing w:before="40" w:after="40"/>
              <w:ind w:right="217"/>
              <w:jc w:val="right"/>
              <w:rPr>
                <w:color w:val="auto"/>
              </w:rPr>
            </w:pPr>
            <w:r>
              <w:rPr>
                <w:color w:val="auto"/>
              </w:rPr>
              <w:t>100 000,00</w:t>
            </w:r>
          </w:p>
        </w:tc>
        <w:tc>
          <w:tcPr>
            <w:tcW w:w="1362" w:type="dxa"/>
            <w:shd w:val="clear" w:color="auto" w:fill="FFFFFF"/>
          </w:tcPr>
          <w:p w14:paraId="5D7C417E"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02E96607"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4EFBD98F" w14:textId="77777777" w:rsidR="00ED49E3" w:rsidRPr="00A82525" w:rsidRDefault="00ED49E3" w:rsidP="00C72CB5">
            <w:pPr>
              <w:pStyle w:val="TEKSTTABELA"/>
              <w:spacing w:before="40" w:after="40"/>
              <w:ind w:right="217"/>
              <w:jc w:val="right"/>
              <w:rPr>
                <w:color w:val="auto"/>
              </w:rPr>
            </w:pPr>
            <w:r>
              <w:rPr>
                <w:color w:val="auto"/>
              </w:rPr>
              <w:t>0,0%</w:t>
            </w:r>
          </w:p>
        </w:tc>
        <w:tc>
          <w:tcPr>
            <w:tcW w:w="1363" w:type="dxa"/>
            <w:shd w:val="clear" w:color="auto" w:fill="FFFFFF"/>
          </w:tcPr>
          <w:p w14:paraId="2ED61393" w14:textId="77777777" w:rsidR="00ED49E3" w:rsidRPr="00517EAA" w:rsidRDefault="00ED49E3" w:rsidP="00C72CB5">
            <w:pPr>
              <w:pStyle w:val="TEKSTTABELA"/>
              <w:spacing w:before="40" w:after="40"/>
              <w:ind w:right="217"/>
              <w:jc w:val="right"/>
              <w:rPr>
                <w:color w:val="auto"/>
              </w:rPr>
            </w:pPr>
            <w:r>
              <w:rPr>
                <w:color w:val="auto"/>
              </w:rPr>
              <w:t>0,0%</w:t>
            </w:r>
          </w:p>
        </w:tc>
      </w:tr>
      <w:tr w:rsidR="00ED49E3" w:rsidRPr="00B135B2" w14:paraId="670312A8" w14:textId="77777777" w:rsidTr="00C72CB5">
        <w:trPr>
          <w:jc w:val="center"/>
        </w:trPr>
        <w:tc>
          <w:tcPr>
            <w:tcW w:w="730" w:type="dxa"/>
            <w:shd w:val="clear" w:color="auto" w:fill="FFFFFF"/>
          </w:tcPr>
          <w:p w14:paraId="2385E139"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621E0F09" w14:textId="77777777" w:rsidR="00ED49E3" w:rsidRPr="00A82525" w:rsidRDefault="00ED49E3" w:rsidP="00C72CB5">
            <w:pPr>
              <w:pStyle w:val="TEKSTTABELA"/>
              <w:spacing w:before="20" w:after="20"/>
              <w:rPr>
                <w:color w:val="auto"/>
              </w:rPr>
            </w:pPr>
            <w:r>
              <w:rPr>
                <w:color w:val="auto"/>
              </w:rPr>
              <w:t>Poprawa bezpieczeństwa na przejściach dla pieszych w miejscowościach Zawiszów i Sulisławice, w tym zadania : Rozbudowa przejść dla pieszych droga nr 111896D Zawiszów oraz Rozbudowa przejścia dla pieszych droga nr 111896D Sulisławice</w:t>
            </w:r>
          </w:p>
        </w:tc>
        <w:tc>
          <w:tcPr>
            <w:tcW w:w="1362" w:type="dxa"/>
            <w:shd w:val="clear" w:color="auto" w:fill="FFFFFF"/>
          </w:tcPr>
          <w:p w14:paraId="3633C97A"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7BC514CC" w14:textId="77777777" w:rsidR="00ED49E3" w:rsidRPr="00A82525" w:rsidRDefault="00ED49E3" w:rsidP="00C72CB5">
            <w:pPr>
              <w:pStyle w:val="TEKSTTABELA"/>
              <w:spacing w:before="40" w:after="40"/>
              <w:ind w:right="217"/>
              <w:jc w:val="right"/>
              <w:rPr>
                <w:color w:val="auto"/>
              </w:rPr>
            </w:pPr>
            <w:r>
              <w:rPr>
                <w:color w:val="auto"/>
              </w:rPr>
              <w:t>110 000,00</w:t>
            </w:r>
          </w:p>
        </w:tc>
        <w:tc>
          <w:tcPr>
            <w:tcW w:w="1362" w:type="dxa"/>
            <w:shd w:val="clear" w:color="auto" w:fill="FFFFFF"/>
          </w:tcPr>
          <w:p w14:paraId="52BBE140" w14:textId="77777777" w:rsidR="00ED49E3" w:rsidRPr="00A82525" w:rsidRDefault="00ED49E3" w:rsidP="00C72CB5">
            <w:pPr>
              <w:pStyle w:val="TEKSTTABELA"/>
              <w:spacing w:before="40" w:after="40"/>
              <w:ind w:right="217"/>
              <w:jc w:val="right"/>
              <w:rPr>
                <w:color w:val="auto"/>
              </w:rPr>
            </w:pPr>
            <w:r>
              <w:rPr>
                <w:color w:val="auto"/>
              </w:rPr>
              <w:t>104 300,97</w:t>
            </w:r>
          </w:p>
        </w:tc>
        <w:tc>
          <w:tcPr>
            <w:tcW w:w="1362" w:type="dxa"/>
            <w:shd w:val="clear" w:color="auto" w:fill="FFFFFF"/>
          </w:tcPr>
          <w:p w14:paraId="0CBD39EE" w14:textId="77777777" w:rsidR="00ED49E3" w:rsidRPr="00A82525" w:rsidRDefault="00ED49E3" w:rsidP="00C72CB5">
            <w:pPr>
              <w:pStyle w:val="TEKSTTABELA"/>
              <w:spacing w:before="40" w:after="40"/>
              <w:ind w:right="217"/>
              <w:jc w:val="right"/>
              <w:rPr>
                <w:color w:val="auto"/>
              </w:rPr>
            </w:pPr>
            <w:r>
              <w:rPr>
                <w:color w:val="auto"/>
              </w:rPr>
              <w:t>94,8%</w:t>
            </w:r>
          </w:p>
        </w:tc>
        <w:tc>
          <w:tcPr>
            <w:tcW w:w="1363" w:type="dxa"/>
            <w:shd w:val="clear" w:color="auto" w:fill="FFFFFF"/>
          </w:tcPr>
          <w:p w14:paraId="52642598" w14:textId="77777777" w:rsidR="00ED49E3" w:rsidRPr="00517EAA" w:rsidRDefault="00ED49E3" w:rsidP="00C72CB5">
            <w:pPr>
              <w:pStyle w:val="TEKSTTABELA"/>
              <w:spacing w:before="40" w:after="40"/>
              <w:ind w:right="217"/>
              <w:jc w:val="right"/>
              <w:rPr>
                <w:color w:val="auto"/>
              </w:rPr>
            </w:pPr>
            <w:r>
              <w:rPr>
                <w:color w:val="auto"/>
              </w:rPr>
              <w:t>0,5%</w:t>
            </w:r>
          </w:p>
        </w:tc>
      </w:tr>
      <w:tr w:rsidR="00ED49E3" w:rsidRPr="00B135B2" w14:paraId="71BA3938" w14:textId="77777777" w:rsidTr="00C72CB5">
        <w:trPr>
          <w:jc w:val="center"/>
        </w:trPr>
        <w:tc>
          <w:tcPr>
            <w:tcW w:w="730" w:type="dxa"/>
            <w:shd w:val="clear" w:color="auto" w:fill="FFFFFF"/>
          </w:tcPr>
          <w:p w14:paraId="7BEF9A15"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31F71CC7" w14:textId="77777777" w:rsidR="00ED49E3" w:rsidRPr="00A82525" w:rsidRDefault="00ED49E3" w:rsidP="00C72CB5">
            <w:pPr>
              <w:pStyle w:val="TEKSTTABELA"/>
              <w:spacing w:before="20" w:after="20"/>
              <w:rPr>
                <w:color w:val="auto"/>
              </w:rPr>
            </w:pPr>
            <w:r w:rsidRPr="00A82525">
              <w:rPr>
                <w:color w:val="auto"/>
              </w:rPr>
              <w:t xml:space="preserve">Modernizacja oświetlenia w gminie, w tym Sołectwa </w:t>
            </w:r>
            <w:r>
              <w:rPr>
                <w:color w:val="auto"/>
              </w:rPr>
              <w:t>–</w:t>
            </w:r>
            <w:r w:rsidRPr="00A82525">
              <w:rPr>
                <w:color w:val="auto"/>
              </w:rPr>
              <w:t xml:space="preserve"> </w:t>
            </w:r>
            <w:r>
              <w:rPr>
                <w:color w:val="auto"/>
              </w:rPr>
              <w:t>40 979,98</w:t>
            </w:r>
            <w:r w:rsidRPr="00A82525">
              <w:rPr>
                <w:color w:val="auto"/>
              </w:rPr>
              <w:t xml:space="preserve"> zł, z czego: Bo</w:t>
            </w:r>
            <w:r>
              <w:rPr>
                <w:color w:val="auto"/>
              </w:rPr>
              <w:t>leścin</w:t>
            </w:r>
            <w:r w:rsidRPr="00A82525">
              <w:rPr>
                <w:color w:val="auto"/>
              </w:rPr>
              <w:t xml:space="preserve"> </w:t>
            </w:r>
            <w:r>
              <w:rPr>
                <w:color w:val="auto"/>
              </w:rPr>
              <w:t>–</w:t>
            </w:r>
            <w:r w:rsidRPr="00A82525">
              <w:rPr>
                <w:color w:val="auto"/>
              </w:rPr>
              <w:t xml:space="preserve"> </w:t>
            </w:r>
            <w:r>
              <w:rPr>
                <w:color w:val="auto"/>
              </w:rPr>
              <w:t>9 980</w:t>
            </w:r>
            <w:r w:rsidRPr="00A82525">
              <w:rPr>
                <w:color w:val="auto"/>
              </w:rPr>
              <w:t xml:space="preserve"> zł, Bystrzyca </w:t>
            </w:r>
            <w:r>
              <w:rPr>
                <w:color w:val="auto"/>
              </w:rPr>
              <w:t>Dolna</w:t>
            </w:r>
            <w:r w:rsidRPr="00A82525">
              <w:rPr>
                <w:color w:val="auto"/>
              </w:rPr>
              <w:t xml:space="preserve"> </w:t>
            </w:r>
            <w:r>
              <w:rPr>
                <w:color w:val="auto"/>
              </w:rPr>
              <w:t>–</w:t>
            </w:r>
            <w:r w:rsidRPr="00A82525">
              <w:rPr>
                <w:color w:val="auto"/>
              </w:rPr>
              <w:t xml:space="preserve"> </w:t>
            </w:r>
            <w:r>
              <w:rPr>
                <w:color w:val="auto"/>
              </w:rPr>
              <w:t>6 000</w:t>
            </w:r>
            <w:r w:rsidRPr="00A82525">
              <w:rPr>
                <w:color w:val="auto"/>
              </w:rPr>
              <w:t xml:space="preserve"> zł,  </w:t>
            </w:r>
            <w:r>
              <w:rPr>
                <w:color w:val="auto"/>
              </w:rPr>
              <w:t>Bystrzyca Górna</w:t>
            </w:r>
            <w:r w:rsidRPr="00A82525">
              <w:rPr>
                <w:color w:val="auto"/>
              </w:rPr>
              <w:t xml:space="preserve"> </w:t>
            </w:r>
            <w:r>
              <w:rPr>
                <w:color w:val="auto"/>
              </w:rPr>
              <w:t>–</w:t>
            </w:r>
            <w:r w:rsidRPr="00A82525">
              <w:rPr>
                <w:color w:val="auto"/>
              </w:rPr>
              <w:t xml:space="preserve"> </w:t>
            </w:r>
            <w:r>
              <w:rPr>
                <w:color w:val="auto"/>
              </w:rPr>
              <w:t>4 000</w:t>
            </w:r>
            <w:r w:rsidRPr="00A82525">
              <w:rPr>
                <w:color w:val="auto"/>
              </w:rPr>
              <w:t xml:space="preserve"> zł, </w:t>
            </w:r>
            <w:r>
              <w:rPr>
                <w:color w:val="auto"/>
              </w:rPr>
              <w:t>Jagodnik</w:t>
            </w:r>
            <w:r w:rsidRPr="00A82525">
              <w:rPr>
                <w:color w:val="auto"/>
              </w:rPr>
              <w:t xml:space="preserve">- </w:t>
            </w:r>
            <w:r>
              <w:rPr>
                <w:color w:val="auto"/>
              </w:rPr>
              <w:t>5 000</w:t>
            </w:r>
            <w:r w:rsidRPr="00A82525">
              <w:rPr>
                <w:color w:val="auto"/>
              </w:rPr>
              <w:t xml:space="preserve"> zł, </w:t>
            </w:r>
            <w:r>
              <w:rPr>
                <w:color w:val="auto"/>
              </w:rPr>
              <w:t>Krzyżowa</w:t>
            </w:r>
            <w:r w:rsidRPr="00A82525">
              <w:rPr>
                <w:color w:val="auto"/>
              </w:rPr>
              <w:t xml:space="preserve"> -</w:t>
            </w:r>
            <w:r>
              <w:rPr>
                <w:color w:val="auto"/>
              </w:rPr>
              <w:t>5 000</w:t>
            </w:r>
            <w:r w:rsidRPr="00A82525">
              <w:rPr>
                <w:color w:val="auto"/>
              </w:rPr>
              <w:t xml:space="preserve"> zł, </w:t>
            </w:r>
            <w:r>
              <w:rPr>
                <w:color w:val="auto"/>
              </w:rPr>
              <w:t>Lubachów</w:t>
            </w:r>
            <w:r w:rsidRPr="00A82525">
              <w:rPr>
                <w:color w:val="auto"/>
              </w:rPr>
              <w:t xml:space="preserve"> </w:t>
            </w:r>
            <w:r>
              <w:rPr>
                <w:color w:val="auto"/>
              </w:rPr>
              <w:t>–</w:t>
            </w:r>
            <w:r w:rsidRPr="00A82525">
              <w:rPr>
                <w:color w:val="auto"/>
              </w:rPr>
              <w:t xml:space="preserve"> </w:t>
            </w:r>
            <w:r>
              <w:rPr>
                <w:color w:val="auto"/>
              </w:rPr>
              <w:t>4 0</w:t>
            </w:r>
            <w:r w:rsidRPr="00A82525">
              <w:rPr>
                <w:color w:val="auto"/>
              </w:rPr>
              <w:t xml:space="preserve">00 zł, </w:t>
            </w:r>
            <w:r>
              <w:rPr>
                <w:color w:val="auto"/>
              </w:rPr>
              <w:t>Lutomia Dolna- 5 000 zł, Makowice – 1 999,98 zł</w:t>
            </w:r>
          </w:p>
        </w:tc>
        <w:tc>
          <w:tcPr>
            <w:tcW w:w="1362" w:type="dxa"/>
            <w:shd w:val="clear" w:color="auto" w:fill="FFFFFF"/>
          </w:tcPr>
          <w:p w14:paraId="7017CF96" w14:textId="77777777" w:rsidR="00ED49E3" w:rsidRPr="00A82525" w:rsidRDefault="00ED49E3" w:rsidP="00C72CB5">
            <w:pPr>
              <w:pStyle w:val="TEKSTTABELA"/>
              <w:spacing w:before="40" w:after="40"/>
              <w:ind w:right="217"/>
              <w:jc w:val="right"/>
              <w:rPr>
                <w:color w:val="auto"/>
              </w:rPr>
            </w:pPr>
            <w:r w:rsidRPr="00A82525">
              <w:rPr>
                <w:color w:val="auto"/>
              </w:rPr>
              <w:t>4</w:t>
            </w:r>
            <w:r>
              <w:rPr>
                <w:color w:val="auto"/>
              </w:rPr>
              <w:t>42</w:t>
            </w:r>
            <w:r w:rsidRPr="00A82525">
              <w:rPr>
                <w:color w:val="auto"/>
              </w:rPr>
              <w:t xml:space="preserve"> 000,00</w:t>
            </w:r>
          </w:p>
        </w:tc>
        <w:tc>
          <w:tcPr>
            <w:tcW w:w="1362" w:type="dxa"/>
            <w:shd w:val="clear" w:color="auto" w:fill="FFFFFF"/>
          </w:tcPr>
          <w:p w14:paraId="5C83B0C4" w14:textId="77777777" w:rsidR="00ED49E3" w:rsidRPr="00A82525" w:rsidRDefault="00ED49E3" w:rsidP="00C72CB5">
            <w:pPr>
              <w:pStyle w:val="TEKSTTABELA"/>
              <w:spacing w:before="40" w:after="40"/>
              <w:ind w:right="217"/>
              <w:jc w:val="right"/>
              <w:rPr>
                <w:color w:val="auto"/>
              </w:rPr>
            </w:pPr>
            <w:r>
              <w:rPr>
                <w:color w:val="auto"/>
              </w:rPr>
              <w:t>242</w:t>
            </w:r>
            <w:r w:rsidRPr="00A82525">
              <w:rPr>
                <w:color w:val="auto"/>
              </w:rPr>
              <w:t xml:space="preserve"> 000,00</w:t>
            </w:r>
          </w:p>
        </w:tc>
        <w:tc>
          <w:tcPr>
            <w:tcW w:w="1362" w:type="dxa"/>
            <w:shd w:val="clear" w:color="auto" w:fill="FFFFFF"/>
          </w:tcPr>
          <w:p w14:paraId="43213209" w14:textId="77777777" w:rsidR="00ED49E3" w:rsidRPr="00A82525" w:rsidRDefault="00ED49E3" w:rsidP="00C72CB5">
            <w:pPr>
              <w:pStyle w:val="TEKSTTABELA"/>
              <w:spacing w:before="40" w:after="40"/>
              <w:ind w:right="217"/>
              <w:jc w:val="right"/>
              <w:rPr>
                <w:color w:val="auto"/>
              </w:rPr>
            </w:pPr>
            <w:r>
              <w:rPr>
                <w:color w:val="auto"/>
              </w:rPr>
              <w:t>218 379,90</w:t>
            </w:r>
          </w:p>
        </w:tc>
        <w:tc>
          <w:tcPr>
            <w:tcW w:w="1362" w:type="dxa"/>
            <w:shd w:val="clear" w:color="auto" w:fill="FFFFFF"/>
          </w:tcPr>
          <w:p w14:paraId="6B894D26" w14:textId="77777777" w:rsidR="00ED49E3" w:rsidRPr="00A82525" w:rsidRDefault="00ED49E3" w:rsidP="00C72CB5">
            <w:pPr>
              <w:pStyle w:val="TEKSTTABELA"/>
              <w:spacing w:before="40" w:after="40"/>
              <w:ind w:right="217"/>
              <w:jc w:val="right"/>
              <w:rPr>
                <w:color w:val="auto"/>
              </w:rPr>
            </w:pPr>
            <w:r>
              <w:rPr>
                <w:color w:val="auto"/>
              </w:rPr>
              <w:t>90,2</w:t>
            </w:r>
            <w:r w:rsidRPr="00A82525">
              <w:rPr>
                <w:color w:val="auto"/>
              </w:rPr>
              <w:t>%</w:t>
            </w:r>
          </w:p>
        </w:tc>
        <w:tc>
          <w:tcPr>
            <w:tcW w:w="1363" w:type="dxa"/>
            <w:shd w:val="clear" w:color="auto" w:fill="FFFFFF"/>
          </w:tcPr>
          <w:p w14:paraId="0D618865" w14:textId="77777777" w:rsidR="00ED49E3" w:rsidRPr="00517EAA" w:rsidRDefault="00ED49E3" w:rsidP="00C72CB5">
            <w:pPr>
              <w:pStyle w:val="TEKSTTABELA"/>
              <w:spacing w:before="40" w:after="40"/>
              <w:ind w:right="217"/>
              <w:jc w:val="right"/>
              <w:rPr>
                <w:color w:val="auto"/>
              </w:rPr>
            </w:pPr>
            <w:r>
              <w:rPr>
                <w:color w:val="auto"/>
              </w:rPr>
              <w:t>1,1</w:t>
            </w:r>
            <w:r w:rsidRPr="00A82525">
              <w:rPr>
                <w:color w:val="auto"/>
              </w:rPr>
              <w:t>%</w:t>
            </w:r>
          </w:p>
        </w:tc>
      </w:tr>
      <w:tr w:rsidR="00ED49E3" w:rsidRPr="00B135B2" w14:paraId="3333A57E" w14:textId="77777777" w:rsidTr="00C72CB5">
        <w:trPr>
          <w:jc w:val="center"/>
        </w:trPr>
        <w:tc>
          <w:tcPr>
            <w:tcW w:w="730" w:type="dxa"/>
            <w:shd w:val="clear" w:color="auto" w:fill="FFFFFF"/>
          </w:tcPr>
          <w:p w14:paraId="103211D5"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6BE2CED9" w14:textId="77777777" w:rsidR="00ED49E3" w:rsidRPr="00A82525" w:rsidRDefault="00ED49E3" w:rsidP="00C72CB5">
            <w:pPr>
              <w:pStyle w:val="TEKSTTABELA"/>
              <w:spacing w:before="20" w:after="20"/>
              <w:rPr>
                <w:color w:val="auto"/>
              </w:rPr>
            </w:pPr>
            <w:r>
              <w:rPr>
                <w:color w:val="auto"/>
              </w:rPr>
              <w:t>Inwestycje- zakup, instalacja lampy solarnej na placu zabaw w Krzczonowie oraz kosztorysy (zakup materiałów usług) w ramach FS wsi Krzczonów</w:t>
            </w:r>
          </w:p>
        </w:tc>
        <w:tc>
          <w:tcPr>
            <w:tcW w:w="1362" w:type="dxa"/>
            <w:shd w:val="clear" w:color="auto" w:fill="FFFFFF"/>
          </w:tcPr>
          <w:p w14:paraId="77265D0E" w14:textId="77777777" w:rsidR="00ED49E3" w:rsidRPr="00A82525" w:rsidRDefault="00ED49E3" w:rsidP="00C72CB5">
            <w:pPr>
              <w:pStyle w:val="TEKSTTABELA"/>
              <w:spacing w:before="40" w:after="40"/>
              <w:ind w:right="217"/>
              <w:jc w:val="right"/>
              <w:rPr>
                <w:color w:val="auto"/>
              </w:rPr>
            </w:pPr>
            <w:r w:rsidRPr="00A82525">
              <w:rPr>
                <w:color w:val="auto"/>
              </w:rPr>
              <w:t>0,00</w:t>
            </w:r>
          </w:p>
        </w:tc>
        <w:tc>
          <w:tcPr>
            <w:tcW w:w="1362" w:type="dxa"/>
            <w:shd w:val="clear" w:color="auto" w:fill="FFFFFF"/>
          </w:tcPr>
          <w:p w14:paraId="15CCD69A" w14:textId="77777777" w:rsidR="00ED49E3" w:rsidRPr="00A82525" w:rsidRDefault="00ED49E3" w:rsidP="00C72CB5">
            <w:pPr>
              <w:pStyle w:val="TEKSTTABELA"/>
              <w:spacing w:before="40" w:after="40"/>
              <w:ind w:right="217"/>
              <w:jc w:val="right"/>
              <w:rPr>
                <w:color w:val="auto"/>
              </w:rPr>
            </w:pPr>
            <w:r>
              <w:rPr>
                <w:color w:val="auto"/>
              </w:rPr>
              <w:t>5 950,00</w:t>
            </w:r>
          </w:p>
        </w:tc>
        <w:tc>
          <w:tcPr>
            <w:tcW w:w="1362" w:type="dxa"/>
            <w:shd w:val="clear" w:color="auto" w:fill="FFFFFF"/>
          </w:tcPr>
          <w:p w14:paraId="6E5196CD" w14:textId="77777777" w:rsidR="00ED49E3" w:rsidRPr="00A82525" w:rsidRDefault="00ED49E3" w:rsidP="00C72CB5">
            <w:pPr>
              <w:pStyle w:val="TEKSTTABELA"/>
              <w:spacing w:before="40" w:after="40"/>
              <w:ind w:right="217"/>
              <w:jc w:val="right"/>
              <w:rPr>
                <w:color w:val="auto"/>
              </w:rPr>
            </w:pPr>
            <w:r>
              <w:rPr>
                <w:color w:val="auto"/>
              </w:rPr>
              <w:t>5 950,00</w:t>
            </w:r>
          </w:p>
        </w:tc>
        <w:tc>
          <w:tcPr>
            <w:tcW w:w="1362" w:type="dxa"/>
            <w:shd w:val="clear" w:color="auto" w:fill="FFFFFF"/>
          </w:tcPr>
          <w:p w14:paraId="4B1333E7" w14:textId="77777777" w:rsidR="00ED49E3" w:rsidRPr="00A82525" w:rsidRDefault="00ED49E3" w:rsidP="00C72CB5">
            <w:pPr>
              <w:pStyle w:val="TEKSTTABELA"/>
              <w:spacing w:before="40" w:after="40"/>
              <w:ind w:right="217"/>
              <w:jc w:val="right"/>
              <w:rPr>
                <w:color w:val="auto"/>
              </w:rPr>
            </w:pPr>
            <w:r>
              <w:rPr>
                <w:color w:val="auto"/>
              </w:rPr>
              <w:t>100,0</w:t>
            </w:r>
            <w:r w:rsidRPr="00A82525">
              <w:rPr>
                <w:color w:val="auto"/>
              </w:rPr>
              <w:t>%</w:t>
            </w:r>
          </w:p>
        </w:tc>
        <w:tc>
          <w:tcPr>
            <w:tcW w:w="1363" w:type="dxa"/>
            <w:shd w:val="clear" w:color="auto" w:fill="FFFFFF"/>
          </w:tcPr>
          <w:p w14:paraId="3ABB0174" w14:textId="77777777" w:rsidR="00ED49E3" w:rsidRPr="00517EAA" w:rsidRDefault="00ED49E3" w:rsidP="00C72CB5">
            <w:pPr>
              <w:pStyle w:val="TEKSTTABELA"/>
              <w:spacing w:before="40" w:after="40"/>
              <w:ind w:right="217"/>
              <w:jc w:val="right"/>
              <w:rPr>
                <w:color w:val="auto"/>
              </w:rPr>
            </w:pPr>
            <w:r w:rsidRPr="00A82525">
              <w:rPr>
                <w:color w:val="auto"/>
              </w:rPr>
              <w:t>0,</w:t>
            </w:r>
            <w:r>
              <w:rPr>
                <w:color w:val="auto"/>
              </w:rPr>
              <w:t>0</w:t>
            </w:r>
            <w:r w:rsidRPr="00A82525">
              <w:rPr>
                <w:color w:val="auto"/>
              </w:rPr>
              <w:t>%</w:t>
            </w:r>
          </w:p>
        </w:tc>
      </w:tr>
      <w:tr w:rsidR="00ED49E3" w:rsidRPr="00B135B2" w14:paraId="236EAA85" w14:textId="77777777" w:rsidTr="00C72CB5">
        <w:trPr>
          <w:jc w:val="center"/>
        </w:trPr>
        <w:tc>
          <w:tcPr>
            <w:tcW w:w="730" w:type="dxa"/>
            <w:shd w:val="clear" w:color="auto" w:fill="FFFFFF"/>
          </w:tcPr>
          <w:p w14:paraId="5F60B142"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1B7D0CB1" w14:textId="77777777" w:rsidR="00ED49E3" w:rsidRPr="00A82525" w:rsidRDefault="00ED49E3" w:rsidP="00C72CB5">
            <w:pPr>
              <w:pStyle w:val="TEKSTTABELA"/>
              <w:spacing w:before="20" w:after="20"/>
              <w:rPr>
                <w:color w:val="auto"/>
              </w:rPr>
            </w:pPr>
            <w:r>
              <w:rPr>
                <w:color w:val="auto"/>
              </w:rPr>
              <w:t>Dotacja dla GOKSiR na wykonanie projektu wiaty w Lutomi Małej- FS Lutomia Dolna ( §6220)</w:t>
            </w:r>
          </w:p>
        </w:tc>
        <w:tc>
          <w:tcPr>
            <w:tcW w:w="1362" w:type="dxa"/>
            <w:shd w:val="clear" w:color="auto" w:fill="FFFFFF"/>
          </w:tcPr>
          <w:p w14:paraId="275CA25E" w14:textId="77777777" w:rsidR="00ED49E3" w:rsidRPr="00A82525" w:rsidRDefault="00ED49E3" w:rsidP="00C72CB5">
            <w:pPr>
              <w:pStyle w:val="TEKSTTABELA"/>
              <w:spacing w:before="40" w:after="40"/>
              <w:ind w:right="217"/>
              <w:jc w:val="right"/>
              <w:rPr>
                <w:color w:val="auto"/>
              </w:rPr>
            </w:pPr>
            <w:r>
              <w:rPr>
                <w:color w:val="auto"/>
              </w:rPr>
              <w:t>7 000,00</w:t>
            </w:r>
          </w:p>
        </w:tc>
        <w:tc>
          <w:tcPr>
            <w:tcW w:w="1362" w:type="dxa"/>
            <w:shd w:val="clear" w:color="auto" w:fill="FFFFFF"/>
          </w:tcPr>
          <w:p w14:paraId="27CDAF3D" w14:textId="77777777" w:rsidR="00ED49E3" w:rsidRPr="00A82525" w:rsidRDefault="00ED49E3" w:rsidP="00C72CB5">
            <w:pPr>
              <w:pStyle w:val="TEKSTTABELA"/>
              <w:spacing w:before="40" w:after="40"/>
              <w:ind w:right="217"/>
              <w:jc w:val="right"/>
              <w:rPr>
                <w:color w:val="auto"/>
              </w:rPr>
            </w:pPr>
            <w:r>
              <w:rPr>
                <w:color w:val="auto"/>
              </w:rPr>
              <w:t>7 000,00</w:t>
            </w:r>
          </w:p>
        </w:tc>
        <w:tc>
          <w:tcPr>
            <w:tcW w:w="1362" w:type="dxa"/>
            <w:shd w:val="clear" w:color="auto" w:fill="FFFFFF"/>
          </w:tcPr>
          <w:p w14:paraId="18C88EC1" w14:textId="77777777" w:rsidR="00ED49E3" w:rsidRPr="00A82525" w:rsidRDefault="00ED49E3" w:rsidP="00C72CB5">
            <w:pPr>
              <w:pStyle w:val="TEKSTTABELA"/>
              <w:spacing w:before="40" w:after="40"/>
              <w:ind w:right="217"/>
              <w:jc w:val="right"/>
              <w:rPr>
                <w:color w:val="auto"/>
              </w:rPr>
            </w:pPr>
            <w:r>
              <w:rPr>
                <w:color w:val="auto"/>
              </w:rPr>
              <w:t>7 000,00</w:t>
            </w:r>
          </w:p>
        </w:tc>
        <w:tc>
          <w:tcPr>
            <w:tcW w:w="1362" w:type="dxa"/>
            <w:shd w:val="clear" w:color="auto" w:fill="FFFFFF"/>
          </w:tcPr>
          <w:p w14:paraId="6119428D" w14:textId="77777777" w:rsidR="00ED49E3" w:rsidRPr="00A82525" w:rsidRDefault="00ED49E3" w:rsidP="00C72CB5">
            <w:pPr>
              <w:pStyle w:val="TEKSTTABELA"/>
              <w:spacing w:before="40" w:after="40"/>
              <w:ind w:right="217"/>
              <w:jc w:val="right"/>
              <w:rPr>
                <w:color w:val="auto"/>
              </w:rPr>
            </w:pPr>
            <w:r>
              <w:rPr>
                <w:color w:val="auto"/>
              </w:rPr>
              <w:t>100,0</w:t>
            </w:r>
            <w:r w:rsidRPr="00A82525">
              <w:rPr>
                <w:color w:val="auto"/>
              </w:rPr>
              <w:t>%</w:t>
            </w:r>
          </w:p>
        </w:tc>
        <w:tc>
          <w:tcPr>
            <w:tcW w:w="1363" w:type="dxa"/>
            <w:shd w:val="clear" w:color="auto" w:fill="FFFFFF"/>
          </w:tcPr>
          <w:p w14:paraId="211AFD28" w14:textId="77777777" w:rsidR="00ED49E3" w:rsidRPr="00517EAA" w:rsidRDefault="00ED49E3" w:rsidP="00C72CB5">
            <w:pPr>
              <w:pStyle w:val="TEKSTTABELA"/>
              <w:spacing w:before="40" w:after="40"/>
              <w:ind w:right="217"/>
              <w:jc w:val="right"/>
              <w:rPr>
                <w:color w:val="auto"/>
              </w:rPr>
            </w:pPr>
            <w:r w:rsidRPr="00A82525">
              <w:rPr>
                <w:color w:val="auto"/>
              </w:rPr>
              <w:t>0,0%</w:t>
            </w:r>
          </w:p>
        </w:tc>
      </w:tr>
      <w:tr w:rsidR="00ED49E3" w:rsidRPr="00B135B2" w14:paraId="5312CB21" w14:textId="77777777" w:rsidTr="00C72CB5">
        <w:trPr>
          <w:jc w:val="center"/>
        </w:trPr>
        <w:tc>
          <w:tcPr>
            <w:tcW w:w="730" w:type="dxa"/>
            <w:shd w:val="clear" w:color="auto" w:fill="FFFFFF"/>
          </w:tcPr>
          <w:p w14:paraId="679072A0"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2B8A5AD0" w14:textId="77777777" w:rsidR="00ED49E3" w:rsidRPr="00A82525" w:rsidRDefault="00ED49E3" w:rsidP="00C72CB5">
            <w:pPr>
              <w:pStyle w:val="TEKSTTABELA"/>
              <w:spacing w:before="20" w:after="20"/>
              <w:rPr>
                <w:color w:val="auto"/>
              </w:rPr>
            </w:pPr>
            <w:r>
              <w:rPr>
                <w:color w:val="auto"/>
              </w:rPr>
              <w:t>Dotacja dla GOKSiR na doposażenie świetlicy i terenów sportowo-rekreacyjnych –FS Panków (§6220)</w:t>
            </w:r>
          </w:p>
        </w:tc>
        <w:tc>
          <w:tcPr>
            <w:tcW w:w="1362" w:type="dxa"/>
            <w:shd w:val="clear" w:color="auto" w:fill="FFFFFF"/>
          </w:tcPr>
          <w:p w14:paraId="75CAAC9C" w14:textId="77777777" w:rsidR="00ED49E3" w:rsidRPr="00A82525" w:rsidRDefault="00ED49E3" w:rsidP="00C72CB5">
            <w:pPr>
              <w:pStyle w:val="TEKSTTABELA"/>
              <w:spacing w:before="40" w:after="40"/>
              <w:ind w:right="217"/>
              <w:jc w:val="right"/>
              <w:rPr>
                <w:color w:val="auto"/>
              </w:rPr>
            </w:pPr>
            <w:r>
              <w:rPr>
                <w:color w:val="auto"/>
              </w:rPr>
              <w:t>10 000,00</w:t>
            </w:r>
          </w:p>
        </w:tc>
        <w:tc>
          <w:tcPr>
            <w:tcW w:w="1362" w:type="dxa"/>
            <w:shd w:val="clear" w:color="auto" w:fill="FFFFFF"/>
          </w:tcPr>
          <w:p w14:paraId="7B4CCEB6" w14:textId="77777777" w:rsidR="00ED49E3" w:rsidRPr="00A82525" w:rsidRDefault="00ED49E3" w:rsidP="00C72CB5">
            <w:pPr>
              <w:pStyle w:val="TEKSTTABELA"/>
              <w:spacing w:before="40" w:after="40"/>
              <w:ind w:right="217"/>
              <w:jc w:val="right"/>
              <w:rPr>
                <w:color w:val="auto"/>
              </w:rPr>
            </w:pPr>
            <w:r>
              <w:rPr>
                <w:color w:val="auto"/>
              </w:rPr>
              <w:t>10 000,00</w:t>
            </w:r>
          </w:p>
        </w:tc>
        <w:tc>
          <w:tcPr>
            <w:tcW w:w="1362" w:type="dxa"/>
            <w:shd w:val="clear" w:color="auto" w:fill="FFFFFF"/>
          </w:tcPr>
          <w:p w14:paraId="4CA307A4" w14:textId="77777777" w:rsidR="00ED49E3" w:rsidRPr="00A82525" w:rsidRDefault="00ED49E3" w:rsidP="00C72CB5">
            <w:pPr>
              <w:pStyle w:val="TEKSTTABELA"/>
              <w:spacing w:before="40" w:after="40"/>
              <w:ind w:right="217"/>
              <w:jc w:val="right"/>
              <w:rPr>
                <w:color w:val="auto"/>
              </w:rPr>
            </w:pPr>
            <w:r>
              <w:rPr>
                <w:color w:val="auto"/>
              </w:rPr>
              <w:t>10 000,00</w:t>
            </w:r>
          </w:p>
        </w:tc>
        <w:tc>
          <w:tcPr>
            <w:tcW w:w="1362" w:type="dxa"/>
            <w:shd w:val="clear" w:color="auto" w:fill="FFFFFF"/>
          </w:tcPr>
          <w:p w14:paraId="2568EB3B" w14:textId="77777777" w:rsidR="00ED49E3" w:rsidRPr="00A82525" w:rsidRDefault="00ED49E3" w:rsidP="00C72CB5">
            <w:pPr>
              <w:pStyle w:val="TEKSTTABELA"/>
              <w:spacing w:before="40" w:after="40"/>
              <w:ind w:right="217"/>
              <w:jc w:val="right"/>
              <w:rPr>
                <w:color w:val="auto"/>
              </w:rPr>
            </w:pPr>
            <w:r>
              <w:rPr>
                <w:color w:val="auto"/>
              </w:rPr>
              <w:t>100,0%</w:t>
            </w:r>
          </w:p>
        </w:tc>
        <w:tc>
          <w:tcPr>
            <w:tcW w:w="1363" w:type="dxa"/>
            <w:shd w:val="clear" w:color="auto" w:fill="FFFFFF"/>
          </w:tcPr>
          <w:p w14:paraId="4515094E" w14:textId="77777777" w:rsidR="00ED49E3" w:rsidRPr="00517EAA" w:rsidRDefault="00ED49E3" w:rsidP="00C72CB5">
            <w:pPr>
              <w:pStyle w:val="TEKSTTABELA"/>
              <w:spacing w:before="40" w:after="40"/>
              <w:ind w:right="217"/>
              <w:jc w:val="right"/>
              <w:rPr>
                <w:color w:val="auto"/>
              </w:rPr>
            </w:pPr>
            <w:r>
              <w:rPr>
                <w:color w:val="auto"/>
              </w:rPr>
              <w:t>0,0%</w:t>
            </w:r>
          </w:p>
        </w:tc>
      </w:tr>
      <w:tr w:rsidR="00ED49E3" w:rsidRPr="00B135B2" w14:paraId="61B98EA4" w14:textId="77777777" w:rsidTr="00C72CB5">
        <w:trPr>
          <w:jc w:val="center"/>
        </w:trPr>
        <w:tc>
          <w:tcPr>
            <w:tcW w:w="730" w:type="dxa"/>
            <w:shd w:val="clear" w:color="auto" w:fill="FFFFFF"/>
          </w:tcPr>
          <w:p w14:paraId="13078A02"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23461A1D" w14:textId="77777777" w:rsidR="00ED49E3" w:rsidRPr="00A82525" w:rsidRDefault="00ED49E3" w:rsidP="00C72CB5">
            <w:pPr>
              <w:pStyle w:val="TEKSTTABELA"/>
              <w:spacing w:before="20" w:after="20"/>
              <w:rPr>
                <w:color w:val="auto"/>
              </w:rPr>
            </w:pPr>
            <w:r>
              <w:rPr>
                <w:color w:val="auto"/>
              </w:rPr>
              <w:t>Dotacja dla GOKSiR na zakup urządzenia Plac Zabaw „TYROLKA”-FS Witoszów Dolny (§6220)</w:t>
            </w:r>
          </w:p>
        </w:tc>
        <w:tc>
          <w:tcPr>
            <w:tcW w:w="1362" w:type="dxa"/>
            <w:shd w:val="clear" w:color="auto" w:fill="FFFFFF"/>
          </w:tcPr>
          <w:p w14:paraId="53648487" w14:textId="77777777" w:rsidR="00ED49E3" w:rsidRPr="00A82525" w:rsidRDefault="00ED49E3" w:rsidP="00C72CB5">
            <w:pPr>
              <w:pStyle w:val="TEKSTTABELA"/>
              <w:spacing w:before="40" w:after="40"/>
              <w:ind w:right="217"/>
              <w:jc w:val="right"/>
              <w:rPr>
                <w:color w:val="auto"/>
              </w:rPr>
            </w:pPr>
            <w:r>
              <w:rPr>
                <w:color w:val="auto"/>
              </w:rPr>
              <w:t>16 000,00</w:t>
            </w:r>
          </w:p>
        </w:tc>
        <w:tc>
          <w:tcPr>
            <w:tcW w:w="1362" w:type="dxa"/>
            <w:shd w:val="clear" w:color="auto" w:fill="FFFFFF"/>
          </w:tcPr>
          <w:p w14:paraId="523D1F82" w14:textId="77777777" w:rsidR="00ED49E3" w:rsidRPr="00A82525" w:rsidRDefault="00ED49E3" w:rsidP="00C72CB5">
            <w:pPr>
              <w:pStyle w:val="TEKSTTABELA"/>
              <w:spacing w:before="40" w:after="40"/>
              <w:ind w:right="217"/>
              <w:jc w:val="right"/>
              <w:rPr>
                <w:color w:val="auto"/>
              </w:rPr>
            </w:pPr>
            <w:r>
              <w:rPr>
                <w:color w:val="auto"/>
              </w:rPr>
              <w:t>16 000,00</w:t>
            </w:r>
          </w:p>
        </w:tc>
        <w:tc>
          <w:tcPr>
            <w:tcW w:w="1362" w:type="dxa"/>
            <w:shd w:val="clear" w:color="auto" w:fill="FFFFFF"/>
          </w:tcPr>
          <w:p w14:paraId="0DEEB0B8" w14:textId="77777777" w:rsidR="00ED49E3" w:rsidRPr="00A82525" w:rsidRDefault="00ED49E3" w:rsidP="00C72CB5">
            <w:pPr>
              <w:pStyle w:val="TEKSTTABELA"/>
              <w:spacing w:before="40" w:after="40"/>
              <w:ind w:right="217"/>
              <w:jc w:val="right"/>
              <w:rPr>
                <w:color w:val="auto"/>
              </w:rPr>
            </w:pPr>
            <w:r>
              <w:rPr>
                <w:color w:val="auto"/>
              </w:rPr>
              <w:t>16 000,00</w:t>
            </w:r>
          </w:p>
        </w:tc>
        <w:tc>
          <w:tcPr>
            <w:tcW w:w="1362" w:type="dxa"/>
            <w:shd w:val="clear" w:color="auto" w:fill="FFFFFF"/>
          </w:tcPr>
          <w:p w14:paraId="18FE4B4D" w14:textId="77777777" w:rsidR="00ED49E3" w:rsidRPr="00A82525" w:rsidRDefault="00ED49E3" w:rsidP="00C72CB5">
            <w:pPr>
              <w:pStyle w:val="TEKSTTABELA"/>
              <w:spacing w:before="40" w:after="40"/>
              <w:ind w:right="217"/>
              <w:jc w:val="right"/>
              <w:rPr>
                <w:color w:val="auto"/>
              </w:rPr>
            </w:pPr>
            <w:r>
              <w:rPr>
                <w:color w:val="auto"/>
              </w:rPr>
              <w:t>100,0%</w:t>
            </w:r>
          </w:p>
        </w:tc>
        <w:tc>
          <w:tcPr>
            <w:tcW w:w="1363" w:type="dxa"/>
            <w:shd w:val="clear" w:color="auto" w:fill="FFFFFF"/>
          </w:tcPr>
          <w:p w14:paraId="6E9B953F" w14:textId="77777777" w:rsidR="00ED49E3" w:rsidRPr="00517EAA" w:rsidRDefault="00ED49E3" w:rsidP="00C72CB5">
            <w:pPr>
              <w:pStyle w:val="TEKSTTABELA"/>
              <w:spacing w:before="40" w:after="40"/>
              <w:ind w:right="217"/>
              <w:jc w:val="right"/>
              <w:rPr>
                <w:color w:val="auto"/>
              </w:rPr>
            </w:pPr>
            <w:r>
              <w:rPr>
                <w:color w:val="auto"/>
              </w:rPr>
              <w:t>0,1%</w:t>
            </w:r>
          </w:p>
        </w:tc>
      </w:tr>
      <w:tr w:rsidR="00ED49E3" w:rsidRPr="00B135B2" w14:paraId="74606F1C" w14:textId="77777777" w:rsidTr="00C72CB5">
        <w:trPr>
          <w:jc w:val="center"/>
        </w:trPr>
        <w:tc>
          <w:tcPr>
            <w:tcW w:w="730" w:type="dxa"/>
            <w:shd w:val="clear" w:color="auto" w:fill="FFFFFF"/>
          </w:tcPr>
          <w:p w14:paraId="26A2140E"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32E814D5" w14:textId="77777777" w:rsidR="00ED49E3" w:rsidRPr="00A82525" w:rsidRDefault="00ED49E3" w:rsidP="00C72CB5">
            <w:pPr>
              <w:pStyle w:val="TEKSTTABELA"/>
              <w:spacing w:before="20" w:after="20"/>
              <w:rPr>
                <w:color w:val="auto"/>
              </w:rPr>
            </w:pPr>
            <w:r>
              <w:rPr>
                <w:color w:val="auto"/>
              </w:rPr>
              <w:t>Wykonanie placów zabaw na terenie Gminy Świdnica</w:t>
            </w:r>
          </w:p>
        </w:tc>
        <w:tc>
          <w:tcPr>
            <w:tcW w:w="1362" w:type="dxa"/>
            <w:shd w:val="clear" w:color="auto" w:fill="FFFFFF"/>
          </w:tcPr>
          <w:p w14:paraId="0C740E9E"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5B6171B4" w14:textId="77777777" w:rsidR="00ED49E3" w:rsidRPr="00A82525" w:rsidRDefault="00ED49E3" w:rsidP="00C72CB5">
            <w:pPr>
              <w:pStyle w:val="TEKSTTABELA"/>
              <w:spacing w:before="40" w:after="40"/>
              <w:ind w:right="217"/>
              <w:jc w:val="right"/>
              <w:rPr>
                <w:color w:val="auto"/>
              </w:rPr>
            </w:pPr>
            <w:r>
              <w:rPr>
                <w:color w:val="auto"/>
              </w:rPr>
              <w:t>30 000,00</w:t>
            </w:r>
          </w:p>
        </w:tc>
        <w:tc>
          <w:tcPr>
            <w:tcW w:w="1362" w:type="dxa"/>
            <w:shd w:val="clear" w:color="auto" w:fill="FFFFFF"/>
          </w:tcPr>
          <w:p w14:paraId="4453E9F8"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6243B84B" w14:textId="77777777" w:rsidR="00ED49E3" w:rsidRPr="00A82525" w:rsidRDefault="00ED49E3" w:rsidP="00C72CB5">
            <w:pPr>
              <w:pStyle w:val="TEKSTTABELA"/>
              <w:spacing w:before="40" w:after="40"/>
              <w:ind w:right="217"/>
              <w:jc w:val="right"/>
              <w:rPr>
                <w:color w:val="auto"/>
              </w:rPr>
            </w:pPr>
            <w:r>
              <w:rPr>
                <w:color w:val="auto"/>
              </w:rPr>
              <w:t>0,0%</w:t>
            </w:r>
          </w:p>
        </w:tc>
        <w:tc>
          <w:tcPr>
            <w:tcW w:w="1363" w:type="dxa"/>
            <w:shd w:val="clear" w:color="auto" w:fill="FFFFFF"/>
          </w:tcPr>
          <w:p w14:paraId="5B01EFFC" w14:textId="77777777" w:rsidR="00ED49E3" w:rsidRPr="00517EAA" w:rsidRDefault="00ED49E3" w:rsidP="00C72CB5">
            <w:pPr>
              <w:pStyle w:val="TEKSTTABELA"/>
              <w:spacing w:before="40" w:after="40"/>
              <w:ind w:right="217"/>
              <w:jc w:val="right"/>
              <w:rPr>
                <w:color w:val="auto"/>
              </w:rPr>
            </w:pPr>
            <w:r>
              <w:rPr>
                <w:color w:val="auto"/>
              </w:rPr>
              <w:t>0,0%</w:t>
            </w:r>
          </w:p>
        </w:tc>
      </w:tr>
      <w:tr w:rsidR="00ED49E3" w:rsidRPr="00B135B2" w14:paraId="40352B71" w14:textId="77777777" w:rsidTr="00C72CB5">
        <w:trPr>
          <w:jc w:val="center"/>
        </w:trPr>
        <w:tc>
          <w:tcPr>
            <w:tcW w:w="730" w:type="dxa"/>
            <w:shd w:val="clear" w:color="auto" w:fill="FFFFFF"/>
          </w:tcPr>
          <w:p w14:paraId="329379D6" w14:textId="77777777" w:rsidR="00ED49E3" w:rsidRPr="00A82525" w:rsidRDefault="00ED49E3" w:rsidP="00C72CB5">
            <w:pPr>
              <w:pStyle w:val="TEKSTTABELA"/>
              <w:spacing w:before="40" w:after="40"/>
              <w:rPr>
                <w:color w:val="auto"/>
              </w:rPr>
            </w:pPr>
          </w:p>
        </w:tc>
        <w:tc>
          <w:tcPr>
            <w:tcW w:w="7104" w:type="dxa"/>
            <w:shd w:val="clear" w:color="auto" w:fill="FFFFFF"/>
            <w:vAlign w:val="bottom"/>
          </w:tcPr>
          <w:p w14:paraId="5EB5D989" w14:textId="77777777" w:rsidR="00ED49E3" w:rsidRPr="00A82525" w:rsidRDefault="00ED49E3" w:rsidP="00C72CB5">
            <w:pPr>
              <w:pStyle w:val="TEKSTTABELA"/>
              <w:spacing w:before="20" w:after="20"/>
              <w:rPr>
                <w:color w:val="auto"/>
              </w:rPr>
            </w:pPr>
            <w:r w:rsidRPr="00A82525">
              <w:rPr>
                <w:b/>
                <w:color w:val="auto"/>
              </w:rPr>
              <w:t>RAZEM DZIAŁ 900-Gospodarka komunalna i ochrona środowiska</w:t>
            </w:r>
          </w:p>
        </w:tc>
        <w:tc>
          <w:tcPr>
            <w:tcW w:w="1362" w:type="dxa"/>
            <w:shd w:val="clear" w:color="auto" w:fill="FFFFFF"/>
          </w:tcPr>
          <w:p w14:paraId="016751F6" w14:textId="77777777" w:rsidR="00ED49E3" w:rsidRPr="00A82525" w:rsidRDefault="00ED49E3" w:rsidP="00C72CB5">
            <w:pPr>
              <w:pStyle w:val="TEKSTTABELA"/>
              <w:spacing w:before="40" w:after="40"/>
              <w:ind w:right="217"/>
              <w:jc w:val="right"/>
              <w:rPr>
                <w:color w:val="auto"/>
              </w:rPr>
            </w:pPr>
            <w:r w:rsidRPr="00A82525">
              <w:rPr>
                <w:b/>
                <w:bCs/>
                <w:color w:val="auto"/>
              </w:rPr>
              <w:t>2</w:t>
            </w:r>
            <w:r>
              <w:rPr>
                <w:b/>
                <w:bCs/>
                <w:color w:val="auto"/>
              </w:rPr>
              <w:t> 242 500,00</w:t>
            </w:r>
          </w:p>
        </w:tc>
        <w:tc>
          <w:tcPr>
            <w:tcW w:w="1362" w:type="dxa"/>
            <w:shd w:val="clear" w:color="auto" w:fill="FFFFFF"/>
          </w:tcPr>
          <w:p w14:paraId="73C00123" w14:textId="77777777" w:rsidR="00ED49E3" w:rsidRPr="00A82525" w:rsidRDefault="00ED49E3" w:rsidP="00C72CB5">
            <w:pPr>
              <w:pStyle w:val="TEKSTTABELA"/>
              <w:spacing w:before="40" w:after="40"/>
              <w:ind w:right="217"/>
              <w:jc w:val="right"/>
              <w:rPr>
                <w:color w:val="auto"/>
              </w:rPr>
            </w:pPr>
            <w:r>
              <w:rPr>
                <w:b/>
                <w:bCs/>
                <w:color w:val="auto"/>
              </w:rPr>
              <w:t>2 562 243,25</w:t>
            </w:r>
            <w:r w:rsidRPr="00A82525">
              <w:rPr>
                <w:b/>
                <w:bCs/>
                <w:color w:val="auto"/>
              </w:rPr>
              <w:t xml:space="preserve"> </w:t>
            </w:r>
          </w:p>
        </w:tc>
        <w:tc>
          <w:tcPr>
            <w:tcW w:w="1362" w:type="dxa"/>
            <w:shd w:val="clear" w:color="auto" w:fill="FFFFFF"/>
          </w:tcPr>
          <w:p w14:paraId="27F89374" w14:textId="77777777" w:rsidR="00ED49E3" w:rsidRPr="00A82525" w:rsidRDefault="00ED49E3" w:rsidP="00C72CB5">
            <w:pPr>
              <w:pStyle w:val="TEKSTTABELA"/>
              <w:spacing w:before="40" w:after="40"/>
              <w:ind w:right="217"/>
              <w:jc w:val="right"/>
              <w:rPr>
                <w:color w:val="auto"/>
              </w:rPr>
            </w:pPr>
            <w:r>
              <w:rPr>
                <w:b/>
                <w:bCs/>
                <w:color w:val="auto"/>
              </w:rPr>
              <w:t>2 005 221,30</w:t>
            </w:r>
          </w:p>
        </w:tc>
        <w:tc>
          <w:tcPr>
            <w:tcW w:w="1362" w:type="dxa"/>
            <w:shd w:val="clear" w:color="auto" w:fill="FFFFFF"/>
          </w:tcPr>
          <w:p w14:paraId="063D9233" w14:textId="77777777" w:rsidR="00ED49E3" w:rsidRPr="00A82525" w:rsidRDefault="00ED49E3" w:rsidP="00C72CB5">
            <w:pPr>
              <w:pStyle w:val="TEKSTTABELA"/>
              <w:spacing w:before="40" w:after="40"/>
              <w:ind w:right="217"/>
              <w:jc w:val="right"/>
              <w:rPr>
                <w:color w:val="auto"/>
              </w:rPr>
            </w:pPr>
            <w:r>
              <w:rPr>
                <w:b/>
                <w:bCs/>
                <w:color w:val="auto"/>
              </w:rPr>
              <w:t>78,3</w:t>
            </w:r>
            <w:r w:rsidRPr="00A82525">
              <w:rPr>
                <w:b/>
                <w:bCs/>
                <w:color w:val="auto"/>
              </w:rPr>
              <w:t>%</w:t>
            </w:r>
          </w:p>
        </w:tc>
        <w:tc>
          <w:tcPr>
            <w:tcW w:w="1363" w:type="dxa"/>
            <w:shd w:val="clear" w:color="auto" w:fill="FFFFFF"/>
          </w:tcPr>
          <w:p w14:paraId="031E65D4" w14:textId="77777777" w:rsidR="00ED49E3" w:rsidRPr="00517EAA" w:rsidRDefault="00ED49E3" w:rsidP="00C72CB5">
            <w:pPr>
              <w:pStyle w:val="TEKSTTABELA"/>
              <w:spacing w:before="40" w:after="40"/>
              <w:ind w:right="217"/>
              <w:jc w:val="right"/>
              <w:rPr>
                <w:color w:val="auto"/>
              </w:rPr>
            </w:pPr>
            <w:r>
              <w:rPr>
                <w:b/>
                <w:bCs/>
                <w:color w:val="auto"/>
              </w:rPr>
              <w:t>10,0%</w:t>
            </w:r>
          </w:p>
        </w:tc>
      </w:tr>
      <w:tr w:rsidR="00ED49E3" w:rsidRPr="00B135B2" w14:paraId="6C9BF2D3" w14:textId="77777777" w:rsidTr="00C72CB5">
        <w:trPr>
          <w:jc w:val="center"/>
        </w:trPr>
        <w:tc>
          <w:tcPr>
            <w:tcW w:w="730" w:type="dxa"/>
            <w:shd w:val="clear" w:color="auto" w:fill="FFFFFF"/>
          </w:tcPr>
          <w:p w14:paraId="52D05516" w14:textId="77777777" w:rsidR="00ED49E3" w:rsidRPr="00A82525" w:rsidRDefault="00ED49E3" w:rsidP="00C72CB5">
            <w:pPr>
              <w:pStyle w:val="TEKSTTABELA"/>
              <w:numPr>
                <w:ilvl w:val="0"/>
                <w:numId w:val="32"/>
              </w:numPr>
              <w:spacing w:before="40" w:after="40"/>
              <w:jc w:val="center"/>
              <w:rPr>
                <w:color w:val="auto"/>
              </w:rPr>
            </w:pPr>
            <w:r w:rsidRPr="00A82525">
              <w:rPr>
                <w:color w:val="auto"/>
              </w:rPr>
              <w:t>46</w:t>
            </w:r>
          </w:p>
        </w:tc>
        <w:tc>
          <w:tcPr>
            <w:tcW w:w="7104" w:type="dxa"/>
            <w:shd w:val="clear" w:color="auto" w:fill="FFFFFF"/>
          </w:tcPr>
          <w:p w14:paraId="1D5CFEF7" w14:textId="77777777" w:rsidR="00ED49E3" w:rsidRPr="00A82525" w:rsidRDefault="00ED49E3" w:rsidP="00C72CB5">
            <w:pPr>
              <w:pStyle w:val="TEKSTTABELA"/>
              <w:spacing w:before="20" w:after="20"/>
              <w:rPr>
                <w:color w:val="auto"/>
              </w:rPr>
            </w:pPr>
            <w:r>
              <w:rPr>
                <w:color w:val="auto"/>
              </w:rPr>
              <w:t>Wykonanie klimatyzacji w świetlicy w Witoszowie Dolnym</w:t>
            </w:r>
          </w:p>
        </w:tc>
        <w:tc>
          <w:tcPr>
            <w:tcW w:w="1362" w:type="dxa"/>
            <w:shd w:val="clear" w:color="auto" w:fill="FFFFFF"/>
          </w:tcPr>
          <w:p w14:paraId="13AE18A2" w14:textId="77777777" w:rsidR="00ED49E3" w:rsidRPr="00A82525" w:rsidRDefault="00ED49E3" w:rsidP="00C72CB5">
            <w:pPr>
              <w:pStyle w:val="TEKSTTABELA"/>
              <w:spacing w:before="40" w:after="40"/>
              <w:ind w:right="217"/>
              <w:jc w:val="right"/>
              <w:rPr>
                <w:color w:val="auto"/>
              </w:rPr>
            </w:pPr>
            <w:r>
              <w:rPr>
                <w:color w:val="auto"/>
              </w:rPr>
              <w:t>60</w:t>
            </w:r>
            <w:r w:rsidRPr="00A82525">
              <w:rPr>
                <w:color w:val="auto"/>
              </w:rPr>
              <w:t xml:space="preserve"> 000,00</w:t>
            </w:r>
          </w:p>
        </w:tc>
        <w:tc>
          <w:tcPr>
            <w:tcW w:w="1362" w:type="dxa"/>
            <w:shd w:val="clear" w:color="auto" w:fill="FFFFFF"/>
          </w:tcPr>
          <w:p w14:paraId="18F3BC98" w14:textId="77777777" w:rsidR="00ED49E3" w:rsidRPr="00A82525" w:rsidRDefault="00ED49E3" w:rsidP="00C72CB5">
            <w:pPr>
              <w:pStyle w:val="TEKSTTABELA"/>
              <w:spacing w:before="40" w:after="40"/>
              <w:ind w:right="217"/>
              <w:jc w:val="right"/>
              <w:rPr>
                <w:color w:val="auto"/>
              </w:rPr>
            </w:pPr>
            <w:r>
              <w:rPr>
                <w:color w:val="auto"/>
              </w:rPr>
              <w:t>60</w:t>
            </w:r>
            <w:r w:rsidRPr="00A82525">
              <w:rPr>
                <w:color w:val="auto"/>
              </w:rPr>
              <w:t xml:space="preserve"> 000,00</w:t>
            </w:r>
          </w:p>
        </w:tc>
        <w:tc>
          <w:tcPr>
            <w:tcW w:w="1362" w:type="dxa"/>
            <w:shd w:val="clear" w:color="auto" w:fill="FFFFFF"/>
          </w:tcPr>
          <w:p w14:paraId="5996E078" w14:textId="77777777" w:rsidR="00ED49E3" w:rsidRPr="00A82525" w:rsidRDefault="00ED49E3" w:rsidP="00C72CB5">
            <w:pPr>
              <w:pStyle w:val="TEKSTTABELA"/>
              <w:spacing w:before="40" w:after="40"/>
              <w:ind w:right="217"/>
              <w:jc w:val="right"/>
              <w:rPr>
                <w:color w:val="auto"/>
              </w:rPr>
            </w:pPr>
            <w:r>
              <w:rPr>
                <w:color w:val="auto"/>
              </w:rPr>
              <w:t>41 576,00</w:t>
            </w:r>
          </w:p>
        </w:tc>
        <w:tc>
          <w:tcPr>
            <w:tcW w:w="1362" w:type="dxa"/>
            <w:shd w:val="clear" w:color="auto" w:fill="FFFFFF"/>
          </w:tcPr>
          <w:p w14:paraId="0C2E3FDA" w14:textId="77777777" w:rsidR="00ED49E3" w:rsidRPr="00A82525" w:rsidRDefault="00ED49E3" w:rsidP="00C72CB5">
            <w:pPr>
              <w:pStyle w:val="TEKSTTABELA"/>
              <w:spacing w:before="40" w:after="40"/>
              <w:ind w:right="217"/>
              <w:jc w:val="right"/>
              <w:rPr>
                <w:color w:val="auto"/>
              </w:rPr>
            </w:pPr>
            <w:r>
              <w:rPr>
                <w:color w:val="auto"/>
              </w:rPr>
              <w:t>69,3</w:t>
            </w:r>
            <w:r w:rsidRPr="00A82525">
              <w:rPr>
                <w:color w:val="auto"/>
              </w:rPr>
              <w:t>%</w:t>
            </w:r>
          </w:p>
        </w:tc>
        <w:tc>
          <w:tcPr>
            <w:tcW w:w="1363" w:type="dxa"/>
            <w:shd w:val="clear" w:color="auto" w:fill="FFFFFF"/>
          </w:tcPr>
          <w:p w14:paraId="65544305" w14:textId="77777777" w:rsidR="00ED49E3" w:rsidRPr="00517EAA" w:rsidRDefault="00ED49E3" w:rsidP="00C72CB5">
            <w:pPr>
              <w:pStyle w:val="TEKSTTABELA"/>
              <w:spacing w:before="40" w:after="40"/>
              <w:ind w:right="217"/>
              <w:jc w:val="right"/>
              <w:rPr>
                <w:color w:val="auto"/>
              </w:rPr>
            </w:pPr>
            <w:r w:rsidRPr="00A82525">
              <w:rPr>
                <w:color w:val="auto"/>
              </w:rPr>
              <w:t>0,</w:t>
            </w:r>
            <w:r>
              <w:rPr>
                <w:color w:val="auto"/>
              </w:rPr>
              <w:t>2</w:t>
            </w:r>
            <w:r w:rsidRPr="00A82525">
              <w:rPr>
                <w:color w:val="auto"/>
              </w:rPr>
              <w:t>%</w:t>
            </w:r>
          </w:p>
        </w:tc>
      </w:tr>
      <w:tr w:rsidR="00ED49E3" w:rsidRPr="00B135B2" w14:paraId="0F2DA660" w14:textId="77777777" w:rsidTr="00C72CB5">
        <w:trPr>
          <w:jc w:val="center"/>
        </w:trPr>
        <w:tc>
          <w:tcPr>
            <w:tcW w:w="730" w:type="dxa"/>
            <w:shd w:val="clear" w:color="auto" w:fill="FFFFFF"/>
          </w:tcPr>
          <w:p w14:paraId="35BF8AF4" w14:textId="77777777" w:rsidR="00ED49E3" w:rsidRPr="00A82525" w:rsidRDefault="00ED49E3" w:rsidP="00C72CB5">
            <w:pPr>
              <w:pStyle w:val="TEKSTTABELA"/>
              <w:numPr>
                <w:ilvl w:val="0"/>
                <w:numId w:val="32"/>
              </w:numPr>
              <w:spacing w:before="40" w:after="40"/>
              <w:jc w:val="center"/>
              <w:rPr>
                <w:color w:val="auto"/>
              </w:rPr>
            </w:pPr>
            <w:r w:rsidRPr="00A82525">
              <w:rPr>
                <w:color w:val="auto"/>
              </w:rPr>
              <w:t>47</w:t>
            </w:r>
          </w:p>
        </w:tc>
        <w:tc>
          <w:tcPr>
            <w:tcW w:w="7104" w:type="dxa"/>
            <w:shd w:val="clear" w:color="auto" w:fill="FFFFFF"/>
          </w:tcPr>
          <w:p w14:paraId="104287B0" w14:textId="77777777" w:rsidR="00ED49E3" w:rsidRPr="00A82525" w:rsidRDefault="00ED49E3" w:rsidP="00C72CB5">
            <w:pPr>
              <w:pStyle w:val="TEKSTTABELA"/>
              <w:spacing w:before="20" w:after="20"/>
              <w:rPr>
                <w:color w:val="auto"/>
              </w:rPr>
            </w:pPr>
            <w:r>
              <w:rPr>
                <w:color w:val="auto"/>
              </w:rPr>
              <w:t>Dotacja celowa dla GOKSiR na wykonanie projektu zagospodarowania terenu przy świetlicy –FS wsi Modliszów</w:t>
            </w:r>
          </w:p>
        </w:tc>
        <w:tc>
          <w:tcPr>
            <w:tcW w:w="1362" w:type="dxa"/>
            <w:shd w:val="clear" w:color="auto" w:fill="FFFFFF"/>
          </w:tcPr>
          <w:p w14:paraId="635C24A1" w14:textId="77777777" w:rsidR="00ED49E3" w:rsidRPr="00A82525" w:rsidRDefault="00ED49E3" w:rsidP="00C72CB5">
            <w:pPr>
              <w:pStyle w:val="TEKSTTABELA"/>
              <w:spacing w:before="40" w:after="40"/>
              <w:ind w:right="217"/>
              <w:jc w:val="right"/>
              <w:rPr>
                <w:color w:val="auto"/>
              </w:rPr>
            </w:pPr>
            <w:r>
              <w:rPr>
                <w:color w:val="auto"/>
              </w:rPr>
              <w:t>5 000,00</w:t>
            </w:r>
          </w:p>
        </w:tc>
        <w:tc>
          <w:tcPr>
            <w:tcW w:w="1362" w:type="dxa"/>
            <w:shd w:val="clear" w:color="auto" w:fill="FFFFFF"/>
          </w:tcPr>
          <w:p w14:paraId="60F62F72" w14:textId="77777777" w:rsidR="00ED49E3" w:rsidRPr="00A82525" w:rsidRDefault="00ED49E3" w:rsidP="00C72CB5">
            <w:pPr>
              <w:pStyle w:val="TEKSTTABELA"/>
              <w:spacing w:before="40" w:after="40"/>
              <w:ind w:right="217"/>
              <w:jc w:val="right"/>
              <w:rPr>
                <w:color w:val="auto"/>
              </w:rPr>
            </w:pPr>
            <w:r>
              <w:rPr>
                <w:color w:val="auto"/>
              </w:rPr>
              <w:t>5 000,00</w:t>
            </w:r>
          </w:p>
        </w:tc>
        <w:tc>
          <w:tcPr>
            <w:tcW w:w="1362" w:type="dxa"/>
            <w:shd w:val="clear" w:color="auto" w:fill="FFFFFF"/>
          </w:tcPr>
          <w:p w14:paraId="5F870506" w14:textId="77777777" w:rsidR="00ED49E3" w:rsidRPr="00A82525" w:rsidRDefault="00ED49E3" w:rsidP="00C72CB5">
            <w:pPr>
              <w:pStyle w:val="TEKSTTABELA"/>
              <w:spacing w:before="40" w:after="40"/>
              <w:ind w:right="217"/>
              <w:jc w:val="right"/>
              <w:rPr>
                <w:color w:val="auto"/>
              </w:rPr>
            </w:pPr>
            <w:r>
              <w:rPr>
                <w:color w:val="auto"/>
              </w:rPr>
              <w:t>5 000,00</w:t>
            </w:r>
          </w:p>
        </w:tc>
        <w:tc>
          <w:tcPr>
            <w:tcW w:w="1362" w:type="dxa"/>
            <w:shd w:val="clear" w:color="auto" w:fill="FFFFFF"/>
          </w:tcPr>
          <w:p w14:paraId="59D8A480" w14:textId="77777777" w:rsidR="00ED49E3" w:rsidRPr="00A82525" w:rsidRDefault="00ED49E3" w:rsidP="00C72CB5">
            <w:pPr>
              <w:pStyle w:val="TEKSTTABELA"/>
              <w:spacing w:before="40" w:after="40"/>
              <w:ind w:right="217"/>
              <w:jc w:val="right"/>
              <w:rPr>
                <w:color w:val="auto"/>
              </w:rPr>
            </w:pPr>
            <w:r>
              <w:rPr>
                <w:color w:val="auto"/>
              </w:rPr>
              <w:t>100,0</w:t>
            </w:r>
            <w:r w:rsidRPr="00A82525">
              <w:rPr>
                <w:color w:val="auto"/>
              </w:rPr>
              <w:t>%</w:t>
            </w:r>
          </w:p>
        </w:tc>
        <w:tc>
          <w:tcPr>
            <w:tcW w:w="1363" w:type="dxa"/>
            <w:shd w:val="clear" w:color="auto" w:fill="FFFFFF"/>
          </w:tcPr>
          <w:p w14:paraId="672B9CDD" w14:textId="77777777" w:rsidR="00ED49E3" w:rsidRPr="00517EAA" w:rsidRDefault="00ED49E3" w:rsidP="00C72CB5">
            <w:pPr>
              <w:pStyle w:val="TEKSTTABELA"/>
              <w:spacing w:before="40" w:after="40"/>
              <w:ind w:right="217"/>
              <w:jc w:val="right"/>
              <w:rPr>
                <w:color w:val="auto"/>
              </w:rPr>
            </w:pPr>
            <w:r>
              <w:rPr>
                <w:color w:val="auto"/>
              </w:rPr>
              <w:t>0,</w:t>
            </w:r>
            <w:r w:rsidRPr="00517EAA">
              <w:rPr>
                <w:color w:val="auto"/>
              </w:rPr>
              <w:t>0%</w:t>
            </w:r>
          </w:p>
        </w:tc>
      </w:tr>
      <w:tr w:rsidR="00ED49E3" w:rsidRPr="00B135B2" w14:paraId="56CAE96D" w14:textId="77777777" w:rsidTr="00C72CB5">
        <w:trPr>
          <w:jc w:val="center"/>
        </w:trPr>
        <w:tc>
          <w:tcPr>
            <w:tcW w:w="730" w:type="dxa"/>
            <w:shd w:val="clear" w:color="auto" w:fill="FFFFFF"/>
          </w:tcPr>
          <w:p w14:paraId="65546D6A"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72F672B7" w14:textId="77777777" w:rsidR="00ED49E3" w:rsidRPr="00A82525" w:rsidRDefault="00ED49E3" w:rsidP="00C72CB5">
            <w:pPr>
              <w:pStyle w:val="TEKSTTABELA"/>
              <w:spacing w:before="20" w:after="20"/>
              <w:rPr>
                <w:color w:val="auto"/>
              </w:rPr>
            </w:pPr>
            <w:r>
              <w:rPr>
                <w:color w:val="auto"/>
              </w:rPr>
              <w:t>Dotacja celowa dla GOKSiR na modernizację budynku gospodarczego przy świetlicy wiejskiej- FS Modliszów</w:t>
            </w:r>
          </w:p>
        </w:tc>
        <w:tc>
          <w:tcPr>
            <w:tcW w:w="1362" w:type="dxa"/>
            <w:shd w:val="clear" w:color="auto" w:fill="FFFFFF"/>
          </w:tcPr>
          <w:p w14:paraId="739BD64E" w14:textId="77777777" w:rsidR="00ED49E3" w:rsidRPr="00A82525" w:rsidRDefault="00ED49E3" w:rsidP="00C72CB5">
            <w:pPr>
              <w:pStyle w:val="TEKSTTABELA"/>
              <w:spacing w:before="40" w:after="40"/>
              <w:ind w:right="217"/>
              <w:jc w:val="right"/>
              <w:rPr>
                <w:color w:val="auto"/>
              </w:rPr>
            </w:pPr>
            <w:r>
              <w:rPr>
                <w:color w:val="auto"/>
              </w:rPr>
              <w:t>5 000,00</w:t>
            </w:r>
          </w:p>
        </w:tc>
        <w:tc>
          <w:tcPr>
            <w:tcW w:w="1362" w:type="dxa"/>
            <w:shd w:val="clear" w:color="auto" w:fill="FFFFFF"/>
          </w:tcPr>
          <w:p w14:paraId="3C796A0B" w14:textId="77777777" w:rsidR="00ED49E3" w:rsidRPr="00A82525" w:rsidRDefault="00ED49E3" w:rsidP="00C72CB5">
            <w:pPr>
              <w:pStyle w:val="TEKSTTABELA"/>
              <w:spacing w:before="40" w:after="40"/>
              <w:ind w:right="217"/>
              <w:jc w:val="right"/>
              <w:rPr>
                <w:color w:val="auto"/>
              </w:rPr>
            </w:pPr>
            <w:r>
              <w:rPr>
                <w:color w:val="auto"/>
              </w:rPr>
              <w:t>5 000,00</w:t>
            </w:r>
          </w:p>
        </w:tc>
        <w:tc>
          <w:tcPr>
            <w:tcW w:w="1362" w:type="dxa"/>
            <w:shd w:val="clear" w:color="auto" w:fill="FFFFFF"/>
          </w:tcPr>
          <w:p w14:paraId="18E5FDA4" w14:textId="77777777" w:rsidR="00ED49E3" w:rsidRPr="00A82525" w:rsidRDefault="00ED49E3" w:rsidP="00C72CB5">
            <w:pPr>
              <w:pStyle w:val="TEKSTTABELA"/>
              <w:spacing w:before="40" w:after="40"/>
              <w:ind w:right="217"/>
              <w:jc w:val="right"/>
              <w:rPr>
                <w:color w:val="auto"/>
              </w:rPr>
            </w:pPr>
            <w:r>
              <w:rPr>
                <w:color w:val="auto"/>
              </w:rPr>
              <w:t>5 000,00</w:t>
            </w:r>
          </w:p>
        </w:tc>
        <w:tc>
          <w:tcPr>
            <w:tcW w:w="1362" w:type="dxa"/>
            <w:shd w:val="clear" w:color="auto" w:fill="FFFFFF"/>
          </w:tcPr>
          <w:p w14:paraId="4A4047A8" w14:textId="77777777" w:rsidR="00ED49E3" w:rsidRPr="00A82525" w:rsidRDefault="00ED49E3" w:rsidP="00C72CB5">
            <w:pPr>
              <w:pStyle w:val="TEKSTTABELA"/>
              <w:spacing w:before="40" w:after="40"/>
              <w:ind w:right="217"/>
              <w:jc w:val="right"/>
              <w:rPr>
                <w:color w:val="auto"/>
              </w:rPr>
            </w:pPr>
            <w:r>
              <w:rPr>
                <w:color w:val="auto"/>
              </w:rPr>
              <w:t>100,0%</w:t>
            </w:r>
          </w:p>
        </w:tc>
        <w:tc>
          <w:tcPr>
            <w:tcW w:w="1363" w:type="dxa"/>
            <w:shd w:val="clear" w:color="auto" w:fill="FFFFFF"/>
          </w:tcPr>
          <w:p w14:paraId="1F09D206" w14:textId="77777777" w:rsidR="00ED49E3" w:rsidRPr="00517EAA" w:rsidRDefault="00ED49E3" w:rsidP="00C72CB5">
            <w:pPr>
              <w:pStyle w:val="TEKSTTABELA"/>
              <w:spacing w:before="40" w:after="40"/>
              <w:ind w:right="217"/>
              <w:jc w:val="right"/>
              <w:rPr>
                <w:color w:val="auto"/>
              </w:rPr>
            </w:pPr>
            <w:r>
              <w:rPr>
                <w:color w:val="auto"/>
              </w:rPr>
              <w:t>0,0%</w:t>
            </w:r>
          </w:p>
        </w:tc>
      </w:tr>
      <w:tr w:rsidR="00ED49E3" w:rsidRPr="00B135B2" w14:paraId="0512CF84" w14:textId="77777777" w:rsidTr="00C72CB5">
        <w:trPr>
          <w:jc w:val="center"/>
        </w:trPr>
        <w:tc>
          <w:tcPr>
            <w:tcW w:w="730" w:type="dxa"/>
            <w:shd w:val="clear" w:color="auto" w:fill="FFFFFF"/>
          </w:tcPr>
          <w:p w14:paraId="4169CBBF"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12BA2D5D" w14:textId="77777777" w:rsidR="00ED49E3" w:rsidRPr="00A82525" w:rsidRDefault="00ED49E3" w:rsidP="00C72CB5">
            <w:pPr>
              <w:pStyle w:val="TEKSTTABELA"/>
              <w:spacing w:before="20" w:after="20"/>
              <w:rPr>
                <w:color w:val="auto"/>
              </w:rPr>
            </w:pPr>
            <w:r>
              <w:rPr>
                <w:color w:val="auto"/>
              </w:rPr>
              <w:t>Poprawa efektywności energetycznej w obiektach kultury</w:t>
            </w:r>
          </w:p>
        </w:tc>
        <w:tc>
          <w:tcPr>
            <w:tcW w:w="1362" w:type="dxa"/>
            <w:shd w:val="clear" w:color="auto" w:fill="FFFFFF"/>
          </w:tcPr>
          <w:p w14:paraId="0B6B0D7F"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24F18A45" w14:textId="77777777" w:rsidR="00ED49E3" w:rsidRPr="00A82525" w:rsidRDefault="00ED49E3" w:rsidP="00C72CB5">
            <w:pPr>
              <w:pStyle w:val="TEKSTTABELA"/>
              <w:spacing w:before="40" w:after="40"/>
              <w:ind w:right="217"/>
              <w:jc w:val="right"/>
              <w:rPr>
                <w:color w:val="auto"/>
              </w:rPr>
            </w:pPr>
            <w:r>
              <w:rPr>
                <w:color w:val="auto"/>
              </w:rPr>
              <w:t>50 000,00</w:t>
            </w:r>
          </w:p>
        </w:tc>
        <w:tc>
          <w:tcPr>
            <w:tcW w:w="1362" w:type="dxa"/>
            <w:shd w:val="clear" w:color="auto" w:fill="FFFFFF"/>
          </w:tcPr>
          <w:p w14:paraId="61523755" w14:textId="77777777" w:rsidR="00ED49E3" w:rsidRPr="00A82525" w:rsidRDefault="00ED49E3" w:rsidP="00C72CB5">
            <w:pPr>
              <w:pStyle w:val="TEKSTTABELA"/>
              <w:spacing w:before="40" w:after="40"/>
              <w:ind w:right="217"/>
              <w:jc w:val="right"/>
              <w:rPr>
                <w:color w:val="auto"/>
              </w:rPr>
            </w:pPr>
            <w:r>
              <w:rPr>
                <w:color w:val="auto"/>
              </w:rPr>
              <w:t>36 900,00</w:t>
            </w:r>
          </w:p>
        </w:tc>
        <w:tc>
          <w:tcPr>
            <w:tcW w:w="1362" w:type="dxa"/>
            <w:shd w:val="clear" w:color="auto" w:fill="FFFFFF"/>
          </w:tcPr>
          <w:p w14:paraId="2A218F8C" w14:textId="77777777" w:rsidR="00ED49E3" w:rsidRPr="00A82525" w:rsidRDefault="00ED49E3" w:rsidP="00C72CB5">
            <w:pPr>
              <w:pStyle w:val="TEKSTTABELA"/>
              <w:spacing w:before="40" w:after="40"/>
              <w:ind w:right="217"/>
              <w:jc w:val="right"/>
              <w:rPr>
                <w:color w:val="auto"/>
              </w:rPr>
            </w:pPr>
            <w:r>
              <w:rPr>
                <w:color w:val="auto"/>
              </w:rPr>
              <w:t>73,8%</w:t>
            </w:r>
          </w:p>
        </w:tc>
        <w:tc>
          <w:tcPr>
            <w:tcW w:w="1363" w:type="dxa"/>
            <w:shd w:val="clear" w:color="auto" w:fill="FFFFFF"/>
          </w:tcPr>
          <w:p w14:paraId="648CB544" w14:textId="77777777" w:rsidR="00ED49E3" w:rsidRPr="00517EAA" w:rsidRDefault="00ED49E3" w:rsidP="00C72CB5">
            <w:pPr>
              <w:pStyle w:val="TEKSTTABELA"/>
              <w:spacing w:before="40" w:after="40"/>
              <w:ind w:right="217"/>
              <w:jc w:val="right"/>
              <w:rPr>
                <w:color w:val="auto"/>
              </w:rPr>
            </w:pPr>
            <w:r>
              <w:rPr>
                <w:color w:val="auto"/>
              </w:rPr>
              <w:t>0,2%</w:t>
            </w:r>
          </w:p>
        </w:tc>
      </w:tr>
      <w:tr w:rsidR="00ED49E3" w:rsidRPr="00B135B2" w14:paraId="0C71EBF8" w14:textId="77777777" w:rsidTr="00C72CB5">
        <w:trPr>
          <w:jc w:val="center"/>
        </w:trPr>
        <w:tc>
          <w:tcPr>
            <w:tcW w:w="730" w:type="dxa"/>
            <w:shd w:val="clear" w:color="auto" w:fill="FFFFFF"/>
          </w:tcPr>
          <w:p w14:paraId="3DAFBE50"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1A24E838" w14:textId="77777777" w:rsidR="00ED49E3" w:rsidRPr="00A82525" w:rsidRDefault="00ED49E3" w:rsidP="00C72CB5">
            <w:pPr>
              <w:pStyle w:val="TEKSTTABELA"/>
              <w:spacing w:before="20" w:after="20"/>
              <w:rPr>
                <w:color w:val="auto"/>
              </w:rPr>
            </w:pPr>
            <w:r>
              <w:rPr>
                <w:color w:val="auto"/>
              </w:rPr>
              <w:t>Budowa świetlicy wiejskiej w Jagodniku</w:t>
            </w:r>
          </w:p>
        </w:tc>
        <w:tc>
          <w:tcPr>
            <w:tcW w:w="1362" w:type="dxa"/>
            <w:shd w:val="clear" w:color="auto" w:fill="FFFFFF"/>
          </w:tcPr>
          <w:p w14:paraId="14ED6811"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72BDFEBB" w14:textId="77777777" w:rsidR="00ED49E3" w:rsidRPr="00A82525" w:rsidRDefault="00ED49E3" w:rsidP="00C72CB5">
            <w:pPr>
              <w:pStyle w:val="TEKSTTABELA"/>
              <w:spacing w:before="40" w:after="40"/>
              <w:ind w:right="217"/>
              <w:jc w:val="right"/>
              <w:rPr>
                <w:color w:val="auto"/>
              </w:rPr>
            </w:pPr>
            <w:r>
              <w:rPr>
                <w:color w:val="auto"/>
              </w:rPr>
              <w:t>50 000,00</w:t>
            </w:r>
          </w:p>
        </w:tc>
        <w:tc>
          <w:tcPr>
            <w:tcW w:w="1362" w:type="dxa"/>
            <w:shd w:val="clear" w:color="auto" w:fill="FFFFFF"/>
          </w:tcPr>
          <w:p w14:paraId="7DE252BA" w14:textId="77777777" w:rsidR="00ED49E3" w:rsidRPr="00A82525" w:rsidRDefault="00ED49E3" w:rsidP="00C72CB5">
            <w:pPr>
              <w:pStyle w:val="TEKSTTABELA"/>
              <w:spacing w:before="40" w:after="40"/>
              <w:ind w:right="217"/>
              <w:jc w:val="right"/>
              <w:rPr>
                <w:color w:val="auto"/>
              </w:rPr>
            </w:pPr>
            <w:r>
              <w:rPr>
                <w:color w:val="auto"/>
              </w:rPr>
              <w:t>20 000,00</w:t>
            </w:r>
          </w:p>
        </w:tc>
        <w:tc>
          <w:tcPr>
            <w:tcW w:w="1362" w:type="dxa"/>
            <w:shd w:val="clear" w:color="auto" w:fill="FFFFFF"/>
          </w:tcPr>
          <w:p w14:paraId="6E8CA114" w14:textId="77777777" w:rsidR="00ED49E3" w:rsidRPr="00A82525" w:rsidRDefault="00ED49E3" w:rsidP="00C72CB5">
            <w:pPr>
              <w:pStyle w:val="TEKSTTABELA"/>
              <w:spacing w:before="40" w:after="40"/>
              <w:ind w:right="217"/>
              <w:jc w:val="right"/>
              <w:rPr>
                <w:color w:val="auto"/>
              </w:rPr>
            </w:pPr>
            <w:r>
              <w:rPr>
                <w:color w:val="auto"/>
              </w:rPr>
              <w:t>40,0%</w:t>
            </w:r>
          </w:p>
        </w:tc>
        <w:tc>
          <w:tcPr>
            <w:tcW w:w="1363" w:type="dxa"/>
            <w:shd w:val="clear" w:color="auto" w:fill="FFFFFF"/>
          </w:tcPr>
          <w:p w14:paraId="240C71AE" w14:textId="77777777" w:rsidR="00ED49E3" w:rsidRPr="00517EAA" w:rsidRDefault="00ED49E3" w:rsidP="00C72CB5">
            <w:pPr>
              <w:pStyle w:val="TEKSTTABELA"/>
              <w:spacing w:before="40" w:after="40"/>
              <w:ind w:right="217"/>
              <w:jc w:val="right"/>
              <w:rPr>
                <w:color w:val="auto"/>
              </w:rPr>
            </w:pPr>
            <w:r>
              <w:rPr>
                <w:color w:val="auto"/>
              </w:rPr>
              <w:t>0,1%</w:t>
            </w:r>
          </w:p>
        </w:tc>
      </w:tr>
      <w:tr w:rsidR="00ED49E3" w:rsidRPr="00B135B2" w14:paraId="0A003C9D" w14:textId="77777777" w:rsidTr="00C72CB5">
        <w:trPr>
          <w:jc w:val="center"/>
        </w:trPr>
        <w:tc>
          <w:tcPr>
            <w:tcW w:w="730" w:type="dxa"/>
            <w:shd w:val="clear" w:color="auto" w:fill="FFFFFF"/>
          </w:tcPr>
          <w:p w14:paraId="09762EB6"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15EAB6A4" w14:textId="77777777" w:rsidR="00ED49E3" w:rsidRPr="00A82525" w:rsidRDefault="00ED49E3" w:rsidP="00C72CB5">
            <w:pPr>
              <w:pStyle w:val="TEKSTTABELA"/>
              <w:spacing w:before="20" w:after="20"/>
              <w:rPr>
                <w:color w:val="auto"/>
              </w:rPr>
            </w:pPr>
            <w:r>
              <w:rPr>
                <w:color w:val="auto"/>
              </w:rPr>
              <w:t>Budowa demonstracyjnego budynku wielofunkcyjnego o znacznie podwyższonych parametrach charakterystyki energetycznej w Gminie Świdnica</w:t>
            </w:r>
          </w:p>
        </w:tc>
        <w:tc>
          <w:tcPr>
            <w:tcW w:w="1362" w:type="dxa"/>
            <w:shd w:val="clear" w:color="auto" w:fill="FFFFFF"/>
          </w:tcPr>
          <w:p w14:paraId="686D5FBB"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46FE84F1" w14:textId="77777777" w:rsidR="00ED49E3" w:rsidRPr="00A82525" w:rsidRDefault="00ED49E3" w:rsidP="00C72CB5">
            <w:pPr>
              <w:pStyle w:val="TEKSTTABELA"/>
              <w:spacing w:before="40" w:after="40"/>
              <w:ind w:right="217"/>
              <w:jc w:val="right"/>
              <w:rPr>
                <w:color w:val="auto"/>
              </w:rPr>
            </w:pPr>
            <w:r>
              <w:rPr>
                <w:color w:val="auto"/>
              </w:rPr>
              <w:t>100 000,00</w:t>
            </w:r>
          </w:p>
        </w:tc>
        <w:tc>
          <w:tcPr>
            <w:tcW w:w="1362" w:type="dxa"/>
            <w:shd w:val="clear" w:color="auto" w:fill="FFFFFF"/>
          </w:tcPr>
          <w:p w14:paraId="2D3EDCA1" w14:textId="77777777" w:rsidR="00ED49E3" w:rsidRPr="00A82525" w:rsidRDefault="00ED49E3" w:rsidP="00C72CB5">
            <w:pPr>
              <w:pStyle w:val="TEKSTTABELA"/>
              <w:spacing w:before="40" w:after="40"/>
              <w:ind w:right="217"/>
              <w:jc w:val="right"/>
              <w:rPr>
                <w:color w:val="auto"/>
              </w:rPr>
            </w:pPr>
            <w:r>
              <w:rPr>
                <w:color w:val="auto"/>
              </w:rPr>
              <w:t>67 075,17</w:t>
            </w:r>
          </w:p>
        </w:tc>
        <w:tc>
          <w:tcPr>
            <w:tcW w:w="1362" w:type="dxa"/>
            <w:shd w:val="clear" w:color="auto" w:fill="FFFFFF"/>
          </w:tcPr>
          <w:p w14:paraId="5FA2E67A" w14:textId="77777777" w:rsidR="00ED49E3" w:rsidRPr="00A82525" w:rsidRDefault="00ED49E3" w:rsidP="00C72CB5">
            <w:pPr>
              <w:pStyle w:val="TEKSTTABELA"/>
              <w:spacing w:before="40" w:after="40"/>
              <w:ind w:right="217"/>
              <w:jc w:val="right"/>
              <w:rPr>
                <w:color w:val="auto"/>
              </w:rPr>
            </w:pPr>
            <w:r>
              <w:rPr>
                <w:color w:val="auto"/>
              </w:rPr>
              <w:t>67,1%</w:t>
            </w:r>
          </w:p>
        </w:tc>
        <w:tc>
          <w:tcPr>
            <w:tcW w:w="1363" w:type="dxa"/>
            <w:shd w:val="clear" w:color="auto" w:fill="FFFFFF"/>
          </w:tcPr>
          <w:p w14:paraId="0770B5EF" w14:textId="77777777" w:rsidR="00ED49E3" w:rsidRPr="00517EAA" w:rsidRDefault="00ED49E3" w:rsidP="00C72CB5">
            <w:pPr>
              <w:pStyle w:val="TEKSTTABELA"/>
              <w:spacing w:before="40" w:after="40"/>
              <w:ind w:right="217"/>
              <w:jc w:val="right"/>
              <w:rPr>
                <w:color w:val="auto"/>
              </w:rPr>
            </w:pPr>
            <w:r>
              <w:rPr>
                <w:color w:val="auto"/>
              </w:rPr>
              <w:t>0,3%</w:t>
            </w:r>
          </w:p>
        </w:tc>
      </w:tr>
      <w:tr w:rsidR="00ED49E3" w:rsidRPr="00B135B2" w14:paraId="44EEEB8C" w14:textId="77777777" w:rsidTr="00C72CB5">
        <w:trPr>
          <w:jc w:val="center"/>
        </w:trPr>
        <w:tc>
          <w:tcPr>
            <w:tcW w:w="730" w:type="dxa"/>
            <w:shd w:val="clear" w:color="auto" w:fill="FFFFFF"/>
          </w:tcPr>
          <w:p w14:paraId="4621FBA5" w14:textId="77777777" w:rsidR="00ED49E3" w:rsidRPr="00A82525" w:rsidRDefault="00ED49E3" w:rsidP="00C72CB5">
            <w:pPr>
              <w:pStyle w:val="TEKSTTABELA"/>
              <w:spacing w:before="40" w:after="40"/>
              <w:ind w:left="720"/>
              <w:rPr>
                <w:color w:val="auto"/>
              </w:rPr>
            </w:pPr>
            <w:r w:rsidRPr="00A82525">
              <w:rPr>
                <w:color w:val="auto"/>
              </w:rPr>
              <w:t>48</w:t>
            </w:r>
          </w:p>
        </w:tc>
        <w:tc>
          <w:tcPr>
            <w:tcW w:w="7104" w:type="dxa"/>
            <w:shd w:val="clear" w:color="auto" w:fill="FFFFFF"/>
          </w:tcPr>
          <w:p w14:paraId="20BFD404" w14:textId="77777777" w:rsidR="00ED49E3" w:rsidRPr="00A82525" w:rsidRDefault="00ED49E3" w:rsidP="00C72CB5">
            <w:pPr>
              <w:pStyle w:val="TEKSTTABELA"/>
              <w:spacing w:before="20" w:after="20"/>
              <w:rPr>
                <w:color w:val="auto"/>
              </w:rPr>
            </w:pPr>
            <w:r w:rsidRPr="00A82525">
              <w:rPr>
                <w:b/>
                <w:bCs/>
                <w:color w:val="auto"/>
              </w:rPr>
              <w:t>RAZEM DZIAŁ 921 - Kultura i ochrona dziedzictwa narodowego</w:t>
            </w:r>
          </w:p>
        </w:tc>
        <w:tc>
          <w:tcPr>
            <w:tcW w:w="1362" w:type="dxa"/>
            <w:shd w:val="clear" w:color="auto" w:fill="FFFFFF"/>
          </w:tcPr>
          <w:p w14:paraId="7A356694" w14:textId="77777777" w:rsidR="00ED49E3" w:rsidRPr="00A82525" w:rsidRDefault="00ED49E3" w:rsidP="00C72CB5">
            <w:pPr>
              <w:pStyle w:val="TEKSTTABELA"/>
              <w:spacing w:before="40" w:after="40"/>
              <w:ind w:right="217"/>
              <w:jc w:val="right"/>
              <w:rPr>
                <w:color w:val="auto"/>
              </w:rPr>
            </w:pPr>
            <w:r>
              <w:rPr>
                <w:b/>
                <w:bCs/>
                <w:color w:val="auto"/>
              </w:rPr>
              <w:t>70 000,00</w:t>
            </w:r>
          </w:p>
        </w:tc>
        <w:tc>
          <w:tcPr>
            <w:tcW w:w="1362" w:type="dxa"/>
            <w:shd w:val="clear" w:color="auto" w:fill="FFFFFF"/>
          </w:tcPr>
          <w:p w14:paraId="6DAD46C1" w14:textId="77777777" w:rsidR="00ED49E3" w:rsidRPr="00A82525" w:rsidRDefault="00ED49E3" w:rsidP="00C72CB5">
            <w:pPr>
              <w:pStyle w:val="TEKSTTABELA"/>
              <w:spacing w:before="40" w:after="40"/>
              <w:ind w:right="217"/>
              <w:jc w:val="right"/>
              <w:rPr>
                <w:color w:val="auto"/>
              </w:rPr>
            </w:pPr>
            <w:r>
              <w:rPr>
                <w:b/>
                <w:bCs/>
                <w:color w:val="auto"/>
              </w:rPr>
              <w:t>270 000,00</w:t>
            </w:r>
          </w:p>
        </w:tc>
        <w:tc>
          <w:tcPr>
            <w:tcW w:w="1362" w:type="dxa"/>
            <w:shd w:val="clear" w:color="auto" w:fill="FFFFFF"/>
          </w:tcPr>
          <w:p w14:paraId="2B805838" w14:textId="77777777" w:rsidR="00ED49E3" w:rsidRPr="00A82525" w:rsidRDefault="00ED49E3" w:rsidP="00C72CB5">
            <w:pPr>
              <w:pStyle w:val="TEKSTTABELA"/>
              <w:spacing w:before="40" w:after="40"/>
              <w:ind w:right="217"/>
              <w:jc w:val="right"/>
              <w:rPr>
                <w:color w:val="auto"/>
              </w:rPr>
            </w:pPr>
            <w:r>
              <w:rPr>
                <w:b/>
                <w:bCs/>
                <w:color w:val="auto"/>
              </w:rPr>
              <w:t>175 551,17</w:t>
            </w:r>
          </w:p>
        </w:tc>
        <w:tc>
          <w:tcPr>
            <w:tcW w:w="1362" w:type="dxa"/>
            <w:shd w:val="clear" w:color="auto" w:fill="FFFFFF"/>
          </w:tcPr>
          <w:p w14:paraId="75C52ACA" w14:textId="77777777" w:rsidR="00ED49E3" w:rsidRPr="00A82525" w:rsidRDefault="00ED49E3" w:rsidP="00C72CB5">
            <w:pPr>
              <w:pStyle w:val="TEKSTTABELA"/>
              <w:spacing w:before="40" w:after="40"/>
              <w:ind w:right="217"/>
              <w:jc w:val="right"/>
              <w:rPr>
                <w:color w:val="auto"/>
              </w:rPr>
            </w:pPr>
            <w:r>
              <w:rPr>
                <w:b/>
                <w:bCs/>
                <w:color w:val="auto"/>
              </w:rPr>
              <w:t>65,0</w:t>
            </w:r>
            <w:r w:rsidRPr="00A82525">
              <w:rPr>
                <w:b/>
                <w:bCs/>
                <w:color w:val="auto"/>
              </w:rPr>
              <w:t>%</w:t>
            </w:r>
          </w:p>
        </w:tc>
        <w:tc>
          <w:tcPr>
            <w:tcW w:w="1363" w:type="dxa"/>
            <w:shd w:val="clear" w:color="auto" w:fill="FFFFFF"/>
          </w:tcPr>
          <w:p w14:paraId="28078E68" w14:textId="77777777" w:rsidR="00ED49E3" w:rsidRPr="00517EAA" w:rsidRDefault="00ED49E3" w:rsidP="00C72CB5">
            <w:pPr>
              <w:pStyle w:val="TEKSTTABELA"/>
              <w:spacing w:before="40" w:after="40"/>
              <w:ind w:right="217"/>
              <w:jc w:val="right"/>
              <w:rPr>
                <w:color w:val="auto"/>
              </w:rPr>
            </w:pPr>
            <w:r>
              <w:rPr>
                <w:b/>
                <w:bCs/>
                <w:color w:val="auto"/>
              </w:rPr>
              <w:t>0,9</w:t>
            </w:r>
            <w:r w:rsidRPr="00517EAA">
              <w:rPr>
                <w:b/>
                <w:bCs/>
                <w:color w:val="auto"/>
              </w:rPr>
              <w:t>%</w:t>
            </w:r>
          </w:p>
        </w:tc>
      </w:tr>
      <w:tr w:rsidR="00ED49E3" w:rsidRPr="00B135B2" w14:paraId="68A9C780" w14:textId="77777777" w:rsidTr="00C72CB5">
        <w:trPr>
          <w:jc w:val="center"/>
        </w:trPr>
        <w:tc>
          <w:tcPr>
            <w:tcW w:w="730" w:type="dxa"/>
            <w:shd w:val="clear" w:color="auto" w:fill="FFFFFF"/>
          </w:tcPr>
          <w:p w14:paraId="1CCF2371" w14:textId="77777777" w:rsidR="00ED49E3" w:rsidRPr="00A82525" w:rsidRDefault="00ED49E3" w:rsidP="00C72CB5">
            <w:pPr>
              <w:pStyle w:val="TEKSTTABELA"/>
              <w:numPr>
                <w:ilvl w:val="0"/>
                <w:numId w:val="32"/>
              </w:numPr>
              <w:spacing w:before="40" w:after="40"/>
              <w:jc w:val="center"/>
              <w:rPr>
                <w:color w:val="auto"/>
              </w:rPr>
            </w:pPr>
            <w:r w:rsidRPr="00A82525">
              <w:rPr>
                <w:color w:val="auto"/>
              </w:rPr>
              <w:t>49</w:t>
            </w:r>
          </w:p>
        </w:tc>
        <w:tc>
          <w:tcPr>
            <w:tcW w:w="7104" w:type="dxa"/>
            <w:shd w:val="clear" w:color="auto" w:fill="FFFFFF"/>
          </w:tcPr>
          <w:p w14:paraId="518F67C3" w14:textId="77777777" w:rsidR="00ED49E3" w:rsidRPr="00A82525" w:rsidRDefault="00ED49E3" w:rsidP="00C72CB5">
            <w:pPr>
              <w:pStyle w:val="TEKSTTABELA"/>
              <w:spacing w:before="20" w:after="20"/>
              <w:rPr>
                <w:color w:val="auto"/>
              </w:rPr>
            </w:pPr>
            <w:r w:rsidRPr="00A82525">
              <w:rPr>
                <w:color w:val="auto"/>
              </w:rPr>
              <w:t xml:space="preserve">Dotacja celowa dla GOKSiR na zadanie pn. "Inwestycje </w:t>
            </w:r>
            <w:r>
              <w:rPr>
                <w:color w:val="auto"/>
              </w:rPr>
              <w:t>–wykonanie wiaty na boisku sportowym (zakup materiałów usług )” w ramach FS wsi Krzczonów  (§6220)</w:t>
            </w:r>
          </w:p>
        </w:tc>
        <w:tc>
          <w:tcPr>
            <w:tcW w:w="1362" w:type="dxa"/>
            <w:shd w:val="clear" w:color="auto" w:fill="FFFFFF"/>
          </w:tcPr>
          <w:p w14:paraId="058C8926" w14:textId="77777777" w:rsidR="00ED49E3" w:rsidRPr="00A82525" w:rsidRDefault="00ED49E3" w:rsidP="00C72CB5">
            <w:pPr>
              <w:pStyle w:val="TEKSTTABELA"/>
              <w:spacing w:before="40" w:after="40"/>
              <w:ind w:right="217"/>
              <w:jc w:val="right"/>
              <w:rPr>
                <w:color w:val="auto"/>
              </w:rPr>
            </w:pPr>
            <w:r>
              <w:rPr>
                <w:color w:val="auto"/>
              </w:rPr>
              <w:t>5 000,00</w:t>
            </w:r>
          </w:p>
        </w:tc>
        <w:tc>
          <w:tcPr>
            <w:tcW w:w="1362" w:type="dxa"/>
            <w:shd w:val="clear" w:color="auto" w:fill="FFFFFF"/>
          </w:tcPr>
          <w:p w14:paraId="7B761A18" w14:textId="77777777" w:rsidR="00ED49E3" w:rsidRPr="00A82525" w:rsidRDefault="00ED49E3" w:rsidP="00C72CB5">
            <w:pPr>
              <w:pStyle w:val="TEKSTTABELA"/>
              <w:spacing w:before="40" w:after="40"/>
              <w:ind w:right="217"/>
              <w:jc w:val="right"/>
              <w:rPr>
                <w:color w:val="auto"/>
              </w:rPr>
            </w:pPr>
            <w:r>
              <w:rPr>
                <w:color w:val="auto"/>
              </w:rPr>
              <w:t>5 000,00</w:t>
            </w:r>
          </w:p>
        </w:tc>
        <w:tc>
          <w:tcPr>
            <w:tcW w:w="1362" w:type="dxa"/>
            <w:shd w:val="clear" w:color="auto" w:fill="FFFFFF"/>
          </w:tcPr>
          <w:p w14:paraId="7CD3F9C2" w14:textId="77777777" w:rsidR="00ED49E3" w:rsidRPr="00A82525" w:rsidRDefault="00ED49E3" w:rsidP="00C72CB5">
            <w:pPr>
              <w:pStyle w:val="TEKSTTABELA"/>
              <w:spacing w:before="40" w:after="40"/>
              <w:ind w:right="217"/>
              <w:jc w:val="right"/>
              <w:rPr>
                <w:color w:val="auto"/>
              </w:rPr>
            </w:pPr>
            <w:r>
              <w:rPr>
                <w:color w:val="auto"/>
              </w:rPr>
              <w:t>5 000,00</w:t>
            </w:r>
          </w:p>
        </w:tc>
        <w:tc>
          <w:tcPr>
            <w:tcW w:w="1362" w:type="dxa"/>
            <w:shd w:val="clear" w:color="auto" w:fill="FFFFFF"/>
          </w:tcPr>
          <w:p w14:paraId="6B218F2B" w14:textId="77777777" w:rsidR="00ED49E3" w:rsidRPr="00A82525" w:rsidRDefault="00ED49E3" w:rsidP="00C72CB5">
            <w:pPr>
              <w:pStyle w:val="TEKSTTABELA"/>
              <w:spacing w:before="40" w:after="40"/>
              <w:ind w:right="217"/>
              <w:jc w:val="right"/>
              <w:rPr>
                <w:color w:val="auto"/>
              </w:rPr>
            </w:pPr>
            <w:r>
              <w:rPr>
                <w:color w:val="auto"/>
              </w:rPr>
              <w:t>100,0</w:t>
            </w:r>
            <w:r w:rsidRPr="00A82525">
              <w:rPr>
                <w:color w:val="auto"/>
              </w:rPr>
              <w:t>%</w:t>
            </w:r>
          </w:p>
        </w:tc>
        <w:tc>
          <w:tcPr>
            <w:tcW w:w="1363" w:type="dxa"/>
            <w:shd w:val="clear" w:color="auto" w:fill="FFFFFF"/>
          </w:tcPr>
          <w:p w14:paraId="017E6307" w14:textId="77777777" w:rsidR="00ED49E3" w:rsidRPr="00517EAA" w:rsidRDefault="00ED49E3" w:rsidP="00C72CB5">
            <w:pPr>
              <w:pStyle w:val="TEKSTTABELA"/>
              <w:spacing w:before="40" w:after="40"/>
              <w:ind w:right="217"/>
              <w:jc w:val="right"/>
              <w:rPr>
                <w:color w:val="auto"/>
              </w:rPr>
            </w:pPr>
            <w:r w:rsidRPr="00517EAA">
              <w:rPr>
                <w:color w:val="auto"/>
              </w:rPr>
              <w:t>0,0%</w:t>
            </w:r>
          </w:p>
        </w:tc>
      </w:tr>
      <w:tr w:rsidR="00ED49E3" w:rsidRPr="00B135B2" w14:paraId="2E2C69B9" w14:textId="77777777" w:rsidTr="00C72CB5">
        <w:trPr>
          <w:jc w:val="center"/>
        </w:trPr>
        <w:tc>
          <w:tcPr>
            <w:tcW w:w="730" w:type="dxa"/>
            <w:shd w:val="clear" w:color="auto" w:fill="FFFFFF"/>
          </w:tcPr>
          <w:p w14:paraId="54577009"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3971FC36" w14:textId="77777777" w:rsidR="00ED49E3" w:rsidRPr="00A82525" w:rsidRDefault="00ED49E3" w:rsidP="00C72CB5">
            <w:pPr>
              <w:pStyle w:val="TEKSTTABELA"/>
              <w:spacing w:before="20" w:after="20"/>
              <w:rPr>
                <w:color w:val="auto"/>
              </w:rPr>
            </w:pPr>
            <w:r w:rsidRPr="00A82525">
              <w:rPr>
                <w:color w:val="auto"/>
              </w:rPr>
              <w:t>Zagospodarowanie terenów sportowo-rekreacyjnych na terenie Gminy Świdnica</w:t>
            </w:r>
          </w:p>
        </w:tc>
        <w:tc>
          <w:tcPr>
            <w:tcW w:w="1362" w:type="dxa"/>
            <w:shd w:val="clear" w:color="auto" w:fill="FFFFFF"/>
          </w:tcPr>
          <w:p w14:paraId="64E56F85" w14:textId="77777777" w:rsidR="00ED49E3" w:rsidRPr="00A82525" w:rsidRDefault="00ED49E3" w:rsidP="00C72CB5">
            <w:pPr>
              <w:pStyle w:val="TEKSTTABELA"/>
              <w:spacing w:before="40" w:after="40"/>
              <w:ind w:right="217"/>
              <w:jc w:val="right"/>
              <w:rPr>
                <w:color w:val="auto"/>
              </w:rPr>
            </w:pPr>
            <w:r w:rsidRPr="00A82525">
              <w:rPr>
                <w:color w:val="auto"/>
              </w:rPr>
              <w:t>50 000,00</w:t>
            </w:r>
          </w:p>
        </w:tc>
        <w:tc>
          <w:tcPr>
            <w:tcW w:w="1362" w:type="dxa"/>
            <w:shd w:val="clear" w:color="auto" w:fill="FFFFFF"/>
          </w:tcPr>
          <w:p w14:paraId="50F41B3B" w14:textId="77777777" w:rsidR="00ED49E3" w:rsidRPr="00A82525" w:rsidRDefault="00ED49E3" w:rsidP="00C72CB5">
            <w:pPr>
              <w:pStyle w:val="TEKSTTABELA"/>
              <w:spacing w:before="40" w:after="40"/>
              <w:ind w:right="217"/>
              <w:jc w:val="right"/>
              <w:rPr>
                <w:color w:val="auto"/>
              </w:rPr>
            </w:pPr>
            <w:r w:rsidRPr="00A82525">
              <w:rPr>
                <w:color w:val="auto"/>
              </w:rPr>
              <w:t>1</w:t>
            </w:r>
            <w:r>
              <w:rPr>
                <w:color w:val="auto"/>
              </w:rPr>
              <w:t>0</w:t>
            </w:r>
            <w:r w:rsidRPr="00A82525">
              <w:rPr>
                <w:color w:val="auto"/>
              </w:rPr>
              <w:t>0 000,00</w:t>
            </w:r>
          </w:p>
        </w:tc>
        <w:tc>
          <w:tcPr>
            <w:tcW w:w="1362" w:type="dxa"/>
            <w:shd w:val="clear" w:color="auto" w:fill="FFFFFF"/>
          </w:tcPr>
          <w:p w14:paraId="3FC57F13" w14:textId="77777777" w:rsidR="00ED49E3" w:rsidRPr="00A82525" w:rsidRDefault="00ED49E3" w:rsidP="00C72CB5">
            <w:pPr>
              <w:pStyle w:val="TEKSTTABELA"/>
              <w:spacing w:before="40" w:after="40"/>
              <w:ind w:right="217"/>
              <w:jc w:val="right"/>
              <w:rPr>
                <w:color w:val="auto"/>
              </w:rPr>
            </w:pPr>
            <w:r>
              <w:rPr>
                <w:color w:val="auto"/>
              </w:rPr>
              <w:t>76 924,75</w:t>
            </w:r>
          </w:p>
        </w:tc>
        <w:tc>
          <w:tcPr>
            <w:tcW w:w="1362" w:type="dxa"/>
            <w:shd w:val="clear" w:color="auto" w:fill="FFFFFF"/>
          </w:tcPr>
          <w:p w14:paraId="16A8D12C" w14:textId="77777777" w:rsidR="00ED49E3" w:rsidRPr="00A82525" w:rsidRDefault="00ED49E3" w:rsidP="00C72CB5">
            <w:pPr>
              <w:pStyle w:val="TEKSTTABELA"/>
              <w:spacing w:before="40" w:after="40"/>
              <w:ind w:right="217"/>
              <w:jc w:val="right"/>
              <w:rPr>
                <w:color w:val="auto"/>
              </w:rPr>
            </w:pPr>
            <w:r>
              <w:rPr>
                <w:color w:val="auto"/>
              </w:rPr>
              <w:t>76,9</w:t>
            </w:r>
            <w:r w:rsidRPr="00A82525">
              <w:rPr>
                <w:color w:val="auto"/>
              </w:rPr>
              <w:t>%</w:t>
            </w:r>
          </w:p>
        </w:tc>
        <w:tc>
          <w:tcPr>
            <w:tcW w:w="1363" w:type="dxa"/>
            <w:shd w:val="clear" w:color="auto" w:fill="FFFFFF"/>
          </w:tcPr>
          <w:p w14:paraId="656D5395" w14:textId="77777777" w:rsidR="00ED49E3" w:rsidRPr="00517EAA" w:rsidRDefault="00ED49E3" w:rsidP="00C72CB5">
            <w:pPr>
              <w:pStyle w:val="TEKSTTABELA"/>
              <w:spacing w:before="40" w:after="40"/>
              <w:ind w:right="217"/>
              <w:jc w:val="right"/>
              <w:rPr>
                <w:color w:val="auto"/>
              </w:rPr>
            </w:pPr>
            <w:r w:rsidRPr="00517EAA">
              <w:rPr>
                <w:color w:val="auto"/>
              </w:rPr>
              <w:t>0,</w:t>
            </w:r>
            <w:r>
              <w:rPr>
                <w:color w:val="auto"/>
              </w:rPr>
              <w:t>4</w:t>
            </w:r>
            <w:r w:rsidRPr="00517EAA">
              <w:rPr>
                <w:color w:val="auto"/>
              </w:rPr>
              <w:t>%</w:t>
            </w:r>
          </w:p>
        </w:tc>
      </w:tr>
      <w:tr w:rsidR="00ED49E3" w:rsidRPr="00B135B2" w14:paraId="5F26A034" w14:textId="77777777" w:rsidTr="00C72CB5">
        <w:trPr>
          <w:jc w:val="center"/>
        </w:trPr>
        <w:tc>
          <w:tcPr>
            <w:tcW w:w="730" w:type="dxa"/>
            <w:shd w:val="clear" w:color="auto" w:fill="FFFFFF"/>
          </w:tcPr>
          <w:p w14:paraId="78E0BBF0"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6096EF4E" w14:textId="77777777" w:rsidR="00ED49E3" w:rsidRPr="00A82525" w:rsidRDefault="00ED49E3" w:rsidP="00C72CB5">
            <w:pPr>
              <w:pStyle w:val="TEKSTTABELA"/>
              <w:spacing w:before="20" w:after="20"/>
              <w:rPr>
                <w:color w:val="auto"/>
              </w:rPr>
            </w:pPr>
            <w:r w:rsidRPr="00A82525">
              <w:rPr>
                <w:color w:val="auto"/>
              </w:rPr>
              <w:t>Odnowa Dolnośląskiej Wsi</w:t>
            </w:r>
          </w:p>
        </w:tc>
        <w:tc>
          <w:tcPr>
            <w:tcW w:w="1362" w:type="dxa"/>
            <w:shd w:val="clear" w:color="auto" w:fill="FFFFFF"/>
          </w:tcPr>
          <w:p w14:paraId="19676CC3" w14:textId="77777777" w:rsidR="00ED49E3" w:rsidRPr="00A82525" w:rsidRDefault="00ED49E3" w:rsidP="00C72CB5">
            <w:pPr>
              <w:pStyle w:val="TEKSTTABELA"/>
              <w:spacing w:before="40" w:after="40"/>
              <w:ind w:right="217"/>
              <w:jc w:val="right"/>
              <w:rPr>
                <w:color w:val="auto"/>
              </w:rPr>
            </w:pPr>
            <w:r w:rsidRPr="00A82525">
              <w:rPr>
                <w:color w:val="auto"/>
              </w:rPr>
              <w:t>100 000,00</w:t>
            </w:r>
          </w:p>
        </w:tc>
        <w:tc>
          <w:tcPr>
            <w:tcW w:w="1362" w:type="dxa"/>
            <w:shd w:val="clear" w:color="auto" w:fill="FFFFFF"/>
          </w:tcPr>
          <w:p w14:paraId="2FC43E1F"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168FF777" w14:textId="77777777" w:rsidR="00ED49E3" w:rsidRPr="00A82525" w:rsidRDefault="00ED49E3" w:rsidP="00C72CB5">
            <w:pPr>
              <w:pStyle w:val="TEKSTTABELA"/>
              <w:spacing w:before="40" w:after="40"/>
              <w:ind w:right="217"/>
              <w:jc w:val="right"/>
              <w:rPr>
                <w:color w:val="auto"/>
              </w:rPr>
            </w:pPr>
            <w:r w:rsidRPr="00A82525">
              <w:rPr>
                <w:color w:val="auto"/>
              </w:rPr>
              <w:t>0,00</w:t>
            </w:r>
          </w:p>
        </w:tc>
        <w:tc>
          <w:tcPr>
            <w:tcW w:w="1362" w:type="dxa"/>
            <w:shd w:val="clear" w:color="auto" w:fill="FFFFFF"/>
          </w:tcPr>
          <w:p w14:paraId="2C155FA8" w14:textId="77777777" w:rsidR="00ED49E3" w:rsidRPr="00A82525" w:rsidRDefault="00ED49E3" w:rsidP="00C72CB5">
            <w:pPr>
              <w:pStyle w:val="TEKSTTABELA"/>
              <w:spacing w:before="40" w:after="40"/>
              <w:ind w:right="217"/>
              <w:jc w:val="right"/>
              <w:rPr>
                <w:color w:val="auto"/>
              </w:rPr>
            </w:pPr>
            <w:r w:rsidRPr="00A82525">
              <w:rPr>
                <w:color w:val="auto"/>
              </w:rPr>
              <w:t>0,0%</w:t>
            </w:r>
          </w:p>
        </w:tc>
        <w:tc>
          <w:tcPr>
            <w:tcW w:w="1363" w:type="dxa"/>
            <w:shd w:val="clear" w:color="auto" w:fill="FFFFFF"/>
          </w:tcPr>
          <w:p w14:paraId="4B037830" w14:textId="77777777" w:rsidR="00ED49E3" w:rsidRPr="00517EAA" w:rsidRDefault="00ED49E3" w:rsidP="00C72CB5">
            <w:pPr>
              <w:pStyle w:val="TEKSTTABELA"/>
              <w:spacing w:before="40" w:after="40"/>
              <w:ind w:right="217"/>
              <w:jc w:val="right"/>
              <w:rPr>
                <w:color w:val="auto"/>
              </w:rPr>
            </w:pPr>
            <w:r w:rsidRPr="00517EAA">
              <w:rPr>
                <w:color w:val="auto"/>
              </w:rPr>
              <w:t>0,0%</w:t>
            </w:r>
          </w:p>
        </w:tc>
      </w:tr>
      <w:tr w:rsidR="00ED49E3" w:rsidRPr="00B135B2" w14:paraId="432FF842" w14:textId="77777777" w:rsidTr="00C72CB5">
        <w:trPr>
          <w:jc w:val="center"/>
        </w:trPr>
        <w:tc>
          <w:tcPr>
            <w:tcW w:w="730" w:type="dxa"/>
            <w:shd w:val="clear" w:color="auto" w:fill="FFFFFF"/>
          </w:tcPr>
          <w:p w14:paraId="67DCD1C4"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1D68351B" w14:textId="77777777" w:rsidR="00ED49E3" w:rsidRPr="00A82525" w:rsidRDefault="00ED49E3" w:rsidP="00C72CB5">
            <w:pPr>
              <w:pStyle w:val="TEKSTTABELA"/>
              <w:spacing w:before="20" w:after="20"/>
              <w:rPr>
                <w:color w:val="auto"/>
              </w:rPr>
            </w:pPr>
            <w:r w:rsidRPr="00A82525">
              <w:rPr>
                <w:color w:val="auto"/>
              </w:rPr>
              <w:t xml:space="preserve">Dotacja celowa dla GOKSiR na </w:t>
            </w:r>
            <w:r>
              <w:rPr>
                <w:color w:val="auto"/>
              </w:rPr>
              <w:t>modernizację budynku gospodarczego przy świetlicy wiejskiej -FS Modliszów</w:t>
            </w:r>
          </w:p>
        </w:tc>
        <w:tc>
          <w:tcPr>
            <w:tcW w:w="1362" w:type="dxa"/>
            <w:shd w:val="clear" w:color="auto" w:fill="FFFFFF"/>
          </w:tcPr>
          <w:p w14:paraId="41CA0BAC" w14:textId="77777777" w:rsidR="00ED49E3" w:rsidRPr="00A82525" w:rsidRDefault="00ED49E3" w:rsidP="00C72CB5">
            <w:pPr>
              <w:pStyle w:val="TEKSTTABELA"/>
              <w:spacing w:before="40" w:after="40"/>
              <w:ind w:right="217"/>
              <w:jc w:val="right"/>
              <w:rPr>
                <w:color w:val="auto"/>
              </w:rPr>
            </w:pPr>
            <w:r>
              <w:rPr>
                <w:color w:val="auto"/>
              </w:rPr>
              <w:t>6 000,00</w:t>
            </w:r>
          </w:p>
        </w:tc>
        <w:tc>
          <w:tcPr>
            <w:tcW w:w="1362" w:type="dxa"/>
            <w:shd w:val="clear" w:color="auto" w:fill="FFFFFF"/>
          </w:tcPr>
          <w:p w14:paraId="7F2EAE88"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3CEA8A92"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0CD2E3ED" w14:textId="77777777" w:rsidR="00ED49E3" w:rsidRPr="00A82525" w:rsidRDefault="00ED49E3" w:rsidP="00C72CB5">
            <w:pPr>
              <w:pStyle w:val="TEKSTTABELA"/>
              <w:spacing w:before="40" w:after="40"/>
              <w:ind w:right="217"/>
              <w:jc w:val="right"/>
              <w:rPr>
                <w:color w:val="auto"/>
              </w:rPr>
            </w:pPr>
            <w:r w:rsidRPr="00A82525">
              <w:rPr>
                <w:color w:val="auto"/>
              </w:rPr>
              <w:t>0,0%</w:t>
            </w:r>
          </w:p>
        </w:tc>
        <w:tc>
          <w:tcPr>
            <w:tcW w:w="1363" w:type="dxa"/>
            <w:shd w:val="clear" w:color="auto" w:fill="FFFFFF"/>
          </w:tcPr>
          <w:p w14:paraId="117EA942" w14:textId="77777777" w:rsidR="00ED49E3" w:rsidRPr="00517EAA" w:rsidRDefault="00ED49E3" w:rsidP="00C72CB5">
            <w:pPr>
              <w:pStyle w:val="TEKSTTABELA"/>
              <w:spacing w:before="40" w:after="40"/>
              <w:ind w:right="217"/>
              <w:jc w:val="right"/>
              <w:rPr>
                <w:color w:val="auto"/>
              </w:rPr>
            </w:pPr>
            <w:r w:rsidRPr="00517EAA">
              <w:rPr>
                <w:color w:val="auto"/>
              </w:rPr>
              <w:t>0,0%</w:t>
            </w:r>
          </w:p>
        </w:tc>
      </w:tr>
      <w:tr w:rsidR="00ED49E3" w:rsidRPr="00B135B2" w14:paraId="0B06D3D8" w14:textId="77777777" w:rsidTr="00C72CB5">
        <w:trPr>
          <w:jc w:val="center"/>
        </w:trPr>
        <w:tc>
          <w:tcPr>
            <w:tcW w:w="730" w:type="dxa"/>
            <w:shd w:val="clear" w:color="auto" w:fill="FFFFFF"/>
          </w:tcPr>
          <w:p w14:paraId="2253C70F" w14:textId="77777777" w:rsidR="00ED49E3" w:rsidRPr="00A82525" w:rsidRDefault="00ED49E3" w:rsidP="00C72CB5">
            <w:pPr>
              <w:pStyle w:val="TEKSTTABELA"/>
              <w:numPr>
                <w:ilvl w:val="0"/>
                <w:numId w:val="32"/>
              </w:numPr>
              <w:spacing w:before="40" w:after="40"/>
              <w:jc w:val="center"/>
              <w:rPr>
                <w:color w:val="auto"/>
              </w:rPr>
            </w:pPr>
          </w:p>
        </w:tc>
        <w:tc>
          <w:tcPr>
            <w:tcW w:w="7104" w:type="dxa"/>
            <w:shd w:val="clear" w:color="auto" w:fill="FFFFFF"/>
          </w:tcPr>
          <w:p w14:paraId="03083E14" w14:textId="77777777" w:rsidR="00ED49E3" w:rsidRPr="00A82525" w:rsidRDefault="00ED49E3" w:rsidP="00C72CB5">
            <w:pPr>
              <w:pStyle w:val="TEKSTTABELA"/>
              <w:spacing w:before="20" w:after="20"/>
              <w:rPr>
                <w:color w:val="auto"/>
              </w:rPr>
            </w:pPr>
            <w:r>
              <w:rPr>
                <w:color w:val="auto"/>
              </w:rPr>
              <w:t>Budowa placu zabaw w miejscowości Makowice</w:t>
            </w:r>
          </w:p>
        </w:tc>
        <w:tc>
          <w:tcPr>
            <w:tcW w:w="1362" w:type="dxa"/>
            <w:shd w:val="clear" w:color="auto" w:fill="FFFFFF"/>
          </w:tcPr>
          <w:p w14:paraId="6E423E82" w14:textId="77777777" w:rsidR="00ED49E3" w:rsidRPr="00A82525" w:rsidRDefault="00ED49E3" w:rsidP="00C72CB5">
            <w:pPr>
              <w:pStyle w:val="TEKSTTABELA"/>
              <w:spacing w:before="40" w:after="40"/>
              <w:ind w:right="217"/>
              <w:jc w:val="right"/>
              <w:rPr>
                <w:color w:val="auto"/>
              </w:rPr>
            </w:pPr>
            <w:r>
              <w:rPr>
                <w:color w:val="auto"/>
              </w:rPr>
              <w:t>0,00</w:t>
            </w:r>
          </w:p>
        </w:tc>
        <w:tc>
          <w:tcPr>
            <w:tcW w:w="1362" w:type="dxa"/>
            <w:shd w:val="clear" w:color="auto" w:fill="FFFFFF"/>
          </w:tcPr>
          <w:p w14:paraId="7E64F8BC" w14:textId="77777777" w:rsidR="00ED49E3" w:rsidRPr="00A82525" w:rsidRDefault="00ED49E3" w:rsidP="00C72CB5">
            <w:pPr>
              <w:pStyle w:val="TEKSTTABELA"/>
              <w:spacing w:before="40" w:after="40"/>
              <w:ind w:right="217"/>
              <w:jc w:val="right"/>
              <w:rPr>
                <w:color w:val="auto"/>
              </w:rPr>
            </w:pPr>
            <w:r>
              <w:rPr>
                <w:color w:val="auto"/>
              </w:rPr>
              <w:t>140 000,00</w:t>
            </w:r>
          </w:p>
        </w:tc>
        <w:tc>
          <w:tcPr>
            <w:tcW w:w="1362" w:type="dxa"/>
            <w:shd w:val="clear" w:color="auto" w:fill="FFFFFF"/>
          </w:tcPr>
          <w:p w14:paraId="02A750A4" w14:textId="77777777" w:rsidR="00ED49E3" w:rsidRPr="00A82525" w:rsidRDefault="00ED49E3" w:rsidP="00C72CB5">
            <w:pPr>
              <w:pStyle w:val="TEKSTTABELA"/>
              <w:spacing w:before="40" w:after="40"/>
              <w:ind w:right="217"/>
              <w:jc w:val="right"/>
              <w:rPr>
                <w:color w:val="auto"/>
              </w:rPr>
            </w:pPr>
            <w:r>
              <w:rPr>
                <w:color w:val="auto"/>
              </w:rPr>
              <w:t>95 531,03</w:t>
            </w:r>
          </w:p>
        </w:tc>
        <w:tc>
          <w:tcPr>
            <w:tcW w:w="1362" w:type="dxa"/>
            <w:shd w:val="clear" w:color="auto" w:fill="FFFFFF"/>
          </w:tcPr>
          <w:p w14:paraId="67CD5F4B" w14:textId="77777777" w:rsidR="00ED49E3" w:rsidRPr="00A82525" w:rsidRDefault="00ED49E3" w:rsidP="00C72CB5">
            <w:pPr>
              <w:pStyle w:val="TEKSTTABELA"/>
              <w:spacing w:before="40" w:after="40"/>
              <w:ind w:right="217"/>
              <w:jc w:val="right"/>
              <w:rPr>
                <w:color w:val="auto"/>
              </w:rPr>
            </w:pPr>
            <w:r>
              <w:rPr>
                <w:color w:val="auto"/>
              </w:rPr>
              <w:t>68,2%</w:t>
            </w:r>
          </w:p>
        </w:tc>
        <w:tc>
          <w:tcPr>
            <w:tcW w:w="1363" w:type="dxa"/>
            <w:shd w:val="clear" w:color="auto" w:fill="FFFFFF"/>
          </w:tcPr>
          <w:p w14:paraId="4CCDB789" w14:textId="77777777" w:rsidR="00ED49E3" w:rsidRPr="00517EAA" w:rsidRDefault="00ED49E3" w:rsidP="00C72CB5">
            <w:pPr>
              <w:pStyle w:val="TEKSTTABELA"/>
              <w:spacing w:before="40" w:after="40"/>
              <w:ind w:right="217"/>
              <w:jc w:val="right"/>
              <w:rPr>
                <w:color w:val="auto"/>
              </w:rPr>
            </w:pPr>
            <w:r>
              <w:rPr>
                <w:color w:val="auto"/>
              </w:rPr>
              <w:t>0,5%</w:t>
            </w:r>
          </w:p>
        </w:tc>
      </w:tr>
      <w:tr w:rsidR="00ED49E3" w:rsidRPr="00B135B2" w14:paraId="1B461C44" w14:textId="77777777" w:rsidTr="00C72CB5">
        <w:trPr>
          <w:jc w:val="center"/>
        </w:trPr>
        <w:tc>
          <w:tcPr>
            <w:tcW w:w="730" w:type="dxa"/>
            <w:shd w:val="clear" w:color="auto" w:fill="FFFFFF"/>
          </w:tcPr>
          <w:p w14:paraId="1FF9CD7A" w14:textId="77777777" w:rsidR="00ED49E3" w:rsidRPr="00B135B2" w:rsidRDefault="00ED49E3" w:rsidP="00C72CB5">
            <w:pPr>
              <w:pStyle w:val="TEKSTTABELA"/>
              <w:spacing w:before="40" w:after="40"/>
              <w:jc w:val="center"/>
              <w:rPr>
                <w:color w:val="FF0000"/>
              </w:rPr>
            </w:pPr>
          </w:p>
        </w:tc>
        <w:tc>
          <w:tcPr>
            <w:tcW w:w="7104" w:type="dxa"/>
            <w:shd w:val="clear" w:color="auto" w:fill="FFFFFF"/>
          </w:tcPr>
          <w:p w14:paraId="4D4C8A26" w14:textId="77777777" w:rsidR="00ED49E3" w:rsidRPr="00A82525" w:rsidRDefault="00ED49E3" w:rsidP="00C72CB5">
            <w:pPr>
              <w:pStyle w:val="TEKSTTABELA"/>
              <w:spacing w:before="20" w:after="20"/>
              <w:rPr>
                <w:b/>
                <w:color w:val="auto"/>
              </w:rPr>
            </w:pPr>
            <w:r w:rsidRPr="00A82525">
              <w:rPr>
                <w:b/>
                <w:bCs/>
                <w:color w:val="auto"/>
              </w:rPr>
              <w:t>RAZEM DZIAŁ 926 – Kultura fizyczna</w:t>
            </w:r>
          </w:p>
        </w:tc>
        <w:tc>
          <w:tcPr>
            <w:tcW w:w="1362" w:type="dxa"/>
            <w:shd w:val="clear" w:color="auto" w:fill="FFFFFF"/>
          </w:tcPr>
          <w:p w14:paraId="0C5CC2ED" w14:textId="77777777" w:rsidR="00ED49E3" w:rsidRPr="00A82525" w:rsidRDefault="00ED49E3" w:rsidP="00C72CB5">
            <w:pPr>
              <w:pStyle w:val="TEKSTTABELA"/>
              <w:spacing w:before="40" w:after="40"/>
              <w:ind w:right="217"/>
              <w:jc w:val="right"/>
              <w:rPr>
                <w:b/>
                <w:color w:val="auto"/>
                <w:szCs w:val="16"/>
              </w:rPr>
            </w:pPr>
            <w:r>
              <w:rPr>
                <w:b/>
                <w:color w:val="auto"/>
                <w:szCs w:val="16"/>
              </w:rPr>
              <w:t>161 000</w:t>
            </w:r>
            <w:r w:rsidRPr="00A82525">
              <w:rPr>
                <w:b/>
                <w:color w:val="auto"/>
                <w:szCs w:val="16"/>
              </w:rPr>
              <w:t>,00</w:t>
            </w:r>
          </w:p>
        </w:tc>
        <w:tc>
          <w:tcPr>
            <w:tcW w:w="1362" w:type="dxa"/>
            <w:shd w:val="clear" w:color="auto" w:fill="FFFFFF"/>
          </w:tcPr>
          <w:p w14:paraId="5DAEBFE2" w14:textId="77777777" w:rsidR="00ED49E3" w:rsidRPr="00A82525" w:rsidRDefault="00ED49E3" w:rsidP="00C72CB5">
            <w:pPr>
              <w:pStyle w:val="TEKSTTABELA"/>
              <w:spacing w:before="40" w:after="40"/>
              <w:ind w:right="217"/>
              <w:jc w:val="right"/>
              <w:rPr>
                <w:b/>
                <w:color w:val="auto"/>
                <w:szCs w:val="16"/>
              </w:rPr>
            </w:pPr>
            <w:r>
              <w:rPr>
                <w:b/>
                <w:color w:val="auto"/>
                <w:szCs w:val="16"/>
              </w:rPr>
              <w:t>245 000,00</w:t>
            </w:r>
          </w:p>
        </w:tc>
        <w:tc>
          <w:tcPr>
            <w:tcW w:w="1362" w:type="dxa"/>
            <w:shd w:val="clear" w:color="auto" w:fill="FFFFFF"/>
          </w:tcPr>
          <w:p w14:paraId="14042D60" w14:textId="77777777" w:rsidR="00ED49E3" w:rsidRPr="00A82525" w:rsidRDefault="00ED49E3" w:rsidP="00C72CB5">
            <w:pPr>
              <w:pStyle w:val="TEKSTTABELA"/>
              <w:spacing w:before="40" w:after="40"/>
              <w:ind w:right="217"/>
              <w:jc w:val="right"/>
              <w:rPr>
                <w:b/>
                <w:color w:val="auto"/>
                <w:szCs w:val="16"/>
              </w:rPr>
            </w:pPr>
            <w:r>
              <w:rPr>
                <w:b/>
                <w:color w:val="auto"/>
                <w:szCs w:val="16"/>
              </w:rPr>
              <w:t>177 455,78</w:t>
            </w:r>
          </w:p>
        </w:tc>
        <w:tc>
          <w:tcPr>
            <w:tcW w:w="1362" w:type="dxa"/>
            <w:shd w:val="clear" w:color="auto" w:fill="FFFFFF"/>
          </w:tcPr>
          <w:p w14:paraId="7F4D8168" w14:textId="77777777" w:rsidR="00ED49E3" w:rsidRPr="00A82525" w:rsidRDefault="00ED49E3" w:rsidP="00C72CB5">
            <w:pPr>
              <w:pStyle w:val="TEKSTTABELA"/>
              <w:spacing w:before="40" w:after="40"/>
              <w:ind w:right="217"/>
              <w:jc w:val="right"/>
              <w:rPr>
                <w:b/>
                <w:color w:val="auto"/>
                <w:szCs w:val="16"/>
              </w:rPr>
            </w:pPr>
            <w:r>
              <w:rPr>
                <w:b/>
                <w:color w:val="auto"/>
                <w:szCs w:val="16"/>
              </w:rPr>
              <w:t>72,4%</w:t>
            </w:r>
            <w:r w:rsidRPr="00A82525">
              <w:rPr>
                <w:b/>
                <w:color w:val="auto"/>
                <w:szCs w:val="16"/>
              </w:rPr>
              <w:t>%</w:t>
            </w:r>
          </w:p>
        </w:tc>
        <w:tc>
          <w:tcPr>
            <w:tcW w:w="1363" w:type="dxa"/>
            <w:shd w:val="clear" w:color="auto" w:fill="FFFFFF"/>
          </w:tcPr>
          <w:p w14:paraId="5B6A6233" w14:textId="77777777" w:rsidR="00ED49E3" w:rsidRPr="00517EAA" w:rsidRDefault="00ED49E3" w:rsidP="00C72CB5">
            <w:pPr>
              <w:pStyle w:val="TEKSTTABELA"/>
              <w:spacing w:before="40" w:after="40"/>
              <w:ind w:right="217"/>
              <w:jc w:val="right"/>
              <w:rPr>
                <w:b/>
                <w:color w:val="auto"/>
                <w:szCs w:val="16"/>
              </w:rPr>
            </w:pPr>
            <w:r w:rsidRPr="00517EAA">
              <w:rPr>
                <w:b/>
                <w:color w:val="auto"/>
                <w:szCs w:val="16"/>
              </w:rPr>
              <w:t>0,</w:t>
            </w:r>
            <w:r>
              <w:rPr>
                <w:b/>
                <w:color w:val="auto"/>
                <w:szCs w:val="16"/>
              </w:rPr>
              <w:t>9</w:t>
            </w:r>
            <w:r w:rsidRPr="00517EAA">
              <w:rPr>
                <w:b/>
                <w:color w:val="auto"/>
                <w:szCs w:val="16"/>
              </w:rPr>
              <w:t>%</w:t>
            </w:r>
          </w:p>
        </w:tc>
      </w:tr>
      <w:tr w:rsidR="00ED49E3" w:rsidRPr="00B135B2" w14:paraId="3DE8C1D3" w14:textId="77777777" w:rsidTr="00C72CB5">
        <w:trPr>
          <w:jc w:val="center"/>
        </w:trPr>
        <w:tc>
          <w:tcPr>
            <w:tcW w:w="730" w:type="dxa"/>
            <w:shd w:val="clear" w:color="auto" w:fill="DBE0F4" w:themeFill="accent1" w:themeFillTint="33"/>
          </w:tcPr>
          <w:p w14:paraId="6BB71918" w14:textId="77777777" w:rsidR="00ED49E3" w:rsidRPr="00B135B2" w:rsidRDefault="00ED49E3" w:rsidP="00C72CB5">
            <w:pPr>
              <w:pStyle w:val="TEKSTTABELA"/>
              <w:spacing w:before="40" w:after="40"/>
              <w:jc w:val="center"/>
              <w:rPr>
                <w:color w:val="FF0000"/>
              </w:rPr>
            </w:pPr>
          </w:p>
        </w:tc>
        <w:tc>
          <w:tcPr>
            <w:tcW w:w="7104" w:type="dxa"/>
            <w:shd w:val="clear" w:color="auto" w:fill="DBE0F4" w:themeFill="accent1" w:themeFillTint="33"/>
            <w:vAlign w:val="bottom"/>
          </w:tcPr>
          <w:p w14:paraId="6A4A96FE" w14:textId="77777777" w:rsidR="00ED49E3" w:rsidRPr="00A82525" w:rsidRDefault="00ED49E3" w:rsidP="00C72CB5">
            <w:pPr>
              <w:pStyle w:val="TEKSTTABELA"/>
              <w:spacing w:before="20" w:after="20"/>
              <w:rPr>
                <w:b/>
                <w:color w:val="auto"/>
              </w:rPr>
            </w:pPr>
            <w:r w:rsidRPr="00A82525">
              <w:rPr>
                <w:b/>
                <w:color w:val="auto"/>
              </w:rPr>
              <w:t>OGÓŁEM</w:t>
            </w:r>
          </w:p>
        </w:tc>
        <w:tc>
          <w:tcPr>
            <w:tcW w:w="1362" w:type="dxa"/>
            <w:shd w:val="clear" w:color="auto" w:fill="DBE0F4" w:themeFill="accent1" w:themeFillTint="33"/>
            <w:vAlign w:val="center"/>
          </w:tcPr>
          <w:p w14:paraId="4A8F700E" w14:textId="77777777" w:rsidR="00ED49E3" w:rsidRPr="00A82525" w:rsidRDefault="00ED49E3" w:rsidP="00C72CB5">
            <w:pPr>
              <w:pStyle w:val="TEKSTTABELA"/>
              <w:spacing w:before="40" w:after="40"/>
              <w:ind w:right="217"/>
              <w:jc w:val="right"/>
              <w:rPr>
                <w:b/>
                <w:color w:val="auto"/>
              </w:rPr>
            </w:pPr>
            <w:r>
              <w:rPr>
                <w:b/>
                <w:color w:val="auto"/>
              </w:rPr>
              <w:t>21 513 796,00</w:t>
            </w:r>
          </w:p>
        </w:tc>
        <w:tc>
          <w:tcPr>
            <w:tcW w:w="1362" w:type="dxa"/>
            <w:shd w:val="clear" w:color="auto" w:fill="DBE0F4" w:themeFill="accent1" w:themeFillTint="33"/>
            <w:vAlign w:val="center"/>
          </w:tcPr>
          <w:p w14:paraId="7BCAA47F" w14:textId="77777777" w:rsidR="00ED49E3" w:rsidRPr="00A82525" w:rsidRDefault="00ED49E3" w:rsidP="00C72CB5">
            <w:pPr>
              <w:pStyle w:val="TEKSTTABELA"/>
              <w:spacing w:before="40" w:after="40"/>
              <w:ind w:right="217"/>
              <w:jc w:val="right"/>
              <w:rPr>
                <w:b/>
                <w:color w:val="auto"/>
              </w:rPr>
            </w:pPr>
            <w:r>
              <w:rPr>
                <w:b/>
                <w:color w:val="auto"/>
              </w:rPr>
              <w:t>22 251 432,81</w:t>
            </w:r>
          </w:p>
        </w:tc>
        <w:tc>
          <w:tcPr>
            <w:tcW w:w="1362" w:type="dxa"/>
            <w:shd w:val="clear" w:color="auto" w:fill="DBE0F4" w:themeFill="accent1" w:themeFillTint="33"/>
            <w:vAlign w:val="center"/>
          </w:tcPr>
          <w:p w14:paraId="28158D0E" w14:textId="77777777" w:rsidR="00ED49E3" w:rsidRPr="00A82525" w:rsidRDefault="00ED49E3" w:rsidP="00C72CB5">
            <w:pPr>
              <w:pStyle w:val="TEKSTTABELA"/>
              <w:spacing w:before="40" w:after="40"/>
              <w:ind w:right="217"/>
              <w:jc w:val="right"/>
              <w:rPr>
                <w:b/>
                <w:color w:val="auto"/>
              </w:rPr>
            </w:pPr>
            <w:r>
              <w:rPr>
                <w:b/>
                <w:color w:val="auto"/>
              </w:rPr>
              <w:t>20 020 280,88</w:t>
            </w:r>
          </w:p>
        </w:tc>
        <w:tc>
          <w:tcPr>
            <w:tcW w:w="1362" w:type="dxa"/>
            <w:shd w:val="clear" w:color="auto" w:fill="DBE0F4" w:themeFill="accent1" w:themeFillTint="33"/>
            <w:vAlign w:val="center"/>
          </w:tcPr>
          <w:p w14:paraId="5DD121BC" w14:textId="77777777" w:rsidR="00ED49E3" w:rsidRPr="00A82525" w:rsidRDefault="00ED49E3" w:rsidP="00C72CB5">
            <w:pPr>
              <w:pStyle w:val="TEKSTTABELA"/>
              <w:spacing w:before="40" w:after="40"/>
              <w:ind w:right="217"/>
              <w:jc w:val="right"/>
              <w:rPr>
                <w:b/>
                <w:color w:val="auto"/>
              </w:rPr>
            </w:pPr>
            <w:r>
              <w:rPr>
                <w:b/>
                <w:color w:val="auto"/>
              </w:rPr>
              <w:t>90,0</w:t>
            </w:r>
            <w:r w:rsidRPr="00A82525">
              <w:rPr>
                <w:b/>
                <w:color w:val="auto"/>
              </w:rPr>
              <w:t>%</w:t>
            </w:r>
          </w:p>
        </w:tc>
        <w:tc>
          <w:tcPr>
            <w:tcW w:w="1363" w:type="dxa"/>
            <w:shd w:val="clear" w:color="auto" w:fill="DBE0F4" w:themeFill="accent1" w:themeFillTint="33"/>
            <w:vAlign w:val="center"/>
          </w:tcPr>
          <w:p w14:paraId="3B08065C" w14:textId="77777777" w:rsidR="00ED49E3" w:rsidRPr="00517EAA" w:rsidRDefault="00ED49E3" w:rsidP="00C72CB5">
            <w:pPr>
              <w:pStyle w:val="TEKSTTABELA"/>
              <w:spacing w:before="40" w:after="40"/>
              <w:ind w:right="217"/>
              <w:jc w:val="right"/>
              <w:rPr>
                <w:b/>
                <w:color w:val="auto"/>
              </w:rPr>
            </w:pPr>
            <w:r w:rsidRPr="00517EAA">
              <w:rPr>
                <w:b/>
                <w:color w:val="auto"/>
              </w:rPr>
              <w:t>100%</w:t>
            </w:r>
          </w:p>
        </w:tc>
      </w:tr>
    </w:tbl>
    <w:p w14:paraId="2560A3A8" w14:textId="77777777" w:rsidR="00ED49E3" w:rsidRDefault="00ED49E3" w:rsidP="00ED49E3">
      <w:pPr>
        <w:pStyle w:val="RDO"/>
        <w:ind w:left="0" w:firstLine="0"/>
        <w:rPr>
          <w:color w:val="auto"/>
        </w:rPr>
      </w:pPr>
      <w:r w:rsidRPr="006643BC">
        <w:rPr>
          <w:color w:val="auto"/>
        </w:rPr>
        <w:t xml:space="preserve">Źródło: </w:t>
      </w:r>
      <w:r w:rsidRPr="002D5DB9">
        <w:rPr>
          <w:color w:val="auto"/>
        </w:rPr>
        <w:t xml:space="preserve">Zarządzenie Nr </w:t>
      </w:r>
      <w:r>
        <w:rPr>
          <w:color w:val="auto"/>
        </w:rPr>
        <w:t>55</w:t>
      </w:r>
      <w:r w:rsidRPr="002D5DB9">
        <w:rPr>
          <w:color w:val="auto"/>
        </w:rPr>
        <w:t>/202</w:t>
      </w:r>
      <w:r>
        <w:rPr>
          <w:color w:val="auto"/>
        </w:rPr>
        <w:t>3</w:t>
      </w:r>
      <w:r w:rsidRPr="002D5DB9">
        <w:rPr>
          <w:color w:val="auto"/>
        </w:rPr>
        <w:t xml:space="preserve"> Wójta Gminy Świdnica z dnia </w:t>
      </w:r>
      <w:r>
        <w:rPr>
          <w:color w:val="auto"/>
        </w:rPr>
        <w:t>30 marca</w:t>
      </w:r>
      <w:r w:rsidRPr="002D5DB9">
        <w:rPr>
          <w:color w:val="auto"/>
        </w:rPr>
        <w:t xml:space="preserve"> 20</w:t>
      </w:r>
      <w:r>
        <w:rPr>
          <w:color w:val="auto"/>
        </w:rPr>
        <w:t>23</w:t>
      </w:r>
      <w:r w:rsidRPr="002D5DB9">
        <w:rPr>
          <w:color w:val="auto"/>
        </w:rPr>
        <w:t xml:space="preserve"> r</w:t>
      </w:r>
      <w:r w:rsidRPr="002D5DB9">
        <w:rPr>
          <w:color w:val="auto"/>
          <w:lang w:eastAsia="pl-PL" w:bidi="pl-PL"/>
        </w:rPr>
        <w:t>.</w:t>
      </w:r>
    </w:p>
    <w:p w14:paraId="07731C02" w14:textId="77777777" w:rsidR="00ED49E3" w:rsidRPr="002D5DB9" w:rsidRDefault="00ED49E3" w:rsidP="00ED49E3">
      <w:pPr>
        <w:pStyle w:val="TABELA"/>
        <w:rPr>
          <w:color w:val="auto"/>
          <w:lang w:eastAsia="pl-PL" w:bidi="pl-PL"/>
        </w:rPr>
      </w:pPr>
    </w:p>
    <w:p w14:paraId="66062023" w14:textId="77777777" w:rsidR="00ED49E3" w:rsidRPr="002D5DB9" w:rsidRDefault="00ED49E3" w:rsidP="00ED49E3">
      <w:pPr>
        <w:pStyle w:val="Legenda"/>
        <w:rPr>
          <w:color w:val="auto"/>
        </w:rPr>
        <w:sectPr w:rsidR="00ED49E3" w:rsidRPr="002D5DB9" w:rsidSect="00A07666">
          <w:headerReference w:type="default" r:id="rId118"/>
          <w:footerReference w:type="default" r:id="rId119"/>
          <w:pgSz w:w="16838" w:h="11906" w:orient="landscape"/>
          <w:pgMar w:top="1440" w:right="1440" w:bottom="1440" w:left="1440" w:header="709" w:footer="709" w:gutter="0"/>
          <w:cols w:space="708"/>
          <w:titlePg/>
          <w:docGrid w:linePitch="360"/>
        </w:sectPr>
      </w:pPr>
      <w:r>
        <w:rPr>
          <w:color w:val="auto"/>
        </w:rPr>
        <w:br/>
      </w:r>
    </w:p>
    <w:p w14:paraId="140BCD63" w14:textId="77777777" w:rsidR="00ED49E3" w:rsidRPr="002D5DB9" w:rsidRDefault="00ED49E3" w:rsidP="00ED49E3">
      <w:pPr>
        <w:spacing w:after="0"/>
        <w:rPr>
          <w:sz w:val="2"/>
          <w:szCs w:val="2"/>
        </w:rPr>
      </w:pPr>
    </w:p>
    <w:p w14:paraId="23D30D4F" w14:textId="77777777" w:rsidR="00ED49E3" w:rsidRPr="00BC09B0" w:rsidRDefault="00ED49E3" w:rsidP="00ED49E3">
      <w:pPr>
        <w:pStyle w:val="TEKST"/>
        <w:rPr>
          <w:color w:val="auto"/>
        </w:rPr>
      </w:pPr>
      <w:r w:rsidRPr="00BC09B0">
        <w:rPr>
          <w:b/>
          <w:color w:val="auto"/>
        </w:rPr>
        <w:t>Biblioteki.</w:t>
      </w:r>
      <w:r w:rsidRPr="00BC09B0">
        <w:rPr>
          <w:color w:val="auto"/>
        </w:rPr>
        <w:t xml:space="preserve"> Na początek 2022 roku stan środków pieniężnych wynosił 17 769,02 zł (w 2022 r. Biblioteka Publiczna dokonała zwrotu niewykorzystanej dotacji w 2021 r. w kwocie 10 462,46 zł) , a stan zobowiązań na początek roku wyniósł 10 462,46 zł. Na koniec okresu sprawozdawczego stan zobowiązań i stan należności wynosił 0,00 zł, natomiast stan środków na koniec okresu sprawozdawczego 7 218,55 zł. Zobowiązania i należności wymagalne w 2022 roku nie wystąpiły.</w:t>
      </w:r>
    </w:p>
    <w:p w14:paraId="72B247F8" w14:textId="77777777" w:rsidR="00ED49E3" w:rsidRPr="00A82525" w:rsidRDefault="00ED49E3" w:rsidP="00ED49E3">
      <w:pPr>
        <w:pStyle w:val="TABELA"/>
        <w:spacing w:before="120" w:after="200"/>
        <w:rPr>
          <w:color w:val="auto"/>
        </w:rPr>
      </w:pPr>
      <w:r w:rsidRPr="00A82525">
        <w:rPr>
          <w:color w:val="auto"/>
        </w:rPr>
        <w:t xml:space="preserve">TABELA 67. Biblioteki </w:t>
      </w:r>
      <w:r w:rsidRPr="00A82525">
        <w:rPr>
          <w:rFonts w:ascii="Symbol" w:eastAsia="Symbol" w:hAnsi="Symbol" w:cs="Symbol"/>
          <w:color w:val="auto"/>
        </w:rPr>
        <w:t></w:t>
      </w:r>
      <w:r w:rsidRPr="00A82525">
        <w:rPr>
          <w:color w:val="auto"/>
        </w:rPr>
        <w:t xml:space="preserve"> sprawozdanie finansowe za 202</w:t>
      </w:r>
      <w:r>
        <w:rPr>
          <w:color w:val="auto"/>
        </w:rPr>
        <w:t>2</w:t>
      </w:r>
      <w:r w:rsidRPr="00A82525">
        <w:rPr>
          <w:color w:val="auto"/>
        </w:rPr>
        <w:t xml:space="preserve"> rok.</w:t>
      </w:r>
    </w:p>
    <w:tbl>
      <w:tblPr>
        <w:tblW w:w="9133" w:type="dxa"/>
        <w:tblInd w:w="55"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CellMar>
          <w:top w:w="55" w:type="dxa"/>
          <w:left w:w="55" w:type="dxa"/>
          <w:bottom w:w="55" w:type="dxa"/>
          <w:right w:w="55" w:type="dxa"/>
        </w:tblCellMar>
        <w:tblLook w:val="04A0" w:firstRow="1" w:lastRow="0" w:firstColumn="1" w:lastColumn="0" w:noHBand="0" w:noVBand="1"/>
      </w:tblPr>
      <w:tblGrid>
        <w:gridCol w:w="60"/>
        <w:gridCol w:w="4335"/>
        <w:gridCol w:w="60"/>
        <w:gridCol w:w="1499"/>
        <w:gridCol w:w="60"/>
        <w:gridCol w:w="1641"/>
        <w:gridCol w:w="60"/>
        <w:gridCol w:w="1358"/>
        <w:gridCol w:w="60"/>
      </w:tblGrid>
      <w:tr w:rsidR="00ED49E3" w:rsidRPr="002C761D" w14:paraId="2B788C16" w14:textId="77777777" w:rsidTr="00C72CB5">
        <w:trPr>
          <w:gridAfter w:val="1"/>
          <w:wAfter w:w="60" w:type="dxa"/>
        </w:trPr>
        <w:tc>
          <w:tcPr>
            <w:tcW w:w="4395" w:type="dxa"/>
            <w:gridSpan w:val="2"/>
            <w:shd w:val="clear" w:color="auto" w:fill="94A3DE" w:themeFill="accent1" w:themeFillTint="99"/>
            <w:vAlign w:val="center"/>
            <w:hideMark/>
          </w:tcPr>
          <w:p w14:paraId="3C7FDEBE" w14:textId="77777777" w:rsidR="00ED49E3" w:rsidRPr="002C761D" w:rsidRDefault="00ED49E3" w:rsidP="00C72CB5">
            <w:pPr>
              <w:pStyle w:val="TEKSTTABELA"/>
              <w:spacing w:before="0" w:after="0"/>
              <w:rPr>
                <w:rFonts w:ascii="Times New Roman" w:hAnsi="Times New Roman"/>
                <w:color w:val="FFFFFF" w:themeColor="background1"/>
                <w:sz w:val="14"/>
                <w:szCs w:val="14"/>
              </w:rPr>
            </w:pPr>
            <w:r w:rsidRPr="002C761D">
              <w:rPr>
                <w:color w:val="FFFFFF" w:themeColor="background1"/>
                <w:sz w:val="14"/>
                <w:szCs w:val="14"/>
              </w:rPr>
              <w:t>Rodzaj wydatku</w:t>
            </w:r>
          </w:p>
        </w:tc>
        <w:tc>
          <w:tcPr>
            <w:tcW w:w="1559" w:type="dxa"/>
            <w:gridSpan w:val="2"/>
            <w:shd w:val="clear" w:color="auto" w:fill="94A3DE" w:themeFill="accent1" w:themeFillTint="99"/>
            <w:vAlign w:val="center"/>
            <w:hideMark/>
          </w:tcPr>
          <w:p w14:paraId="1090FD5D" w14:textId="77777777" w:rsidR="00ED49E3" w:rsidRPr="002C761D" w:rsidRDefault="00ED49E3" w:rsidP="00C72CB5">
            <w:pPr>
              <w:pStyle w:val="TEKSTTABELA"/>
              <w:spacing w:before="0" w:after="0"/>
              <w:jc w:val="center"/>
              <w:rPr>
                <w:rFonts w:ascii="Times New Roman" w:hAnsi="Times New Roman"/>
                <w:color w:val="FFFFFF" w:themeColor="background1"/>
                <w:sz w:val="14"/>
                <w:szCs w:val="14"/>
              </w:rPr>
            </w:pPr>
            <w:r w:rsidRPr="002C761D">
              <w:rPr>
                <w:color w:val="FFFFFF" w:themeColor="background1"/>
                <w:sz w:val="14"/>
                <w:szCs w:val="14"/>
              </w:rPr>
              <w:t>Plan</w:t>
            </w:r>
          </w:p>
        </w:tc>
        <w:tc>
          <w:tcPr>
            <w:tcW w:w="1701" w:type="dxa"/>
            <w:gridSpan w:val="2"/>
            <w:shd w:val="clear" w:color="auto" w:fill="94A3DE" w:themeFill="accent1" w:themeFillTint="99"/>
            <w:vAlign w:val="center"/>
            <w:hideMark/>
          </w:tcPr>
          <w:p w14:paraId="25548033" w14:textId="77777777" w:rsidR="00ED49E3" w:rsidRPr="002C761D" w:rsidRDefault="00ED49E3" w:rsidP="00C72CB5">
            <w:pPr>
              <w:pStyle w:val="TEKSTTABELA"/>
              <w:spacing w:before="0" w:after="0"/>
              <w:rPr>
                <w:rFonts w:ascii="Times New Roman" w:hAnsi="Times New Roman"/>
                <w:color w:val="FFFFFF" w:themeColor="background1"/>
                <w:sz w:val="14"/>
                <w:szCs w:val="14"/>
              </w:rPr>
            </w:pPr>
            <w:r w:rsidRPr="002C761D">
              <w:rPr>
                <w:color w:val="FFFFFF" w:themeColor="background1"/>
                <w:sz w:val="14"/>
                <w:szCs w:val="14"/>
              </w:rPr>
              <w:t>Wykonanie</w:t>
            </w:r>
          </w:p>
        </w:tc>
        <w:tc>
          <w:tcPr>
            <w:tcW w:w="1418" w:type="dxa"/>
            <w:gridSpan w:val="2"/>
            <w:shd w:val="clear" w:color="auto" w:fill="94A3DE" w:themeFill="accent1" w:themeFillTint="99"/>
            <w:vAlign w:val="center"/>
            <w:hideMark/>
          </w:tcPr>
          <w:p w14:paraId="35C6ECD6" w14:textId="77777777" w:rsidR="00ED49E3" w:rsidRPr="002C761D" w:rsidRDefault="00ED49E3" w:rsidP="00C72CB5">
            <w:pPr>
              <w:pStyle w:val="TEKSTTABELA"/>
              <w:spacing w:before="0" w:after="0"/>
              <w:rPr>
                <w:rFonts w:ascii="Times New Roman" w:hAnsi="Times New Roman"/>
                <w:color w:val="FFFFFF" w:themeColor="background1"/>
                <w:sz w:val="14"/>
                <w:szCs w:val="14"/>
              </w:rPr>
            </w:pPr>
            <w:r w:rsidRPr="002C761D">
              <w:rPr>
                <w:color w:val="FFFFFF" w:themeColor="background1"/>
                <w:sz w:val="14"/>
                <w:szCs w:val="14"/>
              </w:rPr>
              <w:t>Wykonanie procentowe</w:t>
            </w:r>
          </w:p>
        </w:tc>
      </w:tr>
      <w:tr w:rsidR="00BC09B0" w:rsidRPr="00BC09B0" w14:paraId="28CC9B49" w14:textId="77777777" w:rsidTr="00C72CB5">
        <w:trPr>
          <w:gridBefore w:val="1"/>
          <w:wBefore w:w="60" w:type="dxa"/>
          <w:trHeight w:val="142"/>
        </w:trPr>
        <w:tc>
          <w:tcPr>
            <w:tcW w:w="4395" w:type="dxa"/>
            <w:gridSpan w:val="2"/>
            <w:tcBorders>
              <w:left w:val="single" w:sz="4" w:space="0" w:color="4E67C8" w:themeColor="accent1"/>
              <w:bottom w:val="single" w:sz="1" w:space="0" w:color="000000"/>
              <w:right w:val="nil"/>
            </w:tcBorders>
            <w:hideMark/>
          </w:tcPr>
          <w:p w14:paraId="4AA2E043" w14:textId="77777777" w:rsidR="00ED49E3" w:rsidRPr="00BC09B0" w:rsidRDefault="00ED49E3" w:rsidP="00C72CB5">
            <w:pPr>
              <w:pStyle w:val="TEKSTTABELA"/>
              <w:spacing w:before="0" w:after="0"/>
              <w:rPr>
                <w:color w:val="auto"/>
                <w:sz w:val="14"/>
                <w:szCs w:val="14"/>
              </w:rPr>
            </w:pPr>
            <w:r w:rsidRPr="00BC09B0">
              <w:rPr>
                <w:color w:val="auto"/>
                <w:sz w:val="14"/>
                <w:szCs w:val="14"/>
              </w:rPr>
              <w:t>Materiały i wyposażenie</w:t>
            </w:r>
          </w:p>
        </w:tc>
        <w:tc>
          <w:tcPr>
            <w:tcW w:w="1559" w:type="dxa"/>
            <w:gridSpan w:val="2"/>
            <w:tcBorders>
              <w:left w:val="nil"/>
              <w:bottom w:val="single" w:sz="1" w:space="0" w:color="000000"/>
              <w:right w:val="nil"/>
            </w:tcBorders>
            <w:vAlign w:val="center"/>
          </w:tcPr>
          <w:p w14:paraId="658253FD" w14:textId="77777777" w:rsidR="00ED49E3" w:rsidRPr="00BC09B0" w:rsidRDefault="00ED49E3" w:rsidP="00C72CB5">
            <w:pPr>
              <w:pStyle w:val="TEKSTTABELA"/>
              <w:ind w:right="290"/>
              <w:jc w:val="right"/>
              <w:rPr>
                <w:color w:val="auto"/>
                <w:szCs w:val="16"/>
              </w:rPr>
            </w:pPr>
            <w:r w:rsidRPr="00BC09B0">
              <w:rPr>
                <w:color w:val="auto"/>
                <w:szCs w:val="16"/>
              </w:rPr>
              <w:t>35 078,47</w:t>
            </w:r>
          </w:p>
        </w:tc>
        <w:tc>
          <w:tcPr>
            <w:tcW w:w="1701" w:type="dxa"/>
            <w:gridSpan w:val="2"/>
            <w:tcBorders>
              <w:left w:val="nil"/>
              <w:bottom w:val="single" w:sz="1" w:space="0" w:color="000000"/>
              <w:right w:val="nil"/>
            </w:tcBorders>
            <w:vAlign w:val="center"/>
          </w:tcPr>
          <w:p w14:paraId="53DCEF18" w14:textId="77777777" w:rsidR="00ED49E3" w:rsidRPr="00BC09B0" w:rsidRDefault="00ED49E3" w:rsidP="00C72CB5">
            <w:pPr>
              <w:pStyle w:val="TEKSTTABELA"/>
              <w:ind w:right="292"/>
              <w:jc w:val="right"/>
              <w:rPr>
                <w:color w:val="auto"/>
                <w:szCs w:val="16"/>
              </w:rPr>
            </w:pPr>
            <w:r w:rsidRPr="00BC09B0">
              <w:rPr>
                <w:color w:val="auto"/>
                <w:szCs w:val="16"/>
              </w:rPr>
              <w:t>35 078,47</w:t>
            </w:r>
          </w:p>
        </w:tc>
        <w:tc>
          <w:tcPr>
            <w:tcW w:w="1418" w:type="dxa"/>
            <w:gridSpan w:val="2"/>
            <w:tcBorders>
              <w:left w:val="nil"/>
              <w:bottom w:val="single" w:sz="1" w:space="0" w:color="000000"/>
              <w:right w:val="single" w:sz="4" w:space="0" w:color="4E67C8" w:themeColor="accent1"/>
            </w:tcBorders>
            <w:vAlign w:val="center"/>
            <w:hideMark/>
          </w:tcPr>
          <w:p w14:paraId="5DCD51EB" w14:textId="77777777" w:rsidR="00ED49E3" w:rsidRPr="00BC09B0" w:rsidRDefault="00ED49E3" w:rsidP="00C72CB5">
            <w:pPr>
              <w:pStyle w:val="TEKSTTABELA"/>
              <w:ind w:right="289"/>
              <w:jc w:val="right"/>
              <w:rPr>
                <w:color w:val="auto"/>
                <w:szCs w:val="16"/>
              </w:rPr>
            </w:pPr>
            <w:r w:rsidRPr="00BC09B0">
              <w:rPr>
                <w:color w:val="auto"/>
                <w:szCs w:val="16"/>
              </w:rPr>
              <w:t>100%</w:t>
            </w:r>
          </w:p>
        </w:tc>
      </w:tr>
      <w:tr w:rsidR="00BC09B0" w:rsidRPr="00BC09B0" w14:paraId="090DDCC6"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hideMark/>
          </w:tcPr>
          <w:p w14:paraId="4C6DFD1C" w14:textId="77777777" w:rsidR="00ED49E3" w:rsidRPr="00BC09B0" w:rsidRDefault="00ED49E3" w:rsidP="00C72CB5">
            <w:pPr>
              <w:pStyle w:val="TEKSTTABELA"/>
              <w:spacing w:before="0" w:after="0"/>
              <w:rPr>
                <w:color w:val="auto"/>
                <w:sz w:val="14"/>
                <w:szCs w:val="14"/>
              </w:rPr>
            </w:pPr>
            <w:r w:rsidRPr="00BC09B0">
              <w:rPr>
                <w:color w:val="auto"/>
                <w:sz w:val="14"/>
                <w:szCs w:val="14"/>
              </w:rPr>
              <w:t xml:space="preserve">    Art. gospodarcze, biurowe</w:t>
            </w:r>
          </w:p>
        </w:tc>
        <w:tc>
          <w:tcPr>
            <w:tcW w:w="1559" w:type="dxa"/>
            <w:gridSpan w:val="2"/>
            <w:tcBorders>
              <w:left w:val="nil"/>
              <w:bottom w:val="single" w:sz="1" w:space="0" w:color="000000"/>
              <w:right w:val="nil"/>
            </w:tcBorders>
            <w:hideMark/>
          </w:tcPr>
          <w:p w14:paraId="329400DA"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6 029,66</w:t>
            </w:r>
          </w:p>
        </w:tc>
        <w:tc>
          <w:tcPr>
            <w:tcW w:w="1701" w:type="dxa"/>
            <w:gridSpan w:val="2"/>
            <w:tcBorders>
              <w:left w:val="nil"/>
              <w:bottom w:val="single" w:sz="1" w:space="0" w:color="000000"/>
              <w:right w:val="nil"/>
            </w:tcBorders>
            <w:hideMark/>
          </w:tcPr>
          <w:p w14:paraId="72F17153"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6 029,66</w:t>
            </w:r>
          </w:p>
        </w:tc>
        <w:tc>
          <w:tcPr>
            <w:tcW w:w="1418" w:type="dxa"/>
            <w:gridSpan w:val="2"/>
            <w:tcBorders>
              <w:left w:val="nil"/>
              <w:bottom w:val="single" w:sz="1" w:space="0" w:color="000000"/>
              <w:right w:val="single" w:sz="4" w:space="0" w:color="4E67C8" w:themeColor="accent1"/>
            </w:tcBorders>
            <w:vAlign w:val="center"/>
            <w:hideMark/>
          </w:tcPr>
          <w:p w14:paraId="33957DF5"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5EDFE42A"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tcPr>
          <w:p w14:paraId="73DB5751" w14:textId="77777777" w:rsidR="00ED49E3" w:rsidRPr="00BC09B0" w:rsidRDefault="00ED49E3" w:rsidP="00C72CB5">
            <w:pPr>
              <w:pStyle w:val="TEKSTTABELA"/>
              <w:tabs>
                <w:tab w:val="left" w:pos="1155"/>
              </w:tabs>
              <w:spacing w:before="0" w:after="0"/>
              <w:rPr>
                <w:color w:val="auto"/>
                <w:sz w:val="14"/>
                <w:szCs w:val="14"/>
              </w:rPr>
            </w:pPr>
            <w:r w:rsidRPr="00BC09B0">
              <w:rPr>
                <w:color w:val="auto"/>
                <w:sz w:val="14"/>
                <w:szCs w:val="14"/>
              </w:rPr>
              <w:t xml:space="preserve">   Wyposażenie</w:t>
            </w:r>
          </w:p>
        </w:tc>
        <w:tc>
          <w:tcPr>
            <w:tcW w:w="1559" w:type="dxa"/>
            <w:gridSpan w:val="2"/>
            <w:tcBorders>
              <w:left w:val="nil"/>
              <w:bottom w:val="single" w:sz="1" w:space="0" w:color="000000"/>
              <w:right w:val="nil"/>
            </w:tcBorders>
          </w:tcPr>
          <w:p w14:paraId="40B1B1E4"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19 706,82</w:t>
            </w:r>
          </w:p>
        </w:tc>
        <w:tc>
          <w:tcPr>
            <w:tcW w:w="1701" w:type="dxa"/>
            <w:gridSpan w:val="2"/>
            <w:tcBorders>
              <w:left w:val="nil"/>
              <w:bottom w:val="single" w:sz="1" w:space="0" w:color="000000"/>
              <w:right w:val="nil"/>
            </w:tcBorders>
          </w:tcPr>
          <w:p w14:paraId="7C024E38"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19 706,82</w:t>
            </w:r>
          </w:p>
        </w:tc>
        <w:tc>
          <w:tcPr>
            <w:tcW w:w="1418" w:type="dxa"/>
            <w:gridSpan w:val="2"/>
            <w:tcBorders>
              <w:left w:val="nil"/>
              <w:bottom w:val="single" w:sz="1" w:space="0" w:color="000000"/>
              <w:right w:val="single" w:sz="4" w:space="0" w:color="4E67C8" w:themeColor="accent1"/>
            </w:tcBorders>
            <w:vAlign w:val="center"/>
          </w:tcPr>
          <w:p w14:paraId="7F7FA4BD"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7FA46A56"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hideMark/>
          </w:tcPr>
          <w:p w14:paraId="4E4102B0" w14:textId="77777777" w:rsidR="00ED49E3" w:rsidRPr="00BC09B0" w:rsidRDefault="00ED49E3" w:rsidP="00C72CB5">
            <w:pPr>
              <w:pStyle w:val="TEKSTTABELA"/>
              <w:spacing w:before="0" w:after="0"/>
              <w:rPr>
                <w:color w:val="auto"/>
                <w:sz w:val="14"/>
                <w:szCs w:val="14"/>
              </w:rPr>
            </w:pPr>
            <w:r w:rsidRPr="00BC09B0">
              <w:rPr>
                <w:color w:val="auto"/>
                <w:sz w:val="14"/>
                <w:szCs w:val="14"/>
              </w:rPr>
              <w:t xml:space="preserve">    Prenumerata prasy </w:t>
            </w:r>
          </w:p>
        </w:tc>
        <w:tc>
          <w:tcPr>
            <w:tcW w:w="1559" w:type="dxa"/>
            <w:gridSpan w:val="2"/>
            <w:tcBorders>
              <w:left w:val="nil"/>
              <w:bottom w:val="single" w:sz="1" w:space="0" w:color="000000"/>
              <w:right w:val="nil"/>
            </w:tcBorders>
            <w:hideMark/>
          </w:tcPr>
          <w:p w14:paraId="2F10F534"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283,74</w:t>
            </w:r>
          </w:p>
        </w:tc>
        <w:tc>
          <w:tcPr>
            <w:tcW w:w="1701" w:type="dxa"/>
            <w:gridSpan w:val="2"/>
            <w:tcBorders>
              <w:left w:val="nil"/>
              <w:bottom w:val="single" w:sz="1" w:space="0" w:color="000000"/>
              <w:right w:val="nil"/>
            </w:tcBorders>
            <w:hideMark/>
          </w:tcPr>
          <w:p w14:paraId="389B8882"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283,74</w:t>
            </w:r>
          </w:p>
        </w:tc>
        <w:tc>
          <w:tcPr>
            <w:tcW w:w="1418" w:type="dxa"/>
            <w:gridSpan w:val="2"/>
            <w:tcBorders>
              <w:left w:val="nil"/>
              <w:bottom w:val="single" w:sz="1" w:space="0" w:color="000000"/>
              <w:right w:val="single" w:sz="4" w:space="0" w:color="4E67C8" w:themeColor="accent1"/>
            </w:tcBorders>
            <w:hideMark/>
          </w:tcPr>
          <w:p w14:paraId="41D0BB0B"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04166AE3"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tcPr>
          <w:p w14:paraId="6190612C" w14:textId="77777777" w:rsidR="00ED49E3" w:rsidRPr="00BC09B0" w:rsidRDefault="00ED49E3" w:rsidP="00C72CB5">
            <w:pPr>
              <w:pStyle w:val="TEKSTTABELA"/>
              <w:spacing w:before="0" w:after="0"/>
              <w:rPr>
                <w:color w:val="auto"/>
                <w:sz w:val="14"/>
                <w:szCs w:val="14"/>
              </w:rPr>
            </w:pPr>
            <w:r w:rsidRPr="00BC09B0">
              <w:rPr>
                <w:color w:val="auto"/>
                <w:sz w:val="14"/>
                <w:szCs w:val="14"/>
              </w:rPr>
              <w:t xml:space="preserve">    Pozostałe</w:t>
            </w:r>
          </w:p>
        </w:tc>
        <w:tc>
          <w:tcPr>
            <w:tcW w:w="1559" w:type="dxa"/>
            <w:gridSpan w:val="2"/>
            <w:tcBorders>
              <w:left w:val="nil"/>
              <w:bottom w:val="single" w:sz="1" w:space="0" w:color="000000"/>
              <w:right w:val="nil"/>
            </w:tcBorders>
          </w:tcPr>
          <w:p w14:paraId="7AECBF9B"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8 878,25</w:t>
            </w:r>
          </w:p>
        </w:tc>
        <w:tc>
          <w:tcPr>
            <w:tcW w:w="1701" w:type="dxa"/>
            <w:gridSpan w:val="2"/>
            <w:tcBorders>
              <w:left w:val="nil"/>
              <w:bottom w:val="single" w:sz="1" w:space="0" w:color="000000"/>
              <w:right w:val="nil"/>
            </w:tcBorders>
          </w:tcPr>
          <w:p w14:paraId="677F895A"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8 878,25</w:t>
            </w:r>
          </w:p>
        </w:tc>
        <w:tc>
          <w:tcPr>
            <w:tcW w:w="1418" w:type="dxa"/>
            <w:gridSpan w:val="2"/>
            <w:tcBorders>
              <w:left w:val="nil"/>
              <w:bottom w:val="single" w:sz="1" w:space="0" w:color="000000"/>
              <w:right w:val="single" w:sz="4" w:space="0" w:color="4E67C8" w:themeColor="accent1"/>
            </w:tcBorders>
          </w:tcPr>
          <w:p w14:paraId="22C53F34"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0C345226"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hideMark/>
          </w:tcPr>
          <w:p w14:paraId="6B0F3465" w14:textId="77777777" w:rsidR="00ED49E3" w:rsidRPr="00BC09B0" w:rsidRDefault="00ED49E3" w:rsidP="00C72CB5">
            <w:pPr>
              <w:pStyle w:val="TEKSTTABELA"/>
              <w:spacing w:before="0" w:after="0"/>
              <w:rPr>
                <w:color w:val="auto"/>
                <w:sz w:val="14"/>
                <w:szCs w:val="14"/>
              </w:rPr>
            </w:pPr>
            <w:r w:rsidRPr="00BC09B0">
              <w:rPr>
                <w:color w:val="auto"/>
                <w:sz w:val="14"/>
                <w:szCs w:val="14"/>
              </w:rPr>
              <w:t xml:space="preserve">Zakup książek </w:t>
            </w:r>
          </w:p>
        </w:tc>
        <w:tc>
          <w:tcPr>
            <w:tcW w:w="1559" w:type="dxa"/>
            <w:gridSpan w:val="2"/>
            <w:tcBorders>
              <w:left w:val="nil"/>
              <w:bottom w:val="single" w:sz="1" w:space="0" w:color="000000"/>
              <w:right w:val="nil"/>
            </w:tcBorders>
            <w:hideMark/>
          </w:tcPr>
          <w:p w14:paraId="4159EDCB"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20 502,39</w:t>
            </w:r>
          </w:p>
        </w:tc>
        <w:tc>
          <w:tcPr>
            <w:tcW w:w="1701" w:type="dxa"/>
            <w:gridSpan w:val="2"/>
            <w:tcBorders>
              <w:left w:val="nil"/>
              <w:bottom w:val="single" w:sz="1" w:space="0" w:color="000000"/>
              <w:right w:val="nil"/>
            </w:tcBorders>
            <w:hideMark/>
          </w:tcPr>
          <w:p w14:paraId="32045C30"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20 502,39</w:t>
            </w:r>
          </w:p>
        </w:tc>
        <w:tc>
          <w:tcPr>
            <w:tcW w:w="1418" w:type="dxa"/>
            <w:gridSpan w:val="2"/>
            <w:tcBorders>
              <w:left w:val="nil"/>
              <w:bottom w:val="single" w:sz="1" w:space="0" w:color="000000"/>
              <w:right w:val="single" w:sz="4" w:space="0" w:color="4E67C8" w:themeColor="accent1"/>
            </w:tcBorders>
            <w:hideMark/>
          </w:tcPr>
          <w:p w14:paraId="6C51764D"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4327738A"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hideMark/>
          </w:tcPr>
          <w:p w14:paraId="4E403E1E" w14:textId="77777777" w:rsidR="00ED49E3" w:rsidRPr="00BC09B0" w:rsidRDefault="00ED49E3" w:rsidP="00C72CB5">
            <w:pPr>
              <w:pStyle w:val="TEKSTTABELA"/>
              <w:spacing w:before="0" w:after="0"/>
              <w:rPr>
                <w:color w:val="auto"/>
                <w:sz w:val="14"/>
                <w:szCs w:val="14"/>
              </w:rPr>
            </w:pPr>
            <w:r w:rsidRPr="00BC09B0">
              <w:rPr>
                <w:color w:val="auto"/>
                <w:sz w:val="14"/>
                <w:szCs w:val="14"/>
              </w:rPr>
              <w:t>Energia, gaz, woda</w:t>
            </w:r>
          </w:p>
        </w:tc>
        <w:tc>
          <w:tcPr>
            <w:tcW w:w="1559" w:type="dxa"/>
            <w:gridSpan w:val="2"/>
            <w:tcBorders>
              <w:left w:val="nil"/>
              <w:bottom w:val="single" w:sz="1" w:space="0" w:color="000000"/>
              <w:right w:val="nil"/>
            </w:tcBorders>
            <w:hideMark/>
          </w:tcPr>
          <w:p w14:paraId="119BD53A"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3 980,06</w:t>
            </w:r>
          </w:p>
        </w:tc>
        <w:tc>
          <w:tcPr>
            <w:tcW w:w="1701" w:type="dxa"/>
            <w:gridSpan w:val="2"/>
            <w:tcBorders>
              <w:left w:val="nil"/>
              <w:bottom w:val="single" w:sz="1" w:space="0" w:color="000000"/>
              <w:right w:val="nil"/>
            </w:tcBorders>
            <w:hideMark/>
          </w:tcPr>
          <w:p w14:paraId="224FBAC2"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3 980,06</w:t>
            </w:r>
          </w:p>
        </w:tc>
        <w:tc>
          <w:tcPr>
            <w:tcW w:w="1418" w:type="dxa"/>
            <w:gridSpan w:val="2"/>
            <w:tcBorders>
              <w:left w:val="nil"/>
              <w:bottom w:val="single" w:sz="1" w:space="0" w:color="000000"/>
              <w:right w:val="single" w:sz="4" w:space="0" w:color="4E67C8" w:themeColor="accent1"/>
            </w:tcBorders>
            <w:vAlign w:val="center"/>
            <w:hideMark/>
          </w:tcPr>
          <w:p w14:paraId="67BC7027"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41A050F7"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hideMark/>
          </w:tcPr>
          <w:p w14:paraId="5B885A23" w14:textId="77777777" w:rsidR="00ED49E3" w:rsidRPr="00BC09B0" w:rsidRDefault="00ED49E3" w:rsidP="00C72CB5">
            <w:pPr>
              <w:pStyle w:val="TEKSTTABELA"/>
              <w:spacing w:before="0" w:after="0"/>
              <w:rPr>
                <w:color w:val="auto"/>
                <w:sz w:val="14"/>
                <w:szCs w:val="14"/>
              </w:rPr>
            </w:pPr>
            <w:r w:rsidRPr="00BC09B0">
              <w:rPr>
                <w:color w:val="auto"/>
                <w:sz w:val="14"/>
                <w:szCs w:val="14"/>
              </w:rPr>
              <w:t xml:space="preserve">    Energia elektryczna</w:t>
            </w:r>
          </w:p>
        </w:tc>
        <w:tc>
          <w:tcPr>
            <w:tcW w:w="1559" w:type="dxa"/>
            <w:gridSpan w:val="2"/>
            <w:tcBorders>
              <w:left w:val="nil"/>
              <w:bottom w:val="single" w:sz="1" w:space="0" w:color="000000"/>
              <w:right w:val="nil"/>
            </w:tcBorders>
            <w:hideMark/>
          </w:tcPr>
          <w:p w14:paraId="18F6C4DD"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922,65</w:t>
            </w:r>
          </w:p>
        </w:tc>
        <w:tc>
          <w:tcPr>
            <w:tcW w:w="1701" w:type="dxa"/>
            <w:gridSpan w:val="2"/>
            <w:tcBorders>
              <w:left w:val="nil"/>
              <w:bottom w:val="single" w:sz="1" w:space="0" w:color="000000"/>
              <w:right w:val="nil"/>
            </w:tcBorders>
            <w:hideMark/>
          </w:tcPr>
          <w:p w14:paraId="4DEB0516"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922,65</w:t>
            </w:r>
          </w:p>
        </w:tc>
        <w:tc>
          <w:tcPr>
            <w:tcW w:w="1418" w:type="dxa"/>
            <w:gridSpan w:val="2"/>
            <w:tcBorders>
              <w:left w:val="nil"/>
              <w:bottom w:val="single" w:sz="1" w:space="0" w:color="000000"/>
              <w:right w:val="single" w:sz="4" w:space="0" w:color="4E67C8" w:themeColor="accent1"/>
            </w:tcBorders>
            <w:vAlign w:val="center"/>
            <w:hideMark/>
          </w:tcPr>
          <w:p w14:paraId="4C2EFCAD"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3DF49F0A"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hideMark/>
          </w:tcPr>
          <w:p w14:paraId="3E4EDE96" w14:textId="77777777" w:rsidR="00ED49E3" w:rsidRPr="00BC09B0" w:rsidRDefault="00ED49E3" w:rsidP="00C72CB5">
            <w:pPr>
              <w:pStyle w:val="TEKSTTABELA"/>
              <w:spacing w:before="0" w:after="0"/>
              <w:rPr>
                <w:color w:val="auto"/>
                <w:sz w:val="14"/>
                <w:szCs w:val="14"/>
              </w:rPr>
            </w:pPr>
            <w:r w:rsidRPr="00BC09B0">
              <w:rPr>
                <w:color w:val="auto"/>
                <w:sz w:val="14"/>
                <w:szCs w:val="14"/>
              </w:rPr>
              <w:t>Usługi</w:t>
            </w:r>
          </w:p>
        </w:tc>
        <w:tc>
          <w:tcPr>
            <w:tcW w:w="1559" w:type="dxa"/>
            <w:gridSpan w:val="2"/>
            <w:tcBorders>
              <w:left w:val="nil"/>
              <w:bottom w:val="single" w:sz="1" w:space="0" w:color="000000"/>
              <w:right w:val="nil"/>
            </w:tcBorders>
            <w:hideMark/>
          </w:tcPr>
          <w:p w14:paraId="72BDE593"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64 646,97</w:t>
            </w:r>
          </w:p>
        </w:tc>
        <w:tc>
          <w:tcPr>
            <w:tcW w:w="1701" w:type="dxa"/>
            <w:gridSpan w:val="2"/>
            <w:tcBorders>
              <w:left w:val="nil"/>
              <w:bottom w:val="single" w:sz="1" w:space="0" w:color="000000"/>
              <w:right w:val="nil"/>
            </w:tcBorders>
            <w:hideMark/>
          </w:tcPr>
          <w:p w14:paraId="7A1D245F"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64 646,97</w:t>
            </w:r>
          </w:p>
        </w:tc>
        <w:tc>
          <w:tcPr>
            <w:tcW w:w="1418" w:type="dxa"/>
            <w:gridSpan w:val="2"/>
            <w:tcBorders>
              <w:left w:val="nil"/>
              <w:bottom w:val="single" w:sz="1" w:space="0" w:color="000000"/>
              <w:right w:val="single" w:sz="4" w:space="0" w:color="4E67C8" w:themeColor="accent1"/>
            </w:tcBorders>
            <w:hideMark/>
          </w:tcPr>
          <w:p w14:paraId="4B0946F9"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0A8992B5"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hideMark/>
          </w:tcPr>
          <w:p w14:paraId="6C8621A4" w14:textId="77777777" w:rsidR="00ED49E3" w:rsidRPr="00BC09B0" w:rsidRDefault="00ED49E3" w:rsidP="00C72CB5">
            <w:pPr>
              <w:pStyle w:val="TEKSTTABELA"/>
              <w:spacing w:before="0" w:after="0"/>
              <w:rPr>
                <w:color w:val="auto"/>
                <w:sz w:val="14"/>
                <w:szCs w:val="14"/>
              </w:rPr>
            </w:pPr>
            <w:r w:rsidRPr="00BC09B0">
              <w:rPr>
                <w:color w:val="auto"/>
                <w:sz w:val="14"/>
                <w:szCs w:val="14"/>
              </w:rPr>
              <w:t xml:space="preserve">    Usługi informatyczne</w:t>
            </w:r>
          </w:p>
        </w:tc>
        <w:tc>
          <w:tcPr>
            <w:tcW w:w="1559" w:type="dxa"/>
            <w:gridSpan w:val="2"/>
            <w:tcBorders>
              <w:left w:val="nil"/>
              <w:bottom w:val="single" w:sz="1" w:space="0" w:color="000000"/>
              <w:right w:val="nil"/>
            </w:tcBorders>
            <w:hideMark/>
          </w:tcPr>
          <w:p w14:paraId="70C576B4"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4 752,72</w:t>
            </w:r>
          </w:p>
        </w:tc>
        <w:tc>
          <w:tcPr>
            <w:tcW w:w="1701" w:type="dxa"/>
            <w:gridSpan w:val="2"/>
            <w:tcBorders>
              <w:left w:val="nil"/>
              <w:bottom w:val="single" w:sz="1" w:space="0" w:color="000000"/>
              <w:right w:val="nil"/>
            </w:tcBorders>
            <w:hideMark/>
          </w:tcPr>
          <w:p w14:paraId="6267C768"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4 752,72</w:t>
            </w:r>
          </w:p>
        </w:tc>
        <w:tc>
          <w:tcPr>
            <w:tcW w:w="1418" w:type="dxa"/>
            <w:gridSpan w:val="2"/>
            <w:tcBorders>
              <w:left w:val="nil"/>
              <w:bottom w:val="single" w:sz="1" w:space="0" w:color="000000"/>
              <w:right w:val="single" w:sz="4" w:space="0" w:color="4E67C8" w:themeColor="accent1"/>
            </w:tcBorders>
            <w:hideMark/>
          </w:tcPr>
          <w:p w14:paraId="4259CFE6"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41D79DA4"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hideMark/>
          </w:tcPr>
          <w:p w14:paraId="5ACDEFA9" w14:textId="77777777" w:rsidR="00ED49E3" w:rsidRPr="00BC09B0" w:rsidRDefault="00ED49E3" w:rsidP="00C72CB5">
            <w:pPr>
              <w:pStyle w:val="TEKSTTABELA"/>
              <w:spacing w:before="0" w:after="0"/>
              <w:rPr>
                <w:color w:val="auto"/>
                <w:sz w:val="14"/>
                <w:szCs w:val="14"/>
              </w:rPr>
            </w:pPr>
            <w:r w:rsidRPr="00BC09B0">
              <w:rPr>
                <w:color w:val="auto"/>
                <w:sz w:val="14"/>
                <w:szCs w:val="14"/>
              </w:rPr>
              <w:t xml:space="preserve">    Usługi pozostałe</w:t>
            </w:r>
          </w:p>
        </w:tc>
        <w:tc>
          <w:tcPr>
            <w:tcW w:w="1559" w:type="dxa"/>
            <w:gridSpan w:val="2"/>
            <w:tcBorders>
              <w:left w:val="nil"/>
              <w:bottom w:val="single" w:sz="1" w:space="0" w:color="000000"/>
              <w:right w:val="nil"/>
            </w:tcBorders>
            <w:hideMark/>
          </w:tcPr>
          <w:p w14:paraId="2970124B"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3 128,77</w:t>
            </w:r>
          </w:p>
        </w:tc>
        <w:tc>
          <w:tcPr>
            <w:tcW w:w="1701" w:type="dxa"/>
            <w:gridSpan w:val="2"/>
            <w:tcBorders>
              <w:left w:val="nil"/>
              <w:bottom w:val="single" w:sz="1" w:space="0" w:color="000000"/>
              <w:right w:val="nil"/>
            </w:tcBorders>
            <w:hideMark/>
          </w:tcPr>
          <w:p w14:paraId="4B7A904D"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3 128,77</w:t>
            </w:r>
          </w:p>
        </w:tc>
        <w:tc>
          <w:tcPr>
            <w:tcW w:w="1418" w:type="dxa"/>
            <w:gridSpan w:val="2"/>
            <w:tcBorders>
              <w:left w:val="nil"/>
              <w:bottom w:val="single" w:sz="1" w:space="0" w:color="000000"/>
              <w:right w:val="single" w:sz="4" w:space="0" w:color="4E67C8" w:themeColor="accent1"/>
            </w:tcBorders>
            <w:hideMark/>
          </w:tcPr>
          <w:p w14:paraId="37FEB7A2"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45FDDF6F"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hideMark/>
          </w:tcPr>
          <w:p w14:paraId="07C7639D" w14:textId="77777777" w:rsidR="00ED49E3" w:rsidRPr="00BC09B0" w:rsidRDefault="00ED49E3" w:rsidP="00C72CB5">
            <w:pPr>
              <w:pStyle w:val="TEKSTTABELA"/>
              <w:spacing w:before="0" w:after="0"/>
              <w:rPr>
                <w:color w:val="auto"/>
                <w:sz w:val="14"/>
                <w:szCs w:val="14"/>
              </w:rPr>
            </w:pPr>
            <w:r w:rsidRPr="00BC09B0">
              <w:rPr>
                <w:color w:val="auto"/>
                <w:sz w:val="14"/>
                <w:szCs w:val="14"/>
              </w:rPr>
              <w:t xml:space="preserve">   Usługi telekomunikacyjne</w:t>
            </w:r>
          </w:p>
        </w:tc>
        <w:tc>
          <w:tcPr>
            <w:tcW w:w="1559" w:type="dxa"/>
            <w:gridSpan w:val="2"/>
            <w:tcBorders>
              <w:left w:val="nil"/>
              <w:bottom w:val="single" w:sz="1" w:space="0" w:color="000000"/>
              <w:right w:val="nil"/>
            </w:tcBorders>
            <w:hideMark/>
          </w:tcPr>
          <w:p w14:paraId="07453902"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4 539,18</w:t>
            </w:r>
          </w:p>
        </w:tc>
        <w:tc>
          <w:tcPr>
            <w:tcW w:w="1701" w:type="dxa"/>
            <w:gridSpan w:val="2"/>
            <w:tcBorders>
              <w:left w:val="nil"/>
              <w:bottom w:val="single" w:sz="1" w:space="0" w:color="000000"/>
              <w:right w:val="nil"/>
            </w:tcBorders>
            <w:hideMark/>
          </w:tcPr>
          <w:p w14:paraId="05A8B355"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4 539,18</w:t>
            </w:r>
          </w:p>
        </w:tc>
        <w:tc>
          <w:tcPr>
            <w:tcW w:w="1418" w:type="dxa"/>
            <w:gridSpan w:val="2"/>
            <w:tcBorders>
              <w:left w:val="nil"/>
              <w:bottom w:val="single" w:sz="1" w:space="0" w:color="000000"/>
              <w:right w:val="single" w:sz="4" w:space="0" w:color="4E67C8" w:themeColor="accent1"/>
            </w:tcBorders>
            <w:hideMark/>
          </w:tcPr>
          <w:p w14:paraId="33F480CC"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7A2A3397"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tcPr>
          <w:p w14:paraId="3771908C" w14:textId="77777777" w:rsidR="00ED49E3" w:rsidRPr="00BC09B0" w:rsidRDefault="00ED49E3" w:rsidP="00C72CB5">
            <w:pPr>
              <w:pStyle w:val="TEKSTTABELA"/>
              <w:spacing w:before="0" w:after="0"/>
              <w:rPr>
                <w:color w:val="auto"/>
                <w:sz w:val="14"/>
                <w:szCs w:val="14"/>
              </w:rPr>
            </w:pPr>
            <w:r w:rsidRPr="00BC09B0">
              <w:rPr>
                <w:color w:val="auto"/>
                <w:sz w:val="14"/>
                <w:szCs w:val="14"/>
              </w:rPr>
              <w:t xml:space="preserve">   Usługi remontowe</w:t>
            </w:r>
          </w:p>
        </w:tc>
        <w:tc>
          <w:tcPr>
            <w:tcW w:w="1559" w:type="dxa"/>
            <w:gridSpan w:val="2"/>
            <w:tcBorders>
              <w:left w:val="nil"/>
              <w:bottom w:val="single" w:sz="1" w:space="0" w:color="000000"/>
              <w:right w:val="nil"/>
            </w:tcBorders>
          </w:tcPr>
          <w:p w14:paraId="1AC321EE"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52 226,30</w:t>
            </w:r>
          </w:p>
        </w:tc>
        <w:tc>
          <w:tcPr>
            <w:tcW w:w="1701" w:type="dxa"/>
            <w:gridSpan w:val="2"/>
            <w:tcBorders>
              <w:left w:val="nil"/>
              <w:bottom w:val="single" w:sz="1" w:space="0" w:color="000000"/>
              <w:right w:val="nil"/>
            </w:tcBorders>
          </w:tcPr>
          <w:p w14:paraId="4AF95D7C"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52 226,30</w:t>
            </w:r>
          </w:p>
        </w:tc>
        <w:tc>
          <w:tcPr>
            <w:tcW w:w="1418" w:type="dxa"/>
            <w:gridSpan w:val="2"/>
            <w:tcBorders>
              <w:left w:val="nil"/>
              <w:bottom w:val="single" w:sz="1" w:space="0" w:color="000000"/>
              <w:right w:val="single" w:sz="4" w:space="0" w:color="4E67C8" w:themeColor="accent1"/>
            </w:tcBorders>
          </w:tcPr>
          <w:p w14:paraId="5B843676"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5A224AE2"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hideMark/>
          </w:tcPr>
          <w:p w14:paraId="400A292F" w14:textId="77777777" w:rsidR="00ED49E3" w:rsidRPr="00BC09B0" w:rsidRDefault="00ED49E3" w:rsidP="00C72CB5">
            <w:pPr>
              <w:pStyle w:val="TEKSTTABELA"/>
              <w:spacing w:before="0" w:after="0"/>
              <w:rPr>
                <w:color w:val="auto"/>
                <w:sz w:val="14"/>
                <w:szCs w:val="14"/>
              </w:rPr>
            </w:pPr>
            <w:r w:rsidRPr="00BC09B0">
              <w:rPr>
                <w:color w:val="auto"/>
                <w:sz w:val="14"/>
                <w:szCs w:val="14"/>
              </w:rPr>
              <w:t>Wynagrodzenia</w:t>
            </w:r>
          </w:p>
        </w:tc>
        <w:tc>
          <w:tcPr>
            <w:tcW w:w="1559" w:type="dxa"/>
            <w:gridSpan w:val="2"/>
            <w:tcBorders>
              <w:left w:val="nil"/>
              <w:bottom w:val="single" w:sz="1" w:space="0" w:color="000000"/>
              <w:right w:val="nil"/>
            </w:tcBorders>
            <w:hideMark/>
          </w:tcPr>
          <w:p w14:paraId="60DAB754"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159 212,41</w:t>
            </w:r>
          </w:p>
        </w:tc>
        <w:tc>
          <w:tcPr>
            <w:tcW w:w="1701" w:type="dxa"/>
            <w:gridSpan w:val="2"/>
            <w:tcBorders>
              <w:left w:val="nil"/>
              <w:bottom w:val="single" w:sz="1" w:space="0" w:color="000000"/>
              <w:right w:val="nil"/>
            </w:tcBorders>
            <w:hideMark/>
          </w:tcPr>
          <w:p w14:paraId="41B807C1"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159 212,41</w:t>
            </w:r>
          </w:p>
        </w:tc>
        <w:tc>
          <w:tcPr>
            <w:tcW w:w="1418" w:type="dxa"/>
            <w:gridSpan w:val="2"/>
            <w:tcBorders>
              <w:left w:val="nil"/>
              <w:bottom w:val="single" w:sz="1" w:space="0" w:color="000000"/>
              <w:right w:val="single" w:sz="4" w:space="0" w:color="4E67C8" w:themeColor="accent1"/>
            </w:tcBorders>
            <w:hideMark/>
          </w:tcPr>
          <w:p w14:paraId="4C0E42B7"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3CE96682"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hideMark/>
          </w:tcPr>
          <w:p w14:paraId="709FA939" w14:textId="77777777" w:rsidR="00ED49E3" w:rsidRPr="00BC09B0" w:rsidRDefault="00ED49E3" w:rsidP="00C72CB5">
            <w:pPr>
              <w:pStyle w:val="TEKSTTABELA"/>
              <w:spacing w:before="0" w:after="0"/>
              <w:rPr>
                <w:color w:val="auto"/>
                <w:sz w:val="14"/>
                <w:szCs w:val="14"/>
              </w:rPr>
            </w:pPr>
            <w:r w:rsidRPr="00BC09B0">
              <w:rPr>
                <w:color w:val="auto"/>
                <w:sz w:val="14"/>
                <w:szCs w:val="14"/>
              </w:rPr>
              <w:t xml:space="preserve">    Wynagrodzenia</w:t>
            </w:r>
          </w:p>
        </w:tc>
        <w:tc>
          <w:tcPr>
            <w:tcW w:w="1559" w:type="dxa"/>
            <w:gridSpan w:val="2"/>
            <w:tcBorders>
              <w:left w:val="nil"/>
              <w:bottom w:val="single" w:sz="1" w:space="0" w:color="000000"/>
              <w:right w:val="nil"/>
            </w:tcBorders>
            <w:hideMark/>
          </w:tcPr>
          <w:p w14:paraId="382BE9D7"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159 212,41</w:t>
            </w:r>
          </w:p>
        </w:tc>
        <w:tc>
          <w:tcPr>
            <w:tcW w:w="1701" w:type="dxa"/>
            <w:gridSpan w:val="2"/>
            <w:tcBorders>
              <w:left w:val="nil"/>
              <w:bottom w:val="single" w:sz="1" w:space="0" w:color="000000"/>
              <w:right w:val="nil"/>
            </w:tcBorders>
            <w:hideMark/>
          </w:tcPr>
          <w:p w14:paraId="07B6B9F2"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159 212,41</w:t>
            </w:r>
          </w:p>
        </w:tc>
        <w:tc>
          <w:tcPr>
            <w:tcW w:w="1418" w:type="dxa"/>
            <w:gridSpan w:val="2"/>
            <w:tcBorders>
              <w:left w:val="nil"/>
              <w:bottom w:val="single" w:sz="1" w:space="0" w:color="000000"/>
              <w:right w:val="single" w:sz="4" w:space="0" w:color="4E67C8" w:themeColor="accent1"/>
            </w:tcBorders>
            <w:hideMark/>
          </w:tcPr>
          <w:p w14:paraId="08082E6B"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53D4EDA5"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hideMark/>
          </w:tcPr>
          <w:p w14:paraId="610E6670" w14:textId="77777777" w:rsidR="00ED49E3" w:rsidRPr="00BC09B0" w:rsidRDefault="00ED49E3" w:rsidP="00C72CB5">
            <w:pPr>
              <w:pStyle w:val="TEKSTTABELA"/>
              <w:spacing w:before="0" w:after="0"/>
              <w:rPr>
                <w:color w:val="auto"/>
                <w:sz w:val="14"/>
                <w:szCs w:val="14"/>
              </w:rPr>
            </w:pPr>
            <w:r w:rsidRPr="00BC09B0">
              <w:rPr>
                <w:color w:val="auto"/>
                <w:sz w:val="14"/>
                <w:szCs w:val="14"/>
              </w:rPr>
              <w:t>Pochodne od wynagrodzeń</w:t>
            </w:r>
          </w:p>
        </w:tc>
        <w:tc>
          <w:tcPr>
            <w:tcW w:w="1559" w:type="dxa"/>
            <w:gridSpan w:val="2"/>
            <w:tcBorders>
              <w:left w:val="nil"/>
              <w:bottom w:val="single" w:sz="1" w:space="0" w:color="000000"/>
              <w:right w:val="nil"/>
            </w:tcBorders>
            <w:hideMark/>
          </w:tcPr>
          <w:p w14:paraId="007CAF08"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32 318,38</w:t>
            </w:r>
          </w:p>
        </w:tc>
        <w:tc>
          <w:tcPr>
            <w:tcW w:w="1701" w:type="dxa"/>
            <w:gridSpan w:val="2"/>
            <w:tcBorders>
              <w:left w:val="nil"/>
              <w:bottom w:val="single" w:sz="1" w:space="0" w:color="000000"/>
              <w:right w:val="nil"/>
            </w:tcBorders>
            <w:hideMark/>
          </w:tcPr>
          <w:p w14:paraId="4A537F4D"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32 318,38</w:t>
            </w:r>
          </w:p>
        </w:tc>
        <w:tc>
          <w:tcPr>
            <w:tcW w:w="1418" w:type="dxa"/>
            <w:gridSpan w:val="2"/>
            <w:tcBorders>
              <w:left w:val="nil"/>
              <w:bottom w:val="single" w:sz="1" w:space="0" w:color="000000"/>
              <w:right w:val="single" w:sz="4" w:space="0" w:color="4E67C8" w:themeColor="accent1"/>
            </w:tcBorders>
            <w:hideMark/>
          </w:tcPr>
          <w:p w14:paraId="00478C10"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006EE0FE"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hideMark/>
          </w:tcPr>
          <w:p w14:paraId="2AADB6C0" w14:textId="77777777" w:rsidR="00ED49E3" w:rsidRPr="00BC09B0" w:rsidRDefault="00ED49E3" w:rsidP="00C72CB5">
            <w:pPr>
              <w:pStyle w:val="TEKSTTABELA"/>
              <w:spacing w:before="0" w:after="0"/>
              <w:rPr>
                <w:color w:val="auto"/>
                <w:sz w:val="14"/>
                <w:szCs w:val="14"/>
              </w:rPr>
            </w:pPr>
            <w:r w:rsidRPr="00BC09B0">
              <w:rPr>
                <w:color w:val="auto"/>
                <w:sz w:val="14"/>
                <w:szCs w:val="14"/>
              </w:rPr>
              <w:t xml:space="preserve">    Ubezpieczenia społeczne</w:t>
            </w:r>
            <w:r w:rsidRPr="00BC09B0">
              <w:rPr>
                <w:color w:val="auto"/>
                <w:sz w:val="14"/>
                <w:szCs w:val="14"/>
              </w:rPr>
              <w:tab/>
              <w:t xml:space="preserve"> </w:t>
            </w:r>
          </w:p>
        </w:tc>
        <w:tc>
          <w:tcPr>
            <w:tcW w:w="1559" w:type="dxa"/>
            <w:gridSpan w:val="2"/>
            <w:tcBorders>
              <w:left w:val="nil"/>
              <w:bottom w:val="single" w:sz="1" w:space="0" w:color="000000"/>
              <w:right w:val="nil"/>
            </w:tcBorders>
            <w:hideMark/>
          </w:tcPr>
          <w:p w14:paraId="6548A383"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32 318,38</w:t>
            </w:r>
          </w:p>
        </w:tc>
        <w:tc>
          <w:tcPr>
            <w:tcW w:w="1701" w:type="dxa"/>
            <w:gridSpan w:val="2"/>
            <w:tcBorders>
              <w:left w:val="nil"/>
              <w:bottom w:val="single" w:sz="1" w:space="0" w:color="000000"/>
              <w:right w:val="nil"/>
            </w:tcBorders>
            <w:hideMark/>
          </w:tcPr>
          <w:p w14:paraId="2EB5C889"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32 318,38</w:t>
            </w:r>
          </w:p>
        </w:tc>
        <w:tc>
          <w:tcPr>
            <w:tcW w:w="1418" w:type="dxa"/>
            <w:gridSpan w:val="2"/>
            <w:tcBorders>
              <w:left w:val="nil"/>
              <w:bottom w:val="single" w:sz="1" w:space="0" w:color="000000"/>
              <w:right w:val="single" w:sz="4" w:space="0" w:color="4E67C8" w:themeColor="accent1"/>
            </w:tcBorders>
            <w:hideMark/>
          </w:tcPr>
          <w:p w14:paraId="0EDAF17C"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7D0D5003"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tcPr>
          <w:p w14:paraId="38BA1391" w14:textId="77777777" w:rsidR="00ED49E3" w:rsidRPr="00BC09B0" w:rsidRDefault="00ED49E3" w:rsidP="00C72CB5">
            <w:pPr>
              <w:pStyle w:val="TEKSTTABELA"/>
              <w:spacing w:before="0" w:after="0"/>
              <w:rPr>
                <w:color w:val="auto"/>
                <w:sz w:val="14"/>
                <w:szCs w:val="14"/>
              </w:rPr>
            </w:pPr>
            <w:r w:rsidRPr="00BC09B0">
              <w:rPr>
                <w:color w:val="auto"/>
                <w:sz w:val="14"/>
                <w:szCs w:val="14"/>
              </w:rPr>
              <w:t>Zakładowy Fundusz Świadczeń Socjalnych</w:t>
            </w:r>
          </w:p>
        </w:tc>
        <w:tc>
          <w:tcPr>
            <w:tcW w:w="1559" w:type="dxa"/>
            <w:gridSpan w:val="2"/>
            <w:tcBorders>
              <w:left w:val="nil"/>
              <w:bottom w:val="single" w:sz="1" w:space="0" w:color="000000"/>
              <w:right w:val="nil"/>
            </w:tcBorders>
          </w:tcPr>
          <w:p w14:paraId="558D6A5B"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5 620,83</w:t>
            </w:r>
          </w:p>
        </w:tc>
        <w:tc>
          <w:tcPr>
            <w:tcW w:w="1701" w:type="dxa"/>
            <w:gridSpan w:val="2"/>
            <w:tcBorders>
              <w:left w:val="nil"/>
              <w:bottom w:val="single" w:sz="1" w:space="0" w:color="000000"/>
              <w:right w:val="nil"/>
            </w:tcBorders>
          </w:tcPr>
          <w:p w14:paraId="2D3611B5"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5 620,83</w:t>
            </w:r>
          </w:p>
        </w:tc>
        <w:tc>
          <w:tcPr>
            <w:tcW w:w="1418" w:type="dxa"/>
            <w:gridSpan w:val="2"/>
            <w:tcBorders>
              <w:left w:val="nil"/>
              <w:bottom w:val="single" w:sz="1" w:space="0" w:color="000000"/>
              <w:right w:val="single" w:sz="4" w:space="0" w:color="4E67C8" w:themeColor="accent1"/>
            </w:tcBorders>
            <w:vAlign w:val="center"/>
          </w:tcPr>
          <w:p w14:paraId="0E520EC5"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2124647A" w14:textId="77777777" w:rsidTr="00C72CB5">
        <w:trPr>
          <w:gridBefore w:val="1"/>
          <w:wBefore w:w="60" w:type="dxa"/>
        </w:trPr>
        <w:tc>
          <w:tcPr>
            <w:tcW w:w="4395" w:type="dxa"/>
            <w:gridSpan w:val="2"/>
            <w:tcBorders>
              <w:left w:val="single" w:sz="4" w:space="0" w:color="4E67C8" w:themeColor="accent1"/>
              <w:bottom w:val="single" w:sz="1" w:space="0" w:color="000000"/>
              <w:right w:val="nil"/>
            </w:tcBorders>
            <w:hideMark/>
          </w:tcPr>
          <w:p w14:paraId="02C388FE" w14:textId="77777777" w:rsidR="00ED49E3" w:rsidRPr="00BC09B0" w:rsidRDefault="00ED49E3" w:rsidP="00C72CB5">
            <w:pPr>
              <w:pStyle w:val="TEKSTTABELA"/>
              <w:spacing w:before="0" w:after="0"/>
              <w:rPr>
                <w:color w:val="auto"/>
                <w:sz w:val="14"/>
                <w:szCs w:val="14"/>
              </w:rPr>
            </w:pPr>
            <w:r w:rsidRPr="00BC09B0">
              <w:rPr>
                <w:color w:val="auto"/>
                <w:sz w:val="14"/>
                <w:szCs w:val="14"/>
              </w:rPr>
              <w:t>Podróże służbowe</w:t>
            </w:r>
          </w:p>
        </w:tc>
        <w:tc>
          <w:tcPr>
            <w:tcW w:w="1559" w:type="dxa"/>
            <w:gridSpan w:val="2"/>
            <w:tcBorders>
              <w:left w:val="nil"/>
              <w:bottom w:val="single" w:sz="1" w:space="0" w:color="000000"/>
              <w:right w:val="nil"/>
            </w:tcBorders>
            <w:hideMark/>
          </w:tcPr>
          <w:p w14:paraId="226B1C2B"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1 869,32</w:t>
            </w:r>
          </w:p>
        </w:tc>
        <w:tc>
          <w:tcPr>
            <w:tcW w:w="1701" w:type="dxa"/>
            <w:gridSpan w:val="2"/>
            <w:tcBorders>
              <w:left w:val="nil"/>
              <w:bottom w:val="single" w:sz="1" w:space="0" w:color="000000"/>
              <w:right w:val="nil"/>
            </w:tcBorders>
            <w:hideMark/>
          </w:tcPr>
          <w:p w14:paraId="02245154"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1 869,32</w:t>
            </w:r>
          </w:p>
        </w:tc>
        <w:tc>
          <w:tcPr>
            <w:tcW w:w="1418" w:type="dxa"/>
            <w:gridSpan w:val="2"/>
            <w:tcBorders>
              <w:left w:val="nil"/>
              <w:bottom w:val="single" w:sz="1" w:space="0" w:color="000000"/>
              <w:right w:val="single" w:sz="4" w:space="0" w:color="4E67C8" w:themeColor="accent1"/>
            </w:tcBorders>
            <w:vAlign w:val="center"/>
            <w:hideMark/>
          </w:tcPr>
          <w:p w14:paraId="4650B45E"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r w:rsidR="00BC09B0" w:rsidRPr="00BC09B0" w14:paraId="376547ED" w14:textId="77777777" w:rsidTr="00C72CB5">
        <w:trPr>
          <w:gridBefore w:val="1"/>
          <w:wBefore w:w="60" w:type="dxa"/>
        </w:trPr>
        <w:tc>
          <w:tcPr>
            <w:tcW w:w="4395" w:type="dxa"/>
            <w:gridSpan w:val="2"/>
            <w:tcBorders>
              <w:left w:val="single" w:sz="4" w:space="0" w:color="4E67C8" w:themeColor="accent1"/>
              <w:bottom w:val="nil"/>
              <w:right w:val="nil"/>
            </w:tcBorders>
            <w:shd w:val="clear" w:color="auto" w:fill="DBE0F4" w:themeFill="accent1" w:themeFillTint="33"/>
            <w:hideMark/>
          </w:tcPr>
          <w:p w14:paraId="0C2F5D23" w14:textId="77777777" w:rsidR="00ED49E3" w:rsidRPr="00BC09B0" w:rsidRDefault="00ED49E3" w:rsidP="00C72CB5">
            <w:pPr>
              <w:pStyle w:val="TEKSTTABELA"/>
              <w:spacing w:before="0" w:after="0"/>
              <w:rPr>
                <w:color w:val="auto"/>
                <w:sz w:val="14"/>
                <w:szCs w:val="14"/>
              </w:rPr>
            </w:pPr>
            <w:r w:rsidRPr="00BC09B0">
              <w:rPr>
                <w:color w:val="auto"/>
                <w:sz w:val="14"/>
                <w:szCs w:val="14"/>
              </w:rPr>
              <w:t>OGÓŁEM WYDATKI</w:t>
            </w:r>
          </w:p>
        </w:tc>
        <w:tc>
          <w:tcPr>
            <w:tcW w:w="1559" w:type="dxa"/>
            <w:gridSpan w:val="2"/>
            <w:tcBorders>
              <w:left w:val="nil"/>
              <w:bottom w:val="nil"/>
              <w:right w:val="nil"/>
            </w:tcBorders>
            <w:shd w:val="clear" w:color="auto" w:fill="DBE0F4" w:themeFill="accent1" w:themeFillTint="33"/>
            <w:hideMark/>
          </w:tcPr>
          <w:p w14:paraId="1014BFC4"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323 228,83</w:t>
            </w:r>
          </w:p>
        </w:tc>
        <w:tc>
          <w:tcPr>
            <w:tcW w:w="1701" w:type="dxa"/>
            <w:gridSpan w:val="2"/>
            <w:tcBorders>
              <w:left w:val="nil"/>
              <w:bottom w:val="nil"/>
              <w:right w:val="nil"/>
            </w:tcBorders>
            <w:shd w:val="clear" w:color="auto" w:fill="DBE0F4" w:themeFill="accent1" w:themeFillTint="33"/>
            <w:hideMark/>
          </w:tcPr>
          <w:p w14:paraId="070D7096"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323 228,83</w:t>
            </w:r>
          </w:p>
        </w:tc>
        <w:tc>
          <w:tcPr>
            <w:tcW w:w="1418" w:type="dxa"/>
            <w:gridSpan w:val="2"/>
            <w:tcBorders>
              <w:left w:val="nil"/>
              <w:bottom w:val="nil"/>
              <w:right w:val="single" w:sz="4" w:space="0" w:color="4E67C8" w:themeColor="accent1"/>
            </w:tcBorders>
            <w:shd w:val="clear" w:color="auto" w:fill="DBE0F4" w:themeFill="accent1" w:themeFillTint="33"/>
            <w:hideMark/>
          </w:tcPr>
          <w:p w14:paraId="29A4EEAE" w14:textId="77777777" w:rsidR="00ED49E3" w:rsidRPr="00BC09B0" w:rsidRDefault="00ED49E3" w:rsidP="00C72CB5">
            <w:pPr>
              <w:snapToGrid w:val="0"/>
              <w:ind w:right="290"/>
              <w:jc w:val="right"/>
              <w:rPr>
                <w:rFonts w:ascii="Century Gothic" w:hAnsi="Century Gothic"/>
                <w:sz w:val="16"/>
                <w:szCs w:val="16"/>
              </w:rPr>
            </w:pPr>
            <w:r w:rsidRPr="00BC09B0">
              <w:rPr>
                <w:rFonts w:ascii="Century Gothic" w:hAnsi="Century Gothic"/>
                <w:sz w:val="16"/>
                <w:szCs w:val="16"/>
              </w:rPr>
              <w:t>100%</w:t>
            </w:r>
          </w:p>
        </w:tc>
      </w:tr>
      <w:tr w:rsidR="00BC09B0" w:rsidRPr="00BC09B0" w14:paraId="5A3197E8" w14:textId="77777777" w:rsidTr="00C72CB5">
        <w:trPr>
          <w:gridBefore w:val="1"/>
          <w:wBefore w:w="60" w:type="dxa"/>
        </w:trPr>
        <w:tc>
          <w:tcPr>
            <w:tcW w:w="4395" w:type="dxa"/>
            <w:gridSpan w:val="2"/>
            <w:tcBorders>
              <w:top w:val="nil"/>
              <w:left w:val="single" w:sz="4" w:space="0" w:color="4E67C8" w:themeColor="accent1"/>
              <w:bottom w:val="single" w:sz="4" w:space="0" w:color="4E67C8" w:themeColor="accent1"/>
              <w:right w:val="nil"/>
            </w:tcBorders>
            <w:shd w:val="clear" w:color="auto" w:fill="DBE0F4" w:themeFill="accent1" w:themeFillTint="33"/>
            <w:hideMark/>
          </w:tcPr>
          <w:p w14:paraId="43852A36" w14:textId="77777777" w:rsidR="00ED49E3" w:rsidRPr="00BC09B0" w:rsidRDefault="00ED49E3" w:rsidP="00C72CB5">
            <w:pPr>
              <w:pStyle w:val="TEKSTTABELA"/>
              <w:spacing w:before="0" w:after="0"/>
              <w:rPr>
                <w:color w:val="auto"/>
                <w:sz w:val="14"/>
                <w:szCs w:val="14"/>
              </w:rPr>
            </w:pPr>
            <w:r w:rsidRPr="00BC09B0">
              <w:rPr>
                <w:color w:val="auto"/>
                <w:sz w:val="14"/>
                <w:szCs w:val="14"/>
              </w:rPr>
              <w:t>KOSZTY</w:t>
            </w:r>
          </w:p>
        </w:tc>
        <w:tc>
          <w:tcPr>
            <w:tcW w:w="1559" w:type="dxa"/>
            <w:gridSpan w:val="2"/>
            <w:tcBorders>
              <w:top w:val="nil"/>
              <w:left w:val="nil"/>
              <w:bottom w:val="single" w:sz="4" w:space="0" w:color="4E67C8" w:themeColor="accent1"/>
              <w:right w:val="nil"/>
            </w:tcBorders>
            <w:shd w:val="clear" w:color="auto" w:fill="DBE0F4" w:themeFill="accent1" w:themeFillTint="33"/>
            <w:hideMark/>
          </w:tcPr>
          <w:p w14:paraId="66B12EA9" w14:textId="77777777" w:rsidR="00ED49E3" w:rsidRPr="00BC09B0" w:rsidRDefault="00ED49E3" w:rsidP="00C72CB5">
            <w:pPr>
              <w:pStyle w:val="TEKSTTABELA"/>
              <w:tabs>
                <w:tab w:val="left" w:pos="1231"/>
              </w:tabs>
              <w:spacing w:before="0" w:after="0"/>
              <w:ind w:right="251"/>
              <w:jc w:val="right"/>
              <w:rPr>
                <w:color w:val="auto"/>
                <w:szCs w:val="16"/>
              </w:rPr>
            </w:pPr>
          </w:p>
        </w:tc>
        <w:tc>
          <w:tcPr>
            <w:tcW w:w="1701" w:type="dxa"/>
            <w:gridSpan w:val="2"/>
            <w:tcBorders>
              <w:top w:val="nil"/>
              <w:left w:val="nil"/>
              <w:bottom w:val="single" w:sz="4" w:space="0" w:color="4E67C8" w:themeColor="accent1"/>
              <w:right w:val="nil"/>
            </w:tcBorders>
            <w:shd w:val="clear" w:color="auto" w:fill="DBE0F4" w:themeFill="accent1" w:themeFillTint="33"/>
            <w:hideMark/>
          </w:tcPr>
          <w:p w14:paraId="3657E974"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323 228,83</w:t>
            </w:r>
          </w:p>
        </w:tc>
        <w:tc>
          <w:tcPr>
            <w:tcW w:w="1418" w:type="dxa"/>
            <w:gridSpan w:val="2"/>
            <w:tcBorders>
              <w:top w:val="nil"/>
              <w:left w:val="nil"/>
              <w:bottom w:val="single" w:sz="4" w:space="0" w:color="4E67C8" w:themeColor="accent1"/>
              <w:right w:val="single" w:sz="4" w:space="0" w:color="4E67C8" w:themeColor="accent1"/>
            </w:tcBorders>
            <w:shd w:val="clear" w:color="auto" w:fill="DBE0F4" w:themeFill="accent1" w:themeFillTint="33"/>
          </w:tcPr>
          <w:p w14:paraId="65A3DBBC" w14:textId="77777777" w:rsidR="00ED49E3" w:rsidRPr="00BC09B0" w:rsidRDefault="00ED49E3" w:rsidP="00C72CB5">
            <w:pPr>
              <w:pStyle w:val="TEKSTTABELA"/>
              <w:tabs>
                <w:tab w:val="left" w:pos="1231"/>
              </w:tabs>
              <w:spacing w:before="0" w:after="0"/>
              <w:ind w:right="251"/>
              <w:jc w:val="right"/>
              <w:rPr>
                <w:color w:val="auto"/>
                <w:szCs w:val="16"/>
              </w:rPr>
            </w:pPr>
            <w:r w:rsidRPr="00BC09B0">
              <w:rPr>
                <w:color w:val="auto"/>
                <w:szCs w:val="16"/>
              </w:rPr>
              <w:t>100%</w:t>
            </w:r>
          </w:p>
        </w:tc>
      </w:tr>
    </w:tbl>
    <w:p w14:paraId="3B9D8C9A" w14:textId="77777777" w:rsidR="00ED49E3" w:rsidRPr="00BC09B0" w:rsidRDefault="00ED49E3" w:rsidP="00ED49E3">
      <w:pPr>
        <w:spacing w:after="0"/>
        <w:rPr>
          <w:sz w:val="2"/>
          <w:szCs w:val="2"/>
        </w:rPr>
      </w:pPr>
    </w:p>
    <w:tbl>
      <w:tblPr>
        <w:tblW w:w="9072" w:type="dxa"/>
        <w:tblInd w:w="55"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CellMar>
          <w:top w:w="55" w:type="dxa"/>
          <w:left w:w="55" w:type="dxa"/>
          <w:bottom w:w="55" w:type="dxa"/>
          <w:right w:w="55" w:type="dxa"/>
        </w:tblCellMar>
        <w:tblLook w:val="04A0" w:firstRow="1" w:lastRow="0" w:firstColumn="1" w:lastColumn="0" w:noHBand="0" w:noVBand="1"/>
      </w:tblPr>
      <w:tblGrid>
        <w:gridCol w:w="4536"/>
        <w:gridCol w:w="1299"/>
        <w:gridCol w:w="1559"/>
        <w:gridCol w:w="1678"/>
      </w:tblGrid>
      <w:tr w:rsidR="00BC09B0" w:rsidRPr="00BC09B0" w14:paraId="6D05CE60" w14:textId="77777777" w:rsidTr="00C72CB5">
        <w:tc>
          <w:tcPr>
            <w:tcW w:w="4536" w:type="dxa"/>
            <w:shd w:val="clear" w:color="auto" w:fill="94A3DE" w:themeFill="accent1" w:themeFillTint="99"/>
            <w:vAlign w:val="center"/>
            <w:hideMark/>
          </w:tcPr>
          <w:p w14:paraId="2627CA50" w14:textId="77777777" w:rsidR="00ED49E3" w:rsidRPr="00BC09B0" w:rsidRDefault="00ED49E3" w:rsidP="00C72CB5">
            <w:pPr>
              <w:pStyle w:val="TEKSTTABELA"/>
              <w:spacing w:before="0" w:after="0"/>
              <w:rPr>
                <w:rFonts w:eastAsia="Calibri"/>
                <w:color w:val="auto"/>
                <w:sz w:val="14"/>
                <w:szCs w:val="14"/>
              </w:rPr>
            </w:pPr>
            <w:r w:rsidRPr="00BC09B0">
              <w:rPr>
                <w:color w:val="auto"/>
                <w:sz w:val="14"/>
                <w:szCs w:val="14"/>
              </w:rPr>
              <w:t>Rodzaj przychodu</w:t>
            </w:r>
          </w:p>
        </w:tc>
        <w:tc>
          <w:tcPr>
            <w:tcW w:w="1299" w:type="dxa"/>
            <w:shd w:val="clear" w:color="auto" w:fill="94A3DE" w:themeFill="accent1" w:themeFillTint="99"/>
            <w:vAlign w:val="center"/>
            <w:hideMark/>
          </w:tcPr>
          <w:p w14:paraId="5F8914C9" w14:textId="77777777" w:rsidR="00ED49E3" w:rsidRPr="00BC09B0" w:rsidRDefault="00ED49E3" w:rsidP="00C72CB5">
            <w:pPr>
              <w:pStyle w:val="TEKSTTABELA"/>
              <w:spacing w:before="0" w:after="0"/>
              <w:jc w:val="center"/>
              <w:rPr>
                <w:rFonts w:eastAsia="Calibri"/>
                <w:color w:val="auto"/>
                <w:sz w:val="14"/>
                <w:szCs w:val="14"/>
              </w:rPr>
            </w:pPr>
            <w:r w:rsidRPr="00BC09B0">
              <w:rPr>
                <w:color w:val="auto"/>
                <w:sz w:val="14"/>
                <w:szCs w:val="14"/>
              </w:rPr>
              <w:t>Plan</w:t>
            </w:r>
          </w:p>
        </w:tc>
        <w:tc>
          <w:tcPr>
            <w:tcW w:w="1559" w:type="dxa"/>
            <w:shd w:val="clear" w:color="auto" w:fill="94A3DE" w:themeFill="accent1" w:themeFillTint="99"/>
            <w:vAlign w:val="center"/>
            <w:hideMark/>
          </w:tcPr>
          <w:p w14:paraId="28EF45ED" w14:textId="77777777" w:rsidR="00ED49E3" w:rsidRPr="00BC09B0" w:rsidRDefault="00ED49E3" w:rsidP="00C72CB5">
            <w:pPr>
              <w:pStyle w:val="TEKSTTABELA"/>
              <w:spacing w:before="0" w:after="0"/>
              <w:jc w:val="center"/>
              <w:rPr>
                <w:rFonts w:eastAsia="Calibri"/>
                <w:color w:val="auto"/>
                <w:sz w:val="14"/>
                <w:szCs w:val="14"/>
              </w:rPr>
            </w:pPr>
            <w:r w:rsidRPr="00BC09B0">
              <w:rPr>
                <w:color w:val="auto"/>
                <w:sz w:val="14"/>
                <w:szCs w:val="14"/>
              </w:rPr>
              <w:t>Wykonanie</w:t>
            </w:r>
          </w:p>
        </w:tc>
        <w:tc>
          <w:tcPr>
            <w:tcW w:w="1678" w:type="dxa"/>
            <w:shd w:val="clear" w:color="auto" w:fill="94A3DE" w:themeFill="accent1" w:themeFillTint="99"/>
            <w:vAlign w:val="center"/>
            <w:hideMark/>
          </w:tcPr>
          <w:p w14:paraId="7E5A65F1" w14:textId="77777777" w:rsidR="00ED49E3" w:rsidRPr="00BC09B0" w:rsidRDefault="00ED49E3" w:rsidP="00C72CB5">
            <w:pPr>
              <w:pStyle w:val="TEKSTTABELA"/>
              <w:spacing w:before="0" w:after="0"/>
              <w:jc w:val="center"/>
              <w:rPr>
                <w:rFonts w:eastAsia="Calibri"/>
                <w:color w:val="auto"/>
                <w:sz w:val="14"/>
                <w:szCs w:val="14"/>
              </w:rPr>
            </w:pPr>
            <w:r w:rsidRPr="00BC09B0">
              <w:rPr>
                <w:color w:val="auto"/>
                <w:sz w:val="14"/>
                <w:szCs w:val="14"/>
              </w:rPr>
              <w:t>Wykonanie procentowe</w:t>
            </w:r>
          </w:p>
        </w:tc>
      </w:tr>
      <w:tr w:rsidR="00BC09B0" w:rsidRPr="00BC09B0" w14:paraId="3E4ECA17" w14:textId="77777777" w:rsidTr="00C72CB5">
        <w:tc>
          <w:tcPr>
            <w:tcW w:w="4536" w:type="dxa"/>
            <w:hideMark/>
          </w:tcPr>
          <w:p w14:paraId="12CB3496" w14:textId="77777777" w:rsidR="00ED49E3" w:rsidRPr="00BC09B0" w:rsidRDefault="00ED49E3" w:rsidP="00C72CB5">
            <w:pPr>
              <w:pStyle w:val="TEKSTTABELA"/>
              <w:spacing w:before="0" w:after="0"/>
              <w:rPr>
                <w:rFonts w:eastAsia="Calibri"/>
                <w:color w:val="auto"/>
                <w:sz w:val="14"/>
                <w:szCs w:val="14"/>
              </w:rPr>
            </w:pPr>
            <w:r w:rsidRPr="00BC09B0">
              <w:rPr>
                <w:color w:val="auto"/>
                <w:sz w:val="14"/>
                <w:szCs w:val="14"/>
              </w:rPr>
              <w:t>Dotacja organizatora</w:t>
            </w:r>
          </w:p>
        </w:tc>
        <w:tc>
          <w:tcPr>
            <w:tcW w:w="1299" w:type="dxa"/>
            <w:hideMark/>
          </w:tcPr>
          <w:p w14:paraId="18AD0DC6" w14:textId="77777777" w:rsidR="00ED49E3" w:rsidRPr="00BC09B0" w:rsidRDefault="00ED49E3" w:rsidP="00C72CB5">
            <w:pPr>
              <w:pStyle w:val="TEKSTTABELA"/>
              <w:spacing w:before="0" w:after="0"/>
              <w:ind w:right="251"/>
              <w:jc w:val="right"/>
              <w:rPr>
                <w:rFonts w:eastAsia="Calibri"/>
                <w:color w:val="auto"/>
                <w:sz w:val="14"/>
                <w:szCs w:val="14"/>
              </w:rPr>
            </w:pPr>
            <w:r w:rsidRPr="00BC09B0">
              <w:rPr>
                <w:color w:val="auto"/>
              </w:rPr>
              <w:t>322 600,00</w:t>
            </w:r>
          </w:p>
        </w:tc>
        <w:tc>
          <w:tcPr>
            <w:tcW w:w="1559" w:type="dxa"/>
            <w:hideMark/>
          </w:tcPr>
          <w:p w14:paraId="41F63002" w14:textId="77777777" w:rsidR="00ED49E3" w:rsidRPr="00BC09B0" w:rsidRDefault="00ED49E3" w:rsidP="00C72CB5">
            <w:pPr>
              <w:pStyle w:val="TEKSTTABELA"/>
              <w:spacing w:before="0" w:after="0"/>
              <w:ind w:right="251"/>
              <w:jc w:val="right"/>
              <w:rPr>
                <w:rFonts w:eastAsia="Calibri"/>
                <w:color w:val="auto"/>
                <w:sz w:val="14"/>
                <w:szCs w:val="14"/>
              </w:rPr>
            </w:pPr>
            <w:r w:rsidRPr="00BC09B0">
              <w:rPr>
                <w:color w:val="auto"/>
              </w:rPr>
              <w:t>322 600,00</w:t>
            </w:r>
          </w:p>
        </w:tc>
        <w:tc>
          <w:tcPr>
            <w:tcW w:w="1678" w:type="dxa"/>
            <w:hideMark/>
          </w:tcPr>
          <w:p w14:paraId="1C9C96B8" w14:textId="77777777" w:rsidR="00ED49E3" w:rsidRPr="00BC09B0" w:rsidRDefault="00ED49E3" w:rsidP="00C72CB5">
            <w:pPr>
              <w:pStyle w:val="TEKSTTABELA"/>
              <w:spacing w:before="0" w:after="0"/>
              <w:ind w:right="251"/>
              <w:jc w:val="right"/>
              <w:rPr>
                <w:rFonts w:eastAsia="Calibri"/>
                <w:color w:val="auto"/>
                <w:sz w:val="14"/>
                <w:szCs w:val="14"/>
              </w:rPr>
            </w:pPr>
            <w:r w:rsidRPr="00BC09B0">
              <w:rPr>
                <w:color w:val="auto"/>
              </w:rPr>
              <w:t>100%</w:t>
            </w:r>
          </w:p>
        </w:tc>
      </w:tr>
      <w:tr w:rsidR="00BC09B0" w:rsidRPr="00BC09B0" w14:paraId="497EE07F" w14:textId="77777777" w:rsidTr="00C72CB5">
        <w:tc>
          <w:tcPr>
            <w:tcW w:w="4536" w:type="dxa"/>
            <w:hideMark/>
          </w:tcPr>
          <w:p w14:paraId="6FABA580" w14:textId="77777777" w:rsidR="00ED49E3" w:rsidRPr="00BC09B0" w:rsidRDefault="00ED49E3" w:rsidP="00C72CB5">
            <w:pPr>
              <w:pStyle w:val="TEKSTTABELA"/>
              <w:spacing w:before="0" w:after="0"/>
              <w:rPr>
                <w:rFonts w:eastAsia="Calibri"/>
                <w:color w:val="auto"/>
                <w:sz w:val="14"/>
                <w:szCs w:val="14"/>
              </w:rPr>
            </w:pPr>
            <w:r w:rsidRPr="00BC09B0">
              <w:rPr>
                <w:color w:val="auto"/>
                <w:sz w:val="14"/>
                <w:szCs w:val="14"/>
              </w:rPr>
              <w:t>Dopisane odsetki do rachunku</w:t>
            </w:r>
          </w:p>
        </w:tc>
        <w:tc>
          <w:tcPr>
            <w:tcW w:w="1299" w:type="dxa"/>
            <w:hideMark/>
          </w:tcPr>
          <w:p w14:paraId="26F914D7" w14:textId="77777777" w:rsidR="00ED49E3" w:rsidRPr="00BC09B0" w:rsidRDefault="00ED49E3" w:rsidP="00C72CB5">
            <w:pPr>
              <w:pStyle w:val="TEKSTTABELA"/>
              <w:spacing w:before="0" w:after="0"/>
              <w:ind w:right="251"/>
              <w:jc w:val="right"/>
              <w:rPr>
                <w:rFonts w:eastAsia="Calibri"/>
                <w:color w:val="auto"/>
                <w:sz w:val="14"/>
                <w:szCs w:val="14"/>
              </w:rPr>
            </w:pPr>
            <w:r w:rsidRPr="00BC09B0">
              <w:rPr>
                <w:color w:val="auto"/>
              </w:rPr>
              <w:t>540,82</w:t>
            </w:r>
          </w:p>
        </w:tc>
        <w:tc>
          <w:tcPr>
            <w:tcW w:w="1559" w:type="dxa"/>
            <w:hideMark/>
          </w:tcPr>
          <w:p w14:paraId="3CA140F7" w14:textId="77777777" w:rsidR="00ED49E3" w:rsidRPr="00BC09B0" w:rsidRDefault="00ED49E3" w:rsidP="00C72CB5">
            <w:pPr>
              <w:pStyle w:val="TEKSTTABELA"/>
              <w:spacing w:before="0" w:after="0"/>
              <w:ind w:right="251"/>
              <w:jc w:val="right"/>
              <w:rPr>
                <w:rFonts w:eastAsia="Calibri"/>
                <w:color w:val="auto"/>
                <w:sz w:val="14"/>
                <w:szCs w:val="14"/>
              </w:rPr>
            </w:pPr>
            <w:r w:rsidRPr="00BC09B0">
              <w:rPr>
                <w:color w:val="auto"/>
              </w:rPr>
              <w:t>540,82</w:t>
            </w:r>
          </w:p>
        </w:tc>
        <w:tc>
          <w:tcPr>
            <w:tcW w:w="1678" w:type="dxa"/>
            <w:hideMark/>
          </w:tcPr>
          <w:p w14:paraId="11461ACD" w14:textId="77777777" w:rsidR="00ED49E3" w:rsidRPr="00BC09B0" w:rsidRDefault="00ED49E3" w:rsidP="00C72CB5">
            <w:pPr>
              <w:pStyle w:val="TEKSTTABELA"/>
              <w:spacing w:before="0" w:after="0"/>
              <w:ind w:right="251"/>
              <w:jc w:val="right"/>
              <w:rPr>
                <w:rFonts w:eastAsia="Calibri"/>
                <w:color w:val="auto"/>
                <w:sz w:val="14"/>
                <w:szCs w:val="14"/>
              </w:rPr>
            </w:pPr>
            <w:r w:rsidRPr="00BC09B0">
              <w:rPr>
                <w:color w:val="auto"/>
              </w:rPr>
              <w:t>100%</w:t>
            </w:r>
          </w:p>
        </w:tc>
      </w:tr>
      <w:tr w:rsidR="00BC09B0" w:rsidRPr="00BC09B0" w14:paraId="3E8CC5CA" w14:textId="77777777" w:rsidTr="00C72CB5">
        <w:tc>
          <w:tcPr>
            <w:tcW w:w="4536" w:type="dxa"/>
            <w:shd w:val="clear" w:color="auto" w:fill="DBE0F4" w:themeFill="accent1" w:themeFillTint="33"/>
            <w:hideMark/>
          </w:tcPr>
          <w:p w14:paraId="2377408E" w14:textId="77777777" w:rsidR="00ED49E3" w:rsidRPr="00BC09B0" w:rsidRDefault="00ED49E3" w:rsidP="00C72CB5">
            <w:pPr>
              <w:pStyle w:val="TEKSTTABELA"/>
              <w:spacing w:before="0" w:after="0"/>
              <w:rPr>
                <w:rFonts w:eastAsia="Calibri"/>
                <w:color w:val="auto"/>
                <w:sz w:val="14"/>
                <w:szCs w:val="14"/>
              </w:rPr>
            </w:pPr>
            <w:r w:rsidRPr="00BC09B0">
              <w:rPr>
                <w:color w:val="auto"/>
                <w:sz w:val="14"/>
                <w:szCs w:val="14"/>
              </w:rPr>
              <w:t xml:space="preserve">RAZEM </w:t>
            </w:r>
          </w:p>
        </w:tc>
        <w:tc>
          <w:tcPr>
            <w:tcW w:w="1299" w:type="dxa"/>
            <w:shd w:val="clear" w:color="auto" w:fill="DBE0F4" w:themeFill="accent1" w:themeFillTint="33"/>
            <w:hideMark/>
          </w:tcPr>
          <w:p w14:paraId="30F447F3" w14:textId="77777777" w:rsidR="00ED49E3" w:rsidRPr="00BC09B0" w:rsidRDefault="00ED49E3" w:rsidP="00C72CB5">
            <w:pPr>
              <w:pStyle w:val="TEKSTTABELA"/>
              <w:spacing w:before="0" w:after="0"/>
              <w:ind w:right="251"/>
              <w:jc w:val="right"/>
              <w:rPr>
                <w:rFonts w:eastAsia="Calibri"/>
                <w:color w:val="auto"/>
                <w:sz w:val="14"/>
                <w:szCs w:val="14"/>
              </w:rPr>
            </w:pPr>
            <w:r w:rsidRPr="00BC09B0">
              <w:rPr>
                <w:color w:val="auto"/>
              </w:rPr>
              <w:t>323 140,82</w:t>
            </w:r>
          </w:p>
        </w:tc>
        <w:tc>
          <w:tcPr>
            <w:tcW w:w="1559" w:type="dxa"/>
            <w:shd w:val="clear" w:color="auto" w:fill="DBE0F4" w:themeFill="accent1" w:themeFillTint="33"/>
            <w:hideMark/>
          </w:tcPr>
          <w:p w14:paraId="2679103E" w14:textId="77777777" w:rsidR="00ED49E3" w:rsidRPr="00BC09B0" w:rsidRDefault="00ED49E3" w:rsidP="00C72CB5">
            <w:pPr>
              <w:pStyle w:val="TEKSTTABELA"/>
              <w:spacing w:before="0" w:after="0"/>
              <w:ind w:right="251"/>
              <w:jc w:val="right"/>
              <w:rPr>
                <w:rFonts w:eastAsia="Calibri"/>
                <w:color w:val="auto"/>
                <w:sz w:val="14"/>
                <w:szCs w:val="14"/>
              </w:rPr>
            </w:pPr>
            <w:r w:rsidRPr="00BC09B0">
              <w:rPr>
                <w:color w:val="auto"/>
              </w:rPr>
              <w:t>323 140,82</w:t>
            </w:r>
          </w:p>
        </w:tc>
        <w:tc>
          <w:tcPr>
            <w:tcW w:w="1678" w:type="dxa"/>
            <w:shd w:val="clear" w:color="auto" w:fill="DBE0F4" w:themeFill="accent1" w:themeFillTint="33"/>
            <w:hideMark/>
          </w:tcPr>
          <w:p w14:paraId="0D70E1A2" w14:textId="77777777" w:rsidR="00ED49E3" w:rsidRPr="00BC09B0" w:rsidRDefault="00ED49E3" w:rsidP="00C72CB5">
            <w:pPr>
              <w:pStyle w:val="TEKSTTABELA"/>
              <w:spacing w:before="0" w:after="0"/>
              <w:ind w:right="251"/>
              <w:jc w:val="right"/>
              <w:rPr>
                <w:rFonts w:eastAsia="Calibri"/>
                <w:color w:val="auto"/>
                <w:sz w:val="14"/>
                <w:szCs w:val="14"/>
              </w:rPr>
            </w:pPr>
            <w:r w:rsidRPr="00BC09B0">
              <w:rPr>
                <w:color w:val="auto"/>
              </w:rPr>
              <w:t>100%</w:t>
            </w:r>
          </w:p>
        </w:tc>
      </w:tr>
      <w:tr w:rsidR="00BC09B0" w:rsidRPr="00BC09B0" w14:paraId="2073CEB7" w14:textId="77777777" w:rsidTr="00C72CB5">
        <w:tc>
          <w:tcPr>
            <w:tcW w:w="4536" w:type="dxa"/>
            <w:hideMark/>
          </w:tcPr>
          <w:p w14:paraId="398CAA3A" w14:textId="77777777" w:rsidR="00ED49E3" w:rsidRPr="00BC09B0" w:rsidRDefault="00ED49E3" w:rsidP="00C72CB5">
            <w:pPr>
              <w:pStyle w:val="TEKSTTABELA"/>
              <w:spacing w:before="0" w:after="0"/>
              <w:rPr>
                <w:rFonts w:eastAsia="Calibri"/>
                <w:color w:val="auto"/>
                <w:sz w:val="14"/>
                <w:szCs w:val="14"/>
              </w:rPr>
            </w:pPr>
            <w:r w:rsidRPr="00BC09B0">
              <w:rPr>
                <w:color w:val="auto"/>
              </w:rPr>
              <w:t>Środki z lat ubiegłych (stan na koniec 2021 r.)</w:t>
            </w:r>
          </w:p>
        </w:tc>
        <w:tc>
          <w:tcPr>
            <w:tcW w:w="1299" w:type="dxa"/>
            <w:hideMark/>
          </w:tcPr>
          <w:p w14:paraId="646B56B9" w14:textId="77777777" w:rsidR="00ED49E3" w:rsidRPr="00BC09B0" w:rsidRDefault="00ED49E3" w:rsidP="00C72CB5">
            <w:pPr>
              <w:pStyle w:val="TEKSTTABELA"/>
              <w:spacing w:before="0" w:after="0"/>
              <w:ind w:right="251"/>
              <w:jc w:val="right"/>
              <w:rPr>
                <w:rFonts w:eastAsia="Calibri"/>
                <w:color w:val="auto"/>
                <w:sz w:val="14"/>
                <w:szCs w:val="14"/>
              </w:rPr>
            </w:pPr>
            <w:r w:rsidRPr="00BC09B0">
              <w:rPr>
                <w:color w:val="auto"/>
              </w:rPr>
              <w:t>17 769,02</w:t>
            </w:r>
          </w:p>
        </w:tc>
        <w:tc>
          <w:tcPr>
            <w:tcW w:w="1559" w:type="dxa"/>
            <w:hideMark/>
          </w:tcPr>
          <w:p w14:paraId="04EAE761" w14:textId="77777777" w:rsidR="00ED49E3" w:rsidRPr="00BC09B0" w:rsidRDefault="00ED49E3" w:rsidP="00C72CB5">
            <w:pPr>
              <w:pStyle w:val="TEKSTTABELA"/>
              <w:spacing w:before="0" w:after="0"/>
              <w:ind w:right="251"/>
              <w:jc w:val="right"/>
              <w:rPr>
                <w:rFonts w:eastAsia="Calibri"/>
                <w:color w:val="auto"/>
                <w:sz w:val="14"/>
                <w:szCs w:val="14"/>
              </w:rPr>
            </w:pPr>
            <w:r w:rsidRPr="00BC09B0">
              <w:rPr>
                <w:color w:val="auto"/>
              </w:rPr>
              <w:t>17 769,02</w:t>
            </w:r>
          </w:p>
        </w:tc>
        <w:tc>
          <w:tcPr>
            <w:tcW w:w="1678" w:type="dxa"/>
            <w:hideMark/>
          </w:tcPr>
          <w:p w14:paraId="42BB247E" w14:textId="77777777" w:rsidR="00ED49E3" w:rsidRPr="00BC09B0" w:rsidRDefault="00ED49E3" w:rsidP="00C72CB5">
            <w:pPr>
              <w:pStyle w:val="TEKSTTABELA"/>
              <w:spacing w:before="0" w:after="0"/>
              <w:ind w:right="251"/>
              <w:jc w:val="right"/>
              <w:rPr>
                <w:rFonts w:eastAsia="Calibri"/>
                <w:color w:val="auto"/>
                <w:sz w:val="14"/>
                <w:szCs w:val="14"/>
              </w:rPr>
            </w:pPr>
            <w:r w:rsidRPr="00BC09B0">
              <w:rPr>
                <w:color w:val="auto"/>
              </w:rPr>
              <w:t>100%</w:t>
            </w:r>
          </w:p>
        </w:tc>
      </w:tr>
      <w:tr w:rsidR="00BC09B0" w:rsidRPr="00BC09B0" w14:paraId="09F5527B" w14:textId="77777777" w:rsidTr="00C72CB5">
        <w:tc>
          <w:tcPr>
            <w:tcW w:w="4536" w:type="dxa"/>
            <w:shd w:val="clear" w:color="auto" w:fill="DBE0F4" w:themeFill="accent1" w:themeFillTint="33"/>
            <w:hideMark/>
          </w:tcPr>
          <w:p w14:paraId="15CE0D43" w14:textId="77777777" w:rsidR="00ED49E3" w:rsidRPr="00BC09B0" w:rsidRDefault="00ED49E3" w:rsidP="00C72CB5">
            <w:pPr>
              <w:pStyle w:val="TEKSTTABELA"/>
              <w:spacing w:before="0" w:after="0"/>
              <w:rPr>
                <w:rFonts w:eastAsia="Calibri"/>
                <w:color w:val="auto"/>
                <w:sz w:val="14"/>
                <w:szCs w:val="14"/>
              </w:rPr>
            </w:pPr>
            <w:r w:rsidRPr="00BC09B0">
              <w:rPr>
                <w:color w:val="auto"/>
                <w:sz w:val="14"/>
                <w:szCs w:val="14"/>
              </w:rPr>
              <w:t>OGÓŁEM</w:t>
            </w:r>
          </w:p>
        </w:tc>
        <w:tc>
          <w:tcPr>
            <w:tcW w:w="1299" w:type="dxa"/>
            <w:shd w:val="clear" w:color="auto" w:fill="DBE0F4" w:themeFill="accent1" w:themeFillTint="33"/>
            <w:hideMark/>
          </w:tcPr>
          <w:p w14:paraId="1CDF8175" w14:textId="77777777" w:rsidR="00ED49E3" w:rsidRPr="00BC09B0" w:rsidRDefault="00ED49E3" w:rsidP="00C72CB5">
            <w:pPr>
              <w:pStyle w:val="TEKSTTABELA"/>
              <w:spacing w:before="0" w:after="0"/>
              <w:ind w:right="251"/>
              <w:jc w:val="right"/>
              <w:rPr>
                <w:rFonts w:eastAsia="Calibri"/>
                <w:color w:val="auto"/>
                <w:sz w:val="14"/>
                <w:szCs w:val="14"/>
              </w:rPr>
            </w:pPr>
            <w:r w:rsidRPr="00BC09B0">
              <w:rPr>
                <w:color w:val="auto"/>
              </w:rPr>
              <w:t>340 909,84</w:t>
            </w:r>
          </w:p>
        </w:tc>
        <w:tc>
          <w:tcPr>
            <w:tcW w:w="1559" w:type="dxa"/>
            <w:shd w:val="clear" w:color="auto" w:fill="DBE0F4" w:themeFill="accent1" w:themeFillTint="33"/>
            <w:hideMark/>
          </w:tcPr>
          <w:p w14:paraId="45762F3C" w14:textId="77777777" w:rsidR="00ED49E3" w:rsidRPr="00BC09B0" w:rsidRDefault="00ED49E3" w:rsidP="00C72CB5">
            <w:pPr>
              <w:pStyle w:val="TEKSTTABELA"/>
              <w:spacing w:before="0" w:after="0"/>
              <w:ind w:right="251"/>
              <w:jc w:val="right"/>
              <w:rPr>
                <w:rFonts w:eastAsia="Calibri"/>
                <w:color w:val="auto"/>
                <w:sz w:val="14"/>
                <w:szCs w:val="14"/>
              </w:rPr>
            </w:pPr>
            <w:r w:rsidRPr="00BC09B0">
              <w:rPr>
                <w:color w:val="auto"/>
              </w:rPr>
              <w:t>340 909,84</w:t>
            </w:r>
          </w:p>
        </w:tc>
        <w:tc>
          <w:tcPr>
            <w:tcW w:w="1678" w:type="dxa"/>
            <w:shd w:val="clear" w:color="auto" w:fill="DBE0F4" w:themeFill="accent1" w:themeFillTint="33"/>
            <w:hideMark/>
          </w:tcPr>
          <w:p w14:paraId="61FEE072" w14:textId="77777777" w:rsidR="00ED49E3" w:rsidRPr="00BC09B0" w:rsidRDefault="00ED49E3" w:rsidP="00C72CB5">
            <w:pPr>
              <w:pStyle w:val="TEKSTTABELA"/>
              <w:spacing w:before="0" w:after="0"/>
              <w:ind w:right="251"/>
              <w:jc w:val="right"/>
              <w:rPr>
                <w:rFonts w:eastAsia="Calibri"/>
                <w:color w:val="auto"/>
                <w:sz w:val="14"/>
                <w:szCs w:val="14"/>
              </w:rPr>
            </w:pPr>
            <w:r w:rsidRPr="00BC09B0">
              <w:rPr>
                <w:color w:val="auto"/>
              </w:rPr>
              <w:t>100%</w:t>
            </w:r>
          </w:p>
        </w:tc>
      </w:tr>
    </w:tbl>
    <w:p w14:paraId="2369DCBA" w14:textId="77777777" w:rsidR="00ED49E3" w:rsidRDefault="00ED49E3" w:rsidP="00ED49E3">
      <w:pPr>
        <w:pStyle w:val="RDO"/>
        <w:ind w:left="0" w:firstLine="0"/>
        <w:rPr>
          <w:color w:val="auto"/>
        </w:rPr>
      </w:pPr>
      <w:bookmarkStart w:id="175" w:name="_Hlk103322886"/>
      <w:r w:rsidRPr="006643BC">
        <w:rPr>
          <w:color w:val="auto"/>
        </w:rPr>
        <w:t xml:space="preserve">Źródło: </w:t>
      </w:r>
      <w:r w:rsidRPr="002D5DB9">
        <w:rPr>
          <w:color w:val="auto"/>
        </w:rPr>
        <w:t xml:space="preserve">Zarządzenie Nr </w:t>
      </w:r>
      <w:r>
        <w:rPr>
          <w:color w:val="auto"/>
        </w:rPr>
        <w:t>55</w:t>
      </w:r>
      <w:r w:rsidRPr="002D5DB9">
        <w:rPr>
          <w:color w:val="auto"/>
        </w:rPr>
        <w:t>/202</w:t>
      </w:r>
      <w:r>
        <w:rPr>
          <w:color w:val="auto"/>
        </w:rPr>
        <w:t>3</w:t>
      </w:r>
      <w:r w:rsidRPr="002D5DB9">
        <w:rPr>
          <w:color w:val="auto"/>
        </w:rPr>
        <w:t xml:space="preserve"> Wójta Gminy Świdnica z dnia </w:t>
      </w:r>
      <w:r>
        <w:rPr>
          <w:color w:val="auto"/>
        </w:rPr>
        <w:t>30 marca</w:t>
      </w:r>
      <w:r w:rsidRPr="002D5DB9">
        <w:rPr>
          <w:color w:val="auto"/>
        </w:rPr>
        <w:t xml:space="preserve"> 20</w:t>
      </w:r>
      <w:r>
        <w:rPr>
          <w:color w:val="auto"/>
        </w:rPr>
        <w:t>23</w:t>
      </w:r>
      <w:r w:rsidRPr="002D5DB9">
        <w:rPr>
          <w:color w:val="auto"/>
        </w:rPr>
        <w:t xml:space="preserve"> r</w:t>
      </w:r>
      <w:r w:rsidRPr="002D5DB9">
        <w:rPr>
          <w:color w:val="auto"/>
          <w:lang w:eastAsia="pl-PL" w:bidi="pl-PL"/>
        </w:rPr>
        <w:t>.</w:t>
      </w:r>
    </w:p>
    <w:p w14:paraId="2F458D35" w14:textId="77777777" w:rsidR="00ED49E3" w:rsidRPr="00BC09B0" w:rsidRDefault="00ED49E3" w:rsidP="00ED49E3">
      <w:pPr>
        <w:pStyle w:val="TEKST"/>
        <w:rPr>
          <w:color w:val="auto"/>
        </w:rPr>
      </w:pPr>
      <w:bookmarkStart w:id="176" w:name="_Toc9450901"/>
      <w:bookmarkEnd w:id="175"/>
      <w:r w:rsidRPr="00BC09B0">
        <w:rPr>
          <w:b/>
          <w:color w:val="auto"/>
        </w:rPr>
        <w:t xml:space="preserve">Gminny Ośrodek Kultury Sportu i Rekreacji w Świdnicy. </w:t>
      </w:r>
      <w:r w:rsidRPr="00BC09B0">
        <w:rPr>
          <w:color w:val="auto"/>
        </w:rPr>
        <w:t xml:space="preserve">Stan środków pieniężnych na 31.12.2021 roku wynosił 42 922,10 zł, stan środków obrotowych na koniec okresu sprawozdawczego 3 632,92 zł. Według stanu na 31.12.2022 roku rozrachunki z tytułu należności w kwocie 36 564,82 zł wynikały ze: zwrotu podatku VAT- </w:t>
      </w:r>
      <w:r w:rsidRPr="00BC09B0">
        <w:rPr>
          <w:color w:val="auto"/>
        </w:rPr>
        <w:br/>
        <w:t xml:space="preserve">4 019,00 zł oraz najmu w kwocie 32 545,82 zł, w tym wymagalne w kwocie 0,00 zł. Rozrachunki z tytułu </w:t>
      </w:r>
      <w:r w:rsidRPr="00BC09B0">
        <w:rPr>
          <w:color w:val="auto"/>
        </w:rPr>
        <w:lastRenderedPageBreak/>
        <w:t>zobowiązań niewymagalnych w kwocie 276 096,50 zł stanowiły: zobowiązania z tytułu dostaw i usług-</w:t>
      </w:r>
      <w:r w:rsidRPr="00BC09B0">
        <w:rPr>
          <w:color w:val="auto"/>
        </w:rPr>
        <w:br/>
        <w:t>163 778,39 zł, zobowiązania wobec ZUS- 91 919,11 zł, zobowiązania wobec Urzędu Skarbowego (PIT-4) 20 399,00 zł. Według stanu na dzień 31.12.2022 roku zobowiązania wymagalne nie wystąpiły.</w:t>
      </w:r>
    </w:p>
    <w:p w14:paraId="1A470897" w14:textId="77777777" w:rsidR="00ED49E3" w:rsidRPr="00A82525" w:rsidRDefault="00ED49E3" w:rsidP="00ED49E3">
      <w:pPr>
        <w:pStyle w:val="TABELA"/>
        <w:rPr>
          <w:color w:val="auto"/>
        </w:rPr>
      </w:pPr>
      <w:r w:rsidRPr="00A82525">
        <w:rPr>
          <w:color w:val="auto"/>
        </w:rPr>
        <w:t xml:space="preserve">TABELA 68. GOKSiR </w:t>
      </w:r>
      <w:r w:rsidRPr="00A82525">
        <w:rPr>
          <w:color w:val="auto"/>
        </w:rPr>
        <w:sym w:font="Symbol" w:char="F02D"/>
      </w:r>
      <w:r w:rsidRPr="00A82525">
        <w:rPr>
          <w:color w:val="auto"/>
        </w:rPr>
        <w:t xml:space="preserve"> sprawozdanie finansowe za 202</w:t>
      </w:r>
      <w:r>
        <w:rPr>
          <w:color w:val="auto"/>
        </w:rPr>
        <w:t>2</w:t>
      </w:r>
      <w:r w:rsidRPr="00A82525">
        <w:rPr>
          <w:color w:val="auto"/>
        </w:rPr>
        <w:t xml:space="preserve"> rok.</w:t>
      </w:r>
      <w:bookmarkEnd w:id="176"/>
    </w:p>
    <w:tbl>
      <w:tblPr>
        <w:tblW w:w="9072"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Look w:val="01E0" w:firstRow="1" w:lastRow="1" w:firstColumn="1" w:lastColumn="1" w:noHBand="0" w:noVBand="0"/>
      </w:tblPr>
      <w:tblGrid>
        <w:gridCol w:w="4238"/>
        <w:gridCol w:w="1795"/>
        <w:gridCol w:w="1657"/>
        <w:gridCol w:w="1382"/>
      </w:tblGrid>
      <w:tr w:rsidR="00ED49E3" w:rsidRPr="002C761D" w14:paraId="30640D9C" w14:textId="77777777" w:rsidTr="00C72CB5">
        <w:tc>
          <w:tcPr>
            <w:tcW w:w="4238" w:type="dxa"/>
            <w:shd w:val="clear" w:color="auto" w:fill="94A3DE" w:themeFill="accent1" w:themeFillTint="99"/>
            <w:vAlign w:val="center"/>
          </w:tcPr>
          <w:p w14:paraId="322156A2" w14:textId="77777777" w:rsidR="00ED49E3" w:rsidRPr="002C761D" w:rsidRDefault="00ED49E3" w:rsidP="00C72CB5">
            <w:pPr>
              <w:pStyle w:val="TEKSTTABELA"/>
              <w:spacing w:before="20" w:after="20"/>
              <w:rPr>
                <w:color w:val="FFFFFF" w:themeColor="background1"/>
                <w:szCs w:val="16"/>
              </w:rPr>
            </w:pPr>
            <w:r w:rsidRPr="002C761D">
              <w:rPr>
                <w:color w:val="FFFFFF" w:themeColor="background1"/>
                <w:szCs w:val="16"/>
              </w:rPr>
              <w:t>Przychody</w:t>
            </w:r>
          </w:p>
        </w:tc>
        <w:tc>
          <w:tcPr>
            <w:tcW w:w="1795" w:type="dxa"/>
            <w:shd w:val="clear" w:color="auto" w:fill="94A3DE" w:themeFill="accent1" w:themeFillTint="99"/>
          </w:tcPr>
          <w:p w14:paraId="44054D28" w14:textId="77777777" w:rsidR="00ED49E3" w:rsidRPr="00BC09B0" w:rsidRDefault="00ED49E3" w:rsidP="00C72CB5">
            <w:pPr>
              <w:pStyle w:val="TEKSTTABELA"/>
              <w:spacing w:before="20" w:after="20"/>
              <w:rPr>
                <w:color w:val="auto"/>
                <w:szCs w:val="16"/>
              </w:rPr>
            </w:pPr>
            <w:r w:rsidRPr="00BC09B0">
              <w:rPr>
                <w:color w:val="auto"/>
                <w:szCs w:val="16"/>
              </w:rPr>
              <w:t>Plan</w:t>
            </w:r>
          </w:p>
        </w:tc>
        <w:tc>
          <w:tcPr>
            <w:tcW w:w="1657" w:type="dxa"/>
            <w:shd w:val="clear" w:color="auto" w:fill="94A3DE" w:themeFill="accent1" w:themeFillTint="99"/>
          </w:tcPr>
          <w:p w14:paraId="1A6DDC3D" w14:textId="77777777" w:rsidR="00ED49E3" w:rsidRPr="00BC09B0" w:rsidRDefault="00ED49E3" w:rsidP="00C72CB5">
            <w:pPr>
              <w:pStyle w:val="TEKSTTABELA"/>
              <w:spacing w:before="20" w:after="20"/>
              <w:rPr>
                <w:color w:val="auto"/>
                <w:szCs w:val="16"/>
              </w:rPr>
            </w:pPr>
            <w:r w:rsidRPr="00BC09B0">
              <w:rPr>
                <w:color w:val="auto"/>
                <w:szCs w:val="16"/>
              </w:rPr>
              <w:t>Wykonanie</w:t>
            </w:r>
          </w:p>
        </w:tc>
        <w:tc>
          <w:tcPr>
            <w:tcW w:w="1382" w:type="dxa"/>
            <w:shd w:val="clear" w:color="auto" w:fill="94A3DE" w:themeFill="accent1" w:themeFillTint="99"/>
          </w:tcPr>
          <w:p w14:paraId="03A6C86F" w14:textId="77777777" w:rsidR="00ED49E3" w:rsidRPr="00BC09B0" w:rsidRDefault="00ED49E3" w:rsidP="00C72CB5">
            <w:pPr>
              <w:pStyle w:val="TEKSTTABELA"/>
              <w:spacing w:before="20" w:after="20"/>
              <w:rPr>
                <w:color w:val="auto"/>
                <w:szCs w:val="16"/>
              </w:rPr>
            </w:pPr>
            <w:r w:rsidRPr="00BC09B0">
              <w:rPr>
                <w:color w:val="auto"/>
                <w:szCs w:val="16"/>
              </w:rPr>
              <w:t>% wykonania</w:t>
            </w:r>
          </w:p>
        </w:tc>
      </w:tr>
      <w:tr w:rsidR="00ED49E3" w:rsidRPr="002D5DB9" w14:paraId="52EF9D0C" w14:textId="77777777" w:rsidTr="00C72CB5">
        <w:tc>
          <w:tcPr>
            <w:tcW w:w="4238" w:type="dxa"/>
          </w:tcPr>
          <w:p w14:paraId="096AF7DC" w14:textId="77777777" w:rsidR="00ED49E3" w:rsidRPr="002D5DB9" w:rsidRDefault="00ED49E3" w:rsidP="00C72CB5">
            <w:pPr>
              <w:pStyle w:val="TEKSTTABELA"/>
              <w:spacing w:before="20" w:after="20"/>
              <w:rPr>
                <w:color w:val="auto"/>
                <w:szCs w:val="16"/>
              </w:rPr>
            </w:pPr>
            <w:r w:rsidRPr="00920C59">
              <w:t xml:space="preserve">Dotacja podmiotowa na działalność kulturalną </w:t>
            </w:r>
          </w:p>
        </w:tc>
        <w:tc>
          <w:tcPr>
            <w:tcW w:w="1795" w:type="dxa"/>
          </w:tcPr>
          <w:p w14:paraId="67B372C2" w14:textId="77777777" w:rsidR="00ED49E3" w:rsidRPr="00BC09B0" w:rsidRDefault="00ED49E3" w:rsidP="00C72CB5">
            <w:pPr>
              <w:pStyle w:val="TEKSTTABELA"/>
              <w:spacing w:before="20" w:after="20"/>
              <w:jc w:val="right"/>
              <w:rPr>
                <w:color w:val="auto"/>
                <w:szCs w:val="16"/>
              </w:rPr>
            </w:pPr>
            <w:r w:rsidRPr="00BC09B0">
              <w:rPr>
                <w:color w:val="auto"/>
              </w:rPr>
              <w:t>2 295 100,00</w:t>
            </w:r>
          </w:p>
        </w:tc>
        <w:tc>
          <w:tcPr>
            <w:tcW w:w="1657" w:type="dxa"/>
          </w:tcPr>
          <w:p w14:paraId="6A467363" w14:textId="77777777" w:rsidR="00ED49E3" w:rsidRPr="00BC09B0" w:rsidRDefault="00ED49E3" w:rsidP="00C72CB5">
            <w:pPr>
              <w:pStyle w:val="TEKSTTABELA"/>
              <w:spacing w:before="20" w:after="20"/>
              <w:jc w:val="right"/>
              <w:rPr>
                <w:color w:val="auto"/>
                <w:szCs w:val="16"/>
              </w:rPr>
            </w:pPr>
            <w:r w:rsidRPr="00BC09B0">
              <w:rPr>
                <w:color w:val="auto"/>
              </w:rPr>
              <w:t>2 295 100,00</w:t>
            </w:r>
          </w:p>
        </w:tc>
        <w:tc>
          <w:tcPr>
            <w:tcW w:w="1382" w:type="dxa"/>
          </w:tcPr>
          <w:p w14:paraId="2BC580EC" w14:textId="77777777" w:rsidR="00ED49E3" w:rsidRPr="00BC09B0" w:rsidRDefault="00ED49E3" w:rsidP="00C72CB5">
            <w:pPr>
              <w:pStyle w:val="TEKSTTABELA"/>
              <w:spacing w:before="20" w:after="20"/>
              <w:jc w:val="center"/>
              <w:rPr>
                <w:color w:val="auto"/>
                <w:szCs w:val="16"/>
              </w:rPr>
            </w:pPr>
            <w:r w:rsidRPr="00BC09B0">
              <w:rPr>
                <w:color w:val="auto"/>
              </w:rPr>
              <w:t>100%</w:t>
            </w:r>
          </w:p>
        </w:tc>
      </w:tr>
      <w:tr w:rsidR="00ED49E3" w:rsidRPr="002D5DB9" w14:paraId="2B9A5737" w14:textId="77777777" w:rsidTr="00C72CB5">
        <w:tc>
          <w:tcPr>
            <w:tcW w:w="4238" w:type="dxa"/>
          </w:tcPr>
          <w:p w14:paraId="4D68C1DB" w14:textId="77777777" w:rsidR="00ED49E3" w:rsidRPr="002D5DB9" w:rsidRDefault="00ED49E3" w:rsidP="00C72CB5">
            <w:pPr>
              <w:pStyle w:val="TEKSTTABELA"/>
              <w:spacing w:before="20" w:after="20"/>
              <w:rPr>
                <w:color w:val="auto"/>
                <w:szCs w:val="16"/>
              </w:rPr>
            </w:pPr>
            <w:r w:rsidRPr="00920C59">
              <w:t xml:space="preserve">Dotacja podmiotowa - na obiekty sportowe </w:t>
            </w:r>
          </w:p>
        </w:tc>
        <w:tc>
          <w:tcPr>
            <w:tcW w:w="1795" w:type="dxa"/>
          </w:tcPr>
          <w:p w14:paraId="46E1C8FF" w14:textId="77777777" w:rsidR="00ED49E3" w:rsidRPr="00BC09B0" w:rsidRDefault="00ED49E3" w:rsidP="00C72CB5">
            <w:pPr>
              <w:pStyle w:val="TEKSTTABELA"/>
              <w:spacing w:before="20" w:after="20"/>
              <w:jc w:val="right"/>
              <w:rPr>
                <w:color w:val="auto"/>
                <w:szCs w:val="16"/>
              </w:rPr>
            </w:pPr>
            <w:r w:rsidRPr="00BC09B0">
              <w:rPr>
                <w:color w:val="auto"/>
              </w:rPr>
              <w:t>1 830 345,00</w:t>
            </w:r>
          </w:p>
        </w:tc>
        <w:tc>
          <w:tcPr>
            <w:tcW w:w="1657" w:type="dxa"/>
          </w:tcPr>
          <w:p w14:paraId="5EE8C1B1" w14:textId="77777777" w:rsidR="00ED49E3" w:rsidRPr="00BC09B0" w:rsidRDefault="00ED49E3" w:rsidP="00C72CB5">
            <w:pPr>
              <w:pStyle w:val="TEKSTTABELA"/>
              <w:spacing w:before="20" w:after="20"/>
              <w:jc w:val="right"/>
              <w:rPr>
                <w:color w:val="auto"/>
                <w:szCs w:val="16"/>
              </w:rPr>
            </w:pPr>
            <w:r w:rsidRPr="00BC09B0">
              <w:rPr>
                <w:color w:val="auto"/>
              </w:rPr>
              <w:t>1 830 345,00</w:t>
            </w:r>
          </w:p>
        </w:tc>
        <w:tc>
          <w:tcPr>
            <w:tcW w:w="1382" w:type="dxa"/>
          </w:tcPr>
          <w:p w14:paraId="225B8216" w14:textId="77777777" w:rsidR="00ED49E3" w:rsidRPr="00BC09B0" w:rsidRDefault="00ED49E3" w:rsidP="00C72CB5">
            <w:pPr>
              <w:pStyle w:val="TEKSTTABELA"/>
              <w:spacing w:before="20" w:after="20"/>
              <w:jc w:val="center"/>
              <w:rPr>
                <w:color w:val="auto"/>
                <w:szCs w:val="16"/>
              </w:rPr>
            </w:pPr>
            <w:r w:rsidRPr="00BC09B0">
              <w:rPr>
                <w:color w:val="auto"/>
              </w:rPr>
              <w:t>100%</w:t>
            </w:r>
          </w:p>
        </w:tc>
      </w:tr>
      <w:tr w:rsidR="00ED49E3" w:rsidRPr="002D5DB9" w14:paraId="4B7D0AF4" w14:textId="77777777" w:rsidTr="00C72CB5">
        <w:tc>
          <w:tcPr>
            <w:tcW w:w="4238" w:type="dxa"/>
            <w:tcBorders>
              <w:bottom w:val="single" w:sz="4" w:space="0" w:color="4E67C8" w:themeColor="accent1"/>
            </w:tcBorders>
          </w:tcPr>
          <w:p w14:paraId="5B10AEEC" w14:textId="77777777" w:rsidR="00ED49E3" w:rsidRPr="002D5DB9" w:rsidRDefault="00ED49E3" w:rsidP="00C72CB5">
            <w:pPr>
              <w:pStyle w:val="TEKSTTABELA"/>
              <w:spacing w:before="20" w:after="20"/>
              <w:rPr>
                <w:color w:val="auto"/>
                <w:szCs w:val="16"/>
              </w:rPr>
            </w:pPr>
            <w:r w:rsidRPr="00920C59">
              <w:t>Dotacja podmiotowa na place zabaw</w:t>
            </w:r>
          </w:p>
        </w:tc>
        <w:tc>
          <w:tcPr>
            <w:tcW w:w="1795" w:type="dxa"/>
            <w:tcBorders>
              <w:bottom w:val="single" w:sz="4" w:space="0" w:color="4E67C8" w:themeColor="accent1"/>
            </w:tcBorders>
          </w:tcPr>
          <w:p w14:paraId="2A137AB0" w14:textId="77777777" w:rsidR="00ED49E3" w:rsidRPr="00BC09B0" w:rsidRDefault="00ED49E3" w:rsidP="00C72CB5">
            <w:pPr>
              <w:pStyle w:val="TEKSTTABELA"/>
              <w:spacing w:before="20" w:after="20"/>
              <w:jc w:val="right"/>
              <w:rPr>
                <w:color w:val="auto"/>
                <w:szCs w:val="16"/>
              </w:rPr>
            </w:pPr>
            <w:r w:rsidRPr="00BC09B0">
              <w:rPr>
                <w:color w:val="auto"/>
              </w:rPr>
              <w:t>71 450,00</w:t>
            </w:r>
          </w:p>
        </w:tc>
        <w:tc>
          <w:tcPr>
            <w:tcW w:w="1657" w:type="dxa"/>
            <w:tcBorders>
              <w:bottom w:val="single" w:sz="4" w:space="0" w:color="4E67C8" w:themeColor="accent1"/>
            </w:tcBorders>
          </w:tcPr>
          <w:p w14:paraId="48567B71" w14:textId="77777777" w:rsidR="00ED49E3" w:rsidRPr="00BC09B0" w:rsidRDefault="00ED49E3" w:rsidP="00C72CB5">
            <w:pPr>
              <w:pStyle w:val="TEKSTTABELA"/>
              <w:spacing w:before="20" w:after="20"/>
              <w:jc w:val="right"/>
              <w:rPr>
                <w:color w:val="auto"/>
                <w:szCs w:val="16"/>
              </w:rPr>
            </w:pPr>
            <w:r w:rsidRPr="00BC09B0">
              <w:rPr>
                <w:color w:val="auto"/>
              </w:rPr>
              <w:t>71 450,00</w:t>
            </w:r>
          </w:p>
        </w:tc>
        <w:tc>
          <w:tcPr>
            <w:tcW w:w="1382" w:type="dxa"/>
            <w:tcBorders>
              <w:bottom w:val="single" w:sz="4" w:space="0" w:color="4E67C8" w:themeColor="accent1"/>
            </w:tcBorders>
          </w:tcPr>
          <w:p w14:paraId="38CA7F29" w14:textId="77777777" w:rsidR="00ED49E3" w:rsidRPr="00BC09B0" w:rsidRDefault="00ED49E3" w:rsidP="00C72CB5">
            <w:pPr>
              <w:pStyle w:val="TEKSTTABELA"/>
              <w:spacing w:before="20" w:after="20"/>
              <w:jc w:val="center"/>
              <w:rPr>
                <w:color w:val="auto"/>
                <w:szCs w:val="16"/>
              </w:rPr>
            </w:pPr>
            <w:r w:rsidRPr="00BC09B0">
              <w:rPr>
                <w:color w:val="auto"/>
              </w:rPr>
              <w:t>100,0%</w:t>
            </w:r>
          </w:p>
        </w:tc>
      </w:tr>
      <w:tr w:rsidR="00ED49E3" w:rsidRPr="002D5DB9" w14:paraId="5552CC7E" w14:textId="77777777" w:rsidTr="00C72CB5">
        <w:tc>
          <w:tcPr>
            <w:tcW w:w="4238" w:type="dxa"/>
            <w:tcBorders>
              <w:bottom w:val="nil"/>
            </w:tcBorders>
          </w:tcPr>
          <w:p w14:paraId="171A2249" w14:textId="77777777" w:rsidR="00ED49E3" w:rsidRPr="002D5DB9" w:rsidRDefault="00ED49E3" w:rsidP="00C72CB5">
            <w:pPr>
              <w:pStyle w:val="TEKSTTABELA"/>
              <w:spacing w:before="20" w:after="20"/>
              <w:rPr>
                <w:color w:val="auto"/>
                <w:szCs w:val="16"/>
              </w:rPr>
            </w:pPr>
            <w:r w:rsidRPr="00920C59">
              <w:t xml:space="preserve">Dotacja celowa z budżetu gminy na place zabaw w ramach FS, w tym:  </w:t>
            </w:r>
          </w:p>
        </w:tc>
        <w:tc>
          <w:tcPr>
            <w:tcW w:w="1795" w:type="dxa"/>
            <w:tcBorders>
              <w:bottom w:val="nil"/>
            </w:tcBorders>
          </w:tcPr>
          <w:p w14:paraId="60A216B8" w14:textId="77777777" w:rsidR="00ED49E3" w:rsidRPr="00BC09B0" w:rsidRDefault="00ED49E3" w:rsidP="00C72CB5">
            <w:pPr>
              <w:pStyle w:val="TEKSTTABELA"/>
              <w:spacing w:before="20" w:after="20"/>
              <w:jc w:val="right"/>
              <w:rPr>
                <w:color w:val="auto"/>
                <w:szCs w:val="16"/>
              </w:rPr>
            </w:pPr>
            <w:r w:rsidRPr="00BC09B0">
              <w:rPr>
                <w:color w:val="auto"/>
              </w:rPr>
              <w:t>88 800,00</w:t>
            </w:r>
          </w:p>
        </w:tc>
        <w:tc>
          <w:tcPr>
            <w:tcW w:w="1657" w:type="dxa"/>
            <w:tcBorders>
              <w:bottom w:val="nil"/>
            </w:tcBorders>
          </w:tcPr>
          <w:p w14:paraId="454E86A2" w14:textId="77777777" w:rsidR="00ED49E3" w:rsidRPr="00BC09B0" w:rsidRDefault="00ED49E3" w:rsidP="00C72CB5">
            <w:pPr>
              <w:pStyle w:val="TEKSTTABELA"/>
              <w:spacing w:before="20" w:after="20"/>
              <w:jc w:val="right"/>
              <w:rPr>
                <w:color w:val="auto"/>
                <w:szCs w:val="16"/>
              </w:rPr>
            </w:pPr>
            <w:r w:rsidRPr="00BC09B0">
              <w:rPr>
                <w:color w:val="auto"/>
              </w:rPr>
              <w:t>88 788,13</w:t>
            </w:r>
          </w:p>
        </w:tc>
        <w:tc>
          <w:tcPr>
            <w:tcW w:w="1382" w:type="dxa"/>
            <w:tcBorders>
              <w:bottom w:val="nil"/>
            </w:tcBorders>
          </w:tcPr>
          <w:p w14:paraId="708FBD01" w14:textId="77777777" w:rsidR="00ED49E3" w:rsidRPr="00BC09B0" w:rsidRDefault="00ED49E3" w:rsidP="00C72CB5">
            <w:pPr>
              <w:pStyle w:val="TEKSTTABELA"/>
              <w:spacing w:before="20" w:after="20"/>
              <w:jc w:val="center"/>
              <w:rPr>
                <w:color w:val="auto"/>
                <w:szCs w:val="16"/>
              </w:rPr>
            </w:pPr>
            <w:r w:rsidRPr="00BC09B0">
              <w:rPr>
                <w:color w:val="auto"/>
              </w:rPr>
              <w:t>99,99%</w:t>
            </w:r>
          </w:p>
        </w:tc>
      </w:tr>
      <w:tr w:rsidR="00ED49E3" w:rsidRPr="002D5DB9" w14:paraId="05E39FAF" w14:textId="77777777" w:rsidTr="00C72CB5">
        <w:tc>
          <w:tcPr>
            <w:tcW w:w="4238" w:type="dxa"/>
            <w:tcBorders>
              <w:top w:val="nil"/>
              <w:bottom w:val="nil"/>
            </w:tcBorders>
          </w:tcPr>
          <w:p w14:paraId="647BE4CC" w14:textId="77777777" w:rsidR="00ED49E3" w:rsidRPr="002D5DB9" w:rsidRDefault="00ED49E3" w:rsidP="00C72CB5">
            <w:pPr>
              <w:pStyle w:val="TEKSTTABELA"/>
              <w:spacing w:before="20" w:after="20"/>
              <w:rPr>
                <w:i/>
                <w:color w:val="auto"/>
                <w:szCs w:val="16"/>
              </w:rPr>
            </w:pPr>
            <w:r w:rsidRPr="00920C59">
              <w:t>- na zadania bieżące</w:t>
            </w:r>
          </w:p>
        </w:tc>
        <w:tc>
          <w:tcPr>
            <w:tcW w:w="1795" w:type="dxa"/>
            <w:tcBorders>
              <w:top w:val="nil"/>
              <w:bottom w:val="nil"/>
            </w:tcBorders>
          </w:tcPr>
          <w:p w14:paraId="00055CF3" w14:textId="77777777" w:rsidR="00ED49E3" w:rsidRPr="00BC09B0" w:rsidRDefault="00ED49E3" w:rsidP="00C72CB5">
            <w:pPr>
              <w:pStyle w:val="TEKSTTABELA"/>
              <w:spacing w:before="20" w:after="20"/>
              <w:jc w:val="right"/>
              <w:rPr>
                <w:i/>
                <w:color w:val="auto"/>
                <w:szCs w:val="16"/>
              </w:rPr>
            </w:pPr>
            <w:r w:rsidRPr="00BC09B0">
              <w:rPr>
                <w:color w:val="auto"/>
              </w:rPr>
              <w:t>55 800,00</w:t>
            </w:r>
          </w:p>
        </w:tc>
        <w:tc>
          <w:tcPr>
            <w:tcW w:w="1657" w:type="dxa"/>
            <w:tcBorders>
              <w:top w:val="nil"/>
              <w:bottom w:val="nil"/>
            </w:tcBorders>
          </w:tcPr>
          <w:p w14:paraId="68CB8CE6" w14:textId="77777777" w:rsidR="00ED49E3" w:rsidRPr="00BC09B0" w:rsidRDefault="00ED49E3" w:rsidP="00C72CB5">
            <w:pPr>
              <w:pStyle w:val="TEKSTTABELA"/>
              <w:spacing w:before="20" w:after="20"/>
              <w:jc w:val="right"/>
              <w:rPr>
                <w:i/>
                <w:color w:val="auto"/>
                <w:szCs w:val="16"/>
              </w:rPr>
            </w:pPr>
            <w:r w:rsidRPr="00BC09B0">
              <w:rPr>
                <w:color w:val="auto"/>
              </w:rPr>
              <w:t>55 788,13</w:t>
            </w:r>
          </w:p>
        </w:tc>
        <w:tc>
          <w:tcPr>
            <w:tcW w:w="1382" w:type="dxa"/>
            <w:tcBorders>
              <w:top w:val="nil"/>
              <w:bottom w:val="nil"/>
            </w:tcBorders>
          </w:tcPr>
          <w:p w14:paraId="63E93D5A" w14:textId="77777777" w:rsidR="00ED49E3" w:rsidRPr="00BC09B0" w:rsidRDefault="00ED49E3" w:rsidP="00C72CB5">
            <w:pPr>
              <w:pStyle w:val="TEKSTTABELA"/>
              <w:spacing w:before="20" w:after="20"/>
              <w:jc w:val="center"/>
              <w:rPr>
                <w:i/>
                <w:color w:val="auto"/>
                <w:szCs w:val="16"/>
              </w:rPr>
            </w:pPr>
            <w:r w:rsidRPr="00BC09B0">
              <w:rPr>
                <w:color w:val="auto"/>
              </w:rPr>
              <w:t>99,99%</w:t>
            </w:r>
          </w:p>
        </w:tc>
      </w:tr>
      <w:tr w:rsidR="00ED49E3" w:rsidRPr="002D5DB9" w14:paraId="5707A8DA" w14:textId="77777777" w:rsidTr="00C72CB5">
        <w:tc>
          <w:tcPr>
            <w:tcW w:w="4238" w:type="dxa"/>
            <w:tcBorders>
              <w:top w:val="nil"/>
              <w:bottom w:val="single" w:sz="4" w:space="0" w:color="4E67C8" w:themeColor="accent1"/>
            </w:tcBorders>
          </w:tcPr>
          <w:p w14:paraId="0871A4F7" w14:textId="77777777" w:rsidR="00ED49E3" w:rsidRPr="002D5DB9" w:rsidRDefault="00ED49E3" w:rsidP="00C72CB5">
            <w:pPr>
              <w:pStyle w:val="TEKSTTABELA"/>
              <w:spacing w:before="20" w:after="20"/>
              <w:rPr>
                <w:i/>
                <w:color w:val="auto"/>
                <w:szCs w:val="16"/>
              </w:rPr>
            </w:pPr>
            <w:r w:rsidRPr="00920C59">
              <w:t>- na zadania inwestycyjne</w:t>
            </w:r>
          </w:p>
        </w:tc>
        <w:tc>
          <w:tcPr>
            <w:tcW w:w="1795" w:type="dxa"/>
            <w:tcBorders>
              <w:top w:val="nil"/>
              <w:bottom w:val="single" w:sz="4" w:space="0" w:color="4E67C8" w:themeColor="accent1"/>
            </w:tcBorders>
          </w:tcPr>
          <w:p w14:paraId="0AD2478A" w14:textId="77777777" w:rsidR="00ED49E3" w:rsidRPr="00BC09B0" w:rsidRDefault="00ED49E3" w:rsidP="00C72CB5">
            <w:pPr>
              <w:pStyle w:val="TEKSTTABELA"/>
              <w:spacing w:before="20" w:after="20"/>
              <w:jc w:val="right"/>
              <w:rPr>
                <w:color w:val="auto"/>
              </w:rPr>
            </w:pPr>
            <w:r w:rsidRPr="00BC09B0">
              <w:rPr>
                <w:color w:val="auto"/>
              </w:rPr>
              <w:t>33 000,00</w:t>
            </w:r>
          </w:p>
          <w:p w14:paraId="400F2843" w14:textId="77777777" w:rsidR="00ED49E3" w:rsidRPr="00BC09B0" w:rsidRDefault="00ED49E3" w:rsidP="00C72CB5">
            <w:pPr>
              <w:pStyle w:val="TEKSTTABELA"/>
              <w:spacing w:before="20" w:after="20"/>
              <w:jc w:val="center"/>
              <w:rPr>
                <w:i/>
                <w:color w:val="auto"/>
                <w:szCs w:val="16"/>
              </w:rPr>
            </w:pPr>
          </w:p>
        </w:tc>
        <w:tc>
          <w:tcPr>
            <w:tcW w:w="1657" w:type="dxa"/>
            <w:tcBorders>
              <w:top w:val="nil"/>
              <w:bottom w:val="single" w:sz="4" w:space="0" w:color="4E67C8" w:themeColor="accent1"/>
            </w:tcBorders>
          </w:tcPr>
          <w:p w14:paraId="208875D9" w14:textId="77777777" w:rsidR="00ED49E3" w:rsidRPr="00BC09B0" w:rsidRDefault="00ED49E3" w:rsidP="00C72CB5">
            <w:pPr>
              <w:pStyle w:val="TEKSTTABELA"/>
              <w:spacing w:before="20" w:after="20"/>
              <w:jc w:val="right"/>
              <w:rPr>
                <w:color w:val="auto"/>
              </w:rPr>
            </w:pPr>
            <w:r w:rsidRPr="00BC09B0">
              <w:rPr>
                <w:color w:val="auto"/>
              </w:rPr>
              <w:t>33 000,00</w:t>
            </w:r>
          </w:p>
          <w:p w14:paraId="2E1DC1B3" w14:textId="77777777" w:rsidR="00ED49E3" w:rsidRPr="00BC09B0" w:rsidRDefault="00ED49E3" w:rsidP="00C72CB5">
            <w:pPr>
              <w:pStyle w:val="TEKSTTABELA"/>
              <w:spacing w:before="20" w:after="20"/>
              <w:jc w:val="right"/>
              <w:rPr>
                <w:i/>
                <w:color w:val="auto"/>
                <w:szCs w:val="16"/>
              </w:rPr>
            </w:pPr>
          </w:p>
        </w:tc>
        <w:tc>
          <w:tcPr>
            <w:tcW w:w="1382" w:type="dxa"/>
            <w:tcBorders>
              <w:top w:val="nil"/>
              <w:bottom w:val="single" w:sz="4" w:space="0" w:color="4E67C8" w:themeColor="accent1"/>
            </w:tcBorders>
          </w:tcPr>
          <w:p w14:paraId="469CCEE3" w14:textId="77777777" w:rsidR="00ED49E3" w:rsidRPr="00BC09B0" w:rsidRDefault="00ED49E3" w:rsidP="00C72CB5">
            <w:pPr>
              <w:pStyle w:val="TEKSTTABELA"/>
              <w:spacing w:before="20" w:after="20"/>
              <w:jc w:val="center"/>
              <w:rPr>
                <w:color w:val="auto"/>
              </w:rPr>
            </w:pPr>
            <w:r w:rsidRPr="00BC09B0">
              <w:rPr>
                <w:color w:val="auto"/>
              </w:rPr>
              <w:t>100%</w:t>
            </w:r>
          </w:p>
          <w:p w14:paraId="08B9B2A9" w14:textId="77777777" w:rsidR="00ED49E3" w:rsidRPr="00BC09B0" w:rsidRDefault="00ED49E3" w:rsidP="00C72CB5">
            <w:pPr>
              <w:pStyle w:val="TEKSTTABELA"/>
              <w:spacing w:before="20" w:after="20"/>
              <w:jc w:val="center"/>
              <w:rPr>
                <w:i/>
                <w:color w:val="auto"/>
                <w:szCs w:val="16"/>
              </w:rPr>
            </w:pPr>
          </w:p>
        </w:tc>
      </w:tr>
      <w:tr w:rsidR="00ED49E3" w:rsidRPr="002D5DB9" w14:paraId="29328077" w14:textId="77777777" w:rsidTr="00C72CB5">
        <w:tc>
          <w:tcPr>
            <w:tcW w:w="4238" w:type="dxa"/>
            <w:tcBorders>
              <w:bottom w:val="nil"/>
            </w:tcBorders>
          </w:tcPr>
          <w:p w14:paraId="5BE59A85" w14:textId="77777777" w:rsidR="00ED49E3" w:rsidRPr="002D5DB9" w:rsidRDefault="00ED49E3" w:rsidP="00C72CB5">
            <w:pPr>
              <w:pStyle w:val="TEKSTTABELA"/>
              <w:spacing w:before="20" w:after="20"/>
              <w:rPr>
                <w:color w:val="auto"/>
                <w:szCs w:val="16"/>
              </w:rPr>
            </w:pPr>
            <w:r w:rsidRPr="00920C59">
              <w:t>Dotacja celowa z budżetu gminy na obiekty sportowe w ramach FS, w tym:</w:t>
            </w:r>
          </w:p>
        </w:tc>
        <w:tc>
          <w:tcPr>
            <w:tcW w:w="1795" w:type="dxa"/>
            <w:tcBorders>
              <w:bottom w:val="nil"/>
            </w:tcBorders>
          </w:tcPr>
          <w:p w14:paraId="1265CCAA" w14:textId="77777777" w:rsidR="00ED49E3" w:rsidRPr="00BC09B0" w:rsidRDefault="00ED49E3" w:rsidP="00C72CB5">
            <w:pPr>
              <w:pStyle w:val="TEKSTTABELA"/>
              <w:spacing w:before="20" w:after="20"/>
              <w:jc w:val="right"/>
              <w:rPr>
                <w:color w:val="auto"/>
                <w:szCs w:val="16"/>
              </w:rPr>
            </w:pPr>
            <w:r w:rsidRPr="00BC09B0">
              <w:rPr>
                <w:color w:val="auto"/>
              </w:rPr>
              <w:t>92 800,00</w:t>
            </w:r>
          </w:p>
        </w:tc>
        <w:tc>
          <w:tcPr>
            <w:tcW w:w="1657" w:type="dxa"/>
            <w:tcBorders>
              <w:bottom w:val="nil"/>
            </w:tcBorders>
          </w:tcPr>
          <w:p w14:paraId="66696242" w14:textId="77777777" w:rsidR="00ED49E3" w:rsidRPr="00BC09B0" w:rsidRDefault="00ED49E3" w:rsidP="00C72CB5">
            <w:pPr>
              <w:pStyle w:val="TEKSTTABELA"/>
              <w:spacing w:before="20" w:after="20"/>
              <w:jc w:val="right"/>
              <w:rPr>
                <w:color w:val="auto"/>
                <w:szCs w:val="16"/>
              </w:rPr>
            </w:pPr>
            <w:r w:rsidRPr="00BC09B0">
              <w:rPr>
                <w:color w:val="auto"/>
              </w:rPr>
              <w:t>92 652,04</w:t>
            </w:r>
          </w:p>
        </w:tc>
        <w:tc>
          <w:tcPr>
            <w:tcW w:w="1382" w:type="dxa"/>
            <w:tcBorders>
              <w:bottom w:val="nil"/>
            </w:tcBorders>
          </w:tcPr>
          <w:p w14:paraId="73EB6945" w14:textId="77777777" w:rsidR="00ED49E3" w:rsidRPr="00BC09B0" w:rsidRDefault="00ED49E3" w:rsidP="00C72CB5">
            <w:pPr>
              <w:pStyle w:val="TEKSTTABELA"/>
              <w:spacing w:before="20" w:after="20"/>
              <w:jc w:val="center"/>
              <w:rPr>
                <w:color w:val="auto"/>
                <w:szCs w:val="16"/>
              </w:rPr>
            </w:pPr>
            <w:r w:rsidRPr="00BC09B0">
              <w:rPr>
                <w:color w:val="auto"/>
              </w:rPr>
              <w:t>99,8 %</w:t>
            </w:r>
          </w:p>
        </w:tc>
      </w:tr>
      <w:tr w:rsidR="00ED49E3" w:rsidRPr="002D5DB9" w14:paraId="6D412703" w14:textId="77777777" w:rsidTr="00C72CB5">
        <w:tc>
          <w:tcPr>
            <w:tcW w:w="4238" w:type="dxa"/>
            <w:tcBorders>
              <w:top w:val="nil"/>
              <w:bottom w:val="nil"/>
            </w:tcBorders>
          </w:tcPr>
          <w:p w14:paraId="11772D93" w14:textId="77777777" w:rsidR="00ED49E3" w:rsidRPr="006A4C13" w:rsidRDefault="00ED49E3" w:rsidP="00C72CB5">
            <w:pPr>
              <w:pStyle w:val="TEKSTTABELA"/>
              <w:spacing w:before="20" w:after="20"/>
              <w:rPr>
                <w:i/>
                <w:iCs w:val="0"/>
                <w:color w:val="auto"/>
                <w:szCs w:val="16"/>
              </w:rPr>
            </w:pPr>
            <w:r w:rsidRPr="006A4C13">
              <w:rPr>
                <w:i/>
                <w:iCs w:val="0"/>
              </w:rPr>
              <w:t>- na zadania bieżące</w:t>
            </w:r>
          </w:p>
        </w:tc>
        <w:tc>
          <w:tcPr>
            <w:tcW w:w="1795" w:type="dxa"/>
            <w:tcBorders>
              <w:top w:val="nil"/>
              <w:bottom w:val="nil"/>
            </w:tcBorders>
          </w:tcPr>
          <w:p w14:paraId="241C19CD" w14:textId="77777777" w:rsidR="00ED49E3" w:rsidRPr="00BC09B0" w:rsidRDefault="00ED49E3" w:rsidP="00C72CB5">
            <w:pPr>
              <w:pStyle w:val="TEKSTTABELA"/>
              <w:spacing w:before="20" w:after="20"/>
              <w:jc w:val="right"/>
              <w:rPr>
                <w:i/>
                <w:iCs w:val="0"/>
                <w:color w:val="auto"/>
                <w:szCs w:val="16"/>
              </w:rPr>
            </w:pPr>
            <w:r w:rsidRPr="00BC09B0">
              <w:rPr>
                <w:color w:val="auto"/>
              </w:rPr>
              <w:t>87 800,00</w:t>
            </w:r>
          </w:p>
        </w:tc>
        <w:tc>
          <w:tcPr>
            <w:tcW w:w="1657" w:type="dxa"/>
            <w:tcBorders>
              <w:top w:val="nil"/>
              <w:bottom w:val="nil"/>
            </w:tcBorders>
          </w:tcPr>
          <w:p w14:paraId="65168631" w14:textId="77777777" w:rsidR="00ED49E3" w:rsidRPr="00BC09B0" w:rsidRDefault="00ED49E3" w:rsidP="00C72CB5">
            <w:pPr>
              <w:pStyle w:val="TEKSTTABELA"/>
              <w:spacing w:before="20" w:after="20"/>
              <w:jc w:val="right"/>
              <w:rPr>
                <w:i/>
                <w:iCs w:val="0"/>
                <w:color w:val="auto"/>
                <w:szCs w:val="16"/>
              </w:rPr>
            </w:pPr>
            <w:r w:rsidRPr="00BC09B0">
              <w:rPr>
                <w:color w:val="auto"/>
              </w:rPr>
              <w:t>87 652,04</w:t>
            </w:r>
          </w:p>
        </w:tc>
        <w:tc>
          <w:tcPr>
            <w:tcW w:w="1382" w:type="dxa"/>
            <w:tcBorders>
              <w:top w:val="nil"/>
              <w:bottom w:val="nil"/>
            </w:tcBorders>
          </w:tcPr>
          <w:p w14:paraId="2C26F2E6" w14:textId="77777777" w:rsidR="00ED49E3" w:rsidRPr="00BC09B0" w:rsidRDefault="00ED49E3" w:rsidP="00C72CB5">
            <w:pPr>
              <w:pStyle w:val="TEKSTTABELA"/>
              <w:spacing w:before="20" w:after="20"/>
              <w:jc w:val="center"/>
              <w:rPr>
                <w:i/>
                <w:iCs w:val="0"/>
                <w:color w:val="auto"/>
                <w:szCs w:val="16"/>
              </w:rPr>
            </w:pPr>
            <w:r w:rsidRPr="00BC09B0">
              <w:rPr>
                <w:color w:val="auto"/>
              </w:rPr>
              <w:t>99,8 %</w:t>
            </w:r>
          </w:p>
        </w:tc>
      </w:tr>
      <w:tr w:rsidR="00ED49E3" w:rsidRPr="002D5DB9" w14:paraId="763C1140" w14:textId="77777777" w:rsidTr="00C72CB5">
        <w:tc>
          <w:tcPr>
            <w:tcW w:w="4238" w:type="dxa"/>
            <w:tcBorders>
              <w:top w:val="nil"/>
              <w:bottom w:val="single" w:sz="4" w:space="0" w:color="4E67C8" w:themeColor="accent1"/>
            </w:tcBorders>
          </w:tcPr>
          <w:p w14:paraId="77828689" w14:textId="77777777" w:rsidR="00ED49E3" w:rsidRPr="006A4C13" w:rsidRDefault="00ED49E3" w:rsidP="00C72CB5">
            <w:pPr>
              <w:pStyle w:val="TEKSTTABELA"/>
              <w:spacing w:before="20" w:after="20"/>
              <w:rPr>
                <w:i/>
                <w:iCs w:val="0"/>
                <w:color w:val="auto"/>
                <w:szCs w:val="16"/>
              </w:rPr>
            </w:pPr>
            <w:r w:rsidRPr="006A4C13">
              <w:rPr>
                <w:i/>
                <w:iCs w:val="0"/>
              </w:rPr>
              <w:t>- na zadania inwestycyjne</w:t>
            </w:r>
          </w:p>
        </w:tc>
        <w:tc>
          <w:tcPr>
            <w:tcW w:w="1795" w:type="dxa"/>
            <w:tcBorders>
              <w:top w:val="nil"/>
              <w:bottom w:val="single" w:sz="4" w:space="0" w:color="4E67C8" w:themeColor="accent1"/>
            </w:tcBorders>
          </w:tcPr>
          <w:p w14:paraId="65703E10" w14:textId="77777777" w:rsidR="00ED49E3" w:rsidRPr="00BC09B0" w:rsidRDefault="00ED49E3" w:rsidP="00C72CB5">
            <w:pPr>
              <w:pStyle w:val="TEKSTTABELA"/>
              <w:spacing w:before="20" w:after="20"/>
              <w:jc w:val="right"/>
              <w:rPr>
                <w:i/>
                <w:iCs w:val="0"/>
                <w:color w:val="auto"/>
                <w:szCs w:val="16"/>
              </w:rPr>
            </w:pPr>
            <w:r w:rsidRPr="00BC09B0">
              <w:rPr>
                <w:color w:val="auto"/>
              </w:rPr>
              <w:t>5 000,00</w:t>
            </w:r>
          </w:p>
        </w:tc>
        <w:tc>
          <w:tcPr>
            <w:tcW w:w="1657" w:type="dxa"/>
            <w:tcBorders>
              <w:top w:val="nil"/>
              <w:bottom w:val="single" w:sz="4" w:space="0" w:color="4E67C8" w:themeColor="accent1"/>
            </w:tcBorders>
          </w:tcPr>
          <w:p w14:paraId="1E09D53D" w14:textId="77777777" w:rsidR="00ED49E3" w:rsidRPr="00BC09B0" w:rsidRDefault="00ED49E3" w:rsidP="00C72CB5">
            <w:pPr>
              <w:pStyle w:val="TEKSTTABELA"/>
              <w:spacing w:before="20" w:after="20"/>
              <w:jc w:val="right"/>
              <w:rPr>
                <w:i/>
                <w:iCs w:val="0"/>
                <w:color w:val="auto"/>
                <w:szCs w:val="16"/>
              </w:rPr>
            </w:pPr>
            <w:r w:rsidRPr="00BC09B0">
              <w:rPr>
                <w:color w:val="auto"/>
              </w:rPr>
              <w:t>5 000,00</w:t>
            </w:r>
          </w:p>
        </w:tc>
        <w:tc>
          <w:tcPr>
            <w:tcW w:w="1382" w:type="dxa"/>
            <w:tcBorders>
              <w:top w:val="nil"/>
              <w:bottom w:val="single" w:sz="4" w:space="0" w:color="4E67C8" w:themeColor="accent1"/>
            </w:tcBorders>
          </w:tcPr>
          <w:p w14:paraId="7A464E70" w14:textId="77777777" w:rsidR="00ED49E3" w:rsidRPr="00BC09B0" w:rsidRDefault="00ED49E3" w:rsidP="00C72CB5">
            <w:pPr>
              <w:pStyle w:val="TEKSTTABELA"/>
              <w:spacing w:before="20" w:after="20"/>
              <w:jc w:val="center"/>
              <w:rPr>
                <w:i/>
                <w:iCs w:val="0"/>
                <w:color w:val="auto"/>
                <w:szCs w:val="16"/>
              </w:rPr>
            </w:pPr>
            <w:r w:rsidRPr="00BC09B0">
              <w:rPr>
                <w:color w:val="auto"/>
              </w:rPr>
              <w:t>100%</w:t>
            </w:r>
          </w:p>
        </w:tc>
      </w:tr>
      <w:tr w:rsidR="00ED49E3" w:rsidRPr="002D5DB9" w14:paraId="56CCDF40" w14:textId="77777777" w:rsidTr="00C72CB5">
        <w:trPr>
          <w:trHeight w:val="982"/>
        </w:trPr>
        <w:tc>
          <w:tcPr>
            <w:tcW w:w="4238" w:type="dxa"/>
          </w:tcPr>
          <w:p w14:paraId="796EBA1C" w14:textId="77777777" w:rsidR="00ED49E3" w:rsidRPr="006A4C13" w:rsidRDefault="00ED49E3" w:rsidP="00C72CB5">
            <w:pPr>
              <w:pStyle w:val="TEKSTTABELA"/>
              <w:spacing w:before="20" w:after="20"/>
              <w:rPr>
                <w:color w:val="auto"/>
                <w:szCs w:val="16"/>
              </w:rPr>
            </w:pPr>
            <w:r w:rsidRPr="006A4C13">
              <w:rPr>
                <w:szCs w:val="16"/>
              </w:rPr>
              <w:t>Dotacja celowa z budżetu gminy na świetlice wiejskie w ramach FS, w tym:</w:t>
            </w:r>
          </w:p>
          <w:p w14:paraId="27E6B9BC" w14:textId="77777777" w:rsidR="00ED49E3" w:rsidRPr="006A4C13" w:rsidRDefault="00ED49E3" w:rsidP="00C72CB5">
            <w:pPr>
              <w:pStyle w:val="TEKSTTABELA"/>
              <w:spacing w:before="20" w:after="20"/>
              <w:rPr>
                <w:i/>
                <w:iCs w:val="0"/>
                <w:color w:val="auto"/>
                <w:szCs w:val="16"/>
              </w:rPr>
            </w:pPr>
            <w:r w:rsidRPr="006A4C13">
              <w:rPr>
                <w:i/>
                <w:iCs w:val="0"/>
                <w:szCs w:val="16"/>
              </w:rPr>
              <w:t>- na zadania bieżące</w:t>
            </w:r>
          </w:p>
          <w:p w14:paraId="59703AFC" w14:textId="77777777" w:rsidR="00ED49E3" w:rsidRPr="006A4C13" w:rsidRDefault="00ED49E3" w:rsidP="00C72CB5">
            <w:pPr>
              <w:pStyle w:val="TEKSTTABELA"/>
              <w:spacing w:before="20" w:after="20"/>
              <w:rPr>
                <w:color w:val="auto"/>
                <w:szCs w:val="16"/>
              </w:rPr>
            </w:pPr>
            <w:r w:rsidRPr="006A4C13">
              <w:rPr>
                <w:i/>
                <w:iCs w:val="0"/>
                <w:szCs w:val="16"/>
              </w:rPr>
              <w:t>- na zadania inwestycyjne</w:t>
            </w:r>
          </w:p>
        </w:tc>
        <w:tc>
          <w:tcPr>
            <w:tcW w:w="1795" w:type="dxa"/>
          </w:tcPr>
          <w:p w14:paraId="4193BFA5" w14:textId="77777777" w:rsidR="00ED49E3" w:rsidRPr="00BC09B0" w:rsidRDefault="00ED49E3" w:rsidP="00C72CB5">
            <w:pPr>
              <w:pStyle w:val="TEKSTTABELA"/>
              <w:spacing w:before="20" w:after="20"/>
              <w:jc w:val="right"/>
              <w:rPr>
                <w:i/>
                <w:color w:val="auto"/>
                <w:szCs w:val="16"/>
              </w:rPr>
            </w:pPr>
            <w:r w:rsidRPr="00BC09B0">
              <w:rPr>
                <w:i/>
                <w:color w:val="auto"/>
                <w:szCs w:val="16"/>
              </w:rPr>
              <w:t>364 265,99</w:t>
            </w:r>
          </w:p>
          <w:p w14:paraId="5C2BFE92" w14:textId="77777777" w:rsidR="00ED49E3" w:rsidRPr="00BC09B0" w:rsidRDefault="00ED49E3" w:rsidP="00C72CB5">
            <w:pPr>
              <w:pStyle w:val="TEKSTTABELA"/>
              <w:spacing w:before="20" w:after="20"/>
              <w:jc w:val="right"/>
              <w:rPr>
                <w:i/>
                <w:color w:val="auto"/>
                <w:szCs w:val="16"/>
              </w:rPr>
            </w:pPr>
          </w:p>
          <w:p w14:paraId="1ED21AE1" w14:textId="77777777" w:rsidR="00ED49E3" w:rsidRPr="00BC09B0" w:rsidRDefault="00ED49E3" w:rsidP="00C72CB5">
            <w:pPr>
              <w:pStyle w:val="TEKSTTABELA"/>
              <w:spacing w:before="20" w:after="20"/>
              <w:jc w:val="right"/>
              <w:rPr>
                <w:i/>
                <w:color w:val="auto"/>
                <w:szCs w:val="16"/>
              </w:rPr>
            </w:pPr>
            <w:r w:rsidRPr="00BC09B0">
              <w:rPr>
                <w:i/>
                <w:color w:val="auto"/>
                <w:szCs w:val="16"/>
              </w:rPr>
              <w:t>354 265,99</w:t>
            </w:r>
          </w:p>
          <w:p w14:paraId="7D5DFC88" w14:textId="77777777" w:rsidR="00ED49E3" w:rsidRPr="00BC09B0" w:rsidRDefault="00ED49E3" w:rsidP="00C72CB5">
            <w:pPr>
              <w:pStyle w:val="TEKSTTABELA"/>
              <w:spacing w:before="20" w:after="20"/>
              <w:jc w:val="right"/>
              <w:rPr>
                <w:i/>
                <w:color w:val="auto"/>
                <w:szCs w:val="16"/>
              </w:rPr>
            </w:pPr>
            <w:r w:rsidRPr="00BC09B0">
              <w:rPr>
                <w:i/>
                <w:color w:val="auto"/>
                <w:szCs w:val="16"/>
              </w:rPr>
              <w:t xml:space="preserve">10 000,00 </w:t>
            </w:r>
          </w:p>
        </w:tc>
        <w:tc>
          <w:tcPr>
            <w:tcW w:w="1657" w:type="dxa"/>
          </w:tcPr>
          <w:p w14:paraId="19ADE299" w14:textId="77777777" w:rsidR="00ED49E3" w:rsidRPr="00BC09B0" w:rsidRDefault="00ED49E3" w:rsidP="00C72CB5">
            <w:pPr>
              <w:pStyle w:val="TEKSTTABELA"/>
              <w:spacing w:before="20" w:after="20"/>
              <w:jc w:val="right"/>
              <w:rPr>
                <w:i/>
                <w:color w:val="auto"/>
                <w:szCs w:val="16"/>
              </w:rPr>
            </w:pPr>
            <w:r w:rsidRPr="00BC09B0">
              <w:rPr>
                <w:i/>
                <w:color w:val="auto"/>
                <w:szCs w:val="16"/>
              </w:rPr>
              <w:t>363 849,41</w:t>
            </w:r>
          </w:p>
          <w:p w14:paraId="3EDABE5B" w14:textId="77777777" w:rsidR="00ED49E3" w:rsidRPr="00BC09B0" w:rsidRDefault="00ED49E3" w:rsidP="00C72CB5">
            <w:pPr>
              <w:pStyle w:val="TEKSTTABELA"/>
              <w:spacing w:before="20" w:after="20"/>
              <w:jc w:val="right"/>
              <w:rPr>
                <w:i/>
                <w:color w:val="auto"/>
                <w:szCs w:val="16"/>
              </w:rPr>
            </w:pPr>
          </w:p>
          <w:p w14:paraId="68C57A6E" w14:textId="77777777" w:rsidR="00ED49E3" w:rsidRPr="00BC09B0" w:rsidRDefault="00ED49E3" w:rsidP="00C72CB5">
            <w:pPr>
              <w:pStyle w:val="TEKSTTABELA"/>
              <w:spacing w:before="20" w:after="20"/>
              <w:jc w:val="right"/>
              <w:rPr>
                <w:i/>
                <w:color w:val="auto"/>
                <w:szCs w:val="16"/>
              </w:rPr>
            </w:pPr>
            <w:r w:rsidRPr="00BC09B0">
              <w:rPr>
                <w:i/>
                <w:color w:val="auto"/>
                <w:szCs w:val="16"/>
              </w:rPr>
              <w:t>353 849,41</w:t>
            </w:r>
          </w:p>
          <w:p w14:paraId="7AF6B1D6" w14:textId="77777777" w:rsidR="00ED49E3" w:rsidRPr="00BC09B0" w:rsidRDefault="00ED49E3" w:rsidP="00C72CB5">
            <w:pPr>
              <w:pStyle w:val="TEKSTTABELA"/>
              <w:spacing w:before="20" w:after="20"/>
              <w:jc w:val="right"/>
              <w:rPr>
                <w:i/>
                <w:color w:val="auto"/>
                <w:szCs w:val="16"/>
              </w:rPr>
            </w:pPr>
            <w:r w:rsidRPr="00BC09B0">
              <w:rPr>
                <w:i/>
                <w:color w:val="auto"/>
                <w:szCs w:val="16"/>
              </w:rPr>
              <w:t>10 000,00</w:t>
            </w:r>
          </w:p>
        </w:tc>
        <w:tc>
          <w:tcPr>
            <w:tcW w:w="1382" w:type="dxa"/>
          </w:tcPr>
          <w:p w14:paraId="651163D0" w14:textId="77777777" w:rsidR="00ED49E3" w:rsidRPr="00BC09B0" w:rsidRDefault="00ED49E3" w:rsidP="00C72CB5">
            <w:pPr>
              <w:pStyle w:val="TEKSTTABELA"/>
              <w:spacing w:before="20" w:after="20"/>
              <w:jc w:val="center"/>
              <w:rPr>
                <w:i/>
                <w:color w:val="auto"/>
                <w:szCs w:val="16"/>
              </w:rPr>
            </w:pPr>
            <w:r w:rsidRPr="00BC09B0">
              <w:rPr>
                <w:i/>
                <w:color w:val="auto"/>
                <w:szCs w:val="16"/>
              </w:rPr>
              <w:t>99,9%</w:t>
            </w:r>
          </w:p>
          <w:p w14:paraId="672F132D" w14:textId="77777777" w:rsidR="00ED49E3" w:rsidRPr="00BC09B0" w:rsidRDefault="00ED49E3" w:rsidP="00C72CB5">
            <w:pPr>
              <w:pStyle w:val="TEKSTTABELA"/>
              <w:spacing w:before="20" w:after="20"/>
              <w:jc w:val="center"/>
              <w:rPr>
                <w:i/>
                <w:color w:val="auto"/>
                <w:szCs w:val="16"/>
              </w:rPr>
            </w:pPr>
          </w:p>
          <w:p w14:paraId="13FFA5C7" w14:textId="77777777" w:rsidR="00ED49E3" w:rsidRPr="00BC09B0" w:rsidRDefault="00ED49E3" w:rsidP="00C72CB5">
            <w:pPr>
              <w:pStyle w:val="TEKSTTABELA"/>
              <w:spacing w:before="20" w:after="20"/>
              <w:jc w:val="center"/>
              <w:rPr>
                <w:i/>
                <w:color w:val="auto"/>
                <w:szCs w:val="16"/>
              </w:rPr>
            </w:pPr>
            <w:r w:rsidRPr="00BC09B0">
              <w:rPr>
                <w:i/>
                <w:color w:val="auto"/>
                <w:szCs w:val="16"/>
              </w:rPr>
              <w:t>99,9%</w:t>
            </w:r>
          </w:p>
          <w:p w14:paraId="51878381" w14:textId="77777777" w:rsidR="00ED49E3" w:rsidRPr="00BC09B0" w:rsidRDefault="00ED49E3" w:rsidP="00C72CB5">
            <w:pPr>
              <w:pStyle w:val="TEKSTTABELA"/>
              <w:spacing w:before="20" w:after="20"/>
              <w:jc w:val="center"/>
              <w:rPr>
                <w:i/>
                <w:color w:val="auto"/>
                <w:szCs w:val="16"/>
              </w:rPr>
            </w:pPr>
            <w:r w:rsidRPr="00BC09B0">
              <w:rPr>
                <w:i/>
                <w:color w:val="auto"/>
                <w:szCs w:val="16"/>
              </w:rPr>
              <w:t>100%</w:t>
            </w:r>
          </w:p>
        </w:tc>
      </w:tr>
      <w:tr w:rsidR="00ED49E3" w:rsidRPr="002D5DB9" w14:paraId="1EAE4BBE" w14:textId="77777777" w:rsidTr="00C72CB5">
        <w:tc>
          <w:tcPr>
            <w:tcW w:w="4238" w:type="dxa"/>
            <w:shd w:val="clear" w:color="auto" w:fill="auto"/>
          </w:tcPr>
          <w:p w14:paraId="0C9D8FF7" w14:textId="77777777" w:rsidR="00ED49E3" w:rsidRPr="006A4C13" w:rsidRDefault="00ED49E3" w:rsidP="00C72CB5">
            <w:pPr>
              <w:pStyle w:val="TEKSTTABELA"/>
              <w:spacing w:before="20" w:after="20"/>
              <w:rPr>
                <w:color w:val="auto"/>
                <w:szCs w:val="16"/>
              </w:rPr>
            </w:pPr>
            <w:r w:rsidRPr="006A4C13">
              <w:rPr>
                <w:szCs w:val="16"/>
              </w:rPr>
              <w:t>Dotacja celowa na realizację programów profilaktycznych z zakresu rozwiązywania problemów alkoholowych, przeciwdziałania narkomanii i przemocy (zadanie bieżące)</w:t>
            </w:r>
          </w:p>
        </w:tc>
        <w:tc>
          <w:tcPr>
            <w:tcW w:w="1795" w:type="dxa"/>
          </w:tcPr>
          <w:p w14:paraId="13A8B7EC" w14:textId="77777777" w:rsidR="00ED49E3" w:rsidRPr="00BC09B0" w:rsidRDefault="00ED49E3" w:rsidP="00C72CB5">
            <w:pPr>
              <w:pStyle w:val="TEKSTTABELA"/>
              <w:spacing w:before="20" w:after="20"/>
              <w:jc w:val="right"/>
              <w:rPr>
                <w:color w:val="auto"/>
                <w:szCs w:val="16"/>
              </w:rPr>
            </w:pPr>
            <w:r w:rsidRPr="00BC09B0">
              <w:rPr>
                <w:color w:val="auto"/>
                <w:szCs w:val="16"/>
              </w:rPr>
              <w:t>50 000,00</w:t>
            </w:r>
          </w:p>
        </w:tc>
        <w:tc>
          <w:tcPr>
            <w:tcW w:w="1657" w:type="dxa"/>
            <w:shd w:val="clear" w:color="auto" w:fill="auto"/>
          </w:tcPr>
          <w:p w14:paraId="4AA48D42" w14:textId="77777777" w:rsidR="00ED49E3" w:rsidRPr="00BC09B0" w:rsidRDefault="00ED49E3" w:rsidP="00C72CB5">
            <w:pPr>
              <w:pStyle w:val="TEKSTTABELA"/>
              <w:spacing w:before="20" w:after="20"/>
              <w:jc w:val="right"/>
              <w:rPr>
                <w:color w:val="auto"/>
                <w:szCs w:val="16"/>
              </w:rPr>
            </w:pPr>
            <w:r w:rsidRPr="00BC09B0">
              <w:rPr>
                <w:color w:val="auto"/>
                <w:szCs w:val="16"/>
              </w:rPr>
              <w:t>50 000,00</w:t>
            </w:r>
          </w:p>
        </w:tc>
        <w:tc>
          <w:tcPr>
            <w:tcW w:w="1382" w:type="dxa"/>
          </w:tcPr>
          <w:p w14:paraId="25CC037B" w14:textId="77777777" w:rsidR="00ED49E3" w:rsidRPr="00BC09B0" w:rsidRDefault="00ED49E3" w:rsidP="00C72CB5">
            <w:pPr>
              <w:pStyle w:val="TEKSTTABELA"/>
              <w:spacing w:before="20" w:after="20"/>
              <w:jc w:val="center"/>
              <w:rPr>
                <w:i/>
                <w:color w:val="auto"/>
                <w:szCs w:val="16"/>
              </w:rPr>
            </w:pPr>
            <w:r w:rsidRPr="00BC09B0">
              <w:rPr>
                <w:color w:val="auto"/>
                <w:szCs w:val="16"/>
              </w:rPr>
              <w:t>100%</w:t>
            </w:r>
          </w:p>
        </w:tc>
      </w:tr>
      <w:tr w:rsidR="00ED49E3" w:rsidRPr="002D5DB9" w14:paraId="1C8FCCC3" w14:textId="77777777" w:rsidTr="00C72CB5">
        <w:tc>
          <w:tcPr>
            <w:tcW w:w="4238" w:type="dxa"/>
          </w:tcPr>
          <w:p w14:paraId="1F9C8B7F" w14:textId="77777777" w:rsidR="00ED49E3" w:rsidRPr="006A4C13" w:rsidRDefault="00ED49E3" w:rsidP="00C72CB5">
            <w:pPr>
              <w:pStyle w:val="TEKSTTABELA"/>
              <w:spacing w:before="20" w:after="20"/>
              <w:rPr>
                <w:color w:val="auto"/>
                <w:szCs w:val="16"/>
              </w:rPr>
            </w:pPr>
            <w:r w:rsidRPr="006A4C13">
              <w:rPr>
                <w:szCs w:val="16"/>
              </w:rPr>
              <w:t>Odsetki dopisane na rachunku bankowym</w:t>
            </w:r>
          </w:p>
        </w:tc>
        <w:tc>
          <w:tcPr>
            <w:tcW w:w="1795" w:type="dxa"/>
          </w:tcPr>
          <w:p w14:paraId="53A047F3" w14:textId="77777777" w:rsidR="00ED49E3" w:rsidRPr="00BC09B0" w:rsidRDefault="00ED49E3" w:rsidP="00C72CB5">
            <w:pPr>
              <w:pStyle w:val="TEKSTTABELA"/>
              <w:spacing w:before="20" w:after="20"/>
              <w:jc w:val="right"/>
              <w:rPr>
                <w:color w:val="auto"/>
                <w:szCs w:val="16"/>
              </w:rPr>
            </w:pPr>
            <w:r w:rsidRPr="00BC09B0">
              <w:rPr>
                <w:color w:val="auto"/>
              </w:rPr>
              <w:t>800,00</w:t>
            </w:r>
          </w:p>
        </w:tc>
        <w:tc>
          <w:tcPr>
            <w:tcW w:w="1657" w:type="dxa"/>
          </w:tcPr>
          <w:p w14:paraId="46F513B0" w14:textId="77777777" w:rsidR="00ED49E3" w:rsidRPr="00BC09B0" w:rsidRDefault="00ED49E3" w:rsidP="00C72CB5">
            <w:pPr>
              <w:pStyle w:val="TEKSTTABELA"/>
              <w:spacing w:before="20" w:after="20"/>
              <w:jc w:val="right"/>
              <w:rPr>
                <w:color w:val="auto"/>
                <w:szCs w:val="16"/>
              </w:rPr>
            </w:pPr>
            <w:r w:rsidRPr="00BC09B0">
              <w:rPr>
                <w:color w:val="auto"/>
              </w:rPr>
              <w:t>790,42</w:t>
            </w:r>
          </w:p>
        </w:tc>
        <w:tc>
          <w:tcPr>
            <w:tcW w:w="1382" w:type="dxa"/>
          </w:tcPr>
          <w:p w14:paraId="43011BAE" w14:textId="77777777" w:rsidR="00ED49E3" w:rsidRPr="00BC09B0" w:rsidRDefault="00ED49E3" w:rsidP="00C72CB5">
            <w:pPr>
              <w:pStyle w:val="TEKSTTABELA"/>
              <w:spacing w:before="20" w:after="20"/>
              <w:jc w:val="center"/>
              <w:rPr>
                <w:color w:val="auto"/>
                <w:szCs w:val="16"/>
              </w:rPr>
            </w:pPr>
            <w:r w:rsidRPr="00BC09B0">
              <w:rPr>
                <w:color w:val="auto"/>
              </w:rPr>
              <w:t>98,8%</w:t>
            </w:r>
          </w:p>
        </w:tc>
      </w:tr>
      <w:tr w:rsidR="00ED49E3" w:rsidRPr="002D5DB9" w14:paraId="0B73C10D" w14:textId="77777777" w:rsidTr="00C72CB5">
        <w:tc>
          <w:tcPr>
            <w:tcW w:w="4238" w:type="dxa"/>
          </w:tcPr>
          <w:p w14:paraId="53AF138E" w14:textId="77777777" w:rsidR="00ED49E3" w:rsidRPr="006A4C13" w:rsidRDefault="00ED49E3" w:rsidP="00C72CB5">
            <w:pPr>
              <w:pStyle w:val="TEKSTTABELA"/>
              <w:spacing w:before="20" w:after="20"/>
              <w:rPr>
                <w:color w:val="auto"/>
                <w:szCs w:val="16"/>
              </w:rPr>
            </w:pPr>
            <w:r w:rsidRPr="006A4C13">
              <w:rPr>
                <w:szCs w:val="16"/>
              </w:rPr>
              <w:t xml:space="preserve">Przychody z najmu świetlic </w:t>
            </w:r>
          </w:p>
        </w:tc>
        <w:tc>
          <w:tcPr>
            <w:tcW w:w="1795" w:type="dxa"/>
          </w:tcPr>
          <w:p w14:paraId="7E8E09B2" w14:textId="77777777" w:rsidR="00ED49E3" w:rsidRPr="00BC09B0" w:rsidRDefault="00ED49E3" w:rsidP="00C72CB5">
            <w:pPr>
              <w:pStyle w:val="TEKSTTABELA"/>
              <w:spacing w:before="20" w:after="20"/>
              <w:jc w:val="right"/>
              <w:rPr>
                <w:color w:val="auto"/>
                <w:szCs w:val="16"/>
              </w:rPr>
            </w:pPr>
            <w:r w:rsidRPr="00BC09B0">
              <w:rPr>
                <w:color w:val="auto"/>
              </w:rPr>
              <w:t>82 000,00</w:t>
            </w:r>
          </w:p>
        </w:tc>
        <w:tc>
          <w:tcPr>
            <w:tcW w:w="1657" w:type="dxa"/>
          </w:tcPr>
          <w:p w14:paraId="2A16ED13" w14:textId="77777777" w:rsidR="00ED49E3" w:rsidRPr="00BC09B0" w:rsidRDefault="00ED49E3" w:rsidP="00C72CB5">
            <w:pPr>
              <w:pStyle w:val="TEKSTTABELA"/>
              <w:spacing w:before="20" w:after="20"/>
              <w:jc w:val="right"/>
              <w:rPr>
                <w:color w:val="auto"/>
                <w:szCs w:val="16"/>
              </w:rPr>
            </w:pPr>
            <w:r w:rsidRPr="00BC09B0">
              <w:rPr>
                <w:color w:val="auto"/>
              </w:rPr>
              <w:t>81 842,52</w:t>
            </w:r>
          </w:p>
        </w:tc>
        <w:tc>
          <w:tcPr>
            <w:tcW w:w="1382" w:type="dxa"/>
          </w:tcPr>
          <w:p w14:paraId="4C91ABAC" w14:textId="77777777" w:rsidR="00ED49E3" w:rsidRPr="00BC09B0" w:rsidRDefault="00ED49E3" w:rsidP="00C72CB5">
            <w:pPr>
              <w:pStyle w:val="TEKSTTABELA"/>
              <w:spacing w:before="20" w:after="20"/>
              <w:jc w:val="center"/>
              <w:rPr>
                <w:color w:val="auto"/>
                <w:szCs w:val="16"/>
              </w:rPr>
            </w:pPr>
            <w:r w:rsidRPr="00BC09B0">
              <w:rPr>
                <w:color w:val="auto"/>
              </w:rPr>
              <w:t>99,8%</w:t>
            </w:r>
          </w:p>
        </w:tc>
      </w:tr>
      <w:tr w:rsidR="00ED49E3" w:rsidRPr="002D5DB9" w14:paraId="169F0BB2" w14:textId="77777777" w:rsidTr="00C72CB5">
        <w:tc>
          <w:tcPr>
            <w:tcW w:w="4238" w:type="dxa"/>
          </w:tcPr>
          <w:p w14:paraId="72C1C1D9" w14:textId="77777777" w:rsidR="00ED49E3" w:rsidRPr="006A4C13" w:rsidRDefault="00ED49E3" w:rsidP="00C72CB5">
            <w:pPr>
              <w:pStyle w:val="TEKSTTABELA"/>
              <w:spacing w:before="20" w:after="20"/>
              <w:rPr>
                <w:color w:val="auto"/>
                <w:szCs w:val="16"/>
              </w:rPr>
            </w:pPr>
            <w:r w:rsidRPr="006A4C13">
              <w:rPr>
                <w:szCs w:val="16"/>
              </w:rPr>
              <w:t>Przychody z najmu Centrum Sportowo-Rekreacyjnego w Witoszowie Dolnym</w:t>
            </w:r>
          </w:p>
        </w:tc>
        <w:tc>
          <w:tcPr>
            <w:tcW w:w="1795" w:type="dxa"/>
          </w:tcPr>
          <w:p w14:paraId="0E368F88" w14:textId="77777777" w:rsidR="00ED49E3" w:rsidRPr="00BC09B0" w:rsidRDefault="00ED49E3" w:rsidP="00C72CB5">
            <w:pPr>
              <w:pStyle w:val="TEKSTTABELA"/>
              <w:spacing w:before="20" w:after="20"/>
              <w:jc w:val="right"/>
              <w:rPr>
                <w:color w:val="auto"/>
                <w:szCs w:val="16"/>
              </w:rPr>
            </w:pPr>
            <w:r w:rsidRPr="00BC09B0">
              <w:rPr>
                <w:color w:val="auto"/>
              </w:rPr>
              <w:t>960 000,00</w:t>
            </w:r>
          </w:p>
        </w:tc>
        <w:tc>
          <w:tcPr>
            <w:tcW w:w="1657" w:type="dxa"/>
          </w:tcPr>
          <w:p w14:paraId="5E2D04E2" w14:textId="77777777" w:rsidR="00ED49E3" w:rsidRPr="00BC09B0" w:rsidRDefault="00ED49E3" w:rsidP="00C72CB5">
            <w:pPr>
              <w:pStyle w:val="TEKSTTABELA"/>
              <w:spacing w:before="20" w:after="20"/>
              <w:jc w:val="right"/>
              <w:rPr>
                <w:color w:val="auto"/>
                <w:szCs w:val="16"/>
              </w:rPr>
            </w:pPr>
            <w:r w:rsidRPr="00BC09B0">
              <w:rPr>
                <w:color w:val="auto"/>
              </w:rPr>
              <w:t>957 902,61</w:t>
            </w:r>
          </w:p>
        </w:tc>
        <w:tc>
          <w:tcPr>
            <w:tcW w:w="1382" w:type="dxa"/>
          </w:tcPr>
          <w:p w14:paraId="00213FF3" w14:textId="77777777" w:rsidR="00ED49E3" w:rsidRPr="00BC09B0" w:rsidRDefault="00ED49E3" w:rsidP="00C72CB5">
            <w:pPr>
              <w:pStyle w:val="TEKSTTABELA"/>
              <w:spacing w:before="20" w:after="20"/>
              <w:jc w:val="center"/>
              <w:rPr>
                <w:color w:val="auto"/>
                <w:szCs w:val="16"/>
              </w:rPr>
            </w:pPr>
            <w:r w:rsidRPr="00BC09B0">
              <w:rPr>
                <w:color w:val="auto"/>
              </w:rPr>
              <w:t>99,8%</w:t>
            </w:r>
          </w:p>
        </w:tc>
      </w:tr>
      <w:tr w:rsidR="00ED49E3" w:rsidRPr="002D5DB9" w14:paraId="5598395F" w14:textId="77777777" w:rsidTr="00C72CB5">
        <w:tc>
          <w:tcPr>
            <w:tcW w:w="4238" w:type="dxa"/>
          </w:tcPr>
          <w:p w14:paraId="6E906AE7" w14:textId="77777777" w:rsidR="00ED49E3" w:rsidRPr="006A4C13" w:rsidRDefault="00ED49E3" w:rsidP="00C72CB5">
            <w:pPr>
              <w:pStyle w:val="TEKSTTABELA"/>
              <w:spacing w:before="20" w:after="20"/>
              <w:rPr>
                <w:color w:val="auto"/>
                <w:szCs w:val="16"/>
              </w:rPr>
            </w:pPr>
            <w:r w:rsidRPr="006A4C13">
              <w:rPr>
                <w:szCs w:val="16"/>
              </w:rPr>
              <w:t>Refaktury</w:t>
            </w:r>
          </w:p>
        </w:tc>
        <w:tc>
          <w:tcPr>
            <w:tcW w:w="1795" w:type="dxa"/>
          </w:tcPr>
          <w:p w14:paraId="356213D0" w14:textId="77777777" w:rsidR="00ED49E3" w:rsidRPr="00BC09B0" w:rsidRDefault="00ED49E3" w:rsidP="00C72CB5">
            <w:pPr>
              <w:pStyle w:val="TEKSTTABELA"/>
              <w:spacing w:before="20" w:after="20"/>
              <w:jc w:val="right"/>
              <w:rPr>
                <w:color w:val="auto"/>
                <w:szCs w:val="16"/>
              </w:rPr>
            </w:pPr>
            <w:r w:rsidRPr="00BC09B0">
              <w:rPr>
                <w:color w:val="auto"/>
              </w:rPr>
              <w:t>205 000,00</w:t>
            </w:r>
          </w:p>
        </w:tc>
        <w:tc>
          <w:tcPr>
            <w:tcW w:w="1657" w:type="dxa"/>
          </w:tcPr>
          <w:p w14:paraId="0E9EF433" w14:textId="77777777" w:rsidR="00ED49E3" w:rsidRPr="00BC09B0" w:rsidRDefault="00ED49E3" w:rsidP="00C72CB5">
            <w:pPr>
              <w:pStyle w:val="TEKSTTABELA"/>
              <w:spacing w:before="20" w:after="20"/>
              <w:jc w:val="right"/>
              <w:rPr>
                <w:color w:val="auto"/>
                <w:szCs w:val="16"/>
              </w:rPr>
            </w:pPr>
            <w:r w:rsidRPr="00BC09B0">
              <w:rPr>
                <w:color w:val="auto"/>
              </w:rPr>
              <w:t>204 884,32</w:t>
            </w:r>
          </w:p>
        </w:tc>
        <w:tc>
          <w:tcPr>
            <w:tcW w:w="1382" w:type="dxa"/>
          </w:tcPr>
          <w:p w14:paraId="030AEFA5" w14:textId="77777777" w:rsidR="00ED49E3" w:rsidRPr="00BC09B0" w:rsidRDefault="00ED49E3" w:rsidP="00C72CB5">
            <w:pPr>
              <w:pStyle w:val="TEKSTTABELA"/>
              <w:spacing w:before="20" w:after="20"/>
              <w:jc w:val="center"/>
              <w:rPr>
                <w:color w:val="auto"/>
                <w:szCs w:val="16"/>
              </w:rPr>
            </w:pPr>
            <w:r w:rsidRPr="00BC09B0">
              <w:rPr>
                <w:color w:val="auto"/>
              </w:rPr>
              <w:t>99,95 %</w:t>
            </w:r>
          </w:p>
        </w:tc>
      </w:tr>
      <w:tr w:rsidR="00ED49E3" w:rsidRPr="002D5DB9" w14:paraId="3D4FC91C" w14:textId="77777777" w:rsidTr="00C72CB5">
        <w:tc>
          <w:tcPr>
            <w:tcW w:w="4238" w:type="dxa"/>
          </w:tcPr>
          <w:p w14:paraId="4BDDE6B4" w14:textId="77777777" w:rsidR="00ED49E3" w:rsidRPr="006A4C13" w:rsidRDefault="00ED49E3" w:rsidP="00C72CB5">
            <w:pPr>
              <w:pStyle w:val="TEKSTTABELA"/>
              <w:spacing w:before="20" w:after="20"/>
              <w:rPr>
                <w:color w:val="auto"/>
                <w:szCs w:val="16"/>
              </w:rPr>
            </w:pPr>
            <w:r w:rsidRPr="006A4C13">
              <w:rPr>
                <w:szCs w:val="16"/>
              </w:rPr>
              <w:t>Pozostałe przychody</w:t>
            </w:r>
          </w:p>
        </w:tc>
        <w:tc>
          <w:tcPr>
            <w:tcW w:w="1795" w:type="dxa"/>
          </w:tcPr>
          <w:p w14:paraId="1AE8552B" w14:textId="77777777" w:rsidR="00ED49E3" w:rsidRPr="00BC09B0" w:rsidRDefault="00ED49E3" w:rsidP="00C72CB5">
            <w:pPr>
              <w:pStyle w:val="TEKSTTABELA"/>
              <w:spacing w:before="20" w:after="20"/>
              <w:jc w:val="right"/>
              <w:rPr>
                <w:color w:val="auto"/>
                <w:szCs w:val="16"/>
              </w:rPr>
            </w:pPr>
            <w:r w:rsidRPr="00BC09B0">
              <w:rPr>
                <w:color w:val="auto"/>
              </w:rPr>
              <w:t>88 500,00</w:t>
            </w:r>
          </w:p>
        </w:tc>
        <w:tc>
          <w:tcPr>
            <w:tcW w:w="1657" w:type="dxa"/>
          </w:tcPr>
          <w:p w14:paraId="5E181AED" w14:textId="77777777" w:rsidR="00ED49E3" w:rsidRPr="00BC09B0" w:rsidRDefault="00ED49E3" w:rsidP="00C72CB5">
            <w:pPr>
              <w:pStyle w:val="TEKSTTABELA"/>
              <w:spacing w:before="20" w:after="20"/>
              <w:jc w:val="right"/>
              <w:rPr>
                <w:color w:val="auto"/>
                <w:szCs w:val="16"/>
              </w:rPr>
            </w:pPr>
            <w:r w:rsidRPr="00BC09B0">
              <w:rPr>
                <w:color w:val="auto"/>
              </w:rPr>
              <w:t>88 276,38</w:t>
            </w:r>
          </w:p>
        </w:tc>
        <w:tc>
          <w:tcPr>
            <w:tcW w:w="1382" w:type="dxa"/>
          </w:tcPr>
          <w:p w14:paraId="5DCDDACD" w14:textId="77777777" w:rsidR="00ED49E3" w:rsidRPr="00BC09B0" w:rsidRDefault="00ED49E3" w:rsidP="00C72CB5">
            <w:pPr>
              <w:pStyle w:val="TEKSTTABELA"/>
              <w:spacing w:before="20" w:after="20"/>
              <w:jc w:val="center"/>
              <w:rPr>
                <w:color w:val="auto"/>
                <w:szCs w:val="16"/>
              </w:rPr>
            </w:pPr>
            <w:r w:rsidRPr="00BC09B0">
              <w:rPr>
                <w:color w:val="auto"/>
              </w:rPr>
              <w:t>99,75 %</w:t>
            </w:r>
          </w:p>
        </w:tc>
      </w:tr>
      <w:tr w:rsidR="00ED49E3" w:rsidRPr="002D5DB9" w14:paraId="0C502D15" w14:textId="77777777" w:rsidTr="00C72CB5">
        <w:tc>
          <w:tcPr>
            <w:tcW w:w="4238" w:type="dxa"/>
            <w:shd w:val="clear" w:color="auto" w:fill="auto"/>
          </w:tcPr>
          <w:p w14:paraId="38E2FA75" w14:textId="77777777" w:rsidR="00ED49E3" w:rsidRPr="006A4C13" w:rsidRDefault="00ED49E3" w:rsidP="00C72CB5">
            <w:pPr>
              <w:pStyle w:val="TEKSTTABELA"/>
              <w:spacing w:before="20" w:after="20"/>
              <w:rPr>
                <w:i/>
                <w:color w:val="auto"/>
                <w:szCs w:val="16"/>
              </w:rPr>
            </w:pPr>
            <w:r w:rsidRPr="006A4C13">
              <w:rPr>
                <w:szCs w:val="16"/>
              </w:rPr>
              <w:t>Wyróżnienie w przeglądzie kolędniczym</w:t>
            </w:r>
          </w:p>
        </w:tc>
        <w:tc>
          <w:tcPr>
            <w:tcW w:w="1795" w:type="dxa"/>
          </w:tcPr>
          <w:p w14:paraId="76AF38B0" w14:textId="77777777" w:rsidR="00ED49E3" w:rsidRPr="00BC09B0" w:rsidRDefault="00ED49E3" w:rsidP="00C72CB5">
            <w:pPr>
              <w:pStyle w:val="TEKSTTABELA"/>
              <w:spacing w:before="20" w:after="20"/>
              <w:jc w:val="right"/>
              <w:rPr>
                <w:i/>
                <w:color w:val="auto"/>
                <w:szCs w:val="16"/>
              </w:rPr>
            </w:pPr>
            <w:r w:rsidRPr="00BC09B0">
              <w:rPr>
                <w:color w:val="auto"/>
              </w:rPr>
              <w:t>500,00</w:t>
            </w:r>
          </w:p>
        </w:tc>
        <w:tc>
          <w:tcPr>
            <w:tcW w:w="1657" w:type="dxa"/>
            <w:shd w:val="clear" w:color="auto" w:fill="auto"/>
          </w:tcPr>
          <w:p w14:paraId="3B1E9E24" w14:textId="77777777" w:rsidR="00ED49E3" w:rsidRPr="00BC09B0" w:rsidRDefault="00ED49E3" w:rsidP="00C72CB5">
            <w:pPr>
              <w:pStyle w:val="TEKSTTABELA"/>
              <w:spacing w:before="20" w:after="20"/>
              <w:jc w:val="right"/>
              <w:rPr>
                <w:i/>
                <w:color w:val="auto"/>
                <w:szCs w:val="16"/>
              </w:rPr>
            </w:pPr>
            <w:r w:rsidRPr="00BC09B0">
              <w:rPr>
                <w:color w:val="auto"/>
              </w:rPr>
              <w:t>500,00</w:t>
            </w:r>
          </w:p>
        </w:tc>
        <w:tc>
          <w:tcPr>
            <w:tcW w:w="1382" w:type="dxa"/>
          </w:tcPr>
          <w:p w14:paraId="20A59BA1" w14:textId="77777777" w:rsidR="00ED49E3" w:rsidRPr="00BC09B0" w:rsidRDefault="00ED49E3" w:rsidP="00C72CB5">
            <w:pPr>
              <w:pStyle w:val="TEKSTTABELA"/>
              <w:spacing w:before="20" w:after="20"/>
              <w:jc w:val="center"/>
              <w:rPr>
                <w:i/>
                <w:color w:val="auto"/>
                <w:szCs w:val="16"/>
              </w:rPr>
            </w:pPr>
            <w:r w:rsidRPr="00BC09B0">
              <w:rPr>
                <w:color w:val="auto"/>
              </w:rPr>
              <w:t>100%</w:t>
            </w:r>
          </w:p>
        </w:tc>
      </w:tr>
      <w:tr w:rsidR="00ED49E3" w:rsidRPr="006A4C13" w14:paraId="4609000B" w14:textId="77777777" w:rsidTr="00C72CB5">
        <w:trPr>
          <w:trHeight w:val="123"/>
        </w:trPr>
        <w:tc>
          <w:tcPr>
            <w:tcW w:w="4238" w:type="dxa"/>
            <w:shd w:val="clear" w:color="auto" w:fill="auto"/>
          </w:tcPr>
          <w:p w14:paraId="7ADE3DF1" w14:textId="77777777" w:rsidR="00ED49E3" w:rsidRPr="006A4C13" w:rsidRDefault="00ED49E3" w:rsidP="00C72CB5">
            <w:pPr>
              <w:pStyle w:val="TEKSTTABELA"/>
              <w:spacing w:before="20" w:after="20"/>
              <w:rPr>
                <w:szCs w:val="16"/>
              </w:rPr>
            </w:pPr>
            <w:r>
              <w:rPr>
                <w:szCs w:val="16"/>
              </w:rPr>
              <w:t>Darowizna na rzecz wsi Opoczka</w:t>
            </w:r>
          </w:p>
        </w:tc>
        <w:tc>
          <w:tcPr>
            <w:tcW w:w="1795" w:type="dxa"/>
          </w:tcPr>
          <w:p w14:paraId="3AFB330C" w14:textId="77777777" w:rsidR="00ED49E3" w:rsidRPr="00BC09B0" w:rsidRDefault="00ED49E3" w:rsidP="00C72CB5">
            <w:pPr>
              <w:pStyle w:val="TEKSTTABELA"/>
              <w:spacing w:before="20" w:after="0"/>
              <w:jc w:val="right"/>
              <w:rPr>
                <w:color w:val="auto"/>
                <w:szCs w:val="16"/>
              </w:rPr>
            </w:pPr>
            <w:r w:rsidRPr="00BC09B0">
              <w:rPr>
                <w:color w:val="auto"/>
                <w:szCs w:val="16"/>
              </w:rPr>
              <w:t>20 000,00</w:t>
            </w:r>
          </w:p>
        </w:tc>
        <w:tc>
          <w:tcPr>
            <w:tcW w:w="1657" w:type="dxa"/>
            <w:shd w:val="clear" w:color="auto" w:fill="auto"/>
          </w:tcPr>
          <w:p w14:paraId="51E22DCC" w14:textId="77777777" w:rsidR="00ED49E3" w:rsidRPr="00BC09B0" w:rsidRDefault="00ED49E3" w:rsidP="00C72CB5">
            <w:pPr>
              <w:pStyle w:val="TEKSTTABELA"/>
              <w:spacing w:before="20" w:after="0"/>
              <w:jc w:val="right"/>
              <w:rPr>
                <w:color w:val="auto"/>
                <w:szCs w:val="16"/>
              </w:rPr>
            </w:pPr>
            <w:r w:rsidRPr="00BC09B0">
              <w:rPr>
                <w:color w:val="auto"/>
                <w:szCs w:val="16"/>
              </w:rPr>
              <w:t>20 000,00</w:t>
            </w:r>
          </w:p>
        </w:tc>
        <w:tc>
          <w:tcPr>
            <w:tcW w:w="1382" w:type="dxa"/>
          </w:tcPr>
          <w:p w14:paraId="6D03CE2A" w14:textId="77777777" w:rsidR="00ED49E3" w:rsidRPr="00BC09B0" w:rsidRDefault="00ED49E3" w:rsidP="00C72CB5">
            <w:pPr>
              <w:pStyle w:val="TEKSTTABELA"/>
              <w:spacing w:before="20" w:after="0"/>
              <w:jc w:val="center"/>
              <w:rPr>
                <w:color w:val="auto"/>
                <w:szCs w:val="16"/>
              </w:rPr>
            </w:pPr>
            <w:r w:rsidRPr="00BC09B0">
              <w:rPr>
                <w:color w:val="auto"/>
                <w:szCs w:val="16"/>
              </w:rPr>
              <w:t>100%</w:t>
            </w:r>
          </w:p>
        </w:tc>
      </w:tr>
      <w:tr w:rsidR="00ED49E3" w:rsidRPr="006A4C13" w14:paraId="010EDE59" w14:textId="77777777" w:rsidTr="00C72CB5">
        <w:trPr>
          <w:trHeight w:val="285"/>
        </w:trPr>
        <w:tc>
          <w:tcPr>
            <w:tcW w:w="4238" w:type="dxa"/>
            <w:shd w:val="clear" w:color="auto" w:fill="auto"/>
          </w:tcPr>
          <w:p w14:paraId="6253774B" w14:textId="77777777" w:rsidR="00ED49E3" w:rsidRPr="006A4C13" w:rsidRDefault="00ED49E3" w:rsidP="00C72CB5">
            <w:pPr>
              <w:pStyle w:val="TEKSTTABELA"/>
              <w:spacing w:before="20" w:after="20"/>
              <w:rPr>
                <w:szCs w:val="16"/>
              </w:rPr>
            </w:pPr>
            <w:r>
              <w:rPr>
                <w:szCs w:val="16"/>
              </w:rPr>
              <w:t>Środki z Urzędu Marszłkowskiego – zrealizowany projekt „Pszenno” w  2021 r.</w:t>
            </w:r>
          </w:p>
        </w:tc>
        <w:tc>
          <w:tcPr>
            <w:tcW w:w="1795" w:type="dxa"/>
          </w:tcPr>
          <w:p w14:paraId="37145528" w14:textId="77777777" w:rsidR="00ED49E3" w:rsidRPr="00BC09B0" w:rsidRDefault="00ED49E3" w:rsidP="00C72CB5">
            <w:pPr>
              <w:pStyle w:val="TEKSTTABELA"/>
              <w:spacing w:before="20" w:after="0"/>
              <w:jc w:val="right"/>
              <w:rPr>
                <w:color w:val="auto"/>
                <w:szCs w:val="16"/>
              </w:rPr>
            </w:pPr>
            <w:r w:rsidRPr="00BC09B0">
              <w:rPr>
                <w:color w:val="auto"/>
                <w:szCs w:val="16"/>
              </w:rPr>
              <w:t>31 900,00</w:t>
            </w:r>
          </w:p>
        </w:tc>
        <w:tc>
          <w:tcPr>
            <w:tcW w:w="1657" w:type="dxa"/>
            <w:shd w:val="clear" w:color="auto" w:fill="auto"/>
          </w:tcPr>
          <w:p w14:paraId="2213C25D" w14:textId="77777777" w:rsidR="00ED49E3" w:rsidRPr="00BC09B0" w:rsidRDefault="00ED49E3" w:rsidP="00C72CB5">
            <w:pPr>
              <w:pStyle w:val="TEKSTTABELA"/>
              <w:spacing w:before="20" w:after="0"/>
              <w:jc w:val="right"/>
              <w:rPr>
                <w:color w:val="auto"/>
                <w:szCs w:val="16"/>
              </w:rPr>
            </w:pPr>
            <w:r w:rsidRPr="00BC09B0">
              <w:rPr>
                <w:color w:val="auto"/>
                <w:szCs w:val="16"/>
              </w:rPr>
              <w:t>31 900,00</w:t>
            </w:r>
          </w:p>
        </w:tc>
        <w:tc>
          <w:tcPr>
            <w:tcW w:w="1382" w:type="dxa"/>
          </w:tcPr>
          <w:p w14:paraId="6B1433AA" w14:textId="77777777" w:rsidR="00ED49E3" w:rsidRPr="00BC09B0" w:rsidRDefault="00ED49E3" w:rsidP="00C72CB5">
            <w:pPr>
              <w:pStyle w:val="TEKSTTABELA"/>
              <w:spacing w:before="20" w:after="0"/>
              <w:jc w:val="center"/>
              <w:rPr>
                <w:color w:val="auto"/>
                <w:szCs w:val="16"/>
              </w:rPr>
            </w:pPr>
            <w:r w:rsidRPr="00BC09B0">
              <w:rPr>
                <w:color w:val="auto"/>
                <w:szCs w:val="16"/>
              </w:rPr>
              <w:t>100%</w:t>
            </w:r>
          </w:p>
        </w:tc>
      </w:tr>
      <w:tr w:rsidR="00ED49E3" w:rsidRPr="006A4C13" w14:paraId="601467B9" w14:textId="77777777" w:rsidTr="00C72CB5">
        <w:trPr>
          <w:trHeight w:val="1220"/>
        </w:trPr>
        <w:tc>
          <w:tcPr>
            <w:tcW w:w="4238" w:type="dxa"/>
            <w:shd w:val="clear" w:color="auto" w:fill="auto"/>
          </w:tcPr>
          <w:p w14:paraId="3274AADD" w14:textId="77777777" w:rsidR="00ED49E3" w:rsidRPr="006A4C13" w:rsidRDefault="00ED49E3" w:rsidP="00C72CB5">
            <w:pPr>
              <w:pStyle w:val="TEKSTTABELA"/>
              <w:spacing w:before="20" w:after="20"/>
              <w:rPr>
                <w:i/>
                <w:color w:val="auto"/>
                <w:szCs w:val="16"/>
              </w:rPr>
            </w:pPr>
            <w:bookmarkStart w:id="177" w:name="_Hlk69456102"/>
            <w:r w:rsidRPr="006A4C13">
              <w:rPr>
                <w:szCs w:val="16"/>
              </w:rPr>
              <w:t>Inne środki, w tym:</w:t>
            </w:r>
          </w:p>
          <w:p w14:paraId="40CBB268" w14:textId="77777777" w:rsidR="00ED49E3" w:rsidRPr="006A4C13" w:rsidRDefault="00ED49E3" w:rsidP="00C72CB5">
            <w:pPr>
              <w:pStyle w:val="TEKSTTABELA"/>
              <w:spacing w:before="20" w:after="20"/>
              <w:rPr>
                <w:i/>
                <w:color w:val="auto"/>
                <w:szCs w:val="16"/>
              </w:rPr>
            </w:pPr>
            <w:r w:rsidRPr="006A4C13">
              <w:rPr>
                <w:i/>
                <w:szCs w:val="16"/>
              </w:rPr>
              <w:t>a) podatek VAT należny od faktur sprzedaży</w:t>
            </w:r>
          </w:p>
          <w:p w14:paraId="6188281E" w14:textId="77777777" w:rsidR="00ED49E3" w:rsidRPr="006A4C13" w:rsidRDefault="00ED49E3" w:rsidP="00C72CB5">
            <w:pPr>
              <w:rPr>
                <w:rFonts w:ascii="Century Gothic" w:hAnsi="Century Gothic"/>
                <w:i/>
                <w:sz w:val="16"/>
                <w:szCs w:val="16"/>
              </w:rPr>
            </w:pPr>
            <w:r w:rsidRPr="006A4C13">
              <w:rPr>
                <w:rFonts w:ascii="Century Gothic" w:hAnsi="Century Gothic"/>
                <w:i/>
                <w:iCs/>
                <w:sz w:val="16"/>
                <w:szCs w:val="16"/>
              </w:rPr>
              <w:t>b) zwrot podatku VAT w formie niepieniężnej – kompensata podatkiem dochodowym od osób fizycznych,</w:t>
            </w:r>
          </w:p>
        </w:tc>
        <w:tc>
          <w:tcPr>
            <w:tcW w:w="1795" w:type="dxa"/>
          </w:tcPr>
          <w:p w14:paraId="3F77F172" w14:textId="77777777" w:rsidR="00ED49E3" w:rsidRPr="00BC09B0" w:rsidRDefault="00ED49E3" w:rsidP="00C72CB5">
            <w:pPr>
              <w:pStyle w:val="TEKSTTABELA"/>
              <w:spacing w:before="20" w:after="0"/>
              <w:jc w:val="right"/>
              <w:rPr>
                <w:i/>
                <w:color w:val="auto"/>
                <w:szCs w:val="16"/>
              </w:rPr>
            </w:pPr>
            <w:r w:rsidRPr="00BC09B0">
              <w:rPr>
                <w:color w:val="auto"/>
                <w:szCs w:val="16"/>
              </w:rPr>
              <w:t>340 000,00</w:t>
            </w:r>
          </w:p>
          <w:p w14:paraId="7776877D" w14:textId="77777777" w:rsidR="00ED49E3" w:rsidRPr="00BC09B0" w:rsidRDefault="00ED49E3" w:rsidP="00C72CB5">
            <w:pPr>
              <w:pStyle w:val="TEKSTTABELA"/>
              <w:spacing w:before="20" w:after="0"/>
              <w:jc w:val="right"/>
              <w:rPr>
                <w:i/>
                <w:color w:val="auto"/>
                <w:szCs w:val="16"/>
              </w:rPr>
            </w:pPr>
            <w:r w:rsidRPr="00BC09B0">
              <w:rPr>
                <w:i/>
                <w:color w:val="auto"/>
                <w:szCs w:val="16"/>
              </w:rPr>
              <w:t>200 000,00</w:t>
            </w:r>
          </w:p>
          <w:p w14:paraId="1938C7E4" w14:textId="77777777" w:rsidR="00ED49E3" w:rsidRPr="00BC09B0" w:rsidRDefault="00ED49E3" w:rsidP="00C72CB5">
            <w:pPr>
              <w:spacing w:after="0"/>
              <w:ind w:left="-817" w:firstLine="817"/>
              <w:jc w:val="right"/>
              <w:rPr>
                <w:rFonts w:ascii="Century Gothic" w:hAnsi="Century Gothic"/>
                <w:i/>
                <w:sz w:val="16"/>
                <w:szCs w:val="16"/>
              </w:rPr>
            </w:pPr>
            <w:r w:rsidRPr="00BC09B0">
              <w:rPr>
                <w:rFonts w:ascii="Century Gothic" w:hAnsi="Century Gothic"/>
                <w:i/>
                <w:sz w:val="16"/>
                <w:szCs w:val="16"/>
              </w:rPr>
              <w:t>140 000,00</w:t>
            </w:r>
          </w:p>
        </w:tc>
        <w:tc>
          <w:tcPr>
            <w:tcW w:w="1657" w:type="dxa"/>
            <w:shd w:val="clear" w:color="auto" w:fill="auto"/>
          </w:tcPr>
          <w:p w14:paraId="32592482" w14:textId="77777777" w:rsidR="00ED49E3" w:rsidRPr="00BC09B0" w:rsidRDefault="00ED49E3" w:rsidP="00C72CB5">
            <w:pPr>
              <w:pStyle w:val="TEKSTTABELA"/>
              <w:spacing w:before="20" w:after="0"/>
              <w:jc w:val="right"/>
              <w:rPr>
                <w:i/>
                <w:color w:val="auto"/>
                <w:szCs w:val="16"/>
              </w:rPr>
            </w:pPr>
            <w:r w:rsidRPr="00BC09B0">
              <w:rPr>
                <w:color w:val="auto"/>
                <w:szCs w:val="16"/>
              </w:rPr>
              <w:t>331 454,00</w:t>
            </w:r>
          </w:p>
          <w:p w14:paraId="20DA6F49" w14:textId="77777777" w:rsidR="00ED49E3" w:rsidRPr="00BC09B0" w:rsidRDefault="00ED49E3" w:rsidP="00C72CB5">
            <w:pPr>
              <w:pStyle w:val="TEKSTTABELA"/>
              <w:spacing w:before="20" w:after="0"/>
              <w:jc w:val="right"/>
              <w:rPr>
                <w:i/>
                <w:color w:val="auto"/>
                <w:szCs w:val="16"/>
              </w:rPr>
            </w:pPr>
            <w:r w:rsidRPr="00BC09B0">
              <w:rPr>
                <w:i/>
                <w:color w:val="auto"/>
                <w:szCs w:val="16"/>
              </w:rPr>
              <w:t>195 741,00</w:t>
            </w:r>
          </w:p>
          <w:p w14:paraId="76EC181C" w14:textId="77777777" w:rsidR="00ED49E3" w:rsidRPr="00BC09B0" w:rsidRDefault="00ED49E3" w:rsidP="00C72CB5">
            <w:pPr>
              <w:pStyle w:val="TEKSTTABELA"/>
              <w:spacing w:before="20" w:after="0"/>
              <w:jc w:val="right"/>
              <w:rPr>
                <w:i/>
                <w:color w:val="auto"/>
                <w:szCs w:val="16"/>
              </w:rPr>
            </w:pPr>
            <w:r w:rsidRPr="00BC09B0">
              <w:rPr>
                <w:i/>
                <w:color w:val="auto"/>
                <w:szCs w:val="16"/>
              </w:rPr>
              <w:t>135 713,00</w:t>
            </w:r>
          </w:p>
        </w:tc>
        <w:tc>
          <w:tcPr>
            <w:tcW w:w="1382" w:type="dxa"/>
          </w:tcPr>
          <w:p w14:paraId="5A65ED25" w14:textId="77777777" w:rsidR="00ED49E3" w:rsidRPr="00BC09B0" w:rsidRDefault="00ED49E3" w:rsidP="00C72CB5">
            <w:pPr>
              <w:pStyle w:val="TEKSTTABELA"/>
              <w:spacing w:before="20" w:after="0"/>
              <w:jc w:val="center"/>
              <w:rPr>
                <w:i/>
                <w:color w:val="auto"/>
                <w:szCs w:val="16"/>
              </w:rPr>
            </w:pPr>
            <w:r w:rsidRPr="00BC09B0">
              <w:rPr>
                <w:color w:val="auto"/>
                <w:szCs w:val="16"/>
              </w:rPr>
              <w:t>97,5%</w:t>
            </w:r>
          </w:p>
          <w:p w14:paraId="134791C4" w14:textId="77777777" w:rsidR="00ED49E3" w:rsidRPr="00BC09B0" w:rsidRDefault="00ED49E3" w:rsidP="00C72CB5">
            <w:pPr>
              <w:pStyle w:val="TEKSTTABELA"/>
              <w:spacing w:before="20" w:after="0"/>
              <w:jc w:val="center"/>
              <w:rPr>
                <w:i/>
                <w:color w:val="auto"/>
                <w:szCs w:val="16"/>
              </w:rPr>
            </w:pPr>
            <w:r w:rsidRPr="00BC09B0">
              <w:rPr>
                <w:i/>
                <w:color w:val="auto"/>
                <w:szCs w:val="16"/>
              </w:rPr>
              <w:t>97,9%</w:t>
            </w:r>
          </w:p>
          <w:p w14:paraId="3BAFC034" w14:textId="77777777" w:rsidR="00ED49E3" w:rsidRPr="00BC09B0" w:rsidRDefault="00ED49E3" w:rsidP="00C72CB5">
            <w:pPr>
              <w:pStyle w:val="TEKSTTABELA"/>
              <w:spacing w:before="20" w:after="0"/>
              <w:jc w:val="center"/>
              <w:rPr>
                <w:i/>
                <w:color w:val="auto"/>
                <w:szCs w:val="16"/>
              </w:rPr>
            </w:pPr>
            <w:r w:rsidRPr="00BC09B0">
              <w:rPr>
                <w:i/>
                <w:color w:val="auto"/>
                <w:szCs w:val="16"/>
              </w:rPr>
              <w:t>96,9%</w:t>
            </w:r>
          </w:p>
          <w:p w14:paraId="606D66FA" w14:textId="77777777" w:rsidR="00ED49E3" w:rsidRPr="00BC09B0" w:rsidRDefault="00ED49E3" w:rsidP="00C72CB5">
            <w:pPr>
              <w:pStyle w:val="TEKSTTABELA"/>
              <w:spacing w:before="20" w:after="20"/>
              <w:rPr>
                <w:i/>
                <w:color w:val="auto"/>
                <w:szCs w:val="16"/>
              </w:rPr>
            </w:pPr>
          </w:p>
        </w:tc>
      </w:tr>
      <w:bookmarkEnd w:id="177"/>
      <w:tr w:rsidR="00ED49E3" w:rsidRPr="002D5DB9" w14:paraId="3DEF5324" w14:textId="77777777" w:rsidTr="00C72CB5">
        <w:tc>
          <w:tcPr>
            <w:tcW w:w="4238" w:type="dxa"/>
            <w:shd w:val="clear" w:color="auto" w:fill="DBE0F4" w:themeFill="accent1" w:themeFillTint="33"/>
            <w:vAlign w:val="center"/>
          </w:tcPr>
          <w:p w14:paraId="09DC1B6C" w14:textId="77777777" w:rsidR="00ED49E3" w:rsidRPr="002D5DB9" w:rsidRDefault="00ED49E3" w:rsidP="00C72CB5">
            <w:pPr>
              <w:pStyle w:val="TEKSTTABELA"/>
              <w:spacing w:before="20" w:after="20"/>
              <w:rPr>
                <w:color w:val="auto"/>
                <w:szCs w:val="16"/>
              </w:rPr>
            </w:pPr>
            <w:r w:rsidRPr="002D5DB9">
              <w:rPr>
                <w:color w:val="auto"/>
                <w:szCs w:val="16"/>
              </w:rPr>
              <w:t>RAZEM</w:t>
            </w:r>
          </w:p>
        </w:tc>
        <w:tc>
          <w:tcPr>
            <w:tcW w:w="1795" w:type="dxa"/>
            <w:shd w:val="clear" w:color="auto" w:fill="DBE0F4" w:themeFill="accent1" w:themeFillTint="33"/>
          </w:tcPr>
          <w:p w14:paraId="5C14B156" w14:textId="77777777" w:rsidR="00ED49E3" w:rsidRPr="00BC09B0" w:rsidRDefault="00ED49E3" w:rsidP="00C72CB5">
            <w:pPr>
              <w:pStyle w:val="TEKSTTABELA"/>
              <w:spacing w:before="20" w:after="20"/>
              <w:jc w:val="right"/>
              <w:rPr>
                <w:color w:val="auto"/>
                <w:szCs w:val="16"/>
              </w:rPr>
            </w:pPr>
            <w:r w:rsidRPr="00BC09B0">
              <w:rPr>
                <w:color w:val="auto"/>
              </w:rPr>
              <w:t>6 521 460,99</w:t>
            </w:r>
          </w:p>
        </w:tc>
        <w:tc>
          <w:tcPr>
            <w:tcW w:w="1657" w:type="dxa"/>
            <w:shd w:val="clear" w:color="auto" w:fill="DBE0F4" w:themeFill="accent1" w:themeFillTint="33"/>
          </w:tcPr>
          <w:p w14:paraId="20E40570" w14:textId="77777777" w:rsidR="00ED49E3" w:rsidRPr="00BC09B0" w:rsidRDefault="00ED49E3" w:rsidP="00C72CB5">
            <w:pPr>
              <w:pStyle w:val="TEKSTTABELA"/>
              <w:spacing w:before="20" w:after="20"/>
              <w:jc w:val="right"/>
              <w:rPr>
                <w:color w:val="auto"/>
                <w:szCs w:val="16"/>
              </w:rPr>
            </w:pPr>
            <w:r w:rsidRPr="00BC09B0">
              <w:rPr>
                <w:color w:val="auto"/>
              </w:rPr>
              <w:t>6 509 734,83</w:t>
            </w:r>
          </w:p>
        </w:tc>
        <w:tc>
          <w:tcPr>
            <w:tcW w:w="1382" w:type="dxa"/>
            <w:shd w:val="clear" w:color="auto" w:fill="DBE0F4" w:themeFill="accent1" w:themeFillTint="33"/>
          </w:tcPr>
          <w:p w14:paraId="66B16151" w14:textId="77777777" w:rsidR="00ED49E3" w:rsidRPr="00BC09B0" w:rsidRDefault="00ED49E3" w:rsidP="00C72CB5">
            <w:pPr>
              <w:pStyle w:val="TEKSTTABELA"/>
              <w:spacing w:before="20" w:after="20"/>
              <w:jc w:val="center"/>
              <w:rPr>
                <w:color w:val="auto"/>
                <w:szCs w:val="16"/>
              </w:rPr>
            </w:pPr>
            <w:r w:rsidRPr="00BC09B0">
              <w:rPr>
                <w:color w:val="auto"/>
              </w:rPr>
              <w:t xml:space="preserve"> 99,7%</w:t>
            </w:r>
          </w:p>
        </w:tc>
      </w:tr>
    </w:tbl>
    <w:p w14:paraId="21556971" w14:textId="77777777" w:rsidR="00ED49E3" w:rsidRPr="002D5DB9" w:rsidRDefault="00ED49E3" w:rsidP="00ED49E3">
      <w:pPr>
        <w:pStyle w:val="RDO"/>
        <w:spacing w:after="0"/>
        <w:rPr>
          <w:color w:val="auto"/>
          <w:sz w:val="2"/>
          <w:szCs w:val="2"/>
        </w:rPr>
      </w:pPr>
    </w:p>
    <w:tbl>
      <w:tblPr>
        <w:tblW w:w="9072" w:type="dxa"/>
        <w:tblInd w:w="-10"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ook w:val="04A0" w:firstRow="1" w:lastRow="0" w:firstColumn="1" w:lastColumn="0" w:noHBand="0" w:noVBand="1"/>
      </w:tblPr>
      <w:tblGrid>
        <w:gridCol w:w="5230"/>
        <w:gridCol w:w="1205"/>
        <w:gridCol w:w="1227"/>
        <w:gridCol w:w="1410"/>
      </w:tblGrid>
      <w:tr w:rsidR="00ED49E3" w:rsidRPr="002D5DB9" w14:paraId="2BC70C0A" w14:textId="77777777" w:rsidTr="00C72CB5">
        <w:trPr>
          <w:tblHeader/>
        </w:trPr>
        <w:tc>
          <w:tcPr>
            <w:tcW w:w="5230" w:type="dxa"/>
            <w:shd w:val="clear" w:color="auto" w:fill="94A3DE" w:themeFill="accent1" w:themeFillTint="99"/>
            <w:vAlign w:val="center"/>
          </w:tcPr>
          <w:p w14:paraId="64BAD3F6" w14:textId="77777777" w:rsidR="00ED49E3" w:rsidRPr="00DF28E7" w:rsidRDefault="00ED49E3" w:rsidP="00C72CB5">
            <w:pPr>
              <w:pStyle w:val="TEKSTTABELA"/>
              <w:spacing w:before="0" w:after="0"/>
              <w:rPr>
                <w:color w:val="auto"/>
                <w:szCs w:val="16"/>
                <w:highlight w:val="lightGray"/>
              </w:rPr>
            </w:pPr>
            <w:r w:rsidRPr="002D5DB9">
              <w:rPr>
                <w:color w:val="auto"/>
                <w:szCs w:val="16"/>
              </w:rPr>
              <w:t>Koszty</w:t>
            </w:r>
          </w:p>
        </w:tc>
        <w:tc>
          <w:tcPr>
            <w:tcW w:w="1205" w:type="dxa"/>
            <w:shd w:val="clear" w:color="auto" w:fill="94A3DE" w:themeFill="accent1" w:themeFillTint="99"/>
            <w:vAlign w:val="center"/>
          </w:tcPr>
          <w:p w14:paraId="6E62823F" w14:textId="77777777" w:rsidR="00ED49E3" w:rsidRPr="00DF28E7" w:rsidRDefault="00ED49E3" w:rsidP="00C72CB5">
            <w:pPr>
              <w:pStyle w:val="TEKSTTABELA"/>
              <w:spacing w:before="0" w:after="0"/>
              <w:jc w:val="right"/>
              <w:rPr>
                <w:color w:val="auto"/>
                <w:szCs w:val="16"/>
                <w:highlight w:val="lightGray"/>
              </w:rPr>
            </w:pPr>
            <w:r w:rsidRPr="002D5DB9">
              <w:rPr>
                <w:color w:val="auto"/>
                <w:szCs w:val="16"/>
              </w:rPr>
              <w:t>Plan</w:t>
            </w:r>
          </w:p>
        </w:tc>
        <w:tc>
          <w:tcPr>
            <w:tcW w:w="1227" w:type="dxa"/>
            <w:shd w:val="clear" w:color="auto" w:fill="94A3DE" w:themeFill="accent1" w:themeFillTint="99"/>
            <w:vAlign w:val="center"/>
          </w:tcPr>
          <w:p w14:paraId="542B8AB8" w14:textId="77777777" w:rsidR="00ED49E3" w:rsidRPr="002D5DB9" w:rsidRDefault="00ED49E3" w:rsidP="00C72CB5">
            <w:pPr>
              <w:pStyle w:val="TEKSTTABELA"/>
              <w:spacing w:before="0" w:after="0"/>
              <w:jc w:val="right"/>
              <w:rPr>
                <w:color w:val="auto"/>
                <w:szCs w:val="16"/>
              </w:rPr>
            </w:pPr>
            <w:r w:rsidRPr="002D5DB9">
              <w:rPr>
                <w:color w:val="auto"/>
                <w:szCs w:val="16"/>
              </w:rPr>
              <w:t>Wykonanie</w:t>
            </w:r>
          </w:p>
        </w:tc>
        <w:tc>
          <w:tcPr>
            <w:tcW w:w="1410" w:type="dxa"/>
            <w:shd w:val="clear" w:color="auto" w:fill="94A3DE" w:themeFill="accent1" w:themeFillTint="99"/>
            <w:vAlign w:val="center"/>
          </w:tcPr>
          <w:p w14:paraId="25759AF9" w14:textId="77777777" w:rsidR="00ED49E3" w:rsidRPr="002D5DB9" w:rsidRDefault="00ED49E3" w:rsidP="00C72CB5">
            <w:pPr>
              <w:pStyle w:val="TEKSTTABELA"/>
              <w:spacing w:before="0" w:after="0"/>
              <w:jc w:val="center"/>
              <w:rPr>
                <w:color w:val="auto"/>
                <w:szCs w:val="16"/>
              </w:rPr>
            </w:pPr>
            <w:r w:rsidRPr="002D5DB9">
              <w:rPr>
                <w:color w:val="auto"/>
                <w:szCs w:val="16"/>
              </w:rPr>
              <w:t>% wykonania</w:t>
            </w:r>
          </w:p>
        </w:tc>
      </w:tr>
      <w:tr w:rsidR="00ED49E3" w:rsidRPr="002D5DB9" w14:paraId="467240AB" w14:textId="77777777" w:rsidTr="00C72CB5">
        <w:tc>
          <w:tcPr>
            <w:tcW w:w="5230" w:type="dxa"/>
          </w:tcPr>
          <w:p w14:paraId="0E259D59" w14:textId="77777777" w:rsidR="00ED49E3" w:rsidRPr="002D5DB9" w:rsidRDefault="00ED49E3" w:rsidP="00C72CB5">
            <w:pPr>
              <w:pStyle w:val="TEKSTTABELA"/>
              <w:spacing w:before="0" w:after="0"/>
              <w:rPr>
                <w:color w:val="auto"/>
                <w:szCs w:val="16"/>
              </w:rPr>
            </w:pPr>
            <w:r w:rsidRPr="00901B38">
              <w:t>1.Materiały, w tym:</w:t>
            </w:r>
          </w:p>
        </w:tc>
        <w:tc>
          <w:tcPr>
            <w:tcW w:w="1205" w:type="dxa"/>
          </w:tcPr>
          <w:p w14:paraId="54121E45" w14:textId="77777777" w:rsidR="00ED49E3" w:rsidRPr="00BC09B0" w:rsidRDefault="00ED49E3" w:rsidP="00C72CB5">
            <w:pPr>
              <w:pStyle w:val="TEKSTTABELA"/>
              <w:spacing w:before="0" w:after="0"/>
              <w:jc w:val="right"/>
              <w:rPr>
                <w:color w:val="auto"/>
                <w:szCs w:val="16"/>
              </w:rPr>
            </w:pPr>
            <w:r w:rsidRPr="00BC09B0">
              <w:rPr>
                <w:color w:val="auto"/>
              </w:rPr>
              <w:t>856 200,00</w:t>
            </w:r>
          </w:p>
        </w:tc>
        <w:tc>
          <w:tcPr>
            <w:tcW w:w="1227" w:type="dxa"/>
          </w:tcPr>
          <w:p w14:paraId="56202D15" w14:textId="77777777" w:rsidR="00ED49E3" w:rsidRPr="00BC09B0" w:rsidRDefault="00ED49E3" w:rsidP="00C72CB5">
            <w:pPr>
              <w:pStyle w:val="TEKSTTABELA"/>
              <w:spacing w:before="0" w:after="0"/>
              <w:jc w:val="right"/>
              <w:rPr>
                <w:color w:val="auto"/>
                <w:szCs w:val="16"/>
              </w:rPr>
            </w:pPr>
            <w:r w:rsidRPr="00BC09B0">
              <w:rPr>
                <w:color w:val="auto"/>
              </w:rPr>
              <w:t>850 442,36</w:t>
            </w:r>
          </w:p>
        </w:tc>
        <w:tc>
          <w:tcPr>
            <w:tcW w:w="1410" w:type="dxa"/>
          </w:tcPr>
          <w:p w14:paraId="2B6E6DAD" w14:textId="77777777" w:rsidR="00ED49E3" w:rsidRPr="00BC09B0" w:rsidRDefault="00ED49E3" w:rsidP="00C72CB5">
            <w:pPr>
              <w:pStyle w:val="TEKSTTABELA"/>
              <w:spacing w:before="0" w:after="0"/>
              <w:jc w:val="center"/>
              <w:rPr>
                <w:color w:val="auto"/>
                <w:szCs w:val="16"/>
              </w:rPr>
            </w:pPr>
            <w:r w:rsidRPr="00BC09B0">
              <w:rPr>
                <w:color w:val="auto"/>
              </w:rPr>
              <w:t>99,3%</w:t>
            </w:r>
          </w:p>
        </w:tc>
      </w:tr>
      <w:tr w:rsidR="00ED49E3" w:rsidRPr="002D5DB9" w14:paraId="37C397AD" w14:textId="77777777" w:rsidTr="00C72CB5">
        <w:tc>
          <w:tcPr>
            <w:tcW w:w="5230" w:type="dxa"/>
          </w:tcPr>
          <w:p w14:paraId="2827AA27" w14:textId="77777777" w:rsidR="00ED49E3" w:rsidRPr="002D5DB9" w:rsidRDefault="00ED49E3" w:rsidP="00C72CB5">
            <w:pPr>
              <w:pStyle w:val="TEKSTTABELA"/>
              <w:spacing w:before="0" w:after="0"/>
              <w:rPr>
                <w:color w:val="auto"/>
                <w:szCs w:val="16"/>
              </w:rPr>
            </w:pPr>
            <w:r w:rsidRPr="00901B38">
              <w:t xml:space="preserve">- art. biurowe, środki czystości                                     </w:t>
            </w:r>
          </w:p>
        </w:tc>
        <w:tc>
          <w:tcPr>
            <w:tcW w:w="1205" w:type="dxa"/>
          </w:tcPr>
          <w:p w14:paraId="14B75F54" w14:textId="77777777" w:rsidR="00ED49E3" w:rsidRPr="00BC09B0" w:rsidRDefault="00ED49E3" w:rsidP="00C72CB5">
            <w:pPr>
              <w:pStyle w:val="TEKSTTABELA"/>
              <w:spacing w:before="0" w:after="0"/>
              <w:jc w:val="right"/>
              <w:rPr>
                <w:color w:val="auto"/>
                <w:szCs w:val="16"/>
              </w:rPr>
            </w:pPr>
            <w:r w:rsidRPr="00BC09B0">
              <w:rPr>
                <w:color w:val="auto"/>
              </w:rPr>
              <w:t>50 000,00</w:t>
            </w:r>
          </w:p>
        </w:tc>
        <w:tc>
          <w:tcPr>
            <w:tcW w:w="1227" w:type="dxa"/>
          </w:tcPr>
          <w:p w14:paraId="59D0E617" w14:textId="77777777" w:rsidR="00ED49E3" w:rsidRPr="00BC09B0" w:rsidRDefault="00ED49E3" w:rsidP="00C72CB5">
            <w:pPr>
              <w:pStyle w:val="TEKSTTABELA"/>
              <w:spacing w:before="0" w:after="0"/>
              <w:jc w:val="right"/>
              <w:rPr>
                <w:color w:val="auto"/>
                <w:szCs w:val="16"/>
              </w:rPr>
            </w:pPr>
            <w:r w:rsidRPr="00BC09B0">
              <w:rPr>
                <w:color w:val="auto"/>
              </w:rPr>
              <w:t>49 154,57</w:t>
            </w:r>
          </w:p>
        </w:tc>
        <w:tc>
          <w:tcPr>
            <w:tcW w:w="1410" w:type="dxa"/>
          </w:tcPr>
          <w:p w14:paraId="3E17F29F" w14:textId="77777777" w:rsidR="00ED49E3" w:rsidRPr="00BC09B0" w:rsidRDefault="00ED49E3" w:rsidP="00C72CB5">
            <w:pPr>
              <w:pStyle w:val="TEKSTTABELA"/>
              <w:spacing w:before="0" w:after="0"/>
              <w:jc w:val="center"/>
              <w:rPr>
                <w:color w:val="auto"/>
                <w:szCs w:val="16"/>
              </w:rPr>
            </w:pPr>
            <w:r w:rsidRPr="00BC09B0">
              <w:rPr>
                <w:color w:val="auto"/>
              </w:rPr>
              <w:t>98,3%</w:t>
            </w:r>
          </w:p>
        </w:tc>
      </w:tr>
      <w:tr w:rsidR="00ED49E3" w:rsidRPr="002D5DB9" w14:paraId="0DD6A97C" w14:textId="77777777" w:rsidTr="00C72CB5">
        <w:tc>
          <w:tcPr>
            <w:tcW w:w="5230" w:type="dxa"/>
          </w:tcPr>
          <w:p w14:paraId="659EA07C" w14:textId="77777777" w:rsidR="00ED49E3" w:rsidRPr="002D5DB9" w:rsidRDefault="00ED49E3" w:rsidP="00C72CB5">
            <w:pPr>
              <w:pStyle w:val="TEKSTTABELA"/>
              <w:spacing w:before="0" w:after="0"/>
              <w:rPr>
                <w:color w:val="auto"/>
                <w:szCs w:val="16"/>
              </w:rPr>
            </w:pPr>
            <w:r w:rsidRPr="00901B38">
              <w:t xml:space="preserve">- wyposażenie i materiały                                                    </w:t>
            </w:r>
          </w:p>
        </w:tc>
        <w:tc>
          <w:tcPr>
            <w:tcW w:w="1205" w:type="dxa"/>
          </w:tcPr>
          <w:p w14:paraId="117FB0AF" w14:textId="77777777" w:rsidR="00ED49E3" w:rsidRPr="00BC09B0" w:rsidRDefault="00ED49E3" w:rsidP="00C72CB5">
            <w:pPr>
              <w:pStyle w:val="TEKSTTABELA"/>
              <w:spacing w:before="0" w:after="0"/>
              <w:jc w:val="right"/>
              <w:rPr>
                <w:color w:val="auto"/>
                <w:szCs w:val="16"/>
              </w:rPr>
            </w:pPr>
            <w:r w:rsidRPr="00BC09B0">
              <w:rPr>
                <w:color w:val="auto"/>
              </w:rPr>
              <w:t>446 200,00</w:t>
            </w:r>
          </w:p>
        </w:tc>
        <w:tc>
          <w:tcPr>
            <w:tcW w:w="1227" w:type="dxa"/>
          </w:tcPr>
          <w:p w14:paraId="6AA9D1CF" w14:textId="77777777" w:rsidR="00ED49E3" w:rsidRPr="00BC09B0" w:rsidRDefault="00ED49E3" w:rsidP="00C72CB5">
            <w:pPr>
              <w:pStyle w:val="TEKSTTABELA"/>
              <w:spacing w:before="0" w:after="0"/>
              <w:jc w:val="right"/>
              <w:rPr>
                <w:color w:val="auto"/>
                <w:szCs w:val="16"/>
              </w:rPr>
            </w:pPr>
            <w:r w:rsidRPr="00BC09B0">
              <w:rPr>
                <w:color w:val="auto"/>
              </w:rPr>
              <w:t>446 012,48</w:t>
            </w:r>
          </w:p>
        </w:tc>
        <w:tc>
          <w:tcPr>
            <w:tcW w:w="1410" w:type="dxa"/>
          </w:tcPr>
          <w:p w14:paraId="0FE2E0CC" w14:textId="77777777" w:rsidR="00ED49E3" w:rsidRPr="00BC09B0" w:rsidRDefault="00ED49E3" w:rsidP="00C72CB5">
            <w:pPr>
              <w:pStyle w:val="TEKSTTABELA"/>
              <w:spacing w:before="0" w:after="0"/>
              <w:jc w:val="center"/>
              <w:rPr>
                <w:color w:val="auto"/>
                <w:szCs w:val="16"/>
              </w:rPr>
            </w:pPr>
            <w:r w:rsidRPr="00BC09B0">
              <w:rPr>
                <w:color w:val="auto"/>
              </w:rPr>
              <w:t>99,9%</w:t>
            </w:r>
          </w:p>
        </w:tc>
      </w:tr>
      <w:tr w:rsidR="00ED49E3" w:rsidRPr="002D5DB9" w14:paraId="13AD69E7" w14:textId="77777777" w:rsidTr="00C72CB5">
        <w:tc>
          <w:tcPr>
            <w:tcW w:w="5230" w:type="dxa"/>
          </w:tcPr>
          <w:p w14:paraId="7F30B670" w14:textId="77777777" w:rsidR="00ED49E3" w:rsidRPr="002D5DB9" w:rsidRDefault="00ED49E3" w:rsidP="00C72CB5">
            <w:pPr>
              <w:pStyle w:val="TEKSTTABELA"/>
              <w:spacing w:before="0" w:after="0"/>
              <w:rPr>
                <w:color w:val="auto"/>
                <w:szCs w:val="16"/>
              </w:rPr>
            </w:pPr>
            <w:r w:rsidRPr="00901B38">
              <w:t>- opał</w:t>
            </w:r>
          </w:p>
        </w:tc>
        <w:tc>
          <w:tcPr>
            <w:tcW w:w="1205" w:type="dxa"/>
          </w:tcPr>
          <w:p w14:paraId="0AD3CFF7" w14:textId="77777777" w:rsidR="00ED49E3" w:rsidRPr="00BC09B0" w:rsidRDefault="00ED49E3" w:rsidP="00C72CB5">
            <w:pPr>
              <w:pStyle w:val="TEKSTTABELA"/>
              <w:spacing w:before="0" w:after="0"/>
              <w:jc w:val="right"/>
              <w:rPr>
                <w:color w:val="auto"/>
                <w:szCs w:val="16"/>
              </w:rPr>
            </w:pPr>
            <w:r w:rsidRPr="00BC09B0">
              <w:rPr>
                <w:color w:val="auto"/>
              </w:rPr>
              <w:t>360 000,00</w:t>
            </w:r>
          </w:p>
        </w:tc>
        <w:tc>
          <w:tcPr>
            <w:tcW w:w="1227" w:type="dxa"/>
          </w:tcPr>
          <w:p w14:paraId="7ADDF225" w14:textId="77777777" w:rsidR="00ED49E3" w:rsidRPr="00BC09B0" w:rsidRDefault="00ED49E3" w:rsidP="00C72CB5">
            <w:pPr>
              <w:pStyle w:val="TEKSTTABELA"/>
              <w:spacing w:before="0" w:after="0"/>
              <w:jc w:val="right"/>
              <w:rPr>
                <w:color w:val="auto"/>
                <w:szCs w:val="16"/>
              </w:rPr>
            </w:pPr>
            <w:r w:rsidRPr="00BC09B0">
              <w:rPr>
                <w:color w:val="auto"/>
              </w:rPr>
              <w:t>355 275,31</w:t>
            </w:r>
          </w:p>
        </w:tc>
        <w:tc>
          <w:tcPr>
            <w:tcW w:w="1410" w:type="dxa"/>
          </w:tcPr>
          <w:p w14:paraId="2F9F7738" w14:textId="77777777" w:rsidR="00ED49E3" w:rsidRPr="00BC09B0" w:rsidRDefault="00ED49E3" w:rsidP="00C72CB5">
            <w:pPr>
              <w:pStyle w:val="TEKSTTABELA"/>
              <w:spacing w:before="0" w:after="0"/>
              <w:jc w:val="center"/>
              <w:rPr>
                <w:color w:val="auto"/>
                <w:szCs w:val="16"/>
              </w:rPr>
            </w:pPr>
            <w:r w:rsidRPr="00BC09B0">
              <w:rPr>
                <w:color w:val="auto"/>
              </w:rPr>
              <w:t>98,7%</w:t>
            </w:r>
          </w:p>
        </w:tc>
      </w:tr>
      <w:tr w:rsidR="00ED49E3" w:rsidRPr="002D5DB9" w14:paraId="03AEC27F" w14:textId="77777777" w:rsidTr="00C72CB5">
        <w:tc>
          <w:tcPr>
            <w:tcW w:w="5230" w:type="dxa"/>
          </w:tcPr>
          <w:p w14:paraId="7EC46C20" w14:textId="77777777" w:rsidR="00ED49E3" w:rsidRPr="002D5DB9" w:rsidRDefault="00ED49E3" w:rsidP="00C72CB5">
            <w:pPr>
              <w:pStyle w:val="TEKSTTABELA"/>
              <w:spacing w:before="0" w:after="0"/>
              <w:rPr>
                <w:color w:val="auto"/>
                <w:szCs w:val="16"/>
              </w:rPr>
            </w:pPr>
            <w:r w:rsidRPr="00211905">
              <w:t>2.Usługi, w tym:</w:t>
            </w:r>
          </w:p>
        </w:tc>
        <w:tc>
          <w:tcPr>
            <w:tcW w:w="1205" w:type="dxa"/>
          </w:tcPr>
          <w:p w14:paraId="50750415" w14:textId="77777777" w:rsidR="00ED49E3" w:rsidRPr="00BC09B0" w:rsidRDefault="00ED49E3" w:rsidP="00C72CB5">
            <w:pPr>
              <w:pStyle w:val="TEKSTTABELA"/>
              <w:spacing w:before="0" w:after="0"/>
              <w:jc w:val="right"/>
              <w:rPr>
                <w:color w:val="auto"/>
                <w:szCs w:val="16"/>
                <w:highlight w:val="yellow"/>
              </w:rPr>
            </w:pPr>
            <w:r w:rsidRPr="00BC09B0">
              <w:rPr>
                <w:color w:val="auto"/>
              </w:rPr>
              <w:t>1 755 000,00</w:t>
            </w:r>
          </w:p>
        </w:tc>
        <w:tc>
          <w:tcPr>
            <w:tcW w:w="1227" w:type="dxa"/>
          </w:tcPr>
          <w:p w14:paraId="342A683B" w14:textId="77777777" w:rsidR="00ED49E3" w:rsidRPr="00BC09B0" w:rsidRDefault="00ED49E3" w:rsidP="00C72CB5">
            <w:pPr>
              <w:pStyle w:val="TEKSTTABELA"/>
              <w:spacing w:before="0" w:after="0"/>
              <w:jc w:val="right"/>
              <w:rPr>
                <w:color w:val="auto"/>
                <w:szCs w:val="16"/>
                <w:highlight w:val="yellow"/>
              </w:rPr>
            </w:pPr>
            <w:r w:rsidRPr="00BC09B0">
              <w:rPr>
                <w:color w:val="auto"/>
              </w:rPr>
              <w:t>1 751 745,63</w:t>
            </w:r>
          </w:p>
        </w:tc>
        <w:tc>
          <w:tcPr>
            <w:tcW w:w="1410" w:type="dxa"/>
          </w:tcPr>
          <w:p w14:paraId="59ED67AA" w14:textId="77777777" w:rsidR="00ED49E3" w:rsidRPr="00BC09B0" w:rsidRDefault="00ED49E3" w:rsidP="00C72CB5">
            <w:pPr>
              <w:pStyle w:val="TEKSTTABELA"/>
              <w:spacing w:before="0" w:after="0"/>
              <w:jc w:val="center"/>
              <w:rPr>
                <w:color w:val="auto"/>
                <w:szCs w:val="16"/>
              </w:rPr>
            </w:pPr>
            <w:r w:rsidRPr="00BC09B0">
              <w:rPr>
                <w:color w:val="auto"/>
              </w:rPr>
              <w:t>99,8%</w:t>
            </w:r>
          </w:p>
        </w:tc>
      </w:tr>
      <w:tr w:rsidR="00ED49E3" w:rsidRPr="002D5DB9" w14:paraId="33DE5BC9" w14:textId="77777777" w:rsidTr="00C72CB5">
        <w:tc>
          <w:tcPr>
            <w:tcW w:w="5230" w:type="dxa"/>
          </w:tcPr>
          <w:p w14:paraId="62683E87" w14:textId="77777777" w:rsidR="00ED49E3" w:rsidRPr="002D5DB9" w:rsidRDefault="00ED49E3" w:rsidP="00C72CB5">
            <w:pPr>
              <w:pStyle w:val="TEKSTTABELA"/>
              <w:spacing w:before="0" w:after="0"/>
              <w:rPr>
                <w:color w:val="auto"/>
                <w:szCs w:val="16"/>
              </w:rPr>
            </w:pPr>
            <w:r w:rsidRPr="00211905">
              <w:t xml:space="preserve">- energia elektryczna                                                                         </w:t>
            </w:r>
          </w:p>
        </w:tc>
        <w:tc>
          <w:tcPr>
            <w:tcW w:w="1205" w:type="dxa"/>
          </w:tcPr>
          <w:p w14:paraId="5433AA51" w14:textId="77777777" w:rsidR="00ED49E3" w:rsidRPr="00BC09B0" w:rsidRDefault="00ED49E3" w:rsidP="00C72CB5">
            <w:pPr>
              <w:pStyle w:val="TEKSTTABELA"/>
              <w:spacing w:before="0" w:after="0"/>
              <w:jc w:val="right"/>
              <w:rPr>
                <w:color w:val="auto"/>
                <w:szCs w:val="16"/>
              </w:rPr>
            </w:pPr>
            <w:r w:rsidRPr="00BC09B0">
              <w:rPr>
                <w:color w:val="auto"/>
              </w:rPr>
              <w:t>620 000,00</w:t>
            </w:r>
          </w:p>
        </w:tc>
        <w:tc>
          <w:tcPr>
            <w:tcW w:w="1227" w:type="dxa"/>
          </w:tcPr>
          <w:p w14:paraId="5D19C721" w14:textId="77777777" w:rsidR="00ED49E3" w:rsidRPr="00BC09B0" w:rsidRDefault="00ED49E3" w:rsidP="00C72CB5">
            <w:pPr>
              <w:pStyle w:val="TEKSTTABELA"/>
              <w:spacing w:before="0" w:after="0"/>
              <w:jc w:val="right"/>
              <w:rPr>
                <w:color w:val="auto"/>
                <w:szCs w:val="16"/>
              </w:rPr>
            </w:pPr>
            <w:r w:rsidRPr="00BC09B0">
              <w:rPr>
                <w:color w:val="auto"/>
              </w:rPr>
              <w:t>618 562,96</w:t>
            </w:r>
          </w:p>
        </w:tc>
        <w:tc>
          <w:tcPr>
            <w:tcW w:w="1410" w:type="dxa"/>
          </w:tcPr>
          <w:p w14:paraId="40F937CC" w14:textId="77777777" w:rsidR="00ED49E3" w:rsidRPr="00BC09B0" w:rsidRDefault="00ED49E3" w:rsidP="00C72CB5">
            <w:pPr>
              <w:pStyle w:val="TEKSTTABELA"/>
              <w:spacing w:before="0" w:after="0"/>
              <w:jc w:val="center"/>
              <w:rPr>
                <w:color w:val="auto"/>
                <w:szCs w:val="16"/>
              </w:rPr>
            </w:pPr>
            <w:r w:rsidRPr="00BC09B0">
              <w:rPr>
                <w:color w:val="auto"/>
              </w:rPr>
              <w:t>99,8%</w:t>
            </w:r>
          </w:p>
        </w:tc>
      </w:tr>
      <w:tr w:rsidR="00ED49E3" w:rsidRPr="002D5DB9" w14:paraId="3E80C70F" w14:textId="77777777" w:rsidTr="00C72CB5">
        <w:tc>
          <w:tcPr>
            <w:tcW w:w="5230" w:type="dxa"/>
          </w:tcPr>
          <w:p w14:paraId="7473FD37" w14:textId="77777777" w:rsidR="00ED49E3" w:rsidRPr="002D5DB9" w:rsidRDefault="00ED49E3" w:rsidP="00C72CB5">
            <w:pPr>
              <w:pStyle w:val="TEKSTTABELA"/>
              <w:spacing w:before="0" w:after="0"/>
              <w:rPr>
                <w:color w:val="auto"/>
                <w:szCs w:val="16"/>
              </w:rPr>
            </w:pPr>
            <w:r w:rsidRPr="00211905">
              <w:t xml:space="preserve">- zużycie wody                                                                                    </w:t>
            </w:r>
          </w:p>
        </w:tc>
        <w:tc>
          <w:tcPr>
            <w:tcW w:w="1205" w:type="dxa"/>
          </w:tcPr>
          <w:p w14:paraId="20C626F6" w14:textId="77777777" w:rsidR="00ED49E3" w:rsidRPr="00BC09B0" w:rsidRDefault="00ED49E3" w:rsidP="00C72CB5">
            <w:pPr>
              <w:pStyle w:val="TEKSTTABELA"/>
              <w:spacing w:before="0" w:after="0"/>
              <w:jc w:val="right"/>
              <w:rPr>
                <w:color w:val="auto"/>
                <w:szCs w:val="16"/>
              </w:rPr>
            </w:pPr>
            <w:r w:rsidRPr="00BC09B0">
              <w:rPr>
                <w:color w:val="auto"/>
              </w:rPr>
              <w:t>195 000,00</w:t>
            </w:r>
          </w:p>
        </w:tc>
        <w:tc>
          <w:tcPr>
            <w:tcW w:w="1227" w:type="dxa"/>
          </w:tcPr>
          <w:p w14:paraId="6CD16822" w14:textId="77777777" w:rsidR="00ED49E3" w:rsidRPr="00BC09B0" w:rsidRDefault="00ED49E3" w:rsidP="00C72CB5">
            <w:pPr>
              <w:pStyle w:val="TEKSTTABELA"/>
              <w:spacing w:before="0" w:after="0"/>
              <w:jc w:val="right"/>
              <w:rPr>
                <w:color w:val="auto"/>
                <w:szCs w:val="16"/>
              </w:rPr>
            </w:pPr>
            <w:r w:rsidRPr="00BC09B0">
              <w:rPr>
                <w:color w:val="auto"/>
              </w:rPr>
              <w:t>194 515,22</w:t>
            </w:r>
          </w:p>
        </w:tc>
        <w:tc>
          <w:tcPr>
            <w:tcW w:w="1410" w:type="dxa"/>
          </w:tcPr>
          <w:p w14:paraId="3894C61B" w14:textId="77777777" w:rsidR="00ED49E3" w:rsidRPr="00BC09B0" w:rsidRDefault="00ED49E3" w:rsidP="00C72CB5">
            <w:pPr>
              <w:pStyle w:val="TEKSTTABELA"/>
              <w:spacing w:before="0" w:after="0"/>
              <w:jc w:val="center"/>
              <w:rPr>
                <w:color w:val="auto"/>
                <w:szCs w:val="16"/>
              </w:rPr>
            </w:pPr>
            <w:r w:rsidRPr="00BC09B0">
              <w:rPr>
                <w:color w:val="auto"/>
              </w:rPr>
              <w:t>99,7%</w:t>
            </w:r>
          </w:p>
        </w:tc>
      </w:tr>
      <w:tr w:rsidR="00ED49E3" w:rsidRPr="002D5DB9" w14:paraId="420C4F4B" w14:textId="77777777" w:rsidTr="00C72CB5">
        <w:tc>
          <w:tcPr>
            <w:tcW w:w="5230" w:type="dxa"/>
          </w:tcPr>
          <w:p w14:paraId="6D616EB3" w14:textId="77777777" w:rsidR="00ED49E3" w:rsidRPr="002D5DB9" w:rsidRDefault="00ED49E3" w:rsidP="00C72CB5">
            <w:pPr>
              <w:pStyle w:val="TEKSTTABELA"/>
              <w:spacing w:before="0" w:after="0"/>
              <w:rPr>
                <w:color w:val="auto"/>
                <w:szCs w:val="16"/>
              </w:rPr>
            </w:pPr>
            <w:r w:rsidRPr="00211905">
              <w:t xml:space="preserve">- zużycie gazu                                                                                         </w:t>
            </w:r>
          </w:p>
        </w:tc>
        <w:tc>
          <w:tcPr>
            <w:tcW w:w="1205" w:type="dxa"/>
          </w:tcPr>
          <w:p w14:paraId="4DE0CA94" w14:textId="77777777" w:rsidR="00ED49E3" w:rsidRPr="00BC09B0" w:rsidRDefault="00ED49E3" w:rsidP="00C72CB5">
            <w:pPr>
              <w:pStyle w:val="TEKSTTABELA"/>
              <w:spacing w:before="0" w:after="0"/>
              <w:jc w:val="right"/>
              <w:rPr>
                <w:color w:val="auto"/>
                <w:szCs w:val="16"/>
              </w:rPr>
            </w:pPr>
            <w:r w:rsidRPr="00BC09B0">
              <w:rPr>
                <w:color w:val="auto"/>
              </w:rPr>
              <w:t>115 000,00</w:t>
            </w:r>
          </w:p>
        </w:tc>
        <w:tc>
          <w:tcPr>
            <w:tcW w:w="1227" w:type="dxa"/>
          </w:tcPr>
          <w:p w14:paraId="43C86BDA" w14:textId="77777777" w:rsidR="00ED49E3" w:rsidRPr="00BC09B0" w:rsidRDefault="00ED49E3" w:rsidP="00C72CB5">
            <w:pPr>
              <w:pStyle w:val="TEKSTTABELA"/>
              <w:spacing w:before="0" w:after="0"/>
              <w:jc w:val="right"/>
              <w:rPr>
                <w:color w:val="auto"/>
                <w:szCs w:val="16"/>
              </w:rPr>
            </w:pPr>
            <w:r w:rsidRPr="00BC09B0">
              <w:rPr>
                <w:color w:val="auto"/>
              </w:rPr>
              <w:t>114 589,34</w:t>
            </w:r>
          </w:p>
        </w:tc>
        <w:tc>
          <w:tcPr>
            <w:tcW w:w="1410" w:type="dxa"/>
          </w:tcPr>
          <w:p w14:paraId="7ADE6D19" w14:textId="77777777" w:rsidR="00ED49E3" w:rsidRPr="00BC09B0" w:rsidRDefault="00ED49E3" w:rsidP="00C72CB5">
            <w:pPr>
              <w:pStyle w:val="TEKSTTABELA"/>
              <w:spacing w:before="0" w:after="0"/>
              <w:jc w:val="center"/>
              <w:rPr>
                <w:color w:val="auto"/>
                <w:szCs w:val="16"/>
              </w:rPr>
            </w:pPr>
            <w:r w:rsidRPr="00BC09B0">
              <w:rPr>
                <w:color w:val="auto"/>
              </w:rPr>
              <w:t>98,6%</w:t>
            </w:r>
          </w:p>
        </w:tc>
      </w:tr>
      <w:tr w:rsidR="00ED49E3" w:rsidRPr="002D5DB9" w14:paraId="117B9AF8" w14:textId="77777777" w:rsidTr="00C72CB5">
        <w:tc>
          <w:tcPr>
            <w:tcW w:w="5230" w:type="dxa"/>
          </w:tcPr>
          <w:p w14:paraId="6D4AC9C8" w14:textId="77777777" w:rsidR="00ED49E3" w:rsidRPr="002D5DB9" w:rsidRDefault="00ED49E3" w:rsidP="00C72CB5">
            <w:pPr>
              <w:pStyle w:val="TEKSTTABELA"/>
              <w:spacing w:before="0" w:after="0"/>
              <w:rPr>
                <w:color w:val="auto"/>
                <w:szCs w:val="16"/>
              </w:rPr>
            </w:pPr>
            <w:r w:rsidRPr="00211905">
              <w:t xml:space="preserve">- wywóz śmieci i nieczystości                                                           </w:t>
            </w:r>
          </w:p>
        </w:tc>
        <w:tc>
          <w:tcPr>
            <w:tcW w:w="1205" w:type="dxa"/>
          </w:tcPr>
          <w:p w14:paraId="692C002E" w14:textId="77777777" w:rsidR="00ED49E3" w:rsidRPr="00BC09B0" w:rsidRDefault="00ED49E3" w:rsidP="00C72CB5">
            <w:pPr>
              <w:pStyle w:val="TEKSTTABELA"/>
              <w:spacing w:before="0" w:after="0"/>
              <w:jc w:val="right"/>
              <w:rPr>
                <w:color w:val="auto"/>
                <w:szCs w:val="16"/>
              </w:rPr>
            </w:pPr>
            <w:r w:rsidRPr="00BC09B0">
              <w:rPr>
                <w:color w:val="auto"/>
              </w:rPr>
              <w:t>66 500,00</w:t>
            </w:r>
          </w:p>
        </w:tc>
        <w:tc>
          <w:tcPr>
            <w:tcW w:w="1227" w:type="dxa"/>
          </w:tcPr>
          <w:p w14:paraId="580FCEBC" w14:textId="77777777" w:rsidR="00ED49E3" w:rsidRPr="00BC09B0" w:rsidRDefault="00ED49E3" w:rsidP="00C72CB5">
            <w:pPr>
              <w:pStyle w:val="TEKSTTABELA"/>
              <w:spacing w:before="0" w:after="0"/>
              <w:jc w:val="right"/>
              <w:rPr>
                <w:color w:val="auto"/>
                <w:szCs w:val="16"/>
              </w:rPr>
            </w:pPr>
            <w:r w:rsidRPr="00BC09B0">
              <w:rPr>
                <w:color w:val="auto"/>
              </w:rPr>
              <w:t>66 061,73</w:t>
            </w:r>
          </w:p>
        </w:tc>
        <w:tc>
          <w:tcPr>
            <w:tcW w:w="1410" w:type="dxa"/>
          </w:tcPr>
          <w:p w14:paraId="717ADCF5" w14:textId="77777777" w:rsidR="00ED49E3" w:rsidRPr="00BC09B0" w:rsidRDefault="00ED49E3" w:rsidP="00C72CB5">
            <w:pPr>
              <w:pStyle w:val="TEKSTTABELA"/>
              <w:spacing w:before="0" w:after="0"/>
              <w:jc w:val="center"/>
              <w:rPr>
                <w:color w:val="auto"/>
                <w:szCs w:val="16"/>
              </w:rPr>
            </w:pPr>
            <w:r w:rsidRPr="00BC09B0">
              <w:rPr>
                <w:color w:val="auto"/>
              </w:rPr>
              <w:t>99,3%</w:t>
            </w:r>
          </w:p>
        </w:tc>
      </w:tr>
      <w:tr w:rsidR="00ED49E3" w:rsidRPr="002D5DB9" w14:paraId="266310BC" w14:textId="77777777" w:rsidTr="00C72CB5">
        <w:tc>
          <w:tcPr>
            <w:tcW w:w="5230" w:type="dxa"/>
          </w:tcPr>
          <w:p w14:paraId="4DF4C83A" w14:textId="77777777" w:rsidR="00ED49E3" w:rsidRPr="002D5DB9" w:rsidRDefault="00ED49E3" w:rsidP="00C72CB5">
            <w:pPr>
              <w:pStyle w:val="TEKSTTABELA"/>
              <w:spacing w:before="0" w:after="0"/>
              <w:rPr>
                <w:color w:val="auto"/>
                <w:szCs w:val="16"/>
              </w:rPr>
            </w:pPr>
            <w:r w:rsidRPr="00211905">
              <w:t xml:space="preserve">- koszty rozmów telefonicznych                                                         </w:t>
            </w:r>
          </w:p>
        </w:tc>
        <w:tc>
          <w:tcPr>
            <w:tcW w:w="1205" w:type="dxa"/>
          </w:tcPr>
          <w:p w14:paraId="42B23263" w14:textId="77777777" w:rsidR="00ED49E3" w:rsidRPr="00BC09B0" w:rsidRDefault="00ED49E3" w:rsidP="00C72CB5">
            <w:pPr>
              <w:pStyle w:val="TEKSTTABELA"/>
              <w:spacing w:before="0" w:after="0"/>
              <w:jc w:val="right"/>
              <w:rPr>
                <w:color w:val="auto"/>
                <w:szCs w:val="16"/>
              </w:rPr>
            </w:pPr>
            <w:r w:rsidRPr="00BC09B0">
              <w:rPr>
                <w:color w:val="auto"/>
              </w:rPr>
              <w:t>15 500,00</w:t>
            </w:r>
          </w:p>
        </w:tc>
        <w:tc>
          <w:tcPr>
            <w:tcW w:w="1227" w:type="dxa"/>
          </w:tcPr>
          <w:p w14:paraId="4943C739" w14:textId="77777777" w:rsidR="00ED49E3" w:rsidRPr="00BC09B0" w:rsidRDefault="00ED49E3" w:rsidP="00C72CB5">
            <w:pPr>
              <w:pStyle w:val="TEKSTTABELA"/>
              <w:spacing w:before="0" w:after="0"/>
              <w:jc w:val="right"/>
              <w:rPr>
                <w:color w:val="auto"/>
                <w:szCs w:val="16"/>
              </w:rPr>
            </w:pPr>
            <w:r w:rsidRPr="00BC09B0">
              <w:rPr>
                <w:color w:val="auto"/>
              </w:rPr>
              <w:t>15 494,05</w:t>
            </w:r>
          </w:p>
        </w:tc>
        <w:tc>
          <w:tcPr>
            <w:tcW w:w="1410" w:type="dxa"/>
          </w:tcPr>
          <w:p w14:paraId="483EA595" w14:textId="77777777" w:rsidR="00ED49E3" w:rsidRPr="00BC09B0" w:rsidRDefault="00ED49E3" w:rsidP="00C72CB5">
            <w:pPr>
              <w:pStyle w:val="TEKSTTABELA"/>
              <w:spacing w:before="0" w:after="0"/>
              <w:jc w:val="center"/>
              <w:rPr>
                <w:color w:val="auto"/>
                <w:szCs w:val="16"/>
              </w:rPr>
            </w:pPr>
            <w:r w:rsidRPr="00BC09B0">
              <w:rPr>
                <w:color w:val="auto"/>
              </w:rPr>
              <w:t>99,9%</w:t>
            </w:r>
          </w:p>
        </w:tc>
      </w:tr>
      <w:tr w:rsidR="00ED49E3" w:rsidRPr="002D5DB9" w14:paraId="7A88185F" w14:textId="77777777" w:rsidTr="00C72CB5">
        <w:tc>
          <w:tcPr>
            <w:tcW w:w="5230" w:type="dxa"/>
          </w:tcPr>
          <w:p w14:paraId="4185BA56" w14:textId="77777777" w:rsidR="00ED49E3" w:rsidRPr="002D5DB9" w:rsidRDefault="00ED49E3" w:rsidP="00C72CB5">
            <w:pPr>
              <w:pStyle w:val="TEKSTTABELA"/>
              <w:spacing w:before="0" w:after="0"/>
              <w:rPr>
                <w:color w:val="auto"/>
                <w:szCs w:val="16"/>
              </w:rPr>
            </w:pPr>
            <w:r w:rsidRPr="00211905">
              <w:t>- usługi różne</w:t>
            </w:r>
          </w:p>
        </w:tc>
        <w:tc>
          <w:tcPr>
            <w:tcW w:w="1205" w:type="dxa"/>
          </w:tcPr>
          <w:p w14:paraId="424A5E5E" w14:textId="77777777" w:rsidR="00ED49E3" w:rsidRPr="00BC09B0" w:rsidRDefault="00ED49E3" w:rsidP="00C72CB5">
            <w:pPr>
              <w:pStyle w:val="TEKSTTABELA"/>
              <w:spacing w:before="0" w:after="0"/>
              <w:jc w:val="right"/>
              <w:rPr>
                <w:color w:val="auto"/>
                <w:szCs w:val="16"/>
              </w:rPr>
            </w:pPr>
            <w:r w:rsidRPr="00BC09B0">
              <w:rPr>
                <w:color w:val="auto"/>
              </w:rPr>
              <w:t>743 000,00</w:t>
            </w:r>
          </w:p>
        </w:tc>
        <w:tc>
          <w:tcPr>
            <w:tcW w:w="1227" w:type="dxa"/>
          </w:tcPr>
          <w:p w14:paraId="3A130FEB" w14:textId="77777777" w:rsidR="00ED49E3" w:rsidRPr="00BC09B0" w:rsidRDefault="00ED49E3" w:rsidP="00C72CB5">
            <w:pPr>
              <w:pStyle w:val="TEKSTTABELA"/>
              <w:spacing w:before="0" w:after="0"/>
              <w:jc w:val="right"/>
              <w:rPr>
                <w:color w:val="auto"/>
                <w:szCs w:val="16"/>
              </w:rPr>
            </w:pPr>
            <w:r w:rsidRPr="00BC09B0">
              <w:rPr>
                <w:color w:val="auto"/>
              </w:rPr>
              <w:t>742 522,33</w:t>
            </w:r>
          </w:p>
        </w:tc>
        <w:tc>
          <w:tcPr>
            <w:tcW w:w="1410" w:type="dxa"/>
          </w:tcPr>
          <w:p w14:paraId="08568710" w14:textId="77777777" w:rsidR="00ED49E3" w:rsidRPr="00BC09B0" w:rsidRDefault="00ED49E3" w:rsidP="00C72CB5">
            <w:pPr>
              <w:pStyle w:val="TEKSTTABELA"/>
              <w:spacing w:before="0" w:after="0"/>
              <w:jc w:val="center"/>
              <w:rPr>
                <w:color w:val="auto"/>
                <w:szCs w:val="16"/>
              </w:rPr>
            </w:pPr>
            <w:r w:rsidRPr="00BC09B0">
              <w:rPr>
                <w:color w:val="auto"/>
              </w:rPr>
              <w:t>99,9%</w:t>
            </w:r>
          </w:p>
        </w:tc>
      </w:tr>
      <w:tr w:rsidR="00ED49E3" w:rsidRPr="002D5DB9" w14:paraId="4820A7AA" w14:textId="77777777" w:rsidTr="00C72CB5">
        <w:tc>
          <w:tcPr>
            <w:tcW w:w="5230" w:type="dxa"/>
            <w:vAlign w:val="center"/>
          </w:tcPr>
          <w:p w14:paraId="521BF11E" w14:textId="77777777" w:rsidR="00ED49E3" w:rsidRPr="002D5DB9" w:rsidRDefault="00ED49E3" w:rsidP="00C72CB5">
            <w:pPr>
              <w:pStyle w:val="TEKSTTABELA"/>
              <w:spacing w:before="0" w:after="0"/>
              <w:rPr>
                <w:color w:val="auto"/>
                <w:szCs w:val="16"/>
              </w:rPr>
            </w:pPr>
            <w:r w:rsidRPr="002D5DB9">
              <w:rPr>
                <w:color w:val="auto"/>
                <w:szCs w:val="16"/>
              </w:rPr>
              <w:t>3. Imprezy</w:t>
            </w:r>
          </w:p>
        </w:tc>
        <w:tc>
          <w:tcPr>
            <w:tcW w:w="1205" w:type="dxa"/>
          </w:tcPr>
          <w:p w14:paraId="14FDE870" w14:textId="77777777" w:rsidR="00ED49E3" w:rsidRPr="00BC09B0" w:rsidRDefault="00ED49E3" w:rsidP="00C72CB5">
            <w:pPr>
              <w:pStyle w:val="TEKSTTABELA"/>
              <w:spacing w:before="0" w:after="0"/>
              <w:jc w:val="right"/>
              <w:rPr>
                <w:color w:val="auto"/>
                <w:szCs w:val="16"/>
              </w:rPr>
            </w:pPr>
            <w:r w:rsidRPr="00BC09B0">
              <w:rPr>
                <w:color w:val="auto"/>
                <w:szCs w:val="16"/>
              </w:rPr>
              <w:t>312 000,00</w:t>
            </w:r>
          </w:p>
        </w:tc>
        <w:tc>
          <w:tcPr>
            <w:tcW w:w="1227" w:type="dxa"/>
          </w:tcPr>
          <w:p w14:paraId="6BCAD0AD" w14:textId="77777777" w:rsidR="00ED49E3" w:rsidRPr="00BC09B0" w:rsidRDefault="00ED49E3" w:rsidP="00C72CB5">
            <w:pPr>
              <w:pStyle w:val="TEKSTTABELA"/>
              <w:spacing w:before="0" w:after="0"/>
              <w:jc w:val="right"/>
              <w:rPr>
                <w:color w:val="auto"/>
                <w:szCs w:val="16"/>
              </w:rPr>
            </w:pPr>
            <w:r w:rsidRPr="00BC09B0">
              <w:rPr>
                <w:color w:val="auto"/>
              </w:rPr>
              <w:t>311 320,24</w:t>
            </w:r>
          </w:p>
        </w:tc>
        <w:tc>
          <w:tcPr>
            <w:tcW w:w="1410" w:type="dxa"/>
          </w:tcPr>
          <w:p w14:paraId="5EB45B55" w14:textId="77777777" w:rsidR="00ED49E3" w:rsidRPr="00BC09B0" w:rsidRDefault="00ED49E3" w:rsidP="00C72CB5">
            <w:pPr>
              <w:pStyle w:val="TEKSTTABELA"/>
              <w:spacing w:before="0" w:after="0"/>
              <w:jc w:val="center"/>
              <w:rPr>
                <w:color w:val="auto"/>
                <w:szCs w:val="16"/>
              </w:rPr>
            </w:pPr>
            <w:r w:rsidRPr="00BC09B0">
              <w:rPr>
                <w:color w:val="auto"/>
                <w:szCs w:val="16"/>
              </w:rPr>
              <w:t>99,8%</w:t>
            </w:r>
          </w:p>
        </w:tc>
      </w:tr>
      <w:tr w:rsidR="00ED49E3" w:rsidRPr="002D5DB9" w14:paraId="52BB5761" w14:textId="77777777" w:rsidTr="00C72CB5">
        <w:tc>
          <w:tcPr>
            <w:tcW w:w="5230" w:type="dxa"/>
          </w:tcPr>
          <w:p w14:paraId="27CD1228" w14:textId="77777777" w:rsidR="00ED49E3" w:rsidRPr="002D5DB9" w:rsidRDefault="00ED49E3" w:rsidP="00C72CB5">
            <w:pPr>
              <w:pStyle w:val="TEKSTTABELA"/>
              <w:spacing w:before="0" w:after="0"/>
              <w:rPr>
                <w:color w:val="auto"/>
                <w:szCs w:val="16"/>
              </w:rPr>
            </w:pPr>
            <w:r w:rsidRPr="00403869">
              <w:lastRenderedPageBreak/>
              <w:t xml:space="preserve">4. Remonty i modernizacje , w tym: </w:t>
            </w:r>
          </w:p>
        </w:tc>
        <w:tc>
          <w:tcPr>
            <w:tcW w:w="1205" w:type="dxa"/>
          </w:tcPr>
          <w:p w14:paraId="013E4381" w14:textId="77777777" w:rsidR="00ED49E3" w:rsidRPr="00BC09B0" w:rsidRDefault="00ED49E3" w:rsidP="00C72CB5">
            <w:pPr>
              <w:pStyle w:val="TEKSTTABELA"/>
              <w:spacing w:before="0" w:after="0"/>
              <w:jc w:val="right"/>
              <w:rPr>
                <w:color w:val="auto"/>
                <w:szCs w:val="16"/>
              </w:rPr>
            </w:pPr>
            <w:r w:rsidRPr="00BC09B0">
              <w:rPr>
                <w:color w:val="auto"/>
                <w:szCs w:val="16"/>
              </w:rPr>
              <w:t>65 000,00</w:t>
            </w:r>
          </w:p>
        </w:tc>
        <w:tc>
          <w:tcPr>
            <w:tcW w:w="1227" w:type="dxa"/>
          </w:tcPr>
          <w:p w14:paraId="4CB05D77" w14:textId="77777777" w:rsidR="00ED49E3" w:rsidRPr="00BC09B0" w:rsidRDefault="00ED49E3" w:rsidP="00C72CB5">
            <w:pPr>
              <w:pStyle w:val="TEKSTTABELA"/>
              <w:spacing w:before="0" w:after="0"/>
              <w:jc w:val="right"/>
              <w:rPr>
                <w:color w:val="auto"/>
                <w:szCs w:val="16"/>
              </w:rPr>
            </w:pPr>
            <w:r w:rsidRPr="00BC09B0">
              <w:rPr>
                <w:color w:val="auto"/>
              </w:rPr>
              <w:t>64 895,19</w:t>
            </w:r>
          </w:p>
        </w:tc>
        <w:tc>
          <w:tcPr>
            <w:tcW w:w="1410" w:type="dxa"/>
          </w:tcPr>
          <w:p w14:paraId="24FE8183" w14:textId="77777777" w:rsidR="00ED49E3" w:rsidRPr="00BC09B0" w:rsidRDefault="00ED49E3" w:rsidP="00C72CB5">
            <w:pPr>
              <w:pStyle w:val="TEKSTTABELA"/>
              <w:spacing w:before="0" w:after="0"/>
              <w:jc w:val="center"/>
              <w:rPr>
                <w:color w:val="auto"/>
                <w:szCs w:val="16"/>
              </w:rPr>
            </w:pPr>
            <w:r w:rsidRPr="00BC09B0">
              <w:rPr>
                <w:color w:val="auto"/>
                <w:szCs w:val="16"/>
              </w:rPr>
              <w:t>99,8%</w:t>
            </w:r>
          </w:p>
        </w:tc>
      </w:tr>
      <w:tr w:rsidR="00ED49E3" w:rsidRPr="002D5DB9" w14:paraId="69FBC8CA" w14:textId="77777777" w:rsidTr="00C72CB5">
        <w:tc>
          <w:tcPr>
            <w:tcW w:w="5230" w:type="dxa"/>
          </w:tcPr>
          <w:p w14:paraId="78140771" w14:textId="77777777" w:rsidR="00ED49E3" w:rsidRDefault="00ED49E3" w:rsidP="00C72CB5">
            <w:pPr>
              <w:pStyle w:val="TEKSTTABELA"/>
              <w:spacing w:before="0" w:after="0"/>
            </w:pPr>
            <w:r w:rsidRPr="00403869">
              <w:t xml:space="preserve">- remont obiektów w miejscowościach: </w:t>
            </w:r>
            <w:r>
              <w:t xml:space="preserve">świetlica Lutomia Górna, szatnia sportowa w Makowicach, </w:t>
            </w:r>
          </w:p>
          <w:p w14:paraId="336E66C6" w14:textId="77777777" w:rsidR="00ED49E3" w:rsidRDefault="00ED49E3" w:rsidP="00C72CB5">
            <w:pPr>
              <w:pStyle w:val="TEKSTTABELA"/>
              <w:spacing w:before="0" w:after="0"/>
            </w:pPr>
            <w:r>
              <w:t>- wykonanie ścieżki pieszej,</w:t>
            </w:r>
          </w:p>
          <w:p w14:paraId="2D6982FC" w14:textId="77777777" w:rsidR="00ED49E3" w:rsidRPr="002D5DB9" w:rsidRDefault="00ED49E3" w:rsidP="00C72CB5">
            <w:pPr>
              <w:pStyle w:val="TEKSTTABELA"/>
              <w:spacing w:before="0" w:after="0"/>
              <w:rPr>
                <w:i/>
                <w:color w:val="auto"/>
                <w:szCs w:val="16"/>
              </w:rPr>
            </w:pPr>
            <w:r>
              <w:t>- wykonanie wiaty rekreacyjnej w Bystrzycy Górnej</w:t>
            </w:r>
          </w:p>
        </w:tc>
        <w:tc>
          <w:tcPr>
            <w:tcW w:w="1205" w:type="dxa"/>
          </w:tcPr>
          <w:p w14:paraId="43D2DB35" w14:textId="77777777" w:rsidR="00ED49E3" w:rsidRPr="00BC09B0" w:rsidRDefault="00ED49E3" w:rsidP="00C72CB5">
            <w:pPr>
              <w:pStyle w:val="TEKSTTABELA"/>
              <w:spacing w:before="0" w:after="0"/>
              <w:jc w:val="right"/>
              <w:rPr>
                <w:i/>
                <w:color w:val="auto"/>
                <w:szCs w:val="16"/>
              </w:rPr>
            </w:pPr>
          </w:p>
        </w:tc>
        <w:tc>
          <w:tcPr>
            <w:tcW w:w="1227" w:type="dxa"/>
          </w:tcPr>
          <w:p w14:paraId="0B305C0B" w14:textId="77777777" w:rsidR="00ED49E3" w:rsidRPr="00BC09B0" w:rsidRDefault="00ED49E3" w:rsidP="00C72CB5">
            <w:pPr>
              <w:pStyle w:val="TEKSTTABELA"/>
              <w:spacing w:before="0" w:after="0"/>
              <w:jc w:val="right"/>
              <w:rPr>
                <w:i/>
                <w:color w:val="auto"/>
              </w:rPr>
            </w:pPr>
            <w:r w:rsidRPr="00BC09B0">
              <w:rPr>
                <w:i/>
                <w:color w:val="auto"/>
              </w:rPr>
              <w:t>21 625,55</w:t>
            </w:r>
          </w:p>
          <w:p w14:paraId="5947D907" w14:textId="77777777" w:rsidR="00ED49E3" w:rsidRPr="00BC09B0" w:rsidRDefault="00ED49E3" w:rsidP="00C72CB5">
            <w:pPr>
              <w:pStyle w:val="TEKSTTABELA"/>
              <w:spacing w:before="0" w:after="0"/>
              <w:jc w:val="right"/>
              <w:rPr>
                <w:i/>
                <w:color w:val="auto"/>
              </w:rPr>
            </w:pPr>
          </w:p>
          <w:p w14:paraId="345DC2E0" w14:textId="77777777" w:rsidR="00ED49E3" w:rsidRPr="00BC09B0" w:rsidRDefault="00ED49E3" w:rsidP="00C72CB5">
            <w:pPr>
              <w:pStyle w:val="TEKSTTABELA"/>
              <w:spacing w:before="0" w:after="0"/>
              <w:jc w:val="right"/>
              <w:rPr>
                <w:i/>
                <w:color w:val="auto"/>
              </w:rPr>
            </w:pPr>
            <w:r w:rsidRPr="00BC09B0">
              <w:rPr>
                <w:i/>
                <w:color w:val="auto"/>
              </w:rPr>
              <w:t>22 269,64</w:t>
            </w:r>
          </w:p>
          <w:p w14:paraId="0C09E358" w14:textId="77777777" w:rsidR="00ED49E3" w:rsidRPr="00BC09B0" w:rsidRDefault="00ED49E3" w:rsidP="00C72CB5">
            <w:pPr>
              <w:pStyle w:val="TEKSTTABELA"/>
              <w:spacing w:before="0" w:after="0"/>
              <w:jc w:val="right"/>
              <w:rPr>
                <w:i/>
                <w:color w:val="auto"/>
                <w:szCs w:val="16"/>
              </w:rPr>
            </w:pPr>
            <w:r w:rsidRPr="00BC09B0">
              <w:rPr>
                <w:i/>
                <w:color w:val="auto"/>
              </w:rPr>
              <w:t>21 000,00</w:t>
            </w:r>
          </w:p>
        </w:tc>
        <w:tc>
          <w:tcPr>
            <w:tcW w:w="1410" w:type="dxa"/>
          </w:tcPr>
          <w:p w14:paraId="726363E2" w14:textId="77777777" w:rsidR="00ED49E3" w:rsidRPr="00BC09B0" w:rsidRDefault="00ED49E3" w:rsidP="00C72CB5">
            <w:pPr>
              <w:pStyle w:val="TEKSTTABELA"/>
              <w:spacing w:before="0" w:after="0"/>
              <w:jc w:val="center"/>
              <w:rPr>
                <w:i/>
                <w:color w:val="auto"/>
                <w:szCs w:val="16"/>
              </w:rPr>
            </w:pPr>
          </w:p>
        </w:tc>
      </w:tr>
      <w:tr w:rsidR="00ED49E3" w:rsidRPr="002D5DB9" w14:paraId="5700E4C5" w14:textId="77777777" w:rsidTr="00C72CB5">
        <w:tc>
          <w:tcPr>
            <w:tcW w:w="5230" w:type="dxa"/>
          </w:tcPr>
          <w:p w14:paraId="7B52D89A" w14:textId="77777777" w:rsidR="00ED49E3" w:rsidRPr="002D5DB9" w:rsidRDefault="00ED49E3" w:rsidP="00C72CB5">
            <w:pPr>
              <w:pStyle w:val="TEKSTTABELA"/>
              <w:spacing w:before="0" w:after="0"/>
              <w:rPr>
                <w:color w:val="auto"/>
                <w:szCs w:val="16"/>
              </w:rPr>
            </w:pPr>
            <w:r w:rsidRPr="00EB06E6">
              <w:t>5. Wynagrodzenia, ubezpieczenia społeczne i inne świadczenia, w tym:</w:t>
            </w:r>
          </w:p>
        </w:tc>
        <w:tc>
          <w:tcPr>
            <w:tcW w:w="1205" w:type="dxa"/>
          </w:tcPr>
          <w:p w14:paraId="344C8960" w14:textId="77777777" w:rsidR="00ED49E3" w:rsidRPr="00BC09B0" w:rsidRDefault="00ED49E3" w:rsidP="00C72CB5">
            <w:pPr>
              <w:pStyle w:val="TEKSTTABELA"/>
              <w:spacing w:before="0" w:after="0"/>
              <w:jc w:val="right"/>
              <w:rPr>
                <w:color w:val="auto"/>
                <w:szCs w:val="16"/>
              </w:rPr>
            </w:pPr>
            <w:r w:rsidRPr="00BC09B0">
              <w:rPr>
                <w:color w:val="auto"/>
                <w:szCs w:val="16"/>
              </w:rPr>
              <w:t>2 946 600,00</w:t>
            </w:r>
          </w:p>
        </w:tc>
        <w:tc>
          <w:tcPr>
            <w:tcW w:w="1227" w:type="dxa"/>
          </w:tcPr>
          <w:p w14:paraId="773F0469" w14:textId="77777777" w:rsidR="00ED49E3" w:rsidRPr="00BC09B0" w:rsidRDefault="00ED49E3" w:rsidP="00C72CB5">
            <w:pPr>
              <w:pStyle w:val="TEKSTTABELA"/>
              <w:spacing w:before="0" w:after="0"/>
              <w:jc w:val="right"/>
              <w:rPr>
                <w:color w:val="auto"/>
                <w:szCs w:val="16"/>
              </w:rPr>
            </w:pPr>
            <w:r w:rsidRPr="00BC09B0">
              <w:rPr>
                <w:color w:val="auto"/>
              </w:rPr>
              <w:t>2 945 503,78</w:t>
            </w:r>
          </w:p>
        </w:tc>
        <w:tc>
          <w:tcPr>
            <w:tcW w:w="1410" w:type="dxa"/>
          </w:tcPr>
          <w:p w14:paraId="4799167F" w14:textId="77777777" w:rsidR="00ED49E3" w:rsidRPr="00BC09B0" w:rsidRDefault="00ED49E3" w:rsidP="00C72CB5">
            <w:pPr>
              <w:pStyle w:val="TEKSTTABELA"/>
              <w:spacing w:before="0" w:after="0"/>
              <w:jc w:val="center"/>
              <w:rPr>
                <w:color w:val="auto"/>
                <w:szCs w:val="16"/>
              </w:rPr>
            </w:pPr>
            <w:r w:rsidRPr="00BC09B0">
              <w:rPr>
                <w:color w:val="auto"/>
                <w:szCs w:val="16"/>
              </w:rPr>
              <w:t>99,7%</w:t>
            </w:r>
          </w:p>
        </w:tc>
      </w:tr>
      <w:tr w:rsidR="00ED49E3" w:rsidRPr="002D5DB9" w14:paraId="5D23A176" w14:textId="77777777" w:rsidTr="00C72CB5">
        <w:tc>
          <w:tcPr>
            <w:tcW w:w="5230" w:type="dxa"/>
          </w:tcPr>
          <w:p w14:paraId="58554337" w14:textId="77777777" w:rsidR="00ED49E3" w:rsidRPr="002D5DB9" w:rsidRDefault="00ED49E3" w:rsidP="00C72CB5">
            <w:pPr>
              <w:pStyle w:val="TEKSTTABELA"/>
              <w:spacing w:before="0" w:after="0"/>
              <w:rPr>
                <w:i/>
                <w:color w:val="auto"/>
                <w:szCs w:val="16"/>
              </w:rPr>
            </w:pPr>
            <w:r w:rsidRPr="00EB06E6">
              <w:t xml:space="preserve">- płace i umowy zlecenia                                                            </w:t>
            </w:r>
          </w:p>
        </w:tc>
        <w:tc>
          <w:tcPr>
            <w:tcW w:w="1205" w:type="dxa"/>
          </w:tcPr>
          <w:p w14:paraId="5A00732A" w14:textId="77777777" w:rsidR="00ED49E3" w:rsidRPr="00BC09B0" w:rsidRDefault="00ED49E3" w:rsidP="00C72CB5">
            <w:pPr>
              <w:pStyle w:val="TEKSTTABELA"/>
              <w:spacing w:before="0" w:after="0"/>
              <w:jc w:val="right"/>
              <w:rPr>
                <w:color w:val="auto"/>
                <w:szCs w:val="16"/>
              </w:rPr>
            </w:pPr>
          </w:p>
        </w:tc>
        <w:tc>
          <w:tcPr>
            <w:tcW w:w="1227" w:type="dxa"/>
          </w:tcPr>
          <w:p w14:paraId="5E4EF875" w14:textId="77777777" w:rsidR="00ED49E3" w:rsidRPr="00BC09B0" w:rsidRDefault="00ED49E3" w:rsidP="00C72CB5">
            <w:pPr>
              <w:pStyle w:val="TEKSTTABELA"/>
              <w:spacing w:before="0" w:after="0"/>
              <w:jc w:val="right"/>
              <w:rPr>
                <w:i/>
                <w:color w:val="auto"/>
                <w:szCs w:val="16"/>
              </w:rPr>
            </w:pPr>
            <w:r w:rsidRPr="00BC09B0">
              <w:rPr>
                <w:color w:val="auto"/>
              </w:rPr>
              <w:t>2 596 919,46</w:t>
            </w:r>
          </w:p>
        </w:tc>
        <w:tc>
          <w:tcPr>
            <w:tcW w:w="1410" w:type="dxa"/>
          </w:tcPr>
          <w:p w14:paraId="169E976B" w14:textId="77777777" w:rsidR="00ED49E3" w:rsidRPr="00BC09B0" w:rsidRDefault="00ED49E3" w:rsidP="00C72CB5">
            <w:pPr>
              <w:pStyle w:val="TEKSTTABELA"/>
              <w:spacing w:before="0" w:after="0"/>
              <w:jc w:val="center"/>
              <w:rPr>
                <w:color w:val="auto"/>
                <w:szCs w:val="16"/>
              </w:rPr>
            </w:pPr>
          </w:p>
        </w:tc>
      </w:tr>
      <w:tr w:rsidR="00ED49E3" w:rsidRPr="002D5DB9" w14:paraId="5FDFB6C4" w14:textId="77777777" w:rsidTr="00C72CB5">
        <w:tc>
          <w:tcPr>
            <w:tcW w:w="5230" w:type="dxa"/>
          </w:tcPr>
          <w:p w14:paraId="3AF6118C" w14:textId="77777777" w:rsidR="00ED49E3" w:rsidRPr="002D5DB9" w:rsidRDefault="00ED49E3" w:rsidP="00C72CB5">
            <w:pPr>
              <w:pStyle w:val="TEKSTTABELA"/>
              <w:spacing w:before="0" w:after="0"/>
              <w:rPr>
                <w:i/>
                <w:color w:val="auto"/>
                <w:szCs w:val="16"/>
              </w:rPr>
            </w:pPr>
            <w:r w:rsidRPr="00EB06E6">
              <w:t xml:space="preserve">- składki ZUS – pracodawca                                                        </w:t>
            </w:r>
          </w:p>
        </w:tc>
        <w:tc>
          <w:tcPr>
            <w:tcW w:w="1205" w:type="dxa"/>
          </w:tcPr>
          <w:p w14:paraId="0D0BEDFF" w14:textId="77777777" w:rsidR="00ED49E3" w:rsidRPr="00BC09B0" w:rsidRDefault="00ED49E3" w:rsidP="00C72CB5">
            <w:pPr>
              <w:pStyle w:val="TEKSTTABELA"/>
              <w:spacing w:before="0" w:after="0"/>
              <w:jc w:val="right"/>
              <w:rPr>
                <w:color w:val="auto"/>
                <w:szCs w:val="16"/>
              </w:rPr>
            </w:pPr>
          </w:p>
        </w:tc>
        <w:tc>
          <w:tcPr>
            <w:tcW w:w="1227" w:type="dxa"/>
          </w:tcPr>
          <w:p w14:paraId="1DB603B7" w14:textId="77777777" w:rsidR="00ED49E3" w:rsidRPr="00BC09B0" w:rsidRDefault="00ED49E3" w:rsidP="00C72CB5">
            <w:pPr>
              <w:pStyle w:val="TEKSTTABELA"/>
              <w:spacing w:before="0" w:after="0"/>
              <w:jc w:val="right"/>
              <w:rPr>
                <w:i/>
                <w:color w:val="auto"/>
                <w:szCs w:val="16"/>
              </w:rPr>
            </w:pPr>
            <w:r w:rsidRPr="00BC09B0">
              <w:rPr>
                <w:color w:val="auto"/>
              </w:rPr>
              <w:t>285 338,81</w:t>
            </w:r>
          </w:p>
        </w:tc>
        <w:tc>
          <w:tcPr>
            <w:tcW w:w="1410" w:type="dxa"/>
          </w:tcPr>
          <w:p w14:paraId="6AB9402C" w14:textId="77777777" w:rsidR="00ED49E3" w:rsidRPr="00BC09B0" w:rsidRDefault="00ED49E3" w:rsidP="00C72CB5">
            <w:pPr>
              <w:pStyle w:val="TEKSTTABELA"/>
              <w:spacing w:before="0" w:after="0"/>
              <w:jc w:val="center"/>
              <w:rPr>
                <w:color w:val="auto"/>
                <w:szCs w:val="16"/>
              </w:rPr>
            </w:pPr>
          </w:p>
        </w:tc>
      </w:tr>
      <w:tr w:rsidR="00ED49E3" w:rsidRPr="002D5DB9" w14:paraId="00D788EA" w14:textId="77777777" w:rsidTr="00C72CB5">
        <w:tc>
          <w:tcPr>
            <w:tcW w:w="5230" w:type="dxa"/>
          </w:tcPr>
          <w:p w14:paraId="247374CA" w14:textId="77777777" w:rsidR="00ED49E3" w:rsidRPr="002D5DB9" w:rsidRDefault="00ED49E3" w:rsidP="00C72CB5">
            <w:pPr>
              <w:pStyle w:val="TEKSTTABELA"/>
              <w:spacing w:before="0" w:after="0"/>
              <w:rPr>
                <w:i/>
                <w:color w:val="auto"/>
                <w:szCs w:val="16"/>
              </w:rPr>
            </w:pPr>
            <w:r w:rsidRPr="00EB06E6">
              <w:t>- delegacje</w:t>
            </w:r>
          </w:p>
        </w:tc>
        <w:tc>
          <w:tcPr>
            <w:tcW w:w="1205" w:type="dxa"/>
          </w:tcPr>
          <w:p w14:paraId="7C543F52" w14:textId="77777777" w:rsidR="00ED49E3" w:rsidRPr="00BC09B0" w:rsidRDefault="00ED49E3" w:rsidP="00C72CB5">
            <w:pPr>
              <w:pStyle w:val="TEKSTTABELA"/>
              <w:spacing w:before="0" w:after="0"/>
              <w:jc w:val="right"/>
              <w:rPr>
                <w:color w:val="auto"/>
                <w:szCs w:val="16"/>
              </w:rPr>
            </w:pPr>
          </w:p>
        </w:tc>
        <w:tc>
          <w:tcPr>
            <w:tcW w:w="1227" w:type="dxa"/>
          </w:tcPr>
          <w:p w14:paraId="470E3A1B" w14:textId="77777777" w:rsidR="00ED49E3" w:rsidRPr="00BC09B0" w:rsidRDefault="00ED49E3" w:rsidP="00C72CB5">
            <w:pPr>
              <w:pStyle w:val="TEKSTTABELA"/>
              <w:spacing w:before="0" w:after="0"/>
              <w:jc w:val="right"/>
              <w:rPr>
                <w:iCs w:val="0"/>
                <w:color w:val="auto"/>
                <w:szCs w:val="16"/>
              </w:rPr>
            </w:pPr>
            <w:r w:rsidRPr="00BC09B0">
              <w:rPr>
                <w:iCs w:val="0"/>
                <w:color w:val="auto"/>
                <w:szCs w:val="16"/>
              </w:rPr>
              <w:t>5 041,56</w:t>
            </w:r>
          </w:p>
        </w:tc>
        <w:tc>
          <w:tcPr>
            <w:tcW w:w="1410" w:type="dxa"/>
          </w:tcPr>
          <w:p w14:paraId="07D7E778" w14:textId="77777777" w:rsidR="00ED49E3" w:rsidRPr="00BC09B0" w:rsidRDefault="00ED49E3" w:rsidP="00C72CB5">
            <w:pPr>
              <w:pStyle w:val="TEKSTTABELA"/>
              <w:spacing w:before="0" w:after="0"/>
              <w:jc w:val="center"/>
              <w:rPr>
                <w:color w:val="auto"/>
                <w:szCs w:val="16"/>
              </w:rPr>
            </w:pPr>
          </w:p>
        </w:tc>
      </w:tr>
      <w:tr w:rsidR="00ED49E3" w:rsidRPr="002D5DB9" w14:paraId="68F23F5D" w14:textId="77777777" w:rsidTr="00C72CB5">
        <w:tc>
          <w:tcPr>
            <w:tcW w:w="5230" w:type="dxa"/>
          </w:tcPr>
          <w:p w14:paraId="67AC33D3" w14:textId="77777777" w:rsidR="00ED49E3" w:rsidRPr="00EB06E6" w:rsidRDefault="00ED49E3" w:rsidP="00C72CB5">
            <w:pPr>
              <w:pStyle w:val="TEKSTTABELA"/>
              <w:spacing w:before="0" w:after="0"/>
            </w:pPr>
            <w:r>
              <w:t>- ZFŚS</w:t>
            </w:r>
          </w:p>
        </w:tc>
        <w:tc>
          <w:tcPr>
            <w:tcW w:w="1205" w:type="dxa"/>
          </w:tcPr>
          <w:p w14:paraId="544D160C" w14:textId="77777777" w:rsidR="00ED49E3" w:rsidRPr="00BC09B0" w:rsidRDefault="00ED49E3" w:rsidP="00C72CB5">
            <w:pPr>
              <w:pStyle w:val="TEKSTTABELA"/>
              <w:spacing w:before="0" w:after="0"/>
              <w:jc w:val="right"/>
              <w:rPr>
                <w:color w:val="auto"/>
                <w:szCs w:val="16"/>
              </w:rPr>
            </w:pPr>
          </w:p>
        </w:tc>
        <w:tc>
          <w:tcPr>
            <w:tcW w:w="1227" w:type="dxa"/>
          </w:tcPr>
          <w:p w14:paraId="2C539AFC" w14:textId="77777777" w:rsidR="00ED49E3" w:rsidRPr="00BC09B0" w:rsidRDefault="00ED49E3" w:rsidP="00C72CB5">
            <w:pPr>
              <w:pStyle w:val="TEKSTTABELA"/>
              <w:spacing w:before="0" w:after="0"/>
              <w:jc w:val="right"/>
              <w:rPr>
                <w:color w:val="auto"/>
              </w:rPr>
            </w:pPr>
            <w:r w:rsidRPr="00BC09B0">
              <w:rPr>
                <w:color w:val="auto"/>
              </w:rPr>
              <w:t>58 203,95</w:t>
            </w:r>
          </w:p>
        </w:tc>
        <w:tc>
          <w:tcPr>
            <w:tcW w:w="1410" w:type="dxa"/>
          </w:tcPr>
          <w:p w14:paraId="1E6D7A1C" w14:textId="77777777" w:rsidR="00ED49E3" w:rsidRPr="00BC09B0" w:rsidRDefault="00ED49E3" w:rsidP="00C72CB5">
            <w:pPr>
              <w:pStyle w:val="TEKSTTABELA"/>
              <w:spacing w:before="0" w:after="0"/>
              <w:jc w:val="center"/>
              <w:rPr>
                <w:color w:val="auto"/>
                <w:szCs w:val="16"/>
              </w:rPr>
            </w:pPr>
          </w:p>
        </w:tc>
      </w:tr>
      <w:tr w:rsidR="00ED49E3" w:rsidRPr="002D5DB9" w14:paraId="00704D0D" w14:textId="77777777" w:rsidTr="00C72CB5">
        <w:tc>
          <w:tcPr>
            <w:tcW w:w="5230" w:type="dxa"/>
          </w:tcPr>
          <w:p w14:paraId="3075BFA8" w14:textId="77777777" w:rsidR="00ED49E3" w:rsidRPr="002D5DB9" w:rsidRDefault="00ED49E3" w:rsidP="00C72CB5">
            <w:pPr>
              <w:pStyle w:val="TEKSTTABELA"/>
              <w:spacing w:before="0" w:after="0"/>
              <w:rPr>
                <w:color w:val="auto"/>
                <w:szCs w:val="16"/>
              </w:rPr>
            </w:pPr>
            <w:r w:rsidRPr="004E774F">
              <w:t xml:space="preserve">6. Utrzymanie boisk sportowych </w:t>
            </w:r>
          </w:p>
        </w:tc>
        <w:tc>
          <w:tcPr>
            <w:tcW w:w="1205" w:type="dxa"/>
          </w:tcPr>
          <w:p w14:paraId="304666F3" w14:textId="77777777" w:rsidR="00ED49E3" w:rsidRPr="00BC09B0" w:rsidRDefault="00ED49E3" w:rsidP="00C72CB5">
            <w:pPr>
              <w:pStyle w:val="TEKSTTABELA"/>
              <w:spacing w:before="0" w:after="0"/>
              <w:jc w:val="right"/>
              <w:rPr>
                <w:color w:val="auto"/>
                <w:szCs w:val="16"/>
              </w:rPr>
            </w:pPr>
            <w:r w:rsidRPr="00BC09B0">
              <w:rPr>
                <w:color w:val="auto"/>
                <w:szCs w:val="16"/>
              </w:rPr>
              <w:t>244 000,00</w:t>
            </w:r>
          </w:p>
        </w:tc>
        <w:tc>
          <w:tcPr>
            <w:tcW w:w="1227" w:type="dxa"/>
          </w:tcPr>
          <w:p w14:paraId="17E846BB" w14:textId="77777777" w:rsidR="00ED49E3" w:rsidRPr="00BC09B0" w:rsidRDefault="00ED49E3" w:rsidP="00C72CB5">
            <w:pPr>
              <w:pStyle w:val="TEKSTTABELA"/>
              <w:spacing w:before="0" w:after="0"/>
              <w:jc w:val="right"/>
              <w:rPr>
                <w:color w:val="auto"/>
                <w:szCs w:val="16"/>
              </w:rPr>
            </w:pPr>
            <w:r w:rsidRPr="00BC09B0">
              <w:rPr>
                <w:color w:val="auto"/>
              </w:rPr>
              <w:t>243 934,52</w:t>
            </w:r>
          </w:p>
        </w:tc>
        <w:tc>
          <w:tcPr>
            <w:tcW w:w="1410" w:type="dxa"/>
          </w:tcPr>
          <w:p w14:paraId="44EE2E3A" w14:textId="77777777" w:rsidR="00ED49E3" w:rsidRPr="00BC09B0" w:rsidRDefault="00ED49E3" w:rsidP="00C72CB5">
            <w:pPr>
              <w:pStyle w:val="TEKSTTABELA"/>
              <w:spacing w:before="0" w:after="0"/>
              <w:jc w:val="center"/>
              <w:rPr>
                <w:color w:val="auto"/>
                <w:szCs w:val="16"/>
                <w:highlight w:val="yellow"/>
              </w:rPr>
            </w:pPr>
            <w:r w:rsidRPr="00BC09B0">
              <w:rPr>
                <w:color w:val="auto"/>
                <w:szCs w:val="16"/>
              </w:rPr>
              <w:t>99,9%</w:t>
            </w:r>
          </w:p>
        </w:tc>
      </w:tr>
      <w:tr w:rsidR="00ED49E3" w:rsidRPr="002D5DB9" w14:paraId="11A99C9C" w14:textId="77777777" w:rsidTr="00C72CB5">
        <w:tc>
          <w:tcPr>
            <w:tcW w:w="5230" w:type="dxa"/>
          </w:tcPr>
          <w:p w14:paraId="6F48A75D" w14:textId="77777777" w:rsidR="00ED49E3" w:rsidRPr="00BC09B0" w:rsidRDefault="00ED49E3" w:rsidP="00C72CB5">
            <w:pPr>
              <w:pStyle w:val="TEKSTTABELA"/>
              <w:spacing w:before="0" w:after="0"/>
              <w:rPr>
                <w:color w:val="auto"/>
                <w:szCs w:val="16"/>
              </w:rPr>
            </w:pPr>
            <w:r w:rsidRPr="00BC09B0">
              <w:rPr>
                <w:color w:val="auto"/>
              </w:rPr>
              <w:t>7. Utrzymanie placów zabaw</w:t>
            </w:r>
          </w:p>
        </w:tc>
        <w:tc>
          <w:tcPr>
            <w:tcW w:w="1205" w:type="dxa"/>
          </w:tcPr>
          <w:p w14:paraId="51498B1A" w14:textId="77777777" w:rsidR="00ED49E3" w:rsidRPr="00BC09B0" w:rsidRDefault="00ED49E3" w:rsidP="00C72CB5">
            <w:pPr>
              <w:pStyle w:val="TEKSTTABELA"/>
              <w:spacing w:before="0" w:after="0"/>
              <w:jc w:val="right"/>
              <w:rPr>
                <w:color w:val="auto"/>
                <w:szCs w:val="16"/>
              </w:rPr>
            </w:pPr>
            <w:r w:rsidRPr="00BC09B0">
              <w:rPr>
                <w:color w:val="auto"/>
                <w:szCs w:val="16"/>
              </w:rPr>
              <w:t>70 450,00</w:t>
            </w:r>
          </w:p>
        </w:tc>
        <w:tc>
          <w:tcPr>
            <w:tcW w:w="1227" w:type="dxa"/>
          </w:tcPr>
          <w:p w14:paraId="0D6A549E" w14:textId="77777777" w:rsidR="00ED49E3" w:rsidRPr="00BC09B0" w:rsidRDefault="00ED49E3" w:rsidP="00C72CB5">
            <w:pPr>
              <w:pStyle w:val="TEKSTTABELA"/>
              <w:spacing w:before="0" w:after="0"/>
              <w:jc w:val="right"/>
              <w:rPr>
                <w:color w:val="auto"/>
                <w:szCs w:val="16"/>
              </w:rPr>
            </w:pPr>
            <w:r w:rsidRPr="00BC09B0">
              <w:rPr>
                <w:color w:val="auto"/>
              </w:rPr>
              <w:t>70 361,00</w:t>
            </w:r>
          </w:p>
        </w:tc>
        <w:tc>
          <w:tcPr>
            <w:tcW w:w="1410" w:type="dxa"/>
          </w:tcPr>
          <w:p w14:paraId="433CE1A7" w14:textId="77777777" w:rsidR="00ED49E3" w:rsidRPr="00BC09B0" w:rsidRDefault="00ED49E3" w:rsidP="00C72CB5">
            <w:pPr>
              <w:pStyle w:val="TEKSTTABELA"/>
              <w:spacing w:before="0" w:after="0"/>
              <w:jc w:val="center"/>
              <w:rPr>
                <w:color w:val="auto"/>
                <w:szCs w:val="16"/>
              </w:rPr>
            </w:pPr>
            <w:r w:rsidRPr="00BC09B0">
              <w:rPr>
                <w:color w:val="auto"/>
                <w:szCs w:val="16"/>
              </w:rPr>
              <w:t>99,9%</w:t>
            </w:r>
          </w:p>
        </w:tc>
      </w:tr>
      <w:tr w:rsidR="00ED49E3" w:rsidRPr="002D5DB9" w14:paraId="729F1B8D" w14:textId="77777777" w:rsidTr="00C72CB5">
        <w:tc>
          <w:tcPr>
            <w:tcW w:w="5230" w:type="dxa"/>
          </w:tcPr>
          <w:p w14:paraId="32E9D774" w14:textId="77777777" w:rsidR="00ED49E3" w:rsidRPr="00BC09B0" w:rsidRDefault="00ED49E3" w:rsidP="00C72CB5">
            <w:pPr>
              <w:pStyle w:val="TEKSTTABELA"/>
              <w:spacing w:before="0" w:after="0"/>
              <w:rPr>
                <w:color w:val="auto"/>
                <w:szCs w:val="16"/>
              </w:rPr>
            </w:pPr>
            <w:r w:rsidRPr="00BC09B0">
              <w:rPr>
                <w:color w:val="auto"/>
              </w:rPr>
              <w:t>8. Zespoły</w:t>
            </w:r>
          </w:p>
        </w:tc>
        <w:tc>
          <w:tcPr>
            <w:tcW w:w="1205" w:type="dxa"/>
          </w:tcPr>
          <w:p w14:paraId="4FFB3B41" w14:textId="77777777" w:rsidR="00ED49E3" w:rsidRPr="00BC09B0" w:rsidRDefault="00ED49E3" w:rsidP="00C72CB5">
            <w:pPr>
              <w:pStyle w:val="TEKSTTABELA"/>
              <w:spacing w:before="0" w:after="0"/>
              <w:jc w:val="right"/>
              <w:rPr>
                <w:color w:val="auto"/>
                <w:szCs w:val="16"/>
              </w:rPr>
            </w:pPr>
            <w:r w:rsidRPr="00BC09B0">
              <w:rPr>
                <w:color w:val="auto"/>
              </w:rPr>
              <w:t>50 500,00</w:t>
            </w:r>
          </w:p>
        </w:tc>
        <w:tc>
          <w:tcPr>
            <w:tcW w:w="1227" w:type="dxa"/>
          </w:tcPr>
          <w:p w14:paraId="741D1CB4" w14:textId="77777777" w:rsidR="00ED49E3" w:rsidRPr="00BC09B0" w:rsidRDefault="00ED49E3" w:rsidP="00C72CB5">
            <w:pPr>
              <w:pStyle w:val="TEKSTTABELA"/>
              <w:spacing w:before="0" w:after="0"/>
              <w:jc w:val="right"/>
              <w:rPr>
                <w:color w:val="auto"/>
                <w:szCs w:val="16"/>
              </w:rPr>
            </w:pPr>
            <w:r w:rsidRPr="00BC09B0">
              <w:rPr>
                <w:color w:val="auto"/>
              </w:rPr>
              <w:t>50 114,89</w:t>
            </w:r>
          </w:p>
        </w:tc>
        <w:tc>
          <w:tcPr>
            <w:tcW w:w="1410" w:type="dxa"/>
          </w:tcPr>
          <w:p w14:paraId="1BE31B68" w14:textId="77777777" w:rsidR="00ED49E3" w:rsidRPr="00BC09B0" w:rsidRDefault="00ED49E3" w:rsidP="00C72CB5">
            <w:pPr>
              <w:pStyle w:val="TEKSTTABELA"/>
              <w:spacing w:before="0" w:after="0"/>
              <w:jc w:val="center"/>
              <w:rPr>
                <w:color w:val="auto"/>
                <w:szCs w:val="16"/>
              </w:rPr>
            </w:pPr>
            <w:r w:rsidRPr="00BC09B0">
              <w:rPr>
                <w:color w:val="auto"/>
              </w:rPr>
              <w:t>99,2%</w:t>
            </w:r>
          </w:p>
        </w:tc>
      </w:tr>
      <w:tr w:rsidR="00ED49E3" w:rsidRPr="002D5DB9" w14:paraId="077E0266" w14:textId="77777777" w:rsidTr="00C72CB5">
        <w:tc>
          <w:tcPr>
            <w:tcW w:w="5230" w:type="dxa"/>
          </w:tcPr>
          <w:p w14:paraId="5CF0E7F5" w14:textId="77777777" w:rsidR="00ED49E3" w:rsidRPr="00BC09B0" w:rsidRDefault="00ED49E3" w:rsidP="00C72CB5">
            <w:pPr>
              <w:pStyle w:val="TEKSTTABELA"/>
              <w:spacing w:before="0" w:after="0"/>
              <w:rPr>
                <w:iCs w:val="0"/>
                <w:color w:val="auto"/>
                <w:szCs w:val="16"/>
              </w:rPr>
            </w:pPr>
            <w:r w:rsidRPr="00BC09B0">
              <w:rPr>
                <w:iCs w:val="0"/>
                <w:color w:val="auto"/>
              </w:rPr>
              <w:t>9. Pozostały koszt -podatek VAT od faktur zakupowych</w:t>
            </w:r>
          </w:p>
        </w:tc>
        <w:tc>
          <w:tcPr>
            <w:tcW w:w="1205" w:type="dxa"/>
          </w:tcPr>
          <w:p w14:paraId="20FF8609" w14:textId="77777777" w:rsidR="00ED49E3" w:rsidRPr="00BC09B0" w:rsidRDefault="00ED49E3" w:rsidP="00C72CB5">
            <w:pPr>
              <w:pStyle w:val="TEKSTTABELA"/>
              <w:spacing w:before="0" w:after="0"/>
              <w:jc w:val="right"/>
              <w:rPr>
                <w:i/>
                <w:color w:val="auto"/>
                <w:szCs w:val="16"/>
              </w:rPr>
            </w:pPr>
            <w:r w:rsidRPr="00BC09B0">
              <w:rPr>
                <w:color w:val="auto"/>
              </w:rPr>
              <w:t>316 929,00</w:t>
            </w:r>
          </w:p>
        </w:tc>
        <w:tc>
          <w:tcPr>
            <w:tcW w:w="1227" w:type="dxa"/>
          </w:tcPr>
          <w:p w14:paraId="05C5CD8E" w14:textId="77777777" w:rsidR="00ED49E3" w:rsidRPr="00BC09B0" w:rsidRDefault="00ED49E3" w:rsidP="00C72CB5">
            <w:pPr>
              <w:pStyle w:val="TEKSTTABELA"/>
              <w:spacing w:before="0" w:after="0"/>
              <w:jc w:val="right"/>
              <w:rPr>
                <w:i/>
                <w:color w:val="auto"/>
                <w:szCs w:val="16"/>
              </w:rPr>
            </w:pPr>
            <w:r w:rsidRPr="00BC09B0">
              <w:rPr>
                <w:color w:val="auto"/>
              </w:rPr>
              <w:t>316 929,00</w:t>
            </w:r>
          </w:p>
        </w:tc>
        <w:tc>
          <w:tcPr>
            <w:tcW w:w="1410" w:type="dxa"/>
          </w:tcPr>
          <w:p w14:paraId="106B829A" w14:textId="77777777" w:rsidR="00ED49E3" w:rsidRPr="00BC09B0" w:rsidRDefault="00ED49E3" w:rsidP="00C72CB5">
            <w:pPr>
              <w:pStyle w:val="TEKSTTABELA"/>
              <w:spacing w:before="0" w:after="0"/>
              <w:jc w:val="center"/>
              <w:rPr>
                <w:i/>
                <w:color w:val="auto"/>
                <w:szCs w:val="16"/>
              </w:rPr>
            </w:pPr>
            <w:r w:rsidRPr="00BC09B0">
              <w:rPr>
                <w:color w:val="auto"/>
              </w:rPr>
              <w:t>100%</w:t>
            </w:r>
          </w:p>
        </w:tc>
      </w:tr>
      <w:tr w:rsidR="00ED49E3" w:rsidRPr="002D5DB9" w14:paraId="66A7FBC5" w14:textId="77777777" w:rsidTr="00C72CB5">
        <w:tc>
          <w:tcPr>
            <w:tcW w:w="5230" w:type="dxa"/>
          </w:tcPr>
          <w:p w14:paraId="082EBC3B" w14:textId="77777777" w:rsidR="00ED49E3" w:rsidRPr="00BC09B0" w:rsidRDefault="00ED49E3" w:rsidP="00C72CB5">
            <w:pPr>
              <w:pStyle w:val="TEKSTTABELA"/>
              <w:spacing w:before="0" w:after="0"/>
              <w:rPr>
                <w:iCs w:val="0"/>
                <w:color w:val="auto"/>
                <w:szCs w:val="16"/>
              </w:rPr>
            </w:pPr>
            <w:r w:rsidRPr="00BC09B0">
              <w:rPr>
                <w:iCs w:val="0"/>
                <w:color w:val="auto"/>
                <w:szCs w:val="16"/>
              </w:rPr>
              <w:t>10. PIT</w:t>
            </w:r>
          </w:p>
        </w:tc>
        <w:tc>
          <w:tcPr>
            <w:tcW w:w="1205" w:type="dxa"/>
          </w:tcPr>
          <w:p w14:paraId="03F7C741" w14:textId="77777777" w:rsidR="00ED49E3" w:rsidRPr="00BC09B0" w:rsidRDefault="00ED49E3" w:rsidP="00C72CB5">
            <w:pPr>
              <w:pStyle w:val="TEKSTTABELA"/>
              <w:spacing w:before="0" w:after="0"/>
              <w:jc w:val="right"/>
              <w:rPr>
                <w:i/>
                <w:color w:val="auto"/>
                <w:szCs w:val="16"/>
              </w:rPr>
            </w:pPr>
            <w:r w:rsidRPr="00BC09B0">
              <w:rPr>
                <w:color w:val="auto"/>
              </w:rPr>
              <w:t>64 946,00</w:t>
            </w:r>
          </w:p>
        </w:tc>
        <w:tc>
          <w:tcPr>
            <w:tcW w:w="1227" w:type="dxa"/>
          </w:tcPr>
          <w:p w14:paraId="53A3B558" w14:textId="77777777" w:rsidR="00ED49E3" w:rsidRPr="00BC09B0" w:rsidRDefault="00ED49E3" w:rsidP="00C72CB5">
            <w:pPr>
              <w:pStyle w:val="TEKSTTABELA"/>
              <w:spacing w:before="0" w:after="0"/>
              <w:jc w:val="right"/>
              <w:rPr>
                <w:i/>
                <w:color w:val="auto"/>
                <w:szCs w:val="16"/>
              </w:rPr>
            </w:pPr>
            <w:r w:rsidRPr="00BC09B0">
              <w:rPr>
                <w:color w:val="auto"/>
              </w:rPr>
              <w:t>64 946,00</w:t>
            </w:r>
          </w:p>
        </w:tc>
        <w:tc>
          <w:tcPr>
            <w:tcW w:w="1410" w:type="dxa"/>
          </w:tcPr>
          <w:p w14:paraId="4A70DBAB" w14:textId="77777777" w:rsidR="00ED49E3" w:rsidRPr="00BC09B0" w:rsidRDefault="00ED49E3" w:rsidP="00C72CB5">
            <w:pPr>
              <w:pStyle w:val="TEKSTTABELA"/>
              <w:spacing w:before="0" w:after="0"/>
              <w:jc w:val="center"/>
              <w:rPr>
                <w:i/>
                <w:color w:val="auto"/>
                <w:szCs w:val="16"/>
              </w:rPr>
            </w:pPr>
            <w:r w:rsidRPr="00BC09B0">
              <w:rPr>
                <w:color w:val="auto"/>
              </w:rPr>
              <w:t>100%</w:t>
            </w:r>
          </w:p>
        </w:tc>
      </w:tr>
      <w:tr w:rsidR="00ED49E3" w:rsidRPr="002D5DB9" w14:paraId="1466E937" w14:textId="77777777" w:rsidTr="00C72CB5">
        <w:tc>
          <w:tcPr>
            <w:tcW w:w="5230" w:type="dxa"/>
            <w:shd w:val="clear" w:color="auto" w:fill="DBE0F4" w:themeFill="accent1" w:themeFillTint="33"/>
            <w:vAlign w:val="center"/>
          </w:tcPr>
          <w:p w14:paraId="5572ADCD" w14:textId="77777777" w:rsidR="00ED49E3" w:rsidRPr="002D5DB9" w:rsidRDefault="00ED49E3" w:rsidP="00C72CB5">
            <w:pPr>
              <w:pStyle w:val="TEKSTTABELA"/>
              <w:spacing w:before="0" w:after="0"/>
              <w:rPr>
                <w:color w:val="auto"/>
                <w:szCs w:val="16"/>
              </w:rPr>
            </w:pPr>
            <w:r w:rsidRPr="002D5DB9">
              <w:rPr>
                <w:color w:val="auto"/>
                <w:szCs w:val="16"/>
              </w:rPr>
              <w:t>RAZEM</w:t>
            </w:r>
          </w:p>
        </w:tc>
        <w:tc>
          <w:tcPr>
            <w:tcW w:w="1205" w:type="dxa"/>
            <w:shd w:val="clear" w:color="auto" w:fill="DBE0F4" w:themeFill="accent1" w:themeFillTint="33"/>
          </w:tcPr>
          <w:p w14:paraId="2B826744" w14:textId="77777777" w:rsidR="00ED49E3" w:rsidRPr="00A82525" w:rsidRDefault="00ED49E3" w:rsidP="00C72CB5">
            <w:pPr>
              <w:pStyle w:val="TEKSTTABELA"/>
              <w:spacing w:before="0" w:after="0"/>
              <w:jc w:val="right"/>
              <w:rPr>
                <w:color w:val="auto"/>
                <w:szCs w:val="16"/>
              </w:rPr>
            </w:pPr>
            <w:r>
              <w:rPr>
                <w:color w:val="auto"/>
              </w:rPr>
              <w:t>6 681 625,00</w:t>
            </w:r>
          </w:p>
        </w:tc>
        <w:tc>
          <w:tcPr>
            <w:tcW w:w="1227" w:type="dxa"/>
            <w:shd w:val="clear" w:color="auto" w:fill="DBE0F4" w:themeFill="accent1" w:themeFillTint="33"/>
          </w:tcPr>
          <w:p w14:paraId="44C074B8" w14:textId="77777777" w:rsidR="00ED49E3" w:rsidRPr="00A82525" w:rsidRDefault="00ED49E3" w:rsidP="00C72CB5">
            <w:pPr>
              <w:pStyle w:val="TEKSTTABELA"/>
              <w:spacing w:before="0" w:after="0"/>
              <w:jc w:val="right"/>
              <w:rPr>
                <w:color w:val="auto"/>
                <w:szCs w:val="16"/>
              </w:rPr>
            </w:pPr>
            <w:r>
              <w:rPr>
                <w:color w:val="auto"/>
              </w:rPr>
              <w:t>6 670 192,61</w:t>
            </w:r>
          </w:p>
        </w:tc>
        <w:tc>
          <w:tcPr>
            <w:tcW w:w="1410" w:type="dxa"/>
            <w:shd w:val="clear" w:color="auto" w:fill="DBE0F4" w:themeFill="accent1" w:themeFillTint="33"/>
          </w:tcPr>
          <w:p w14:paraId="264A8898" w14:textId="77777777" w:rsidR="00ED49E3" w:rsidRPr="00A82525" w:rsidRDefault="00ED49E3" w:rsidP="00C72CB5">
            <w:pPr>
              <w:pStyle w:val="TEKSTTABELA"/>
              <w:spacing w:before="0" w:after="0"/>
              <w:jc w:val="center"/>
              <w:rPr>
                <w:color w:val="auto"/>
                <w:szCs w:val="16"/>
              </w:rPr>
            </w:pPr>
            <w:r w:rsidRPr="00A82525">
              <w:rPr>
                <w:color w:val="auto"/>
              </w:rPr>
              <w:t>99,</w:t>
            </w:r>
            <w:r>
              <w:rPr>
                <w:color w:val="auto"/>
              </w:rPr>
              <w:t>8</w:t>
            </w:r>
            <w:r w:rsidRPr="00A82525">
              <w:rPr>
                <w:color w:val="auto"/>
              </w:rPr>
              <w:t>%</w:t>
            </w:r>
          </w:p>
        </w:tc>
      </w:tr>
    </w:tbl>
    <w:p w14:paraId="4D72311F" w14:textId="4AF12CF1" w:rsidR="00ED49E3" w:rsidRDefault="00ED49E3" w:rsidP="00BC09B0">
      <w:pPr>
        <w:pStyle w:val="RDO"/>
        <w:ind w:left="0" w:firstLine="0"/>
        <w:rPr>
          <w:color w:val="auto"/>
        </w:rPr>
      </w:pPr>
      <w:r w:rsidRPr="006643BC">
        <w:rPr>
          <w:color w:val="auto"/>
        </w:rPr>
        <w:t xml:space="preserve">Źródło: </w:t>
      </w:r>
      <w:r w:rsidRPr="002D5DB9">
        <w:rPr>
          <w:color w:val="auto"/>
        </w:rPr>
        <w:t xml:space="preserve">Zarządzenie Nr </w:t>
      </w:r>
      <w:r>
        <w:rPr>
          <w:color w:val="auto"/>
        </w:rPr>
        <w:t>55</w:t>
      </w:r>
      <w:r w:rsidRPr="002D5DB9">
        <w:rPr>
          <w:color w:val="auto"/>
        </w:rPr>
        <w:t>/202</w:t>
      </w:r>
      <w:r>
        <w:rPr>
          <w:color w:val="auto"/>
        </w:rPr>
        <w:t xml:space="preserve">3 </w:t>
      </w:r>
      <w:r w:rsidRPr="002D5DB9">
        <w:rPr>
          <w:color w:val="auto"/>
        </w:rPr>
        <w:t xml:space="preserve"> Wójta Gminy Świdnica z dnia </w:t>
      </w:r>
      <w:r>
        <w:rPr>
          <w:color w:val="auto"/>
        </w:rPr>
        <w:t>30 marca</w:t>
      </w:r>
      <w:r w:rsidRPr="002D5DB9">
        <w:rPr>
          <w:color w:val="auto"/>
        </w:rPr>
        <w:t xml:space="preserve"> 202</w:t>
      </w:r>
      <w:r>
        <w:rPr>
          <w:color w:val="auto"/>
        </w:rPr>
        <w:t>3</w:t>
      </w:r>
      <w:r w:rsidRPr="002D5DB9">
        <w:rPr>
          <w:color w:val="auto"/>
        </w:rPr>
        <w:t xml:space="preserve"> r</w:t>
      </w:r>
      <w:r w:rsidRPr="002D5DB9">
        <w:rPr>
          <w:color w:val="auto"/>
          <w:lang w:eastAsia="pl-PL" w:bidi="pl-PL"/>
        </w:rPr>
        <w:t>.</w:t>
      </w:r>
    </w:p>
    <w:p w14:paraId="30D348CE" w14:textId="77777777" w:rsidR="00ED49E3" w:rsidRDefault="00ED49E3" w:rsidP="00ED49E3">
      <w:pPr>
        <w:pStyle w:val="TEKSTTABELA"/>
        <w:rPr>
          <w:color w:val="auto"/>
        </w:rPr>
      </w:pPr>
    </w:p>
    <w:p w14:paraId="349CD8CF" w14:textId="77777777" w:rsidR="00ED49E3" w:rsidRPr="002D5DB9" w:rsidRDefault="00ED49E3" w:rsidP="00ED49E3">
      <w:pPr>
        <w:pStyle w:val="TEKSTTABELA"/>
        <w:rPr>
          <w:color w:val="auto"/>
        </w:rPr>
      </w:pPr>
      <w:r w:rsidRPr="002D5DB9">
        <w:rPr>
          <w:color w:val="auto"/>
        </w:rPr>
        <w:t>Ustalenie stanu środków pieniężnych na dzień 31.12.20</w:t>
      </w:r>
      <w:r>
        <w:rPr>
          <w:color w:val="auto"/>
        </w:rPr>
        <w:t>22</w:t>
      </w:r>
      <w:r w:rsidRPr="002D5DB9">
        <w:rPr>
          <w:color w:val="auto"/>
        </w:rPr>
        <w:t xml:space="preserve"> r.</w:t>
      </w:r>
    </w:p>
    <w:tbl>
      <w:tblPr>
        <w:tblW w:w="9089"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CellMar>
          <w:left w:w="70" w:type="dxa"/>
          <w:right w:w="70" w:type="dxa"/>
        </w:tblCellMar>
        <w:tblLook w:val="04A0" w:firstRow="1" w:lastRow="0" w:firstColumn="1" w:lastColumn="0" w:noHBand="0" w:noVBand="1"/>
      </w:tblPr>
      <w:tblGrid>
        <w:gridCol w:w="4507"/>
        <w:gridCol w:w="2068"/>
        <w:gridCol w:w="2514"/>
      </w:tblGrid>
      <w:tr w:rsidR="00ED49E3" w:rsidRPr="0022161F" w14:paraId="1EF50F95" w14:textId="77777777" w:rsidTr="00C72CB5">
        <w:trPr>
          <w:trHeight w:val="20"/>
          <w:tblHeader/>
        </w:trPr>
        <w:tc>
          <w:tcPr>
            <w:tcW w:w="4507" w:type="dxa"/>
            <w:shd w:val="clear" w:color="auto" w:fill="94A3DE" w:themeFill="accent1" w:themeFillTint="99"/>
            <w:vAlign w:val="center"/>
            <w:hideMark/>
          </w:tcPr>
          <w:p w14:paraId="00364C1A" w14:textId="77777777" w:rsidR="00ED49E3" w:rsidRPr="0022161F" w:rsidRDefault="00ED49E3" w:rsidP="00C72CB5">
            <w:pPr>
              <w:pStyle w:val="TEKSTTABELA"/>
              <w:spacing w:before="0" w:after="0"/>
              <w:ind w:right="567"/>
              <w:rPr>
                <w:color w:val="auto"/>
                <w:szCs w:val="16"/>
              </w:rPr>
            </w:pPr>
            <w:r w:rsidRPr="0022161F">
              <w:rPr>
                <w:color w:val="auto"/>
                <w:szCs w:val="16"/>
              </w:rPr>
              <w:t>Wyszczególnienie</w:t>
            </w:r>
          </w:p>
        </w:tc>
        <w:tc>
          <w:tcPr>
            <w:tcW w:w="2068" w:type="dxa"/>
            <w:shd w:val="clear" w:color="auto" w:fill="94A3DE" w:themeFill="accent1" w:themeFillTint="99"/>
            <w:vAlign w:val="center"/>
            <w:hideMark/>
          </w:tcPr>
          <w:p w14:paraId="3E123F30" w14:textId="77777777" w:rsidR="00ED49E3" w:rsidRPr="00A82525" w:rsidRDefault="00ED49E3" w:rsidP="00C72CB5">
            <w:pPr>
              <w:pStyle w:val="TEKSTTABELA"/>
              <w:spacing w:before="0" w:after="0"/>
              <w:ind w:right="567"/>
              <w:jc w:val="right"/>
              <w:rPr>
                <w:color w:val="auto"/>
                <w:szCs w:val="16"/>
              </w:rPr>
            </w:pPr>
            <w:r w:rsidRPr="00A82525">
              <w:rPr>
                <w:color w:val="auto"/>
                <w:szCs w:val="16"/>
              </w:rPr>
              <w:t>Planowane na 202</w:t>
            </w:r>
            <w:r>
              <w:rPr>
                <w:color w:val="auto"/>
                <w:szCs w:val="16"/>
              </w:rPr>
              <w:t>2</w:t>
            </w:r>
            <w:r w:rsidRPr="00A82525">
              <w:rPr>
                <w:color w:val="auto"/>
                <w:szCs w:val="16"/>
              </w:rPr>
              <w:t xml:space="preserve"> rok</w:t>
            </w:r>
          </w:p>
        </w:tc>
        <w:tc>
          <w:tcPr>
            <w:tcW w:w="2514" w:type="dxa"/>
            <w:shd w:val="clear" w:color="auto" w:fill="94A3DE" w:themeFill="accent1" w:themeFillTint="99"/>
            <w:vAlign w:val="center"/>
            <w:hideMark/>
          </w:tcPr>
          <w:p w14:paraId="5D0EE1B0" w14:textId="77777777" w:rsidR="00ED49E3" w:rsidRPr="00A82525" w:rsidRDefault="00ED49E3" w:rsidP="00C72CB5">
            <w:pPr>
              <w:pStyle w:val="TEKSTTABELA"/>
              <w:spacing w:before="0" w:after="0"/>
              <w:ind w:right="567"/>
              <w:jc w:val="right"/>
              <w:rPr>
                <w:color w:val="auto"/>
                <w:szCs w:val="16"/>
              </w:rPr>
            </w:pPr>
            <w:r w:rsidRPr="00A82525">
              <w:rPr>
                <w:color w:val="auto"/>
                <w:szCs w:val="16"/>
              </w:rPr>
              <w:t>Wykonane na dzień 31.12.202</w:t>
            </w:r>
            <w:r>
              <w:rPr>
                <w:color w:val="auto"/>
                <w:szCs w:val="16"/>
              </w:rPr>
              <w:t>2</w:t>
            </w:r>
            <w:r w:rsidRPr="00A82525">
              <w:rPr>
                <w:color w:val="auto"/>
                <w:szCs w:val="16"/>
              </w:rPr>
              <w:t xml:space="preserve"> r.</w:t>
            </w:r>
          </w:p>
        </w:tc>
      </w:tr>
      <w:tr w:rsidR="00ED49E3" w:rsidRPr="0022161F" w14:paraId="6BF24F4C" w14:textId="77777777" w:rsidTr="00C72CB5">
        <w:trPr>
          <w:trHeight w:val="20"/>
        </w:trPr>
        <w:tc>
          <w:tcPr>
            <w:tcW w:w="4507" w:type="dxa"/>
            <w:shd w:val="clear" w:color="auto" w:fill="auto"/>
            <w:vAlign w:val="bottom"/>
            <w:hideMark/>
          </w:tcPr>
          <w:p w14:paraId="3A637729" w14:textId="77777777" w:rsidR="00ED49E3" w:rsidRPr="006E68BD" w:rsidRDefault="00ED49E3" w:rsidP="00C72CB5">
            <w:pPr>
              <w:pStyle w:val="TEKSTTABELA"/>
              <w:spacing w:before="0" w:after="0"/>
              <w:ind w:right="567"/>
              <w:rPr>
                <w:color w:val="auto"/>
                <w:szCs w:val="16"/>
              </w:rPr>
            </w:pPr>
            <w:r w:rsidRPr="006E68BD">
              <w:rPr>
                <w:color w:val="auto"/>
                <w:szCs w:val="16"/>
              </w:rPr>
              <w:t>Przychody, w tym:</w:t>
            </w:r>
          </w:p>
        </w:tc>
        <w:tc>
          <w:tcPr>
            <w:tcW w:w="2068" w:type="dxa"/>
            <w:shd w:val="clear" w:color="auto" w:fill="auto"/>
            <w:noWrap/>
            <w:hideMark/>
          </w:tcPr>
          <w:p w14:paraId="14DF23EF" w14:textId="77777777" w:rsidR="00ED49E3" w:rsidRPr="00BC09B0" w:rsidRDefault="00ED49E3" w:rsidP="00C72CB5">
            <w:pPr>
              <w:pStyle w:val="TEKSTTABELA"/>
              <w:spacing w:before="0" w:after="0"/>
              <w:ind w:right="567"/>
              <w:jc w:val="right"/>
              <w:rPr>
                <w:color w:val="auto"/>
                <w:szCs w:val="16"/>
              </w:rPr>
            </w:pPr>
            <w:r w:rsidRPr="00BC09B0">
              <w:rPr>
                <w:color w:val="auto"/>
              </w:rPr>
              <w:t>6 572 542,03</w:t>
            </w:r>
          </w:p>
        </w:tc>
        <w:tc>
          <w:tcPr>
            <w:tcW w:w="2514" w:type="dxa"/>
            <w:shd w:val="clear" w:color="auto" w:fill="auto"/>
            <w:noWrap/>
            <w:hideMark/>
          </w:tcPr>
          <w:p w14:paraId="4F72389A" w14:textId="77777777" w:rsidR="00ED49E3" w:rsidRPr="00BC09B0" w:rsidRDefault="00ED49E3" w:rsidP="00C72CB5">
            <w:pPr>
              <w:pStyle w:val="TEKSTTABELA"/>
              <w:spacing w:before="0" w:after="0"/>
              <w:ind w:right="567"/>
              <w:jc w:val="right"/>
              <w:rPr>
                <w:color w:val="auto"/>
                <w:szCs w:val="16"/>
              </w:rPr>
            </w:pPr>
            <w:r w:rsidRPr="00BC09B0">
              <w:rPr>
                <w:color w:val="auto"/>
              </w:rPr>
              <w:t>6 560 815,87</w:t>
            </w:r>
          </w:p>
        </w:tc>
      </w:tr>
      <w:tr w:rsidR="00ED49E3" w:rsidRPr="0022161F" w14:paraId="68E4688C" w14:textId="77777777" w:rsidTr="00C72CB5">
        <w:trPr>
          <w:trHeight w:val="20"/>
        </w:trPr>
        <w:tc>
          <w:tcPr>
            <w:tcW w:w="4507" w:type="dxa"/>
            <w:shd w:val="clear" w:color="auto" w:fill="auto"/>
            <w:vAlign w:val="bottom"/>
            <w:hideMark/>
          </w:tcPr>
          <w:p w14:paraId="49D91144" w14:textId="77777777" w:rsidR="00ED49E3" w:rsidRPr="006E68BD" w:rsidRDefault="00ED49E3" w:rsidP="00C72CB5">
            <w:pPr>
              <w:pStyle w:val="TEKSTTABELA"/>
              <w:spacing w:before="0" w:after="0"/>
              <w:ind w:right="567"/>
              <w:rPr>
                <w:color w:val="auto"/>
                <w:szCs w:val="16"/>
              </w:rPr>
            </w:pPr>
            <w:r w:rsidRPr="006E68BD">
              <w:rPr>
                <w:color w:val="auto"/>
                <w:szCs w:val="16"/>
              </w:rPr>
              <w:t>Stan środków obrotowych na początek roku</w:t>
            </w:r>
          </w:p>
        </w:tc>
        <w:tc>
          <w:tcPr>
            <w:tcW w:w="2068" w:type="dxa"/>
            <w:shd w:val="clear" w:color="auto" w:fill="auto"/>
            <w:noWrap/>
            <w:hideMark/>
          </w:tcPr>
          <w:p w14:paraId="277844E2" w14:textId="77777777" w:rsidR="00ED49E3" w:rsidRPr="00BC09B0" w:rsidRDefault="00ED49E3" w:rsidP="00C72CB5">
            <w:pPr>
              <w:pStyle w:val="TEKSTTABELA"/>
              <w:spacing w:before="0" w:after="0"/>
              <w:ind w:right="567"/>
              <w:jc w:val="right"/>
              <w:rPr>
                <w:color w:val="auto"/>
                <w:szCs w:val="16"/>
              </w:rPr>
            </w:pPr>
            <w:r w:rsidRPr="00BC09B0">
              <w:rPr>
                <w:color w:val="auto"/>
              </w:rPr>
              <w:t>42 922,10</w:t>
            </w:r>
          </w:p>
        </w:tc>
        <w:tc>
          <w:tcPr>
            <w:tcW w:w="2514" w:type="dxa"/>
            <w:shd w:val="clear" w:color="auto" w:fill="auto"/>
            <w:noWrap/>
            <w:hideMark/>
          </w:tcPr>
          <w:p w14:paraId="4BF74A26" w14:textId="77777777" w:rsidR="00ED49E3" w:rsidRPr="00BC09B0" w:rsidRDefault="00ED49E3" w:rsidP="00C72CB5">
            <w:pPr>
              <w:pStyle w:val="TEKSTTABELA"/>
              <w:spacing w:before="0" w:after="0"/>
              <w:ind w:right="567"/>
              <w:jc w:val="right"/>
              <w:rPr>
                <w:color w:val="auto"/>
                <w:szCs w:val="16"/>
              </w:rPr>
            </w:pPr>
            <w:r w:rsidRPr="00BC09B0">
              <w:rPr>
                <w:color w:val="auto"/>
              </w:rPr>
              <w:t>42 922,10</w:t>
            </w:r>
          </w:p>
        </w:tc>
      </w:tr>
      <w:tr w:rsidR="00ED49E3" w:rsidRPr="0022161F" w14:paraId="67560050" w14:textId="77777777" w:rsidTr="00C72CB5">
        <w:trPr>
          <w:trHeight w:val="20"/>
        </w:trPr>
        <w:tc>
          <w:tcPr>
            <w:tcW w:w="4507" w:type="dxa"/>
            <w:shd w:val="clear" w:color="auto" w:fill="auto"/>
            <w:vAlign w:val="bottom"/>
            <w:hideMark/>
          </w:tcPr>
          <w:p w14:paraId="1D8BAD69" w14:textId="77777777" w:rsidR="00ED49E3" w:rsidRPr="006E68BD" w:rsidRDefault="00ED49E3" w:rsidP="00C72CB5">
            <w:pPr>
              <w:pStyle w:val="TEKSTTABELA"/>
              <w:spacing w:before="0" w:after="0"/>
              <w:ind w:right="567"/>
              <w:rPr>
                <w:color w:val="auto"/>
                <w:szCs w:val="16"/>
              </w:rPr>
            </w:pPr>
            <w:r w:rsidRPr="006E68BD">
              <w:rPr>
                <w:color w:val="auto"/>
                <w:szCs w:val="16"/>
              </w:rPr>
              <w:t>Stan należności na początek roku</w:t>
            </w:r>
          </w:p>
        </w:tc>
        <w:tc>
          <w:tcPr>
            <w:tcW w:w="2068" w:type="dxa"/>
            <w:shd w:val="clear" w:color="auto" w:fill="auto"/>
            <w:noWrap/>
            <w:hideMark/>
          </w:tcPr>
          <w:p w14:paraId="128853DD" w14:textId="77777777" w:rsidR="00ED49E3" w:rsidRPr="00BC09B0" w:rsidRDefault="00ED49E3" w:rsidP="00C72CB5">
            <w:pPr>
              <w:pStyle w:val="TEKSTTABELA"/>
              <w:spacing w:before="0" w:after="0"/>
              <w:ind w:right="567"/>
              <w:jc w:val="right"/>
              <w:rPr>
                <w:color w:val="auto"/>
                <w:szCs w:val="16"/>
              </w:rPr>
            </w:pPr>
            <w:r w:rsidRPr="00BC09B0">
              <w:rPr>
                <w:color w:val="auto"/>
              </w:rPr>
              <w:t>44 723,76</w:t>
            </w:r>
          </w:p>
        </w:tc>
        <w:tc>
          <w:tcPr>
            <w:tcW w:w="2514" w:type="dxa"/>
            <w:shd w:val="clear" w:color="auto" w:fill="auto"/>
            <w:noWrap/>
            <w:hideMark/>
          </w:tcPr>
          <w:p w14:paraId="1305FA0A" w14:textId="77777777" w:rsidR="00ED49E3" w:rsidRPr="00BC09B0" w:rsidRDefault="00ED49E3" w:rsidP="00C72CB5">
            <w:pPr>
              <w:pStyle w:val="TEKSTTABELA"/>
              <w:spacing w:before="0" w:after="0"/>
              <w:ind w:right="567"/>
              <w:jc w:val="right"/>
              <w:rPr>
                <w:color w:val="auto"/>
                <w:szCs w:val="16"/>
              </w:rPr>
            </w:pPr>
            <w:r w:rsidRPr="00BC09B0">
              <w:rPr>
                <w:color w:val="auto"/>
              </w:rPr>
              <w:t>44 723,76</w:t>
            </w:r>
          </w:p>
        </w:tc>
      </w:tr>
      <w:tr w:rsidR="00ED49E3" w:rsidRPr="0022161F" w14:paraId="42E6E6F1" w14:textId="77777777" w:rsidTr="00C72CB5">
        <w:trPr>
          <w:trHeight w:val="20"/>
        </w:trPr>
        <w:tc>
          <w:tcPr>
            <w:tcW w:w="4507" w:type="dxa"/>
            <w:shd w:val="clear" w:color="auto" w:fill="auto"/>
            <w:vAlign w:val="bottom"/>
            <w:hideMark/>
          </w:tcPr>
          <w:p w14:paraId="6956DD1E" w14:textId="77777777" w:rsidR="00ED49E3" w:rsidRPr="006E68BD" w:rsidRDefault="00ED49E3" w:rsidP="00C72CB5">
            <w:pPr>
              <w:pStyle w:val="TEKSTTABELA"/>
              <w:spacing w:before="0" w:after="0"/>
              <w:ind w:right="567"/>
              <w:rPr>
                <w:color w:val="auto"/>
                <w:szCs w:val="16"/>
              </w:rPr>
            </w:pPr>
            <w:r w:rsidRPr="006E68BD">
              <w:rPr>
                <w:color w:val="auto"/>
                <w:szCs w:val="16"/>
              </w:rPr>
              <w:t>Przychody w 2022 r.</w:t>
            </w:r>
          </w:p>
        </w:tc>
        <w:tc>
          <w:tcPr>
            <w:tcW w:w="2068" w:type="dxa"/>
            <w:shd w:val="clear" w:color="auto" w:fill="auto"/>
            <w:noWrap/>
            <w:hideMark/>
          </w:tcPr>
          <w:p w14:paraId="446DC2DB" w14:textId="77777777" w:rsidR="00ED49E3" w:rsidRPr="00BC09B0" w:rsidRDefault="00ED49E3" w:rsidP="00C72CB5">
            <w:pPr>
              <w:pStyle w:val="TEKSTTABELA"/>
              <w:spacing w:before="0" w:after="0"/>
              <w:ind w:right="567"/>
              <w:jc w:val="right"/>
              <w:rPr>
                <w:color w:val="auto"/>
                <w:szCs w:val="16"/>
              </w:rPr>
            </w:pPr>
            <w:r w:rsidRPr="00BC09B0">
              <w:rPr>
                <w:color w:val="auto"/>
              </w:rPr>
              <w:t>6 521 460,99</w:t>
            </w:r>
          </w:p>
        </w:tc>
        <w:tc>
          <w:tcPr>
            <w:tcW w:w="2514" w:type="dxa"/>
            <w:shd w:val="clear" w:color="auto" w:fill="auto"/>
            <w:noWrap/>
            <w:hideMark/>
          </w:tcPr>
          <w:p w14:paraId="41D9282C" w14:textId="77777777" w:rsidR="00ED49E3" w:rsidRPr="00BC09B0" w:rsidRDefault="00ED49E3" w:rsidP="00C72CB5">
            <w:pPr>
              <w:pStyle w:val="TEKSTTABELA"/>
              <w:spacing w:before="0" w:after="0"/>
              <w:ind w:right="567"/>
              <w:jc w:val="right"/>
              <w:rPr>
                <w:color w:val="auto"/>
                <w:szCs w:val="16"/>
              </w:rPr>
            </w:pPr>
            <w:r w:rsidRPr="00BC09B0">
              <w:rPr>
                <w:color w:val="auto"/>
              </w:rPr>
              <w:t>6 509 734,83</w:t>
            </w:r>
          </w:p>
        </w:tc>
      </w:tr>
      <w:tr w:rsidR="00ED49E3" w:rsidRPr="0022161F" w14:paraId="12F627FA" w14:textId="77777777" w:rsidTr="00C72CB5">
        <w:trPr>
          <w:trHeight w:val="20"/>
        </w:trPr>
        <w:tc>
          <w:tcPr>
            <w:tcW w:w="4507" w:type="dxa"/>
            <w:shd w:val="clear" w:color="auto" w:fill="auto"/>
            <w:vAlign w:val="bottom"/>
            <w:hideMark/>
          </w:tcPr>
          <w:p w14:paraId="2F3685EA" w14:textId="77777777" w:rsidR="00ED49E3" w:rsidRPr="006E68BD" w:rsidRDefault="00ED49E3" w:rsidP="00C72CB5">
            <w:pPr>
              <w:pStyle w:val="TEKSTTABELA"/>
              <w:spacing w:before="0" w:after="0"/>
              <w:ind w:right="567"/>
              <w:rPr>
                <w:color w:val="auto"/>
                <w:szCs w:val="16"/>
              </w:rPr>
            </w:pPr>
            <w:r w:rsidRPr="006E68BD">
              <w:rPr>
                <w:color w:val="auto"/>
                <w:szCs w:val="16"/>
              </w:rPr>
              <w:t>Stan należności na koniec okresu sprawozdawczego</w:t>
            </w:r>
          </w:p>
        </w:tc>
        <w:tc>
          <w:tcPr>
            <w:tcW w:w="2068" w:type="dxa"/>
            <w:shd w:val="clear" w:color="auto" w:fill="auto"/>
            <w:noWrap/>
            <w:hideMark/>
          </w:tcPr>
          <w:p w14:paraId="59BC3E18" w14:textId="77777777" w:rsidR="00ED49E3" w:rsidRPr="00BC09B0" w:rsidRDefault="00ED49E3" w:rsidP="00C72CB5">
            <w:pPr>
              <w:pStyle w:val="TEKSTTABELA"/>
              <w:spacing w:before="0" w:after="0"/>
              <w:ind w:right="567"/>
              <w:jc w:val="right"/>
              <w:rPr>
                <w:color w:val="auto"/>
                <w:szCs w:val="16"/>
              </w:rPr>
            </w:pPr>
            <w:r w:rsidRPr="00BC09B0">
              <w:rPr>
                <w:color w:val="auto"/>
              </w:rPr>
              <w:t>-36 564,82</w:t>
            </w:r>
          </w:p>
        </w:tc>
        <w:tc>
          <w:tcPr>
            <w:tcW w:w="2514" w:type="dxa"/>
            <w:shd w:val="clear" w:color="auto" w:fill="auto"/>
            <w:noWrap/>
            <w:hideMark/>
          </w:tcPr>
          <w:p w14:paraId="25A701A0" w14:textId="77777777" w:rsidR="00ED49E3" w:rsidRPr="00BC09B0" w:rsidRDefault="00ED49E3" w:rsidP="00C72CB5">
            <w:pPr>
              <w:pStyle w:val="TEKSTTABELA"/>
              <w:spacing w:before="0" w:after="0"/>
              <w:ind w:right="567"/>
              <w:jc w:val="right"/>
              <w:rPr>
                <w:color w:val="auto"/>
                <w:szCs w:val="16"/>
              </w:rPr>
            </w:pPr>
            <w:r w:rsidRPr="00BC09B0">
              <w:rPr>
                <w:color w:val="auto"/>
              </w:rPr>
              <w:t>-36 564,82</w:t>
            </w:r>
          </w:p>
        </w:tc>
      </w:tr>
      <w:tr w:rsidR="00ED49E3" w:rsidRPr="0022161F" w14:paraId="5000B512" w14:textId="77777777" w:rsidTr="00C72CB5">
        <w:trPr>
          <w:trHeight w:val="20"/>
        </w:trPr>
        <w:tc>
          <w:tcPr>
            <w:tcW w:w="4507" w:type="dxa"/>
            <w:shd w:val="clear" w:color="auto" w:fill="auto"/>
            <w:vAlign w:val="bottom"/>
            <w:hideMark/>
          </w:tcPr>
          <w:p w14:paraId="086854ED" w14:textId="77777777" w:rsidR="00ED49E3" w:rsidRPr="006E68BD" w:rsidRDefault="00ED49E3" w:rsidP="00C72CB5">
            <w:pPr>
              <w:pStyle w:val="TEKSTTABELA"/>
              <w:spacing w:before="0" w:after="0"/>
              <w:ind w:right="567"/>
              <w:rPr>
                <w:color w:val="auto"/>
                <w:szCs w:val="16"/>
              </w:rPr>
            </w:pPr>
            <w:r w:rsidRPr="006E68BD">
              <w:rPr>
                <w:color w:val="auto"/>
                <w:szCs w:val="16"/>
              </w:rPr>
              <w:t>Koszty, w tym:</w:t>
            </w:r>
          </w:p>
        </w:tc>
        <w:tc>
          <w:tcPr>
            <w:tcW w:w="2068" w:type="dxa"/>
            <w:shd w:val="clear" w:color="auto" w:fill="auto"/>
            <w:noWrap/>
            <w:hideMark/>
          </w:tcPr>
          <w:p w14:paraId="258EB6EE" w14:textId="77777777" w:rsidR="00ED49E3" w:rsidRPr="00BC09B0" w:rsidRDefault="00ED49E3" w:rsidP="00C72CB5">
            <w:pPr>
              <w:pStyle w:val="TEKSTTABELA"/>
              <w:spacing w:before="0" w:after="0"/>
              <w:ind w:right="567"/>
              <w:jc w:val="right"/>
              <w:rPr>
                <w:color w:val="auto"/>
                <w:szCs w:val="16"/>
              </w:rPr>
            </w:pPr>
            <w:r w:rsidRPr="00BC09B0">
              <w:rPr>
                <w:color w:val="auto"/>
              </w:rPr>
              <w:t>6 568 615,34</w:t>
            </w:r>
          </w:p>
        </w:tc>
        <w:tc>
          <w:tcPr>
            <w:tcW w:w="2514" w:type="dxa"/>
            <w:shd w:val="clear" w:color="auto" w:fill="auto"/>
            <w:noWrap/>
            <w:hideMark/>
          </w:tcPr>
          <w:p w14:paraId="6F0C9017" w14:textId="77777777" w:rsidR="00ED49E3" w:rsidRPr="00BC09B0" w:rsidRDefault="00ED49E3" w:rsidP="00C72CB5">
            <w:pPr>
              <w:pStyle w:val="TEKSTTABELA"/>
              <w:spacing w:before="0" w:after="0"/>
              <w:ind w:right="567"/>
              <w:jc w:val="right"/>
              <w:rPr>
                <w:color w:val="auto"/>
                <w:szCs w:val="16"/>
              </w:rPr>
            </w:pPr>
            <w:r w:rsidRPr="00BC09B0">
              <w:rPr>
                <w:color w:val="auto"/>
              </w:rPr>
              <w:t>6 557 182,95</w:t>
            </w:r>
          </w:p>
        </w:tc>
      </w:tr>
      <w:tr w:rsidR="00ED49E3" w:rsidRPr="0022161F" w14:paraId="1ACF903B" w14:textId="77777777" w:rsidTr="00C72CB5">
        <w:trPr>
          <w:trHeight w:val="20"/>
        </w:trPr>
        <w:tc>
          <w:tcPr>
            <w:tcW w:w="4507" w:type="dxa"/>
            <w:shd w:val="clear" w:color="auto" w:fill="auto"/>
            <w:vAlign w:val="bottom"/>
            <w:hideMark/>
          </w:tcPr>
          <w:p w14:paraId="462F50F9" w14:textId="77777777" w:rsidR="00ED49E3" w:rsidRPr="006E68BD" w:rsidRDefault="00ED49E3" w:rsidP="00C72CB5">
            <w:pPr>
              <w:pStyle w:val="TEKSTTABELA"/>
              <w:spacing w:before="0" w:after="0"/>
              <w:ind w:right="567"/>
              <w:rPr>
                <w:color w:val="auto"/>
                <w:szCs w:val="16"/>
              </w:rPr>
            </w:pPr>
            <w:r w:rsidRPr="006E68BD">
              <w:rPr>
                <w:color w:val="auto"/>
                <w:szCs w:val="16"/>
              </w:rPr>
              <w:t>Stan zobowiązań na początek roku</w:t>
            </w:r>
          </w:p>
        </w:tc>
        <w:tc>
          <w:tcPr>
            <w:tcW w:w="2068" w:type="dxa"/>
            <w:shd w:val="clear" w:color="auto" w:fill="auto"/>
            <w:noWrap/>
            <w:hideMark/>
          </w:tcPr>
          <w:p w14:paraId="20424DB4" w14:textId="77777777" w:rsidR="00ED49E3" w:rsidRPr="00BC09B0" w:rsidRDefault="00ED49E3" w:rsidP="00C72CB5">
            <w:pPr>
              <w:pStyle w:val="TEKSTTABELA"/>
              <w:spacing w:before="0" w:after="0"/>
              <w:ind w:right="567"/>
              <w:jc w:val="right"/>
              <w:rPr>
                <w:color w:val="auto"/>
                <w:szCs w:val="16"/>
              </w:rPr>
            </w:pPr>
            <w:r w:rsidRPr="00BC09B0">
              <w:rPr>
                <w:color w:val="auto"/>
              </w:rPr>
              <w:t>163 086,84</w:t>
            </w:r>
          </w:p>
        </w:tc>
        <w:tc>
          <w:tcPr>
            <w:tcW w:w="2514" w:type="dxa"/>
            <w:shd w:val="clear" w:color="auto" w:fill="auto"/>
            <w:noWrap/>
            <w:hideMark/>
          </w:tcPr>
          <w:p w14:paraId="2AABC5CA" w14:textId="77777777" w:rsidR="00ED49E3" w:rsidRPr="00BC09B0" w:rsidRDefault="00ED49E3" w:rsidP="00C72CB5">
            <w:pPr>
              <w:pStyle w:val="TEKSTTABELA"/>
              <w:spacing w:before="0" w:after="0"/>
              <w:ind w:right="567"/>
              <w:jc w:val="right"/>
              <w:rPr>
                <w:color w:val="auto"/>
                <w:szCs w:val="16"/>
              </w:rPr>
            </w:pPr>
            <w:r w:rsidRPr="00BC09B0">
              <w:rPr>
                <w:color w:val="auto"/>
              </w:rPr>
              <w:t>163 086,84</w:t>
            </w:r>
          </w:p>
        </w:tc>
      </w:tr>
      <w:tr w:rsidR="00ED49E3" w:rsidRPr="0022161F" w14:paraId="0122E1AD" w14:textId="77777777" w:rsidTr="00C72CB5">
        <w:trPr>
          <w:trHeight w:val="20"/>
        </w:trPr>
        <w:tc>
          <w:tcPr>
            <w:tcW w:w="4507" w:type="dxa"/>
            <w:shd w:val="clear" w:color="auto" w:fill="auto"/>
            <w:vAlign w:val="bottom"/>
            <w:hideMark/>
          </w:tcPr>
          <w:p w14:paraId="27DCE39A" w14:textId="77777777" w:rsidR="00ED49E3" w:rsidRPr="006E68BD" w:rsidRDefault="00ED49E3" w:rsidP="00C72CB5">
            <w:pPr>
              <w:pStyle w:val="TEKSTTABELA"/>
              <w:spacing w:before="0" w:after="0"/>
              <w:ind w:right="567"/>
              <w:rPr>
                <w:color w:val="auto"/>
                <w:szCs w:val="16"/>
              </w:rPr>
            </w:pPr>
            <w:r w:rsidRPr="006E68BD">
              <w:rPr>
                <w:color w:val="auto"/>
                <w:szCs w:val="16"/>
              </w:rPr>
              <w:t>Koszty</w:t>
            </w:r>
          </w:p>
        </w:tc>
        <w:tc>
          <w:tcPr>
            <w:tcW w:w="2068" w:type="dxa"/>
            <w:shd w:val="clear" w:color="auto" w:fill="auto"/>
            <w:noWrap/>
            <w:hideMark/>
          </w:tcPr>
          <w:p w14:paraId="60145F50" w14:textId="77777777" w:rsidR="00ED49E3" w:rsidRPr="00BC09B0" w:rsidRDefault="00ED49E3" w:rsidP="00C72CB5">
            <w:pPr>
              <w:pStyle w:val="TEKSTTABELA"/>
              <w:spacing w:before="0" w:after="0"/>
              <w:ind w:right="567"/>
              <w:jc w:val="right"/>
              <w:rPr>
                <w:color w:val="auto"/>
                <w:szCs w:val="16"/>
              </w:rPr>
            </w:pPr>
            <w:r w:rsidRPr="00BC09B0">
              <w:rPr>
                <w:color w:val="auto"/>
              </w:rPr>
              <w:t>6 681 625,00</w:t>
            </w:r>
          </w:p>
        </w:tc>
        <w:tc>
          <w:tcPr>
            <w:tcW w:w="2514" w:type="dxa"/>
            <w:shd w:val="clear" w:color="auto" w:fill="auto"/>
            <w:noWrap/>
            <w:hideMark/>
          </w:tcPr>
          <w:p w14:paraId="08996E23" w14:textId="77777777" w:rsidR="00ED49E3" w:rsidRPr="00BC09B0" w:rsidRDefault="00ED49E3" w:rsidP="00C72CB5">
            <w:pPr>
              <w:pStyle w:val="TEKSTTABELA"/>
              <w:spacing w:before="0" w:after="0"/>
              <w:ind w:right="567"/>
              <w:jc w:val="right"/>
              <w:rPr>
                <w:color w:val="auto"/>
                <w:szCs w:val="16"/>
              </w:rPr>
            </w:pPr>
            <w:r w:rsidRPr="00BC09B0">
              <w:rPr>
                <w:color w:val="auto"/>
              </w:rPr>
              <w:t>6 670 192,61</w:t>
            </w:r>
          </w:p>
        </w:tc>
      </w:tr>
      <w:tr w:rsidR="00ED49E3" w:rsidRPr="0022161F" w14:paraId="10EFA0CA" w14:textId="77777777" w:rsidTr="00C72CB5">
        <w:trPr>
          <w:trHeight w:val="20"/>
        </w:trPr>
        <w:tc>
          <w:tcPr>
            <w:tcW w:w="4507" w:type="dxa"/>
            <w:shd w:val="clear" w:color="auto" w:fill="auto"/>
            <w:vAlign w:val="bottom"/>
            <w:hideMark/>
          </w:tcPr>
          <w:p w14:paraId="32385CBA" w14:textId="77777777" w:rsidR="00ED49E3" w:rsidRPr="006E68BD" w:rsidRDefault="00ED49E3" w:rsidP="00C72CB5">
            <w:pPr>
              <w:pStyle w:val="TEKSTTABELA"/>
              <w:spacing w:before="0" w:after="0"/>
              <w:ind w:right="567"/>
              <w:rPr>
                <w:color w:val="auto"/>
                <w:szCs w:val="16"/>
              </w:rPr>
            </w:pPr>
            <w:r w:rsidRPr="006E68BD">
              <w:rPr>
                <w:color w:val="auto"/>
                <w:szCs w:val="16"/>
              </w:rPr>
              <w:t>Stan zobowiązań na koniec okresu sprawozdawczego</w:t>
            </w:r>
          </w:p>
        </w:tc>
        <w:tc>
          <w:tcPr>
            <w:tcW w:w="2068" w:type="dxa"/>
            <w:shd w:val="clear" w:color="auto" w:fill="auto"/>
            <w:noWrap/>
            <w:hideMark/>
          </w:tcPr>
          <w:p w14:paraId="374A0BDC" w14:textId="77777777" w:rsidR="00ED49E3" w:rsidRPr="00BC09B0" w:rsidRDefault="00ED49E3" w:rsidP="00C72CB5">
            <w:pPr>
              <w:pStyle w:val="TEKSTTABELA"/>
              <w:spacing w:before="0" w:after="0"/>
              <w:ind w:right="567"/>
              <w:jc w:val="right"/>
              <w:rPr>
                <w:color w:val="auto"/>
                <w:szCs w:val="16"/>
              </w:rPr>
            </w:pPr>
            <w:r w:rsidRPr="00BC09B0">
              <w:rPr>
                <w:color w:val="auto"/>
              </w:rPr>
              <w:t>-276 096,50</w:t>
            </w:r>
          </w:p>
        </w:tc>
        <w:tc>
          <w:tcPr>
            <w:tcW w:w="2514" w:type="dxa"/>
            <w:shd w:val="clear" w:color="auto" w:fill="auto"/>
            <w:noWrap/>
            <w:hideMark/>
          </w:tcPr>
          <w:p w14:paraId="2EB5D66B" w14:textId="77777777" w:rsidR="00ED49E3" w:rsidRPr="00BC09B0" w:rsidRDefault="00ED49E3" w:rsidP="00C72CB5">
            <w:pPr>
              <w:pStyle w:val="TEKSTTABELA"/>
              <w:spacing w:before="0" w:after="0"/>
              <w:ind w:right="567"/>
              <w:jc w:val="right"/>
              <w:rPr>
                <w:color w:val="auto"/>
                <w:szCs w:val="16"/>
              </w:rPr>
            </w:pPr>
            <w:r w:rsidRPr="00BC09B0">
              <w:rPr>
                <w:color w:val="auto"/>
              </w:rPr>
              <w:t>-276 096,50</w:t>
            </w:r>
          </w:p>
        </w:tc>
      </w:tr>
      <w:tr w:rsidR="00ED49E3" w:rsidRPr="0022161F" w14:paraId="660094BA" w14:textId="77777777" w:rsidTr="00C72CB5">
        <w:trPr>
          <w:trHeight w:val="20"/>
        </w:trPr>
        <w:tc>
          <w:tcPr>
            <w:tcW w:w="4507" w:type="dxa"/>
            <w:shd w:val="clear" w:color="auto" w:fill="auto"/>
            <w:hideMark/>
          </w:tcPr>
          <w:p w14:paraId="53F817A9" w14:textId="77777777" w:rsidR="00ED49E3" w:rsidRPr="006E68BD" w:rsidRDefault="00ED49E3" w:rsidP="00C72CB5">
            <w:pPr>
              <w:pStyle w:val="TEKSTTABELA"/>
              <w:spacing w:before="0" w:after="0"/>
              <w:ind w:right="567"/>
              <w:rPr>
                <w:color w:val="auto"/>
                <w:szCs w:val="16"/>
              </w:rPr>
            </w:pPr>
            <w:r w:rsidRPr="006E68BD">
              <w:rPr>
                <w:color w:val="auto"/>
                <w:szCs w:val="16"/>
              </w:rPr>
              <w:t>Stan środków pieniężnych na koniec okresu</w:t>
            </w:r>
          </w:p>
        </w:tc>
        <w:tc>
          <w:tcPr>
            <w:tcW w:w="2068" w:type="dxa"/>
            <w:shd w:val="clear" w:color="auto" w:fill="auto"/>
            <w:noWrap/>
            <w:hideMark/>
          </w:tcPr>
          <w:p w14:paraId="6FB083A9" w14:textId="77777777" w:rsidR="00ED49E3" w:rsidRPr="00BC09B0" w:rsidRDefault="00ED49E3" w:rsidP="00C72CB5">
            <w:pPr>
              <w:pStyle w:val="TEKSTTABELA"/>
              <w:spacing w:before="0" w:after="0"/>
              <w:ind w:right="567"/>
              <w:jc w:val="right"/>
              <w:rPr>
                <w:color w:val="auto"/>
                <w:szCs w:val="16"/>
              </w:rPr>
            </w:pPr>
            <w:r w:rsidRPr="00BC09B0">
              <w:rPr>
                <w:color w:val="auto"/>
              </w:rPr>
              <w:t>3 926,69</w:t>
            </w:r>
          </w:p>
        </w:tc>
        <w:tc>
          <w:tcPr>
            <w:tcW w:w="2514" w:type="dxa"/>
            <w:shd w:val="clear" w:color="auto" w:fill="auto"/>
            <w:noWrap/>
            <w:hideMark/>
          </w:tcPr>
          <w:p w14:paraId="61B7DF5B" w14:textId="77777777" w:rsidR="00ED49E3" w:rsidRPr="00BC09B0" w:rsidRDefault="00ED49E3" w:rsidP="00C72CB5">
            <w:pPr>
              <w:pStyle w:val="TEKSTTABELA"/>
              <w:spacing w:before="0" w:after="0"/>
              <w:ind w:right="567"/>
              <w:jc w:val="right"/>
              <w:rPr>
                <w:color w:val="auto"/>
                <w:szCs w:val="16"/>
              </w:rPr>
            </w:pPr>
            <w:r w:rsidRPr="00BC09B0">
              <w:rPr>
                <w:color w:val="auto"/>
              </w:rPr>
              <w:t>3 632,92</w:t>
            </w:r>
          </w:p>
        </w:tc>
      </w:tr>
    </w:tbl>
    <w:p w14:paraId="3F568846" w14:textId="77777777" w:rsidR="00ED49E3" w:rsidRPr="002D5DB9" w:rsidRDefault="00ED49E3" w:rsidP="00ED49E3">
      <w:pPr>
        <w:pStyle w:val="RDO"/>
        <w:ind w:left="0" w:firstLine="0"/>
        <w:rPr>
          <w:color w:val="auto"/>
          <w:lang w:eastAsia="pl-PL" w:bidi="pl-PL"/>
        </w:rPr>
      </w:pPr>
      <w:r w:rsidRPr="006643BC">
        <w:rPr>
          <w:color w:val="auto"/>
        </w:rPr>
        <w:t xml:space="preserve">Źródło: </w:t>
      </w:r>
      <w:r w:rsidRPr="002D5DB9">
        <w:rPr>
          <w:color w:val="auto"/>
        </w:rPr>
        <w:t xml:space="preserve">Zarządzenie Nr </w:t>
      </w:r>
      <w:r>
        <w:rPr>
          <w:color w:val="auto"/>
        </w:rPr>
        <w:t>55</w:t>
      </w:r>
      <w:r w:rsidRPr="002D5DB9">
        <w:rPr>
          <w:color w:val="auto"/>
        </w:rPr>
        <w:t>/202</w:t>
      </w:r>
      <w:r>
        <w:rPr>
          <w:color w:val="auto"/>
        </w:rPr>
        <w:t xml:space="preserve">3 </w:t>
      </w:r>
      <w:r w:rsidRPr="002D5DB9">
        <w:rPr>
          <w:color w:val="auto"/>
        </w:rPr>
        <w:t xml:space="preserve"> Wójta Gminy Świdnica z dnia </w:t>
      </w:r>
      <w:r>
        <w:rPr>
          <w:color w:val="auto"/>
        </w:rPr>
        <w:t>30 marca</w:t>
      </w:r>
      <w:r w:rsidRPr="002D5DB9">
        <w:rPr>
          <w:color w:val="auto"/>
        </w:rPr>
        <w:t xml:space="preserve"> 202</w:t>
      </w:r>
      <w:r>
        <w:rPr>
          <w:color w:val="auto"/>
        </w:rPr>
        <w:t>3</w:t>
      </w:r>
      <w:r w:rsidRPr="002D5DB9">
        <w:rPr>
          <w:color w:val="auto"/>
        </w:rPr>
        <w:t xml:space="preserve"> r</w:t>
      </w:r>
      <w:r w:rsidRPr="002D5DB9">
        <w:rPr>
          <w:color w:val="auto"/>
          <w:lang w:eastAsia="pl-PL" w:bidi="pl-PL"/>
        </w:rPr>
        <w:t>.</w:t>
      </w:r>
    </w:p>
    <w:p w14:paraId="75B6C410" w14:textId="77777777" w:rsidR="00ED49E3" w:rsidRPr="003160DE" w:rsidRDefault="00ED49E3" w:rsidP="00ED49E3">
      <w:pPr>
        <w:pStyle w:val="Nagwek2"/>
        <w:rPr>
          <w:color w:val="auto"/>
        </w:rPr>
      </w:pPr>
      <w:bookmarkStart w:id="178" w:name="_Toc9450995"/>
      <w:r w:rsidRPr="003160DE">
        <w:rPr>
          <w:color w:val="auto"/>
        </w:rPr>
        <w:t>Budżet partycypacyjny</w:t>
      </w:r>
      <w:bookmarkEnd w:id="178"/>
    </w:p>
    <w:p w14:paraId="7F8C8375" w14:textId="77777777" w:rsidR="00ED49E3" w:rsidRPr="00BC09B0" w:rsidRDefault="00ED49E3" w:rsidP="00ED49E3">
      <w:pPr>
        <w:pStyle w:val="TEKST"/>
        <w:rPr>
          <w:color w:val="auto"/>
        </w:rPr>
      </w:pPr>
      <w:bookmarkStart w:id="179" w:name="_Toc9450902"/>
      <w:r w:rsidRPr="00BC09B0">
        <w:rPr>
          <w:color w:val="auto"/>
        </w:rPr>
        <w:t xml:space="preserve">Gmina Świdnica nie realizuje działań w ramach budżetu obywatelskiego, budżet partycypacyjny jest natomiast wykonywany w ramach funduszu sołeckiego, a przeznaczane na niego środki zwiększane są z roku na rok. </w:t>
      </w:r>
      <w:r w:rsidRPr="00BC09B0">
        <w:rPr>
          <w:color w:val="auto"/>
        </w:rPr>
        <w:br/>
        <w:t xml:space="preserve">W 2022 roku na zadania realizowane w ramach funduszu wydatkowane zostało ponad 1 082,82 tys. zł, czyli </w:t>
      </w:r>
      <w:r w:rsidRPr="00BC09B0">
        <w:rPr>
          <w:color w:val="auto"/>
        </w:rPr>
        <w:br/>
        <w:t xml:space="preserve">o 12,4% więcej niż w roku poprzednim. Wykaz zadań zrealizowanych w ramach funduszu w 2022 roku, </w:t>
      </w:r>
      <w:r w:rsidRPr="00BC09B0">
        <w:rPr>
          <w:color w:val="auto"/>
        </w:rPr>
        <w:br/>
        <w:t>w podziale na sołectwa, przedstawia tabela poniżej.</w:t>
      </w:r>
    </w:p>
    <w:p w14:paraId="4C9C2434" w14:textId="77777777" w:rsidR="00ED49E3" w:rsidRPr="002D5DB9" w:rsidRDefault="00ED49E3" w:rsidP="00ED49E3">
      <w:pPr>
        <w:pStyle w:val="TABELA"/>
        <w:rPr>
          <w:color w:val="auto"/>
        </w:rPr>
      </w:pPr>
      <w:r w:rsidRPr="002D5DB9">
        <w:rPr>
          <w:color w:val="auto"/>
        </w:rPr>
        <w:t xml:space="preserve">TABELA </w:t>
      </w:r>
      <w:r>
        <w:rPr>
          <w:color w:val="auto"/>
        </w:rPr>
        <w:t>69</w:t>
      </w:r>
      <w:r w:rsidRPr="002D5DB9">
        <w:rPr>
          <w:color w:val="auto"/>
        </w:rPr>
        <w:t>. Realizacja funduszu sołeckiego [20</w:t>
      </w:r>
      <w:r>
        <w:rPr>
          <w:color w:val="auto"/>
        </w:rPr>
        <w:t>21</w:t>
      </w:r>
      <w:r w:rsidRPr="002D5DB9">
        <w:rPr>
          <w:color w:val="auto"/>
        </w:rPr>
        <w:t>-20</w:t>
      </w:r>
      <w:r>
        <w:rPr>
          <w:color w:val="auto"/>
        </w:rPr>
        <w:t>22</w:t>
      </w:r>
      <w:r w:rsidRPr="002D5DB9">
        <w:rPr>
          <w:color w:val="auto"/>
        </w:rPr>
        <w:t>].</w:t>
      </w:r>
      <w:bookmarkEnd w:id="179"/>
    </w:p>
    <w:tbl>
      <w:tblPr>
        <w:tblW w:w="9072" w:type="dxa"/>
        <w:jc w:val="center"/>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CellMar>
          <w:left w:w="70" w:type="dxa"/>
          <w:right w:w="70" w:type="dxa"/>
        </w:tblCellMar>
        <w:tblLook w:val="04A0" w:firstRow="1" w:lastRow="0" w:firstColumn="1" w:lastColumn="0" w:noHBand="0" w:noVBand="1"/>
      </w:tblPr>
      <w:tblGrid>
        <w:gridCol w:w="3063"/>
        <w:gridCol w:w="2965"/>
        <w:gridCol w:w="3044"/>
      </w:tblGrid>
      <w:tr w:rsidR="00ED49E3" w:rsidRPr="00B6325D" w14:paraId="56AACECF" w14:textId="77777777" w:rsidTr="00C72CB5">
        <w:trPr>
          <w:trHeight w:val="300"/>
          <w:jc w:val="center"/>
        </w:trPr>
        <w:tc>
          <w:tcPr>
            <w:tcW w:w="3063" w:type="dxa"/>
            <w:shd w:val="clear" w:color="auto" w:fill="94A3DE" w:themeFill="accent1" w:themeFillTint="99"/>
            <w:noWrap/>
            <w:vAlign w:val="bottom"/>
            <w:hideMark/>
          </w:tcPr>
          <w:p w14:paraId="1D25ACBE" w14:textId="77777777" w:rsidR="00ED49E3" w:rsidRPr="00B6325D" w:rsidRDefault="00ED49E3" w:rsidP="00C72CB5">
            <w:pPr>
              <w:pStyle w:val="TEKST"/>
              <w:rPr>
                <w:rFonts w:ascii="Century Gothic" w:hAnsi="Century Gothic"/>
                <w:color w:val="000000" w:themeColor="text1"/>
                <w:sz w:val="16"/>
                <w:szCs w:val="16"/>
              </w:rPr>
            </w:pPr>
            <w:r w:rsidRPr="00B6325D">
              <w:rPr>
                <w:rFonts w:ascii="Century Gothic" w:hAnsi="Century Gothic"/>
                <w:color w:val="000000" w:themeColor="text1"/>
                <w:sz w:val="16"/>
                <w:szCs w:val="16"/>
              </w:rPr>
              <w:t>Nazwa</w:t>
            </w:r>
          </w:p>
        </w:tc>
        <w:tc>
          <w:tcPr>
            <w:tcW w:w="2965" w:type="dxa"/>
            <w:shd w:val="clear" w:color="auto" w:fill="94A3DE" w:themeFill="accent1" w:themeFillTint="99"/>
            <w:noWrap/>
            <w:hideMark/>
          </w:tcPr>
          <w:p w14:paraId="4960C44C" w14:textId="77777777" w:rsidR="00ED49E3" w:rsidRPr="00B6325D" w:rsidRDefault="00ED49E3" w:rsidP="00C72CB5">
            <w:pPr>
              <w:pStyle w:val="TEKST"/>
              <w:jc w:val="right"/>
              <w:rPr>
                <w:rFonts w:ascii="Century Gothic" w:hAnsi="Century Gothic"/>
                <w:color w:val="000000" w:themeColor="text1"/>
                <w:sz w:val="16"/>
                <w:szCs w:val="16"/>
              </w:rPr>
            </w:pPr>
            <w:r w:rsidRPr="004B2071">
              <w:rPr>
                <w:rFonts w:ascii="Century Gothic" w:hAnsi="Century Gothic"/>
                <w:sz w:val="16"/>
                <w:szCs w:val="16"/>
              </w:rPr>
              <w:t>202</w:t>
            </w:r>
            <w:r>
              <w:rPr>
                <w:rFonts w:ascii="Century Gothic" w:hAnsi="Century Gothic"/>
                <w:sz w:val="16"/>
                <w:szCs w:val="16"/>
              </w:rPr>
              <w:t>1</w:t>
            </w:r>
          </w:p>
        </w:tc>
        <w:tc>
          <w:tcPr>
            <w:tcW w:w="3044" w:type="dxa"/>
            <w:shd w:val="clear" w:color="auto" w:fill="94A3DE" w:themeFill="accent1" w:themeFillTint="99"/>
          </w:tcPr>
          <w:p w14:paraId="20577832" w14:textId="77777777" w:rsidR="00ED49E3" w:rsidRPr="00B6325D" w:rsidRDefault="00ED49E3" w:rsidP="00C72CB5">
            <w:pPr>
              <w:pStyle w:val="TEKST"/>
              <w:jc w:val="right"/>
              <w:rPr>
                <w:rFonts w:ascii="Century Gothic" w:hAnsi="Century Gothic"/>
                <w:color w:val="000000" w:themeColor="text1"/>
                <w:sz w:val="16"/>
                <w:szCs w:val="16"/>
              </w:rPr>
            </w:pPr>
            <w:r w:rsidRPr="004B2071">
              <w:rPr>
                <w:rFonts w:ascii="Century Gothic" w:hAnsi="Century Gothic"/>
                <w:color w:val="000000" w:themeColor="text1"/>
                <w:sz w:val="16"/>
                <w:szCs w:val="16"/>
              </w:rPr>
              <w:t>202</w:t>
            </w:r>
            <w:r>
              <w:rPr>
                <w:rFonts w:ascii="Century Gothic" w:hAnsi="Century Gothic"/>
                <w:color w:val="000000" w:themeColor="text1"/>
                <w:sz w:val="16"/>
                <w:szCs w:val="16"/>
              </w:rPr>
              <w:t>2</w:t>
            </w:r>
          </w:p>
        </w:tc>
      </w:tr>
      <w:tr w:rsidR="00ED49E3" w:rsidRPr="00B6325D" w14:paraId="48C3B5CA" w14:textId="77777777" w:rsidTr="00C72CB5">
        <w:trPr>
          <w:trHeight w:val="585"/>
          <w:jc w:val="center"/>
        </w:trPr>
        <w:tc>
          <w:tcPr>
            <w:tcW w:w="3063" w:type="dxa"/>
            <w:shd w:val="clear" w:color="auto" w:fill="auto"/>
            <w:vAlign w:val="center"/>
            <w:hideMark/>
          </w:tcPr>
          <w:p w14:paraId="71CCC153" w14:textId="77777777" w:rsidR="00ED49E3" w:rsidRPr="00B6325D" w:rsidRDefault="00ED49E3" w:rsidP="00C72CB5">
            <w:pPr>
              <w:pStyle w:val="TEKSTTABELA"/>
              <w:jc w:val="both"/>
              <w:rPr>
                <w:color w:val="000000" w:themeColor="text1"/>
                <w:sz w:val="14"/>
                <w:szCs w:val="14"/>
              </w:rPr>
            </w:pPr>
            <w:r>
              <w:rPr>
                <w:color w:val="000000" w:themeColor="text1"/>
                <w:sz w:val="14"/>
                <w:szCs w:val="14"/>
              </w:rPr>
              <w:t>l</w:t>
            </w:r>
            <w:r w:rsidRPr="00B6325D">
              <w:rPr>
                <w:color w:val="000000" w:themeColor="text1"/>
                <w:sz w:val="14"/>
                <w:szCs w:val="14"/>
              </w:rPr>
              <w:t>iczba zgłoszonych projektów ogółem [szt.]</w:t>
            </w:r>
          </w:p>
        </w:tc>
        <w:tc>
          <w:tcPr>
            <w:tcW w:w="2965" w:type="dxa"/>
            <w:shd w:val="clear" w:color="auto" w:fill="auto"/>
            <w:noWrap/>
            <w:vAlign w:val="center"/>
            <w:hideMark/>
          </w:tcPr>
          <w:p w14:paraId="57217D18" w14:textId="77777777" w:rsidR="00ED49E3" w:rsidRPr="00BC09B0" w:rsidRDefault="00ED49E3" w:rsidP="00C72CB5">
            <w:pPr>
              <w:pStyle w:val="TEKSTTABELA"/>
              <w:jc w:val="right"/>
              <w:rPr>
                <w:bCs/>
                <w:color w:val="auto"/>
              </w:rPr>
            </w:pPr>
            <w:r w:rsidRPr="00BC09B0">
              <w:rPr>
                <w:b/>
                <w:color w:val="auto"/>
                <w:szCs w:val="16"/>
              </w:rPr>
              <w:t>157</w:t>
            </w:r>
          </w:p>
        </w:tc>
        <w:tc>
          <w:tcPr>
            <w:tcW w:w="3044" w:type="dxa"/>
            <w:shd w:val="clear" w:color="auto" w:fill="DBE0F4" w:themeFill="accent1" w:themeFillTint="33"/>
            <w:vAlign w:val="center"/>
          </w:tcPr>
          <w:p w14:paraId="3AC8E9F2" w14:textId="77777777" w:rsidR="00ED49E3" w:rsidRPr="00A82525" w:rsidRDefault="00ED49E3" w:rsidP="00C72CB5">
            <w:pPr>
              <w:pStyle w:val="TEKSTTABELA"/>
              <w:jc w:val="right"/>
              <w:rPr>
                <w:b/>
                <w:color w:val="auto"/>
              </w:rPr>
            </w:pPr>
            <w:r>
              <w:rPr>
                <w:b/>
                <w:color w:val="auto"/>
                <w:szCs w:val="16"/>
              </w:rPr>
              <w:t>164</w:t>
            </w:r>
          </w:p>
        </w:tc>
      </w:tr>
      <w:tr w:rsidR="00ED49E3" w:rsidRPr="00B6325D" w14:paraId="21706A6E" w14:textId="77777777" w:rsidTr="00C72CB5">
        <w:trPr>
          <w:trHeight w:val="567"/>
          <w:jc w:val="center"/>
        </w:trPr>
        <w:tc>
          <w:tcPr>
            <w:tcW w:w="3063" w:type="dxa"/>
            <w:shd w:val="clear" w:color="auto" w:fill="auto"/>
            <w:vAlign w:val="bottom"/>
            <w:hideMark/>
          </w:tcPr>
          <w:p w14:paraId="1721EE29" w14:textId="77777777" w:rsidR="00ED49E3" w:rsidRPr="00B6325D" w:rsidRDefault="00ED49E3" w:rsidP="00C72CB5">
            <w:pPr>
              <w:pStyle w:val="TEKSTTABELA"/>
              <w:rPr>
                <w:color w:val="000000" w:themeColor="text1"/>
                <w:sz w:val="14"/>
                <w:szCs w:val="14"/>
              </w:rPr>
            </w:pPr>
            <w:r w:rsidRPr="00B6325D">
              <w:rPr>
                <w:color w:val="000000" w:themeColor="text1"/>
                <w:sz w:val="14"/>
                <w:szCs w:val="14"/>
              </w:rPr>
              <w:t>liczba projektów poddanych pod głosowanie [szt.]</w:t>
            </w:r>
          </w:p>
        </w:tc>
        <w:tc>
          <w:tcPr>
            <w:tcW w:w="2965" w:type="dxa"/>
            <w:shd w:val="clear" w:color="auto" w:fill="auto"/>
            <w:noWrap/>
            <w:vAlign w:val="center"/>
            <w:hideMark/>
          </w:tcPr>
          <w:p w14:paraId="0BBA6454" w14:textId="77777777" w:rsidR="00ED49E3" w:rsidRPr="00BC09B0" w:rsidRDefault="00ED49E3" w:rsidP="00C72CB5">
            <w:pPr>
              <w:pStyle w:val="TEKSTTABELA"/>
              <w:jc w:val="right"/>
              <w:rPr>
                <w:bCs/>
                <w:color w:val="auto"/>
              </w:rPr>
            </w:pPr>
            <w:r w:rsidRPr="00BC09B0">
              <w:rPr>
                <w:b/>
                <w:color w:val="auto"/>
                <w:szCs w:val="16"/>
              </w:rPr>
              <w:t>157</w:t>
            </w:r>
          </w:p>
        </w:tc>
        <w:tc>
          <w:tcPr>
            <w:tcW w:w="3044" w:type="dxa"/>
            <w:shd w:val="clear" w:color="auto" w:fill="DBE0F4" w:themeFill="accent1" w:themeFillTint="33"/>
            <w:vAlign w:val="center"/>
          </w:tcPr>
          <w:p w14:paraId="08A79E4B" w14:textId="77777777" w:rsidR="00ED49E3" w:rsidRPr="00A82525" w:rsidRDefault="00ED49E3" w:rsidP="00C72CB5">
            <w:pPr>
              <w:pStyle w:val="TEKSTTABELA"/>
              <w:jc w:val="right"/>
              <w:rPr>
                <w:b/>
                <w:color w:val="auto"/>
              </w:rPr>
            </w:pPr>
            <w:r>
              <w:rPr>
                <w:b/>
                <w:color w:val="auto"/>
                <w:szCs w:val="16"/>
              </w:rPr>
              <w:t>164</w:t>
            </w:r>
          </w:p>
        </w:tc>
      </w:tr>
      <w:tr w:rsidR="00ED49E3" w:rsidRPr="00B6325D" w14:paraId="7ACCCCC7" w14:textId="77777777" w:rsidTr="00C72CB5">
        <w:trPr>
          <w:trHeight w:val="300"/>
          <w:jc w:val="center"/>
        </w:trPr>
        <w:tc>
          <w:tcPr>
            <w:tcW w:w="3063" w:type="dxa"/>
            <w:shd w:val="clear" w:color="auto" w:fill="auto"/>
            <w:noWrap/>
            <w:vAlign w:val="bottom"/>
            <w:hideMark/>
          </w:tcPr>
          <w:p w14:paraId="70AFC6DD" w14:textId="77777777" w:rsidR="00ED49E3" w:rsidRPr="00B6325D" w:rsidRDefault="00ED49E3" w:rsidP="00C72CB5">
            <w:pPr>
              <w:pStyle w:val="TEKSTTABELA"/>
              <w:rPr>
                <w:color w:val="000000" w:themeColor="text1"/>
                <w:sz w:val="15"/>
              </w:rPr>
            </w:pPr>
            <w:r w:rsidRPr="00B6325D">
              <w:rPr>
                <w:color w:val="000000" w:themeColor="text1"/>
                <w:sz w:val="15"/>
              </w:rPr>
              <w:t>kwota ogółem [zł]</w:t>
            </w:r>
          </w:p>
        </w:tc>
        <w:tc>
          <w:tcPr>
            <w:tcW w:w="2965" w:type="dxa"/>
            <w:shd w:val="clear" w:color="auto" w:fill="auto"/>
            <w:noWrap/>
            <w:vAlign w:val="center"/>
          </w:tcPr>
          <w:p w14:paraId="226D0260" w14:textId="77777777" w:rsidR="00ED49E3" w:rsidRPr="00B6325D" w:rsidRDefault="00ED49E3" w:rsidP="00C72CB5">
            <w:pPr>
              <w:pStyle w:val="TEKSTTABELA"/>
              <w:jc w:val="right"/>
              <w:rPr>
                <w:bCs/>
                <w:color w:val="000000" w:themeColor="text1"/>
              </w:rPr>
            </w:pPr>
            <w:r w:rsidRPr="00BC09B0">
              <w:rPr>
                <w:b/>
                <w:color w:val="auto"/>
                <w:szCs w:val="16"/>
              </w:rPr>
              <w:t>962 802,37</w:t>
            </w:r>
          </w:p>
        </w:tc>
        <w:tc>
          <w:tcPr>
            <w:tcW w:w="3044" w:type="dxa"/>
            <w:shd w:val="clear" w:color="auto" w:fill="DBE0F4" w:themeFill="accent1" w:themeFillTint="33"/>
            <w:vAlign w:val="center"/>
          </w:tcPr>
          <w:p w14:paraId="4B00DA8A" w14:textId="77777777" w:rsidR="00ED49E3" w:rsidRPr="00A82525" w:rsidRDefault="00ED49E3" w:rsidP="00C72CB5">
            <w:pPr>
              <w:pStyle w:val="TEKSTTABELA"/>
              <w:jc w:val="right"/>
              <w:rPr>
                <w:b/>
                <w:color w:val="auto"/>
              </w:rPr>
            </w:pPr>
            <w:r>
              <w:rPr>
                <w:b/>
                <w:color w:val="auto"/>
                <w:szCs w:val="16"/>
              </w:rPr>
              <w:t>1 082 817,71</w:t>
            </w:r>
          </w:p>
        </w:tc>
      </w:tr>
    </w:tbl>
    <w:p w14:paraId="1DD8D6AC" w14:textId="77777777" w:rsidR="00ED49E3" w:rsidRPr="002D5DB9" w:rsidRDefault="00ED49E3" w:rsidP="00ED49E3">
      <w:pPr>
        <w:pStyle w:val="RDO"/>
        <w:rPr>
          <w:color w:val="auto"/>
        </w:rPr>
      </w:pPr>
      <w:r w:rsidRPr="002D5DB9">
        <w:rPr>
          <w:color w:val="auto"/>
        </w:rPr>
        <w:t>Źródło: Urząd Gminy Świdnica.</w:t>
      </w:r>
    </w:p>
    <w:p w14:paraId="7B1C0157" w14:textId="77777777" w:rsidR="00BC09B0" w:rsidRDefault="00BC09B0" w:rsidP="00ED49E3">
      <w:pPr>
        <w:pStyle w:val="TABELA"/>
        <w:rPr>
          <w:color w:val="auto"/>
        </w:rPr>
      </w:pPr>
      <w:bookmarkStart w:id="180" w:name="_Toc9450903"/>
    </w:p>
    <w:p w14:paraId="22B03903" w14:textId="2155FEC8" w:rsidR="00ED49E3" w:rsidRDefault="00ED49E3" w:rsidP="00ED49E3">
      <w:pPr>
        <w:pStyle w:val="TABELA"/>
        <w:rPr>
          <w:color w:val="auto"/>
        </w:rPr>
      </w:pPr>
      <w:r w:rsidRPr="002D5DB9">
        <w:rPr>
          <w:color w:val="auto"/>
        </w:rPr>
        <w:lastRenderedPageBreak/>
        <w:t xml:space="preserve">TABELA </w:t>
      </w:r>
      <w:r>
        <w:rPr>
          <w:color w:val="auto"/>
        </w:rPr>
        <w:t>70</w:t>
      </w:r>
      <w:r w:rsidRPr="002D5DB9">
        <w:rPr>
          <w:color w:val="auto"/>
        </w:rPr>
        <w:t>. Zestawienie zadań Funduszu Sołeckiego [20</w:t>
      </w:r>
      <w:r>
        <w:rPr>
          <w:color w:val="auto"/>
        </w:rPr>
        <w:t>22</w:t>
      </w:r>
      <w:r w:rsidRPr="002D5DB9">
        <w:rPr>
          <w:color w:val="auto"/>
        </w:rPr>
        <w:t>].</w:t>
      </w:r>
      <w:bookmarkEnd w:id="180"/>
      <w:r w:rsidRPr="002D5DB9">
        <w:rPr>
          <w:color w:val="auto"/>
        </w:rPr>
        <w:tab/>
      </w:r>
    </w:p>
    <w:tbl>
      <w:tblPr>
        <w:tblW w:w="9067" w:type="dxa"/>
        <w:jc w:val="center"/>
        <w:tblBorders>
          <w:top w:val="single" w:sz="4" w:space="0" w:color="4E67C8" w:themeColor="accent1"/>
          <w:left w:val="single" w:sz="4" w:space="0" w:color="4E67C8" w:themeColor="accent1"/>
          <w:bottom w:val="single" w:sz="4" w:space="0" w:color="4E67C8" w:themeColor="accent1"/>
          <w:insideH w:val="single" w:sz="4" w:space="0" w:color="4E67C8" w:themeColor="accent1"/>
        </w:tblBorders>
        <w:tblCellMar>
          <w:left w:w="70" w:type="dxa"/>
          <w:right w:w="70" w:type="dxa"/>
        </w:tblCellMar>
        <w:tblLook w:val="04A0" w:firstRow="1" w:lastRow="0" w:firstColumn="1" w:lastColumn="0" w:noHBand="0" w:noVBand="1"/>
      </w:tblPr>
      <w:tblGrid>
        <w:gridCol w:w="1022"/>
        <w:gridCol w:w="6911"/>
        <w:gridCol w:w="1134"/>
      </w:tblGrid>
      <w:tr w:rsidR="00ED49E3" w:rsidRPr="00D54A98" w14:paraId="58641470" w14:textId="77777777" w:rsidTr="00C72CB5">
        <w:trPr>
          <w:tblHeader/>
          <w:jc w:val="center"/>
        </w:trPr>
        <w:tc>
          <w:tcPr>
            <w:tcW w:w="1022" w:type="dxa"/>
            <w:shd w:val="clear" w:color="auto" w:fill="94A3DE" w:themeFill="accent1" w:themeFillTint="99"/>
            <w:noWrap/>
            <w:hideMark/>
          </w:tcPr>
          <w:p w14:paraId="5D87E83A" w14:textId="77777777" w:rsidR="00ED49E3" w:rsidRPr="00A82525" w:rsidRDefault="00ED49E3" w:rsidP="00C72CB5">
            <w:pPr>
              <w:spacing w:before="60" w:after="20"/>
              <w:rPr>
                <w:rFonts w:ascii="Century Gothic" w:hAnsi="Century Gothic"/>
                <w:sz w:val="15"/>
                <w:szCs w:val="15"/>
              </w:rPr>
            </w:pPr>
          </w:p>
          <w:p w14:paraId="41E4E57E" w14:textId="77777777" w:rsidR="00ED49E3" w:rsidRPr="00A82525" w:rsidRDefault="00ED49E3" w:rsidP="00C72CB5">
            <w:pPr>
              <w:spacing w:before="60" w:after="20"/>
              <w:rPr>
                <w:rFonts w:ascii="Century Gothic" w:hAnsi="Century Gothic"/>
                <w:sz w:val="15"/>
                <w:szCs w:val="15"/>
              </w:rPr>
            </w:pPr>
          </w:p>
        </w:tc>
        <w:tc>
          <w:tcPr>
            <w:tcW w:w="6911" w:type="dxa"/>
            <w:shd w:val="clear" w:color="auto" w:fill="94A3DE" w:themeFill="accent1" w:themeFillTint="99"/>
            <w:noWrap/>
            <w:vAlign w:val="center"/>
            <w:hideMark/>
          </w:tcPr>
          <w:p w14:paraId="0544E63F" w14:textId="77777777" w:rsidR="00ED49E3" w:rsidRPr="00A82525" w:rsidRDefault="00ED49E3" w:rsidP="00C72CB5">
            <w:pPr>
              <w:spacing w:before="60" w:after="20"/>
              <w:rPr>
                <w:rFonts w:ascii="Century Gothic" w:hAnsi="Century Gothic"/>
                <w:sz w:val="15"/>
                <w:szCs w:val="15"/>
              </w:rPr>
            </w:pPr>
            <w:r w:rsidRPr="00A82525">
              <w:rPr>
                <w:rFonts w:ascii="Century Gothic" w:hAnsi="Century Gothic"/>
                <w:sz w:val="15"/>
                <w:szCs w:val="15"/>
              </w:rPr>
              <w:t>Przedsięwzięcia przewidziane do realizacji według wniosku Sołectwa</w:t>
            </w:r>
          </w:p>
        </w:tc>
        <w:tc>
          <w:tcPr>
            <w:tcW w:w="1134" w:type="dxa"/>
            <w:tcBorders>
              <w:right w:val="single" w:sz="4" w:space="0" w:color="4E67C8" w:themeColor="accent1"/>
            </w:tcBorders>
            <w:shd w:val="clear" w:color="auto" w:fill="94A3DE" w:themeFill="accent1" w:themeFillTint="99"/>
            <w:vAlign w:val="center"/>
            <w:hideMark/>
          </w:tcPr>
          <w:p w14:paraId="3F41BFB3" w14:textId="77777777" w:rsidR="00ED49E3" w:rsidRPr="00A82525" w:rsidRDefault="00ED49E3" w:rsidP="00C72CB5">
            <w:pPr>
              <w:spacing w:before="60" w:after="20"/>
              <w:jc w:val="right"/>
              <w:rPr>
                <w:rFonts w:ascii="Century Gothic" w:hAnsi="Century Gothic"/>
                <w:sz w:val="15"/>
                <w:szCs w:val="15"/>
              </w:rPr>
            </w:pPr>
            <w:r w:rsidRPr="00A82525">
              <w:rPr>
                <w:rFonts w:ascii="Century Gothic" w:hAnsi="Century Gothic"/>
                <w:sz w:val="15"/>
                <w:szCs w:val="15"/>
              </w:rPr>
              <w:t>Wykonanie</w:t>
            </w:r>
          </w:p>
        </w:tc>
      </w:tr>
      <w:tr w:rsidR="00ED49E3" w:rsidRPr="00F65E17" w14:paraId="7646F296" w14:textId="77777777" w:rsidTr="00C72CB5">
        <w:trPr>
          <w:jc w:val="center"/>
        </w:trPr>
        <w:tc>
          <w:tcPr>
            <w:tcW w:w="1022" w:type="dxa"/>
            <w:vMerge w:val="restart"/>
            <w:shd w:val="clear" w:color="auto" w:fill="D9D9D9" w:themeFill="background1" w:themeFillShade="D9"/>
            <w:noWrap/>
            <w:hideMark/>
          </w:tcPr>
          <w:p w14:paraId="1270E16F"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Bojanice</w:t>
            </w:r>
          </w:p>
          <w:p w14:paraId="0F852383"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01B0174F"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5B7AE673"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14E79ED4" w14:textId="77777777" w:rsidR="00ED49E3"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14C4D55A" w14:textId="77777777" w:rsidR="00ED49E3" w:rsidRDefault="00ED49E3" w:rsidP="00C72CB5">
            <w:pPr>
              <w:spacing w:before="60" w:after="20"/>
              <w:rPr>
                <w:rFonts w:ascii="Century Gothic" w:hAnsi="Century Gothic"/>
                <w:b/>
                <w:sz w:val="15"/>
                <w:szCs w:val="15"/>
              </w:rPr>
            </w:pPr>
          </w:p>
          <w:p w14:paraId="5E39A939" w14:textId="77777777" w:rsidR="00ED49E3" w:rsidRDefault="00ED49E3" w:rsidP="00C72CB5">
            <w:pPr>
              <w:spacing w:before="60" w:after="20"/>
              <w:rPr>
                <w:rFonts w:ascii="Century Gothic" w:hAnsi="Century Gothic"/>
                <w:b/>
                <w:sz w:val="15"/>
                <w:szCs w:val="15"/>
              </w:rPr>
            </w:pPr>
          </w:p>
          <w:p w14:paraId="651DCD24" w14:textId="77777777" w:rsidR="00ED49E3" w:rsidRDefault="00ED49E3" w:rsidP="00C72CB5">
            <w:pPr>
              <w:spacing w:before="60" w:after="20"/>
              <w:rPr>
                <w:rFonts w:ascii="Century Gothic" w:hAnsi="Century Gothic"/>
                <w:b/>
                <w:sz w:val="15"/>
                <w:szCs w:val="15"/>
              </w:rPr>
            </w:pPr>
          </w:p>
          <w:p w14:paraId="4353CB53" w14:textId="77777777" w:rsidR="00ED49E3" w:rsidRPr="00A82525" w:rsidRDefault="00ED49E3" w:rsidP="00C72CB5">
            <w:pPr>
              <w:spacing w:before="60" w:after="20"/>
              <w:rPr>
                <w:rFonts w:ascii="Century Gothic" w:hAnsi="Century Gothic"/>
                <w:b/>
                <w:sz w:val="15"/>
                <w:szCs w:val="15"/>
              </w:rPr>
            </w:pPr>
          </w:p>
          <w:p w14:paraId="00AC028D"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r>
              <w:rPr>
                <w:rFonts w:ascii="Century Gothic" w:hAnsi="Century Gothic"/>
                <w:b/>
                <w:sz w:val="15"/>
                <w:szCs w:val="15"/>
              </w:rPr>
              <w:t>Boleścin</w:t>
            </w:r>
          </w:p>
        </w:tc>
        <w:tc>
          <w:tcPr>
            <w:tcW w:w="6911" w:type="dxa"/>
            <w:shd w:val="clear" w:color="auto" w:fill="auto"/>
            <w:hideMark/>
          </w:tcPr>
          <w:p w14:paraId="61EA9511"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oraz uroczystości wiejskich</w:t>
            </w:r>
          </w:p>
        </w:tc>
        <w:tc>
          <w:tcPr>
            <w:tcW w:w="1134" w:type="dxa"/>
            <w:tcBorders>
              <w:right w:val="single" w:sz="4" w:space="0" w:color="4E67C8" w:themeColor="accent1"/>
            </w:tcBorders>
            <w:shd w:val="clear" w:color="auto" w:fill="auto"/>
            <w:noWrap/>
            <w:hideMark/>
          </w:tcPr>
          <w:p w14:paraId="7F658FB4" w14:textId="77777777" w:rsidR="00ED49E3" w:rsidRPr="00BC09B0" w:rsidRDefault="00ED49E3" w:rsidP="00C72CB5">
            <w:pPr>
              <w:spacing w:before="60" w:after="20"/>
              <w:jc w:val="center"/>
              <w:rPr>
                <w:rFonts w:ascii="Century Gothic" w:hAnsi="Century Gothic"/>
                <w:sz w:val="15"/>
                <w:szCs w:val="15"/>
              </w:rPr>
            </w:pPr>
            <w:r w:rsidRPr="00BC09B0">
              <w:rPr>
                <w:rFonts w:ascii="Century Gothic" w:hAnsi="Century Gothic"/>
                <w:sz w:val="15"/>
                <w:szCs w:val="15"/>
              </w:rPr>
              <w:t xml:space="preserve">       10 000,00</w:t>
            </w:r>
          </w:p>
        </w:tc>
      </w:tr>
      <w:tr w:rsidR="00ED49E3" w:rsidRPr="00F65E17" w14:paraId="5C42A667" w14:textId="77777777" w:rsidTr="00C72CB5">
        <w:trPr>
          <w:jc w:val="center"/>
        </w:trPr>
        <w:tc>
          <w:tcPr>
            <w:tcW w:w="1022" w:type="dxa"/>
            <w:vMerge/>
            <w:shd w:val="clear" w:color="auto" w:fill="D9D9D9" w:themeFill="background1" w:themeFillShade="D9"/>
            <w:noWrap/>
            <w:hideMark/>
          </w:tcPr>
          <w:p w14:paraId="1AD54A9F"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hideMark/>
          </w:tcPr>
          <w:p w14:paraId="039C7F6C"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estetyki wsi (zakup materiałów i usług)</w:t>
            </w:r>
          </w:p>
        </w:tc>
        <w:tc>
          <w:tcPr>
            <w:tcW w:w="1134" w:type="dxa"/>
            <w:tcBorders>
              <w:right w:val="single" w:sz="4" w:space="0" w:color="4E67C8" w:themeColor="accent1"/>
            </w:tcBorders>
            <w:shd w:val="clear" w:color="auto" w:fill="auto"/>
            <w:noWrap/>
            <w:hideMark/>
          </w:tcPr>
          <w:p w14:paraId="25D0F48E"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12 979,35</w:t>
            </w:r>
          </w:p>
        </w:tc>
      </w:tr>
      <w:tr w:rsidR="00ED49E3" w:rsidRPr="00F65E17" w14:paraId="344A0CEC" w14:textId="77777777" w:rsidTr="00C72CB5">
        <w:trPr>
          <w:jc w:val="center"/>
        </w:trPr>
        <w:tc>
          <w:tcPr>
            <w:tcW w:w="1022" w:type="dxa"/>
            <w:vMerge/>
            <w:shd w:val="clear" w:color="auto" w:fill="D9D9D9" w:themeFill="background1" w:themeFillShade="D9"/>
            <w:noWrap/>
            <w:hideMark/>
          </w:tcPr>
          <w:p w14:paraId="03F6ADD0"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hideMark/>
          </w:tcPr>
          <w:p w14:paraId="2976C9B9"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Wsparcie Klubu sportowego „Herkules” Bojanice</w:t>
            </w:r>
          </w:p>
        </w:tc>
        <w:tc>
          <w:tcPr>
            <w:tcW w:w="1134" w:type="dxa"/>
            <w:tcBorders>
              <w:right w:val="single" w:sz="4" w:space="0" w:color="4E67C8" w:themeColor="accent1"/>
            </w:tcBorders>
            <w:shd w:val="clear" w:color="auto" w:fill="auto"/>
            <w:noWrap/>
            <w:hideMark/>
          </w:tcPr>
          <w:p w14:paraId="4D258AC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2 999,97</w:t>
            </w:r>
          </w:p>
        </w:tc>
      </w:tr>
      <w:tr w:rsidR="00ED49E3" w:rsidRPr="00F65E17" w14:paraId="3A4645AD" w14:textId="77777777" w:rsidTr="00C72CB5">
        <w:trPr>
          <w:jc w:val="center"/>
        </w:trPr>
        <w:tc>
          <w:tcPr>
            <w:tcW w:w="1022" w:type="dxa"/>
            <w:vMerge/>
            <w:shd w:val="clear" w:color="auto" w:fill="D9D9D9" w:themeFill="background1" w:themeFillShade="D9"/>
            <w:noWrap/>
            <w:hideMark/>
          </w:tcPr>
          <w:p w14:paraId="17DE93A7"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hideMark/>
          </w:tcPr>
          <w:p w14:paraId="50D31FF2"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placu zabaw</w:t>
            </w:r>
          </w:p>
        </w:tc>
        <w:tc>
          <w:tcPr>
            <w:tcW w:w="1134" w:type="dxa"/>
            <w:tcBorders>
              <w:right w:val="single" w:sz="4" w:space="0" w:color="4E67C8" w:themeColor="accent1"/>
            </w:tcBorders>
            <w:shd w:val="clear" w:color="auto" w:fill="auto"/>
            <w:noWrap/>
            <w:hideMark/>
          </w:tcPr>
          <w:p w14:paraId="4E7D5C2F"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4 000,00</w:t>
            </w:r>
          </w:p>
        </w:tc>
      </w:tr>
      <w:tr w:rsidR="00ED49E3" w:rsidRPr="00F65E17" w14:paraId="1E4C5264" w14:textId="77777777" w:rsidTr="00C72CB5">
        <w:trPr>
          <w:jc w:val="center"/>
        </w:trPr>
        <w:tc>
          <w:tcPr>
            <w:tcW w:w="1022" w:type="dxa"/>
            <w:vMerge/>
            <w:shd w:val="clear" w:color="auto" w:fill="D9D9D9" w:themeFill="background1" w:themeFillShade="D9"/>
            <w:noWrap/>
            <w:hideMark/>
          </w:tcPr>
          <w:p w14:paraId="34EBC614"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hideMark/>
          </w:tcPr>
          <w:p w14:paraId="541ACB00"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Wsparcie KGW Bojanice</w:t>
            </w:r>
          </w:p>
        </w:tc>
        <w:tc>
          <w:tcPr>
            <w:tcW w:w="1134" w:type="dxa"/>
            <w:tcBorders>
              <w:right w:val="single" w:sz="4" w:space="0" w:color="4E67C8" w:themeColor="accent1"/>
            </w:tcBorders>
            <w:shd w:val="clear" w:color="auto" w:fill="auto"/>
            <w:noWrap/>
            <w:hideMark/>
          </w:tcPr>
          <w:p w14:paraId="22EAA1C2"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1 000,00</w:t>
            </w:r>
          </w:p>
        </w:tc>
      </w:tr>
      <w:tr w:rsidR="00ED49E3" w:rsidRPr="00F65E17" w14:paraId="197751CA" w14:textId="77777777" w:rsidTr="00C72CB5">
        <w:trPr>
          <w:trHeight w:val="70"/>
          <w:jc w:val="center"/>
        </w:trPr>
        <w:tc>
          <w:tcPr>
            <w:tcW w:w="1022" w:type="dxa"/>
            <w:vMerge/>
            <w:shd w:val="clear" w:color="auto" w:fill="D9D9D9" w:themeFill="background1" w:themeFillShade="D9"/>
            <w:noWrap/>
          </w:tcPr>
          <w:p w14:paraId="710181AB"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tcPr>
          <w:p w14:paraId="61D877ED"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świetlicy wiejskiej</w:t>
            </w:r>
          </w:p>
        </w:tc>
        <w:tc>
          <w:tcPr>
            <w:tcW w:w="1134" w:type="dxa"/>
            <w:tcBorders>
              <w:right w:val="single" w:sz="4" w:space="0" w:color="4E67C8" w:themeColor="accent1"/>
            </w:tcBorders>
            <w:shd w:val="clear" w:color="auto" w:fill="auto"/>
            <w:noWrap/>
          </w:tcPr>
          <w:p w14:paraId="487DB436"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4 000,00</w:t>
            </w:r>
          </w:p>
        </w:tc>
      </w:tr>
      <w:tr w:rsidR="00ED49E3" w:rsidRPr="00F65E17" w14:paraId="0A79ED24" w14:textId="77777777" w:rsidTr="00C72CB5">
        <w:trPr>
          <w:trHeight w:val="70"/>
          <w:jc w:val="center"/>
        </w:trPr>
        <w:tc>
          <w:tcPr>
            <w:tcW w:w="1022" w:type="dxa"/>
            <w:vMerge/>
            <w:shd w:val="clear" w:color="auto" w:fill="D9D9D9" w:themeFill="background1" w:themeFillShade="D9"/>
            <w:noWrap/>
          </w:tcPr>
          <w:p w14:paraId="11896184"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tcPr>
          <w:p w14:paraId="5E6EC218"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OSP Bystrzyca Górna</w:t>
            </w:r>
          </w:p>
        </w:tc>
        <w:tc>
          <w:tcPr>
            <w:tcW w:w="1134" w:type="dxa"/>
            <w:tcBorders>
              <w:right w:val="single" w:sz="4" w:space="0" w:color="4E67C8" w:themeColor="accent1"/>
            </w:tcBorders>
            <w:shd w:val="clear" w:color="auto" w:fill="auto"/>
            <w:noWrap/>
          </w:tcPr>
          <w:p w14:paraId="5A18F4F3"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890,00</w:t>
            </w:r>
          </w:p>
        </w:tc>
      </w:tr>
      <w:tr w:rsidR="00ED49E3" w:rsidRPr="00D54A98" w14:paraId="591755EA" w14:textId="77777777" w:rsidTr="00C72CB5">
        <w:trPr>
          <w:jc w:val="center"/>
        </w:trPr>
        <w:tc>
          <w:tcPr>
            <w:tcW w:w="1022" w:type="dxa"/>
            <w:vMerge/>
            <w:shd w:val="clear" w:color="auto" w:fill="D9D9D9" w:themeFill="background1" w:themeFillShade="D9"/>
            <w:noWrap/>
            <w:hideMark/>
          </w:tcPr>
          <w:p w14:paraId="028B2FE9"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D9D9D9" w:themeFill="background1" w:themeFillShade="D9"/>
            <w:noWrap/>
            <w:vAlign w:val="bottom"/>
            <w:hideMark/>
          </w:tcPr>
          <w:p w14:paraId="30B9A91B" w14:textId="77777777" w:rsidR="00ED49E3" w:rsidRPr="00A82525" w:rsidRDefault="00ED49E3" w:rsidP="00C72CB5">
            <w:pPr>
              <w:spacing w:before="60" w:after="20"/>
              <w:rPr>
                <w:rFonts w:ascii="Century Gothic" w:hAnsi="Century Gothic"/>
                <w:sz w:val="15"/>
                <w:szCs w:val="15"/>
              </w:rPr>
            </w:pPr>
          </w:p>
        </w:tc>
        <w:tc>
          <w:tcPr>
            <w:tcW w:w="1134" w:type="dxa"/>
            <w:tcBorders>
              <w:right w:val="single" w:sz="4" w:space="0" w:color="4E67C8" w:themeColor="accent1"/>
            </w:tcBorders>
            <w:shd w:val="clear" w:color="auto" w:fill="D9D9D9" w:themeFill="background1" w:themeFillShade="D9"/>
            <w:noWrap/>
            <w:vAlign w:val="center"/>
            <w:hideMark/>
          </w:tcPr>
          <w:p w14:paraId="5D9931C6"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35 869,32</w:t>
            </w:r>
          </w:p>
        </w:tc>
      </w:tr>
      <w:tr w:rsidR="00ED49E3" w:rsidRPr="000842DB" w14:paraId="083259E7" w14:textId="77777777" w:rsidTr="00C72CB5">
        <w:trPr>
          <w:jc w:val="center"/>
        </w:trPr>
        <w:tc>
          <w:tcPr>
            <w:tcW w:w="1022" w:type="dxa"/>
            <w:vMerge/>
            <w:shd w:val="clear" w:color="auto" w:fill="D9D9D9" w:themeFill="background1" w:themeFillShade="D9"/>
            <w:noWrap/>
            <w:hideMark/>
          </w:tcPr>
          <w:p w14:paraId="6F47DBCE"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hideMark/>
          </w:tcPr>
          <w:p w14:paraId="32C859F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estetyka wsi</w:t>
            </w:r>
          </w:p>
        </w:tc>
        <w:tc>
          <w:tcPr>
            <w:tcW w:w="1134" w:type="dxa"/>
            <w:tcBorders>
              <w:right w:val="single" w:sz="4" w:space="0" w:color="4E67C8" w:themeColor="accent1"/>
            </w:tcBorders>
            <w:shd w:val="clear" w:color="auto" w:fill="auto"/>
            <w:noWrap/>
            <w:hideMark/>
          </w:tcPr>
          <w:p w14:paraId="4B2FEA0A"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15 176,80</w:t>
            </w:r>
          </w:p>
        </w:tc>
      </w:tr>
      <w:tr w:rsidR="00ED49E3" w:rsidRPr="000842DB" w14:paraId="0CAD00BD" w14:textId="77777777" w:rsidTr="00C72CB5">
        <w:trPr>
          <w:jc w:val="center"/>
        </w:trPr>
        <w:tc>
          <w:tcPr>
            <w:tcW w:w="1022" w:type="dxa"/>
            <w:vMerge/>
            <w:shd w:val="clear" w:color="auto" w:fill="D9D9D9" w:themeFill="background1" w:themeFillShade="D9"/>
            <w:noWrap/>
            <w:hideMark/>
          </w:tcPr>
          <w:p w14:paraId="0EAFA559"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hideMark/>
          </w:tcPr>
          <w:p w14:paraId="0367042E"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i uroczystości wiejskich</w:t>
            </w:r>
          </w:p>
        </w:tc>
        <w:tc>
          <w:tcPr>
            <w:tcW w:w="1134" w:type="dxa"/>
            <w:tcBorders>
              <w:right w:val="single" w:sz="4" w:space="0" w:color="4E67C8" w:themeColor="accent1"/>
            </w:tcBorders>
            <w:shd w:val="clear" w:color="auto" w:fill="auto"/>
            <w:noWrap/>
            <w:hideMark/>
          </w:tcPr>
          <w:p w14:paraId="2217F8B5"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4 000,00</w:t>
            </w:r>
          </w:p>
        </w:tc>
      </w:tr>
      <w:tr w:rsidR="00ED49E3" w:rsidRPr="000842DB" w14:paraId="075689C5" w14:textId="77777777" w:rsidTr="00C72CB5">
        <w:trPr>
          <w:jc w:val="center"/>
        </w:trPr>
        <w:tc>
          <w:tcPr>
            <w:tcW w:w="1022" w:type="dxa"/>
            <w:vMerge/>
            <w:shd w:val="clear" w:color="auto" w:fill="D9D9D9" w:themeFill="background1" w:themeFillShade="D9"/>
            <w:noWrap/>
            <w:hideMark/>
          </w:tcPr>
          <w:p w14:paraId="640202FD"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hideMark/>
          </w:tcPr>
          <w:p w14:paraId="3C3983D2"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Sołectwa oraz świetlicy wiejskiej i boiska</w:t>
            </w:r>
          </w:p>
        </w:tc>
        <w:tc>
          <w:tcPr>
            <w:tcW w:w="1134" w:type="dxa"/>
            <w:tcBorders>
              <w:right w:val="single" w:sz="4" w:space="0" w:color="4E67C8" w:themeColor="accent1"/>
            </w:tcBorders>
            <w:shd w:val="clear" w:color="auto" w:fill="auto"/>
            <w:noWrap/>
            <w:hideMark/>
          </w:tcPr>
          <w:p w14:paraId="0582D5F3"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13 500,00</w:t>
            </w:r>
          </w:p>
        </w:tc>
      </w:tr>
      <w:tr w:rsidR="00ED49E3" w:rsidRPr="000842DB" w14:paraId="09ED1C83" w14:textId="77777777" w:rsidTr="00C72CB5">
        <w:trPr>
          <w:jc w:val="center"/>
        </w:trPr>
        <w:tc>
          <w:tcPr>
            <w:tcW w:w="1022" w:type="dxa"/>
            <w:vMerge/>
            <w:shd w:val="clear" w:color="auto" w:fill="D9D9D9" w:themeFill="background1" w:themeFillShade="D9"/>
            <w:noWrap/>
            <w:hideMark/>
          </w:tcPr>
          <w:p w14:paraId="1DF010C7"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hideMark/>
          </w:tcPr>
          <w:p w14:paraId="1DC05D57"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Projekt oświetlenia wsi</w:t>
            </w:r>
          </w:p>
        </w:tc>
        <w:tc>
          <w:tcPr>
            <w:tcW w:w="1134" w:type="dxa"/>
            <w:tcBorders>
              <w:right w:val="single" w:sz="4" w:space="0" w:color="4E67C8" w:themeColor="accent1"/>
            </w:tcBorders>
            <w:shd w:val="clear" w:color="auto" w:fill="auto"/>
            <w:noWrap/>
            <w:hideMark/>
          </w:tcPr>
          <w:p w14:paraId="77C98B2C"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9 980,00</w:t>
            </w:r>
          </w:p>
        </w:tc>
      </w:tr>
      <w:tr w:rsidR="00ED49E3" w:rsidRPr="000842DB" w14:paraId="7A6CE890" w14:textId="77777777" w:rsidTr="00C72CB5">
        <w:trPr>
          <w:jc w:val="center"/>
        </w:trPr>
        <w:tc>
          <w:tcPr>
            <w:tcW w:w="1022" w:type="dxa"/>
            <w:vMerge/>
            <w:shd w:val="clear" w:color="auto" w:fill="D9D9D9" w:themeFill="background1" w:themeFillShade="D9"/>
            <w:noWrap/>
            <w:hideMark/>
          </w:tcPr>
          <w:p w14:paraId="686B7513"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hideMark/>
          </w:tcPr>
          <w:p w14:paraId="7D774F89"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OSP Grodziszcze</w:t>
            </w:r>
          </w:p>
        </w:tc>
        <w:tc>
          <w:tcPr>
            <w:tcW w:w="1134" w:type="dxa"/>
            <w:tcBorders>
              <w:right w:val="single" w:sz="4" w:space="0" w:color="4E67C8" w:themeColor="accent1"/>
            </w:tcBorders>
            <w:shd w:val="clear" w:color="auto" w:fill="auto"/>
            <w:noWrap/>
            <w:hideMark/>
          </w:tcPr>
          <w:p w14:paraId="653341B7"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1 000,00</w:t>
            </w:r>
          </w:p>
        </w:tc>
      </w:tr>
      <w:tr w:rsidR="00ED49E3" w:rsidRPr="00FF4886" w14:paraId="75EAC678" w14:textId="77777777" w:rsidTr="00C72CB5">
        <w:trPr>
          <w:jc w:val="center"/>
        </w:trPr>
        <w:tc>
          <w:tcPr>
            <w:tcW w:w="1022" w:type="dxa"/>
            <w:vMerge/>
            <w:shd w:val="clear" w:color="auto" w:fill="D9D9D9" w:themeFill="background1" w:themeFillShade="D9"/>
            <w:noWrap/>
          </w:tcPr>
          <w:p w14:paraId="3F22C969"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tcPr>
          <w:p w14:paraId="3495869B"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Promocja i reklama wsi</w:t>
            </w:r>
          </w:p>
        </w:tc>
        <w:tc>
          <w:tcPr>
            <w:tcW w:w="1134" w:type="dxa"/>
            <w:tcBorders>
              <w:right w:val="single" w:sz="4" w:space="0" w:color="4E67C8" w:themeColor="accent1"/>
            </w:tcBorders>
            <w:shd w:val="clear" w:color="auto" w:fill="auto"/>
            <w:noWrap/>
          </w:tcPr>
          <w:p w14:paraId="6759AA65"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1 499,80</w:t>
            </w:r>
          </w:p>
        </w:tc>
      </w:tr>
      <w:tr w:rsidR="00ED49E3" w:rsidRPr="00F67406" w14:paraId="6B3BC0D7" w14:textId="77777777" w:rsidTr="00C72CB5">
        <w:trPr>
          <w:jc w:val="center"/>
        </w:trPr>
        <w:tc>
          <w:tcPr>
            <w:tcW w:w="1022" w:type="dxa"/>
            <w:vMerge/>
            <w:shd w:val="clear" w:color="auto" w:fill="D9D9D9" w:themeFill="background1" w:themeFillShade="D9"/>
            <w:noWrap/>
            <w:hideMark/>
          </w:tcPr>
          <w:p w14:paraId="4ACCEB5F"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D9D9D9" w:themeFill="background1" w:themeFillShade="D9"/>
            <w:noWrap/>
            <w:vAlign w:val="bottom"/>
            <w:hideMark/>
          </w:tcPr>
          <w:p w14:paraId="326E6611" w14:textId="77777777" w:rsidR="00ED49E3" w:rsidRPr="00A82525" w:rsidRDefault="00ED49E3" w:rsidP="00C72CB5">
            <w:pPr>
              <w:spacing w:before="60" w:after="20"/>
              <w:rPr>
                <w:rFonts w:ascii="Century Gothic" w:hAnsi="Century Gothic"/>
                <w:sz w:val="15"/>
                <w:szCs w:val="15"/>
              </w:rPr>
            </w:pPr>
            <w:r w:rsidRPr="00A82525">
              <w:rPr>
                <w:rFonts w:ascii="Century Gothic" w:hAnsi="Century Gothic"/>
                <w:sz w:val="15"/>
                <w:szCs w:val="15"/>
              </w:rPr>
              <w:t> </w:t>
            </w:r>
          </w:p>
        </w:tc>
        <w:tc>
          <w:tcPr>
            <w:tcW w:w="1134" w:type="dxa"/>
            <w:tcBorders>
              <w:right w:val="single" w:sz="4" w:space="0" w:color="4E67C8" w:themeColor="accent1"/>
            </w:tcBorders>
            <w:shd w:val="clear" w:color="auto" w:fill="D9D9D9" w:themeFill="background1" w:themeFillShade="D9"/>
            <w:noWrap/>
            <w:vAlign w:val="center"/>
            <w:hideMark/>
          </w:tcPr>
          <w:p w14:paraId="504E69C0"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45 156,60     </w:t>
            </w:r>
          </w:p>
        </w:tc>
      </w:tr>
      <w:tr w:rsidR="00ED49E3" w:rsidRPr="00F67406" w14:paraId="73315E65" w14:textId="77777777" w:rsidTr="00C72CB5">
        <w:trPr>
          <w:jc w:val="center"/>
        </w:trPr>
        <w:tc>
          <w:tcPr>
            <w:tcW w:w="1022" w:type="dxa"/>
            <w:vMerge w:val="restart"/>
            <w:shd w:val="clear" w:color="auto" w:fill="D9D9D9" w:themeFill="background1" w:themeFillShade="D9"/>
            <w:noWrap/>
            <w:hideMark/>
          </w:tcPr>
          <w:p w14:paraId="6E61ECFE"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Burkatów</w:t>
            </w:r>
          </w:p>
        </w:tc>
        <w:tc>
          <w:tcPr>
            <w:tcW w:w="6911" w:type="dxa"/>
            <w:shd w:val="clear" w:color="auto" w:fill="auto"/>
            <w:noWrap/>
            <w:hideMark/>
          </w:tcPr>
          <w:p w14:paraId="3DCDB3E6"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estetyka (zakup materiałów i usług)</w:t>
            </w:r>
          </w:p>
        </w:tc>
        <w:tc>
          <w:tcPr>
            <w:tcW w:w="1134" w:type="dxa"/>
            <w:tcBorders>
              <w:right w:val="single" w:sz="4" w:space="0" w:color="4E67C8" w:themeColor="accent1"/>
            </w:tcBorders>
            <w:shd w:val="clear" w:color="auto" w:fill="auto"/>
            <w:noWrap/>
            <w:hideMark/>
          </w:tcPr>
          <w:p w14:paraId="177B607D"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15 395,99</w:t>
            </w:r>
          </w:p>
        </w:tc>
      </w:tr>
      <w:tr w:rsidR="00ED49E3" w:rsidRPr="00F67406" w14:paraId="62879A4B" w14:textId="77777777" w:rsidTr="00C72CB5">
        <w:trPr>
          <w:jc w:val="center"/>
        </w:trPr>
        <w:tc>
          <w:tcPr>
            <w:tcW w:w="1022" w:type="dxa"/>
            <w:vMerge/>
            <w:shd w:val="clear" w:color="auto" w:fill="D9D9D9" w:themeFill="background1" w:themeFillShade="D9"/>
            <w:noWrap/>
          </w:tcPr>
          <w:p w14:paraId="47FF315E"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tcPr>
          <w:p w14:paraId="2415B38C"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OSP Burkatów</w:t>
            </w:r>
          </w:p>
        </w:tc>
        <w:tc>
          <w:tcPr>
            <w:tcW w:w="1134" w:type="dxa"/>
            <w:tcBorders>
              <w:right w:val="single" w:sz="4" w:space="0" w:color="4E67C8" w:themeColor="accent1"/>
            </w:tcBorders>
            <w:shd w:val="clear" w:color="auto" w:fill="auto"/>
            <w:noWrap/>
          </w:tcPr>
          <w:p w14:paraId="6F95D7E0"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1 490,00</w:t>
            </w:r>
          </w:p>
        </w:tc>
      </w:tr>
      <w:tr w:rsidR="00ED49E3" w:rsidRPr="00F67406" w14:paraId="1606C9B2" w14:textId="77777777" w:rsidTr="00C72CB5">
        <w:trPr>
          <w:jc w:val="center"/>
        </w:trPr>
        <w:tc>
          <w:tcPr>
            <w:tcW w:w="1022" w:type="dxa"/>
            <w:vMerge/>
            <w:shd w:val="clear" w:color="auto" w:fill="D9D9D9" w:themeFill="background1" w:themeFillShade="D9"/>
            <w:noWrap/>
            <w:hideMark/>
          </w:tcPr>
          <w:p w14:paraId="07371B12"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hideMark/>
          </w:tcPr>
          <w:p w14:paraId="681643A0"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i uroczystości wiejskich zakup materiałów i usług</w:t>
            </w:r>
          </w:p>
        </w:tc>
        <w:tc>
          <w:tcPr>
            <w:tcW w:w="1134" w:type="dxa"/>
            <w:tcBorders>
              <w:right w:val="single" w:sz="4" w:space="0" w:color="4E67C8" w:themeColor="accent1"/>
            </w:tcBorders>
            <w:shd w:val="clear" w:color="auto" w:fill="auto"/>
            <w:noWrap/>
            <w:hideMark/>
          </w:tcPr>
          <w:p w14:paraId="392D32E8"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12 800,00</w:t>
            </w:r>
          </w:p>
        </w:tc>
      </w:tr>
      <w:tr w:rsidR="00ED49E3" w:rsidRPr="00F67406" w14:paraId="5CF3D3C1" w14:textId="77777777" w:rsidTr="00C72CB5">
        <w:trPr>
          <w:jc w:val="center"/>
        </w:trPr>
        <w:tc>
          <w:tcPr>
            <w:tcW w:w="1022" w:type="dxa"/>
            <w:vMerge/>
            <w:shd w:val="clear" w:color="auto" w:fill="D9D9D9" w:themeFill="background1" w:themeFillShade="D9"/>
            <w:noWrap/>
          </w:tcPr>
          <w:p w14:paraId="1D747C38"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tcPr>
          <w:p w14:paraId="18CE3FEC"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Zagospodarowanie terenu wokół świetlicy</w:t>
            </w:r>
          </w:p>
        </w:tc>
        <w:tc>
          <w:tcPr>
            <w:tcW w:w="1134" w:type="dxa"/>
            <w:tcBorders>
              <w:right w:val="single" w:sz="4" w:space="0" w:color="4E67C8" w:themeColor="accent1"/>
            </w:tcBorders>
            <w:shd w:val="clear" w:color="auto" w:fill="auto"/>
            <w:noWrap/>
          </w:tcPr>
          <w:p w14:paraId="3B76F077"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5 000,00</w:t>
            </w:r>
          </w:p>
        </w:tc>
      </w:tr>
      <w:tr w:rsidR="00ED49E3" w:rsidRPr="00F67406" w14:paraId="548EA1AD" w14:textId="77777777" w:rsidTr="00C72CB5">
        <w:trPr>
          <w:jc w:val="center"/>
        </w:trPr>
        <w:tc>
          <w:tcPr>
            <w:tcW w:w="1022" w:type="dxa"/>
            <w:vMerge/>
            <w:shd w:val="clear" w:color="auto" w:fill="D9D9D9" w:themeFill="background1" w:themeFillShade="D9"/>
            <w:noWrap/>
          </w:tcPr>
          <w:p w14:paraId="110F7ABE"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tcPr>
          <w:p w14:paraId="19E4868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Wykonanie projektu gminnych dróg o numerach 176/1 i 158</w:t>
            </w:r>
          </w:p>
        </w:tc>
        <w:tc>
          <w:tcPr>
            <w:tcW w:w="1134" w:type="dxa"/>
            <w:tcBorders>
              <w:right w:val="single" w:sz="4" w:space="0" w:color="4E67C8" w:themeColor="accent1"/>
            </w:tcBorders>
            <w:shd w:val="clear" w:color="auto" w:fill="auto"/>
            <w:noWrap/>
          </w:tcPr>
          <w:p w14:paraId="6F095855"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5 000,00</w:t>
            </w:r>
          </w:p>
        </w:tc>
      </w:tr>
      <w:tr w:rsidR="00ED49E3" w:rsidRPr="00F67406" w14:paraId="041D7305" w14:textId="77777777" w:rsidTr="00C72CB5">
        <w:trPr>
          <w:jc w:val="center"/>
        </w:trPr>
        <w:tc>
          <w:tcPr>
            <w:tcW w:w="1022" w:type="dxa"/>
            <w:vMerge/>
            <w:shd w:val="clear" w:color="auto" w:fill="D9D9D9" w:themeFill="background1" w:themeFillShade="D9"/>
            <w:noWrap/>
            <w:hideMark/>
          </w:tcPr>
          <w:p w14:paraId="7EDD39CB"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hideMark/>
          </w:tcPr>
          <w:p w14:paraId="07FF19AF"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porzadku – umowa zlecenie</w:t>
            </w:r>
          </w:p>
        </w:tc>
        <w:tc>
          <w:tcPr>
            <w:tcW w:w="1134" w:type="dxa"/>
            <w:tcBorders>
              <w:right w:val="single" w:sz="4" w:space="0" w:color="4E67C8" w:themeColor="accent1"/>
            </w:tcBorders>
            <w:shd w:val="clear" w:color="auto" w:fill="auto"/>
            <w:noWrap/>
            <w:hideMark/>
          </w:tcPr>
          <w:p w14:paraId="608908A4"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9 996,00</w:t>
            </w:r>
          </w:p>
        </w:tc>
      </w:tr>
      <w:tr w:rsidR="00ED49E3" w:rsidRPr="00F67406" w14:paraId="6EB166CE" w14:textId="77777777" w:rsidTr="00C72CB5">
        <w:trPr>
          <w:trHeight w:val="237"/>
          <w:jc w:val="center"/>
        </w:trPr>
        <w:tc>
          <w:tcPr>
            <w:tcW w:w="1022" w:type="dxa"/>
            <w:vMerge/>
            <w:shd w:val="clear" w:color="auto" w:fill="D9D9D9" w:themeFill="background1" w:themeFillShade="D9"/>
            <w:noWrap/>
            <w:hideMark/>
          </w:tcPr>
          <w:p w14:paraId="78D22875"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D9D9D9" w:themeFill="background1" w:themeFillShade="D9"/>
            <w:noWrap/>
            <w:vAlign w:val="bottom"/>
            <w:hideMark/>
          </w:tcPr>
          <w:p w14:paraId="3166FFB3" w14:textId="77777777" w:rsidR="00ED49E3" w:rsidRPr="00A82525" w:rsidRDefault="00ED49E3" w:rsidP="00C72CB5">
            <w:pPr>
              <w:spacing w:before="60" w:after="20"/>
              <w:rPr>
                <w:rFonts w:ascii="Century Gothic" w:hAnsi="Century Gothic"/>
                <w:sz w:val="15"/>
                <w:szCs w:val="15"/>
              </w:rPr>
            </w:pPr>
          </w:p>
        </w:tc>
        <w:tc>
          <w:tcPr>
            <w:tcW w:w="1134" w:type="dxa"/>
            <w:tcBorders>
              <w:right w:val="single" w:sz="4" w:space="0" w:color="4E67C8" w:themeColor="accent1"/>
            </w:tcBorders>
            <w:shd w:val="clear" w:color="auto" w:fill="D9D9D9" w:themeFill="background1" w:themeFillShade="D9"/>
            <w:noWrap/>
            <w:vAlign w:val="center"/>
            <w:hideMark/>
          </w:tcPr>
          <w:p w14:paraId="576C3EC8"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49 681,99     </w:t>
            </w:r>
          </w:p>
        </w:tc>
      </w:tr>
      <w:tr w:rsidR="00ED49E3" w:rsidRPr="00F67406" w14:paraId="0869A7CA" w14:textId="77777777" w:rsidTr="00C72CB5">
        <w:trPr>
          <w:jc w:val="center"/>
        </w:trPr>
        <w:tc>
          <w:tcPr>
            <w:tcW w:w="1022" w:type="dxa"/>
            <w:vMerge w:val="restart"/>
            <w:shd w:val="clear" w:color="auto" w:fill="D9D9D9" w:themeFill="background1" w:themeFillShade="D9"/>
            <w:noWrap/>
            <w:hideMark/>
          </w:tcPr>
          <w:p w14:paraId="26C1D91C"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Bystrzyca Dolna</w:t>
            </w:r>
          </w:p>
          <w:p w14:paraId="75B2CCC7"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6766E4AD"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715FC0BF"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tc>
        <w:tc>
          <w:tcPr>
            <w:tcW w:w="6911" w:type="dxa"/>
            <w:shd w:val="clear" w:color="auto" w:fill="auto"/>
          </w:tcPr>
          <w:p w14:paraId="017261EA" w14:textId="77777777" w:rsidR="00ED49E3" w:rsidRPr="00A82525" w:rsidRDefault="00ED49E3" w:rsidP="00C72CB5">
            <w:pPr>
              <w:spacing w:before="60" w:after="20"/>
              <w:rPr>
                <w:rFonts w:ascii="Century Gothic" w:hAnsi="Century Gothic"/>
                <w:sz w:val="15"/>
                <w:szCs w:val="15"/>
              </w:rPr>
            </w:pPr>
            <w:r w:rsidRPr="00A82525">
              <w:rPr>
                <w:rFonts w:ascii="Century Gothic" w:hAnsi="Century Gothic"/>
                <w:sz w:val="15"/>
                <w:szCs w:val="15"/>
              </w:rPr>
              <w:t>Utrzymanie porządku i estetyka wsi  zakup materiałów i usług</w:t>
            </w:r>
          </w:p>
        </w:tc>
        <w:tc>
          <w:tcPr>
            <w:tcW w:w="1134" w:type="dxa"/>
            <w:tcBorders>
              <w:right w:val="single" w:sz="4" w:space="0" w:color="4E67C8" w:themeColor="accent1"/>
            </w:tcBorders>
            <w:shd w:val="clear" w:color="auto" w:fill="auto"/>
            <w:noWrap/>
          </w:tcPr>
          <w:p w14:paraId="1C2311AC"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20 854,27</w:t>
            </w:r>
          </w:p>
        </w:tc>
      </w:tr>
      <w:tr w:rsidR="00ED49E3" w:rsidRPr="004C5224" w14:paraId="6DAC7FC8" w14:textId="77777777" w:rsidTr="00C72CB5">
        <w:trPr>
          <w:jc w:val="center"/>
        </w:trPr>
        <w:tc>
          <w:tcPr>
            <w:tcW w:w="1022" w:type="dxa"/>
            <w:vMerge/>
            <w:shd w:val="clear" w:color="auto" w:fill="D9D9D9" w:themeFill="background1" w:themeFillShade="D9"/>
            <w:noWrap/>
            <w:hideMark/>
          </w:tcPr>
          <w:p w14:paraId="5856A71E"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tcPr>
          <w:p w14:paraId="0F560AF9" w14:textId="77777777" w:rsidR="00ED49E3" w:rsidRPr="00A82525" w:rsidRDefault="00ED49E3" w:rsidP="00C72CB5">
            <w:pPr>
              <w:spacing w:before="60" w:after="20"/>
              <w:rPr>
                <w:rFonts w:ascii="Century Gothic" w:hAnsi="Century Gothic"/>
                <w:sz w:val="15"/>
                <w:szCs w:val="15"/>
              </w:rPr>
            </w:pPr>
            <w:r w:rsidRPr="00A82525">
              <w:rPr>
                <w:rFonts w:ascii="Century Gothic" w:hAnsi="Century Gothic"/>
                <w:sz w:val="15"/>
                <w:szCs w:val="15"/>
              </w:rPr>
              <w:t>Wydarzenia kulturalno-społeczne, imprezy okolicznościowe</w:t>
            </w:r>
          </w:p>
        </w:tc>
        <w:tc>
          <w:tcPr>
            <w:tcW w:w="1134" w:type="dxa"/>
            <w:tcBorders>
              <w:right w:val="single" w:sz="4" w:space="0" w:color="4E67C8" w:themeColor="accent1"/>
            </w:tcBorders>
            <w:shd w:val="clear" w:color="auto" w:fill="auto"/>
            <w:noWrap/>
          </w:tcPr>
          <w:p w14:paraId="72EF9ED0"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17 034,00</w:t>
            </w:r>
          </w:p>
        </w:tc>
      </w:tr>
      <w:tr w:rsidR="00ED49E3" w:rsidRPr="00F67406" w14:paraId="4E25FD3F" w14:textId="77777777" w:rsidTr="00C72CB5">
        <w:trPr>
          <w:jc w:val="center"/>
        </w:trPr>
        <w:tc>
          <w:tcPr>
            <w:tcW w:w="1022" w:type="dxa"/>
            <w:vMerge/>
            <w:shd w:val="clear" w:color="auto" w:fill="D9D9D9" w:themeFill="background1" w:themeFillShade="D9"/>
            <w:noWrap/>
          </w:tcPr>
          <w:p w14:paraId="0DAEFCFE"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tcPr>
          <w:p w14:paraId="0D2C4DF4"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Sport i rekreacja</w:t>
            </w:r>
          </w:p>
        </w:tc>
        <w:tc>
          <w:tcPr>
            <w:tcW w:w="1134" w:type="dxa"/>
            <w:tcBorders>
              <w:right w:val="single" w:sz="4" w:space="0" w:color="4E67C8" w:themeColor="accent1"/>
            </w:tcBorders>
            <w:shd w:val="clear" w:color="auto" w:fill="auto"/>
            <w:noWrap/>
          </w:tcPr>
          <w:p w14:paraId="77B74D86"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1 500,00</w:t>
            </w:r>
          </w:p>
        </w:tc>
      </w:tr>
      <w:tr w:rsidR="00ED49E3" w:rsidRPr="00F67406" w14:paraId="5E0D1E91" w14:textId="77777777" w:rsidTr="00C72CB5">
        <w:trPr>
          <w:jc w:val="center"/>
        </w:trPr>
        <w:tc>
          <w:tcPr>
            <w:tcW w:w="1022" w:type="dxa"/>
            <w:vMerge/>
            <w:shd w:val="clear" w:color="auto" w:fill="D9D9D9" w:themeFill="background1" w:themeFillShade="D9"/>
            <w:noWrap/>
          </w:tcPr>
          <w:p w14:paraId="22714590"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tcPr>
          <w:p w14:paraId="6E865976"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Projekt oświetlenia ulicy za Przedszkolem gminnym</w:t>
            </w:r>
          </w:p>
        </w:tc>
        <w:tc>
          <w:tcPr>
            <w:tcW w:w="1134" w:type="dxa"/>
            <w:tcBorders>
              <w:right w:val="single" w:sz="4" w:space="0" w:color="4E67C8" w:themeColor="accent1"/>
            </w:tcBorders>
            <w:shd w:val="clear" w:color="auto" w:fill="auto"/>
            <w:noWrap/>
          </w:tcPr>
          <w:p w14:paraId="3322EDE4"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6 000,00</w:t>
            </w:r>
          </w:p>
        </w:tc>
      </w:tr>
      <w:tr w:rsidR="00ED49E3" w:rsidRPr="00F67406" w14:paraId="12636CBD" w14:textId="77777777" w:rsidTr="00C72CB5">
        <w:trPr>
          <w:jc w:val="center"/>
        </w:trPr>
        <w:tc>
          <w:tcPr>
            <w:tcW w:w="1022" w:type="dxa"/>
            <w:vMerge/>
            <w:shd w:val="clear" w:color="auto" w:fill="D9D9D9" w:themeFill="background1" w:themeFillShade="D9"/>
            <w:noWrap/>
            <w:hideMark/>
          </w:tcPr>
          <w:p w14:paraId="385A793E"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D9D9D9" w:themeFill="background1" w:themeFillShade="D9"/>
            <w:noWrap/>
            <w:vAlign w:val="bottom"/>
            <w:hideMark/>
          </w:tcPr>
          <w:p w14:paraId="01EA0DD4"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right w:val="single" w:sz="4" w:space="0" w:color="4E67C8" w:themeColor="accent1"/>
            </w:tcBorders>
            <w:shd w:val="clear" w:color="auto" w:fill="D9D9D9" w:themeFill="background1" w:themeFillShade="D9"/>
            <w:noWrap/>
            <w:vAlign w:val="center"/>
            <w:hideMark/>
          </w:tcPr>
          <w:p w14:paraId="0B212A60"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45 388,27</w:t>
            </w:r>
          </w:p>
        </w:tc>
      </w:tr>
      <w:tr w:rsidR="00ED49E3" w:rsidRPr="001D0303" w14:paraId="05C77E19" w14:textId="77777777" w:rsidTr="00C72CB5">
        <w:trPr>
          <w:jc w:val="center"/>
        </w:trPr>
        <w:tc>
          <w:tcPr>
            <w:tcW w:w="1022" w:type="dxa"/>
            <w:vMerge w:val="restart"/>
            <w:shd w:val="clear" w:color="auto" w:fill="D9D9D9" w:themeFill="background1" w:themeFillShade="D9"/>
            <w:noWrap/>
            <w:hideMark/>
          </w:tcPr>
          <w:p w14:paraId="0B4F3A30"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Bystrzyca Górna</w:t>
            </w:r>
          </w:p>
          <w:p w14:paraId="7977FC1E"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0B1007B2"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0103EC0B"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0E831434"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55AAB6D4"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1134C13E"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2FE617A1"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2925467E"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tc>
        <w:tc>
          <w:tcPr>
            <w:tcW w:w="6911" w:type="dxa"/>
            <w:shd w:val="clear" w:color="auto" w:fill="auto"/>
            <w:noWrap/>
          </w:tcPr>
          <w:p w14:paraId="160E22CC"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Estetyka wsi</w:t>
            </w:r>
          </w:p>
        </w:tc>
        <w:tc>
          <w:tcPr>
            <w:tcW w:w="1134" w:type="dxa"/>
            <w:tcBorders>
              <w:right w:val="single" w:sz="4" w:space="0" w:color="4E67C8" w:themeColor="accent1"/>
            </w:tcBorders>
            <w:shd w:val="clear" w:color="auto" w:fill="auto"/>
            <w:noWrap/>
          </w:tcPr>
          <w:p w14:paraId="3759A97A"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7 351,14</w:t>
            </w:r>
          </w:p>
        </w:tc>
      </w:tr>
      <w:tr w:rsidR="00ED49E3" w:rsidRPr="001D0303" w14:paraId="4F355A85" w14:textId="77777777" w:rsidTr="00C72CB5">
        <w:trPr>
          <w:jc w:val="center"/>
        </w:trPr>
        <w:tc>
          <w:tcPr>
            <w:tcW w:w="1022" w:type="dxa"/>
            <w:vMerge/>
            <w:shd w:val="clear" w:color="auto" w:fill="D9D9D9" w:themeFill="background1" w:themeFillShade="D9"/>
            <w:noWrap/>
            <w:hideMark/>
          </w:tcPr>
          <w:p w14:paraId="513D3137"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tcPr>
          <w:p w14:paraId="3395E44C"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estetyki wsi – umowa zlecenie</w:t>
            </w:r>
          </w:p>
        </w:tc>
        <w:tc>
          <w:tcPr>
            <w:tcW w:w="1134" w:type="dxa"/>
            <w:tcBorders>
              <w:right w:val="single" w:sz="4" w:space="0" w:color="4E67C8" w:themeColor="accent1"/>
            </w:tcBorders>
            <w:shd w:val="clear" w:color="auto" w:fill="auto"/>
            <w:noWrap/>
          </w:tcPr>
          <w:p w14:paraId="1863FEDE"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9 180,00</w:t>
            </w:r>
          </w:p>
        </w:tc>
      </w:tr>
      <w:tr w:rsidR="00ED49E3" w:rsidRPr="001D0303" w14:paraId="5AE9BFAC" w14:textId="77777777" w:rsidTr="00C72CB5">
        <w:trPr>
          <w:jc w:val="center"/>
        </w:trPr>
        <w:tc>
          <w:tcPr>
            <w:tcW w:w="1022" w:type="dxa"/>
            <w:vMerge/>
            <w:shd w:val="clear" w:color="auto" w:fill="D9D9D9" w:themeFill="background1" w:themeFillShade="D9"/>
            <w:noWrap/>
          </w:tcPr>
          <w:p w14:paraId="4CDE9248"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tcPr>
          <w:p w14:paraId="119EB890"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Prace porządkowe na wsi – umowa zlecenie</w:t>
            </w:r>
          </w:p>
        </w:tc>
        <w:tc>
          <w:tcPr>
            <w:tcW w:w="1134" w:type="dxa"/>
            <w:tcBorders>
              <w:right w:val="single" w:sz="4" w:space="0" w:color="4E67C8" w:themeColor="accent1"/>
            </w:tcBorders>
            <w:shd w:val="clear" w:color="auto" w:fill="auto"/>
            <w:noWrap/>
          </w:tcPr>
          <w:p w14:paraId="111B2F14"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3 979,74</w:t>
            </w:r>
          </w:p>
        </w:tc>
      </w:tr>
      <w:tr w:rsidR="00ED49E3" w:rsidRPr="001D0303" w14:paraId="359A0BED" w14:textId="77777777" w:rsidTr="00C72CB5">
        <w:trPr>
          <w:jc w:val="center"/>
        </w:trPr>
        <w:tc>
          <w:tcPr>
            <w:tcW w:w="1022" w:type="dxa"/>
            <w:vMerge/>
            <w:shd w:val="clear" w:color="auto" w:fill="D9D9D9" w:themeFill="background1" w:themeFillShade="D9"/>
            <w:noWrap/>
          </w:tcPr>
          <w:p w14:paraId="546B062B"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tcPr>
          <w:p w14:paraId="28D893E9"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Montaż wiaty na placu zabaw</w:t>
            </w:r>
          </w:p>
        </w:tc>
        <w:tc>
          <w:tcPr>
            <w:tcW w:w="1134" w:type="dxa"/>
            <w:tcBorders>
              <w:right w:val="single" w:sz="4" w:space="0" w:color="4E67C8" w:themeColor="accent1"/>
            </w:tcBorders>
            <w:shd w:val="clear" w:color="auto" w:fill="auto"/>
            <w:noWrap/>
          </w:tcPr>
          <w:p w14:paraId="17AF27E4"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8 000,00</w:t>
            </w:r>
          </w:p>
        </w:tc>
      </w:tr>
      <w:tr w:rsidR="00ED49E3" w:rsidRPr="001D0303" w14:paraId="6591BB4A" w14:textId="77777777" w:rsidTr="00C72CB5">
        <w:trPr>
          <w:jc w:val="center"/>
        </w:trPr>
        <w:tc>
          <w:tcPr>
            <w:tcW w:w="1022" w:type="dxa"/>
            <w:vMerge/>
            <w:shd w:val="clear" w:color="auto" w:fill="D9D9D9" w:themeFill="background1" w:themeFillShade="D9"/>
            <w:noWrap/>
          </w:tcPr>
          <w:p w14:paraId="71C8627B"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tcPr>
          <w:p w14:paraId="2F76EB4A"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zestawu cateringowego (2 kpl.)</w:t>
            </w:r>
          </w:p>
        </w:tc>
        <w:tc>
          <w:tcPr>
            <w:tcW w:w="1134" w:type="dxa"/>
            <w:tcBorders>
              <w:right w:val="single" w:sz="4" w:space="0" w:color="4E67C8" w:themeColor="accent1"/>
            </w:tcBorders>
            <w:shd w:val="clear" w:color="auto" w:fill="auto"/>
            <w:noWrap/>
          </w:tcPr>
          <w:p w14:paraId="002D513A"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1 300,00</w:t>
            </w:r>
          </w:p>
        </w:tc>
      </w:tr>
      <w:tr w:rsidR="00ED49E3" w:rsidRPr="001D0303" w14:paraId="53654469" w14:textId="77777777" w:rsidTr="00C72CB5">
        <w:trPr>
          <w:jc w:val="center"/>
        </w:trPr>
        <w:tc>
          <w:tcPr>
            <w:tcW w:w="1022" w:type="dxa"/>
            <w:vMerge/>
            <w:shd w:val="clear" w:color="auto" w:fill="D9D9D9" w:themeFill="background1" w:themeFillShade="D9"/>
            <w:noWrap/>
          </w:tcPr>
          <w:p w14:paraId="22CAFFF2"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tcPr>
          <w:p w14:paraId="60C9A4A7"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OSP Bystrzyca Górna</w:t>
            </w:r>
          </w:p>
        </w:tc>
        <w:tc>
          <w:tcPr>
            <w:tcW w:w="1134" w:type="dxa"/>
            <w:tcBorders>
              <w:right w:val="single" w:sz="4" w:space="0" w:color="4E67C8" w:themeColor="accent1"/>
            </w:tcBorders>
            <w:shd w:val="clear" w:color="auto" w:fill="auto"/>
            <w:noWrap/>
          </w:tcPr>
          <w:p w14:paraId="32BE8E4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1 880,00</w:t>
            </w:r>
          </w:p>
        </w:tc>
      </w:tr>
      <w:tr w:rsidR="00ED49E3" w:rsidRPr="001D0303" w14:paraId="3103312C" w14:textId="77777777" w:rsidTr="00C72CB5">
        <w:trPr>
          <w:jc w:val="center"/>
        </w:trPr>
        <w:tc>
          <w:tcPr>
            <w:tcW w:w="1022" w:type="dxa"/>
            <w:vMerge/>
            <w:shd w:val="clear" w:color="auto" w:fill="D9D9D9" w:themeFill="background1" w:themeFillShade="D9"/>
            <w:noWrap/>
            <w:hideMark/>
          </w:tcPr>
          <w:p w14:paraId="6EFE4B54"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tcPr>
          <w:p w14:paraId="2C9CD7E4"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lamp oświetleniowych</w:t>
            </w:r>
          </w:p>
        </w:tc>
        <w:tc>
          <w:tcPr>
            <w:tcW w:w="1134" w:type="dxa"/>
            <w:tcBorders>
              <w:right w:val="single" w:sz="4" w:space="0" w:color="4E67C8" w:themeColor="accent1"/>
            </w:tcBorders>
            <w:shd w:val="clear" w:color="auto" w:fill="auto"/>
            <w:noWrap/>
          </w:tcPr>
          <w:p w14:paraId="181321C5"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4 000,00</w:t>
            </w:r>
          </w:p>
        </w:tc>
      </w:tr>
      <w:tr w:rsidR="00ED49E3" w:rsidRPr="001D0303" w14:paraId="0EBB2BB2" w14:textId="77777777" w:rsidTr="00C72CB5">
        <w:trPr>
          <w:jc w:val="center"/>
        </w:trPr>
        <w:tc>
          <w:tcPr>
            <w:tcW w:w="1022" w:type="dxa"/>
            <w:vMerge/>
            <w:shd w:val="clear" w:color="auto" w:fill="D9D9D9" w:themeFill="background1" w:themeFillShade="D9"/>
            <w:noWrap/>
            <w:hideMark/>
          </w:tcPr>
          <w:p w14:paraId="62823E13"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tcPr>
          <w:p w14:paraId="3994379E"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Promocja wsi</w:t>
            </w:r>
          </w:p>
        </w:tc>
        <w:tc>
          <w:tcPr>
            <w:tcW w:w="1134" w:type="dxa"/>
            <w:tcBorders>
              <w:right w:val="single" w:sz="4" w:space="0" w:color="4E67C8" w:themeColor="accent1"/>
            </w:tcBorders>
            <w:shd w:val="clear" w:color="auto" w:fill="auto"/>
            <w:noWrap/>
          </w:tcPr>
          <w:p w14:paraId="062684A4"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583,44</w:t>
            </w:r>
          </w:p>
        </w:tc>
      </w:tr>
      <w:tr w:rsidR="00ED49E3" w:rsidRPr="003876DE" w14:paraId="65E5B07B" w14:textId="77777777" w:rsidTr="00C72CB5">
        <w:trPr>
          <w:jc w:val="center"/>
        </w:trPr>
        <w:tc>
          <w:tcPr>
            <w:tcW w:w="1022" w:type="dxa"/>
            <w:vMerge/>
            <w:shd w:val="clear" w:color="auto" w:fill="D9D9D9" w:themeFill="background1" w:themeFillShade="D9"/>
            <w:noWrap/>
            <w:hideMark/>
          </w:tcPr>
          <w:p w14:paraId="3D881445"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tcPr>
          <w:p w14:paraId="287E7548"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świetlicy wiejskiej</w:t>
            </w:r>
          </w:p>
        </w:tc>
        <w:tc>
          <w:tcPr>
            <w:tcW w:w="1134" w:type="dxa"/>
            <w:tcBorders>
              <w:right w:val="single" w:sz="4" w:space="0" w:color="4E67C8" w:themeColor="accent1"/>
            </w:tcBorders>
            <w:shd w:val="clear" w:color="auto" w:fill="auto"/>
            <w:noWrap/>
          </w:tcPr>
          <w:p w14:paraId="1666194F"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1 700,00</w:t>
            </w:r>
          </w:p>
        </w:tc>
      </w:tr>
      <w:tr w:rsidR="00ED49E3" w:rsidRPr="001D0303" w14:paraId="6318B3AD" w14:textId="77777777" w:rsidTr="00C72CB5">
        <w:trPr>
          <w:jc w:val="center"/>
        </w:trPr>
        <w:tc>
          <w:tcPr>
            <w:tcW w:w="1022" w:type="dxa"/>
            <w:vMerge/>
            <w:shd w:val="clear" w:color="auto" w:fill="D9D9D9" w:themeFill="background1" w:themeFillShade="D9"/>
            <w:noWrap/>
            <w:hideMark/>
          </w:tcPr>
          <w:p w14:paraId="37B05525"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tcPr>
          <w:p w14:paraId="02BF4CF4"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Imprezy okolicznościowe</w:t>
            </w:r>
          </w:p>
        </w:tc>
        <w:tc>
          <w:tcPr>
            <w:tcW w:w="1134" w:type="dxa"/>
            <w:tcBorders>
              <w:right w:val="single" w:sz="4" w:space="0" w:color="4E67C8" w:themeColor="accent1"/>
            </w:tcBorders>
            <w:shd w:val="clear" w:color="auto" w:fill="auto"/>
            <w:noWrap/>
          </w:tcPr>
          <w:p w14:paraId="7FF7DE51"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6 600,00</w:t>
            </w:r>
          </w:p>
        </w:tc>
      </w:tr>
      <w:tr w:rsidR="00ED49E3" w:rsidRPr="001D0303" w14:paraId="7F0AB179" w14:textId="77777777" w:rsidTr="00C72CB5">
        <w:trPr>
          <w:jc w:val="center"/>
        </w:trPr>
        <w:tc>
          <w:tcPr>
            <w:tcW w:w="1022" w:type="dxa"/>
            <w:vMerge/>
            <w:shd w:val="clear" w:color="auto" w:fill="D9D9D9" w:themeFill="background1" w:themeFillShade="D9"/>
            <w:noWrap/>
            <w:hideMark/>
          </w:tcPr>
          <w:p w14:paraId="45B1D421"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D9D9D9" w:themeFill="background1" w:themeFillShade="D9"/>
            <w:noWrap/>
            <w:vAlign w:val="bottom"/>
            <w:hideMark/>
          </w:tcPr>
          <w:p w14:paraId="5223DF7D" w14:textId="77777777" w:rsidR="00ED49E3" w:rsidRPr="00A82525" w:rsidRDefault="00ED49E3" w:rsidP="00C72CB5">
            <w:pPr>
              <w:spacing w:before="60" w:after="20"/>
              <w:rPr>
                <w:rFonts w:ascii="Century Gothic" w:hAnsi="Century Gothic"/>
                <w:sz w:val="15"/>
                <w:szCs w:val="15"/>
              </w:rPr>
            </w:pPr>
            <w:r w:rsidRPr="00A82525">
              <w:rPr>
                <w:rFonts w:ascii="Century Gothic" w:hAnsi="Century Gothic"/>
                <w:sz w:val="15"/>
                <w:szCs w:val="15"/>
              </w:rPr>
              <w:t> </w:t>
            </w:r>
          </w:p>
        </w:tc>
        <w:tc>
          <w:tcPr>
            <w:tcW w:w="1134" w:type="dxa"/>
            <w:tcBorders>
              <w:right w:val="single" w:sz="4" w:space="0" w:color="4E67C8" w:themeColor="accent1"/>
            </w:tcBorders>
            <w:shd w:val="clear" w:color="auto" w:fill="D9D9D9" w:themeFill="background1" w:themeFillShade="D9"/>
            <w:noWrap/>
            <w:vAlign w:val="center"/>
            <w:hideMark/>
          </w:tcPr>
          <w:p w14:paraId="45418EA9"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44 574,32    </w:t>
            </w:r>
          </w:p>
        </w:tc>
      </w:tr>
      <w:tr w:rsidR="00ED49E3" w:rsidRPr="001D0303" w14:paraId="5F72A939" w14:textId="77777777" w:rsidTr="00C72CB5">
        <w:trPr>
          <w:jc w:val="center"/>
        </w:trPr>
        <w:tc>
          <w:tcPr>
            <w:tcW w:w="1022" w:type="dxa"/>
            <w:vMerge w:val="restart"/>
            <w:shd w:val="clear" w:color="auto" w:fill="D9D9D9" w:themeFill="background1" w:themeFillShade="D9"/>
            <w:noWrap/>
            <w:hideMark/>
          </w:tcPr>
          <w:p w14:paraId="5847651E"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Gogołów</w:t>
            </w:r>
          </w:p>
          <w:p w14:paraId="45FF1AF9"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66BA8B96"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1D89DE20"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4D1B22ED"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2517CBDF"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tc>
        <w:tc>
          <w:tcPr>
            <w:tcW w:w="6911" w:type="dxa"/>
            <w:shd w:val="clear" w:color="auto" w:fill="auto"/>
            <w:noWrap/>
          </w:tcPr>
          <w:p w14:paraId="1CF4E176"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estetyka wsi (zakup materiałów i usług)</w:t>
            </w:r>
          </w:p>
        </w:tc>
        <w:tc>
          <w:tcPr>
            <w:tcW w:w="1134" w:type="dxa"/>
            <w:tcBorders>
              <w:right w:val="single" w:sz="4" w:space="0" w:color="4E67C8" w:themeColor="accent1"/>
            </w:tcBorders>
            <w:shd w:val="clear" w:color="auto" w:fill="auto"/>
            <w:noWrap/>
          </w:tcPr>
          <w:p w14:paraId="797A2F3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10 999,51</w:t>
            </w:r>
          </w:p>
        </w:tc>
      </w:tr>
      <w:tr w:rsidR="00ED49E3" w:rsidRPr="001D0303" w14:paraId="2387A20C" w14:textId="77777777" w:rsidTr="00C72CB5">
        <w:trPr>
          <w:jc w:val="center"/>
        </w:trPr>
        <w:tc>
          <w:tcPr>
            <w:tcW w:w="1022" w:type="dxa"/>
            <w:vMerge/>
            <w:shd w:val="clear" w:color="auto" w:fill="D9D9D9" w:themeFill="background1" w:themeFillShade="D9"/>
            <w:noWrap/>
            <w:hideMark/>
          </w:tcPr>
          <w:p w14:paraId="4CD2D1F0"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tcPr>
          <w:p w14:paraId="4ECCC30C"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Zagospodarowanie terenu przy świetlicy wiejskiej</w:t>
            </w:r>
          </w:p>
        </w:tc>
        <w:tc>
          <w:tcPr>
            <w:tcW w:w="1134" w:type="dxa"/>
            <w:tcBorders>
              <w:right w:val="single" w:sz="4" w:space="0" w:color="4E67C8" w:themeColor="accent1"/>
            </w:tcBorders>
            <w:shd w:val="clear" w:color="auto" w:fill="auto"/>
            <w:noWrap/>
          </w:tcPr>
          <w:p w14:paraId="20637B8D"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9 000,00</w:t>
            </w:r>
          </w:p>
        </w:tc>
      </w:tr>
      <w:tr w:rsidR="00ED49E3" w:rsidRPr="001D0303" w14:paraId="3C48915A" w14:textId="77777777" w:rsidTr="00C72CB5">
        <w:trPr>
          <w:jc w:val="center"/>
        </w:trPr>
        <w:tc>
          <w:tcPr>
            <w:tcW w:w="1022" w:type="dxa"/>
            <w:vMerge/>
            <w:shd w:val="clear" w:color="auto" w:fill="D9D9D9" w:themeFill="background1" w:themeFillShade="D9"/>
            <w:noWrap/>
          </w:tcPr>
          <w:p w14:paraId="25606753"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tcPr>
          <w:p w14:paraId="7E68A122"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Rozwój kultury lokalnej na wsi (organizacja imprez, warsztatów, wydarzeń kulturalno-oświatowych, zakup materiałów i usług, doposażenie świetlicy wiejskiej)</w:t>
            </w:r>
          </w:p>
        </w:tc>
        <w:tc>
          <w:tcPr>
            <w:tcW w:w="1134" w:type="dxa"/>
            <w:tcBorders>
              <w:right w:val="single" w:sz="4" w:space="0" w:color="4E67C8" w:themeColor="accent1"/>
            </w:tcBorders>
            <w:shd w:val="clear" w:color="auto" w:fill="auto"/>
            <w:noWrap/>
          </w:tcPr>
          <w:p w14:paraId="0EFA8838"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7 496,66</w:t>
            </w:r>
          </w:p>
        </w:tc>
      </w:tr>
      <w:tr w:rsidR="00ED49E3" w:rsidRPr="00B2045F" w14:paraId="253703A4" w14:textId="77777777" w:rsidTr="00C72CB5">
        <w:trPr>
          <w:jc w:val="center"/>
        </w:trPr>
        <w:tc>
          <w:tcPr>
            <w:tcW w:w="1022" w:type="dxa"/>
            <w:vMerge/>
            <w:shd w:val="clear" w:color="auto" w:fill="D9D9D9" w:themeFill="background1" w:themeFillShade="D9"/>
            <w:noWrap/>
            <w:hideMark/>
          </w:tcPr>
          <w:p w14:paraId="46FD0EB3"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D9D9D9" w:themeFill="background1" w:themeFillShade="D9"/>
            <w:noWrap/>
            <w:vAlign w:val="bottom"/>
            <w:hideMark/>
          </w:tcPr>
          <w:p w14:paraId="7529BD2B"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right w:val="single" w:sz="4" w:space="0" w:color="4E67C8" w:themeColor="accent1"/>
            </w:tcBorders>
            <w:shd w:val="clear" w:color="auto" w:fill="D9D9D9" w:themeFill="background1" w:themeFillShade="D9"/>
            <w:noWrap/>
            <w:vAlign w:val="center"/>
            <w:hideMark/>
          </w:tcPr>
          <w:p w14:paraId="5D4B1A26"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27 496,17     </w:t>
            </w:r>
          </w:p>
        </w:tc>
      </w:tr>
      <w:tr w:rsidR="00ED49E3" w:rsidRPr="00680272" w14:paraId="357CE9B7" w14:textId="77777777" w:rsidTr="00C72CB5">
        <w:trPr>
          <w:jc w:val="center"/>
        </w:trPr>
        <w:tc>
          <w:tcPr>
            <w:tcW w:w="1022" w:type="dxa"/>
            <w:vMerge w:val="restart"/>
            <w:shd w:val="clear" w:color="auto" w:fill="D9D9D9" w:themeFill="background1" w:themeFillShade="D9"/>
            <w:noWrap/>
            <w:hideMark/>
          </w:tcPr>
          <w:p w14:paraId="4A936A44"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Grodziszcze</w:t>
            </w:r>
          </w:p>
          <w:p w14:paraId="14609BAE" w14:textId="77777777" w:rsidR="00ED49E3" w:rsidRPr="00A82525" w:rsidRDefault="00ED49E3" w:rsidP="00C72CB5">
            <w:pPr>
              <w:spacing w:before="60" w:after="20"/>
              <w:rPr>
                <w:rFonts w:ascii="Century Gothic" w:hAnsi="Century Gothic"/>
                <w:b/>
                <w:sz w:val="15"/>
                <w:szCs w:val="15"/>
              </w:rPr>
            </w:pPr>
            <w:r w:rsidRPr="00A82525">
              <w:rPr>
                <w:rFonts w:ascii="Century Gothic" w:hAnsi="Century Gothic"/>
                <w:b/>
                <w:sz w:val="15"/>
                <w:szCs w:val="15"/>
              </w:rPr>
              <w:t> </w:t>
            </w:r>
          </w:p>
          <w:p w14:paraId="5941280B" w14:textId="77777777" w:rsidR="00ED49E3" w:rsidRPr="00A82525" w:rsidRDefault="00ED49E3" w:rsidP="00C72CB5">
            <w:pPr>
              <w:spacing w:before="60" w:after="20"/>
              <w:rPr>
                <w:rFonts w:ascii="Century Gothic" w:hAnsi="Century Gothic"/>
                <w:b/>
                <w:sz w:val="15"/>
                <w:szCs w:val="15"/>
              </w:rPr>
            </w:pPr>
          </w:p>
        </w:tc>
        <w:tc>
          <w:tcPr>
            <w:tcW w:w="6911" w:type="dxa"/>
            <w:shd w:val="clear" w:color="auto" w:fill="auto"/>
            <w:noWrap/>
          </w:tcPr>
          <w:p w14:paraId="33AA12ED"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Estetyka wsi- zakup materiałów i usług</w:t>
            </w:r>
          </w:p>
        </w:tc>
        <w:tc>
          <w:tcPr>
            <w:tcW w:w="1134" w:type="dxa"/>
            <w:tcBorders>
              <w:right w:val="single" w:sz="4" w:space="0" w:color="4E67C8" w:themeColor="accent1"/>
            </w:tcBorders>
            <w:shd w:val="clear" w:color="auto" w:fill="auto"/>
            <w:noWrap/>
          </w:tcPr>
          <w:p w14:paraId="1EA4DB47"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16 234,03</w:t>
            </w:r>
          </w:p>
        </w:tc>
      </w:tr>
      <w:tr w:rsidR="00BC09B0" w:rsidRPr="00BC09B0" w14:paraId="1FF8C302" w14:textId="77777777" w:rsidTr="00C72CB5">
        <w:trPr>
          <w:jc w:val="center"/>
        </w:trPr>
        <w:tc>
          <w:tcPr>
            <w:tcW w:w="1022" w:type="dxa"/>
            <w:vMerge/>
            <w:shd w:val="clear" w:color="auto" w:fill="D9D9D9" w:themeFill="background1" w:themeFillShade="D9"/>
            <w:noWrap/>
          </w:tcPr>
          <w:p w14:paraId="141EF0CB"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noWrap/>
          </w:tcPr>
          <w:p w14:paraId="02085106"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Dofinansowanie zakupu 1 wiaty przystankowej</w:t>
            </w:r>
          </w:p>
        </w:tc>
        <w:tc>
          <w:tcPr>
            <w:tcW w:w="1134" w:type="dxa"/>
            <w:tcBorders>
              <w:right w:val="single" w:sz="4" w:space="0" w:color="4E67C8" w:themeColor="accent1"/>
            </w:tcBorders>
            <w:shd w:val="clear" w:color="auto" w:fill="auto"/>
            <w:noWrap/>
          </w:tcPr>
          <w:p w14:paraId="14190C47"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2 500,00</w:t>
            </w:r>
          </w:p>
        </w:tc>
      </w:tr>
      <w:tr w:rsidR="00BC09B0" w:rsidRPr="00BC09B0" w14:paraId="321446C5" w14:textId="77777777" w:rsidTr="00C72CB5">
        <w:trPr>
          <w:jc w:val="center"/>
        </w:trPr>
        <w:tc>
          <w:tcPr>
            <w:tcW w:w="1022" w:type="dxa"/>
            <w:vMerge/>
            <w:shd w:val="clear" w:color="auto" w:fill="D9D9D9" w:themeFill="background1" w:themeFillShade="D9"/>
            <w:noWrap/>
          </w:tcPr>
          <w:p w14:paraId="255DEB96"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noWrap/>
          </w:tcPr>
          <w:p w14:paraId="1F239463"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na terenie sołaectwa – umowa zlecenie konserwator</w:t>
            </w:r>
          </w:p>
        </w:tc>
        <w:tc>
          <w:tcPr>
            <w:tcW w:w="1134" w:type="dxa"/>
            <w:tcBorders>
              <w:right w:val="single" w:sz="4" w:space="0" w:color="4E67C8" w:themeColor="accent1"/>
            </w:tcBorders>
            <w:shd w:val="clear" w:color="auto" w:fill="auto"/>
            <w:noWrap/>
          </w:tcPr>
          <w:p w14:paraId="33006AF7"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7 998,00</w:t>
            </w:r>
          </w:p>
        </w:tc>
      </w:tr>
      <w:tr w:rsidR="00BC09B0" w:rsidRPr="00BC09B0" w14:paraId="0EB39BC2" w14:textId="77777777" w:rsidTr="00C72CB5">
        <w:trPr>
          <w:jc w:val="center"/>
        </w:trPr>
        <w:tc>
          <w:tcPr>
            <w:tcW w:w="1022" w:type="dxa"/>
            <w:vMerge/>
            <w:shd w:val="clear" w:color="auto" w:fill="D9D9D9" w:themeFill="background1" w:themeFillShade="D9"/>
            <w:noWrap/>
            <w:hideMark/>
          </w:tcPr>
          <w:p w14:paraId="4EEBC084"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noWrap/>
          </w:tcPr>
          <w:p w14:paraId="454576B2"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uroczystości wiejskich – zakup materiałów i usług</w:t>
            </w:r>
          </w:p>
        </w:tc>
        <w:tc>
          <w:tcPr>
            <w:tcW w:w="1134" w:type="dxa"/>
            <w:tcBorders>
              <w:right w:val="single" w:sz="4" w:space="0" w:color="4E67C8" w:themeColor="accent1"/>
            </w:tcBorders>
            <w:shd w:val="clear" w:color="auto" w:fill="auto"/>
            <w:noWrap/>
          </w:tcPr>
          <w:p w14:paraId="14E77657"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15 742,00</w:t>
            </w:r>
          </w:p>
        </w:tc>
      </w:tr>
      <w:tr w:rsidR="00BC09B0" w:rsidRPr="00BC09B0" w14:paraId="0522F03E" w14:textId="77777777" w:rsidTr="00C72CB5">
        <w:trPr>
          <w:jc w:val="center"/>
        </w:trPr>
        <w:tc>
          <w:tcPr>
            <w:tcW w:w="1022" w:type="dxa"/>
            <w:vMerge/>
            <w:shd w:val="clear" w:color="auto" w:fill="D9D9D9" w:themeFill="background1" w:themeFillShade="D9"/>
            <w:noWrap/>
            <w:hideMark/>
          </w:tcPr>
          <w:p w14:paraId="1B6B2524"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noWrap/>
          </w:tcPr>
          <w:p w14:paraId="787C8A60"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i utrzymanie boiska sportowego wraz z terenami przyległymi w celu poprawy ich funkcjonalności – zakup materiałów i usług</w:t>
            </w:r>
          </w:p>
        </w:tc>
        <w:tc>
          <w:tcPr>
            <w:tcW w:w="1134" w:type="dxa"/>
            <w:tcBorders>
              <w:right w:val="single" w:sz="4" w:space="0" w:color="4E67C8" w:themeColor="accent1"/>
            </w:tcBorders>
            <w:shd w:val="clear" w:color="auto" w:fill="auto"/>
            <w:noWrap/>
          </w:tcPr>
          <w:p w14:paraId="5CD57CD5"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10 000,00</w:t>
            </w:r>
          </w:p>
        </w:tc>
      </w:tr>
      <w:tr w:rsidR="00BC09B0" w:rsidRPr="00BC09B0" w14:paraId="0F0AF02F" w14:textId="77777777" w:rsidTr="00C72CB5">
        <w:trPr>
          <w:trHeight w:val="335"/>
          <w:jc w:val="center"/>
        </w:trPr>
        <w:tc>
          <w:tcPr>
            <w:tcW w:w="1022" w:type="dxa"/>
            <w:vMerge/>
            <w:shd w:val="clear" w:color="auto" w:fill="D9D9D9" w:themeFill="background1" w:themeFillShade="D9"/>
            <w:noWrap/>
            <w:hideMark/>
          </w:tcPr>
          <w:p w14:paraId="28672D7A"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D9D9D9" w:themeFill="background1" w:themeFillShade="D9"/>
            <w:noWrap/>
            <w:vAlign w:val="bottom"/>
            <w:hideMark/>
          </w:tcPr>
          <w:p w14:paraId="19486894" w14:textId="77777777" w:rsidR="00ED49E3" w:rsidRPr="00BC09B0" w:rsidRDefault="00ED49E3" w:rsidP="00C72CB5">
            <w:pPr>
              <w:spacing w:before="60" w:after="20"/>
              <w:rPr>
                <w:rFonts w:ascii="Century Gothic" w:hAnsi="Century Gothic"/>
                <w:sz w:val="15"/>
                <w:szCs w:val="15"/>
              </w:rPr>
            </w:pPr>
          </w:p>
        </w:tc>
        <w:tc>
          <w:tcPr>
            <w:tcW w:w="1134" w:type="dxa"/>
            <w:tcBorders>
              <w:right w:val="single" w:sz="4" w:space="0" w:color="4E67C8" w:themeColor="accent1"/>
            </w:tcBorders>
            <w:shd w:val="clear" w:color="auto" w:fill="D9D9D9" w:themeFill="background1" w:themeFillShade="D9"/>
            <w:noWrap/>
            <w:vAlign w:val="center"/>
            <w:hideMark/>
          </w:tcPr>
          <w:p w14:paraId="09E0C5A5"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52 474,03     </w:t>
            </w:r>
          </w:p>
        </w:tc>
      </w:tr>
      <w:tr w:rsidR="00BC09B0" w:rsidRPr="00BC09B0" w14:paraId="2AD0134C" w14:textId="77777777" w:rsidTr="00C72CB5">
        <w:trPr>
          <w:jc w:val="center"/>
        </w:trPr>
        <w:tc>
          <w:tcPr>
            <w:tcW w:w="1022" w:type="dxa"/>
            <w:vMerge w:val="restart"/>
            <w:shd w:val="clear" w:color="auto" w:fill="D9D9D9" w:themeFill="background1" w:themeFillShade="D9"/>
            <w:noWrap/>
            <w:hideMark/>
          </w:tcPr>
          <w:p w14:paraId="31ACF91E"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Jagodnik</w:t>
            </w:r>
          </w:p>
          <w:p w14:paraId="53DDB6A9"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7BB54529"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shd w:val="clear" w:color="auto" w:fill="auto"/>
          </w:tcPr>
          <w:p w14:paraId="742B38F1"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xml:space="preserve">Utrzymanie porządku i estetyka wsi </w:t>
            </w:r>
          </w:p>
        </w:tc>
        <w:tc>
          <w:tcPr>
            <w:tcW w:w="1134" w:type="dxa"/>
            <w:tcBorders>
              <w:right w:val="single" w:sz="4" w:space="0" w:color="4E67C8" w:themeColor="accent1"/>
            </w:tcBorders>
            <w:shd w:val="clear" w:color="auto" w:fill="auto"/>
            <w:noWrap/>
          </w:tcPr>
          <w:p w14:paraId="393469EA"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5 220,14</w:t>
            </w:r>
          </w:p>
        </w:tc>
      </w:tr>
      <w:tr w:rsidR="00BC09B0" w:rsidRPr="00BC09B0" w14:paraId="3B1840FB" w14:textId="77777777" w:rsidTr="00C72CB5">
        <w:trPr>
          <w:jc w:val="center"/>
        </w:trPr>
        <w:tc>
          <w:tcPr>
            <w:tcW w:w="1022" w:type="dxa"/>
            <w:vMerge/>
            <w:shd w:val="clear" w:color="auto" w:fill="D9D9D9" w:themeFill="background1" w:themeFillShade="D9"/>
            <w:noWrap/>
          </w:tcPr>
          <w:p w14:paraId="0B81038F"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tcPr>
          <w:p w14:paraId="6F723A38"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porządku/estetyka wsi – umowa zlecenie</w:t>
            </w:r>
          </w:p>
        </w:tc>
        <w:tc>
          <w:tcPr>
            <w:tcW w:w="1134" w:type="dxa"/>
            <w:tcBorders>
              <w:right w:val="single" w:sz="4" w:space="0" w:color="4E67C8" w:themeColor="accent1"/>
            </w:tcBorders>
            <w:shd w:val="clear" w:color="auto" w:fill="auto"/>
            <w:noWrap/>
          </w:tcPr>
          <w:p w14:paraId="0C307C2B"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2 000,00</w:t>
            </w:r>
          </w:p>
        </w:tc>
      </w:tr>
      <w:tr w:rsidR="00BC09B0" w:rsidRPr="00BC09B0" w14:paraId="1FA7CD56" w14:textId="77777777" w:rsidTr="00C72CB5">
        <w:trPr>
          <w:jc w:val="center"/>
        </w:trPr>
        <w:tc>
          <w:tcPr>
            <w:tcW w:w="1022" w:type="dxa"/>
            <w:vMerge/>
            <w:shd w:val="clear" w:color="auto" w:fill="D9D9D9" w:themeFill="background1" w:themeFillShade="D9"/>
            <w:noWrap/>
          </w:tcPr>
          <w:p w14:paraId="2C81C257"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tcPr>
          <w:p w14:paraId="09093F54"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Doświetlenie wsi</w:t>
            </w:r>
          </w:p>
        </w:tc>
        <w:tc>
          <w:tcPr>
            <w:tcW w:w="1134" w:type="dxa"/>
            <w:tcBorders>
              <w:right w:val="single" w:sz="4" w:space="0" w:color="4E67C8" w:themeColor="accent1"/>
            </w:tcBorders>
            <w:shd w:val="clear" w:color="auto" w:fill="auto"/>
            <w:noWrap/>
          </w:tcPr>
          <w:p w14:paraId="42CF2413"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5 000,00</w:t>
            </w:r>
          </w:p>
        </w:tc>
      </w:tr>
      <w:tr w:rsidR="00BC09B0" w:rsidRPr="00BC09B0" w14:paraId="474E0A49" w14:textId="77777777" w:rsidTr="00C72CB5">
        <w:trPr>
          <w:jc w:val="center"/>
        </w:trPr>
        <w:tc>
          <w:tcPr>
            <w:tcW w:w="1022" w:type="dxa"/>
            <w:vMerge/>
            <w:shd w:val="clear" w:color="auto" w:fill="D9D9D9" w:themeFill="background1" w:themeFillShade="D9"/>
            <w:noWrap/>
          </w:tcPr>
          <w:p w14:paraId="037D2D52"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tcPr>
          <w:p w14:paraId="7440446E"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ogrodzenia i urządzeń zabawowych na plac zabaw</w:t>
            </w:r>
          </w:p>
        </w:tc>
        <w:tc>
          <w:tcPr>
            <w:tcW w:w="1134" w:type="dxa"/>
            <w:tcBorders>
              <w:right w:val="single" w:sz="4" w:space="0" w:color="4E67C8" w:themeColor="accent1"/>
            </w:tcBorders>
            <w:shd w:val="clear" w:color="auto" w:fill="auto"/>
            <w:noWrap/>
          </w:tcPr>
          <w:p w14:paraId="608E1F27"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10 000,00</w:t>
            </w:r>
          </w:p>
        </w:tc>
      </w:tr>
      <w:tr w:rsidR="00BC09B0" w:rsidRPr="00BC09B0" w14:paraId="603C1020" w14:textId="77777777" w:rsidTr="00C72CB5">
        <w:trPr>
          <w:jc w:val="center"/>
        </w:trPr>
        <w:tc>
          <w:tcPr>
            <w:tcW w:w="1022" w:type="dxa"/>
            <w:vMerge/>
            <w:shd w:val="clear" w:color="auto" w:fill="D9D9D9" w:themeFill="background1" w:themeFillShade="D9"/>
            <w:noWrap/>
            <w:hideMark/>
          </w:tcPr>
          <w:p w14:paraId="17ED7AAC"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tcPr>
          <w:p w14:paraId="0C87DE6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xml:space="preserve">Organizacja imprez i uroczystości wiejskich </w:t>
            </w:r>
          </w:p>
        </w:tc>
        <w:tc>
          <w:tcPr>
            <w:tcW w:w="1134" w:type="dxa"/>
            <w:tcBorders>
              <w:right w:val="single" w:sz="4" w:space="0" w:color="4E67C8" w:themeColor="accent1"/>
            </w:tcBorders>
            <w:shd w:val="clear" w:color="auto" w:fill="auto"/>
            <w:noWrap/>
          </w:tcPr>
          <w:p w14:paraId="536B8E3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6 500,00</w:t>
            </w:r>
          </w:p>
        </w:tc>
      </w:tr>
      <w:tr w:rsidR="00BC09B0" w:rsidRPr="00BC09B0" w14:paraId="7F8F5922" w14:textId="77777777" w:rsidTr="00C72CB5">
        <w:trPr>
          <w:jc w:val="center"/>
        </w:trPr>
        <w:tc>
          <w:tcPr>
            <w:tcW w:w="1022" w:type="dxa"/>
            <w:vMerge/>
            <w:shd w:val="clear" w:color="auto" w:fill="D9D9D9" w:themeFill="background1" w:themeFillShade="D9"/>
            <w:noWrap/>
            <w:hideMark/>
          </w:tcPr>
          <w:p w14:paraId="7B437948"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D9D9D9" w:themeFill="background1" w:themeFillShade="D9"/>
            <w:noWrap/>
            <w:vAlign w:val="bottom"/>
            <w:hideMark/>
          </w:tcPr>
          <w:p w14:paraId="6690C14E"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right w:val="single" w:sz="4" w:space="0" w:color="4E67C8" w:themeColor="accent1"/>
            </w:tcBorders>
            <w:shd w:val="clear" w:color="auto" w:fill="D9D9D9" w:themeFill="background1" w:themeFillShade="D9"/>
            <w:noWrap/>
            <w:vAlign w:val="center"/>
            <w:hideMark/>
          </w:tcPr>
          <w:p w14:paraId="5A54BACE"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28 720,14     </w:t>
            </w:r>
          </w:p>
        </w:tc>
      </w:tr>
      <w:tr w:rsidR="00BC09B0" w:rsidRPr="00BC09B0" w14:paraId="31E54E3F" w14:textId="77777777" w:rsidTr="00C72CB5">
        <w:trPr>
          <w:jc w:val="center"/>
        </w:trPr>
        <w:tc>
          <w:tcPr>
            <w:tcW w:w="1022" w:type="dxa"/>
            <w:vMerge w:val="restart"/>
            <w:shd w:val="clear" w:color="auto" w:fill="D9D9D9" w:themeFill="background1" w:themeFillShade="D9"/>
            <w:noWrap/>
            <w:hideMark/>
          </w:tcPr>
          <w:p w14:paraId="395B678F"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Jakubów</w:t>
            </w:r>
          </w:p>
          <w:p w14:paraId="02A0BCAF"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6B732FFB"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3D04A90C"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shd w:val="clear" w:color="auto" w:fill="auto"/>
            <w:noWrap/>
            <w:hideMark/>
          </w:tcPr>
          <w:p w14:paraId="76D5FB50"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estetyki wsi (zakup materiałów i usług)</w:t>
            </w:r>
          </w:p>
        </w:tc>
        <w:tc>
          <w:tcPr>
            <w:tcW w:w="1134" w:type="dxa"/>
            <w:tcBorders>
              <w:right w:val="single" w:sz="4" w:space="0" w:color="4E67C8" w:themeColor="accent1"/>
            </w:tcBorders>
            <w:shd w:val="clear" w:color="auto" w:fill="auto"/>
            <w:noWrap/>
            <w:hideMark/>
          </w:tcPr>
          <w:p w14:paraId="0A17109F"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6 975,02</w:t>
            </w:r>
          </w:p>
        </w:tc>
      </w:tr>
      <w:tr w:rsidR="00BC09B0" w:rsidRPr="00BC09B0" w14:paraId="45651E38" w14:textId="77777777" w:rsidTr="00C72CB5">
        <w:trPr>
          <w:jc w:val="center"/>
        </w:trPr>
        <w:tc>
          <w:tcPr>
            <w:tcW w:w="1022" w:type="dxa"/>
            <w:vMerge/>
            <w:shd w:val="clear" w:color="auto" w:fill="D9D9D9" w:themeFill="background1" w:themeFillShade="D9"/>
            <w:noWrap/>
          </w:tcPr>
          <w:p w14:paraId="44F7A05A"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noWrap/>
          </w:tcPr>
          <w:p w14:paraId="6ACF71E3"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xml:space="preserve">Utrzymanie i doposażenie placu zabaw </w:t>
            </w:r>
          </w:p>
        </w:tc>
        <w:tc>
          <w:tcPr>
            <w:tcW w:w="1134" w:type="dxa"/>
            <w:tcBorders>
              <w:right w:val="single" w:sz="4" w:space="0" w:color="4E67C8" w:themeColor="accent1"/>
            </w:tcBorders>
            <w:shd w:val="clear" w:color="auto" w:fill="auto"/>
            <w:noWrap/>
          </w:tcPr>
          <w:p w14:paraId="3350FF76"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2 998,63</w:t>
            </w:r>
          </w:p>
        </w:tc>
      </w:tr>
      <w:tr w:rsidR="00BC09B0" w:rsidRPr="00BC09B0" w14:paraId="1C8B620D" w14:textId="77777777" w:rsidTr="00C72CB5">
        <w:trPr>
          <w:jc w:val="center"/>
        </w:trPr>
        <w:tc>
          <w:tcPr>
            <w:tcW w:w="1022" w:type="dxa"/>
            <w:vMerge/>
            <w:shd w:val="clear" w:color="auto" w:fill="D9D9D9" w:themeFill="background1" w:themeFillShade="D9"/>
            <w:noWrap/>
          </w:tcPr>
          <w:p w14:paraId="534527B4"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noWrap/>
          </w:tcPr>
          <w:p w14:paraId="1F110AAC"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i uroczystości wiejskich (zakup materiałów i usług)</w:t>
            </w:r>
          </w:p>
        </w:tc>
        <w:tc>
          <w:tcPr>
            <w:tcW w:w="1134" w:type="dxa"/>
            <w:tcBorders>
              <w:right w:val="single" w:sz="4" w:space="0" w:color="4E67C8" w:themeColor="accent1"/>
            </w:tcBorders>
            <w:shd w:val="clear" w:color="auto" w:fill="auto"/>
            <w:noWrap/>
          </w:tcPr>
          <w:p w14:paraId="6BD319A3"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5 006,01</w:t>
            </w:r>
          </w:p>
        </w:tc>
      </w:tr>
      <w:tr w:rsidR="00BC09B0" w:rsidRPr="00BC09B0" w14:paraId="6E73B5D9" w14:textId="77777777" w:rsidTr="00C72CB5">
        <w:trPr>
          <w:jc w:val="center"/>
        </w:trPr>
        <w:tc>
          <w:tcPr>
            <w:tcW w:w="1022" w:type="dxa"/>
            <w:vMerge/>
            <w:shd w:val="clear" w:color="auto" w:fill="D9D9D9" w:themeFill="background1" w:themeFillShade="D9"/>
            <w:noWrap/>
            <w:hideMark/>
          </w:tcPr>
          <w:p w14:paraId="2A3D4C7D"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D9D9D9" w:themeFill="background1" w:themeFillShade="D9"/>
            <w:noWrap/>
            <w:vAlign w:val="bottom"/>
            <w:hideMark/>
          </w:tcPr>
          <w:p w14:paraId="0CAC20FE"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right w:val="single" w:sz="4" w:space="0" w:color="4E67C8" w:themeColor="accent1"/>
            </w:tcBorders>
            <w:shd w:val="clear" w:color="auto" w:fill="D9D9D9" w:themeFill="background1" w:themeFillShade="D9"/>
            <w:noWrap/>
            <w:vAlign w:val="center"/>
            <w:hideMark/>
          </w:tcPr>
          <w:p w14:paraId="427A71FC"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14 979,66     </w:t>
            </w:r>
          </w:p>
        </w:tc>
      </w:tr>
      <w:tr w:rsidR="00BC09B0" w:rsidRPr="00BC09B0" w14:paraId="4C465C22" w14:textId="77777777" w:rsidTr="00C72CB5">
        <w:trPr>
          <w:jc w:val="center"/>
        </w:trPr>
        <w:tc>
          <w:tcPr>
            <w:tcW w:w="1022" w:type="dxa"/>
            <w:vMerge w:val="restart"/>
            <w:shd w:val="clear" w:color="auto" w:fill="D9D9D9" w:themeFill="background1" w:themeFillShade="D9"/>
            <w:noWrap/>
            <w:hideMark/>
          </w:tcPr>
          <w:p w14:paraId="681435D9"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Komorów</w:t>
            </w:r>
          </w:p>
          <w:p w14:paraId="6A62B4F3"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67C4B66D"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00975FE0"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tcPr>
          <w:p w14:paraId="4A45B38B"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Estetyka wsi</w:t>
            </w:r>
          </w:p>
        </w:tc>
        <w:tc>
          <w:tcPr>
            <w:tcW w:w="1134" w:type="dxa"/>
            <w:tcBorders>
              <w:right w:val="single" w:sz="4" w:space="0" w:color="4E67C8" w:themeColor="accent1"/>
            </w:tcBorders>
            <w:shd w:val="clear" w:color="auto" w:fill="auto"/>
            <w:noWrap/>
          </w:tcPr>
          <w:p w14:paraId="6F05CAEA"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25 584,54</w:t>
            </w:r>
          </w:p>
        </w:tc>
      </w:tr>
      <w:tr w:rsidR="00BC09B0" w:rsidRPr="00BC09B0" w14:paraId="59BC4A56" w14:textId="77777777" w:rsidTr="00C72CB5">
        <w:trPr>
          <w:jc w:val="center"/>
        </w:trPr>
        <w:tc>
          <w:tcPr>
            <w:tcW w:w="1022" w:type="dxa"/>
            <w:vMerge/>
            <w:shd w:val="clear" w:color="auto" w:fill="D9D9D9" w:themeFill="background1" w:themeFillShade="D9"/>
            <w:noWrap/>
          </w:tcPr>
          <w:p w14:paraId="42495832"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noWrap/>
          </w:tcPr>
          <w:p w14:paraId="12C959D2"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i uroczystości wiejskich</w:t>
            </w:r>
          </w:p>
        </w:tc>
        <w:tc>
          <w:tcPr>
            <w:tcW w:w="1134" w:type="dxa"/>
            <w:tcBorders>
              <w:right w:val="single" w:sz="4" w:space="0" w:color="4E67C8" w:themeColor="accent1"/>
            </w:tcBorders>
            <w:shd w:val="clear" w:color="auto" w:fill="auto"/>
            <w:noWrap/>
          </w:tcPr>
          <w:p w14:paraId="51879718"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18 000,00</w:t>
            </w:r>
          </w:p>
        </w:tc>
      </w:tr>
      <w:tr w:rsidR="00BC09B0" w:rsidRPr="00BC09B0" w14:paraId="6A9FFCA6" w14:textId="77777777" w:rsidTr="00C72CB5">
        <w:trPr>
          <w:jc w:val="center"/>
        </w:trPr>
        <w:tc>
          <w:tcPr>
            <w:tcW w:w="1022" w:type="dxa"/>
            <w:vMerge/>
            <w:shd w:val="clear" w:color="auto" w:fill="D9D9D9" w:themeFill="background1" w:themeFillShade="D9"/>
            <w:noWrap/>
          </w:tcPr>
          <w:p w14:paraId="277C9E2F"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noWrap/>
          </w:tcPr>
          <w:p w14:paraId="72CD3BDA"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na doposażenie świetlicy</w:t>
            </w:r>
          </w:p>
        </w:tc>
        <w:tc>
          <w:tcPr>
            <w:tcW w:w="1134" w:type="dxa"/>
            <w:tcBorders>
              <w:right w:val="single" w:sz="4" w:space="0" w:color="4E67C8" w:themeColor="accent1"/>
            </w:tcBorders>
            <w:shd w:val="clear" w:color="auto" w:fill="auto"/>
            <w:noWrap/>
          </w:tcPr>
          <w:p w14:paraId="467DFEAD"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7 490,00</w:t>
            </w:r>
          </w:p>
        </w:tc>
      </w:tr>
      <w:tr w:rsidR="00BC09B0" w:rsidRPr="00BC09B0" w14:paraId="75A57191" w14:textId="77777777" w:rsidTr="00C72CB5">
        <w:trPr>
          <w:jc w:val="center"/>
        </w:trPr>
        <w:tc>
          <w:tcPr>
            <w:tcW w:w="1022" w:type="dxa"/>
            <w:vMerge/>
            <w:shd w:val="clear" w:color="auto" w:fill="D9D9D9" w:themeFill="background1" w:themeFillShade="D9"/>
            <w:noWrap/>
            <w:hideMark/>
          </w:tcPr>
          <w:p w14:paraId="16AC694A"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D9D9D9" w:themeFill="background1" w:themeFillShade="D9"/>
            <w:noWrap/>
            <w:vAlign w:val="bottom"/>
            <w:hideMark/>
          </w:tcPr>
          <w:p w14:paraId="6F4FEE75" w14:textId="77777777" w:rsidR="00ED49E3" w:rsidRPr="00BC09B0" w:rsidRDefault="00ED49E3" w:rsidP="00C72CB5">
            <w:pPr>
              <w:spacing w:before="60" w:after="20"/>
              <w:rPr>
                <w:rFonts w:ascii="Century Gothic" w:hAnsi="Century Gothic"/>
                <w:b/>
                <w:sz w:val="15"/>
                <w:szCs w:val="15"/>
              </w:rPr>
            </w:pPr>
          </w:p>
        </w:tc>
        <w:tc>
          <w:tcPr>
            <w:tcW w:w="1134" w:type="dxa"/>
            <w:tcBorders>
              <w:right w:val="single" w:sz="4" w:space="0" w:color="4E67C8" w:themeColor="accent1"/>
            </w:tcBorders>
            <w:shd w:val="clear" w:color="auto" w:fill="D9D9D9" w:themeFill="background1" w:themeFillShade="D9"/>
            <w:noWrap/>
            <w:vAlign w:val="center"/>
            <w:hideMark/>
          </w:tcPr>
          <w:p w14:paraId="687BEFA5"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51 074,54     </w:t>
            </w:r>
          </w:p>
        </w:tc>
      </w:tr>
      <w:tr w:rsidR="00BC09B0" w:rsidRPr="00BC09B0" w14:paraId="24FD9A24" w14:textId="77777777" w:rsidTr="00C72CB5">
        <w:trPr>
          <w:jc w:val="center"/>
        </w:trPr>
        <w:tc>
          <w:tcPr>
            <w:tcW w:w="1022" w:type="dxa"/>
            <w:vMerge w:val="restart"/>
            <w:shd w:val="clear" w:color="auto" w:fill="D9D9D9" w:themeFill="background1" w:themeFillShade="D9"/>
            <w:noWrap/>
            <w:hideMark/>
          </w:tcPr>
          <w:p w14:paraId="6702C5B4"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Krzczonów</w:t>
            </w:r>
          </w:p>
          <w:p w14:paraId="7067784F"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4C7F5A72"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4CBDA90C"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230AFED6"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shd w:val="clear" w:color="auto" w:fill="auto"/>
            <w:hideMark/>
          </w:tcPr>
          <w:p w14:paraId="77DF2A89"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estetyka wsi (zakup materiałów i usług)</w:t>
            </w:r>
          </w:p>
        </w:tc>
        <w:tc>
          <w:tcPr>
            <w:tcW w:w="1134" w:type="dxa"/>
            <w:tcBorders>
              <w:right w:val="single" w:sz="4" w:space="0" w:color="4E67C8" w:themeColor="accent1"/>
            </w:tcBorders>
            <w:shd w:val="clear" w:color="auto" w:fill="auto"/>
            <w:noWrap/>
            <w:hideMark/>
          </w:tcPr>
          <w:p w14:paraId="476FBEF5"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8 759,91</w:t>
            </w:r>
          </w:p>
        </w:tc>
      </w:tr>
      <w:tr w:rsidR="00BC09B0" w:rsidRPr="00BC09B0" w14:paraId="05B26148" w14:textId="77777777" w:rsidTr="00C72CB5">
        <w:trPr>
          <w:jc w:val="center"/>
        </w:trPr>
        <w:tc>
          <w:tcPr>
            <w:tcW w:w="1022" w:type="dxa"/>
            <w:vMerge/>
            <w:shd w:val="clear" w:color="auto" w:fill="D9D9D9" w:themeFill="background1" w:themeFillShade="D9"/>
            <w:noWrap/>
          </w:tcPr>
          <w:p w14:paraId="300F2874"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tcPr>
          <w:p w14:paraId="508FA7A8"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Inwestycje – zakup, instalacja lampy solarnej na plac zabaw w Krzczonowie oraz kosztorysu/projektu (zakup materiałów i usług)</w:t>
            </w:r>
          </w:p>
        </w:tc>
        <w:tc>
          <w:tcPr>
            <w:tcW w:w="1134" w:type="dxa"/>
            <w:tcBorders>
              <w:right w:val="single" w:sz="4" w:space="0" w:color="4E67C8" w:themeColor="accent1"/>
            </w:tcBorders>
            <w:shd w:val="clear" w:color="auto" w:fill="auto"/>
            <w:noWrap/>
          </w:tcPr>
          <w:p w14:paraId="321FB6BE"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5 950,00</w:t>
            </w:r>
          </w:p>
        </w:tc>
      </w:tr>
      <w:tr w:rsidR="00BC09B0" w:rsidRPr="00BC09B0" w14:paraId="71DC615F" w14:textId="77777777" w:rsidTr="00C72CB5">
        <w:trPr>
          <w:jc w:val="center"/>
        </w:trPr>
        <w:tc>
          <w:tcPr>
            <w:tcW w:w="1022" w:type="dxa"/>
            <w:vMerge/>
            <w:shd w:val="clear" w:color="auto" w:fill="D9D9D9" w:themeFill="background1" w:themeFillShade="D9"/>
            <w:noWrap/>
          </w:tcPr>
          <w:p w14:paraId="274ABADC"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tcPr>
          <w:p w14:paraId="78EF4A22"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i uroczystości wiejskich, świetlicowych oraz doposażenie Świetlicy Wiejskiej (zakup materiałów i usług)</w:t>
            </w:r>
          </w:p>
        </w:tc>
        <w:tc>
          <w:tcPr>
            <w:tcW w:w="1134" w:type="dxa"/>
            <w:tcBorders>
              <w:right w:val="single" w:sz="4" w:space="0" w:color="4E67C8" w:themeColor="accent1"/>
            </w:tcBorders>
            <w:shd w:val="clear" w:color="auto" w:fill="auto"/>
            <w:noWrap/>
          </w:tcPr>
          <w:p w14:paraId="0EFBEDBF"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7 000,00</w:t>
            </w:r>
          </w:p>
        </w:tc>
      </w:tr>
      <w:tr w:rsidR="00BC09B0" w:rsidRPr="00BC09B0" w14:paraId="23655566" w14:textId="77777777" w:rsidTr="00C72CB5">
        <w:trPr>
          <w:jc w:val="center"/>
        </w:trPr>
        <w:tc>
          <w:tcPr>
            <w:tcW w:w="1022" w:type="dxa"/>
            <w:vMerge/>
            <w:shd w:val="clear" w:color="auto" w:fill="D9D9D9" w:themeFill="background1" w:themeFillShade="D9"/>
            <w:noWrap/>
          </w:tcPr>
          <w:p w14:paraId="2E906110"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tcPr>
          <w:p w14:paraId="73E87DD9"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Inwestycje – wykonanie wiaty na boisku sportowym (zakup materiałów i usług)</w:t>
            </w:r>
          </w:p>
        </w:tc>
        <w:tc>
          <w:tcPr>
            <w:tcW w:w="1134" w:type="dxa"/>
            <w:tcBorders>
              <w:right w:val="single" w:sz="4" w:space="0" w:color="4E67C8" w:themeColor="accent1"/>
            </w:tcBorders>
            <w:shd w:val="clear" w:color="auto" w:fill="auto"/>
            <w:noWrap/>
          </w:tcPr>
          <w:p w14:paraId="3930E245"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5 000,00</w:t>
            </w:r>
          </w:p>
        </w:tc>
      </w:tr>
      <w:tr w:rsidR="00BC09B0" w:rsidRPr="00BC09B0" w14:paraId="781FA143" w14:textId="77777777" w:rsidTr="00C72CB5">
        <w:trPr>
          <w:jc w:val="center"/>
        </w:trPr>
        <w:tc>
          <w:tcPr>
            <w:tcW w:w="1022" w:type="dxa"/>
            <w:vMerge/>
            <w:shd w:val="clear" w:color="auto" w:fill="D9D9D9" w:themeFill="background1" w:themeFillShade="D9"/>
            <w:noWrap/>
            <w:hideMark/>
          </w:tcPr>
          <w:p w14:paraId="0189E5DA" w14:textId="77777777" w:rsidR="00ED49E3" w:rsidRPr="00BC09B0" w:rsidRDefault="00ED49E3" w:rsidP="00C72CB5">
            <w:pPr>
              <w:spacing w:before="60" w:after="20"/>
              <w:rPr>
                <w:rFonts w:ascii="Century Gothic" w:hAnsi="Century Gothic"/>
                <w:b/>
                <w:sz w:val="15"/>
                <w:szCs w:val="15"/>
              </w:rPr>
            </w:pPr>
          </w:p>
        </w:tc>
        <w:tc>
          <w:tcPr>
            <w:tcW w:w="6911" w:type="dxa"/>
            <w:tcBorders>
              <w:bottom w:val="single" w:sz="4" w:space="0" w:color="4E67C8" w:themeColor="accent1"/>
            </w:tcBorders>
            <w:shd w:val="clear" w:color="auto" w:fill="D9D9D9" w:themeFill="background1" w:themeFillShade="D9"/>
            <w:noWrap/>
            <w:vAlign w:val="bottom"/>
            <w:hideMark/>
          </w:tcPr>
          <w:p w14:paraId="22438DBA"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right w:val="single" w:sz="4" w:space="0" w:color="4E67C8" w:themeColor="accent1"/>
            </w:tcBorders>
            <w:shd w:val="clear" w:color="auto" w:fill="D9D9D9" w:themeFill="background1" w:themeFillShade="D9"/>
            <w:noWrap/>
            <w:vAlign w:val="center"/>
            <w:hideMark/>
          </w:tcPr>
          <w:p w14:paraId="14A0CE86"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26 709,91</w:t>
            </w:r>
          </w:p>
        </w:tc>
      </w:tr>
      <w:tr w:rsidR="00BC09B0" w:rsidRPr="00BC09B0" w14:paraId="7446DF2C" w14:textId="77777777" w:rsidTr="00C72CB5">
        <w:trPr>
          <w:jc w:val="center"/>
        </w:trPr>
        <w:tc>
          <w:tcPr>
            <w:tcW w:w="1022" w:type="dxa"/>
            <w:vMerge w:val="restart"/>
            <w:shd w:val="clear" w:color="auto" w:fill="D9D9D9" w:themeFill="background1" w:themeFillShade="D9"/>
            <w:noWrap/>
            <w:hideMark/>
          </w:tcPr>
          <w:p w14:paraId="707A80D5"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Krzyżowa</w:t>
            </w:r>
          </w:p>
          <w:p w14:paraId="26AD6CC8"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663302CE"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4DFF83FC"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5E772AA5"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shd w:val="clear" w:color="auto" w:fill="auto"/>
            <w:noWrap/>
            <w:hideMark/>
          </w:tcPr>
          <w:p w14:paraId="1CABDC74"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i uroczystości wiejskich (zakup materiałów i usług)</w:t>
            </w:r>
          </w:p>
        </w:tc>
        <w:tc>
          <w:tcPr>
            <w:tcW w:w="1134" w:type="dxa"/>
            <w:tcBorders>
              <w:right w:val="single" w:sz="4" w:space="0" w:color="4E67C8" w:themeColor="accent1"/>
            </w:tcBorders>
            <w:shd w:val="clear" w:color="auto" w:fill="auto"/>
            <w:noWrap/>
          </w:tcPr>
          <w:p w14:paraId="0834FFD2"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5 000,00</w:t>
            </w:r>
          </w:p>
        </w:tc>
      </w:tr>
      <w:tr w:rsidR="00BC09B0" w:rsidRPr="00BC09B0" w14:paraId="3FB2A06A" w14:textId="77777777" w:rsidTr="00C72CB5">
        <w:trPr>
          <w:jc w:val="center"/>
        </w:trPr>
        <w:tc>
          <w:tcPr>
            <w:tcW w:w="1022" w:type="dxa"/>
            <w:vMerge/>
            <w:shd w:val="clear" w:color="auto" w:fill="D9D9D9" w:themeFill="background1" w:themeFillShade="D9"/>
            <w:noWrap/>
            <w:hideMark/>
          </w:tcPr>
          <w:p w14:paraId="5DEC8A8D"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noWrap/>
          </w:tcPr>
          <w:p w14:paraId="568C2EE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xml:space="preserve">Utrzymanie porządku i estetyka wsi </w:t>
            </w:r>
          </w:p>
        </w:tc>
        <w:tc>
          <w:tcPr>
            <w:tcW w:w="1134" w:type="dxa"/>
            <w:tcBorders>
              <w:right w:val="single" w:sz="4" w:space="0" w:color="4E67C8" w:themeColor="accent1"/>
            </w:tcBorders>
            <w:shd w:val="clear" w:color="auto" w:fill="auto"/>
            <w:noWrap/>
          </w:tcPr>
          <w:p w14:paraId="5AEFE1B4"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5 999,13</w:t>
            </w:r>
          </w:p>
        </w:tc>
      </w:tr>
      <w:tr w:rsidR="00BC09B0" w:rsidRPr="00BC09B0" w14:paraId="3DB98392" w14:textId="77777777" w:rsidTr="00C72CB5">
        <w:trPr>
          <w:jc w:val="center"/>
        </w:trPr>
        <w:tc>
          <w:tcPr>
            <w:tcW w:w="1022" w:type="dxa"/>
            <w:vMerge/>
            <w:shd w:val="clear" w:color="auto" w:fill="D9D9D9" w:themeFill="background1" w:themeFillShade="D9"/>
            <w:noWrap/>
            <w:hideMark/>
          </w:tcPr>
          <w:p w14:paraId="42C0DD2C"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noWrap/>
          </w:tcPr>
          <w:p w14:paraId="7BF1B294"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Modernizacja oświetlenia na terenie wsi</w:t>
            </w:r>
          </w:p>
        </w:tc>
        <w:tc>
          <w:tcPr>
            <w:tcW w:w="1134" w:type="dxa"/>
            <w:tcBorders>
              <w:right w:val="single" w:sz="4" w:space="0" w:color="4E67C8" w:themeColor="accent1"/>
            </w:tcBorders>
            <w:shd w:val="clear" w:color="auto" w:fill="auto"/>
            <w:noWrap/>
          </w:tcPr>
          <w:p w14:paraId="025CD08E"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5 000,00</w:t>
            </w:r>
          </w:p>
        </w:tc>
      </w:tr>
      <w:tr w:rsidR="00BC09B0" w:rsidRPr="00BC09B0" w14:paraId="3D5F224B" w14:textId="77777777" w:rsidTr="00C72CB5">
        <w:trPr>
          <w:jc w:val="center"/>
        </w:trPr>
        <w:tc>
          <w:tcPr>
            <w:tcW w:w="1022" w:type="dxa"/>
            <w:vMerge/>
            <w:shd w:val="clear" w:color="auto" w:fill="D9D9D9" w:themeFill="background1" w:themeFillShade="D9"/>
            <w:noWrap/>
            <w:hideMark/>
          </w:tcPr>
          <w:p w14:paraId="10F9436C" w14:textId="77777777" w:rsidR="00ED49E3" w:rsidRPr="00BC09B0" w:rsidRDefault="00ED49E3" w:rsidP="00C72CB5">
            <w:pPr>
              <w:spacing w:before="60" w:after="20"/>
              <w:rPr>
                <w:rFonts w:ascii="Century Gothic" w:hAnsi="Century Gothic"/>
                <w:b/>
                <w:sz w:val="15"/>
                <w:szCs w:val="15"/>
              </w:rPr>
            </w:pPr>
          </w:p>
        </w:tc>
        <w:tc>
          <w:tcPr>
            <w:tcW w:w="6911" w:type="dxa"/>
            <w:shd w:val="clear" w:color="auto" w:fill="auto"/>
            <w:noWrap/>
          </w:tcPr>
          <w:p w14:paraId="459C465F"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Remont i doposażenie świetlicy (zakup materiałów i usług)</w:t>
            </w:r>
          </w:p>
        </w:tc>
        <w:tc>
          <w:tcPr>
            <w:tcW w:w="1134" w:type="dxa"/>
            <w:tcBorders>
              <w:right w:val="single" w:sz="4" w:space="0" w:color="4E67C8" w:themeColor="accent1"/>
            </w:tcBorders>
            <w:shd w:val="clear" w:color="auto" w:fill="auto"/>
            <w:noWrap/>
          </w:tcPr>
          <w:p w14:paraId="174496F0"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6 774,70</w:t>
            </w:r>
          </w:p>
        </w:tc>
      </w:tr>
      <w:tr w:rsidR="00BC09B0" w:rsidRPr="00BC09B0" w14:paraId="2B396520" w14:textId="77777777" w:rsidTr="00C72CB5">
        <w:trPr>
          <w:jc w:val="center"/>
        </w:trPr>
        <w:tc>
          <w:tcPr>
            <w:tcW w:w="1022" w:type="dxa"/>
            <w:vMerge/>
            <w:shd w:val="clear" w:color="auto" w:fill="D9D9D9" w:themeFill="background1" w:themeFillShade="D9"/>
            <w:noWrap/>
            <w:hideMark/>
          </w:tcPr>
          <w:p w14:paraId="05B37E6D" w14:textId="77777777" w:rsidR="00ED49E3" w:rsidRPr="00BC09B0" w:rsidRDefault="00ED49E3" w:rsidP="00C72CB5">
            <w:pPr>
              <w:spacing w:before="60" w:after="20"/>
              <w:rPr>
                <w:rFonts w:ascii="Century Gothic" w:hAnsi="Century Gothic"/>
                <w:b/>
                <w:sz w:val="15"/>
                <w:szCs w:val="15"/>
              </w:rPr>
            </w:pPr>
          </w:p>
        </w:tc>
        <w:tc>
          <w:tcPr>
            <w:tcW w:w="6911" w:type="dxa"/>
            <w:tcBorders>
              <w:bottom w:val="single" w:sz="4" w:space="0" w:color="4E67C8" w:themeColor="accent1"/>
            </w:tcBorders>
            <w:shd w:val="clear" w:color="auto" w:fill="D9D9D9" w:themeFill="background1" w:themeFillShade="D9"/>
            <w:noWrap/>
            <w:vAlign w:val="bottom"/>
            <w:hideMark/>
          </w:tcPr>
          <w:p w14:paraId="5205D3A5" w14:textId="77777777" w:rsidR="00ED49E3" w:rsidRPr="00BC09B0" w:rsidRDefault="00ED49E3" w:rsidP="00C72CB5">
            <w:pPr>
              <w:spacing w:before="60" w:after="20"/>
              <w:rPr>
                <w:rFonts w:ascii="Century Gothic" w:hAnsi="Century Gothic"/>
                <w:sz w:val="15"/>
                <w:szCs w:val="15"/>
              </w:rPr>
            </w:pPr>
          </w:p>
        </w:tc>
        <w:tc>
          <w:tcPr>
            <w:tcW w:w="1134" w:type="dxa"/>
            <w:tcBorders>
              <w:bottom w:val="single" w:sz="4" w:space="0" w:color="4E67C8" w:themeColor="accent1"/>
              <w:right w:val="single" w:sz="4" w:space="0" w:color="4E67C8" w:themeColor="accent1"/>
            </w:tcBorders>
            <w:shd w:val="clear" w:color="auto" w:fill="D9D9D9" w:themeFill="background1" w:themeFillShade="D9"/>
            <w:noWrap/>
            <w:vAlign w:val="center"/>
            <w:hideMark/>
          </w:tcPr>
          <w:p w14:paraId="449535AF"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22 773,83</w:t>
            </w:r>
          </w:p>
        </w:tc>
      </w:tr>
      <w:tr w:rsidR="00BC09B0" w:rsidRPr="00BC09B0" w14:paraId="1D0D01A9" w14:textId="77777777" w:rsidTr="00C72CB5">
        <w:trPr>
          <w:jc w:val="center"/>
        </w:trPr>
        <w:tc>
          <w:tcPr>
            <w:tcW w:w="1022" w:type="dxa"/>
            <w:vMerge w:val="restart"/>
            <w:tcBorders>
              <w:right w:val="nil"/>
            </w:tcBorders>
            <w:shd w:val="clear" w:color="auto" w:fill="D9D9D9" w:themeFill="background1" w:themeFillShade="D9"/>
            <w:noWrap/>
            <w:hideMark/>
          </w:tcPr>
          <w:p w14:paraId="53E93B57"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Lubachów</w:t>
            </w:r>
          </w:p>
          <w:p w14:paraId="359653B8"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63168EE3"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73747A85"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568D3B46"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0327C91F"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tcPr>
          <w:p w14:paraId="285B51D3"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xml:space="preserve">Utrzymanie porządku i estetyki wsi </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525EE1E5"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11 785,41</w:t>
            </w:r>
          </w:p>
        </w:tc>
      </w:tr>
      <w:tr w:rsidR="00BC09B0" w:rsidRPr="00BC09B0" w14:paraId="2918AD6D" w14:textId="77777777" w:rsidTr="00C72CB5">
        <w:trPr>
          <w:jc w:val="center"/>
        </w:trPr>
        <w:tc>
          <w:tcPr>
            <w:tcW w:w="1022" w:type="dxa"/>
            <w:vMerge/>
            <w:tcBorders>
              <w:right w:val="nil"/>
            </w:tcBorders>
            <w:shd w:val="clear" w:color="auto" w:fill="D9D9D9" w:themeFill="background1" w:themeFillShade="D9"/>
            <w:noWrap/>
            <w:hideMark/>
          </w:tcPr>
          <w:p w14:paraId="1705605A"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444E19C3"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i modernizacja świetlicy wiejskiej</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033F291B"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7 000,00</w:t>
            </w:r>
          </w:p>
        </w:tc>
      </w:tr>
      <w:tr w:rsidR="00BC09B0" w:rsidRPr="00BC09B0" w14:paraId="04436CC0" w14:textId="77777777" w:rsidTr="00C72CB5">
        <w:trPr>
          <w:jc w:val="center"/>
        </w:trPr>
        <w:tc>
          <w:tcPr>
            <w:tcW w:w="1022" w:type="dxa"/>
            <w:vMerge/>
            <w:tcBorders>
              <w:right w:val="nil"/>
            </w:tcBorders>
            <w:shd w:val="clear" w:color="auto" w:fill="D9D9D9" w:themeFill="background1" w:themeFillShade="D9"/>
            <w:noWrap/>
            <w:hideMark/>
          </w:tcPr>
          <w:p w14:paraId="32C2066B"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587CFCDA"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i uroczystości</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4DFD2A0F"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7 692,73</w:t>
            </w:r>
          </w:p>
        </w:tc>
      </w:tr>
      <w:tr w:rsidR="00BC09B0" w:rsidRPr="00BC09B0" w14:paraId="3BB0A117" w14:textId="77777777" w:rsidTr="00C72CB5">
        <w:trPr>
          <w:jc w:val="center"/>
        </w:trPr>
        <w:tc>
          <w:tcPr>
            <w:tcW w:w="1022" w:type="dxa"/>
            <w:vMerge/>
            <w:tcBorders>
              <w:right w:val="nil"/>
            </w:tcBorders>
            <w:shd w:val="clear" w:color="auto" w:fill="D9D9D9" w:themeFill="background1" w:themeFillShade="D9"/>
            <w:noWrap/>
          </w:tcPr>
          <w:p w14:paraId="29AFB96C"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55693C80"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Modernizacja oświetlenia na terenie wsi Lubachów</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4142D34A"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4 000,00</w:t>
            </w:r>
          </w:p>
        </w:tc>
      </w:tr>
      <w:tr w:rsidR="00BC09B0" w:rsidRPr="00BC09B0" w14:paraId="50B4DBDC" w14:textId="77777777" w:rsidTr="00C72CB5">
        <w:trPr>
          <w:jc w:val="center"/>
        </w:trPr>
        <w:tc>
          <w:tcPr>
            <w:tcW w:w="1022" w:type="dxa"/>
            <w:vMerge/>
            <w:shd w:val="clear" w:color="auto" w:fill="D9D9D9" w:themeFill="background1" w:themeFillShade="D9"/>
            <w:noWrap/>
            <w:hideMark/>
          </w:tcPr>
          <w:p w14:paraId="0220B5B8"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bottom w:val="single" w:sz="4" w:space="0" w:color="4E67C8" w:themeColor="accent1"/>
            </w:tcBorders>
            <w:shd w:val="clear" w:color="auto" w:fill="D9D9D9" w:themeFill="background1" w:themeFillShade="D9"/>
            <w:noWrap/>
            <w:vAlign w:val="bottom"/>
            <w:hideMark/>
          </w:tcPr>
          <w:p w14:paraId="3BE7F676"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top w:val="single" w:sz="4" w:space="0" w:color="4E67C8" w:themeColor="accent1"/>
              <w:bottom w:val="single" w:sz="4" w:space="0" w:color="4E67C8" w:themeColor="accent1"/>
              <w:right w:val="single" w:sz="4" w:space="0" w:color="4E67C8" w:themeColor="accent1"/>
            </w:tcBorders>
            <w:shd w:val="clear" w:color="auto" w:fill="D9D9D9" w:themeFill="background1" w:themeFillShade="D9"/>
            <w:noWrap/>
            <w:vAlign w:val="center"/>
            <w:hideMark/>
          </w:tcPr>
          <w:p w14:paraId="4CE6E390"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30 478,14     </w:t>
            </w:r>
          </w:p>
        </w:tc>
      </w:tr>
      <w:tr w:rsidR="00BC09B0" w:rsidRPr="00BC09B0" w14:paraId="0F021276" w14:textId="77777777" w:rsidTr="00C72CB5">
        <w:trPr>
          <w:jc w:val="center"/>
        </w:trPr>
        <w:tc>
          <w:tcPr>
            <w:tcW w:w="1022" w:type="dxa"/>
            <w:vMerge w:val="restart"/>
            <w:tcBorders>
              <w:right w:val="nil"/>
            </w:tcBorders>
            <w:shd w:val="clear" w:color="auto" w:fill="D9D9D9" w:themeFill="background1" w:themeFillShade="D9"/>
            <w:noWrap/>
            <w:hideMark/>
          </w:tcPr>
          <w:p w14:paraId="45636AE0"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Lutomia Dolna</w:t>
            </w:r>
          </w:p>
          <w:p w14:paraId="1207F90E"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56EA5438"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76ADC2C7"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031655B7"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0AE3060E"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tcPr>
          <w:p w14:paraId="426BFFE2"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Rozwój kultury lokalnej w tym organizacja imprez i uroczystości wiejskich dla mieszkańców - zakup materiałów i usług</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444465CC"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15 498,93</w:t>
            </w:r>
          </w:p>
        </w:tc>
      </w:tr>
      <w:tr w:rsidR="00BC09B0" w:rsidRPr="00BC09B0" w14:paraId="7A9DEE6C" w14:textId="77777777" w:rsidTr="00C72CB5">
        <w:trPr>
          <w:jc w:val="center"/>
        </w:trPr>
        <w:tc>
          <w:tcPr>
            <w:tcW w:w="1022" w:type="dxa"/>
            <w:vMerge/>
            <w:tcBorders>
              <w:right w:val="nil"/>
            </w:tcBorders>
            <w:shd w:val="clear" w:color="auto" w:fill="D9D9D9" w:themeFill="background1" w:themeFillShade="D9"/>
            <w:noWrap/>
          </w:tcPr>
          <w:p w14:paraId="5D8AFA0E"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37A7C5FA"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sprzętu sportowego dla dzieci i młodzieży w sołectwie</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A62C7F6"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4 999,99</w:t>
            </w:r>
          </w:p>
        </w:tc>
      </w:tr>
      <w:tr w:rsidR="00BC09B0" w:rsidRPr="00BC09B0" w14:paraId="2E062956" w14:textId="77777777" w:rsidTr="00C72CB5">
        <w:trPr>
          <w:jc w:val="center"/>
        </w:trPr>
        <w:tc>
          <w:tcPr>
            <w:tcW w:w="1022" w:type="dxa"/>
            <w:vMerge/>
            <w:tcBorders>
              <w:right w:val="nil"/>
            </w:tcBorders>
            <w:shd w:val="clear" w:color="auto" w:fill="D9D9D9" w:themeFill="background1" w:themeFillShade="D9"/>
            <w:noWrap/>
            <w:hideMark/>
          </w:tcPr>
          <w:p w14:paraId="17D09F12"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39733681"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Estetyka wsi - zakup materiałów i usług</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13FEB8D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16 961,53</w:t>
            </w:r>
          </w:p>
        </w:tc>
      </w:tr>
      <w:tr w:rsidR="00BC09B0" w:rsidRPr="00BC09B0" w14:paraId="63106570" w14:textId="77777777" w:rsidTr="00C72CB5">
        <w:trPr>
          <w:jc w:val="center"/>
        </w:trPr>
        <w:tc>
          <w:tcPr>
            <w:tcW w:w="1022" w:type="dxa"/>
            <w:vMerge/>
            <w:tcBorders>
              <w:right w:val="nil"/>
            </w:tcBorders>
            <w:shd w:val="clear" w:color="auto" w:fill="D9D9D9" w:themeFill="background1" w:themeFillShade="D9"/>
            <w:noWrap/>
            <w:hideMark/>
          </w:tcPr>
          <w:p w14:paraId="3D6C8D2D"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0870D563"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Modernizacja oświetlenia w sołectwie</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6BB6E8DD"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5 000,00</w:t>
            </w:r>
          </w:p>
        </w:tc>
      </w:tr>
      <w:tr w:rsidR="00BC09B0" w:rsidRPr="00BC09B0" w14:paraId="0694CECA" w14:textId="77777777" w:rsidTr="00C72CB5">
        <w:trPr>
          <w:jc w:val="center"/>
        </w:trPr>
        <w:tc>
          <w:tcPr>
            <w:tcW w:w="1022" w:type="dxa"/>
            <w:vMerge/>
            <w:tcBorders>
              <w:right w:val="nil"/>
            </w:tcBorders>
            <w:shd w:val="clear" w:color="auto" w:fill="D9D9D9" w:themeFill="background1" w:themeFillShade="D9"/>
            <w:noWrap/>
            <w:hideMark/>
          </w:tcPr>
          <w:p w14:paraId="07105CF9"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19CB636C"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OSP Lutomia</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2AB1EB18"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2 999,92</w:t>
            </w:r>
          </w:p>
        </w:tc>
      </w:tr>
      <w:tr w:rsidR="00BC09B0" w:rsidRPr="00BC09B0" w14:paraId="4C44CCCA" w14:textId="77777777" w:rsidTr="00C72CB5">
        <w:trPr>
          <w:jc w:val="center"/>
        </w:trPr>
        <w:tc>
          <w:tcPr>
            <w:tcW w:w="1022" w:type="dxa"/>
            <w:vMerge/>
            <w:tcBorders>
              <w:right w:val="nil"/>
            </w:tcBorders>
            <w:shd w:val="clear" w:color="auto" w:fill="D9D9D9" w:themeFill="background1" w:themeFillShade="D9"/>
            <w:noWrap/>
          </w:tcPr>
          <w:p w14:paraId="15CDD169"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13E75B33"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Wykonanie projektu na wiatę w Lutomi Małej (zakup materiałów)</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2DA273E4"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7 000,00</w:t>
            </w:r>
          </w:p>
        </w:tc>
      </w:tr>
      <w:tr w:rsidR="00BC09B0" w:rsidRPr="00BC09B0" w14:paraId="48BD00D7" w14:textId="77777777" w:rsidTr="00C72CB5">
        <w:trPr>
          <w:jc w:val="center"/>
        </w:trPr>
        <w:tc>
          <w:tcPr>
            <w:tcW w:w="1022" w:type="dxa"/>
            <w:vMerge/>
            <w:shd w:val="clear" w:color="auto" w:fill="D9D9D9" w:themeFill="background1" w:themeFillShade="D9"/>
            <w:noWrap/>
            <w:hideMark/>
          </w:tcPr>
          <w:p w14:paraId="06714EDB" w14:textId="77777777" w:rsidR="00ED49E3" w:rsidRPr="00BC09B0" w:rsidRDefault="00ED49E3" w:rsidP="00C72CB5">
            <w:pPr>
              <w:spacing w:before="60" w:after="20"/>
              <w:rPr>
                <w:rFonts w:ascii="Century Gothic" w:hAnsi="Century Gothic"/>
                <w:b/>
                <w:sz w:val="15"/>
                <w:szCs w:val="15"/>
              </w:rPr>
            </w:pPr>
          </w:p>
        </w:tc>
        <w:tc>
          <w:tcPr>
            <w:tcW w:w="6911" w:type="dxa"/>
            <w:tcBorders>
              <w:bottom w:val="single" w:sz="4" w:space="0" w:color="4E67C8" w:themeColor="accent1"/>
            </w:tcBorders>
            <w:shd w:val="clear" w:color="auto" w:fill="D9D9D9" w:themeFill="background1" w:themeFillShade="D9"/>
            <w:noWrap/>
            <w:vAlign w:val="bottom"/>
            <w:hideMark/>
          </w:tcPr>
          <w:p w14:paraId="43EAE97F"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bottom w:val="single" w:sz="4" w:space="0" w:color="4E67C8" w:themeColor="accent1"/>
              <w:right w:val="single" w:sz="4" w:space="0" w:color="4E67C8" w:themeColor="accent1"/>
            </w:tcBorders>
            <w:shd w:val="clear" w:color="auto" w:fill="D9D9D9" w:themeFill="background1" w:themeFillShade="D9"/>
            <w:noWrap/>
            <w:vAlign w:val="center"/>
            <w:hideMark/>
          </w:tcPr>
          <w:p w14:paraId="260C80FC"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52 460,37</w:t>
            </w:r>
          </w:p>
        </w:tc>
      </w:tr>
      <w:tr w:rsidR="00BC09B0" w:rsidRPr="00BC09B0" w14:paraId="6018A767" w14:textId="77777777" w:rsidTr="00C72CB5">
        <w:trPr>
          <w:jc w:val="center"/>
        </w:trPr>
        <w:tc>
          <w:tcPr>
            <w:tcW w:w="1022" w:type="dxa"/>
            <w:vMerge w:val="restart"/>
            <w:tcBorders>
              <w:right w:val="nil"/>
            </w:tcBorders>
            <w:shd w:val="clear" w:color="auto" w:fill="D9D9D9" w:themeFill="background1" w:themeFillShade="D9"/>
            <w:noWrap/>
            <w:hideMark/>
          </w:tcPr>
          <w:p w14:paraId="15D601EA"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Lutomia Górna</w:t>
            </w:r>
          </w:p>
          <w:p w14:paraId="4E141E43"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74D9C947"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620B99EF"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721D4A73"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68BE1BCE"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noWrap/>
          </w:tcPr>
          <w:p w14:paraId="603D9BC1"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kulturalnych (zakup materiałów i usług)</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68D26DC"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16 000,00</w:t>
            </w:r>
          </w:p>
        </w:tc>
      </w:tr>
      <w:tr w:rsidR="00BC09B0" w:rsidRPr="00BC09B0" w14:paraId="42AC0189" w14:textId="77777777" w:rsidTr="00C72CB5">
        <w:trPr>
          <w:jc w:val="center"/>
        </w:trPr>
        <w:tc>
          <w:tcPr>
            <w:tcW w:w="1022" w:type="dxa"/>
            <w:vMerge/>
            <w:tcBorders>
              <w:right w:val="nil"/>
            </w:tcBorders>
            <w:shd w:val="clear" w:color="auto" w:fill="D9D9D9" w:themeFill="background1" w:themeFillShade="D9"/>
            <w:noWrap/>
            <w:hideMark/>
          </w:tcPr>
          <w:p w14:paraId="2CDB0052"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68A824D3"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estetyka wsi</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1599A718"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7 206,51</w:t>
            </w:r>
          </w:p>
        </w:tc>
      </w:tr>
      <w:tr w:rsidR="00BC09B0" w:rsidRPr="00BC09B0" w14:paraId="01225598" w14:textId="77777777" w:rsidTr="00C72CB5">
        <w:trPr>
          <w:jc w:val="center"/>
        </w:trPr>
        <w:tc>
          <w:tcPr>
            <w:tcW w:w="1022" w:type="dxa"/>
            <w:vMerge/>
            <w:tcBorders>
              <w:right w:val="nil"/>
            </w:tcBorders>
            <w:shd w:val="clear" w:color="auto" w:fill="D9D9D9" w:themeFill="background1" w:themeFillShade="D9"/>
            <w:noWrap/>
          </w:tcPr>
          <w:p w14:paraId="5BC3B8FD"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7E9CA20A"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Promocja sołectwa</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5A015B8F"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1 176,30</w:t>
            </w:r>
          </w:p>
        </w:tc>
      </w:tr>
      <w:tr w:rsidR="00BC09B0" w:rsidRPr="00BC09B0" w14:paraId="243435D2" w14:textId="77777777" w:rsidTr="00C72CB5">
        <w:trPr>
          <w:jc w:val="center"/>
        </w:trPr>
        <w:tc>
          <w:tcPr>
            <w:tcW w:w="1022" w:type="dxa"/>
            <w:vMerge/>
            <w:tcBorders>
              <w:right w:val="nil"/>
            </w:tcBorders>
            <w:shd w:val="clear" w:color="auto" w:fill="D9D9D9" w:themeFill="background1" w:themeFillShade="D9"/>
            <w:noWrap/>
          </w:tcPr>
          <w:p w14:paraId="1D3A5720"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622D3539"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kosiarki (traktorka) spalinowej na potrzeby sołectwa</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7B5FC5CD"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13 000,00</w:t>
            </w:r>
          </w:p>
        </w:tc>
      </w:tr>
      <w:tr w:rsidR="00BC09B0" w:rsidRPr="00BC09B0" w14:paraId="26E2D690" w14:textId="77777777" w:rsidTr="00C72CB5">
        <w:trPr>
          <w:jc w:val="center"/>
        </w:trPr>
        <w:tc>
          <w:tcPr>
            <w:tcW w:w="1022" w:type="dxa"/>
            <w:vMerge/>
            <w:tcBorders>
              <w:right w:val="nil"/>
            </w:tcBorders>
            <w:shd w:val="clear" w:color="auto" w:fill="D9D9D9" w:themeFill="background1" w:themeFillShade="D9"/>
            <w:noWrap/>
            <w:hideMark/>
          </w:tcPr>
          <w:p w14:paraId="020185F2"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0F7C416D"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niezbędnego sprzętu w ramach doposażenia OSP</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2CE6A208"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2 492,50</w:t>
            </w:r>
          </w:p>
        </w:tc>
      </w:tr>
      <w:tr w:rsidR="00BC09B0" w:rsidRPr="00BC09B0" w14:paraId="3213D1EE" w14:textId="77777777" w:rsidTr="00C72CB5">
        <w:trPr>
          <w:jc w:val="center"/>
        </w:trPr>
        <w:tc>
          <w:tcPr>
            <w:tcW w:w="1022" w:type="dxa"/>
            <w:vMerge/>
            <w:tcBorders>
              <w:right w:val="nil"/>
            </w:tcBorders>
            <w:shd w:val="clear" w:color="auto" w:fill="D9D9D9" w:themeFill="background1" w:themeFillShade="D9"/>
            <w:noWrap/>
            <w:hideMark/>
          </w:tcPr>
          <w:p w14:paraId="674E1AFE"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3A6E637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elementów strojów regionalnych do promocji solectwa (zaespół „Kądziołeczka”</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7EA498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3 490,00</w:t>
            </w:r>
          </w:p>
        </w:tc>
      </w:tr>
      <w:tr w:rsidR="00BC09B0" w:rsidRPr="00BC09B0" w14:paraId="20742637" w14:textId="77777777" w:rsidTr="00C72CB5">
        <w:trPr>
          <w:jc w:val="center"/>
        </w:trPr>
        <w:tc>
          <w:tcPr>
            <w:tcW w:w="1022" w:type="dxa"/>
            <w:vMerge/>
            <w:tcBorders>
              <w:right w:val="nil"/>
            </w:tcBorders>
            <w:shd w:val="clear" w:color="auto" w:fill="D9D9D9" w:themeFill="background1" w:themeFillShade="D9"/>
            <w:noWrap/>
          </w:tcPr>
          <w:p w14:paraId="3D69640A"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0F2F9F8A"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Dofinansowanie rekultywacji murawy na boisku sportowym w Lutomi Górnej</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10824AF"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9 000,00</w:t>
            </w:r>
          </w:p>
        </w:tc>
      </w:tr>
      <w:tr w:rsidR="00BC09B0" w:rsidRPr="00BC09B0" w14:paraId="0336AC56" w14:textId="77777777" w:rsidTr="00C72CB5">
        <w:trPr>
          <w:jc w:val="center"/>
        </w:trPr>
        <w:tc>
          <w:tcPr>
            <w:tcW w:w="1022" w:type="dxa"/>
            <w:vMerge/>
            <w:tcBorders>
              <w:right w:val="nil"/>
            </w:tcBorders>
            <w:shd w:val="clear" w:color="auto" w:fill="D9D9D9" w:themeFill="background1" w:themeFillShade="D9"/>
            <w:noWrap/>
            <w:hideMark/>
          </w:tcPr>
          <w:p w14:paraId="22EAE140" w14:textId="77777777" w:rsidR="00ED49E3" w:rsidRPr="00BC09B0" w:rsidRDefault="00ED49E3" w:rsidP="00C72CB5">
            <w:pPr>
              <w:spacing w:before="60" w:after="20"/>
              <w:rPr>
                <w:rFonts w:ascii="Century Gothic" w:hAnsi="Century Gothic"/>
                <w:b/>
                <w:sz w:val="15"/>
                <w:szCs w:val="15"/>
              </w:rPr>
            </w:pPr>
          </w:p>
        </w:tc>
        <w:tc>
          <w:tcPr>
            <w:tcW w:w="6911" w:type="dxa"/>
            <w:tcBorders>
              <w:left w:val="nil"/>
            </w:tcBorders>
            <w:shd w:val="clear" w:color="auto" w:fill="D9D9D9" w:themeFill="background1" w:themeFillShade="D9"/>
            <w:noWrap/>
            <w:vAlign w:val="bottom"/>
            <w:hideMark/>
          </w:tcPr>
          <w:p w14:paraId="27D022DA" w14:textId="77777777" w:rsidR="00ED49E3" w:rsidRPr="00BC09B0" w:rsidRDefault="00ED49E3" w:rsidP="00C72CB5">
            <w:pPr>
              <w:spacing w:before="60" w:after="20"/>
              <w:rPr>
                <w:rFonts w:ascii="Century Gothic" w:hAnsi="Century Gothic"/>
                <w:sz w:val="15"/>
                <w:szCs w:val="15"/>
              </w:rPr>
            </w:pPr>
          </w:p>
        </w:tc>
        <w:tc>
          <w:tcPr>
            <w:tcW w:w="1134" w:type="dxa"/>
            <w:tcBorders>
              <w:right w:val="single" w:sz="4" w:space="0" w:color="4E67C8" w:themeColor="accent1"/>
            </w:tcBorders>
            <w:shd w:val="clear" w:color="auto" w:fill="D9D9D9" w:themeFill="background1" w:themeFillShade="D9"/>
            <w:noWrap/>
            <w:vAlign w:val="center"/>
            <w:hideMark/>
          </w:tcPr>
          <w:p w14:paraId="76D5CD6C"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52 365,31     </w:t>
            </w:r>
          </w:p>
        </w:tc>
      </w:tr>
      <w:tr w:rsidR="00BC09B0" w:rsidRPr="00BC09B0" w14:paraId="4109C98D" w14:textId="77777777" w:rsidTr="00C72CB5">
        <w:trPr>
          <w:jc w:val="center"/>
        </w:trPr>
        <w:tc>
          <w:tcPr>
            <w:tcW w:w="1022" w:type="dxa"/>
            <w:vMerge w:val="restart"/>
            <w:tcBorders>
              <w:right w:val="nil"/>
            </w:tcBorders>
            <w:shd w:val="clear" w:color="auto" w:fill="D9D9D9" w:themeFill="background1" w:themeFillShade="D9"/>
            <w:noWrap/>
            <w:hideMark/>
          </w:tcPr>
          <w:p w14:paraId="637E1BB5"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Makowice</w:t>
            </w:r>
          </w:p>
          <w:p w14:paraId="77F9DEFF"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47ECD13A"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632369D2"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609F8FA1"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tcPr>
          <w:p w14:paraId="6455F45E"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xml:space="preserve">Doposażenie utrzymanie boiska sportowego  </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508CB508"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3 500,00</w:t>
            </w:r>
          </w:p>
        </w:tc>
      </w:tr>
      <w:tr w:rsidR="00BC09B0" w:rsidRPr="00BC09B0" w14:paraId="374E03F8" w14:textId="77777777" w:rsidTr="00C72CB5">
        <w:trPr>
          <w:jc w:val="center"/>
        </w:trPr>
        <w:tc>
          <w:tcPr>
            <w:tcW w:w="1022" w:type="dxa"/>
            <w:vMerge/>
            <w:tcBorders>
              <w:right w:val="nil"/>
            </w:tcBorders>
            <w:shd w:val="clear" w:color="auto" w:fill="D9D9D9" w:themeFill="background1" w:themeFillShade="D9"/>
            <w:noWrap/>
            <w:hideMark/>
          </w:tcPr>
          <w:p w14:paraId="2F85F14D"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4086F0F6"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wiejskich</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13D6ECFB"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6 624,02</w:t>
            </w:r>
          </w:p>
        </w:tc>
      </w:tr>
      <w:tr w:rsidR="00BC09B0" w:rsidRPr="00BC09B0" w14:paraId="6EE30CDD" w14:textId="77777777" w:rsidTr="00C72CB5">
        <w:trPr>
          <w:jc w:val="center"/>
        </w:trPr>
        <w:tc>
          <w:tcPr>
            <w:tcW w:w="1022" w:type="dxa"/>
            <w:vMerge/>
            <w:tcBorders>
              <w:right w:val="nil"/>
            </w:tcBorders>
            <w:shd w:val="clear" w:color="auto" w:fill="D9D9D9" w:themeFill="background1" w:themeFillShade="D9"/>
            <w:noWrap/>
          </w:tcPr>
          <w:p w14:paraId="46FB1011"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28A44740"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Estetyka wsi/ zakup materiałów i usług</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414E2B61"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4 683,23</w:t>
            </w:r>
          </w:p>
        </w:tc>
      </w:tr>
      <w:tr w:rsidR="00BC09B0" w:rsidRPr="00BC09B0" w14:paraId="41050618" w14:textId="77777777" w:rsidTr="00C72CB5">
        <w:trPr>
          <w:jc w:val="center"/>
        </w:trPr>
        <w:tc>
          <w:tcPr>
            <w:tcW w:w="1022" w:type="dxa"/>
            <w:vMerge/>
            <w:tcBorders>
              <w:right w:val="nil"/>
            </w:tcBorders>
            <w:shd w:val="clear" w:color="auto" w:fill="D9D9D9" w:themeFill="background1" w:themeFillShade="D9"/>
            <w:noWrap/>
          </w:tcPr>
          <w:p w14:paraId="17717851"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772182FB"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 umowa zlecenie</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5BAAC2EE"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2 500,00</w:t>
            </w:r>
          </w:p>
        </w:tc>
      </w:tr>
      <w:tr w:rsidR="00BC09B0" w:rsidRPr="00BC09B0" w14:paraId="113344CF" w14:textId="77777777" w:rsidTr="00C72CB5">
        <w:trPr>
          <w:jc w:val="center"/>
        </w:trPr>
        <w:tc>
          <w:tcPr>
            <w:tcW w:w="1022" w:type="dxa"/>
            <w:vMerge/>
            <w:tcBorders>
              <w:right w:val="nil"/>
            </w:tcBorders>
            <w:shd w:val="clear" w:color="auto" w:fill="D9D9D9" w:themeFill="background1" w:themeFillShade="D9"/>
            <w:noWrap/>
          </w:tcPr>
          <w:p w14:paraId="78C79431"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1B8D14F6"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Projekt oświetlenia</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0E69F045"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1 999,98</w:t>
            </w:r>
          </w:p>
        </w:tc>
      </w:tr>
      <w:tr w:rsidR="00BC09B0" w:rsidRPr="00BC09B0" w14:paraId="72AE0878" w14:textId="77777777" w:rsidTr="00C72CB5">
        <w:trPr>
          <w:jc w:val="center"/>
        </w:trPr>
        <w:tc>
          <w:tcPr>
            <w:tcW w:w="1022" w:type="dxa"/>
            <w:vMerge/>
            <w:tcBorders>
              <w:right w:val="nil"/>
            </w:tcBorders>
            <w:shd w:val="clear" w:color="auto" w:fill="D9D9D9" w:themeFill="background1" w:themeFillShade="D9"/>
            <w:noWrap/>
          </w:tcPr>
          <w:p w14:paraId="76E38672"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11A9CE09"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sprzętu sportowego na świetlicę wiejską</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A51E43F"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3 443,16</w:t>
            </w:r>
          </w:p>
        </w:tc>
      </w:tr>
      <w:tr w:rsidR="00BC09B0" w:rsidRPr="00BC09B0" w14:paraId="30C4C7D9" w14:textId="77777777" w:rsidTr="00C72CB5">
        <w:trPr>
          <w:jc w:val="center"/>
        </w:trPr>
        <w:tc>
          <w:tcPr>
            <w:tcW w:w="1022" w:type="dxa"/>
            <w:vMerge/>
            <w:tcBorders>
              <w:right w:val="nil"/>
            </w:tcBorders>
            <w:shd w:val="clear" w:color="auto" w:fill="D9D9D9" w:themeFill="background1" w:themeFillShade="D9"/>
            <w:noWrap/>
            <w:hideMark/>
          </w:tcPr>
          <w:p w14:paraId="1987DDA8" w14:textId="77777777" w:rsidR="00ED49E3" w:rsidRPr="00BC09B0" w:rsidRDefault="00ED49E3" w:rsidP="00C72CB5">
            <w:pPr>
              <w:spacing w:before="60" w:after="20"/>
              <w:rPr>
                <w:rFonts w:ascii="Century Gothic" w:hAnsi="Century Gothic"/>
                <w:b/>
                <w:sz w:val="15"/>
                <w:szCs w:val="15"/>
              </w:rPr>
            </w:pPr>
          </w:p>
        </w:tc>
        <w:tc>
          <w:tcPr>
            <w:tcW w:w="6911" w:type="dxa"/>
            <w:tcBorders>
              <w:left w:val="nil"/>
            </w:tcBorders>
            <w:shd w:val="clear" w:color="auto" w:fill="D9D9D9" w:themeFill="background1" w:themeFillShade="D9"/>
            <w:noWrap/>
            <w:vAlign w:val="bottom"/>
            <w:hideMark/>
          </w:tcPr>
          <w:p w14:paraId="0C4F2577" w14:textId="77777777" w:rsidR="00ED49E3" w:rsidRPr="00BC09B0" w:rsidRDefault="00ED49E3" w:rsidP="00C72CB5">
            <w:pPr>
              <w:spacing w:before="60" w:after="20"/>
              <w:rPr>
                <w:rFonts w:ascii="Century Gothic" w:hAnsi="Century Gothic"/>
                <w:sz w:val="15"/>
                <w:szCs w:val="15"/>
              </w:rPr>
            </w:pPr>
          </w:p>
        </w:tc>
        <w:tc>
          <w:tcPr>
            <w:tcW w:w="1134" w:type="dxa"/>
            <w:tcBorders>
              <w:right w:val="single" w:sz="4" w:space="0" w:color="4E67C8" w:themeColor="accent1"/>
            </w:tcBorders>
            <w:shd w:val="clear" w:color="auto" w:fill="D9D9D9" w:themeFill="background1" w:themeFillShade="D9"/>
            <w:noWrap/>
            <w:vAlign w:val="center"/>
            <w:hideMark/>
          </w:tcPr>
          <w:p w14:paraId="535CF8E2"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22 750,39     </w:t>
            </w:r>
          </w:p>
        </w:tc>
      </w:tr>
      <w:tr w:rsidR="00BC09B0" w:rsidRPr="00BC09B0" w14:paraId="7D23A77A" w14:textId="77777777" w:rsidTr="00C72CB5">
        <w:trPr>
          <w:jc w:val="center"/>
        </w:trPr>
        <w:tc>
          <w:tcPr>
            <w:tcW w:w="1022" w:type="dxa"/>
            <w:vMerge w:val="restart"/>
            <w:tcBorders>
              <w:right w:val="nil"/>
            </w:tcBorders>
            <w:shd w:val="clear" w:color="auto" w:fill="D9D9D9" w:themeFill="background1" w:themeFillShade="D9"/>
            <w:noWrap/>
            <w:hideMark/>
          </w:tcPr>
          <w:p w14:paraId="0833B032"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Miłochów</w:t>
            </w:r>
          </w:p>
          <w:p w14:paraId="41FB11E8"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57EABD68"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63712D99"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noWrap/>
          </w:tcPr>
          <w:p w14:paraId="07EF393A"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Estetyka wsi zakup materiałów i usług</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7F73161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17 973,90</w:t>
            </w:r>
          </w:p>
        </w:tc>
      </w:tr>
      <w:tr w:rsidR="00BC09B0" w:rsidRPr="00BC09B0" w14:paraId="36BBCFCF" w14:textId="77777777" w:rsidTr="00C72CB5">
        <w:trPr>
          <w:jc w:val="center"/>
        </w:trPr>
        <w:tc>
          <w:tcPr>
            <w:tcW w:w="1022" w:type="dxa"/>
            <w:vMerge/>
            <w:tcBorders>
              <w:right w:val="nil"/>
            </w:tcBorders>
            <w:shd w:val="clear" w:color="auto" w:fill="D9D9D9" w:themeFill="background1" w:themeFillShade="D9"/>
            <w:noWrap/>
          </w:tcPr>
          <w:p w14:paraId="5BDCF0D3"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460FB21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i uroczystości wiejskich</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632FAAE4"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4 000,00</w:t>
            </w:r>
          </w:p>
        </w:tc>
      </w:tr>
      <w:tr w:rsidR="00BC09B0" w:rsidRPr="00BC09B0" w14:paraId="3816F052" w14:textId="77777777" w:rsidTr="00C72CB5">
        <w:trPr>
          <w:jc w:val="center"/>
        </w:trPr>
        <w:tc>
          <w:tcPr>
            <w:tcW w:w="1022" w:type="dxa"/>
            <w:vMerge/>
            <w:tcBorders>
              <w:right w:val="nil"/>
            </w:tcBorders>
            <w:shd w:val="clear" w:color="auto" w:fill="D9D9D9" w:themeFill="background1" w:themeFillShade="D9"/>
            <w:noWrap/>
            <w:hideMark/>
          </w:tcPr>
          <w:p w14:paraId="5E201003" w14:textId="77777777" w:rsidR="00ED49E3" w:rsidRPr="00BC09B0" w:rsidRDefault="00ED49E3" w:rsidP="00C72CB5">
            <w:pPr>
              <w:spacing w:before="60" w:after="20"/>
              <w:rPr>
                <w:rFonts w:ascii="Century Gothic" w:hAnsi="Century Gothic"/>
                <w:b/>
                <w:sz w:val="15"/>
                <w:szCs w:val="15"/>
              </w:rPr>
            </w:pPr>
          </w:p>
        </w:tc>
        <w:tc>
          <w:tcPr>
            <w:tcW w:w="6911" w:type="dxa"/>
            <w:tcBorders>
              <w:left w:val="nil"/>
            </w:tcBorders>
            <w:shd w:val="clear" w:color="auto" w:fill="D9D9D9" w:themeFill="background1" w:themeFillShade="D9"/>
            <w:noWrap/>
            <w:vAlign w:val="bottom"/>
            <w:hideMark/>
          </w:tcPr>
          <w:p w14:paraId="0F133ECD"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right w:val="single" w:sz="4" w:space="0" w:color="4E67C8" w:themeColor="accent1"/>
            </w:tcBorders>
            <w:shd w:val="clear" w:color="auto" w:fill="D9D9D9" w:themeFill="background1" w:themeFillShade="D9"/>
            <w:noWrap/>
            <w:vAlign w:val="center"/>
            <w:hideMark/>
          </w:tcPr>
          <w:p w14:paraId="705CEDAD"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21 973,90     </w:t>
            </w:r>
          </w:p>
        </w:tc>
      </w:tr>
      <w:tr w:rsidR="00BC09B0" w:rsidRPr="00BC09B0" w14:paraId="00F8E628" w14:textId="77777777" w:rsidTr="00C72CB5">
        <w:trPr>
          <w:jc w:val="center"/>
        </w:trPr>
        <w:tc>
          <w:tcPr>
            <w:tcW w:w="1022" w:type="dxa"/>
            <w:vMerge w:val="restart"/>
            <w:tcBorders>
              <w:right w:val="nil"/>
            </w:tcBorders>
            <w:shd w:val="clear" w:color="auto" w:fill="D9D9D9" w:themeFill="background1" w:themeFillShade="D9"/>
            <w:noWrap/>
            <w:hideMark/>
          </w:tcPr>
          <w:p w14:paraId="630E57F9"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Modliszów</w:t>
            </w:r>
          </w:p>
          <w:p w14:paraId="3851D1A9"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35E510F2"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2FC7D182"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1FBD278B"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tcPr>
          <w:p w14:paraId="36A2C5A1"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estetyki wsi</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1D848BEE"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994,20</w:t>
            </w:r>
          </w:p>
        </w:tc>
      </w:tr>
      <w:tr w:rsidR="00BC09B0" w:rsidRPr="00BC09B0" w14:paraId="5364853C" w14:textId="77777777" w:rsidTr="00C72CB5">
        <w:trPr>
          <w:jc w:val="center"/>
        </w:trPr>
        <w:tc>
          <w:tcPr>
            <w:tcW w:w="1022" w:type="dxa"/>
            <w:vMerge/>
            <w:tcBorders>
              <w:right w:val="nil"/>
            </w:tcBorders>
            <w:shd w:val="clear" w:color="auto" w:fill="D9D9D9" w:themeFill="background1" w:themeFillShade="D9"/>
            <w:noWrap/>
          </w:tcPr>
          <w:p w14:paraId="67A244F3"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573C15DD"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Wykonanie projektu zagospodarowania terenu przy Swietlicy</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71FA0B1"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5 000,00</w:t>
            </w:r>
          </w:p>
        </w:tc>
      </w:tr>
      <w:tr w:rsidR="00BC09B0" w:rsidRPr="00BC09B0" w14:paraId="5E289D2E" w14:textId="77777777" w:rsidTr="00C72CB5">
        <w:trPr>
          <w:jc w:val="center"/>
        </w:trPr>
        <w:tc>
          <w:tcPr>
            <w:tcW w:w="1022" w:type="dxa"/>
            <w:vMerge/>
            <w:tcBorders>
              <w:right w:val="nil"/>
            </w:tcBorders>
            <w:shd w:val="clear" w:color="auto" w:fill="D9D9D9" w:themeFill="background1" w:themeFillShade="D9"/>
            <w:noWrap/>
            <w:hideMark/>
          </w:tcPr>
          <w:p w14:paraId="52582DF4"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1BE7DDB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Zagospodarowanie terenu przy Świetlicy Wiejskiej</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29312A18"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2 000,00</w:t>
            </w:r>
          </w:p>
        </w:tc>
      </w:tr>
      <w:tr w:rsidR="00BC09B0" w:rsidRPr="00BC09B0" w14:paraId="0D8EC552" w14:textId="77777777" w:rsidTr="00C72CB5">
        <w:trPr>
          <w:jc w:val="center"/>
        </w:trPr>
        <w:tc>
          <w:tcPr>
            <w:tcW w:w="1022" w:type="dxa"/>
            <w:vMerge/>
            <w:tcBorders>
              <w:right w:val="nil"/>
            </w:tcBorders>
            <w:shd w:val="clear" w:color="auto" w:fill="D9D9D9" w:themeFill="background1" w:themeFillShade="D9"/>
            <w:noWrap/>
            <w:hideMark/>
          </w:tcPr>
          <w:p w14:paraId="5722CBF8"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6CF7D643"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Modernizacja budynku gospodarczego przy Świetlicy Wiejskiej</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7AE3BB20"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5 000,00</w:t>
            </w:r>
          </w:p>
        </w:tc>
      </w:tr>
      <w:tr w:rsidR="00BC09B0" w:rsidRPr="00BC09B0" w14:paraId="66C839A3" w14:textId="77777777" w:rsidTr="00C72CB5">
        <w:trPr>
          <w:jc w:val="center"/>
        </w:trPr>
        <w:tc>
          <w:tcPr>
            <w:tcW w:w="1022" w:type="dxa"/>
            <w:vMerge/>
            <w:tcBorders>
              <w:right w:val="nil"/>
            </w:tcBorders>
            <w:shd w:val="clear" w:color="auto" w:fill="D9D9D9" w:themeFill="background1" w:themeFillShade="D9"/>
            <w:noWrap/>
          </w:tcPr>
          <w:p w14:paraId="393496A8"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318489E4"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Wykonanie projektu budowy drogi gminnej prowadzącej do kościoła tj. ul. Lipowa</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44AAC805"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5 000,00</w:t>
            </w:r>
          </w:p>
        </w:tc>
      </w:tr>
      <w:tr w:rsidR="00BC09B0" w:rsidRPr="00BC09B0" w14:paraId="20027C60" w14:textId="77777777" w:rsidTr="00C72CB5">
        <w:trPr>
          <w:jc w:val="center"/>
        </w:trPr>
        <w:tc>
          <w:tcPr>
            <w:tcW w:w="1022" w:type="dxa"/>
            <w:vMerge/>
            <w:tcBorders>
              <w:right w:val="nil"/>
            </w:tcBorders>
            <w:shd w:val="clear" w:color="auto" w:fill="D9D9D9" w:themeFill="background1" w:themeFillShade="D9"/>
            <w:noWrap/>
          </w:tcPr>
          <w:p w14:paraId="2A58098B"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0E72DF7C"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i uroczystości. Zakup materiałów i usług</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67F43E2F"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1 573,66</w:t>
            </w:r>
          </w:p>
        </w:tc>
      </w:tr>
      <w:tr w:rsidR="00BC09B0" w:rsidRPr="00BC09B0" w14:paraId="05F5C2CB" w14:textId="77777777" w:rsidTr="00C72CB5">
        <w:trPr>
          <w:jc w:val="center"/>
        </w:trPr>
        <w:tc>
          <w:tcPr>
            <w:tcW w:w="1022" w:type="dxa"/>
            <w:vMerge/>
            <w:shd w:val="clear" w:color="auto" w:fill="D9D9D9" w:themeFill="background1" w:themeFillShade="D9"/>
            <w:noWrap/>
            <w:hideMark/>
          </w:tcPr>
          <w:p w14:paraId="1A6A268D"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bottom w:val="single" w:sz="4" w:space="0" w:color="4E67C8" w:themeColor="accent1"/>
            </w:tcBorders>
            <w:shd w:val="clear" w:color="auto" w:fill="D9D9D9" w:themeFill="background1" w:themeFillShade="D9"/>
            <w:noWrap/>
            <w:vAlign w:val="bottom"/>
            <w:hideMark/>
          </w:tcPr>
          <w:p w14:paraId="7555A11F" w14:textId="77777777" w:rsidR="00ED49E3" w:rsidRPr="00BC09B0" w:rsidRDefault="00ED49E3" w:rsidP="00C72CB5">
            <w:pPr>
              <w:spacing w:before="60" w:after="20"/>
              <w:rPr>
                <w:rFonts w:ascii="Century Gothic" w:hAnsi="Century Gothic"/>
                <w:sz w:val="15"/>
                <w:szCs w:val="15"/>
              </w:rPr>
            </w:pPr>
          </w:p>
        </w:tc>
        <w:tc>
          <w:tcPr>
            <w:tcW w:w="1134" w:type="dxa"/>
            <w:tcBorders>
              <w:top w:val="single" w:sz="4" w:space="0" w:color="4E67C8" w:themeColor="accent1"/>
              <w:bottom w:val="single" w:sz="4" w:space="0" w:color="4E67C8" w:themeColor="accent1"/>
              <w:right w:val="single" w:sz="4" w:space="0" w:color="4E67C8" w:themeColor="accent1"/>
            </w:tcBorders>
            <w:shd w:val="clear" w:color="auto" w:fill="D9D9D9" w:themeFill="background1" w:themeFillShade="D9"/>
            <w:noWrap/>
            <w:vAlign w:val="center"/>
            <w:hideMark/>
          </w:tcPr>
          <w:p w14:paraId="7113216A"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19 567,86     </w:t>
            </w:r>
          </w:p>
        </w:tc>
      </w:tr>
      <w:tr w:rsidR="00BC09B0" w:rsidRPr="00BC09B0" w14:paraId="1389C572" w14:textId="77777777" w:rsidTr="00C72CB5">
        <w:trPr>
          <w:jc w:val="center"/>
        </w:trPr>
        <w:tc>
          <w:tcPr>
            <w:tcW w:w="1022" w:type="dxa"/>
            <w:vMerge w:val="restart"/>
            <w:tcBorders>
              <w:right w:val="nil"/>
            </w:tcBorders>
            <w:shd w:val="clear" w:color="auto" w:fill="D9D9D9" w:themeFill="background1" w:themeFillShade="D9"/>
            <w:noWrap/>
            <w:hideMark/>
          </w:tcPr>
          <w:p w14:paraId="403E8CC9"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Mokrzeszów</w:t>
            </w:r>
          </w:p>
          <w:p w14:paraId="3AABC6D9"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6AF845C6"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5199C00E"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1269AE22"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7B4A080B"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tcPr>
          <w:p w14:paraId="622388F4"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i uroczystości wiejskich (zakup materiałów i usług)</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0849D555"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10 975,70</w:t>
            </w:r>
          </w:p>
        </w:tc>
      </w:tr>
      <w:tr w:rsidR="00BC09B0" w:rsidRPr="00BC09B0" w14:paraId="4A0E1352" w14:textId="77777777" w:rsidTr="00C72CB5">
        <w:trPr>
          <w:jc w:val="center"/>
        </w:trPr>
        <w:tc>
          <w:tcPr>
            <w:tcW w:w="1022" w:type="dxa"/>
            <w:vMerge/>
            <w:tcBorders>
              <w:right w:val="nil"/>
            </w:tcBorders>
            <w:shd w:val="clear" w:color="auto" w:fill="D9D9D9" w:themeFill="background1" w:themeFillShade="D9"/>
            <w:noWrap/>
            <w:hideMark/>
          </w:tcPr>
          <w:p w14:paraId="2768564C"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68C357B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Estetyka wsi (zakup materiałów i usług, koszenie trawy)</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29089A24"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13 997,99</w:t>
            </w:r>
          </w:p>
        </w:tc>
      </w:tr>
      <w:tr w:rsidR="00BC09B0" w:rsidRPr="00BC09B0" w14:paraId="2C4C7CCD" w14:textId="77777777" w:rsidTr="00C72CB5">
        <w:trPr>
          <w:jc w:val="center"/>
        </w:trPr>
        <w:tc>
          <w:tcPr>
            <w:tcW w:w="1022" w:type="dxa"/>
            <w:vMerge/>
            <w:tcBorders>
              <w:right w:val="nil"/>
            </w:tcBorders>
            <w:shd w:val="clear" w:color="auto" w:fill="D9D9D9" w:themeFill="background1" w:themeFillShade="D9"/>
            <w:noWrap/>
            <w:hideMark/>
          </w:tcPr>
          <w:p w14:paraId="19080C21"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64C61192"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zestawu do siatkówki plażowej</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1D9D081A"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3 999,99</w:t>
            </w:r>
          </w:p>
        </w:tc>
      </w:tr>
      <w:tr w:rsidR="00BC09B0" w:rsidRPr="00BC09B0" w14:paraId="599A3E13" w14:textId="77777777" w:rsidTr="00C72CB5">
        <w:trPr>
          <w:jc w:val="center"/>
        </w:trPr>
        <w:tc>
          <w:tcPr>
            <w:tcW w:w="1022" w:type="dxa"/>
            <w:vMerge/>
            <w:tcBorders>
              <w:right w:val="nil"/>
            </w:tcBorders>
            <w:shd w:val="clear" w:color="auto" w:fill="D9D9D9" w:themeFill="background1" w:themeFillShade="D9"/>
            <w:noWrap/>
          </w:tcPr>
          <w:p w14:paraId="0D5C9686"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3407422F"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Estatyka wsi – renowacja, odtworzenie i mycie pomnika usytuowanego w centralnej części miejscowości Mokrzeszów</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1582E50F"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6 000,00</w:t>
            </w:r>
          </w:p>
        </w:tc>
      </w:tr>
      <w:tr w:rsidR="00BC09B0" w:rsidRPr="00BC09B0" w14:paraId="010599F8" w14:textId="77777777" w:rsidTr="00C72CB5">
        <w:trPr>
          <w:jc w:val="center"/>
        </w:trPr>
        <w:tc>
          <w:tcPr>
            <w:tcW w:w="1022" w:type="dxa"/>
            <w:vMerge/>
            <w:tcBorders>
              <w:right w:val="nil"/>
            </w:tcBorders>
            <w:shd w:val="clear" w:color="auto" w:fill="D9D9D9" w:themeFill="background1" w:themeFillShade="D9"/>
            <w:noWrap/>
            <w:hideMark/>
          </w:tcPr>
          <w:p w14:paraId="0D4C3FA3"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413216CC"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Dofinansowanie  Klubu Zieloni Mokrzeszów</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9A16DFF"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5 476,00</w:t>
            </w:r>
          </w:p>
        </w:tc>
      </w:tr>
      <w:tr w:rsidR="00BC09B0" w:rsidRPr="00BC09B0" w14:paraId="3F0D6848" w14:textId="77777777" w:rsidTr="00C72CB5">
        <w:trPr>
          <w:jc w:val="center"/>
        </w:trPr>
        <w:tc>
          <w:tcPr>
            <w:tcW w:w="1022" w:type="dxa"/>
            <w:vMerge/>
            <w:tcBorders>
              <w:right w:val="nil"/>
            </w:tcBorders>
            <w:shd w:val="clear" w:color="auto" w:fill="D9D9D9" w:themeFill="background1" w:themeFillShade="D9"/>
            <w:noWrap/>
          </w:tcPr>
          <w:p w14:paraId="4EF079C3"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7A7C104B"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Dofinansowanie OSP Mokrzeszów</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048A0C7A"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7 000,00</w:t>
            </w:r>
          </w:p>
        </w:tc>
      </w:tr>
      <w:tr w:rsidR="00BC09B0" w:rsidRPr="00BC09B0" w14:paraId="2A4533D0" w14:textId="77777777" w:rsidTr="00C72CB5">
        <w:trPr>
          <w:jc w:val="center"/>
        </w:trPr>
        <w:tc>
          <w:tcPr>
            <w:tcW w:w="1022" w:type="dxa"/>
            <w:vMerge/>
            <w:tcBorders>
              <w:right w:val="nil"/>
            </w:tcBorders>
            <w:shd w:val="clear" w:color="auto" w:fill="D9D9D9" w:themeFill="background1" w:themeFillShade="D9"/>
            <w:noWrap/>
          </w:tcPr>
          <w:p w14:paraId="00666255"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72D717FD"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xml:space="preserve">Pomoc w działaniu Koła Gospodyń Wiejskich </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40C03F32"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1 500,00</w:t>
            </w:r>
          </w:p>
        </w:tc>
      </w:tr>
      <w:tr w:rsidR="00BC09B0" w:rsidRPr="00BC09B0" w14:paraId="79E61E16" w14:textId="77777777" w:rsidTr="00C72CB5">
        <w:trPr>
          <w:jc w:val="center"/>
        </w:trPr>
        <w:tc>
          <w:tcPr>
            <w:tcW w:w="1022" w:type="dxa"/>
            <w:vMerge/>
            <w:tcBorders>
              <w:right w:val="nil"/>
            </w:tcBorders>
            <w:shd w:val="clear" w:color="auto" w:fill="D9D9D9" w:themeFill="background1" w:themeFillShade="D9"/>
            <w:noWrap/>
          </w:tcPr>
          <w:p w14:paraId="3BE17373"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5316E828"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Dofinansowanie Zespołu Ludowo-Estadowego Mokrzeszów</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0D51728"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3 500,00</w:t>
            </w:r>
          </w:p>
        </w:tc>
      </w:tr>
      <w:tr w:rsidR="00BC09B0" w:rsidRPr="00BC09B0" w14:paraId="496D5F3E" w14:textId="77777777" w:rsidTr="00C72CB5">
        <w:trPr>
          <w:jc w:val="center"/>
        </w:trPr>
        <w:tc>
          <w:tcPr>
            <w:tcW w:w="1022" w:type="dxa"/>
            <w:vMerge/>
            <w:shd w:val="clear" w:color="auto" w:fill="D9D9D9" w:themeFill="background1" w:themeFillShade="D9"/>
            <w:noWrap/>
            <w:hideMark/>
          </w:tcPr>
          <w:p w14:paraId="0C1D39EA"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bottom w:val="single" w:sz="4" w:space="0" w:color="4E67C8" w:themeColor="accent1"/>
            </w:tcBorders>
            <w:shd w:val="clear" w:color="auto" w:fill="D9D9D9" w:themeFill="background1" w:themeFillShade="D9"/>
            <w:noWrap/>
            <w:vAlign w:val="bottom"/>
            <w:hideMark/>
          </w:tcPr>
          <w:p w14:paraId="58438CAA"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top w:val="single" w:sz="4" w:space="0" w:color="4E67C8" w:themeColor="accent1"/>
              <w:bottom w:val="single" w:sz="4" w:space="0" w:color="4E67C8" w:themeColor="accent1"/>
              <w:right w:val="single" w:sz="4" w:space="0" w:color="4E67C8" w:themeColor="accent1"/>
            </w:tcBorders>
            <w:shd w:val="clear" w:color="auto" w:fill="D9D9D9" w:themeFill="background1" w:themeFillShade="D9"/>
            <w:noWrap/>
            <w:vAlign w:val="center"/>
            <w:hideMark/>
          </w:tcPr>
          <w:p w14:paraId="32783A9D"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52 449,68     </w:t>
            </w:r>
          </w:p>
        </w:tc>
      </w:tr>
      <w:tr w:rsidR="00BC09B0" w:rsidRPr="00BC09B0" w14:paraId="2452BFEE" w14:textId="77777777" w:rsidTr="00C72CB5">
        <w:trPr>
          <w:jc w:val="center"/>
        </w:trPr>
        <w:tc>
          <w:tcPr>
            <w:tcW w:w="1022" w:type="dxa"/>
            <w:vMerge w:val="restart"/>
            <w:tcBorders>
              <w:right w:val="nil"/>
            </w:tcBorders>
            <w:shd w:val="clear" w:color="auto" w:fill="D9D9D9" w:themeFill="background1" w:themeFillShade="D9"/>
            <w:noWrap/>
            <w:hideMark/>
          </w:tcPr>
          <w:p w14:paraId="03EBAEEF"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Niegoszów</w:t>
            </w:r>
          </w:p>
          <w:p w14:paraId="03A2BF66"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159564DA"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1F4ACCE6"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noWrap/>
            <w:hideMark/>
          </w:tcPr>
          <w:p w14:paraId="13A354E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estetyka wsi</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hideMark/>
          </w:tcPr>
          <w:p w14:paraId="7BFC97A6"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7 988,58</w:t>
            </w:r>
          </w:p>
        </w:tc>
      </w:tr>
      <w:tr w:rsidR="00BC09B0" w:rsidRPr="00BC09B0" w14:paraId="003AF503" w14:textId="77777777" w:rsidTr="00C72CB5">
        <w:trPr>
          <w:jc w:val="center"/>
        </w:trPr>
        <w:tc>
          <w:tcPr>
            <w:tcW w:w="1022" w:type="dxa"/>
            <w:vMerge/>
            <w:tcBorders>
              <w:right w:val="nil"/>
            </w:tcBorders>
            <w:shd w:val="clear" w:color="auto" w:fill="D9D9D9" w:themeFill="background1" w:themeFillShade="D9"/>
            <w:noWrap/>
            <w:hideMark/>
          </w:tcPr>
          <w:p w14:paraId="1599D46C"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hideMark/>
          </w:tcPr>
          <w:p w14:paraId="4976E73C"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materiałów na odbudowanie wiaty</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hideMark/>
          </w:tcPr>
          <w:p w14:paraId="7191C4E2"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8 000,00</w:t>
            </w:r>
          </w:p>
        </w:tc>
      </w:tr>
      <w:tr w:rsidR="00BC09B0" w:rsidRPr="00BC09B0" w14:paraId="382A9845" w14:textId="77777777" w:rsidTr="00C72CB5">
        <w:trPr>
          <w:jc w:val="center"/>
        </w:trPr>
        <w:tc>
          <w:tcPr>
            <w:tcW w:w="1022" w:type="dxa"/>
            <w:vMerge/>
            <w:tcBorders>
              <w:right w:val="nil"/>
            </w:tcBorders>
            <w:shd w:val="clear" w:color="auto" w:fill="D9D9D9" w:themeFill="background1" w:themeFillShade="D9"/>
            <w:noWrap/>
            <w:hideMark/>
          </w:tcPr>
          <w:p w14:paraId="70D61E92" w14:textId="77777777" w:rsidR="00ED49E3" w:rsidRPr="00BC09B0" w:rsidRDefault="00ED49E3" w:rsidP="00C72CB5">
            <w:pPr>
              <w:spacing w:before="60" w:after="20"/>
              <w:rPr>
                <w:rFonts w:ascii="Century Gothic" w:hAnsi="Century Gothic"/>
                <w:b/>
                <w:sz w:val="15"/>
                <w:szCs w:val="15"/>
              </w:rPr>
            </w:pPr>
          </w:p>
        </w:tc>
        <w:tc>
          <w:tcPr>
            <w:tcW w:w="6911" w:type="dxa"/>
            <w:tcBorders>
              <w:left w:val="nil"/>
            </w:tcBorders>
            <w:shd w:val="clear" w:color="auto" w:fill="D9D9D9" w:themeFill="background1" w:themeFillShade="D9"/>
            <w:noWrap/>
            <w:vAlign w:val="bottom"/>
            <w:hideMark/>
          </w:tcPr>
          <w:p w14:paraId="615FC6DE" w14:textId="77777777" w:rsidR="00ED49E3" w:rsidRPr="00BC09B0" w:rsidRDefault="00ED49E3" w:rsidP="00C72CB5">
            <w:pPr>
              <w:spacing w:before="60" w:after="20"/>
              <w:rPr>
                <w:rFonts w:ascii="Century Gothic" w:hAnsi="Century Gothic"/>
                <w:sz w:val="15"/>
                <w:szCs w:val="15"/>
              </w:rPr>
            </w:pPr>
          </w:p>
        </w:tc>
        <w:tc>
          <w:tcPr>
            <w:tcW w:w="1134" w:type="dxa"/>
            <w:tcBorders>
              <w:right w:val="single" w:sz="4" w:space="0" w:color="4E67C8" w:themeColor="accent1"/>
            </w:tcBorders>
            <w:shd w:val="clear" w:color="auto" w:fill="D9D9D9" w:themeFill="background1" w:themeFillShade="D9"/>
            <w:noWrap/>
            <w:vAlign w:val="center"/>
            <w:hideMark/>
          </w:tcPr>
          <w:p w14:paraId="325D163B"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15 988,58     </w:t>
            </w:r>
          </w:p>
        </w:tc>
      </w:tr>
      <w:tr w:rsidR="00BC09B0" w:rsidRPr="00BC09B0" w14:paraId="04F343E9" w14:textId="77777777" w:rsidTr="00C72CB5">
        <w:trPr>
          <w:jc w:val="center"/>
        </w:trPr>
        <w:tc>
          <w:tcPr>
            <w:tcW w:w="1022" w:type="dxa"/>
            <w:vMerge w:val="restart"/>
            <w:tcBorders>
              <w:right w:val="nil"/>
            </w:tcBorders>
            <w:shd w:val="clear" w:color="auto" w:fill="D9D9D9" w:themeFill="background1" w:themeFillShade="D9"/>
            <w:noWrap/>
            <w:hideMark/>
          </w:tcPr>
          <w:p w14:paraId="552069CE"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Opoczka</w:t>
            </w:r>
          </w:p>
          <w:p w14:paraId="5787DC66"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121F29B9"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50904A90"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4A896488"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13E296AB"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noWrap/>
          </w:tcPr>
          <w:p w14:paraId="76BAC8C1"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Estetyka wsi</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76B47B83"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8 771,43</w:t>
            </w:r>
          </w:p>
        </w:tc>
      </w:tr>
      <w:tr w:rsidR="00BC09B0" w:rsidRPr="00BC09B0" w14:paraId="26968E2B" w14:textId="77777777" w:rsidTr="00C72CB5">
        <w:trPr>
          <w:jc w:val="center"/>
        </w:trPr>
        <w:tc>
          <w:tcPr>
            <w:tcW w:w="1022" w:type="dxa"/>
            <w:vMerge/>
            <w:tcBorders>
              <w:right w:val="nil"/>
            </w:tcBorders>
            <w:shd w:val="clear" w:color="auto" w:fill="D9D9D9" w:themeFill="background1" w:themeFillShade="D9"/>
            <w:noWrap/>
            <w:hideMark/>
          </w:tcPr>
          <w:p w14:paraId="0380E3BE"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02AD95F1"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i uroczystości wiejskich</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585DEE94"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6 000,00</w:t>
            </w:r>
          </w:p>
        </w:tc>
      </w:tr>
      <w:tr w:rsidR="00BC09B0" w:rsidRPr="00BC09B0" w14:paraId="63FB31E8" w14:textId="77777777" w:rsidTr="00C72CB5">
        <w:trPr>
          <w:jc w:val="center"/>
        </w:trPr>
        <w:tc>
          <w:tcPr>
            <w:tcW w:w="1022" w:type="dxa"/>
            <w:vMerge/>
            <w:tcBorders>
              <w:right w:val="nil"/>
            </w:tcBorders>
            <w:shd w:val="clear" w:color="auto" w:fill="D9D9D9" w:themeFill="background1" w:themeFillShade="D9"/>
            <w:noWrap/>
            <w:hideMark/>
          </w:tcPr>
          <w:p w14:paraId="78D8CF66"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30997CB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placu zabaw</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0B5200F3"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4 000,00</w:t>
            </w:r>
          </w:p>
        </w:tc>
      </w:tr>
      <w:tr w:rsidR="00BC09B0" w:rsidRPr="00BC09B0" w14:paraId="70F28E85" w14:textId="77777777" w:rsidTr="00C72CB5">
        <w:trPr>
          <w:jc w:val="center"/>
        </w:trPr>
        <w:tc>
          <w:tcPr>
            <w:tcW w:w="1022" w:type="dxa"/>
            <w:vMerge/>
            <w:tcBorders>
              <w:right w:val="nil"/>
            </w:tcBorders>
            <w:shd w:val="clear" w:color="auto" w:fill="D9D9D9" w:themeFill="background1" w:themeFillShade="D9"/>
            <w:noWrap/>
          </w:tcPr>
          <w:p w14:paraId="36B683FF"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12F2AB00"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Dofinansowanie Koła Przyjaciół Makowic i Opoczki</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0296DEEB"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1 000,00</w:t>
            </w:r>
          </w:p>
        </w:tc>
      </w:tr>
      <w:tr w:rsidR="00BC09B0" w:rsidRPr="00BC09B0" w14:paraId="3F3AC6DA" w14:textId="77777777" w:rsidTr="00C72CB5">
        <w:trPr>
          <w:jc w:val="center"/>
        </w:trPr>
        <w:tc>
          <w:tcPr>
            <w:tcW w:w="1022" w:type="dxa"/>
            <w:vMerge/>
            <w:tcBorders>
              <w:right w:val="nil"/>
            </w:tcBorders>
            <w:shd w:val="clear" w:color="auto" w:fill="D9D9D9" w:themeFill="background1" w:themeFillShade="D9"/>
            <w:noWrap/>
          </w:tcPr>
          <w:p w14:paraId="24528A84"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0D98C0A6"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artykułów sportowych</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82359DA"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4 000,00</w:t>
            </w:r>
          </w:p>
        </w:tc>
      </w:tr>
      <w:tr w:rsidR="00BC09B0" w:rsidRPr="00BC09B0" w14:paraId="69E29095" w14:textId="77777777" w:rsidTr="00C72CB5">
        <w:trPr>
          <w:jc w:val="center"/>
        </w:trPr>
        <w:tc>
          <w:tcPr>
            <w:tcW w:w="1022" w:type="dxa"/>
            <w:vMerge/>
            <w:tcBorders>
              <w:right w:val="nil"/>
            </w:tcBorders>
            <w:shd w:val="clear" w:color="auto" w:fill="D9D9D9" w:themeFill="background1" w:themeFillShade="D9"/>
            <w:noWrap/>
            <w:hideMark/>
          </w:tcPr>
          <w:p w14:paraId="4CEB7E0C" w14:textId="77777777" w:rsidR="00ED49E3" w:rsidRPr="00BC09B0" w:rsidRDefault="00ED49E3" w:rsidP="00C72CB5">
            <w:pPr>
              <w:spacing w:before="60" w:after="20"/>
              <w:rPr>
                <w:rFonts w:ascii="Century Gothic" w:hAnsi="Century Gothic"/>
                <w:b/>
                <w:sz w:val="15"/>
                <w:szCs w:val="15"/>
              </w:rPr>
            </w:pPr>
          </w:p>
        </w:tc>
        <w:tc>
          <w:tcPr>
            <w:tcW w:w="6911" w:type="dxa"/>
            <w:tcBorders>
              <w:left w:val="nil"/>
            </w:tcBorders>
            <w:shd w:val="clear" w:color="auto" w:fill="D9D9D9" w:themeFill="background1" w:themeFillShade="D9"/>
            <w:noWrap/>
            <w:vAlign w:val="bottom"/>
            <w:hideMark/>
          </w:tcPr>
          <w:p w14:paraId="014F7EEF"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right w:val="single" w:sz="4" w:space="0" w:color="4E67C8" w:themeColor="accent1"/>
            </w:tcBorders>
            <w:shd w:val="clear" w:color="auto" w:fill="D9D9D9" w:themeFill="background1" w:themeFillShade="D9"/>
            <w:noWrap/>
            <w:vAlign w:val="center"/>
            <w:hideMark/>
          </w:tcPr>
          <w:p w14:paraId="61C551DE"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23 771,43     </w:t>
            </w:r>
          </w:p>
        </w:tc>
      </w:tr>
      <w:tr w:rsidR="00BC09B0" w:rsidRPr="00BC09B0" w14:paraId="1EDA4A1C" w14:textId="77777777" w:rsidTr="00C72CB5">
        <w:trPr>
          <w:jc w:val="center"/>
        </w:trPr>
        <w:tc>
          <w:tcPr>
            <w:tcW w:w="1022" w:type="dxa"/>
            <w:vMerge w:val="restart"/>
            <w:tcBorders>
              <w:right w:val="nil"/>
            </w:tcBorders>
            <w:shd w:val="clear" w:color="auto" w:fill="D9D9D9" w:themeFill="background1" w:themeFillShade="D9"/>
            <w:noWrap/>
            <w:hideMark/>
          </w:tcPr>
          <w:p w14:paraId="33D18EC1"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Panków</w:t>
            </w:r>
          </w:p>
          <w:p w14:paraId="095E47CD"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00F5341B"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noWrap/>
          </w:tcPr>
          <w:p w14:paraId="59DC9EDD"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estetyki wsi</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7FC760D2"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7 997,29</w:t>
            </w:r>
          </w:p>
        </w:tc>
      </w:tr>
      <w:tr w:rsidR="00BC09B0" w:rsidRPr="00BC09B0" w14:paraId="539C08EB" w14:textId="77777777" w:rsidTr="00C72CB5">
        <w:trPr>
          <w:jc w:val="center"/>
        </w:trPr>
        <w:tc>
          <w:tcPr>
            <w:tcW w:w="1022" w:type="dxa"/>
            <w:vMerge/>
            <w:tcBorders>
              <w:right w:val="nil"/>
            </w:tcBorders>
            <w:shd w:val="clear" w:color="auto" w:fill="D9D9D9" w:themeFill="background1" w:themeFillShade="D9"/>
            <w:noWrap/>
          </w:tcPr>
          <w:p w14:paraId="3759C45A"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09CE82AC"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Rozwój kulturalny wsi</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5277A905"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4 017,49</w:t>
            </w:r>
          </w:p>
        </w:tc>
      </w:tr>
      <w:tr w:rsidR="00BC09B0" w:rsidRPr="00BC09B0" w14:paraId="1B380F7C" w14:textId="77777777" w:rsidTr="00C72CB5">
        <w:trPr>
          <w:jc w:val="center"/>
        </w:trPr>
        <w:tc>
          <w:tcPr>
            <w:tcW w:w="1022" w:type="dxa"/>
            <w:vMerge/>
            <w:tcBorders>
              <w:right w:val="nil"/>
            </w:tcBorders>
            <w:shd w:val="clear" w:color="auto" w:fill="D9D9D9" w:themeFill="background1" w:themeFillShade="D9"/>
            <w:noWrap/>
            <w:hideMark/>
          </w:tcPr>
          <w:p w14:paraId="240F12FD"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715831CC"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świetlicy i terenów sportowo rekreacyjnych</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5F7B60A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10 000,00</w:t>
            </w:r>
          </w:p>
        </w:tc>
      </w:tr>
      <w:tr w:rsidR="00BC09B0" w:rsidRPr="00BC09B0" w14:paraId="12C37DC1" w14:textId="77777777" w:rsidTr="00C72CB5">
        <w:trPr>
          <w:jc w:val="center"/>
        </w:trPr>
        <w:tc>
          <w:tcPr>
            <w:tcW w:w="1022" w:type="dxa"/>
            <w:vMerge/>
            <w:tcBorders>
              <w:right w:val="nil"/>
            </w:tcBorders>
            <w:shd w:val="clear" w:color="auto" w:fill="D9D9D9" w:themeFill="background1" w:themeFillShade="D9"/>
            <w:noWrap/>
          </w:tcPr>
          <w:p w14:paraId="50B6C497"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0EA0A5B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OSP</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4401C3DB"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994,60</w:t>
            </w:r>
          </w:p>
        </w:tc>
      </w:tr>
      <w:tr w:rsidR="00BC09B0" w:rsidRPr="00BC09B0" w14:paraId="1037850B" w14:textId="77777777" w:rsidTr="00C72CB5">
        <w:trPr>
          <w:jc w:val="center"/>
        </w:trPr>
        <w:tc>
          <w:tcPr>
            <w:tcW w:w="1022" w:type="dxa"/>
            <w:vMerge/>
            <w:tcBorders>
              <w:right w:val="nil"/>
            </w:tcBorders>
            <w:shd w:val="clear" w:color="auto" w:fill="D9D9D9" w:themeFill="background1" w:themeFillShade="D9"/>
            <w:noWrap/>
            <w:hideMark/>
          </w:tcPr>
          <w:p w14:paraId="70BC1CBE" w14:textId="77777777" w:rsidR="00ED49E3" w:rsidRPr="00BC09B0" w:rsidRDefault="00ED49E3" w:rsidP="00C72CB5">
            <w:pPr>
              <w:spacing w:before="60" w:after="20"/>
              <w:rPr>
                <w:rFonts w:ascii="Century Gothic" w:hAnsi="Century Gothic"/>
                <w:b/>
                <w:sz w:val="15"/>
                <w:szCs w:val="15"/>
              </w:rPr>
            </w:pPr>
          </w:p>
        </w:tc>
        <w:tc>
          <w:tcPr>
            <w:tcW w:w="6911" w:type="dxa"/>
            <w:tcBorders>
              <w:left w:val="nil"/>
            </w:tcBorders>
            <w:shd w:val="clear" w:color="auto" w:fill="D9D9D9" w:themeFill="background1" w:themeFillShade="D9"/>
            <w:noWrap/>
            <w:vAlign w:val="bottom"/>
            <w:hideMark/>
          </w:tcPr>
          <w:p w14:paraId="7BA797BC"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right w:val="single" w:sz="4" w:space="0" w:color="4E67C8" w:themeColor="accent1"/>
            </w:tcBorders>
            <w:shd w:val="clear" w:color="auto" w:fill="D9D9D9" w:themeFill="background1" w:themeFillShade="D9"/>
            <w:noWrap/>
            <w:vAlign w:val="center"/>
            <w:hideMark/>
          </w:tcPr>
          <w:p w14:paraId="67750B18"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23 009,38</w:t>
            </w:r>
          </w:p>
        </w:tc>
      </w:tr>
      <w:tr w:rsidR="00BC09B0" w:rsidRPr="00BC09B0" w14:paraId="72CA3ACA" w14:textId="77777777" w:rsidTr="00C72CB5">
        <w:trPr>
          <w:jc w:val="center"/>
        </w:trPr>
        <w:tc>
          <w:tcPr>
            <w:tcW w:w="1022" w:type="dxa"/>
            <w:vMerge w:val="restart"/>
            <w:tcBorders>
              <w:right w:val="nil"/>
            </w:tcBorders>
            <w:shd w:val="clear" w:color="auto" w:fill="D9D9D9" w:themeFill="background1" w:themeFillShade="D9"/>
            <w:noWrap/>
            <w:hideMark/>
          </w:tcPr>
          <w:p w14:paraId="3CF7AAFF"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Pogorzała</w:t>
            </w:r>
          </w:p>
          <w:p w14:paraId="0467D4BA"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1E58A01D"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49034962"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1E230E11"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tcPr>
          <w:p w14:paraId="41DF775F"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estetyki wsi (zakup materiałów i usług)</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4F33F25"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5 442,63</w:t>
            </w:r>
          </w:p>
        </w:tc>
      </w:tr>
      <w:tr w:rsidR="00BC09B0" w:rsidRPr="00BC09B0" w14:paraId="5B03AED7" w14:textId="77777777" w:rsidTr="00C72CB5">
        <w:trPr>
          <w:jc w:val="center"/>
        </w:trPr>
        <w:tc>
          <w:tcPr>
            <w:tcW w:w="1022" w:type="dxa"/>
            <w:vMerge/>
            <w:tcBorders>
              <w:right w:val="nil"/>
            </w:tcBorders>
            <w:shd w:val="clear" w:color="auto" w:fill="D9D9D9" w:themeFill="background1" w:themeFillShade="D9"/>
            <w:noWrap/>
          </w:tcPr>
          <w:p w14:paraId="533E5B1B"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1A3A013D"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estetyka wsi – umowa zlecenie</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E4E4040"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3 721,92</w:t>
            </w:r>
          </w:p>
        </w:tc>
      </w:tr>
      <w:tr w:rsidR="00BC09B0" w:rsidRPr="00BC09B0" w14:paraId="7A1EE667" w14:textId="77777777" w:rsidTr="00C72CB5">
        <w:trPr>
          <w:jc w:val="center"/>
        </w:trPr>
        <w:tc>
          <w:tcPr>
            <w:tcW w:w="1022" w:type="dxa"/>
            <w:vMerge/>
            <w:tcBorders>
              <w:right w:val="nil"/>
            </w:tcBorders>
            <w:shd w:val="clear" w:color="auto" w:fill="D9D9D9" w:themeFill="background1" w:themeFillShade="D9"/>
            <w:noWrap/>
            <w:hideMark/>
          </w:tcPr>
          <w:p w14:paraId="375754E8"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2C612A37"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i uroczystości wiejskich (zakup materiałów i usług)</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269D42F8"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13 654,00</w:t>
            </w:r>
          </w:p>
        </w:tc>
      </w:tr>
      <w:tr w:rsidR="00BC09B0" w:rsidRPr="00BC09B0" w14:paraId="47E49E1B" w14:textId="77777777" w:rsidTr="00C72CB5">
        <w:trPr>
          <w:jc w:val="center"/>
        </w:trPr>
        <w:tc>
          <w:tcPr>
            <w:tcW w:w="1022" w:type="dxa"/>
            <w:vMerge/>
            <w:tcBorders>
              <w:right w:val="nil"/>
            </w:tcBorders>
            <w:shd w:val="clear" w:color="auto" w:fill="D9D9D9" w:themeFill="background1" w:themeFillShade="D9"/>
            <w:noWrap/>
            <w:hideMark/>
          </w:tcPr>
          <w:p w14:paraId="0E79F41C"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77967EDB"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OSP Witoszów Dln.</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638D899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497,63</w:t>
            </w:r>
          </w:p>
        </w:tc>
      </w:tr>
      <w:tr w:rsidR="00BC09B0" w:rsidRPr="00BC09B0" w14:paraId="4630F1F4" w14:textId="77777777" w:rsidTr="00C72CB5">
        <w:trPr>
          <w:jc w:val="center"/>
        </w:trPr>
        <w:tc>
          <w:tcPr>
            <w:tcW w:w="1022" w:type="dxa"/>
            <w:vMerge/>
            <w:tcBorders>
              <w:right w:val="nil"/>
            </w:tcBorders>
            <w:shd w:val="clear" w:color="auto" w:fill="D9D9D9" w:themeFill="background1" w:themeFillShade="D9"/>
            <w:noWrap/>
            <w:hideMark/>
          </w:tcPr>
          <w:p w14:paraId="28923E63" w14:textId="77777777" w:rsidR="00ED49E3" w:rsidRPr="00BC09B0" w:rsidRDefault="00ED49E3" w:rsidP="00C72CB5">
            <w:pPr>
              <w:spacing w:before="60" w:after="20"/>
              <w:rPr>
                <w:rFonts w:ascii="Century Gothic" w:hAnsi="Century Gothic"/>
                <w:b/>
                <w:sz w:val="15"/>
                <w:szCs w:val="15"/>
              </w:rPr>
            </w:pPr>
          </w:p>
        </w:tc>
        <w:tc>
          <w:tcPr>
            <w:tcW w:w="6911" w:type="dxa"/>
            <w:tcBorders>
              <w:left w:val="nil"/>
            </w:tcBorders>
            <w:shd w:val="clear" w:color="auto" w:fill="D9D9D9" w:themeFill="background1" w:themeFillShade="D9"/>
            <w:noWrap/>
            <w:vAlign w:val="bottom"/>
            <w:hideMark/>
          </w:tcPr>
          <w:p w14:paraId="0D7027DF" w14:textId="77777777" w:rsidR="00ED49E3" w:rsidRPr="00BC09B0" w:rsidRDefault="00ED49E3" w:rsidP="00C72CB5">
            <w:pPr>
              <w:spacing w:before="60" w:after="20"/>
              <w:rPr>
                <w:rFonts w:ascii="Century Gothic" w:hAnsi="Century Gothic"/>
                <w:sz w:val="15"/>
                <w:szCs w:val="15"/>
              </w:rPr>
            </w:pPr>
          </w:p>
        </w:tc>
        <w:tc>
          <w:tcPr>
            <w:tcW w:w="1134" w:type="dxa"/>
            <w:tcBorders>
              <w:right w:val="single" w:sz="4" w:space="0" w:color="4E67C8" w:themeColor="accent1"/>
            </w:tcBorders>
            <w:shd w:val="clear" w:color="auto" w:fill="D9D9D9" w:themeFill="background1" w:themeFillShade="D9"/>
            <w:noWrap/>
            <w:vAlign w:val="center"/>
            <w:hideMark/>
          </w:tcPr>
          <w:p w14:paraId="22B64991"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23 316,18     </w:t>
            </w:r>
          </w:p>
        </w:tc>
      </w:tr>
      <w:tr w:rsidR="00BC09B0" w:rsidRPr="00BC09B0" w14:paraId="28C23144" w14:textId="77777777" w:rsidTr="00C72CB5">
        <w:trPr>
          <w:jc w:val="center"/>
        </w:trPr>
        <w:tc>
          <w:tcPr>
            <w:tcW w:w="1022" w:type="dxa"/>
            <w:vMerge w:val="restart"/>
            <w:tcBorders>
              <w:right w:val="nil"/>
            </w:tcBorders>
            <w:shd w:val="clear" w:color="auto" w:fill="D9D9D9" w:themeFill="background1" w:themeFillShade="D9"/>
            <w:noWrap/>
            <w:hideMark/>
          </w:tcPr>
          <w:p w14:paraId="5EBEF2E8"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Pszenno</w:t>
            </w:r>
          </w:p>
          <w:p w14:paraId="5E79A33E"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7B78701D"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56720CA2"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705B85AE"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02245475"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46C8C3E0"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estetyka wsi</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1F0F4B23"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12 474,76</w:t>
            </w:r>
          </w:p>
        </w:tc>
      </w:tr>
      <w:tr w:rsidR="00BC09B0" w:rsidRPr="00BC09B0" w14:paraId="65EA0612" w14:textId="77777777" w:rsidTr="00C72CB5">
        <w:trPr>
          <w:jc w:val="center"/>
        </w:trPr>
        <w:tc>
          <w:tcPr>
            <w:tcW w:w="1022" w:type="dxa"/>
            <w:vMerge/>
            <w:tcBorders>
              <w:right w:val="nil"/>
            </w:tcBorders>
            <w:shd w:val="clear" w:color="auto" w:fill="D9D9D9" w:themeFill="background1" w:themeFillShade="D9"/>
            <w:noWrap/>
            <w:hideMark/>
          </w:tcPr>
          <w:p w14:paraId="3CE8D658"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4B73C33D"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Rozwój kultury wiejskiej (zakup materiałów i usług)</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315C9C3"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10 983,81</w:t>
            </w:r>
          </w:p>
        </w:tc>
      </w:tr>
      <w:tr w:rsidR="00BC09B0" w:rsidRPr="00BC09B0" w14:paraId="0B12F20B" w14:textId="77777777" w:rsidTr="00C72CB5">
        <w:trPr>
          <w:jc w:val="center"/>
        </w:trPr>
        <w:tc>
          <w:tcPr>
            <w:tcW w:w="1022" w:type="dxa"/>
            <w:vMerge/>
            <w:tcBorders>
              <w:right w:val="nil"/>
            </w:tcBorders>
            <w:shd w:val="clear" w:color="auto" w:fill="D9D9D9" w:themeFill="background1" w:themeFillShade="D9"/>
            <w:noWrap/>
            <w:hideMark/>
          </w:tcPr>
          <w:p w14:paraId="5DF7BE46"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044B6630"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xml:space="preserve">Utrzymanie porządku na boisku sportowym  </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5B9C025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6 979,76</w:t>
            </w:r>
          </w:p>
        </w:tc>
      </w:tr>
      <w:tr w:rsidR="00BC09B0" w:rsidRPr="00BC09B0" w14:paraId="7A7B461A" w14:textId="77777777" w:rsidTr="00C72CB5">
        <w:trPr>
          <w:jc w:val="center"/>
        </w:trPr>
        <w:tc>
          <w:tcPr>
            <w:tcW w:w="1022" w:type="dxa"/>
            <w:vMerge/>
            <w:tcBorders>
              <w:right w:val="nil"/>
            </w:tcBorders>
            <w:shd w:val="clear" w:color="auto" w:fill="D9D9D9" w:themeFill="background1" w:themeFillShade="D9"/>
            <w:noWrap/>
          </w:tcPr>
          <w:p w14:paraId="70DC3E13"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4C4653F1"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 kuchni</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410F13E6"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2 996,19</w:t>
            </w:r>
          </w:p>
        </w:tc>
      </w:tr>
      <w:tr w:rsidR="00BC09B0" w:rsidRPr="00BC09B0" w14:paraId="14FE5A93" w14:textId="77777777" w:rsidTr="00C72CB5">
        <w:trPr>
          <w:jc w:val="center"/>
        </w:trPr>
        <w:tc>
          <w:tcPr>
            <w:tcW w:w="1022" w:type="dxa"/>
            <w:vMerge/>
            <w:tcBorders>
              <w:right w:val="nil"/>
            </w:tcBorders>
            <w:shd w:val="clear" w:color="auto" w:fill="D9D9D9" w:themeFill="background1" w:themeFillShade="D9"/>
            <w:noWrap/>
          </w:tcPr>
          <w:p w14:paraId="663D54B2"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59E7173D"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Promocja Sołectwa</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1173728E"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2 997,31</w:t>
            </w:r>
          </w:p>
        </w:tc>
      </w:tr>
      <w:tr w:rsidR="00BC09B0" w:rsidRPr="00BC09B0" w14:paraId="28BB58F9" w14:textId="77777777" w:rsidTr="00C72CB5">
        <w:trPr>
          <w:jc w:val="center"/>
        </w:trPr>
        <w:tc>
          <w:tcPr>
            <w:tcW w:w="1022" w:type="dxa"/>
            <w:vMerge/>
            <w:tcBorders>
              <w:right w:val="nil"/>
            </w:tcBorders>
            <w:shd w:val="clear" w:color="auto" w:fill="D9D9D9" w:themeFill="background1" w:themeFillShade="D9"/>
            <w:noWrap/>
          </w:tcPr>
          <w:p w14:paraId="7CE57A96"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0A9CCDBF"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Remont chodników</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C8DD89A"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10 000,00</w:t>
            </w:r>
          </w:p>
        </w:tc>
      </w:tr>
      <w:tr w:rsidR="00BC09B0" w:rsidRPr="00BC09B0" w14:paraId="4F766AB2" w14:textId="77777777" w:rsidTr="00C72CB5">
        <w:trPr>
          <w:jc w:val="center"/>
        </w:trPr>
        <w:tc>
          <w:tcPr>
            <w:tcW w:w="1022" w:type="dxa"/>
            <w:vMerge/>
            <w:tcBorders>
              <w:right w:val="nil"/>
            </w:tcBorders>
            <w:shd w:val="clear" w:color="auto" w:fill="D9D9D9" w:themeFill="background1" w:themeFillShade="D9"/>
            <w:noWrap/>
          </w:tcPr>
          <w:p w14:paraId="365117CF"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600B2163"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Opracowanie dokumentacji na budowę drogi przu ul. Pogodnej</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260CADDB"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6 000,00</w:t>
            </w:r>
          </w:p>
        </w:tc>
      </w:tr>
      <w:tr w:rsidR="00BC09B0" w:rsidRPr="00BC09B0" w14:paraId="1D9AE068" w14:textId="77777777" w:rsidTr="00C72CB5">
        <w:trPr>
          <w:jc w:val="center"/>
        </w:trPr>
        <w:tc>
          <w:tcPr>
            <w:tcW w:w="1022" w:type="dxa"/>
            <w:vMerge/>
            <w:tcBorders>
              <w:right w:val="nil"/>
            </w:tcBorders>
            <w:shd w:val="clear" w:color="auto" w:fill="D9D9D9" w:themeFill="background1" w:themeFillShade="D9"/>
            <w:noWrap/>
            <w:hideMark/>
          </w:tcPr>
          <w:p w14:paraId="0CE81B17" w14:textId="77777777" w:rsidR="00ED49E3" w:rsidRPr="00BC09B0" w:rsidRDefault="00ED49E3" w:rsidP="00C72CB5">
            <w:pPr>
              <w:spacing w:before="60" w:after="20"/>
              <w:rPr>
                <w:rFonts w:ascii="Century Gothic" w:hAnsi="Century Gothic"/>
                <w:b/>
                <w:sz w:val="15"/>
                <w:szCs w:val="15"/>
              </w:rPr>
            </w:pPr>
          </w:p>
        </w:tc>
        <w:tc>
          <w:tcPr>
            <w:tcW w:w="6911" w:type="dxa"/>
            <w:tcBorders>
              <w:left w:val="nil"/>
            </w:tcBorders>
            <w:shd w:val="clear" w:color="auto" w:fill="D9D9D9" w:themeFill="background1" w:themeFillShade="D9"/>
            <w:noWrap/>
            <w:vAlign w:val="bottom"/>
            <w:hideMark/>
          </w:tcPr>
          <w:p w14:paraId="3F63EE76"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right w:val="single" w:sz="4" w:space="0" w:color="4E67C8" w:themeColor="accent1"/>
            </w:tcBorders>
            <w:shd w:val="clear" w:color="auto" w:fill="D9D9D9" w:themeFill="background1" w:themeFillShade="D9"/>
            <w:noWrap/>
            <w:vAlign w:val="center"/>
            <w:hideMark/>
          </w:tcPr>
          <w:p w14:paraId="77C00C0A"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52 431,83     </w:t>
            </w:r>
          </w:p>
        </w:tc>
      </w:tr>
      <w:tr w:rsidR="00BC09B0" w:rsidRPr="00BC09B0" w14:paraId="1B120120" w14:textId="77777777" w:rsidTr="00C72CB5">
        <w:trPr>
          <w:jc w:val="center"/>
        </w:trPr>
        <w:tc>
          <w:tcPr>
            <w:tcW w:w="1022" w:type="dxa"/>
            <w:vMerge w:val="restart"/>
            <w:tcBorders>
              <w:right w:val="nil"/>
            </w:tcBorders>
            <w:shd w:val="clear" w:color="auto" w:fill="D9D9D9" w:themeFill="background1" w:themeFillShade="D9"/>
            <w:noWrap/>
            <w:hideMark/>
          </w:tcPr>
          <w:p w14:paraId="599FCA86"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Słotwina</w:t>
            </w:r>
          </w:p>
          <w:p w14:paraId="6229613A"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6883D325"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244833EB"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00FC936B"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74B02990"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tcPr>
          <w:p w14:paraId="25377446"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Estetyka wsi i utrzymanie porządku</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5B74634A"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1 468,49</w:t>
            </w:r>
          </w:p>
        </w:tc>
      </w:tr>
      <w:tr w:rsidR="00BC09B0" w:rsidRPr="00BC09B0" w14:paraId="60CB1DD2" w14:textId="77777777" w:rsidTr="00C72CB5">
        <w:trPr>
          <w:jc w:val="center"/>
        </w:trPr>
        <w:tc>
          <w:tcPr>
            <w:tcW w:w="1022" w:type="dxa"/>
            <w:vMerge/>
            <w:tcBorders>
              <w:right w:val="nil"/>
            </w:tcBorders>
            <w:shd w:val="clear" w:color="auto" w:fill="D9D9D9" w:themeFill="background1" w:themeFillShade="D9"/>
            <w:noWrap/>
          </w:tcPr>
          <w:p w14:paraId="1CC1EA0A"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563C4B10"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Dofinansowanie zakupu 2 wiat przystakowych w Słotwinie</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62187EF3"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9 613,76</w:t>
            </w:r>
          </w:p>
        </w:tc>
      </w:tr>
      <w:tr w:rsidR="00BC09B0" w:rsidRPr="00BC09B0" w14:paraId="4926E53C" w14:textId="77777777" w:rsidTr="00C72CB5">
        <w:trPr>
          <w:jc w:val="center"/>
        </w:trPr>
        <w:tc>
          <w:tcPr>
            <w:tcW w:w="1022" w:type="dxa"/>
            <w:vMerge/>
            <w:tcBorders>
              <w:right w:val="nil"/>
            </w:tcBorders>
            <w:shd w:val="clear" w:color="auto" w:fill="D9D9D9" w:themeFill="background1" w:themeFillShade="D9"/>
            <w:noWrap/>
          </w:tcPr>
          <w:p w14:paraId="6B43F08E"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28706DAD"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Promocja wsi Słotwina</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7C2C4383"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2 999,99</w:t>
            </w:r>
          </w:p>
        </w:tc>
      </w:tr>
      <w:tr w:rsidR="00BC09B0" w:rsidRPr="00BC09B0" w14:paraId="52C1E644" w14:textId="77777777" w:rsidTr="00C72CB5">
        <w:trPr>
          <w:jc w:val="center"/>
        </w:trPr>
        <w:tc>
          <w:tcPr>
            <w:tcW w:w="1022" w:type="dxa"/>
            <w:vMerge/>
            <w:tcBorders>
              <w:right w:val="nil"/>
            </w:tcBorders>
            <w:shd w:val="clear" w:color="auto" w:fill="D9D9D9" w:themeFill="background1" w:themeFillShade="D9"/>
            <w:noWrap/>
            <w:hideMark/>
          </w:tcPr>
          <w:p w14:paraId="74351752"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33CC8D8A"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okolicznościowych i integracyjnych</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495EBE93"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11 993,71</w:t>
            </w:r>
          </w:p>
        </w:tc>
      </w:tr>
      <w:tr w:rsidR="00BC09B0" w:rsidRPr="00BC09B0" w14:paraId="35411A85" w14:textId="77777777" w:rsidTr="00C72CB5">
        <w:trPr>
          <w:jc w:val="center"/>
        </w:trPr>
        <w:tc>
          <w:tcPr>
            <w:tcW w:w="1022" w:type="dxa"/>
            <w:vMerge/>
            <w:tcBorders>
              <w:right w:val="nil"/>
            </w:tcBorders>
            <w:shd w:val="clear" w:color="auto" w:fill="D9D9D9" w:themeFill="background1" w:themeFillShade="D9"/>
            <w:noWrap/>
            <w:hideMark/>
          </w:tcPr>
          <w:p w14:paraId="73ABA8E0"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1B7A81FA"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Rozwój infrastruktury sportowej oraz modernizacja boiska</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45D91D2D"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7 998,80</w:t>
            </w:r>
          </w:p>
        </w:tc>
      </w:tr>
      <w:tr w:rsidR="00BC09B0" w:rsidRPr="00BC09B0" w14:paraId="3EEFD70C" w14:textId="77777777" w:rsidTr="00C72CB5">
        <w:trPr>
          <w:jc w:val="center"/>
        </w:trPr>
        <w:tc>
          <w:tcPr>
            <w:tcW w:w="1022" w:type="dxa"/>
            <w:vMerge/>
            <w:tcBorders>
              <w:right w:val="nil"/>
            </w:tcBorders>
            <w:shd w:val="clear" w:color="auto" w:fill="D9D9D9" w:themeFill="background1" w:themeFillShade="D9"/>
            <w:noWrap/>
          </w:tcPr>
          <w:p w14:paraId="1DA32B9F"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17CD3B4C"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Zagospodarowanie terenów sportowo - rekreacyjnych znajdujących się w obrębie i na placu zabaw, zbiornika wodnego</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7687F7E"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13 990,00</w:t>
            </w:r>
          </w:p>
        </w:tc>
      </w:tr>
      <w:tr w:rsidR="00BC09B0" w:rsidRPr="00BC09B0" w14:paraId="41653FAE" w14:textId="77777777" w:rsidTr="00C72CB5">
        <w:trPr>
          <w:jc w:val="center"/>
        </w:trPr>
        <w:tc>
          <w:tcPr>
            <w:tcW w:w="1022" w:type="dxa"/>
            <w:vMerge/>
            <w:tcBorders>
              <w:right w:val="nil"/>
            </w:tcBorders>
            <w:shd w:val="clear" w:color="auto" w:fill="D9D9D9" w:themeFill="background1" w:themeFillShade="D9"/>
            <w:noWrap/>
          </w:tcPr>
          <w:p w14:paraId="1219ABC6"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7DDF782F"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Modernizacja świetlicy wiejskiej</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01129831"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4 000,00</w:t>
            </w:r>
          </w:p>
        </w:tc>
      </w:tr>
      <w:tr w:rsidR="00BC09B0" w:rsidRPr="00BC09B0" w14:paraId="205EB439" w14:textId="77777777" w:rsidTr="00C72CB5">
        <w:trPr>
          <w:jc w:val="center"/>
        </w:trPr>
        <w:tc>
          <w:tcPr>
            <w:tcW w:w="1022" w:type="dxa"/>
            <w:vMerge/>
            <w:shd w:val="clear" w:color="auto" w:fill="D9D9D9" w:themeFill="background1" w:themeFillShade="D9"/>
            <w:noWrap/>
            <w:hideMark/>
          </w:tcPr>
          <w:p w14:paraId="6448D2AC"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bottom w:val="single" w:sz="4" w:space="0" w:color="4E67C8" w:themeColor="accent1"/>
            </w:tcBorders>
            <w:shd w:val="clear" w:color="auto" w:fill="D9D9D9" w:themeFill="background1" w:themeFillShade="D9"/>
            <w:noWrap/>
            <w:vAlign w:val="bottom"/>
            <w:hideMark/>
          </w:tcPr>
          <w:p w14:paraId="58C6FB5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top w:val="single" w:sz="4" w:space="0" w:color="4E67C8" w:themeColor="accent1"/>
              <w:bottom w:val="single" w:sz="4" w:space="0" w:color="4E67C8" w:themeColor="accent1"/>
              <w:right w:val="single" w:sz="4" w:space="0" w:color="4E67C8" w:themeColor="accent1"/>
            </w:tcBorders>
            <w:shd w:val="clear" w:color="auto" w:fill="D9D9D9" w:themeFill="background1" w:themeFillShade="D9"/>
            <w:noWrap/>
            <w:vAlign w:val="center"/>
            <w:hideMark/>
          </w:tcPr>
          <w:p w14:paraId="64A4C677"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52 064,75     </w:t>
            </w:r>
          </w:p>
        </w:tc>
      </w:tr>
      <w:tr w:rsidR="00BC09B0" w:rsidRPr="00BC09B0" w14:paraId="465BE5BB" w14:textId="77777777" w:rsidTr="00C72CB5">
        <w:trPr>
          <w:jc w:val="center"/>
        </w:trPr>
        <w:tc>
          <w:tcPr>
            <w:tcW w:w="1022" w:type="dxa"/>
            <w:vMerge w:val="restart"/>
            <w:tcBorders>
              <w:right w:val="nil"/>
            </w:tcBorders>
            <w:shd w:val="clear" w:color="auto" w:fill="D9D9D9" w:themeFill="background1" w:themeFillShade="D9"/>
            <w:noWrap/>
            <w:hideMark/>
          </w:tcPr>
          <w:p w14:paraId="6C34C53F"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Sulisławice</w:t>
            </w:r>
          </w:p>
          <w:p w14:paraId="3F7FFA39"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2BAF2BC2"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7A2E7D27"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64842C8A"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estetyki wsi (zakup materiałów i usług)</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DAD8F36"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4 248,94</w:t>
            </w:r>
          </w:p>
        </w:tc>
      </w:tr>
      <w:tr w:rsidR="00BC09B0" w:rsidRPr="00BC09B0" w14:paraId="3C133291" w14:textId="77777777" w:rsidTr="00C72CB5">
        <w:trPr>
          <w:jc w:val="center"/>
        </w:trPr>
        <w:tc>
          <w:tcPr>
            <w:tcW w:w="1022" w:type="dxa"/>
            <w:vMerge/>
            <w:tcBorders>
              <w:right w:val="nil"/>
            </w:tcBorders>
            <w:shd w:val="clear" w:color="auto" w:fill="D9D9D9" w:themeFill="background1" w:themeFillShade="D9"/>
            <w:noWrap/>
          </w:tcPr>
          <w:p w14:paraId="4E890BFA"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7A9D55E0"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estetyka wsi – umowa zlecenie</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00F46D56"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3 000,00</w:t>
            </w:r>
          </w:p>
        </w:tc>
      </w:tr>
      <w:tr w:rsidR="00BC09B0" w:rsidRPr="00BC09B0" w14:paraId="5B268D35" w14:textId="77777777" w:rsidTr="00C72CB5">
        <w:trPr>
          <w:jc w:val="center"/>
        </w:trPr>
        <w:tc>
          <w:tcPr>
            <w:tcW w:w="1022" w:type="dxa"/>
            <w:vMerge/>
            <w:tcBorders>
              <w:right w:val="nil"/>
            </w:tcBorders>
            <w:shd w:val="clear" w:color="auto" w:fill="D9D9D9" w:themeFill="background1" w:themeFillShade="D9"/>
            <w:noWrap/>
            <w:hideMark/>
          </w:tcPr>
          <w:p w14:paraId="4787B29A"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3BDB9FA7"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i uroczystości wioskowych (zakup materiałów i usług)</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73889E1C"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5 000,00</w:t>
            </w:r>
          </w:p>
        </w:tc>
      </w:tr>
      <w:tr w:rsidR="00BC09B0" w:rsidRPr="00BC09B0" w14:paraId="79265B3C" w14:textId="77777777" w:rsidTr="00C72CB5">
        <w:trPr>
          <w:jc w:val="center"/>
        </w:trPr>
        <w:tc>
          <w:tcPr>
            <w:tcW w:w="1022" w:type="dxa"/>
            <w:vMerge/>
            <w:tcBorders>
              <w:right w:val="nil"/>
            </w:tcBorders>
            <w:shd w:val="clear" w:color="auto" w:fill="D9D9D9" w:themeFill="background1" w:themeFillShade="D9"/>
            <w:noWrap/>
          </w:tcPr>
          <w:p w14:paraId="71041FF7"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464B2E48"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Promocja Wsi</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4D3B5B32"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3 000,00</w:t>
            </w:r>
          </w:p>
        </w:tc>
      </w:tr>
      <w:tr w:rsidR="00BC09B0" w:rsidRPr="00BC09B0" w14:paraId="52622279" w14:textId="77777777" w:rsidTr="00C72CB5">
        <w:trPr>
          <w:jc w:val="center"/>
        </w:trPr>
        <w:tc>
          <w:tcPr>
            <w:tcW w:w="1022" w:type="dxa"/>
            <w:vMerge/>
            <w:shd w:val="clear" w:color="auto" w:fill="D9D9D9" w:themeFill="background1" w:themeFillShade="D9"/>
            <w:noWrap/>
            <w:hideMark/>
          </w:tcPr>
          <w:p w14:paraId="4F871757"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bottom w:val="single" w:sz="4" w:space="0" w:color="4E67C8" w:themeColor="accent1"/>
            </w:tcBorders>
            <w:shd w:val="clear" w:color="auto" w:fill="D9D9D9" w:themeFill="background1" w:themeFillShade="D9"/>
            <w:noWrap/>
            <w:vAlign w:val="bottom"/>
            <w:hideMark/>
          </w:tcPr>
          <w:p w14:paraId="0C9738E7"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top w:val="single" w:sz="4" w:space="0" w:color="4E67C8" w:themeColor="accent1"/>
              <w:bottom w:val="single" w:sz="4" w:space="0" w:color="4E67C8" w:themeColor="accent1"/>
              <w:right w:val="single" w:sz="4" w:space="0" w:color="4E67C8" w:themeColor="accent1"/>
            </w:tcBorders>
            <w:shd w:val="clear" w:color="auto" w:fill="D9D9D9" w:themeFill="background1" w:themeFillShade="D9"/>
            <w:noWrap/>
            <w:vAlign w:val="center"/>
            <w:hideMark/>
          </w:tcPr>
          <w:p w14:paraId="206EB6A9"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15 248,94     </w:t>
            </w:r>
          </w:p>
        </w:tc>
      </w:tr>
      <w:tr w:rsidR="00BC09B0" w:rsidRPr="00BC09B0" w14:paraId="1CE88E80" w14:textId="77777777" w:rsidTr="00C72CB5">
        <w:trPr>
          <w:jc w:val="center"/>
        </w:trPr>
        <w:tc>
          <w:tcPr>
            <w:tcW w:w="1022" w:type="dxa"/>
            <w:vMerge w:val="restart"/>
            <w:tcBorders>
              <w:right w:val="nil"/>
            </w:tcBorders>
            <w:shd w:val="clear" w:color="auto" w:fill="D9D9D9" w:themeFill="background1" w:themeFillShade="D9"/>
            <w:noWrap/>
            <w:hideMark/>
          </w:tcPr>
          <w:p w14:paraId="19D154D3"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Stachowice</w:t>
            </w:r>
          </w:p>
          <w:p w14:paraId="0EAFE677"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0D292578"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7E8F35F2"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57157E72"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6EA0CD3A"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noWrap/>
            <w:hideMark/>
          </w:tcPr>
          <w:p w14:paraId="29EE26E7"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Estetyka wsi</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0573713"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3 495,88</w:t>
            </w:r>
          </w:p>
        </w:tc>
      </w:tr>
      <w:tr w:rsidR="00BC09B0" w:rsidRPr="00BC09B0" w14:paraId="72F2C7F1" w14:textId="77777777" w:rsidTr="00C72CB5">
        <w:trPr>
          <w:jc w:val="center"/>
        </w:trPr>
        <w:tc>
          <w:tcPr>
            <w:tcW w:w="1022" w:type="dxa"/>
            <w:vMerge/>
            <w:tcBorders>
              <w:right w:val="nil"/>
            </w:tcBorders>
            <w:shd w:val="clear" w:color="auto" w:fill="D9D9D9" w:themeFill="background1" w:themeFillShade="D9"/>
            <w:noWrap/>
            <w:hideMark/>
          </w:tcPr>
          <w:p w14:paraId="20AF79A0"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hideMark/>
          </w:tcPr>
          <w:p w14:paraId="06D9C0A7"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Kultura i rozrywka</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6AC06BC1"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5 079,49</w:t>
            </w:r>
          </w:p>
        </w:tc>
      </w:tr>
      <w:tr w:rsidR="00BC09B0" w:rsidRPr="00BC09B0" w14:paraId="16FA711E" w14:textId="77777777" w:rsidTr="00C72CB5">
        <w:trPr>
          <w:jc w:val="center"/>
        </w:trPr>
        <w:tc>
          <w:tcPr>
            <w:tcW w:w="1022" w:type="dxa"/>
            <w:vMerge/>
            <w:tcBorders>
              <w:right w:val="nil"/>
            </w:tcBorders>
            <w:shd w:val="clear" w:color="auto" w:fill="D9D9D9" w:themeFill="background1" w:themeFillShade="D9"/>
            <w:noWrap/>
          </w:tcPr>
          <w:p w14:paraId="66ED59EA"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3A9F5F78"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Straż OSP Lutomia</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0F1E42EF"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500,00</w:t>
            </w:r>
          </w:p>
        </w:tc>
      </w:tr>
      <w:tr w:rsidR="00BC09B0" w:rsidRPr="00BC09B0" w14:paraId="4532559E" w14:textId="77777777" w:rsidTr="00C72CB5">
        <w:trPr>
          <w:jc w:val="center"/>
        </w:trPr>
        <w:tc>
          <w:tcPr>
            <w:tcW w:w="1022" w:type="dxa"/>
            <w:vMerge/>
            <w:tcBorders>
              <w:right w:val="nil"/>
            </w:tcBorders>
            <w:shd w:val="clear" w:color="auto" w:fill="D9D9D9" w:themeFill="background1" w:themeFillShade="D9"/>
            <w:noWrap/>
          </w:tcPr>
          <w:p w14:paraId="20D23868"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3BCAC393"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Budowa chodnika</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6CBDB76A"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9 075,89</w:t>
            </w:r>
          </w:p>
        </w:tc>
      </w:tr>
      <w:tr w:rsidR="00BC09B0" w:rsidRPr="00BC09B0" w14:paraId="3B587EA3" w14:textId="77777777" w:rsidTr="00C72CB5">
        <w:trPr>
          <w:jc w:val="center"/>
        </w:trPr>
        <w:tc>
          <w:tcPr>
            <w:tcW w:w="1022" w:type="dxa"/>
            <w:vMerge/>
            <w:tcBorders>
              <w:right w:val="nil"/>
            </w:tcBorders>
            <w:shd w:val="clear" w:color="auto" w:fill="D9D9D9" w:themeFill="background1" w:themeFillShade="D9"/>
            <w:noWrap/>
            <w:hideMark/>
          </w:tcPr>
          <w:p w14:paraId="370B6ED5"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hideMark/>
          </w:tcPr>
          <w:p w14:paraId="4CA7B273"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sprzętu i ubrań sportowych</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5875D425"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300,00</w:t>
            </w:r>
          </w:p>
        </w:tc>
      </w:tr>
      <w:tr w:rsidR="00BC09B0" w:rsidRPr="00BC09B0" w14:paraId="13EDFEB9" w14:textId="77777777" w:rsidTr="00C72CB5">
        <w:trPr>
          <w:jc w:val="center"/>
        </w:trPr>
        <w:tc>
          <w:tcPr>
            <w:tcW w:w="1022" w:type="dxa"/>
            <w:vMerge/>
            <w:tcBorders>
              <w:right w:val="nil"/>
            </w:tcBorders>
            <w:shd w:val="clear" w:color="auto" w:fill="D9D9D9" w:themeFill="background1" w:themeFillShade="D9"/>
            <w:noWrap/>
            <w:hideMark/>
          </w:tcPr>
          <w:p w14:paraId="4CFEFBF8"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hideMark/>
          </w:tcPr>
          <w:p w14:paraId="6D15413E"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materiałów i usług do organizacji uroczystości wiejskich</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6374D3CB"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1 250,00</w:t>
            </w:r>
          </w:p>
        </w:tc>
      </w:tr>
      <w:tr w:rsidR="00BC09B0" w:rsidRPr="00BC09B0" w14:paraId="518E6674" w14:textId="77777777" w:rsidTr="00C72CB5">
        <w:trPr>
          <w:jc w:val="center"/>
        </w:trPr>
        <w:tc>
          <w:tcPr>
            <w:tcW w:w="1022" w:type="dxa"/>
            <w:vMerge/>
            <w:tcBorders>
              <w:right w:val="nil"/>
            </w:tcBorders>
            <w:shd w:val="clear" w:color="auto" w:fill="D9D9D9" w:themeFill="background1" w:themeFillShade="D9"/>
            <w:noWrap/>
            <w:hideMark/>
          </w:tcPr>
          <w:p w14:paraId="2C51A8DE" w14:textId="77777777" w:rsidR="00ED49E3" w:rsidRPr="00BC09B0" w:rsidRDefault="00ED49E3" w:rsidP="00C72CB5">
            <w:pPr>
              <w:spacing w:before="60" w:after="20"/>
              <w:rPr>
                <w:rFonts w:ascii="Century Gothic" w:hAnsi="Century Gothic"/>
                <w:b/>
                <w:sz w:val="15"/>
                <w:szCs w:val="15"/>
              </w:rPr>
            </w:pPr>
          </w:p>
        </w:tc>
        <w:tc>
          <w:tcPr>
            <w:tcW w:w="6911" w:type="dxa"/>
            <w:tcBorders>
              <w:left w:val="nil"/>
            </w:tcBorders>
            <w:shd w:val="clear" w:color="auto" w:fill="D9D9D9" w:themeFill="background1" w:themeFillShade="D9"/>
            <w:noWrap/>
            <w:vAlign w:val="bottom"/>
            <w:hideMark/>
          </w:tcPr>
          <w:p w14:paraId="53C82630"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right w:val="single" w:sz="4" w:space="0" w:color="4E67C8" w:themeColor="accent1"/>
            </w:tcBorders>
            <w:shd w:val="clear" w:color="auto" w:fill="D9D9D9" w:themeFill="background1" w:themeFillShade="D9"/>
            <w:noWrap/>
            <w:vAlign w:val="center"/>
            <w:hideMark/>
          </w:tcPr>
          <w:p w14:paraId="406DDB99"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19 701,26     </w:t>
            </w:r>
          </w:p>
        </w:tc>
      </w:tr>
      <w:tr w:rsidR="00BC09B0" w:rsidRPr="00BC09B0" w14:paraId="386325CF" w14:textId="77777777" w:rsidTr="00C72CB5">
        <w:trPr>
          <w:jc w:val="center"/>
        </w:trPr>
        <w:tc>
          <w:tcPr>
            <w:tcW w:w="1022" w:type="dxa"/>
            <w:vMerge w:val="restart"/>
            <w:tcBorders>
              <w:right w:val="nil"/>
            </w:tcBorders>
            <w:shd w:val="clear" w:color="auto" w:fill="D9D9D9" w:themeFill="background1" w:themeFillShade="D9"/>
            <w:noWrap/>
            <w:hideMark/>
          </w:tcPr>
          <w:p w14:paraId="5EFD633B"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Wieruszów</w:t>
            </w:r>
          </w:p>
          <w:p w14:paraId="39D4A846"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2E48571A"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284259D6"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noWrap/>
          </w:tcPr>
          <w:p w14:paraId="147D34F8"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i uroczystości wiejskich  (zakup materiałów i usług)</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2265D9D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3 998,97</w:t>
            </w:r>
          </w:p>
        </w:tc>
      </w:tr>
      <w:tr w:rsidR="00BC09B0" w:rsidRPr="00BC09B0" w14:paraId="34600EDB" w14:textId="77777777" w:rsidTr="00C72CB5">
        <w:trPr>
          <w:jc w:val="center"/>
        </w:trPr>
        <w:tc>
          <w:tcPr>
            <w:tcW w:w="1022" w:type="dxa"/>
            <w:vMerge/>
            <w:tcBorders>
              <w:right w:val="nil"/>
            </w:tcBorders>
            <w:shd w:val="clear" w:color="auto" w:fill="D9D9D9" w:themeFill="background1" w:themeFillShade="D9"/>
            <w:noWrap/>
          </w:tcPr>
          <w:p w14:paraId="4EAE5715"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114F9527"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i montaż urządzeń zabawowych</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519A873"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6 000,00</w:t>
            </w:r>
          </w:p>
        </w:tc>
      </w:tr>
      <w:tr w:rsidR="00BC09B0" w:rsidRPr="00BC09B0" w14:paraId="47B152FF" w14:textId="77777777" w:rsidTr="00C72CB5">
        <w:trPr>
          <w:jc w:val="center"/>
        </w:trPr>
        <w:tc>
          <w:tcPr>
            <w:tcW w:w="1022" w:type="dxa"/>
            <w:vMerge/>
            <w:tcBorders>
              <w:right w:val="nil"/>
            </w:tcBorders>
            <w:shd w:val="clear" w:color="auto" w:fill="D9D9D9" w:themeFill="background1" w:themeFillShade="D9"/>
            <w:noWrap/>
          </w:tcPr>
          <w:p w14:paraId="6426C18C"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3DDBF778"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estetyki wsi (materiał i usługi)</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AB187BE"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736,47</w:t>
            </w:r>
          </w:p>
        </w:tc>
      </w:tr>
      <w:tr w:rsidR="00BC09B0" w:rsidRPr="00BC09B0" w14:paraId="25EBDEB2" w14:textId="77777777" w:rsidTr="00C72CB5">
        <w:trPr>
          <w:jc w:val="center"/>
        </w:trPr>
        <w:tc>
          <w:tcPr>
            <w:tcW w:w="1022" w:type="dxa"/>
            <w:vMerge/>
            <w:tcBorders>
              <w:right w:val="nil"/>
            </w:tcBorders>
            <w:shd w:val="clear" w:color="auto" w:fill="D9D9D9" w:themeFill="background1" w:themeFillShade="D9"/>
            <w:noWrap/>
          </w:tcPr>
          <w:p w14:paraId="78C9EBB5"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75646E3F"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Zagospodarowanie działek gminnych</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28E64B84"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6 000,00</w:t>
            </w:r>
          </w:p>
        </w:tc>
      </w:tr>
      <w:tr w:rsidR="00BC09B0" w:rsidRPr="00BC09B0" w14:paraId="4AA0F319" w14:textId="77777777" w:rsidTr="00C72CB5">
        <w:trPr>
          <w:jc w:val="center"/>
        </w:trPr>
        <w:tc>
          <w:tcPr>
            <w:tcW w:w="1022" w:type="dxa"/>
            <w:vMerge/>
            <w:tcBorders>
              <w:right w:val="nil"/>
            </w:tcBorders>
            <w:shd w:val="clear" w:color="auto" w:fill="D9D9D9" w:themeFill="background1" w:themeFillShade="D9"/>
            <w:noWrap/>
            <w:hideMark/>
          </w:tcPr>
          <w:p w14:paraId="64CB210A" w14:textId="77777777" w:rsidR="00ED49E3" w:rsidRPr="00BC09B0" w:rsidRDefault="00ED49E3" w:rsidP="00C72CB5">
            <w:pPr>
              <w:spacing w:before="60" w:after="20"/>
              <w:rPr>
                <w:rFonts w:ascii="Century Gothic" w:hAnsi="Century Gothic"/>
                <w:b/>
                <w:sz w:val="15"/>
                <w:szCs w:val="15"/>
              </w:rPr>
            </w:pPr>
          </w:p>
        </w:tc>
        <w:tc>
          <w:tcPr>
            <w:tcW w:w="6911" w:type="dxa"/>
            <w:tcBorders>
              <w:left w:val="nil"/>
            </w:tcBorders>
            <w:shd w:val="clear" w:color="auto" w:fill="D9D9D9" w:themeFill="background1" w:themeFillShade="D9"/>
            <w:noWrap/>
            <w:vAlign w:val="bottom"/>
            <w:hideMark/>
          </w:tcPr>
          <w:p w14:paraId="5FBF5652"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right w:val="single" w:sz="4" w:space="0" w:color="4E67C8" w:themeColor="accent1"/>
            </w:tcBorders>
            <w:shd w:val="clear" w:color="auto" w:fill="D9D9D9" w:themeFill="background1" w:themeFillShade="D9"/>
            <w:noWrap/>
            <w:vAlign w:val="center"/>
            <w:hideMark/>
          </w:tcPr>
          <w:p w14:paraId="4A5F71E3"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16 735,44</w:t>
            </w:r>
          </w:p>
        </w:tc>
      </w:tr>
      <w:tr w:rsidR="00BC09B0" w:rsidRPr="00BC09B0" w14:paraId="336536B3" w14:textId="77777777" w:rsidTr="00C72CB5">
        <w:trPr>
          <w:jc w:val="center"/>
        </w:trPr>
        <w:tc>
          <w:tcPr>
            <w:tcW w:w="1022" w:type="dxa"/>
            <w:vMerge w:val="restart"/>
            <w:tcBorders>
              <w:right w:val="nil"/>
            </w:tcBorders>
            <w:shd w:val="clear" w:color="auto" w:fill="D9D9D9" w:themeFill="background1" w:themeFillShade="D9"/>
            <w:noWrap/>
            <w:hideMark/>
          </w:tcPr>
          <w:p w14:paraId="1B9AD38F"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Wilków</w:t>
            </w:r>
          </w:p>
          <w:p w14:paraId="1DB2E7BF"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73715935"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5E7849C0"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47B2428F"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wiejskich</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1CB052CD"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7 900,00</w:t>
            </w:r>
          </w:p>
        </w:tc>
      </w:tr>
      <w:tr w:rsidR="00BC09B0" w:rsidRPr="00BC09B0" w14:paraId="10D288C7" w14:textId="77777777" w:rsidTr="00C72CB5">
        <w:trPr>
          <w:jc w:val="center"/>
        </w:trPr>
        <w:tc>
          <w:tcPr>
            <w:tcW w:w="1022" w:type="dxa"/>
            <w:vMerge/>
            <w:tcBorders>
              <w:right w:val="nil"/>
            </w:tcBorders>
            <w:shd w:val="clear" w:color="auto" w:fill="D9D9D9" w:themeFill="background1" w:themeFillShade="D9"/>
            <w:noWrap/>
            <w:hideMark/>
          </w:tcPr>
          <w:p w14:paraId="4CF03BA8"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372D7293"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estetyki wsi</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6591435F"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7 369,52</w:t>
            </w:r>
          </w:p>
        </w:tc>
      </w:tr>
      <w:tr w:rsidR="00BC09B0" w:rsidRPr="00BC09B0" w14:paraId="48559419" w14:textId="77777777" w:rsidTr="00C72CB5">
        <w:trPr>
          <w:jc w:val="center"/>
        </w:trPr>
        <w:tc>
          <w:tcPr>
            <w:tcW w:w="1022" w:type="dxa"/>
            <w:vMerge/>
            <w:tcBorders>
              <w:right w:val="nil"/>
            </w:tcBorders>
            <w:shd w:val="clear" w:color="auto" w:fill="D9D9D9" w:themeFill="background1" w:themeFillShade="D9"/>
            <w:noWrap/>
            <w:hideMark/>
          </w:tcPr>
          <w:p w14:paraId="77D5F808"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66993E8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Modernizacja, utrzymanie boiska, rozwój infrastruktury sportowo-rekreacyjnej</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200058A6"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11 954,37</w:t>
            </w:r>
          </w:p>
        </w:tc>
      </w:tr>
      <w:tr w:rsidR="00BC09B0" w:rsidRPr="00BC09B0" w14:paraId="162646F1" w14:textId="77777777" w:rsidTr="00C72CB5">
        <w:trPr>
          <w:jc w:val="center"/>
        </w:trPr>
        <w:tc>
          <w:tcPr>
            <w:tcW w:w="1022" w:type="dxa"/>
            <w:vMerge/>
            <w:tcBorders>
              <w:right w:val="nil"/>
            </w:tcBorders>
            <w:shd w:val="clear" w:color="auto" w:fill="D9D9D9" w:themeFill="background1" w:themeFillShade="D9"/>
            <w:noWrap/>
          </w:tcPr>
          <w:p w14:paraId="161F5AFA"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4BF1DEC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DoposażenieKoła Gospodyń Wiejskich – „Słowianki” w Wilkowie</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18FBFD04"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1 000,00</w:t>
            </w:r>
          </w:p>
        </w:tc>
      </w:tr>
      <w:tr w:rsidR="00BC09B0" w:rsidRPr="00BC09B0" w14:paraId="7A9810C3" w14:textId="77777777" w:rsidTr="00C72CB5">
        <w:trPr>
          <w:jc w:val="center"/>
        </w:trPr>
        <w:tc>
          <w:tcPr>
            <w:tcW w:w="1022" w:type="dxa"/>
            <w:vMerge/>
            <w:tcBorders>
              <w:right w:val="nil"/>
            </w:tcBorders>
            <w:shd w:val="clear" w:color="auto" w:fill="D9D9D9" w:themeFill="background1" w:themeFillShade="D9"/>
            <w:noWrap/>
            <w:hideMark/>
          </w:tcPr>
          <w:p w14:paraId="557C3FC6" w14:textId="77777777" w:rsidR="00ED49E3" w:rsidRPr="00BC09B0" w:rsidRDefault="00ED49E3" w:rsidP="00C72CB5">
            <w:pPr>
              <w:spacing w:before="60" w:after="20"/>
              <w:rPr>
                <w:rFonts w:ascii="Century Gothic" w:hAnsi="Century Gothic"/>
                <w:b/>
                <w:sz w:val="15"/>
                <w:szCs w:val="15"/>
              </w:rPr>
            </w:pPr>
          </w:p>
        </w:tc>
        <w:tc>
          <w:tcPr>
            <w:tcW w:w="6911" w:type="dxa"/>
            <w:tcBorders>
              <w:left w:val="nil"/>
            </w:tcBorders>
            <w:shd w:val="clear" w:color="auto" w:fill="D9D9D9" w:themeFill="background1" w:themeFillShade="D9"/>
            <w:noWrap/>
            <w:vAlign w:val="bottom"/>
            <w:hideMark/>
          </w:tcPr>
          <w:p w14:paraId="1AA77FED"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right w:val="single" w:sz="4" w:space="0" w:color="4E67C8" w:themeColor="accent1"/>
            </w:tcBorders>
            <w:shd w:val="clear" w:color="auto" w:fill="D9D9D9" w:themeFill="background1" w:themeFillShade="D9"/>
            <w:noWrap/>
            <w:vAlign w:val="center"/>
            <w:hideMark/>
          </w:tcPr>
          <w:p w14:paraId="26E35747"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28 223,89     </w:t>
            </w:r>
          </w:p>
        </w:tc>
      </w:tr>
      <w:tr w:rsidR="00BC09B0" w:rsidRPr="00BC09B0" w14:paraId="07C771B1" w14:textId="77777777" w:rsidTr="00C72CB5">
        <w:trPr>
          <w:jc w:val="center"/>
        </w:trPr>
        <w:tc>
          <w:tcPr>
            <w:tcW w:w="1022" w:type="dxa"/>
            <w:vMerge w:val="restart"/>
            <w:tcBorders>
              <w:right w:val="nil"/>
            </w:tcBorders>
            <w:shd w:val="clear" w:color="auto" w:fill="D9D9D9" w:themeFill="background1" w:themeFillShade="D9"/>
            <w:noWrap/>
            <w:hideMark/>
          </w:tcPr>
          <w:p w14:paraId="36C7FE1A"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Wiśniowa</w:t>
            </w:r>
          </w:p>
          <w:p w14:paraId="316C0FA0"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19A04159"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33F7AD1A"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3FB89A02"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noWrap/>
          </w:tcPr>
          <w:p w14:paraId="27F91738"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xml:space="preserve">Utrzymanie porządku i estetyka wsi </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19FC86AE"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6 456,21</w:t>
            </w:r>
          </w:p>
        </w:tc>
      </w:tr>
      <w:tr w:rsidR="00BC09B0" w:rsidRPr="00BC09B0" w14:paraId="1EFBBBA1" w14:textId="77777777" w:rsidTr="00C72CB5">
        <w:trPr>
          <w:jc w:val="center"/>
        </w:trPr>
        <w:tc>
          <w:tcPr>
            <w:tcW w:w="1022" w:type="dxa"/>
            <w:vMerge/>
            <w:tcBorders>
              <w:right w:val="nil"/>
            </w:tcBorders>
            <w:shd w:val="clear" w:color="auto" w:fill="D9D9D9" w:themeFill="background1" w:themeFillShade="D9"/>
            <w:noWrap/>
            <w:hideMark/>
          </w:tcPr>
          <w:p w14:paraId="09615AC9"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76E48F6F"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estetyka wsi – umowa zlecenie</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95F7AED"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7 774,20</w:t>
            </w:r>
          </w:p>
        </w:tc>
      </w:tr>
      <w:tr w:rsidR="00BC09B0" w:rsidRPr="00BC09B0" w14:paraId="2F9BBF33" w14:textId="77777777" w:rsidTr="00C72CB5">
        <w:trPr>
          <w:jc w:val="center"/>
        </w:trPr>
        <w:tc>
          <w:tcPr>
            <w:tcW w:w="1022" w:type="dxa"/>
            <w:vMerge/>
            <w:tcBorders>
              <w:right w:val="nil"/>
            </w:tcBorders>
            <w:shd w:val="clear" w:color="auto" w:fill="D9D9D9" w:themeFill="background1" w:themeFillShade="D9"/>
            <w:noWrap/>
          </w:tcPr>
          <w:p w14:paraId="3A59C7AF"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214E6742"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i uroczystości wiejskich</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57DC0AEB"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4 719,20</w:t>
            </w:r>
          </w:p>
        </w:tc>
      </w:tr>
      <w:tr w:rsidR="00BC09B0" w:rsidRPr="00BC09B0" w14:paraId="59D2F2D2" w14:textId="77777777" w:rsidTr="00C72CB5">
        <w:trPr>
          <w:jc w:val="center"/>
        </w:trPr>
        <w:tc>
          <w:tcPr>
            <w:tcW w:w="1022" w:type="dxa"/>
            <w:vMerge/>
            <w:tcBorders>
              <w:right w:val="nil"/>
            </w:tcBorders>
            <w:shd w:val="clear" w:color="auto" w:fill="D9D9D9" w:themeFill="background1" w:themeFillShade="D9"/>
            <w:noWrap/>
          </w:tcPr>
          <w:p w14:paraId="0502DB9A"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59AF4EC7"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namiotu z napisem „Wiśniowa”</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56E0C1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1 500,00</w:t>
            </w:r>
          </w:p>
        </w:tc>
      </w:tr>
      <w:tr w:rsidR="00BC09B0" w:rsidRPr="00BC09B0" w14:paraId="5001A90A" w14:textId="77777777" w:rsidTr="00C72CB5">
        <w:trPr>
          <w:jc w:val="center"/>
        </w:trPr>
        <w:tc>
          <w:tcPr>
            <w:tcW w:w="1022" w:type="dxa"/>
            <w:vMerge/>
            <w:tcBorders>
              <w:right w:val="nil"/>
            </w:tcBorders>
            <w:shd w:val="clear" w:color="auto" w:fill="D9D9D9" w:themeFill="background1" w:themeFillShade="D9"/>
            <w:noWrap/>
            <w:hideMark/>
          </w:tcPr>
          <w:p w14:paraId="0CBA5708" w14:textId="77777777" w:rsidR="00ED49E3" w:rsidRPr="00BC09B0" w:rsidRDefault="00ED49E3" w:rsidP="00C72CB5">
            <w:pPr>
              <w:spacing w:before="60" w:after="20"/>
              <w:rPr>
                <w:rFonts w:ascii="Century Gothic" w:hAnsi="Century Gothic"/>
                <w:b/>
                <w:sz w:val="15"/>
                <w:szCs w:val="15"/>
              </w:rPr>
            </w:pPr>
          </w:p>
        </w:tc>
        <w:tc>
          <w:tcPr>
            <w:tcW w:w="6911" w:type="dxa"/>
            <w:tcBorders>
              <w:left w:val="nil"/>
            </w:tcBorders>
            <w:shd w:val="clear" w:color="auto" w:fill="D9D9D9" w:themeFill="background1" w:themeFillShade="D9"/>
            <w:noWrap/>
            <w:vAlign w:val="bottom"/>
            <w:hideMark/>
          </w:tcPr>
          <w:p w14:paraId="63A9813B"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right w:val="single" w:sz="4" w:space="0" w:color="4E67C8" w:themeColor="accent1"/>
            </w:tcBorders>
            <w:shd w:val="clear" w:color="auto" w:fill="D9D9D9" w:themeFill="background1" w:themeFillShade="D9"/>
            <w:noWrap/>
            <w:vAlign w:val="center"/>
            <w:hideMark/>
          </w:tcPr>
          <w:p w14:paraId="78CF9E87"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20 449,61</w:t>
            </w:r>
          </w:p>
        </w:tc>
      </w:tr>
      <w:tr w:rsidR="00BC09B0" w:rsidRPr="00BC09B0" w14:paraId="171E072A" w14:textId="77777777" w:rsidTr="00C72CB5">
        <w:trPr>
          <w:jc w:val="center"/>
        </w:trPr>
        <w:tc>
          <w:tcPr>
            <w:tcW w:w="1022" w:type="dxa"/>
            <w:vMerge w:val="restart"/>
            <w:tcBorders>
              <w:right w:val="nil"/>
            </w:tcBorders>
            <w:shd w:val="clear" w:color="auto" w:fill="D9D9D9" w:themeFill="background1" w:themeFillShade="D9"/>
            <w:noWrap/>
            <w:hideMark/>
          </w:tcPr>
          <w:p w14:paraId="6ABEB22E"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Witoszów Dolny</w:t>
            </w:r>
          </w:p>
          <w:p w14:paraId="30C68ED7"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4C6298CF"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7D8D1AB5"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294685F8"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118E4A72"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1ACAB89B"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tcPr>
          <w:p w14:paraId="6E18C6D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estetyki wsi (zakup materiałów i usług)</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4790BFE1"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19 468,97</w:t>
            </w:r>
          </w:p>
        </w:tc>
      </w:tr>
      <w:tr w:rsidR="00BC09B0" w:rsidRPr="00BC09B0" w14:paraId="35840AE9" w14:textId="77777777" w:rsidTr="00C72CB5">
        <w:trPr>
          <w:jc w:val="center"/>
        </w:trPr>
        <w:tc>
          <w:tcPr>
            <w:tcW w:w="1022" w:type="dxa"/>
            <w:vMerge/>
            <w:tcBorders>
              <w:right w:val="nil"/>
            </w:tcBorders>
            <w:shd w:val="clear" w:color="auto" w:fill="D9D9D9" w:themeFill="background1" w:themeFillShade="D9"/>
            <w:noWrap/>
          </w:tcPr>
          <w:p w14:paraId="7605835D"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4C8D6DF6"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imprez i uroczystości wiejskich  (zakup materiałów i usług)</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68C054D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11 473,34</w:t>
            </w:r>
          </w:p>
        </w:tc>
      </w:tr>
      <w:tr w:rsidR="00BC09B0" w:rsidRPr="00BC09B0" w14:paraId="14175646" w14:textId="77777777" w:rsidTr="00C72CB5">
        <w:trPr>
          <w:jc w:val="center"/>
        </w:trPr>
        <w:tc>
          <w:tcPr>
            <w:tcW w:w="1022" w:type="dxa"/>
            <w:vMerge/>
            <w:tcBorders>
              <w:right w:val="nil"/>
            </w:tcBorders>
            <w:shd w:val="clear" w:color="auto" w:fill="D9D9D9" w:themeFill="background1" w:themeFillShade="D9"/>
            <w:noWrap/>
            <w:hideMark/>
          </w:tcPr>
          <w:p w14:paraId="25A34CB6"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04C2A136"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urządzenia na Plac Zabaw „TYROLKA”</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9AF45D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16 000,00</w:t>
            </w:r>
          </w:p>
        </w:tc>
      </w:tr>
      <w:tr w:rsidR="00BC09B0" w:rsidRPr="00BC09B0" w14:paraId="19E77C08" w14:textId="77777777" w:rsidTr="00C72CB5">
        <w:trPr>
          <w:jc w:val="center"/>
        </w:trPr>
        <w:tc>
          <w:tcPr>
            <w:tcW w:w="1022" w:type="dxa"/>
            <w:vMerge/>
            <w:tcBorders>
              <w:right w:val="nil"/>
            </w:tcBorders>
            <w:shd w:val="clear" w:color="auto" w:fill="D9D9D9" w:themeFill="background1" w:themeFillShade="D9"/>
            <w:noWrap/>
          </w:tcPr>
          <w:p w14:paraId="5E5576FF"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0FC2FDFD"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Dofinansowanie Boiska Sportowego w Witoszowie Dolnym</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4696953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5 000,00</w:t>
            </w:r>
          </w:p>
        </w:tc>
      </w:tr>
      <w:tr w:rsidR="00BC09B0" w:rsidRPr="00BC09B0" w14:paraId="3AC8D222" w14:textId="77777777" w:rsidTr="00C72CB5">
        <w:trPr>
          <w:trHeight w:val="495"/>
          <w:jc w:val="center"/>
        </w:trPr>
        <w:tc>
          <w:tcPr>
            <w:tcW w:w="1022" w:type="dxa"/>
            <w:vMerge/>
            <w:tcBorders>
              <w:right w:val="nil"/>
            </w:tcBorders>
            <w:shd w:val="clear" w:color="auto" w:fill="D9D9D9" w:themeFill="background1" w:themeFillShade="D9"/>
            <w:noWrap/>
            <w:hideMark/>
          </w:tcPr>
          <w:p w14:paraId="608E0DF4" w14:textId="77777777" w:rsidR="00ED49E3" w:rsidRPr="00BC09B0" w:rsidRDefault="00ED49E3" w:rsidP="00C72CB5">
            <w:pPr>
              <w:spacing w:before="60" w:after="20"/>
              <w:rPr>
                <w:rFonts w:ascii="Century Gothic" w:hAnsi="Century Gothic"/>
                <w:b/>
                <w:sz w:val="15"/>
                <w:szCs w:val="15"/>
              </w:rPr>
            </w:pPr>
          </w:p>
        </w:tc>
        <w:tc>
          <w:tcPr>
            <w:tcW w:w="6911" w:type="dxa"/>
            <w:tcBorders>
              <w:left w:val="nil"/>
            </w:tcBorders>
            <w:shd w:val="clear" w:color="auto" w:fill="D9D9D9" w:themeFill="background1" w:themeFillShade="D9"/>
            <w:noWrap/>
            <w:vAlign w:val="bottom"/>
            <w:hideMark/>
          </w:tcPr>
          <w:p w14:paraId="44BA3BAE"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w:t>
            </w:r>
          </w:p>
        </w:tc>
        <w:tc>
          <w:tcPr>
            <w:tcW w:w="1134" w:type="dxa"/>
            <w:tcBorders>
              <w:right w:val="single" w:sz="4" w:space="0" w:color="4E67C8" w:themeColor="accent1"/>
            </w:tcBorders>
            <w:shd w:val="clear" w:color="auto" w:fill="D9D9D9" w:themeFill="background1" w:themeFillShade="D9"/>
            <w:noWrap/>
            <w:vAlign w:val="center"/>
            <w:hideMark/>
          </w:tcPr>
          <w:p w14:paraId="37906D96"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 xml:space="preserve">51 942,31     </w:t>
            </w:r>
          </w:p>
        </w:tc>
      </w:tr>
      <w:tr w:rsidR="00BC09B0" w:rsidRPr="00BC09B0" w14:paraId="49FD1C78" w14:textId="77777777" w:rsidTr="00C72CB5">
        <w:trPr>
          <w:jc w:val="center"/>
        </w:trPr>
        <w:tc>
          <w:tcPr>
            <w:tcW w:w="1022" w:type="dxa"/>
            <w:vMerge w:val="restart"/>
            <w:tcBorders>
              <w:right w:val="nil"/>
            </w:tcBorders>
            <w:shd w:val="clear" w:color="auto" w:fill="D9D9D9" w:themeFill="background1" w:themeFillShade="D9"/>
            <w:noWrap/>
            <w:hideMark/>
          </w:tcPr>
          <w:p w14:paraId="4532367F"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Witoszów Górny</w:t>
            </w:r>
          </w:p>
          <w:p w14:paraId="32617F4D"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615D8CA8"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5CE9E125"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136F39A9"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2D03CD7B"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05EEAD4C"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tcPr>
          <w:p w14:paraId="307AE64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Estetyka wsi</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75E0BE9A"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13 195,55</w:t>
            </w:r>
          </w:p>
        </w:tc>
      </w:tr>
      <w:tr w:rsidR="00BC09B0" w:rsidRPr="00BC09B0" w14:paraId="194EA691" w14:textId="77777777" w:rsidTr="00C72CB5">
        <w:trPr>
          <w:jc w:val="center"/>
        </w:trPr>
        <w:tc>
          <w:tcPr>
            <w:tcW w:w="1022" w:type="dxa"/>
            <w:vMerge/>
            <w:tcBorders>
              <w:right w:val="nil"/>
            </w:tcBorders>
            <w:shd w:val="clear" w:color="auto" w:fill="D9D9D9" w:themeFill="background1" w:themeFillShade="D9"/>
            <w:noWrap/>
            <w:hideMark/>
          </w:tcPr>
          <w:p w14:paraId="0E3A119F"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64C2B50F"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Sprzątanie przystanków - umowa zlecenie</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1CA8F86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800,00</w:t>
            </w:r>
          </w:p>
        </w:tc>
      </w:tr>
      <w:tr w:rsidR="00BC09B0" w:rsidRPr="00BC09B0" w14:paraId="3EE333A5" w14:textId="77777777" w:rsidTr="00C72CB5">
        <w:trPr>
          <w:jc w:val="center"/>
        </w:trPr>
        <w:tc>
          <w:tcPr>
            <w:tcW w:w="1022" w:type="dxa"/>
            <w:vMerge/>
            <w:tcBorders>
              <w:right w:val="nil"/>
            </w:tcBorders>
            <w:shd w:val="clear" w:color="auto" w:fill="D9D9D9" w:themeFill="background1" w:themeFillShade="D9"/>
            <w:noWrap/>
          </w:tcPr>
          <w:p w14:paraId="7958DB05"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60D7408E"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Obsługa zebrań i imprez</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CD47D99"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8 486,08</w:t>
            </w:r>
          </w:p>
        </w:tc>
      </w:tr>
      <w:tr w:rsidR="00BC09B0" w:rsidRPr="00BC09B0" w14:paraId="60CE77BC" w14:textId="77777777" w:rsidTr="00C72CB5">
        <w:trPr>
          <w:jc w:val="center"/>
        </w:trPr>
        <w:tc>
          <w:tcPr>
            <w:tcW w:w="1022" w:type="dxa"/>
            <w:vMerge/>
            <w:tcBorders>
              <w:right w:val="nil"/>
            </w:tcBorders>
            <w:shd w:val="clear" w:color="auto" w:fill="D9D9D9" w:themeFill="background1" w:themeFillShade="D9"/>
            <w:noWrap/>
          </w:tcPr>
          <w:p w14:paraId="2D410B59"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335D16F8"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Doposazenie i remont świetlicy wiejskiej</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1547066E"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1 500,00</w:t>
            </w:r>
          </w:p>
        </w:tc>
      </w:tr>
      <w:tr w:rsidR="00BC09B0" w:rsidRPr="00BC09B0" w14:paraId="2CEDF1A7" w14:textId="77777777" w:rsidTr="00C72CB5">
        <w:trPr>
          <w:jc w:val="center"/>
        </w:trPr>
        <w:tc>
          <w:tcPr>
            <w:tcW w:w="1022" w:type="dxa"/>
            <w:vMerge/>
            <w:tcBorders>
              <w:right w:val="nil"/>
            </w:tcBorders>
            <w:shd w:val="clear" w:color="auto" w:fill="D9D9D9" w:themeFill="background1" w:themeFillShade="D9"/>
            <w:noWrap/>
          </w:tcPr>
          <w:p w14:paraId="6BD455F7"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4BF2C96F"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Dofinansowanie Straży Pożarnej</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3C2685F6"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299,97</w:t>
            </w:r>
          </w:p>
        </w:tc>
      </w:tr>
      <w:tr w:rsidR="00BC09B0" w:rsidRPr="00BC09B0" w14:paraId="61F91AE6" w14:textId="77777777" w:rsidTr="00C72CB5">
        <w:trPr>
          <w:jc w:val="center"/>
        </w:trPr>
        <w:tc>
          <w:tcPr>
            <w:tcW w:w="1022" w:type="dxa"/>
            <w:vMerge/>
            <w:tcBorders>
              <w:right w:val="nil"/>
            </w:tcBorders>
            <w:shd w:val="clear" w:color="auto" w:fill="D9D9D9" w:themeFill="background1" w:themeFillShade="D9"/>
            <w:noWrap/>
          </w:tcPr>
          <w:p w14:paraId="3F5C71DA"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noWrap/>
          </w:tcPr>
          <w:p w14:paraId="58889E65"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 xml:space="preserve">Rekreacja i Sport i rekreacja </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0C317F9B"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3 000,00</w:t>
            </w:r>
          </w:p>
        </w:tc>
      </w:tr>
      <w:tr w:rsidR="00BC09B0" w:rsidRPr="00BC09B0" w14:paraId="26DD749D" w14:textId="77777777" w:rsidTr="00C72CB5">
        <w:trPr>
          <w:jc w:val="center"/>
        </w:trPr>
        <w:tc>
          <w:tcPr>
            <w:tcW w:w="1022" w:type="dxa"/>
            <w:vMerge/>
            <w:tcBorders>
              <w:bottom w:val="single" w:sz="4" w:space="0" w:color="4E67C8" w:themeColor="accent1"/>
            </w:tcBorders>
            <w:shd w:val="clear" w:color="auto" w:fill="D9D9D9" w:themeFill="background1" w:themeFillShade="D9"/>
            <w:noWrap/>
            <w:hideMark/>
          </w:tcPr>
          <w:p w14:paraId="2C89CF3C"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bottom w:val="single" w:sz="4" w:space="0" w:color="4E67C8" w:themeColor="accent1"/>
            </w:tcBorders>
            <w:shd w:val="clear" w:color="auto" w:fill="D9D9D9" w:themeFill="background1" w:themeFillShade="D9"/>
            <w:noWrap/>
            <w:vAlign w:val="bottom"/>
            <w:hideMark/>
          </w:tcPr>
          <w:p w14:paraId="3DDFF6EE" w14:textId="77777777" w:rsidR="00ED49E3" w:rsidRPr="00BC09B0" w:rsidRDefault="00ED49E3" w:rsidP="00C72CB5">
            <w:pPr>
              <w:spacing w:before="60" w:after="20"/>
              <w:rPr>
                <w:rFonts w:ascii="Century Gothic" w:hAnsi="Century Gothic"/>
                <w:sz w:val="15"/>
                <w:szCs w:val="15"/>
              </w:rPr>
            </w:pPr>
          </w:p>
        </w:tc>
        <w:tc>
          <w:tcPr>
            <w:tcW w:w="1134" w:type="dxa"/>
            <w:tcBorders>
              <w:top w:val="single" w:sz="4" w:space="0" w:color="4E67C8" w:themeColor="accent1"/>
              <w:bottom w:val="single" w:sz="4" w:space="0" w:color="4E67C8" w:themeColor="accent1"/>
              <w:right w:val="single" w:sz="4" w:space="0" w:color="4E67C8" w:themeColor="accent1"/>
            </w:tcBorders>
            <w:shd w:val="clear" w:color="auto" w:fill="D9D9D9" w:themeFill="background1" w:themeFillShade="D9"/>
            <w:noWrap/>
            <w:vAlign w:val="center"/>
            <w:hideMark/>
          </w:tcPr>
          <w:p w14:paraId="5410E2E6"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27 281,60</w:t>
            </w:r>
          </w:p>
        </w:tc>
      </w:tr>
      <w:tr w:rsidR="00BC09B0" w:rsidRPr="00BC09B0" w14:paraId="4E463D3B" w14:textId="77777777" w:rsidTr="00C72CB5">
        <w:trPr>
          <w:jc w:val="center"/>
        </w:trPr>
        <w:tc>
          <w:tcPr>
            <w:tcW w:w="1022" w:type="dxa"/>
            <w:vMerge w:val="restart"/>
            <w:tcBorders>
              <w:top w:val="single" w:sz="4" w:space="0" w:color="4E67C8" w:themeColor="accent1"/>
              <w:bottom w:val="single" w:sz="4" w:space="0" w:color="4E67C8" w:themeColor="accent1"/>
              <w:right w:val="nil"/>
            </w:tcBorders>
            <w:shd w:val="clear" w:color="auto" w:fill="D9D9D9" w:themeFill="background1" w:themeFillShade="D9"/>
            <w:noWrap/>
            <w:hideMark/>
          </w:tcPr>
          <w:p w14:paraId="18CF6375"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Zawiszów</w:t>
            </w:r>
          </w:p>
          <w:p w14:paraId="672750B9"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6A50C583"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p w14:paraId="37B6198B" w14:textId="77777777" w:rsidR="00ED49E3" w:rsidRPr="00BC09B0" w:rsidRDefault="00ED49E3" w:rsidP="00C72CB5">
            <w:pPr>
              <w:spacing w:before="60" w:after="20"/>
              <w:rPr>
                <w:rFonts w:ascii="Century Gothic" w:hAnsi="Century Gothic"/>
                <w:b/>
                <w:sz w:val="15"/>
                <w:szCs w:val="15"/>
              </w:rPr>
            </w:pPr>
            <w:r w:rsidRPr="00BC09B0">
              <w:rPr>
                <w:rFonts w:ascii="Century Gothic" w:hAnsi="Century Gothic"/>
                <w:b/>
                <w:sz w:val="15"/>
                <w:szCs w:val="15"/>
              </w:rPr>
              <w:t> </w:t>
            </w:r>
          </w:p>
        </w:tc>
        <w:tc>
          <w:tcPr>
            <w:tcW w:w="6911" w:type="dxa"/>
            <w:tcBorders>
              <w:top w:val="single" w:sz="4" w:space="0" w:color="4E67C8" w:themeColor="accent1"/>
              <w:left w:val="nil"/>
              <w:bottom w:val="single" w:sz="4" w:space="0" w:color="4E67C8" w:themeColor="accent1"/>
              <w:right w:val="nil"/>
            </w:tcBorders>
            <w:shd w:val="clear" w:color="auto" w:fill="auto"/>
          </w:tcPr>
          <w:p w14:paraId="5FFEB300"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Utrzymanie porządku i estetyki wsi</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4925E81B"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10 909,86</w:t>
            </w:r>
          </w:p>
        </w:tc>
      </w:tr>
      <w:tr w:rsidR="00BC09B0" w:rsidRPr="00BC09B0" w14:paraId="3E6F39D8" w14:textId="77777777" w:rsidTr="00C72CB5">
        <w:trPr>
          <w:jc w:val="center"/>
        </w:trPr>
        <w:tc>
          <w:tcPr>
            <w:tcW w:w="1022" w:type="dxa"/>
            <w:vMerge/>
            <w:tcBorders>
              <w:top w:val="single" w:sz="4" w:space="0" w:color="4E67C8" w:themeColor="accent1"/>
              <w:bottom w:val="single" w:sz="4" w:space="0" w:color="4E67C8" w:themeColor="accent1"/>
              <w:right w:val="nil"/>
            </w:tcBorders>
            <w:shd w:val="clear" w:color="auto" w:fill="D9D9D9" w:themeFill="background1" w:themeFillShade="D9"/>
            <w:noWrap/>
            <w:hideMark/>
          </w:tcPr>
          <w:p w14:paraId="77A7F013"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00B1FB79"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Organizacja uroczystości gminnych i wiejskich</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4708FA18"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3 998,72</w:t>
            </w:r>
          </w:p>
        </w:tc>
      </w:tr>
      <w:tr w:rsidR="00BC09B0" w:rsidRPr="00BC09B0" w14:paraId="63E471B3" w14:textId="77777777" w:rsidTr="00C72CB5">
        <w:trPr>
          <w:jc w:val="center"/>
        </w:trPr>
        <w:tc>
          <w:tcPr>
            <w:tcW w:w="1022" w:type="dxa"/>
            <w:vMerge/>
            <w:tcBorders>
              <w:top w:val="single" w:sz="4" w:space="0" w:color="4E67C8" w:themeColor="accent1"/>
              <w:bottom w:val="single" w:sz="4" w:space="0" w:color="4E67C8" w:themeColor="accent1"/>
              <w:right w:val="nil"/>
            </w:tcBorders>
            <w:shd w:val="clear" w:color="auto" w:fill="D9D9D9" w:themeFill="background1" w:themeFillShade="D9"/>
            <w:noWrap/>
            <w:hideMark/>
          </w:tcPr>
          <w:p w14:paraId="4C0AF194"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left w:val="nil"/>
              <w:bottom w:val="single" w:sz="4" w:space="0" w:color="4E67C8" w:themeColor="accent1"/>
              <w:right w:val="nil"/>
            </w:tcBorders>
            <w:shd w:val="clear" w:color="auto" w:fill="auto"/>
          </w:tcPr>
          <w:p w14:paraId="5AE29A00" w14:textId="77777777" w:rsidR="00ED49E3" w:rsidRPr="00BC09B0" w:rsidRDefault="00ED49E3" w:rsidP="00C72CB5">
            <w:pPr>
              <w:spacing w:before="60" w:after="20"/>
              <w:rPr>
                <w:rFonts w:ascii="Century Gothic" w:hAnsi="Century Gothic"/>
                <w:sz w:val="15"/>
                <w:szCs w:val="15"/>
              </w:rPr>
            </w:pPr>
            <w:r w:rsidRPr="00BC09B0">
              <w:rPr>
                <w:rFonts w:ascii="Century Gothic" w:hAnsi="Century Gothic"/>
                <w:sz w:val="15"/>
                <w:szCs w:val="15"/>
              </w:rPr>
              <w:t>Zakup urządzenia na plac zabaw</w:t>
            </w:r>
          </w:p>
        </w:tc>
        <w:tc>
          <w:tcPr>
            <w:tcW w:w="1134" w:type="dxa"/>
            <w:tcBorders>
              <w:top w:val="single" w:sz="4" w:space="0" w:color="4E67C8" w:themeColor="accent1"/>
              <w:left w:val="nil"/>
              <w:bottom w:val="single" w:sz="4" w:space="0" w:color="4E67C8" w:themeColor="accent1"/>
              <w:right w:val="single" w:sz="4" w:space="0" w:color="4E67C8" w:themeColor="accent1"/>
            </w:tcBorders>
            <w:shd w:val="clear" w:color="auto" w:fill="auto"/>
            <w:noWrap/>
          </w:tcPr>
          <w:p w14:paraId="423AC6AB" w14:textId="77777777" w:rsidR="00ED49E3" w:rsidRPr="00BC09B0" w:rsidRDefault="00ED49E3" w:rsidP="00C72CB5">
            <w:pPr>
              <w:spacing w:before="60" w:after="20"/>
              <w:jc w:val="right"/>
              <w:rPr>
                <w:rFonts w:ascii="Century Gothic" w:hAnsi="Century Gothic"/>
                <w:sz w:val="15"/>
                <w:szCs w:val="15"/>
              </w:rPr>
            </w:pPr>
            <w:r w:rsidRPr="00BC09B0">
              <w:rPr>
                <w:rFonts w:ascii="Century Gothic" w:hAnsi="Century Gothic"/>
                <w:sz w:val="15"/>
                <w:szCs w:val="15"/>
              </w:rPr>
              <w:t>799,50</w:t>
            </w:r>
          </w:p>
        </w:tc>
      </w:tr>
      <w:tr w:rsidR="00BC09B0" w:rsidRPr="00BC09B0" w14:paraId="7B0E8680" w14:textId="77777777" w:rsidTr="00C72CB5">
        <w:trPr>
          <w:jc w:val="center"/>
        </w:trPr>
        <w:tc>
          <w:tcPr>
            <w:tcW w:w="1022" w:type="dxa"/>
            <w:vMerge/>
            <w:tcBorders>
              <w:top w:val="single" w:sz="4" w:space="0" w:color="4E67C8" w:themeColor="accent1"/>
            </w:tcBorders>
            <w:shd w:val="clear" w:color="auto" w:fill="D9D9D9" w:themeFill="background1" w:themeFillShade="D9"/>
            <w:noWrap/>
            <w:hideMark/>
          </w:tcPr>
          <w:p w14:paraId="4DEAC93A" w14:textId="77777777" w:rsidR="00ED49E3" w:rsidRPr="00BC09B0" w:rsidRDefault="00ED49E3" w:rsidP="00C72CB5">
            <w:pPr>
              <w:spacing w:before="60" w:after="20"/>
              <w:rPr>
                <w:rFonts w:ascii="Century Gothic" w:hAnsi="Century Gothic"/>
                <w:b/>
                <w:sz w:val="15"/>
                <w:szCs w:val="15"/>
              </w:rPr>
            </w:pPr>
          </w:p>
        </w:tc>
        <w:tc>
          <w:tcPr>
            <w:tcW w:w="6911" w:type="dxa"/>
            <w:tcBorders>
              <w:top w:val="single" w:sz="4" w:space="0" w:color="4E67C8" w:themeColor="accent1"/>
            </w:tcBorders>
            <w:shd w:val="clear" w:color="auto" w:fill="D9D9D9" w:themeFill="background1" w:themeFillShade="D9"/>
            <w:noWrap/>
          </w:tcPr>
          <w:p w14:paraId="433690CF" w14:textId="77777777" w:rsidR="00ED49E3" w:rsidRPr="00BC09B0" w:rsidRDefault="00ED49E3" w:rsidP="00C72CB5">
            <w:pPr>
              <w:spacing w:before="60" w:after="20"/>
              <w:rPr>
                <w:rFonts w:ascii="Century Gothic" w:hAnsi="Century Gothic"/>
                <w:b/>
                <w:sz w:val="15"/>
                <w:szCs w:val="15"/>
              </w:rPr>
            </w:pPr>
          </w:p>
        </w:tc>
        <w:tc>
          <w:tcPr>
            <w:tcW w:w="1134" w:type="dxa"/>
            <w:tcBorders>
              <w:top w:val="single" w:sz="4" w:space="0" w:color="4E67C8" w:themeColor="accent1"/>
              <w:right w:val="single" w:sz="4" w:space="0" w:color="4E67C8" w:themeColor="accent1"/>
            </w:tcBorders>
            <w:shd w:val="clear" w:color="auto" w:fill="D9D9D9" w:themeFill="background1" w:themeFillShade="D9"/>
            <w:noWrap/>
            <w:hideMark/>
          </w:tcPr>
          <w:p w14:paraId="1F5E2DC4" w14:textId="77777777" w:rsidR="00ED49E3" w:rsidRPr="00BC09B0" w:rsidRDefault="00ED49E3" w:rsidP="00C72CB5">
            <w:pPr>
              <w:spacing w:before="60" w:after="20"/>
              <w:jc w:val="right"/>
              <w:rPr>
                <w:rFonts w:ascii="Century Gothic" w:hAnsi="Century Gothic"/>
                <w:b/>
                <w:bCs/>
                <w:sz w:val="15"/>
                <w:szCs w:val="15"/>
              </w:rPr>
            </w:pPr>
            <w:r w:rsidRPr="00BC09B0">
              <w:rPr>
                <w:rFonts w:ascii="Century Gothic" w:hAnsi="Century Gothic"/>
                <w:b/>
                <w:bCs/>
                <w:sz w:val="15"/>
                <w:szCs w:val="15"/>
              </w:rPr>
              <w:t xml:space="preserve">15 708,08     </w:t>
            </w:r>
          </w:p>
        </w:tc>
      </w:tr>
      <w:tr w:rsidR="00BC09B0" w:rsidRPr="00BC09B0" w14:paraId="461D47B9" w14:textId="77777777" w:rsidTr="00C72CB5">
        <w:trPr>
          <w:trHeight w:val="335"/>
          <w:jc w:val="center"/>
        </w:trPr>
        <w:tc>
          <w:tcPr>
            <w:tcW w:w="1022" w:type="dxa"/>
            <w:shd w:val="clear" w:color="auto" w:fill="B8C1E9" w:themeFill="accent1" w:themeFillTint="66"/>
            <w:noWrap/>
          </w:tcPr>
          <w:p w14:paraId="774AD595" w14:textId="77777777" w:rsidR="00ED49E3" w:rsidRPr="00BC09B0" w:rsidRDefault="00ED49E3" w:rsidP="00C72CB5">
            <w:pPr>
              <w:spacing w:before="120" w:after="120"/>
              <w:rPr>
                <w:rFonts w:ascii="Century Gothic" w:hAnsi="Century Gothic"/>
                <w:b/>
                <w:sz w:val="15"/>
                <w:szCs w:val="15"/>
              </w:rPr>
            </w:pPr>
            <w:r w:rsidRPr="00BC09B0">
              <w:rPr>
                <w:rFonts w:ascii="Century Gothic" w:hAnsi="Century Gothic"/>
                <w:b/>
                <w:sz w:val="15"/>
                <w:szCs w:val="15"/>
              </w:rPr>
              <w:t>RAZEM</w:t>
            </w:r>
          </w:p>
        </w:tc>
        <w:tc>
          <w:tcPr>
            <w:tcW w:w="6911" w:type="dxa"/>
            <w:shd w:val="clear" w:color="auto" w:fill="B8C1E9" w:themeFill="accent1" w:themeFillTint="66"/>
            <w:noWrap/>
            <w:vAlign w:val="bottom"/>
          </w:tcPr>
          <w:p w14:paraId="0CF0A35A" w14:textId="77777777" w:rsidR="00ED49E3" w:rsidRPr="00BC09B0" w:rsidRDefault="00ED49E3" w:rsidP="00C72CB5">
            <w:pPr>
              <w:spacing w:before="60" w:after="20"/>
              <w:rPr>
                <w:rFonts w:ascii="Century Gothic" w:hAnsi="Century Gothic"/>
                <w:sz w:val="15"/>
                <w:szCs w:val="15"/>
              </w:rPr>
            </w:pPr>
          </w:p>
        </w:tc>
        <w:tc>
          <w:tcPr>
            <w:tcW w:w="1134" w:type="dxa"/>
            <w:tcBorders>
              <w:right w:val="single" w:sz="4" w:space="0" w:color="4E67C8" w:themeColor="accent1"/>
            </w:tcBorders>
            <w:shd w:val="clear" w:color="auto" w:fill="B8C1E9" w:themeFill="accent1" w:themeFillTint="66"/>
            <w:noWrap/>
            <w:vAlign w:val="center"/>
          </w:tcPr>
          <w:p w14:paraId="06B76EAB" w14:textId="77777777" w:rsidR="00ED49E3" w:rsidRPr="00BC09B0" w:rsidRDefault="00ED49E3" w:rsidP="00C72CB5">
            <w:pPr>
              <w:spacing w:before="60" w:after="20"/>
              <w:jc w:val="right"/>
              <w:rPr>
                <w:rFonts w:ascii="Century Gothic" w:hAnsi="Century Gothic"/>
                <w:b/>
                <w:sz w:val="15"/>
                <w:szCs w:val="15"/>
              </w:rPr>
            </w:pPr>
            <w:r w:rsidRPr="00BC09B0">
              <w:rPr>
                <w:rFonts w:ascii="Century Gothic" w:hAnsi="Century Gothic"/>
                <w:b/>
                <w:sz w:val="15"/>
                <w:szCs w:val="15"/>
              </w:rPr>
              <w:t>1 082 817,71</w:t>
            </w:r>
          </w:p>
        </w:tc>
      </w:tr>
    </w:tbl>
    <w:p w14:paraId="6C55677C" w14:textId="77777777" w:rsidR="00ED49E3" w:rsidRPr="00BC09B0" w:rsidRDefault="00ED49E3" w:rsidP="00ED49E3">
      <w:pPr>
        <w:pStyle w:val="RDO"/>
        <w:rPr>
          <w:color w:val="auto"/>
        </w:rPr>
      </w:pPr>
      <w:r w:rsidRPr="00BC09B0">
        <w:rPr>
          <w:color w:val="auto"/>
        </w:rPr>
        <w:t>Źródło: opracowanie własne na podstawie danych działu Budżetu i Finansów Urzędu Gminy Świdnica</w:t>
      </w:r>
    </w:p>
    <w:p w14:paraId="236FF3BD" w14:textId="77777777" w:rsidR="00ED49E3" w:rsidRPr="00BC09B0" w:rsidRDefault="00ED49E3" w:rsidP="00ED49E3">
      <w:pPr>
        <w:pStyle w:val="Nagwek2"/>
        <w:rPr>
          <w:color w:val="auto"/>
        </w:rPr>
      </w:pPr>
      <w:bookmarkStart w:id="181" w:name="_Toc9450996"/>
      <w:r w:rsidRPr="00BC09B0">
        <w:rPr>
          <w:color w:val="auto"/>
        </w:rPr>
        <w:t>Stan mienia</w:t>
      </w:r>
      <w:bookmarkEnd w:id="181"/>
    </w:p>
    <w:p w14:paraId="18E65E86" w14:textId="77777777" w:rsidR="00ED49E3" w:rsidRPr="00BC09B0" w:rsidRDefault="00ED49E3" w:rsidP="00ED49E3">
      <w:pPr>
        <w:pStyle w:val="TEKST"/>
        <w:rPr>
          <w:color w:val="auto"/>
        </w:rPr>
      </w:pPr>
      <w:bookmarkStart w:id="182" w:name="_Toc9450904"/>
      <w:r w:rsidRPr="00BC09B0">
        <w:rPr>
          <w:color w:val="auto"/>
        </w:rPr>
        <w:t>Mienie komunalne gminy Świdnica zgodnie ze stanem z 31 grudnia 2022 roku obejmowało: ogółem 851,93 ha gruntów o wartości 18 020,34 mln zł, w tym: 281,23 ha użytków rolnych o wartości 5,97 mln zł, tereny mieszkaniowe i przemysłowe o powierzchni 44,83 ha i wartości 1,17 mln. zł oraz 525,87 ha terenów innych o wartości 10,88 mln zł.</w:t>
      </w:r>
    </w:p>
    <w:p w14:paraId="58C4EB62" w14:textId="77777777" w:rsidR="00ED49E3" w:rsidRPr="00BC09B0" w:rsidRDefault="00ED49E3" w:rsidP="00ED49E3">
      <w:pPr>
        <w:pStyle w:val="TABELA"/>
        <w:rPr>
          <w:color w:val="auto"/>
        </w:rPr>
      </w:pPr>
      <w:r w:rsidRPr="00BC09B0">
        <w:rPr>
          <w:color w:val="auto"/>
        </w:rPr>
        <w:t>TABELA 71.  Informacja o ilości i wartości gruntów wg stanu na dzień 31.12 [2022].</w:t>
      </w:r>
      <w:bookmarkEnd w:id="182"/>
    </w:p>
    <w:tbl>
      <w:tblPr>
        <w:tblOverlap w:val="never"/>
        <w:tblW w:w="9072" w:type="dxa"/>
        <w:jc w:val="center"/>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CellMar>
          <w:left w:w="10" w:type="dxa"/>
          <w:right w:w="10" w:type="dxa"/>
        </w:tblCellMar>
        <w:tblLook w:val="0000" w:firstRow="0" w:lastRow="0" w:firstColumn="0" w:lastColumn="0" w:noHBand="0" w:noVBand="0"/>
      </w:tblPr>
      <w:tblGrid>
        <w:gridCol w:w="1413"/>
        <w:gridCol w:w="917"/>
        <w:gridCol w:w="1090"/>
        <w:gridCol w:w="810"/>
        <w:gridCol w:w="977"/>
        <w:gridCol w:w="10"/>
        <w:gridCol w:w="848"/>
        <w:gridCol w:w="1073"/>
        <w:gridCol w:w="744"/>
        <w:gridCol w:w="1190"/>
      </w:tblGrid>
      <w:tr w:rsidR="00BC09B0" w:rsidRPr="00BC09B0" w14:paraId="179D6E7B" w14:textId="77777777" w:rsidTr="00C72CB5">
        <w:trPr>
          <w:tblHeader/>
          <w:jc w:val="center"/>
        </w:trPr>
        <w:tc>
          <w:tcPr>
            <w:tcW w:w="1413" w:type="dxa"/>
            <w:vMerge w:val="restart"/>
            <w:shd w:val="clear" w:color="auto" w:fill="94A3DE" w:themeFill="accent1" w:themeFillTint="99"/>
            <w:vAlign w:val="center"/>
          </w:tcPr>
          <w:p w14:paraId="1586EAFE" w14:textId="77777777" w:rsidR="00ED49E3" w:rsidRPr="00BC09B0" w:rsidRDefault="00ED49E3" w:rsidP="00C72CB5">
            <w:pPr>
              <w:pStyle w:val="TEKSTTABELA"/>
              <w:spacing w:before="20" w:after="20"/>
              <w:rPr>
                <w:color w:val="auto"/>
                <w:sz w:val="15"/>
              </w:rPr>
            </w:pPr>
            <w:r w:rsidRPr="00BC09B0">
              <w:rPr>
                <w:color w:val="auto"/>
                <w:sz w:val="15"/>
              </w:rPr>
              <w:t>Miejscowość</w:t>
            </w:r>
          </w:p>
        </w:tc>
        <w:tc>
          <w:tcPr>
            <w:tcW w:w="2007" w:type="dxa"/>
            <w:gridSpan w:val="2"/>
            <w:shd w:val="clear" w:color="auto" w:fill="94A3DE" w:themeFill="accent1" w:themeFillTint="99"/>
            <w:vAlign w:val="center"/>
          </w:tcPr>
          <w:p w14:paraId="73F1C453" w14:textId="77777777" w:rsidR="00ED49E3" w:rsidRPr="00BC09B0" w:rsidRDefault="00ED49E3" w:rsidP="00C72CB5">
            <w:pPr>
              <w:pStyle w:val="TEKSTTABELA"/>
              <w:spacing w:before="20" w:after="20"/>
              <w:jc w:val="center"/>
              <w:rPr>
                <w:color w:val="auto"/>
                <w:sz w:val="15"/>
              </w:rPr>
            </w:pPr>
            <w:r w:rsidRPr="00BC09B0">
              <w:rPr>
                <w:color w:val="auto"/>
                <w:sz w:val="15"/>
              </w:rPr>
              <w:t>Użytki rolne</w:t>
            </w:r>
          </w:p>
        </w:tc>
        <w:tc>
          <w:tcPr>
            <w:tcW w:w="1797" w:type="dxa"/>
            <w:gridSpan w:val="3"/>
            <w:shd w:val="clear" w:color="auto" w:fill="94A3DE" w:themeFill="accent1" w:themeFillTint="99"/>
            <w:vAlign w:val="center"/>
          </w:tcPr>
          <w:p w14:paraId="1D058AE2" w14:textId="77777777" w:rsidR="00ED49E3" w:rsidRPr="00BC09B0" w:rsidRDefault="00ED49E3" w:rsidP="00C72CB5">
            <w:pPr>
              <w:pStyle w:val="TEKSTTABELA"/>
              <w:spacing w:before="20" w:after="20"/>
              <w:jc w:val="center"/>
              <w:rPr>
                <w:color w:val="auto"/>
                <w:sz w:val="15"/>
              </w:rPr>
            </w:pPr>
            <w:r w:rsidRPr="00BC09B0">
              <w:rPr>
                <w:color w:val="auto"/>
                <w:sz w:val="15"/>
              </w:rPr>
              <w:t>Tereny mieszkaniowe i przemysłowe</w:t>
            </w:r>
          </w:p>
        </w:tc>
        <w:tc>
          <w:tcPr>
            <w:tcW w:w="1921" w:type="dxa"/>
            <w:gridSpan w:val="2"/>
            <w:shd w:val="clear" w:color="auto" w:fill="94A3DE" w:themeFill="accent1" w:themeFillTint="99"/>
            <w:vAlign w:val="center"/>
          </w:tcPr>
          <w:p w14:paraId="78ADB4C6" w14:textId="77777777" w:rsidR="00ED49E3" w:rsidRPr="00BC09B0" w:rsidRDefault="00ED49E3" w:rsidP="00C72CB5">
            <w:pPr>
              <w:pStyle w:val="TEKSTTABELA"/>
              <w:spacing w:before="20" w:after="20"/>
              <w:jc w:val="center"/>
              <w:rPr>
                <w:color w:val="auto"/>
                <w:sz w:val="15"/>
              </w:rPr>
            </w:pPr>
            <w:r w:rsidRPr="00BC09B0">
              <w:rPr>
                <w:color w:val="auto"/>
                <w:sz w:val="15"/>
              </w:rPr>
              <w:t>Inne</w:t>
            </w:r>
          </w:p>
        </w:tc>
        <w:tc>
          <w:tcPr>
            <w:tcW w:w="1934" w:type="dxa"/>
            <w:gridSpan w:val="2"/>
            <w:shd w:val="clear" w:color="auto" w:fill="94A3DE" w:themeFill="accent1" w:themeFillTint="99"/>
            <w:vAlign w:val="center"/>
          </w:tcPr>
          <w:p w14:paraId="3AFD045E" w14:textId="77777777" w:rsidR="00ED49E3" w:rsidRPr="00BC09B0" w:rsidRDefault="00ED49E3" w:rsidP="00C72CB5">
            <w:pPr>
              <w:pStyle w:val="TEKSTTABELA"/>
              <w:spacing w:before="20" w:after="20"/>
              <w:jc w:val="center"/>
              <w:rPr>
                <w:color w:val="auto"/>
                <w:sz w:val="15"/>
              </w:rPr>
            </w:pPr>
            <w:r w:rsidRPr="00BC09B0">
              <w:rPr>
                <w:color w:val="auto"/>
                <w:sz w:val="15"/>
              </w:rPr>
              <w:t>Ogółem</w:t>
            </w:r>
          </w:p>
        </w:tc>
      </w:tr>
      <w:tr w:rsidR="00BC09B0" w:rsidRPr="00BC09B0" w14:paraId="1B6A0157" w14:textId="77777777" w:rsidTr="00C72CB5">
        <w:trPr>
          <w:tblHeader/>
          <w:jc w:val="center"/>
        </w:trPr>
        <w:tc>
          <w:tcPr>
            <w:tcW w:w="1413" w:type="dxa"/>
            <w:vMerge/>
            <w:shd w:val="clear" w:color="auto" w:fill="FFFFFF"/>
            <w:vAlign w:val="center"/>
          </w:tcPr>
          <w:p w14:paraId="0DA4207B" w14:textId="77777777" w:rsidR="00ED49E3" w:rsidRPr="00BC09B0" w:rsidRDefault="00ED49E3" w:rsidP="00C72CB5">
            <w:pPr>
              <w:pStyle w:val="TEKSTTABELA"/>
              <w:spacing w:before="20" w:after="20"/>
              <w:rPr>
                <w:color w:val="auto"/>
                <w:sz w:val="15"/>
              </w:rPr>
            </w:pPr>
          </w:p>
        </w:tc>
        <w:tc>
          <w:tcPr>
            <w:tcW w:w="917" w:type="dxa"/>
            <w:shd w:val="clear" w:color="auto" w:fill="94A3DE" w:themeFill="accent1" w:themeFillTint="99"/>
            <w:vAlign w:val="center"/>
          </w:tcPr>
          <w:p w14:paraId="6C7EC035" w14:textId="77777777" w:rsidR="00ED49E3" w:rsidRPr="00BC09B0" w:rsidRDefault="00ED49E3" w:rsidP="00C72CB5">
            <w:pPr>
              <w:pStyle w:val="TEKSTTABELA"/>
              <w:spacing w:before="20" w:after="20"/>
              <w:jc w:val="center"/>
              <w:rPr>
                <w:color w:val="auto"/>
                <w:sz w:val="15"/>
              </w:rPr>
            </w:pPr>
            <w:r w:rsidRPr="00BC09B0">
              <w:rPr>
                <w:color w:val="auto"/>
                <w:sz w:val="15"/>
              </w:rPr>
              <w:t>ha</w:t>
            </w:r>
          </w:p>
        </w:tc>
        <w:tc>
          <w:tcPr>
            <w:tcW w:w="1090" w:type="dxa"/>
            <w:shd w:val="clear" w:color="auto" w:fill="94A3DE" w:themeFill="accent1" w:themeFillTint="99"/>
            <w:vAlign w:val="center"/>
          </w:tcPr>
          <w:p w14:paraId="55A0B3EE" w14:textId="77777777" w:rsidR="00ED49E3" w:rsidRPr="00BC09B0" w:rsidRDefault="00ED49E3" w:rsidP="00C72CB5">
            <w:pPr>
              <w:pStyle w:val="TEKSTTABELA"/>
              <w:spacing w:before="20" w:after="20"/>
              <w:jc w:val="center"/>
              <w:rPr>
                <w:color w:val="auto"/>
                <w:sz w:val="15"/>
              </w:rPr>
            </w:pPr>
            <w:r w:rsidRPr="00BC09B0">
              <w:rPr>
                <w:color w:val="auto"/>
                <w:sz w:val="15"/>
              </w:rPr>
              <w:t>zł</w:t>
            </w:r>
          </w:p>
        </w:tc>
        <w:tc>
          <w:tcPr>
            <w:tcW w:w="810" w:type="dxa"/>
            <w:shd w:val="clear" w:color="auto" w:fill="94A3DE" w:themeFill="accent1" w:themeFillTint="99"/>
            <w:vAlign w:val="center"/>
          </w:tcPr>
          <w:p w14:paraId="112382E9" w14:textId="77777777" w:rsidR="00ED49E3" w:rsidRPr="00BC09B0" w:rsidRDefault="00ED49E3" w:rsidP="00C72CB5">
            <w:pPr>
              <w:pStyle w:val="TEKSTTABELA"/>
              <w:spacing w:before="20" w:after="20"/>
              <w:jc w:val="center"/>
              <w:rPr>
                <w:color w:val="auto"/>
                <w:sz w:val="15"/>
              </w:rPr>
            </w:pPr>
            <w:r w:rsidRPr="00BC09B0">
              <w:rPr>
                <w:color w:val="auto"/>
                <w:sz w:val="15"/>
              </w:rPr>
              <w:t>ha</w:t>
            </w:r>
          </w:p>
        </w:tc>
        <w:tc>
          <w:tcPr>
            <w:tcW w:w="977" w:type="dxa"/>
            <w:shd w:val="clear" w:color="auto" w:fill="94A3DE" w:themeFill="accent1" w:themeFillTint="99"/>
            <w:vAlign w:val="center"/>
          </w:tcPr>
          <w:p w14:paraId="1A61E922" w14:textId="77777777" w:rsidR="00ED49E3" w:rsidRPr="00BC09B0" w:rsidRDefault="00ED49E3" w:rsidP="00C72CB5">
            <w:pPr>
              <w:pStyle w:val="TEKSTTABELA"/>
              <w:spacing w:before="20" w:after="20"/>
              <w:jc w:val="center"/>
              <w:rPr>
                <w:color w:val="auto"/>
                <w:sz w:val="15"/>
              </w:rPr>
            </w:pPr>
            <w:r w:rsidRPr="00BC09B0">
              <w:rPr>
                <w:color w:val="auto"/>
                <w:sz w:val="15"/>
              </w:rPr>
              <w:t>zł</w:t>
            </w:r>
          </w:p>
        </w:tc>
        <w:tc>
          <w:tcPr>
            <w:tcW w:w="858" w:type="dxa"/>
            <w:gridSpan w:val="2"/>
            <w:shd w:val="clear" w:color="auto" w:fill="94A3DE" w:themeFill="accent1" w:themeFillTint="99"/>
            <w:vAlign w:val="center"/>
          </w:tcPr>
          <w:p w14:paraId="39397194" w14:textId="77777777" w:rsidR="00ED49E3" w:rsidRPr="00BC09B0" w:rsidRDefault="00ED49E3" w:rsidP="00C72CB5">
            <w:pPr>
              <w:pStyle w:val="TEKSTTABELA"/>
              <w:spacing w:before="20" w:after="20"/>
              <w:jc w:val="center"/>
              <w:rPr>
                <w:color w:val="auto"/>
                <w:sz w:val="15"/>
              </w:rPr>
            </w:pPr>
            <w:r w:rsidRPr="00BC09B0">
              <w:rPr>
                <w:color w:val="auto"/>
                <w:sz w:val="15"/>
              </w:rPr>
              <w:t>ha</w:t>
            </w:r>
          </w:p>
        </w:tc>
        <w:tc>
          <w:tcPr>
            <w:tcW w:w="1073" w:type="dxa"/>
            <w:shd w:val="clear" w:color="auto" w:fill="94A3DE" w:themeFill="accent1" w:themeFillTint="99"/>
            <w:vAlign w:val="center"/>
          </w:tcPr>
          <w:p w14:paraId="6BC70564" w14:textId="77777777" w:rsidR="00ED49E3" w:rsidRPr="00BC09B0" w:rsidRDefault="00ED49E3" w:rsidP="00C72CB5">
            <w:pPr>
              <w:pStyle w:val="TEKSTTABELA"/>
              <w:spacing w:before="20" w:after="20"/>
              <w:jc w:val="center"/>
              <w:rPr>
                <w:color w:val="auto"/>
                <w:sz w:val="15"/>
              </w:rPr>
            </w:pPr>
            <w:r w:rsidRPr="00BC09B0">
              <w:rPr>
                <w:color w:val="auto"/>
                <w:sz w:val="15"/>
              </w:rPr>
              <w:t>zł</w:t>
            </w:r>
          </w:p>
        </w:tc>
        <w:tc>
          <w:tcPr>
            <w:tcW w:w="744" w:type="dxa"/>
            <w:shd w:val="clear" w:color="auto" w:fill="94A3DE" w:themeFill="accent1" w:themeFillTint="99"/>
            <w:vAlign w:val="center"/>
          </w:tcPr>
          <w:p w14:paraId="4D26CA3C" w14:textId="77777777" w:rsidR="00ED49E3" w:rsidRPr="00BC09B0" w:rsidRDefault="00ED49E3" w:rsidP="00C72CB5">
            <w:pPr>
              <w:pStyle w:val="TEKSTTABELA"/>
              <w:spacing w:before="20" w:after="20"/>
              <w:jc w:val="center"/>
              <w:rPr>
                <w:color w:val="auto"/>
                <w:sz w:val="15"/>
              </w:rPr>
            </w:pPr>
            <w:r w:rsidRPr="00BC09B0">
              <w:rPr>
                <w:color w:val="auto"/>
                <w:sz w:val="15"/>
              </w:rPr>
              <w:t>ha</w:t>
            </w:r>
          </w:p>
        </w:tc>
        <w:tc>
          <w:tcPr>
            <w:tcW w:w="1190" w:type="dxa"/>
            <w:shd w:val="clear" w:color="auto" w:fill="94A3DE" w:themeFill="accent1" w:themeFillTint="99"/>
            <w:vAlign w:val="center"/>
          </w:tcPr>
          <w:p w14:paraId="642931D7" w14:textId="77777777" w:rsidR="00ED49E3" w:rsidRPr="00BC09B0" w:rsidRDefault="00ED49E3" w:rsidP="00C72CB5">
            <w:pPr>
              <w:pStyle w:val="TEKSTTABELA"/>
              <w:spacing w:before="20" w:after="20"/>
              <w:ind w:right="203"/>
              <w:jc w:val="center"/>
              <w:rPr>
                <w:color w:val="auto"/>
                <w:sz w:val="15"/>
              </w:rPr>
            </w:pPr>
            <w:r w:rsidRPr="00BC09B0">
              <w:rPr>
                <w:color w:val="auto"/>
                <w:sz w:val="15"/>
              </w:rPr>
              <w:t>zł</w:t>
            </w:r>
          </w:p>
        </w:tc>
      </w:tr>
      <w:tr w:rsidR="00BC09B0" w:rsidRPr="00BC09B0" w14:paraId="407007FD" w14:textId="77777777" w:rsidTr="00C72CB5">
        <w:trPr>
          <w:jc w:val="center"/>
        </w:trPr>
        <w:tc>
          <w:tcPr>
            <w:tcW w:w="1413" w:type="dxa"/>
            <w:shd w:val="clear" w:color="auto" w:fill="DBE0F4" w:themeFill="accent1" w:themeFillTint="33"/>
          </w:tcPr>
          <w:p w14:paraId="4CC2203A" w14:textId="77777777" w:rsidR="00ED49E3" w:rsidRPr="00BC09B0" w:rsidRDefault="00ED49E3" w:rsidP="00C72CB5">
            <w:pPr>
              <w:pStyle w:val="TEKSTTABELA"/>
              <w:spacing w:before="70" w:after="40"/>
              <w:rPr>
                <w:b/>
                <w:bCs/>
                <w:color w:val="auto"/>
                <w:sz w:val="15"/>
              </w:rPr>
            </w:pPr>
            <w:r w:rsidRPr="00BC09B0">
              <w:rPr>
                <w:color w:val="auto"/>
              </w:rPr>
              <w:t>Bojanice</w:t>
            </w:r>
          </w:p>
        </w:tc>
        <w:tc>
          <w:tcPr>
            <w:tcW w:w="917" w:type="dxa"/>
            <w:shd w:val="clear" w:color="auto" w:fill="FFFFFF"/>
          </w:tcPr>
          <w:p w14:paraId="4E5B1EB2" w14:textId="77777777" w:rsidR="00ED49E3" w:rsidRPr="00BC09B0" w:rsidRDefault="00ED49E3" w:rsidP="00C72CB5">
            <w:pPr>
              <w:pStyle w:val="TEKSTTABELA"/>
              <w:spacing w:after="40"/>
              <w:jc w:val="right"/>
              <w:rPr>
                <w:color w:val="auto"/>
                <w:sz w:val="15"/>
              </w:rPr>
            </w:pPr>
            <w:r w:rsidRPr="00BC09B0">
              <w:rPr>
                <w:color w:val="auto"/>
              </w:rPr>
              <w:t>5,3511</w:t>
            </w:r>
          </w:p>
        </w:tc>
        <w:tc>
          <w:tcPr>
            <w:tcW w:w="1090" w:type="dxa"/>
            <w:shd w:val="clear" w:color="auto" w:fill="FFFFFF"/>
          </w:tcPr>
          <w:p w14:paraId="18B57366" w14:textId="77777777" w:rsidR="00ED49E3" w:rsidRPr="00BC09B0" w:rsidRDefault="00ED49E3" w:rsidP="00C72CB5">
            <w:pPr>
              <w:pStyle w:val="TEKSTTABELA"/>
              <w:spacing w:after="40"/>
              <w:jc w:val="right"/>
              <w:rPr>
                <w:color w:val="auto"/>
                <w:sz w:val="15"/>
              </w:rPr>
            </w:pPr>
            <w:r w:rsidRPr="00BC09B0">
              <w:rPr>
                <w:color w:val="auto"/>
              </w:rPr>
              <w:t>97 857,86</w:t>
            </w:r>
          </w:p>
        </w:tc>
        <w:tc>
          <w:tcPr>
            <w:tcW w:w="810" w:type="dxa"/>
            <w:shd w:val="clear" w:color="auto" w:fill="FFFFFF"/>
          </w:tcPr>
          <w:p w14:paraId="0418D6A4" w14:textId="77777777" w:rsidR="00ED49E3" w:rsidRPr="00BC09B0" w:rsidRDefault="00ED49E3" w:rsidP="00C72CB5">
            <w:pPr>
              <w:pStyle w:val="TEKSTTABELA"/>
              <w:spacing w:after="40"/>
              <w:jc w:val="right"/>
              <w:rPr>
                <w:color w:val="auto"/>
                <w:sz w:val="15"/>
              </w:rPr>
            </w:pPr>
            <w:r w:rsidRPr="00BC09B0">
              <w:rPr>
                <w:color w:val="auto"/>
              </w:rPr>
              <w:t>0,5278</w:t>
            </w:r>
          </w:p>
        </w:tc>
        <w:tc>
          <w:tcPr>
            <w:tcW w:w="977" w:type="dxa"/>
            <w:shd w:val="clear" w:color="auto" w:fill="FFFFFF"/>
          </w:tcPr>
          <w:p w14:paraId="47EF091A" w14:textId="77777777" w:rsidR="00ED49E3" w:rsidRPr="00BC09B0" w:rsidRDefault="00ED49E3" w:rsidP="00C72CB5">
            <w:pPr>
              <w:pStyle w:val="TEKSTTABELA"/>
              <w:spacing w:after="40"/>
              <w:jc w:val="right"/>
              <w:rPr>
                <w:color w:val="auto"/>
                <w:sz w:val="15"/>
              </w:rPr>
            </w:pPr>
            <w:r w:rsidRPr="00BC09B0">
              <w:rPr>
                <w:color w:val="auto"/>
              </w:rPr>
              <w:t>10 793,49</w:t>
            </w:r>
          </w:p>
        </w:tc>
        <w:tc>
          <w:tcPr>
            <w:tcW w:w="858" w:type="dxa"/>
            <w:gridSpan w:val="2"/>
            <w:shd w:val="clear" w:color="auto" w:fill="FFFFFF"/>
          </w:tcPr>
          <w:p w14:paraId="383CF4C6" w14:textId="77777777" w:rsidR="00ED49E3" w:rsidRPr="00BC09B0" w:rsidRDefault="00ED49E3" w:rsidP="00C72CB5">
            <w:pPr>
              <w:pStyle w:val="TEKSTTABELA"/>
              <w:spacing w:after="40"/>
              <w:jc w:val="right"/>
              <w:rPr>
                <w:color w:val="auto"/>
                <w:sz w:val="15"/>
              </w:rPr>
            </w:pPr>
            <w:r w:rsidRPr="00BC09B0">
              <w:rPr>
                <w:color w:val="auto"/>
              </w:rPr>
              <w:t>12,84</w:t>
            </w:r>
          </w:p>
        </w:tc>
        <w:tc>
          <w:tcPr>
            <w:tcW w:w="1073" w:type="dxa"/>
            <w:shd w:val="clear" w:color="auto" w:fill="FFFFFF"/>
          </w:tcPr>
          <w:p w14:paraId="158730F7" w14:textId="77777777" w:rsidR="00ED49E3" w:rsidRPr="00BC09B0" w:rsidRDefault="00ED49E3" w:rsidP="00C72CB5">
            <w:pPr>
              <w:pStyle w:val="TEKSTTABELA"/>
              <w:spacing w:after="40"/>
              <w:jc w:val="right"/>
              <w:rPr>
                <w:color w:val="auto"/>
                <w:sz w:val="15"/>
              </w:rPr>
            </w:pPr>
            <w:r w:rsidRPr="00BC09B0">
              <w:rPr>
                <w:color w:val="auto"/>
              </w:rPr>
              <w:t>238 349,06</w:t>
            </w:r>
          </w:p>
        </w:tc>
        <w:tc>
          <w:tcPr>
            <w:tcW w:w="744" w:type="dxa"/>
            <w:shd w:val="clear" w:color="auto" w:fill="FFFFFF"/>
          </w:tcPr>
          <w:p w14:paraId="7E6E2FD2" w14:textId="77777777" w:rsidR="00ED49E3" w:rsidRPr="00BC09B0" w:rsidRDefault="00ED49E3" w:rsidP="00C72CB5">
            <w:pPr>
              <w:pStyle w:val="TEKSTTABELA"/>
              <w:spacing w:after="40"/>
              <w:jc w:val="right"/>
              <w:rPr>
                <w:color w:val="auto"/>
                <w:sz w:val="15"/>
              </w:rPr>
            </w:pPr>
            <w:r w:rsidRPr="00BC09B0">
              <w:rPr>
                <w:color w:val="auto"/>
              </w:rPr>
              <w:t>18,7189</w:t>
            </w:r>
          </w:p>
        </w:tc>
        <w:tc>
          <w:tcPr>
            <w:tcW w:w="1190" w:type="dxa"/>
            <w:shd w:val="clear" w:color="auto" w:fill="FFFFFF"/>
          </w:tcPr>
          <w:p w14:paraId="642D7F0D" w14:textId="77777777" w:rsidR="00ED49E3" w:rsidRPr="00BC09B0" w:rsidRDefault="00ED49E3" w:rsidP="00C72CB5">
            <w:pPr>
              <w:pStyle w:val="TEKSTTABELA"/>
              <w:spacing w:after="40"/>
              <w:ind w:right="203"/>
              <w:jc w:val="right"/>
              <w:rPr>
                <w:color w:val="auto"/>
                <w:sz w:val="15"/>
              </w:rPr>
            </w:pPr>
            <w:r w:rsidRPr="00BC09B0">
              <w:rPr>
                <w:color w:val="auto"/>
              </w:rPr>
              <w:t>347 000,41</w:t>
            </w:r>
          </w:p>
        </w:tc>
      </w:tr>
      <w:tr w:rsidR="00BC09B0" w:rsidRPr="00BC09B0" w14:paraId="72DCAF2D" w14:textId="77777777" w:rsidTr="00C72CB5">
        <w:trPr>
          <w:jc w:val="center"/>
        </w:trPr>
        <w:tc>
          <w:tcPr>
            <w:tcW w:w="1413" w:type="dxa"/>
            <w:shd w:val="clear" w:color="auto" w:fill="DBE0F4" w:themeFill="accent1" w:themeFillTint="33"/>
          </w:tcPr>
          <w:p w14:paraId="24EF4ED3" w14:textId="77777777" w:rsidR="00ED49E3" w:rsidRPr="00BC09B0" w:rsidRDefault="00ED49E3" w:rsidP="00C72CB5">
            <w:pPr>
              <w:pStyle w:val="TEKSTTABELA"/>
              <w:spacing w:before="70" w:after="40"/>
              <w:rPr>
                <w:b/>
                <w:bCs/>
                <w:color w:val="auto"/>
                <w:sz w:val="15"/>
              </w:rPr>
            </w:pPr>
            <w:r w:rsidRPr="00BC09B0">
              <w:rPr>
                <w:color w:val="auto"/>
              </w:rPr>
              <w:t>Boleścin</w:t>
            </w:r>
          </w:p>
        </w:tc>
        <w:tc>
          <w:tcPr>
            <w:tcW w:w="917" w:type="dxa"/>
            <w:shd w:val="clear" w:color="auto" w:fill="FFFFFF"/>
          </w:tcPr>
          <w:p w14:paraId="0BAFCD4C" w14:textId="77777777" w:rsidR="00ED49E3" w:rsidRPr="00BC09B0" w:rsidRDefault="00ED49E3" w:rsidP="00C72CB5">
            <w:pPr>
              <w:pStyle w:val="TEKSTTABELA"/>
              <w:spacing w:after="40"/>
              <w:jc w:val="right"/>
              <w:rPr>
                <w:color w:val="auto"/>
                <w:sz w:val="15"/>
              </w:rPr>
            </w:pPr>
            <w:r w:rsidRPr="00BC09B0">
              <w:rPr>
                <w:color w:val="auto"/>
              </w:rPr>
              <w:t>5,6259</w:t>
            </w:r>
          </w:p>
        </w:tc>
        <w:tc>
          <w:tcPr>
            <w:tcW w:w="1090" w:type="dxa"/>
            <w:shd w:val="clear" w:color="auto" w:fill="FFFFFF"/>
          </w:tcPr>
          <w:p w14:paraId="72638B83" w14:textId="77777777" w:rsidR="00ED49E3" w:rsidRPr="00BC09B0" w:rsidRDefault="00ED49E3" w:rsidP="00C72CB5">
            <w:pPr>
              <w:pStyle w:val="TEKSTTABELA"/>
              <w:spacing w:after="40"/>
              <w:jc w:val="right"/>
              <w:rPr>
                <w:color w:val="auto"/>
                <w:sz w:val="15"/>
              </w:rPr>
            </w:pPr>
            <w:r w:rsidRPr="00BC09B0">
              <w:rPr>
                <w:color w:val="auto"/>
              </w:rPr>
              <w:t>117 356,11</w:t>
            </w:r>
          </w:p>
        </w:tc>
        <w:tc>
          <w:tcPr>
            <w:tcW w:w="810" w:type="dxa"/>
            <w:shd w:val="clear" w:color="auto" w:fill="FFFFFF"/>
          </w:tcPr>
          <w:p w14:paraId="6FEC158D" w14:textId="77777777" w:rsidR="00ED49E3" w:rsidRPr="00BC09B0" w:rsidRDefault="00ED49E3" w:rsidP="00C72CB5">
            <w:pPr>
              <w:pStyle w:val="TEKSTTABELA"/>
              <w:spacing w:after="40"/>
              <w:jc w:val="right"/>
              <w:rPr>
                <w:color w:val="auto"/>
                <w:sz w:val="15"/>
              </w:rPr>
            </w:pPr>
            <w:r w:rsidRPr="00BC09B0">
              <w:rPr>
                <w:color w:val="auto"/>
              </w:rPr>
              <w:t>0,4147</w:t>
            </w:r>
          </w:p>
        </w:tc>
        <w:tc>
          <w:tcPr>
            <w:tcW w:w="977" w:type="dxa"/>
            <w:shd w:val="clear" w:color="auto" w:fill="FFFFFF"/>
          </w:tcPr>
          <w:p w14:paraId="4F03B0E4" w14:textId="77777777" w:rsidR="00ED49E3" w:rsidRPr="00BC09B0" w:rsidRDefault="00ED49E3" w:rsidP="00C72CB5">
            <w:pPr>
              <w:pStyle w:val="TEKSTTABELA"/>
              <w:spacing w:after="40"/>
              <w:jc w:val="right"/>
              <w:rPr>
                <w:color w:val="auto"/>
                <w:sz w:val="15"/>
              </w:rPr>
            </w:pPr>
            <w:r w:rsidRPr="00BC09B0">
              <w:rPr>
                <w:color w:val="auto"/>
              </w:rPr>
              <w:t>13 774,33</w:t>
            </w:r>
          </w:p>
        </w:tc>
        <w:tc>
          <w:tcPr>
            <w:tcW w:w="858" w:type="dxa"/>
            <w:gridSpan w:val="2"/>
            <w:shd w:val="clear" w:color="auto" w:fill="FFFFFF"/>
          </w:tcPr>
          <w:p w14:paraId="5BA5FF9B" w14:textId="77777777" w:rsidR="00ED49E3" w:rsidRPr="00BC09B0" w:rsidRDefault="00ED49E3" w:rsidP="00C72CB5">
            <w:pPr>
              <w:pStyle w:val="TEKSTTABELA"/>
              <w:spacing w:after="40"/>
              <w:jc w:val="right"/>
              <w:rPr>
                <w:color w:val="auto"/>
                <w:sz w:val="15"/>
              </w:rPr>
            </w:pPr>
            <w:r w:rsidRPr="00BC09B0">
              <w:rPr>
                <w:color w:val="auto"/>
              </w:rPr>
              <w:t>12,4793</w:t>
            </w:r>
          </w:p>
        </w:tc>
        <w:tc>
          <w:tcPr>
            <w:tcW w:w="1073" w:type="dxa"/>
            <w:shd w:val="clear" w:color="auto" w:fill="FFFFFF"/>
          </w:tcPr>
          <w:p w14:paraId="0A4BC2EA" w14:textId="77777777" w:rsidR="00ED49E3" w:rsidRPr="00BC09B0" w:rsidRDefault="00ED49E3" w:rsidP="00C72CB5">
            <w:pPr>
              <w:pStyle w:val="TEKSTTABELA"/>
              <w:spacing w:after="40"/>
              <w:jc w:val="right"/>
              <w:rPr>
                <w:color w:val="auto"/>
                <w:sz w:val="15"/>
              </w:rPr>
            </w:pPr>
            <w:r w:rsidRPr="00BC09B0">
              <w:rPr>
                <w:color w:val="auto"/>
              </w:rPr>
              <w:t>226 800,17</w:t>
            </w:r>
          </w:p>
        </w:tc>
        <w:tc>
          <w:tcPr>
            <w:tcW w:w="744" w:type="dxa"/>
            <w:shd w:val="clear" w:color="auto" w:fill="FFFFFF"/>
          </w:tcPr>
          <w:p w14:paraId="17814A2D" w14:textId="77777777" w:rsidR="00ED49E3" w:rsidRPr="00BC09B0" w:rsidRDefault="00ED49E3" w:rsidP="00C72CB5">
            <w:pPr>
              <w:pStyle w:val="TEKSTTABELA"/>
              <w:spacing w:after="40"/>
              <w:jc w:val="right"/>
              <w:rPr>
                <w:color w:val="auto"/>
                <w:sz w:val="15"/>
              </w:rPr>
            </w:pPr>
            <w:r w:rsidRPr="00BC09B0">
              <w:rPr>
                <w:color w:val="auto"/>
              </w:rPr>
              <w:t>18,5199</w:t>
            </w:r>
          </w:p>
        </w:tc>
        <w:tc>
          <w:tcPr>
            <w:tcW w:w="1190" w:type="dxa"/>
            <w:shd w:val="clear" w:color="auto" w:fill="FFFFFF"/>
          </w:tcPr>
          <w:p w14:paraId="5607588B" w14:textId="77777777" w:rsidR="00ED49E3" w:rsidRPr="00BC09B0" w:rsidRDefault="00ED49E3" w:rsidP="00C72CB5">
            <w:pPr>
              <w:pStyle w:val="TEKSTTABELA"/>
              <w:spacing w:after="40"/>
              <w:ind w:right="203"/>
              <w:jc w:val="right"/>
              <w:rPr>
                <w:color w:val="auto"/>
                <w:sz w:val="15"/>
              </w:rPr>
            </w:pPr>
            <w:r w:rsidRPr="00BC09B0">
              <w:rPr>
                <w:color w:val="auto"/>
              </w:rPr>
              <w:t>357 930,61</w:t>
            </w:r>
          </w:p>
        </w:tc>
      </w:tr>
      <w:tr w:rsidR="00BC09B0" w:rsidRPr="00BC09B0" w14:paraId="21D7761C" w14:textId="77777777" w:rsidTr="00C72CB5">
        <w:trPr>
          <w:jc w:val="center"/>
        </w:trPr>
        <w:tc>
          <w:tcPr>
            <w:tcW w:w="1413" w:type="dxa"/>
            <w:shd w:val="clear" w:color="auto" w:fill="DBE0F4" w:themeFill="accent1" w:themeFillTint="33"/>
          </w:tcPr>
          <w:p w14:paraId="173933A8" w14:textId="77777777" w:rsidR="00ED49E3" w:rsidRPr="00BC09B0" w:rsidRDefault="00ED49E3" w:rsidP="00C72CB5">
            <w:pPr>
              <w:pStyle w:val="TEKSTTABELA"/>
              <w:spacing w:before="70" w:after="40"/>
              <w:rPr>
                <w:b/>
                <w:bCs/>
                <w:color w:val="auto"/>
                <w:sz w:val="15"/>
              </w:rPr>
            </w:pPr>
            <w:r w:rsidRPr="00BC09B0">
              <w:rPr>
                <w:color w:val="auto"/>
              </w:rPr>
              <w:t>Burkatów</w:t>
            </w:r>
          </w:p>
        </w:tc>
        <w:tc>
          <w:tcPr>
            <w:tcW w:w="917" w:type="dxa"/>
            <w:shd w:val="clear" w:color="auto" w:fill="FFFFFF"/>
          </w:tcPr>
          <w:p w14:paraId="087F7380" w14:textId="77777777" w:rsidR="00ED49E3" w:rsidRPr="00BC09B0" w:rsidRDefault="00ED49E3" w:rsidP="00C72CB5">
            <w:pPr>
              <w:pStyle w:val="TEKSTTABELA"/>
              <w:spacing w:after="40"/>
              <w:jc w:val="right"/>
              <w:rPr>
                <w:color w:val="auto"/>
                <w:sz w:val="15"/>
              </w:rPr>
            </w:pPr>
            <w:r w:rsidRPr="00BC09B0">
              <w:rPr>
                <w:color w:val="auto"/>
              </w:rPr>
              <w:t>3,5800</w:t>
            </w:r>
          </w:p>
        </w:tc>
        <w:tc>
          <w:tcPr>
            <w:tcW w:w="1090" w:type="dxa"/>
            <w:shd w:val="clear" w:color="auto" w:fill="FFFFFF"/>
          </w:tcPr>
          <w:p w14:paraId="1C7EA335" w14:textId="77777777" w:rsidR="00ED49E3" w:rsidRPr="00BC09B0" w:rsidRDefault="00ED49E3" w:rsidP="00C72CB5">
            <w:pPr>
              <w:pStyle w:val="TEKSTTABELA"/>
              <w:spacing w:after="40"/>
              <w:jc w:val="right"/>
              <w:rPr>
                <w:color w:val="auto"/>
                <w:sz w:val="15"/>
              </w:rPr>
            </w:pPr>
            <w:r w:rsidRPr="00BC09B0">
              <w:rPr>
                <w:color w:val="auto"/>
              </w:rPr>
              <w:t>118 749,62</w:t>
            </w:r>
          </w:p>
        </w:tc>
        <w:tc>
          <w:tcPr>
            <w:tcW w:w="810" w:type="dxa"/>
            <w:shd w:val="clear" w:color="auto" w:fill="FFFFFF"/>
          </w:tcPr>
          <w:p w14:paraId="4147FA73" w14:textId="77777777" w:rsidR="00ED49E3" w:rsidRPr="00BC09B0" w:rsidRDefault="00ED49E3" w:rsidP="00C72CB5">
            <w:pPr>
              <w:pStyle w:val="TEKSTTABELA"/>
              <w:spacing w:after="40"/>
              <w:jc w:val="right"/>
              <w:rPr>
                <w:color w:val="auto"/>
                <w:sz w:val="15"/>
              </w:rPr>
            </w:pPr>
            <w:r w:rsidRPr="00BC09B0">
              <w:rPr>
                <w:color w:val="auto"/>
              </w:rPr>
              <w:t>0,3876</w:t>
            </w:r>
          </w:p>
        </w:tc>
        <w:tc>
          <w:tcPr>
            <w:tcW w:w="977" w:type="dxa"/>
            <w:shd w:val="clear" w:color="auto" w:fill="FFFFFF"/>
          </w:tcPr>
          <w:p w14:paraId="015FF196" w14:textId="77777777" w:rsidR="00ED49E3" w:rsidRPr="00BC09B0" w:rsidRDefault="00ED49E3" w:rsidP="00C72CB5">
            <w:pPr>
              <w:pStyle w:val="TEKSTTABELA"/>
              <w:spacing w:after="40"/>
              <w:jc w:val="right"/>
              <w:rPr>
                <w:color w:val="auto"/>
                <w:sz w:val="15"/>
              </w:rPr>
            </w:pPr>
            <w:r w:rsidRPr="00BC09B0">
              <w:rPr>
                <w:color w:val="auto"/>
              </w:rPr>
              <w:t>3 158,05</w:t>
            </w:r>
          </w:p>
        </w:tc>
        <w:tc>
          <w:tcPr>
            <w:tcW w:w="858" w:type="dxa"/>
            <w:gridSpan w:val="2"/>
            <w:shd w:val="clear" w:color="auto" w:fill="FFFFFF"/>
          </w:tcPr>
          <w:p w14:paraId="58C3B8DE" w14:textId="77777777" w:rsidR="00ED49E3" w:rsidRPr="00BC09B0" w:rsidRDefault="00ED49E3" w:rsidP="00C72CB5">
            <w:pPr>
              <w:pStyle w:val="TEKSTTABELA"/>
              <w:spacing w:after="40"/>
              <w:jc w:val="right"/>
              <w:rPr>
                <w:color w:val="auto"/>
                <w:sz w:val="15"/>
              </w:rPr>
            </w:pPr>
            <w:r w:rsidRPr="00BC09B0">
              <w:rPr>
                <w:color w:val="auto"/>
              </w:rPr>
              <w:t>20,6861</w:t>
            </w:r>
          </w:p>
        </w:tc>
        <w:tc>
          <w:tcPr>
            <w:tcW w:w="1073" w:type="dxa"/>
            <w:shd w:val="clear" w:color="auto" w:fill="FFFFFF"/>
          </w:tcPr>
          <w:p w14:paraId="67981163" w14:textId="77777777" w:rsidR="00ED49E3" w:rsidRPr="00BC09B0" w:rsidRDefault="00ED49E3" w:rsidP="00C72CB5">
            <w:pPr>
              <w:pStyle w:val="TEKSTTABELA"/>
              <w:spacing w:after="40"/>
              <w:jc w:val="right"/>
              <w:rPr>
                <w:color w:val="auto"/>
                <w:sz w:val="15"/>
              </w:rPr>
            </w:pPr>
            <w:r w:rsidRPr="00BC09B0">
              <w:rPr>
                <w:color w:val="auto"/>
              </w:rPr>
              <w:t>685 543,63</w:t>
            </w:r>
          </w:p>
        </w:tc>
        <w:tc>
          <w:tcPr>
            <w:tcW w:w="744" w:type="dxa"/>
            <w:shd w:val="clear" w:color="auto" w:fill="FFFFFF"/>
          </w:tcPr>
          <w:p w14:paraId="4FDFE81E" w14:textId="77777777" w:rsidR="00ED49E3" w:rsidRPr="00BC09B0" w:rsidRDefault="00ED49E3" w:rsidP="00C72CB5">
            <w:pPr>
              <w:pStyle w:val="TEKSTTABELA"/>
              <w:spacing w:after="40"/>
              <w:jc w:val="right"/>
              <w:rPr>
                <w:color w:val="auto"/>
                <w:sz w:val="15"/>
              </w:rPr>
            </w:pPr>
            <w:r w:rsidRPr="00BC09B0">
              <w:rPr>
                <w:color w:val="auto"/>
              </w:rPr>
              <w:t>24,6537</w:t>
            </w:r>
          </w:p>
        </w:tc>
        <w:tc>
          <w:tcPr>
            <w:tcW w:w="1190" w:type="dxa"/>
            <w:shd w:val="clear" w:color="auto" w:fill="FFFFFF"/>
          </w:tcPr>
          <w:p w14:paraId="5BD8A8FA" w14:textId="77777777" w:rsidR="00ED49E3" w:rsidRPr="00BC09B0" w:rsidRDefault="00ED49E3" w:rsidP="00C72CB5">
            <w:pPr>
              <w:pStyle w:val="TEKSTTABELA"/>
              <w:spacing w:after="40"/>
              <w:ind w:right="203"/>
              <w:jc w:val="right"/>
              <w:rPr>
                <w:color w:val="auto"/>
                <w:sz w:val="15"/>
              </w:rPr>
            </w:pPr>
            <w:r w:rsidRPr="00BC09B0">
              <w:rPr>
                <w:color w:val="auto"/>
              </w:rPr>
              <w:t>807 451,30</w:t>
            </w:r>
          </w:p>
        </w:tc>
      </w:tr>
      <w:tr w:rsidR="00BC09B0" w:rsidRPr="00BC09B0" w14:paraId="484AB691" w14:textId="77777777" w:rsidTr="00C72CB5">
        <w:trPr>
          <w:jc w:val="center"/>
        </w:trPr>
        <w:tc>
          <w:tcPr>
            <w:tcW w:w="1413" w:type="dxa"/>
            <w:shd w:val="clear" w:color="auto" w:fill="DBE0F4" w:themeFill="accent1" w:themeFillTint="33"/>
          </w:tcPr>
          <w:p w14:paraId="61DACA3D" w14:textId="77777777" w:rsidR="00ED49E3" w:rsidRPr="00BC09B0" w:rsidRDefault="00ED49E3" w:rsidP="00C72CB5">
            <w:pPr>
              <w:pStyle w:val="TEKSTTABELA"/>
              <w:spacing w:before="70" w:after="40"/>
              <w:rPr>
                <w:b/>
                <w:bCs/>
                <w:color w:val="auto"/>
                <w:sz w:val="15"/>
              </w:rPr>
            </w:pPr>
            <w:r w:rsidRPr="00BC09B0">
              <w:rPr>
                <w:color w:val="auto"/>
              </w:rPr>
              <w:t>Bystrzyca Dolna</w:t>
            </w:r>
          </w:p>
        </w:tc>
        <w:tc>
          <w:tcPr>
            <w:tcW w:w="917" w:type="dxa"/>
            <w:shd w:val="clear" w:color="auto" w:fill="FFFFFF"/>
          </w:tcPr>
          <w:p w14:paraId="218D7D99" w14:textId="77777777" w:rsidR="00ED49E3" w:rsidRPr="00BC09B0" w:rsidRDefault="00ED49E3" w:rsidP="00C72CB5">
            <w:pPr>
              <w:pStyle w:val="TEKSTTABELA"/>
              <w:spacing w:after="40"/>
              <w:jc w:val="right"/>
              <w:rPr>
                <w:color w:val="auto"/>
                <w:sz w:val="15"/>
              </w:rPr>
            </w:pPr>
            <w:r w:rsidRPr="00BC09B0">
              <w:rPr>
                <w:color w:val="auto"/>
              </w:rPr>
              <w:t>2,1981</w:t>
            </w:r>
          </w:p>
        </w:tc>
        <w:tc>
          <w:tcPr>
            <w:tcW w:w="1090" w:type="dxa"/>
            <w:shd w:val="clear" w:color="auto" w:fill="FFFFFF"/>
          </w:tcPr>
          <w:p w14:paraId="4C181E96" w14:textId="77777777" w:rsidR="00ED49E3" w:rsidRPr="00BC09B0" w:rsidRDefault="00ED49E3" w:rsidP="00C72CB5">
            <w:pPr>
              <w:pStyle w:val="TEKSTTABELA"/>
              <w:spacing w:after="40"/>
              <w:jc w:val="right"/>
              <w:rPr>
                <w:color w:val="auto"/>
                <w:sz w:val="15"/>
              </w:rPr>
            </w:pPr>
            <w:r w:rsidRPr="00BC09B0">
              <w:rPr>
                <w:color w:val="auto"/>
              </w:rPr>
              <w:t>141 259,13</w:t>
            </w:r>
          </w:p>
        </w:tc>
        <w:tc>
          <w:tcPr>
            <w:tcW w:w="810" w:type="dxa"/>
            <w:shd w:val="clear" w:color="auto" w:fill="FFFFFF"/>
          </w:tcPr>
          <w:p w14:paraId="545A4FAF" w14:textId="77777777" w:rsidR="00ED49E3" w:rsidRPr="00BC09B0" w:rsidRDefault="00ED49E3" w:rsidP="00C72CB5">
            <w:pPr>
              <w:pStyle w:val="TEKSTTABELA"/>
              <w:spacing w:after="40"/>
              <w:jc w:val="right"/>
              <w:rPr>
                <w:color w:val="auto"/>
                <w:sz w:val="15"/>
              </w:rPr>
            </w:pPr>
            <w:r w:rsidRPr="00BC09B0">
              <w:rPr>
                <w:color w:val="auto"/>
              </w:rPr>
              <w:t>0,2481</w:t>
            </w:r>
          </w:p>
        </w:tc>
        <w:tc>
          <w:tcPr>
            <w:tcW w:w="977" w:type="dxa"/>
            <w:shd w:val="clear" w:color="auto" w:fill="FFFFFF"/>
          </w:tcPr>
          <w:p w14:paraId="27AFDBB2" w14:textId="77777777" w:rsidR="00ED49E3" w:rsidRPr="00BC09B0" w:rsidRDefault="00ED49E3" w:rsidP="00C72CB5">
            <w:pPr>
              <w:pStyle w:val="TEKSTTABELA"/>
              <w:spacing w:after="40"/>
              <w:jc w:val="right"/>
              <w:rPr>
                <w:color w:val="auto"/>
                <w:sz w:val="15"/>
              </w:rPr>
            </w:pPr>
            <w:r w:rsidRPr="00BC09B0">
              <w:rPr>
                <w:color w:val="auto"/>
              </w:rPr>
              <w:t>32 465,88</w:t>
            </w:r>
          </w:p>
        </w:tc>
        <w:tc>
          <w:tcPr>
            <w:tcW w:w="858" w:type="dxa"/>
            <w:gridSpan w:val="2"/>
            <w:shd w:val="clear" w:color="auto" w:fill="FFFFFF"/>
          </w:tcPr>
          <w:p w14:paraId="208BFD74" w14:textId="77777777" w:rsidR="00ED49E3" w:rsidRPr="00BC09B0" w:rsidRDefault="00ED49E3" w:rsidP="00C72CB5">
            <w:pPr>
              <w:pStyle w:val="TEKSTTABELA"/>
              <w:spacing w:after="40"/>
              <w:jc w:val="right"/>
              <w:rPr>
                <w:color w:val="auto"/>
                <w:sz w:val="15"/>
              </w:rPr>
            </w:pPr>
            <w:r w:rsidRPr="00BC09B0">
              <w:rPr>
                <w:color w:val="auto"/>
              </w:rPr>
              <w:t>9,0934</w:t>
            </w:r>
          </w:p>
        </w:tc>
        <w:tc>
          <w:tcPr>
            <w:tcW w:w="1073" w:type="dxa"/>
            <w:shd w:val="clear" w:color="auto" w:fill="FFFFFF"/>
          </w:tcPr>
          <w:p w14:paraId="3587110D" w14:textId="77777777" w:rsidR="00ED49E3" w:rsidRPr="00BC09B0" w:rsidRDefault="00ED49E3" w:rsidP="00C72CB5">
            <w:pPr>
              <w:pStyle w:val="TEKSTTABELA"/>
              <w:spacing w:after="40"/>
              <w:jc w:val="right"/>
              <w:rPr>
                <w:color w:val="auto"/>
                <w:sz w:val="15"/>
              </w:rPr>
            </w:pPr>
            <w:r w:rsidRPr="00BC09B0">
              <w:rPr>
                <w:color w:val="auto"/>
              </w:rPr>
              <w:t>311 493,57</w:t>
            </w:r>
          </w:p>
        </w:tc>
        <w:tc>
          <w:tcPr>
            <w:tcW w:w="744" w:type="dxa"/>
            <w:shd w:val="clear" w:color="auto" w:fill="FFFFFF"/>
          </w:tcPr>
          <w:p w14:paraId="19A5E542" w14:textId="77777777" w:rsidR="00ED49E3" w:rsidRPr="00BC09B0" w:rsidRDefault="00ED49E3" w:rsidP="00C72CB5">
            <w:pPr>
              <w:pStyle w:val="TEKSTTABELA"/>
              <w:spacing w:after="40"/>
              <w:jc w:val="right"/>
              <w:rPr>
                <w:color w:val="auto"/>
                <w:sz w:val="15"/>
              </w:rPr>
            </w:pPr>
            <w:r w:rsidRPr="00BC09B0">
              <w:rPr>
                <w:color w:val="auto"/>
              </w:rPr>
              <w:t>11,5396</w:t>
            </w:r>
          </w:p>
        </w:tc>
        <w:tc>
          <w:tcPr>
            <w:tcW w:w="1190" w:type="dxa"/>
            <w:shd w:val="clear" w:color="auto" w:fill="FFFFFF"/>
          </w:tcPr>
          <w:p w14:paraId="0C58DE09" w14:textId="77777777" w:rsidR="00ED49E3" w:rsidRPr="00BC09B0" w:rsidRDefault="00ED49E3" w:rsidP="00C72CB5">
            <w:pPr>
              <w:pStyle w:val="TEKSTTABELA"/>
              <w:spacing w:after="40"/>
              <w:ind w:right="203"/>
              <w:jc w:val="right"/>
              <w:rPr>
                <w:color w:val="auto"/>
                <w:sz w:val="15"/>
              </w:rPr>
            </w:pPr>
            <w:r w:rsidRPr="00BC09B0">
              <w:rPr>
                <w:color w:val="auto"/>
              </w:rPr>
              <w:t>485 218,58</w:t>
            </w:r>
          </w:p>
        </w:tc>
      </w:tr>
      <w:tr w:rsidR="00BC09B0" w:rsidRPr="00BC09B0" w14:paraId="68071BC9" w14:textId="77777777" w:rsidTr="00C72CB5">
        <w:trPr>
          <w:jc w:val="center"/>
        </w:trPr>
        <w:tc>
          <w:tcPr>
            <w:tcW w:w="1413" w:type="dxa"/>
            <w:shd w:val="clear" w:color="auto" w:fill="DBE0F4" w:themeFill="accent1" w:themeFillTint="33"/>
          </w:tcPr>
          <w:p w14:paraId="754AB476" w14:textId="77777777" w:rsidR="00ED49E3" w:rsidRPr="00BC09B0" w:rsidRDefault="00ED49E3" w:rsidP="00C72CB5">
            <w:pPr>
              <w:pStyle w:val="TEKSTTABELA"/>
              <w:spacing w:before="70" w:after="40"/>
              <w:rPr>
                <w:b/>
                <w:bCs/>
                <w:color w:val="auto"/>
                <w:sz w:val="15"/>
              </w:rPr>
            </w:pPr>
            <w:r w:rsidRPr="00BC09B0">
              <w:rPr>
                <w:color w:val="auto"/>
              </w:rPr>
              <w:t>Bystrzyca Górna</w:t>
            </w:r>
          </w:p>
        </w:tc>
        <w:tc>
          <w:tcPr>
            <w:tcW w:w="917" w:type="dxa"/>
            <w:shd w:val="clear" w:color="auto" w:fill="FFFFFF"/>
          </w:tcPr>
          <w:p w14:paraId="4DFA0043" w14:textId="77777777" w:rsidR="00ED49E3" w:rsidRPr="00BC09B0" w:rsidRDefault="00ED49E3" w:rsidP="00C72CB5">
            <w:pPr>
              <w:pStyle w:val="TEKSTTABELA"/>
              <w:spacing w:after="40"/>
              <w:jc w:val="right"/>
              <w:rPr>
                <w:color w:val="auto"/>
                <w:sz w:val="15"/>
              </w:rPr>
            </w:pPr>
            <w:r w:rsidRPr="00BC09B0">
              <w:rPr>
                <w:color w:val="auto"/>
              </w:rPr>
              <w:t>10,5618</w:t>
            </w:r>
          </w:p>
        </w:tc>
        <w:tc>
          <w:tcPr>
            <w:tcW w:w="1090" w:type="dxa"/>
            <w:shd w:val="clear" w:color="auto" w:fill="FFFFFF"/>
          </w:tcPr>
          <w:p w14:paraId="0AE8EBAD" w14:textId="77777777" w:rsidR="00ED49E3" w:rsidRPr="00BC09B0" w:rsidRDefault="00ED49E3" w:rsidP="00C72CB5">
            <w:pPr>
              <w:pStyle w:val="TEKSTTABELA"/>
              <w:spacing w:after="40"/>
              <w:jc w:val="right"/>
              <w:rPr>
                <w:color w:val="auto"/>
                <w:sz w:val="15"/>
              </w:rPr>
            </w:pPr>
            <w:r w:rsidRPr="00BC09B0">
              <w:rPr>
                <w:color w:val="auto"/>
              </w:rPr>
              <w:t>99 544,96</w:t>
            </w:r>
          </w:p>
        </w:tc>
        <w:tc>
          <w:tcPr>
            <w:tcW w:w="810" w:type="dxa"/>
            <w:shd w:val="clear" w:color="auto" w:fill="FFFFFF"/>
          </w:tcPr>
          <w:p w14:paraId="24A5FD74" w14:textId="77777777" w:rsidR="00ED49E3" w:rsidRPr="00BC09B0" w:rsidRDefault="00ED49E3" w:rsidP="00C72CB5">
            <w:pPr>
              <w:pStyle w:val="TEKSTTABELA"/>
              <w:spacing w:after="40"/>
              <w:jc w:val="right"/>
              <w:rPr>
                <w:color w:val="auto"/>
                <w:sz w:val="15"/>
              </w:rPr>
            </w:pPr>
            <w:r w:rsidRPr="00BC09B0">
              <w:rPr>
                <w:color w:val="auto"/>
              </w:rPr>
              <w:t>1,5988</w:t>
            </w:r>
          </w:p>
        </w:tc>
        <w:tc>
          <w:tcPr>
            <w:tcW w:w="977" w:type="dxa"/>
            <w:shd w:val="clear" w:color="auto" w:fill="FFFFFF"/>
          </w:tcPr>
          <w:p w14:paraId="0EF90810" w14:textId="77777777" w:rsidR="00ED49E3" w:rsidRPr="00BC09B0" w:rsidRDefault="00ED49E3" w:rsidP="00C72CB5">
            <w:pPr>
              <w:pStyle w:val="TEKSTTABELA"/>
              <w:spacing w:after="40"/>
              <w:jc w:val="right"/>
              <w:rPr>
                <w:color w:val="auto"/>
                <w:sz w:val="15"/>
              </w:rPr>
            </w:pPr>
            <w:r w:rsidRPr="00BC09B0">
              <w:rPr>
                <w:color w:val="auto"/>
              </w:rPr>
              <w:t>182 502,41</w:t>
            </w:r>
          </w:p>
        </w:tc>
        <w:tc>
          <w:tcPr>
            <w:tcW w:w="858" w:type="dxa"/>
            <w:gridSpan w:val="2"/>
            <w:shd w:val="clear" w:color="auto" w:fill="FFFFFF"/>
          </w:tcPr>
          <w:p w14:paraId="02B6F4C7" w14:textId="77777777" w:rsidR="00ED49E3" w:rsidRPr="00BC09B0" w:rsidRDefault="00ED49E3" w:rsidP="00C72CB5">
            <w:pPr>
              <w:pStyle w:val="TEKSTTABELA"/>
              <w:spacing w:after="40"/>
              <w:jc w:val="right"/>
              <w:rPr>
                <w:color w:val="auto"/>
                <w:sz w:val="15"/>
              </w:rPr>
            </w:pPr>
            <w:r w:rsidRPr="00BC09B0">
              <w:rPr>
                <w:color w:val="auto"/>
              </w:rPr>
              <w:t>13,5033</w:t>
            </w:r>
          </w:p>
        </w:tc>
        <w:tc>
          <w:tcPr>
            <w:tcW w:w="1073" w:type="dxa"/>
            <w:shd w:val="clear" w:color="auto" w:fill="FFFFFF"/>
          </w:tcPr>
          <w:p w14:paraId="3FD93B27" w14:textId="77777777" w:rsidR="00ED49E3" w:rsidRPr="00BC09B0" w:rsidRDefault="00ED49E3" w:rsidP="00C72CB5">
            <w:pPr>
              <w:pStyle w:val="TEKSTTABELA"/>
              <w:spacing w:after="40"/>
              <w:jc w:val="right"/>
              <w:rPr>
                <w:color w:val="auto"/>
                <w:sz w:val="15"/>
              </w:rPr>
            </w:pPr>
            <w:r w:rsidRPr="00BC09B0">
              <w:rPr>
                <w:color w:val="auto"/>
              </w:rPr>
              <w:t>376 857,28</w:t>
            </w:r>
          </w:p>
        </w:tc>
        <w:tc>
          <w:tcPr>
            <w:tcW w:w="744" w:type="dxa"/>
            <w:shd w:val="clear" w:color="auto" w:fill="FFFFFF"/>
          </w:tcPr>
          <w:p w14:paraId="0BBF1E3E" w14:textId="77777777" w:rsidR="00ED49E3" w:rsidRPr="00BC09B0" w:rsidRDefault="00ED49E3" w:rsidP="00C72CB5">
            <w:pPr>
              <w:pStyle w:val="TEKSTTABELA"/>
              <w:spacing w:after="40"/>
              <w:jc w:val="right"/>
              <w:rPr>
                <w:color w:val="auto"/>
                <w:sz w:val="15"/>
              </w:rPr>
            </w:pPr>
            <w:r w:rsidRPr="00BC09B0">
              <w:rPr>
                <w:color w:val="auto"/>
              </w:rPr>
              <w:t>25,6639</w:t>
            </w:r>
          </w:p>
        </w:tc>
        <w:tc>
          <w:tcPr>
            <w:tcW w:w="1190" w:type="dxa"/>
            <w:shd w:val="clear" w:color="auto" w:fill="FFFFFF"/>
          </w:tcPr>
          <w:p w14:paraId="3DF7D730" w14:textId="77777777" w:rsidR="00ED49E3" w:rsidRPr="00BC09B0" w:rsidRDefault="00ED49E3" w:rsidP="00C72CB5">
            <w:pPr>
              <w:pStyle w:val="TEKSTTABELA"/>
              <w:spacing w:after="40"/>
              <w:ind w:right="203"/>
              <w:jc w:val="right"/>
              <w:rPr>
                <w:color w:val="auto"/>
                <w:sz w:val="15"/>
              </w:rPr>
            </w:pPr>
            <w:r w:rsidRPr="00BC09B0">
              <w:rPr>
                <w:color w:val="auto"/>
              </w:rPr>
              <w:t>658 904,65</w:t>
            </w:r>
          </w:p>
        </w:tc>
      </w:tr>
      <w:tr w:rsidR="00BC09B0" w:rsidRPr="00BC09B0" w14:paraId="221F232D" w14:textId="77777777" w:rsidTr="00C72CB5">
        <w:trPr>
          <w:jc w:val="center"/>
        </w:trPr>
        <w:tc>
          <w:tcPr>
            <w:tcW w:w="1413" w:type="dxa"/>
            <w:shd w:val="clear" w:color="auto" w:fill="DBE0F4" w:themeFill="accent1" w:themeFillTint="33"/>
          </w:tcPr>
          <w:p w14:paraId="73C1D591" w14:textId="77777777" w:rsidR="00ED49E3" w:rsidRPr="00BC09B0" w:rsidRDefault="00ED49E3" w:rsidP="00C72CB5">
            <w:pPr>
              <w:pStyle w:val="TEKSTTABELA"/>
              <w:spacing w:before="70" w:after="40"/>
              <w:rPr>
                <w:b/>
                <w:bCs/>
                <w:color w:val="auto"/>
                <w:sz w:val="15"/>
              </w:rPr>
            </w:pPr>
            <w:r w:rsidRPr="00BC09B0">
              <w:rPr>
                <w:color w:val="auto"/>
              </w:rPr>
              <w:t>Gogołów</w:t>
            </w:r>
          </w:p>
        </w:tc>
        <w:tc>
          <w:tcPr>
            <w:tcW w:w="917" w:type="dxa"/>
            <w:shd w:val="clear" w:color="auto" w:fill="FFFFFF"/>
          </w:tcPr>
          <w:p w14:paraId="6E2B1CED" w14:textId="77777777" w:rsidR="00ED49E3" w:rsidRPr="00BC09B0" w:rsidRDefault="00ED49E3" w:rsidP="00C72CB5">
            <w:pPr>
              <w:pStyle w:val="TEKSTTABELA"/>
              <w:spacing w:after="40"/>
              <w:jc w:val="right"/>
              <w:rPr>
                <w:color w:val="auto"/>
                <w:sz w:val="15"/>
              </w:rPr>
            </w:pPr>
            <w:r w:rsidRPr="00BC09B0">
              <w:rPr>
                <w:color w:val="auto"/>
              </w:rPr>
              <w:t>26,9570</w:t>
            </w:r>
          </w:p>
        </w:tc>
        <w:tc>
          <w:tcPr>
            <w:tcW w:w="1090" w:type="dxa"/>
            <w:shd w:val="clear" w:color="auto" w:fill="FFFFFF"/>
          </w:tcPr>
          <w:p w14:paraId="070196AE" w14:textId="77777777" w:rsidR="00ED49E3" w:rsidRPr="00BC09B0" w:rsidRDefault="00ED49E3" w:rsidP="00C72CB5">
            <w:pPr>
              <w:pStyle w:val="TEKSTTABELA"/>
              <w:spacing w:after="40"/>
              <w:jc w:val="right"/>
              <w:rPr>
                <w:color w:val="auto"/>
                <w:sz w:val="15"/>
              </w:rPr>
            </w:pPr>
            <w:r w:rsidRPr="00BC09B0">
              <w:rPr>
                <w:color w:val="auto"/>
              </w:rPr>
              <w:t>280 297,71</w:t>
            </w:r>
          </w:p>
        </w:tc>
        <w:tc>
          <w:tcPr>
            <w:tcW w:w="810" w:type="dxa"/>
            <w:shd w:val="clear" w:color="auto" w:fill="FFFFFF"/>
          </w:tcPr>
          <w:p w14:paraId="62FE37F2" w14:textId="77777777" w:rsidR="00ED49E3" w:rsidRPr="00BC09B0" w:rsidRDefault="00ED49E3" w:rsidP="00C72CB5">
            <w:pPr>
              <w:pStyle w:val="TEKSTTABELA"/>
              <w:spacing w:after="40"/>
              <w:jc w:val="right"/>
              <w:rPr>
                <w:color w:val="auto"/>
                <w:sz w:val="15"/>
              </w:rPr>
            </w:pPr>
            <w:r w:rsidRPr="00BC09B0">
              <w:rPr>
                <w:color w:val="auto"/>
              </w:rPr>
              <w:t>2,0609</w:t>
            </w:r>
          </w:p>
        </w:tc>
        <w:tc>
          <w:tcPr>
            <w:tcW w:w="977" w:type="dxa"/>
            <w:shd w:val="clear" w:color="auto" w:fill="FFFFFF"/>
          </w:tcPr>
          <w:p w14:paraId="4DB53B98" w14:textId="77777777" w:rsidR="00ED49E3" w:rsidRPr="00BC09B0" w:rsidRDefault="00ED49E3" w:rsidP="00C72CB5">
            <w:pPr>
              <w:pStyle w:val="TEKSTTABELA"/>
              <w:spacing w:after="40"/>
              <w:jc w:val="right"/>
              <w:rPr>
                <w:color w:val="auto"/>
                <w:sz w:val="15"/>
              </w:rPr>
            </w:pPr>
            <w:r w:rsidRPr="00BC09B0">
              <w:rPr>
                <w:color w:val="auto"/>
              </w:rPr>
              <w:t>57 435,49</w:t>
            </w:r>
          </w:p>
        </w:tc>
        <w:tc>
          <w:tcPr>
            <w:tcW w:w="858" w:type="dxa"/>
            <w:gridSpan w:val="2"/>
            <w:shd w:val="clear" w:color="auto" w:fill="FFFFFF"/>
          </w:tcPr>
          <w:p w14:paraId="3CBC19A6" w14:textId="77777777" w:rsidR="00ED49E3" w:rsidRPr="00BC09B0" w:rsidRDefault="00ED49E3" w:rsidP="00C72CB5">
            <w:pPr>
              <w:pStyle w:val="TEKSTTABELA"/>
              <w:spacing w:after="40"/>
              <w:jc w:val="right"/>
              <w:rPr>
                <w:color w:val="auto"/>
                <w:sz w:val="15"/>
              </w:rPr>
            </w:pPr>
            <w:r w:rsidRPr="00BC09B0">
              <w:rPr>
                <w:color w:val="auto"/>
              </w:rPr>
              <w:t>22,5879</w:t>
            </w:r>
          </w:p>
        </w:tc>
        <w:tc>
          <w:tcPr>
            <w:tcW w:w="1073" w:type="dxa"/>
            <w:shd w:val="clear" w:color="auto" w:fill="FFFFFF"/>
          </w:tcPr>
          <w:p w14:paraId="1730D092" w14:textId="77777777" w:rsidR="00ED49E3" w:rsidRPr="00BC09B0" w:rsidRDefault="00ED49E3" w:rsidP="00C72CB5">
            <w:pPr>
              <w:pStyle w:val="TEKSTTABELA"/>
              <w:spacing w:after="40"/>
              <w:jc w:val="right"/>
              <w:rPr>
                <w:color w:val="auto"/>
                <w:sz w:val="15"/>
              </w:rPr>
            </w:pPr>
            <w:r w:rsidRPr="00BC09B0">
              <w:rPr>
                <w:color w:val="auto"/>
              </w:rPr>
              <w:t>443 046,58</w:t>
            </w:r>
          </w:p>
        </w:tc>
        <w:tc>
          <w:tcPr>
            <w:tcW w:w="744" w:type="dxa"/>
            <w:shd w:val="clear" w:color="auto" w:fill="FFFFFF"/>
          </w:tcPr>
          <w:p w14:paraId="46BE2DA8" w14:textId="77777777" w:rsidR="00ED49E3" w:rsidRPr="00BC09B0" w:rsidRDefault="00ED49E3" w:rsidP="00C72CB5">
            <w:pPr>
              <w:pStyle w:val="TEKSTTABELA"/>
              <w:spacing w:after="40"/>
              <w:jc w:val="right"/>
              <w:rPr>
                <w:color w:val="auto"/>
                <w:sz w:val="15"/>
              </w:rPr>
            </w:pPr>
            <w:r w:rsidRPr="00BC09B0">
              <w:rPr>
                <w:color w:val="auto"/>
              </w:rPr>
              <w:t>51,6058</w:t>
            </w:r>
          </w:p>
        </w:tc>
        <w:tc>
          <w:tcPr>
            <w:tcW w:w="1190" w:type="dxa"/>
            <w:shd w:val="clear" w:color="auto" w:fill="FFFFFF"/>
          </w:tcPr>
          <w:p w14:paraId="08EA5DDA" w14:textId="77777777" w:rsidR="00ED49E3" w:rsidRPr="00BC09B0" w:rsidRDefault="00ED49E3" w:rsidP="00C72CB5">
            <w:pPr>
              <w:pStyle w:val="TEKSTTABELA"/>
              <w:spacing w:after="40"/>
              <w:ind w:right="203"/>
              <w:jc w:val="right"/>
              <w:rPr>
                <w:color w:val="auto"/>
                <w:sz w:val="15"/>
              </w:rPr>
            </w:pPr>
            <w:r w:rsidRPr="00BC09B0">
              <w:rPr>
                <w:color w:val="auto"/>
              </w:rPr>
              <w:t>780 779,78</w:t>
            </w:r>
          </w:p>
        </w:tc>
      </w:tr>
      <w:tr w:rsidR="00BC09B0" w:rsidRPr="00BC09B0" w14:paraId="74F96305" w14:textId="77777777" w:rsidTr="00C72CB5">
        <w:trPr>
          <w:jc w:val="center"/>
        </w:trPr>
        <w:tc>
          <w:tcPr>
            <w:tcW w:w="1413" w:type="dxa"/>
            <w:shd w:val="clear" w:color="auto" w:fill="DBE0F4" w:themeFill="accent1" w:themeFillTint="33"/>
          </w:tcPr>
          <w:p w14:paraId="1F954AEB" w14:textId="77777777" w:rsidR="00ED49E3" w:rsidRPr="00BC09B0" w:rsidRDefault="00ED49E3" w:rsidP="00C72CB5">
            <w:pPr>
              <w:pStyle w:val="TEKSTTABELA"/>
              <w:spacing w:before="70" w:after="40"/>
              <w:rPr>
                <w:b/>
                <w:bCs/>
                <w:color w:val="auto"/>
                <w:sz w:val="15"/>
              </w:rPr>
            </w:pPr>
            <w:r w:rsidRPr="00BC09B0">
              <w:rPr>
                <w:color w:val="auto"/>
              </w:rPr>
              <w:t>Grodziszcze</w:t>
            </w:r>
          </w:p>
        </w:tc>
        <w:tc>
          <w:tcPr>
            <w:tcW w:w="917" w:type="dxa"/>
            <w:shd w:val="clear" w:color="auto" w:fill="FFFFFF"/>
          </w:tcPr>
          <w:p w14:paraId="3D67DD7B" w14:textId="77777777" w:rsidR="00ED49E3" w:rsidRPr="00BC09B0" w:rsidRDefault="00ED49E3" w:rsidP="00C72CB5">
            <w:pPr>
              <w:pStyle w:val="TEKSTTABELA"/>
              <w:spacing w:after="40"/>
              <w:jc w:val="right"/>
              <w:rPr>
                <w:color w:val="auto"/>
                <w:sz w:val="15"/>
              </w:rPr>
            </w:pPr>
            <w:r w:rsidRPr="00BC09B0">
              <w:rPr>
                <w:color w:val="auto"/>
              </w:rPr>
              <w:t>24,8254</w:t>
            </w:r>
          </w:p>
        </w:tc>
        <w:tc>
          <w:tcPr>
            <w:tcW w:w="1090" w:type="dxa"/>
            <w:shd w:val="clear" w:color="auto" w:fill="FFFFFF"/>
          </w:tcPr>
          <w:p w14:paraId="54A895CB" w14:textId="77777777" w:rsidR="00ED49E3" w:rsidRPr="00BC09B0" w:rsidRDefault="00ED49E3" w:rsidP="00C72CB5">
            <w:pPr>
              <w:pStyle w:val="TEKSTTABELA"/>
              <w:spacing w:after="40"/>
              <w:jc w:val="right"/>
              <w:rPr>
                <w:color w:val="auto"/>
                <w:sz w:val="15"/>
              </w:rPr>
            </w:pPr>
            <w:r w:rsidRPr="00BC09B0">
              <w:rPr>
                <w:color w:val="auto"/>
              </w:rPr>
              <w:t>216 659,88</w:t>
            </w:r>
          </w:p>
        </w:tc>
        <w:tc>
          <w:tcPr>
            <w:tcW w:w="810" w:type="dxa"/>
            <w:shd w:val="clear" w:color="auto" w:fill="FFFFFF"/>
          </w:tcPr>
          <w:p w14:paraId="62876BFA" w14:textId="77777777" w:rsidR="00ED49E3" w:rsidRPr="00BC09B0" w:rsidRDefault="00ED49E3" w:rsidP="00C72CB5">
            <w:pPr>
              <w:pStyle w:val="TEKSTTABELA"/>
              <w:spacing w:after="40"/>
              <w:jc w:val="right"/>
              <w:rPr>
                <w:color w:val="auto"/>
                <w:sz w:val="15"/>
              </w:rPr>
            </w:pPr>
            <w:r w:rsidRPr="00BC09B0">
              <w:rPr>
                <w:color w:val="auto"/>
              </w:rPr>
              <w:t>1,7897</w:t>
            </w:r>
          </w:p>
        </w:tc>
        <w:tc>
          <w:tcPr>
            <w:tcW w:w="977" w:type="dxa"/>
            <w:shd w:val="clear" w:color="auto" w:fill="FFFFFF"/>
          </w:tcPr>
          <w:p w14:paraId="004650DB" w14:textId="77777777" w:rsidR="00ED49E3" w:rsidRPr="00BC09B0" w:rsidRDefault="00ED49E3" w:rsidP="00C72CB5">
            <w:pPr>
              <w:pStyle w:val="TEKSTTABELA"/>
              <w:spacing w:after="40"/>
              <w:jc w:val="right"/>
              <w:rPr>
                <w:color w:val="auto"/>
                <w:sz w:val="15"/>
              </w:rPr>
            </w:pPr>
            <w:r w:rsidRPr="00BC09B0">
              <w:rPr>
                <w:color w:val="auto"/>
              </w:rPr>
              <w:t>40 350,13</w:t>
            </w:r>
          </w:p>
        </w:tc>
        <w:tc>
          <w:tcPr>
            <w:tcW w:w="858" w:type="dxa"/>
            <w:gridSpan w:val="2"/>
            <w:shd w:val="clear" w:color="auto" w:fill="FFFFFF"/>
          </w:tcPr>
          <w:p w14:paraId="24989EC7" w14:textId="77777777" w:rsidR="00ED49E3" w:rsidRPr="00BC09B0" w:rsidRDefault="00ED49E3" w:rsidP="00C72CB5">
            <w:pPr>
              <w:pStyle w:val="TEKSTTABELA"/>
              <w:spacing w:after="40"/>
              <w:jc w:val="right"/>
              <w:rPr>
                <w:color w:val="auto"/>
                <w:sz w:val="15"/>
              </w:rPr>
            </w:pPr>
            <w:r w:rsidRPr="00BC09B0">
              <w:rPr>
                <w:color w:val="auto"/>
              </w:rPr>
              <w:t>31,8074</w:t>
            </w:r>
          </w:p>
        </w:tc>
        <w:tc>
          <w:tcPr>
            <w:tcW w:w="1073" w:type="dxa"/>
            <w:shd w:val="clear" w:color="auto" w:fill="FFFFFF"/>
          </w:tcPr>
          <w:p w14:paraId="0E0FFB22" w14:textId="77777777" w:rsidR="00ED49E3" w:rsidRPr="00BC09B0" w:rsidRDefault="00ED49E3" w:rsidP="00C72CB5">
            <w:pPr>
              <w:pStyle w:val="TEKSTTABELA"/>
              <w:spacing w:after="40"/>
              <w:jc w:val="right"/>
              <w:rPr>
                <w:color w:val="auto"/>
                <w:sz w:val="15"/>
              </w:rPr>
            </w:pPr>
            <w:r w:rsidRPr="00BC09B0">
              <w:rPr>
                <w:color w:val="auto"/>
              </w:rPr>
              <w:t>625 085,06</w:t>
            </w:r>
          </w:p>
        </w:tc>
        <w:tc>
          <w:tcPr>
            <w:tcW w:w="744" w:type="dxa"/>
            <w:shd w:val="clear" w:color="auto" w:fill="FFFFFF"/>
          </w:tcPr>
          <w:p w14:paraId="16220A1E" w14:textId="77777777" w:rsidR="00ED49E3" w:rsidRPr="00BC09B0" w:rsidRDefault="00ED49E3" w:rsidP="00C72CB5">
            <w:pPr>
              <w:pStyle w:val="TEKSTTABELA"/>
              <w:spacing w:after="40"/>
              <w:jc w:val="right"/>
              <w:rPr>
                <w:color w:val="auto"/>
                <w:sz w:val="15"/>
              </w:rPr>
            </w:pPr>
            <w:r w:rsidRPr="00BC09B0">
              <w:rPr>
                <w:color w:val="auto"/>
              </w:rPr>
              <w:t>58,4225</w:t>
            </w:r>
          </w:p>
        </w:tc>
        <w:tc>
          <w:tcPr>
            <w:tcW w:w="1190" w:type="dxa"/>
            <w:shd w:val="clear" w:color="auto" w:fill="FFFFFF"/>
          </w:tcPr>
          <w:p w14:paraId="32EACE4E" w14:textId="77777777" w:rsidR="00ED49E3" w:rsidRPr="00BC09B0" w:rsidRDefault="00ED49E3" w:rsidP="00C72CB5">
            <w:pPr>
              <w:pStyle w:val="TEKSTTABELA"/>
              <w:spacing w:after="40"/>
              <w:ind w:right="203"/>
              <w:jc w:val="right"/>
              <w:rPr>
                <w:color w:val="auto"/>
                <w:sz w:val="15"/>
              </w:rPr>
            </w:pPr>
            <w:r w:rsidRPr="00BC09B0">
              <w:rPr>
                <w:color w:val="auto"/>
              </w:rPr>
              <w:t>882 095,07</w:t>
            </w:r>
          </w:p>
        </w:tc>
      </w:tr>
      <w:tr w:rsidR="00BC09B0" w:rsidRPr="00BC09B0" w14:paraId="248DAA87" w14:textId="77777777" w:rsidTr="00C72CB5">
        <w:trPr>
          <w:jc w:val="center"/>
        </w:trPr>
        <w:tc>
          <w:tcPr>
            <w:tcW w:w="1413" w:type="dxa"/>
            <w:tcBorders>
              <w:bottom w:val="single" w:sz="4" w:space="0" w:color="4E67C8" w:themeColor="accent1"/>
            </w:tcBorders>
            <w:shd w:val="clear" w:color="auto" w:fill="DBE0F4" w:themeFill="accent1" w:themeFillTint="33"/>
          </w:tcPr>
          <w:p w14:paraId="1E58AB1C" w14:textId="77777777" w:rsidR="00ED49E3" w:rsidRPr="00BC09B0" w:rsidRDefault="00ED49E3" w:rsidP="00C72CB5">
            <w:pPr>
              <w:pStyle w:val="TEKSTTABELA"/>
              <w:spacing w:before="70" w:after="40"/>
              <w:rPr>
                <w:b/>
                <w:bCs/>
                <w:color w:val="auto"/>
                <w:sz w:val="15"/>
              </w:rPr>
            </w:pPr>
            <w:r w:rsidRPr="00BC09B0">
              <w:rPr>
                <w:color w:val="auto"/>
              </w:rPr>
              <w:lastRenderedPageBreak/>
              <w:t>Jagodnik</w:t>
            </w:r>
          </w:p>
        </w:tc>
        <w:tc>
          <w:tcPr>
            <w:tcW w:w="917" w:type="dxa"/>
            <w:shd w:val="clear" w:color="auto" w:fill="FFFFFF"/>
          </w:tcPr>
          <w:p w14:paraId="4AA9010D" w14:textId="77777777" w:rsidR="00ED49E3" w:rsidRPr="00BC09B0" w:rsidRDefault="00ED49E3" w:rsidP="00C72CB5">
            <w:pPr>
              <w:pStyle w:val="TEKSTTABELA"/>
              <w:spacing w:after="40"/>
              <w:jc w:val="right"/>
              <w:rPr>
                <w:color w:val="auto"/>
                <w:sz w:val="15"/>
              </w:rPr>
            </w:pPr>
            <w:r w:rsidRPr="00BC09B0">
              <w:rPr>
                <w:color w:val="auto"/>
              </w:rPr>
              <w:t>5,6583</w:t>
            </w:r>
          </w:p>
        </w:tc>
        <w:tc>
          <w:tcPr>
            <w:tcW w:w="1090" w:type="dxa"/>
            <w:shd w:val="clear" w:color="auto" w:fill="FFFFFF"/>
          </w:tcPr>
          <w:p w14:paraId="509A2C2F" w14:textId="77777777" w:rsidR="00ED49E3" w:rsidRPr="00BC09B0" w:rsidRDefault="00ED49E3" w:rsidP="00C72CB5">
            <w:pPr>
              <w:pStyle w:val="TEKSTTABELA"/>
              <w:spacing w:after="40"/>
              <w:jc w:val="right"/>
              <w:rPr>
                <w:color w:val="auto"/>
                <w:sz w:val="15"/>
              </w:rPr>
            </w:pPr>
            <w:r w:rsidRPr="00BC09B0">
              <w:rPr>
                <w:color w:val="auto"/>
              </w:rPr>
              <w:t>260 468,28</w:t>
            </w:r>
          </w:p>
        </w:tc>
        <w:tc>
          <w:tcPr>
            <w:tcW w:w="810" w:type="dxa"/>
            <w:shd w:val="clear" w:color="auto" w:fill="FFFFFF"/>
          </w:tcPr>
          <w:p w14:paraId="459DE675" w14:textId="77777777" w:rsidR="00ED49E3" w:rsidRPr="00BC09B0" w:rsidRDefault="00ED49E3" w:rsidP="00C72CB5">
            <w:pPr>
              <w:pStyle w:val="TEKSTTABELA"/>
              <w:spacing w:after="40"/>
              <w:jc w:val="right"/>
              <w:rPr>
                <w:color w:val="auto"/>
                <w:sz w:val="15"/>
              </w:rPr>
            </w:pPr>
            <w:r w:rsidRPr="00BC09B0">
              <w:rPr>
                <w:color w:val="auto"/>
              </w:rPr>
              <w:t>1,4557</w:t>
            </w:r>
          </w:p>
        </w:tc>
        <w:tc>
          <w:tcPr>
            <w:tcW w:w="977" w:type="dxa"/>
            <w:shd w:val="clear" w:color="auto" w:fill="FFFFFF"/>
          </w:tcPr>
          <w:p w14:paraId="559EF91C" w14:textId="77777777" w:rsidR="00ED49E3" w:rsidRPr="00BC09B0" w:rsidRDefault="00ED49E3" w:rsidP="00C72CB5">
            <w:pPr>
              <w:pStyle w:val="TEKSTTABELA"/>
              <w:spacing w:after="40"/>
              <w:jc w:val="right"/>
              <w:rPr>
                <w:color w:val="auto"/>
                <w:sz w:val="15"/>
              </w:rPr>
            </w:pPr>
            <w:r w:rsidRPr="00BC09B0">
              <w:rPr>
                <w:color w:val="auto"/>
              </w:rPr>
              <w:t>255 700,00</w:t>
            </w:r>
          </w:p>
        </w:tc>
        <w:tc>
          <w:tcPr>
            <w:tcW w:w="858" w:type="dxa"/>
            <w:gridSpan w:val="2"/>
            <w:shd w:val="clear" w:color="auto" w:fill="FFFFFF"/>
          </w:tcPr>
          <w:p w14:paraId="4EC78282" w14:textId="77777777" w:rsidR="00ED49E3" w:rsidRPr="00BC09B0" w:rsidRDefault="00ED49E3" w:rsidP="00C72CB5">
            <w:pPr>
              <w:pStyle w:val="TEKSTTABELA"/>
              <w:spacing w:after="40"/>
              <w:jc w:val="right"/>
              <w:rPr>
                <w:color w:val="auto"/>
                <w:sz w:val="15"/>
              </w:rPr>
            </w:pPr>
            <w:r w:rsidRPr="00BC09B0">
              <w:rPr>
                <w:color w:val="auto"/>
              </w:rPr>
              <w:t>8,4415</w:t>
            </w:r>
          </w:p>
        </w:tc>
        <w:tc>
          <w:tcPr>
            <w:tcW w:w="1073" w:type="dxa"/>
            <w:shd w:val="clear" w:color="auto" w:fill="FFFFFF"/>
          </w:tcPr>
          <w:p w14:paraId="56E69F2D" w14:textId="77777777" w:rsidR="00ED49E3" w:rsidRPr="00BC09B0" w:rsidRDefault="00ED49E3" w:rsidP="00C72CB5">
            <w:pPr>
              <w:pStyle w:val="TEKSTTABELA"/>
              <w:spacing w:after="40"/>
              <w:jc w:val="right"/>
              <w:rPr>
                <w:color w:val="auto"/>
                <w:sz w:val="15"/>
              </w:rPr>
            </w:pPr>
            <w:r w:rsidRPr="00BC09B0">
              <w:rPr>
                <w:color w:val="auto"/>
              </w:rPr>
              <w:t>263 001,23</w:t>
            </w:r>
          </w:p>
        </w:tc>
        <w:tc>
          <w:tcPr>
            <w:tcW w:w="744" w:type="dxa"/>
            <w:shd w:val="clear" w:color="auto" w:fill="FFFFFF"/>
          </w:tcPr>
          <w:p w14:paraId="6875550A" w14:textId="77777777" w:rsidR="00ED49E3" w:rsidRPr="00BC09B0" w:rsidRDefault="00ED49E3" w:rsidP="00C72CB5">
            <w:pPr>
              <w:pStyle w:val="TEKSTTABELA"/>
              <w:spacing w:after="40"/>
              <w:jc w:val="right"/>
              <w:rPr>
                <w:color w:val="auto"/>
                <w:sz w:val="15"/>
              </w:rPr>
            </w:pPr>
            <w:r w:rsidRPr="00BC09B0">
              <w:rPr>
                <w:color w:val="auto"/>
              </w:rPr>
              <w:t>15,5555</w:t>
            </w:r>
          </w:p>
        </w:tc>
        <w:tc>
          <w:tcPr>
            <w:tcW w:w="1190" w:type="dxa"/>
            <w:shd w:val="clear" w:color="auto" w:fill="FFFFFF"/>
          </w:tcPr>
          <w:p w14:paraId="784C5CB6" w14:textId="77777777" w:rsidR="00ED49E3" w:rsidRPr="00BC09B0" w:rsidRDefault="00ED49E3" w:rsidP="00C72CB5">
            <w:pPr>
              <w:pStyle w:val="TEKSTTABELA"/>
              <w:spacing w:after="40"/>
              <w:ind w:right="203"/>
              <w:jc w:val="right"/>
              <w:rPr>
                <w:color w:val="auto"/>
                <w:sz w:val="15"/>
              </w:rPr>
            </w:pPr>
            <w:r w:rsidRPr="00BC09B0">
              <w:rPr>
                <w:color w:val="auto"/>
              </w:rPr>
              <w:t>779 169,51</w:t>
            </w:r>
          </w:p>
        </w:tc>
      </w:tr>
      <w:tr w:rsidR="00BC09B0" w:rsidRPr="00BC09B0" w14:paraId="0BC9A877" w14:textId="77777777" w:rsidTr="00C72CB5">
        <w:trPr>
          <w:jc w:val="center"/>
        </w:trPr>
        <w:tc>
          <w:tcPr>
            <w:tcW w:w="1413" w:type="dxa"/>
            <w:shd w:val="clear" w:color="auto" w:fill="DBE0F4" w:themeFill="accent1" w:themeFillTint="33"/>
          </w:tcPr>
          <w:p w14:paraId="69D3D2FC" w14:textId="77777777" w:rsidR="00ED49E3" w:rsidRPr="00BC09B0" w:rsidRDefault="00ED49E3" w:rsidP="00C72CB5">
            <w:pPr>
              <w:pStyle w:val="TEKSTTABELA"/>
              <w:spacing w:before="70" w:after="40"/>
              <w:rPr>
                <w:b/>
                <w:bCs/>
                <w:color w:val="auto"/>
                <w:sz w:val="15"/>
              </w:rPr>
            </w:pPr>
            <w:r w:rsidRPr="00BC09B0">
              <w:rPr>
                <w:color w:val="auto"/>
              </w:rPr>
              <w:t>Komorów</w:t>
            </w:r>
          </w:p>
        </w:tc>
        <w:tc>
          <w:tcPr>
            <w:tcW w:w="917" w:type="dxa"/>
            <w:shd w:val="clear" w:color="auto" w:fill="auto"/>
          </w:tcPr>
          <w:p w14:paraId="7E51F47F" w14:textId="77777777" w:rsidR="00ED49E3" w:rsidRPr="00BC09B0" w:rsidRDefault="00ED49E3" w:rsidP="00C72CB5">
            <w:pPr>
              <w:pStyle w:val="TEKSTTABELA"/>
              <w:spacing w:after="40"/>
              <w:jc w:val="right"/>
              <w:rPr>
                <w:color w:val="auto"/>
                <w:sz w:val="15"/>
              </w:rPr>
            </w:pPr>
            <w:r w:rsidRPr="00BC09B0">
              <w:rPr>
                <w:color w:val="auto"/>
              </w:rPr>
              <w:t>3,8572</w:t>
            </w:r>
          </w:p>
        </w:tc>
        <w:tc>
          <w:tcPr>
            <w:tcW w:w="1090" w:type="dxa"/>
            <w:shd w:val="clear" w:color="auto" w:fill="auto"/>
          </w:tcPr>
          <w:p w14:paraId="291D9C02" w14:textId="77777777" w:rsidR="00ED49E3" w:rsidRPr="00BC09B0" w:rsidRDefault="00ED49E3" w:rsidP="00C72CB5">
            <w:pPr>
              <w:pStyle w:val="TEKSTTABELA"/>
              <w:spacing w:after="40"/>
              <w:jc w:val="right"/>
              <w:rPr>
                <w:color w:val="auto"/>
                <w:sz w:val="15"/>
              </w:rPr>
            </w:pPr>
            <w:r w:rsidRPr="00BC09B0">
              <w:rPr>
                <w:color w:val="auto"/>
              </w:rPr>
              <w:t>20 491,84</w:t>
            </w:r>
          </w:p>
        </w:tc>
        <w:tc>
          <w:tcPr>
            <w:tcW w:w="810" w:type="dxa"/>
            <w:shd w:val="clear" w:color="auto" w:fill="auto"/>
          </w:tcPr>
          <w:p w14:paraId="6FF6B38B" w14:textId="77777777" w:rsidR="00ED49E3" w:rsidRPr="00BC09B0" w:rsidRDefault="00ED49E3" w:rsidP="00C72CB5">
            <w:pPr>
              <w:pStyle w:val="TEKSTTABELA"/>
              <w:spacing w:after="40"/>
              <w:jc w:val="right"/>
              <w:rPr>
                <w:color w:val="auto"/>
                <w:sz w:val="15"/>
              </w:rPr>
            </w:pPr>
            <w:r w:rsidRPr="00BC09B0">
              <w:rPr>
                <w:color w:val="auto"/>
              </w:rPr>
              <w:t>0,7927</w:t>
            </w:r>
          </w:p>
        </w:tc>
        <w:tc>
          <w:tcPr>
            <w:tcW w:w="977" w:type="dxa"/>
            <w:shd w:val="clear" w:color="auto" w:fill="auto"/>
          </w:tcPr>
          <w:p w14:paraId="6652CBE3" w14:textId="77777777" w:rsidR="00ED49E3" w:rsidRPr="00BC09B0" w:rsidRDefault="00ED49E3" w:rsidP="00C72CB5">
            <w:pPr>
              <w:pStyle w:val="TEKSTTABELA"/>
              <w:spacing w:after="40"/>
              <w:jc w:val="right"/>
              <w:rPr>
                <w:color w:val="auto"/>
                <w:sz w:val="15"/>
              </w:rPr>
            </w:pPr>
            <w:r w:rsidRPr="00BC09B0">
              <w:rPr>
                <w:color w:val="auto"/>
              </w:rPr>
              <w:t>5 486,45</w:t>
            </w:r>
          </w:p>
        </w:tc>
        <w:tc>
          <w:tcPr>
            <w:tcW w:w="858" w:type="dxa"/>
            <w:gridSpan w:val="2"/>
            <w:shd w:val="clear" w:color="auto" w:fill="auto"/>
          </w:tcPr>
          <w:p w14:paraId="1164AEFD" w14:textId="77777777" w:rsidR="00ED49E3" w:rsidRPr="00BC09B0" w:rsidRDefault="00ED49E3" w:rsidP="00C72CB5">
            <w:pPr>
              <w:pStyle w:val="TEKSTTABELA"/>
              <w:spacing w:after="40"/>
              <w:jc w:val="right"/>
              <w:rPr>
                <w:color w:val="auto"/>
                <w:sz w:val="15"/>
              </w:rPr>
            </w:pPr>
            <w:r w:rsidRPr="00BC09B0">
              <w:rPr>
                <w:color w:val="auto"/>
              </w:rPr>
              <w:t>13,4763</w:t>
            </w:r>
          </w:p>
        </w:tc>
        <w:tc>
          <w:tcPr>
            <w:tcW w:w="1073" w:type="dxa"/>
            <w:shd w:val="clear" w:color="auto" w:fill="auto"/>
          </w:tcPr>
          <w:p w14:paraId="5E99EC7C" w14:textId="77777777" w:rsidR="00ED49E3" w:rsidRPr="00BC09B0" w:rsidRDefault="00ED49E3" w:rsidP="00C72CB5">
            <w:pPr>
              <w:pStyle w:val="TEKSTTABELA"/>
              <w:spacing w:after="40"/>
              <w:jc w:val="right"/>
              <w:rPr>
                <w:color w:val="auto"/>
                <w:sz w:val="15"/>
              </w:rPr>
            </w:pPr>
            <w:r w:rsidRPr="00BC09B0">
              <w:rPr>
                <w:color w:val="auto"/>
              </w:rPr>
              <w:t>256 086,00</w:t>
            </w:r>
          </w:p>
        </w:tc>
        <w:tc>
          <w:tcPr>
            <w:tcW w:w="744" w:type="dxa"/>
            <w:shd w:val="clear" w:color="auto" w:fill="auto"/>
          </w:tcPr>
          <w:p w14:paraId="52124350" w14:textId="77777777" w:rsidR="00ED49E3" w:rsidRPr="00BC09B0" w:rsidRDefault="00ED49E3" w:rsidP="00C72CB5">
            <w:pPr>
              <w:pStyle w:val="TEKSTTABELA"/>
              <w:spacing w:after="40"/>
              <w:jc w:val="right"/>
              <w:rPr>
                <w:color w:val="auto"/>
                <w:sz w:val="15"/>
              </w:rPr>
            </w:pPr>
            <w:r w:rsidRPr="00BC09B0">
              <w:rPr>
                <w:color w:val="auto"/>
              </w:rPr>
              <w:t>18,1262</w:t>
            </w:r>
          </w:p>
        </w:tc>
        <w:tc>
          <w:tcPr>
            <w:tcW w:w="1190" w:type="dxa"/>
            <w:shd w:val="clear" w:color="auto" w:fill="auto"/>
          </w:tcPr>
          <w:p w14:paraId="21AD2DFB" w14:textId="77777777" w:rsidR="00ED49E3" w:rsidRPr="00BC09B0" w:rsidRDefault="00ED49E3" w:rsidP="00C72CB5">
            <w:pPr>
              <w:pStyle w:val="TEKSTTABELA"/>
              <w:spacing w:after="40"/>
              <w:ind w:right="203"/>
              <w:jc w:val="right"/>
              <w:rPr>
                <w:color w:val="auto"/>
                <w:sz w:val="15"/>
              </w:rPr>
            </w:pPr>
            <w:r w:rsidRPr="00BC09B0">
              <w:rPr>
                <w:color w:val="auto"/>
              </w:rPr>
              <w:t>282 064,29</w:t>
            </w:r>
          </w:p>
        </w:tc>
      </w:tr>
      <w:tr w:rsidR="00BC09B0" w:rsidRPr="00BC09B0" w14:paraId="3687BC35" w14:textId="77777777" w:rsidTr="00C72CB5">
        <w:trPr>
          <w:jc w:val="center"/>
        </w:trPr>
        <w:tc>
          <w:tcPr>
            <w:tcW w:w="1413" w:type="dxa"/>
            <w:shd w:val="clear" w:color="auto" w:fill="DBE0F4" w:themeFill="accent1" w:themeFillTint="33"/>
          </w:tcPr>
          <w:p w14:paraId="52508C23" w14:textId="77777777" w:rsidR="00ED49E3" w:rsidRPr="00BC09B0" w:rsidRDefault="00ED49E3" w:rsidP="00C72CB5">
            <w:pPr>
              <w:pStyle w:val="TEKSTTABELA"/>
              <w:spacing w:before="70" w:after="40"/>
              <w:rPr>
                <w:b/>
                <w:bCs/>
                <w:color w:val="auto"/>
                <w:sz w:val="15"/>
              </w:rPr>
            </w:pPr>
            <w:r w:rsidRPr="00BC09B0">
              <w:rPr>
                <w:color w:val="auto"/>
              </w:rPr>
              <w:t>Krzczonów</w:t>
            </w:r>
          </w:p>
        </w:tc>
        <w:tc>
          <w:tcPr>
            <w:tcW w:w="917" w:type="dxa"/>
            <w:shd w:val="clear" w:color="auto" w:fill="auto"/>
          </w:tcPr>
          <w:p w14:paraId="771CE950" w14:textId="77777777" w:rsidR="00ED49E3" w:rsidRPr="00BC09B0" w:rsidRDefault="00ED49E3" w:rsidP="00C72CB5">
            <w:pPr>
              <w:pStyle w:val="TEKSTTABELA"/>
              <w:spacing w:after="40"/>
              <w:jc w:val="right"/>
              <w:rPr>
                <w:color w:val="auto"/>
                <w:sz w:val="15"/>
              </w:rPr>
            </w:pPr>
            <w:r w:rsidRPr="00BC09B0">
              <w:rPr>
                <w:color w:val="auto"/>
              </w:rPr>
              <w:t>4,2396</w:t>
            </w:r>
          </w:p>
        </w:tc>
        <w:tc>
          <w:tcPr>
            <w:tcW w:w="1090" w:type="dxa"/>
            <w:shd w:val="clear" w:color="auto" w:fill="auto"/>
          </w:tcPr>
          <w:p w14:paraId="2B2F90A9" w14:textId="77777777" w:rsidR="00ED49E3" w:rsidRPr="00BC09B0" w:rsidRDefault="00ED49E3" w:rsidP="00C72CB5">
            <w:pPr>
              <w:pStyle w:val="TEKSTTABELA"/>
              <w:spacing w:after="40"/>
              <w:jc w:val="right"/>
              <w:rPr>
                <w:color w:val="auto"/>
                <w:sz w:val="15"/>
              </w:rPr>
            </w:pPr>
            <w:r w:rsidRPr="00BC09B0">
              <w:rPr>
                <w:color w:val="auto"/>
              </w:rPr>
              <w:t>31 688,34</w:t>
            </w:r>
          </w:p>
        </w:tc>
        <w:tc>
          <w:tcPr>
            <w:tcW w:w="810" w:type="dxa"/>
            <w:shd w:val="clear" w:color="auto" w:fill="auto"/>
          </w:tcPr>
          <w:p w14:paraId="5ACD5AC4" w14:textId="77777777" w:rsidR="00ED49E3" w:rsidRPr="00BC09B0" w:rsidRDefault="00ED49E3" w:rsidP="00C72CB5">
            <w:pPr>
              <w:pStyle w:val="TEKSTTABELA"/>
              <w:spacing w:after="40"/>
              <w:jc w:val="right"/>
              <w:rPr>
                <w:color w:val="auto"/>
                <w:sz w:val="15"/>
              </w:rPr>
            </w:pPr>
            <w:r w:rsidRPr="00BC09B0">
              <w:rPr>
                <w:color w:val="auto"/>
              </w:rPr>
              <w:t>1,5200</w:t>
            </w:r>
          </w:p>
        </w:tc>
        <w:tc>
          <w:tcPr>
            <w:tcW w:w="977" w:type="dxa"/>
            <w:shd w:val="clear" w:color="auto" w:fill="auto"/>
          </w:tcPr>
          <w:p w14:paraId="131FF3F6" w14:textId="77777777" w:rsidR="00ED49E3" w:rsidRPr="00BC09B0" w:rsidRDefault="00ED49E3" w:rsidP="00C72CB5">
            <w:pPr>
              <w:pStyle w:val="TEKSTTABELA"/>
              <w:spacing w:after="40"/>
              <w:jc w:val="right"/>
              <w:rPr>
                <w:color w:val="auto"/>
                <w:sz w:val="15"/>
              </w:rPr>
            </w:pPr>
            <w:r w:rsidRPr="00BC09B0">
              <w:rPr>
                <w:color w:val="auto"/>
              </w:rPr>
              <w:t>9 935,12</w:t>
            </w:r>
          </w:p>
        </w:tc>
        <w:tc>
          <w:tcPr>
            <w:tcW w:w="858" w:type="dxa"/>
            <w:gridSpan w:val="2"/>
            <w:shd w:val="clear" w:color="auto" w:fill="auto"/>
          </w:tcPr>
          <w:p w14:paraId="4BDEE747" w14:textId="77777777" w:rsidR="00ED49E3" w:rsidRPr="00BC09B0" w:rsidRDefault="00ED49E3" w:rsidP="00C72CB5">
            <w:pPr>
              <w:pStyle w:val="TEKSTTABELA"/>
              <w:spacing w:after="40"/>
              <w:jc w:val="right"/>
              <w:rPr>
                <w:color w:val="auto"/>
                <w:sz w:val="15"/>
              </w:rPr>
            </w:pPr>
            <w:r w:rsidRPr="00BC09B0">
              <w:rPr>
                <w:color w:val="auto"/>
              </w:rPr>
              <w:t>9,4191</w:t>
            </w:r>
          </w:p>
        </w:tc>
        <w:tc>
          <w:tcPr>
            <w:tcW w:w="1073" w:type="dxa"/>
            <w:shd w:val="clear" w:color="auto" w:fill="auto"/>
          </w:tcPr>
          <w:p w14:paraId="415B7080" w14:textId="77777777" w:rsidR="00ED49E3" w:rsidRPr="00BC09B0" w:rsidRDefault="00ED49E3" w:rsidP="00C72CB5">
            <w:pPr>
              <w:pStyle w:val="TEKSTTABELA"/>
              <w:spacing w:after="40"/>
              <w:jc w:val="right"/>
              <w:rPr>
                <w:color w:val="auto"/>
                <w:sz w:val="15"/>
              </w:rPr>
            </w:pPr>
            <w:r w:rsidRPr="00BC09B0">
              <w:rPr>
                <w:color w:val="auto"/>
              </w:rPr>
              <w:t>174 942,00</w:t>
            </w:r>
          </w:p>
        </w:tc>
        <w:tc>
          <w:tcPr>
            <w:tcW w:w="744" w:type="dxa"/>
            <w:shd w:val="clear" w:color="auto" w:fill="auto"/>
          </w:tcPr>
          <w:p w14:paraId="6BF7B2F1" w14:textId="77777777" w:rsidR="00ED49E3" w:rsidRPr="00BC09B0" w:rsidRDefault="00ED49E3" w:rsidP="00C72CB5">
            <w:pPr>
              <w:pStyle w:val="TEKSTTABELA"/>
              <w:spacing w:after="40"/>
              <w:jc w:val="right"/>
              <w:rPr>
                <w:color w:val="auto"/>
                <w:sz w:val="15"/>
              </w:rPr>
            </w:pPr>
            <w:r w:rsidRPr="00BC09B0">
              <w:rPr>
                <w:color w:val="auto"/>
              </w:rPr>
              <w:t>15,1787</w:t>
            </w:r>
          </w:p>
        </w:tc>
        <w:tc>
          <w:tcPr>
            <w:tcW w:w="1190" w:type="dxa"/>
            <w:shd w:val="clear" w:color="auto" w:fill="auto"/>
          </w:tcPr>
          <w:p w14:paraId="1898BC97" w14:textId="77777777" w:rsidR="00ED49E3" w:rsidRPr="00BC09B0" w:rsidRDefault="00ED49E3" w:rsidP="00C72CB5">
            <w:pPr>
              <w:pStyle w:val="TEKSTTABELA"/>
              <w:spacing w:after="40"/>
              <w:ind w:right="203"/>
              <w:jc w:val="right"/>
              <w:rPr>
                <w:color w:val="auto"/>
                <w:sz w:val="15"/>
              </w:rPr>
            </w:pPr>
            <w:r w:rsidRPr="00BC09B0">
              <w:rPr>
                <w:color w:val="auto"/>
              </w:rPr>
              <w:t>216 565,46</w:t>
            </w:r>
          </w:p>
        </w:tc>
      </w:tr>
      <w:tr w:rsidR="00BC09B0" w:rsidRPr="00BC09B0" w14:paraId="638A12FC" w14:textId="77777777" w:rsidTr="00C72CB5">
        <w:trPr>
          <w:jc w:val="center"/>
        </w:trPr>
        <w:tc>
          <w:tcPr>
            <w:tcW w:w="1413" w:type="dxa"/>
            <w:shd w:val="clear" w:color="auto" w:fill="DBE0F4" w:themeFill="accent1" w:themeFillTint="33"/>
          </w:tcPr>
          <w:p w14:paraId="104BFE72" w14:textId="77777777" w:rsidR="00ED49E3" w:rsidRPr="00BC09B0" w:rsidRDefault="00ED49E3" w:rsidP="00C72CB5">
            <w:pPr>
              <w:pStyle w:val="TEKSTTABELA"/>
              <w:spacing w:before="70" w:after="40"/>
              <w:rPr>
                <w:b/>
                <w:bCs/>
                <w:color w:val="auto"/>
                <w:sz w:val="15"/>
              </w:rPr>
            </w:pPr>
            <w:r w:rsidRPr="00BC09B0">
              <w:rPr>
                <w:color w:val="auto"/>
              </w:rPr>
              <w:t>Krzyżowa</w:t>
            </w:r>
          </w:p>
        </w:tc>
        <w:tc>
          <w:tcPr>
            <w:tcW w:w="917" w:type="dxa"/>
            <w:shd w:val="clear" w:color="auto" w:fill="auto"/>
          </w:tcPr>
          <w:p w14:paraId="4E6D0FF0" w14:textId="77777777" w:rsidR="00ED49E3" w:rsidRPr="00BC09B0" w:rsidRDefault="00ED49E3" w:rsidP="00C72CB5">
            <w:pPr>
              <w:pStyle w:val="TEKSTTABELA"/>
              <w:spacing w:after="40"/>
              <w:jc w:val="right"/>
              <w:rPr>
                <w:color w:val="auto"/>
                <w:sz w:val="15"/>
              </w:rPr>
            </w:pPr>
            <w:r w:rsidRPr="00BC09B0">
              <w:rPr>
                <w:color w:val="auto"/>
              </w:rPr>
              <w:t>8,1872</w:t>
            </w:r>
          </w:p>
        </w:tc>
        <w:tc>
          <w:tcPr>
            <w:tcW w:w="1090" w:type="dxa"/>
            <w:shd w:val="clear" w:color="auto" w:fill="auto"/>
          </w:tcPr>
          <w:p w14:paraId="490950B0" w14:textId="77777777" w:rsidR="00ED49E3" w:rsidRPr="00BC09B0" w:rsidRDefault="00ED49E3" w:rsidP="00C72CB5">
            <w:pPr>
              <w:pStyle w:val="TEKSTTABELA"/>
              <w:spacing w:after="40"/>
              <w:jc w:val="right"/>
              <w:rPr>
                <w:color w:val="auto"/>
                <w:sz w:val="15"/>
              </w:rPr>
            </w:pPr>
            <w:r w:rsidRPr="00BC09B0">
              <w:rPr>
                <w:color w:val="auto"/>
              </w:rPr>
              <w:t>36 157,31</w:t>
            </w:r>
          </w:p>
        </w:tc>
        <w:tc>
          <w:tcPr>
            <w:tcW w:w="810" w:type="dxa"/>
            <w:shd w:val="clear" w:color="auto" w:fill="auto"/>
          </w:tcPr>
          <w:p w14:paraId="05695C5D" w14:textId="77777777" w:rsidR="00ED49E3" w:rsidRPr="00BC09B0" w:rsidRDefault="00ED49E3" w:rsidP="00C72CB5">
            <w:pPr>
              <w:pStyle w:val="TEKSTTABELA"/>
              <w:spacing w:after="40"/>
              <w:jc w:val="right"/>
              <w:rPr>
                <w:color w:val="auto"/>
                <w:sz w:val="15"/>
              </w:rPr>
            </w:pPr>
            <w:r w:rsidRPr="00BC09B0">
              <w:rPr>
                <w:color w:val="auto"/>
              </w:rPr>
              <w:t>0,1350</w:t>
            </w:r>
          </w:p>
        </w:tc>
        <w:tc>
          <w:tcPr>
            <w:tcW w:w="977" w:type="dxa"/>
            <w:shd w:val="clear" w:color="auto" w:fill="auto"/>
          </w:tcPr>
          <w:p w14:paraId="360908E5" w14:textId="77777777" w:rsidR="00ED49E3" w:rsidRPr="00BC09B0" w:rsidRDefault="00ED49E3" w:rsidP="00C72CB5">
            <w:pPr>
              <w:pStyle w:val="TEKSTTABELA"/>
              <w:spacing w:after="40"/>
              <w:jc w:val="right"/>
              <w:rPr>
                <w:color w:val="auto"/>
                <w:sz w:val="15"/>
              </w:rPr>
            </w:pPr>
            <w:r w:rsidRPr="00BC09B0">
              <w:rPr>
                <w:color w:val="auto"/>
              </w:rPr>
              <w:t>513,51</w:t>
            </w:r>
          </w:p>
        </w:tc>
        <w:tc>
          <w:tcPr>
            <w:tcW w:w="858" w:type="dxa"/>
            <w:gridSpan w:val="2"/>
            <w:shd w:val="clear" w:color="auto" w:fill="auto"/>
          </w:tcPr>
          <w:p w14:paraId="13A6FA02" w14:textId="77777777" w:rsidR="00ED49E3" w:rsidRPr="00BC09B0" w:rsidRDefault="00ED49E3" w:rsidP="00C72CB5">
            <w:pPr>
              <w:pStyle w:val="TEKSTTABELA"/>
              <w:spacing w:after="40"/>
              <w:jc w:val="right"/>
              <w:rPr>
                <w:color w:val="auto"/>
                <w:sz w:val="15"/>
              </w:rPr>
            </w:pPr>
            <w:r w:rsidRPr="00BC09B0">
              <w:rPr>
                <w:color w:val="auto"/>
              </w:rPr>
              <w:t>12,9300</w:t>
            </w:r>
          </w:p>
        </w:tc>
        <w:tc>
          <w:tcPr>
            <w:tcW w:w="1073" w:type="dxa"/>
            <w:shd w:val="clear" w:color="auto" w:fill="auto"/>
          </w:tcPr>
          <w:p w14:paraId="07D1D6C7" w14:textId="77777777" w:rsidR="00ED49E3" w:rsidRPr="00BC09B0" w:rsidRDefault="00ED49E3" w:rsidP="00C72CB5">
            <w:pPr>
              <w:pStyle w:val="TEKSTTABELA"/>
              <w:spacing w:after="40"/>
              <w:jc w:val="right"/>
              <w:rPr>
                <w:color w:val="auto"/>
                <w:sz w:val="15"/>
              </w:rPr>
            </w:pPr>
            <w:r w:rsidRPr="00BC09B0">
              <w:rPr>
                <w:color w:val="auto"/>
              </w:rPr>
              <w:t>242 673,42</w:t>
            </w:r>
          </w:p>
        </w:tc>
        <w:tc>
          <w:tcPr>
            <w:tcW w:w="744" w:type="dxa"/>
            <w:shd w:val="clear" w:color="auto" w:fill="auto"/>
          </w:tcPr>
          <w:p w14:paraId="18293EAD" w14:textId="77777777" w:rsidR="00ED49E3" w:rsidRPr="00BC09B0" w:rsidRDefault="00ED49E3" w:rsidP="00C72CB5">
            <w:pPr>
              <w:pStyle w:val="TEKSTTABELA"/>
              <w:spacing w:after="40"/>
              <w:jc w:val="right"/>
              <w:rPr>
                <w:color w:val="auto"/>
                <w:sz w:val="15"/>
              </w:rPr>
            </w:pPr>
            <w:r w:rsidRPr="00BC09B0">
              <w:rPr>
                <w:color w:val="auto"/>
              </w:rPr>
              <w:t>21,2522</w:t>
            </w:r>
          </w:p>
        </w:tc>
        <w:tc>
          <w:tcPr>
            <w:tcW w:w="1190" w:type="dxa"/>
            <w:shd w:val="clear" w:color="auto" w:fill="auto"/>
          </w:tcPr>
          <w:p w14:paraId="01563709" w14:textId="77777777" w:rsidR="00ED49E3" w:rsidRPr="00BC09B0" w:rsidRDefault="00ED49E3" w:rsidP="00C72CB5">
            <w:pPr>
              <w:pStyle w:val="TEKSTTABELA"/>
              <w:spacing w:after="40"/>
              <w:ind w:right="203"/>
              <w:jc w:val="right"/>
              <w:rPr>
                <w:color w:val="auto"/>
                <w:sz w:val="15"/>
              </w:rPr>
            </w:pPr>
            <w:r w:rsidRPr="00BC09B0">
              <w:rPr>
                <w:color w:val="auto"/>
              </w:rPr>
              <w:t>279 344,24</w:t>
            </w:r>
          </w:p>
        </w:tc>
      </w:tr>
      <w:tr w:rsidR="00BC09B0" w:rsidRPr="00BC09B0" w14:paraId="663F1A88" w14:textId="77777777" w:rsidTr="00C72CB5">
        <w:trPr>
          <w:jc w:val="center"/>
        </w:trPr>
        <w:tc>
          <w:tcPr>
            <w:tcW w:w="1413" w:type="dxa"/>
            <w:shd w:val="clear" w:color="auto" w:fill="DBE0F4" w:themeFill="accent1" w:themeFillTint="33"/>
          </w:tcPr>
          <w:p w14:paraId="430728A9" w14:textId="77777777" w:rsidR="00ED49E3" w:rsidRPr="00BC09B0" w:rsidRDefault="00ED49E3" w:rsidP="00C72CB5">
            <w:pPr>
              <w:pStyle w:val="TEKSTTABELA"/>
              <w:spacing w:before="70" w:after="40"/>
              <w:rPr>
                <w:b/>
                <w:bCs/>
                <w:color w:val="auto"/>
                <w:sz w:val="15"/>
              </w:rPr>
            </w:pPr>
            <w:r w:rsidRPr="00BC09B0">
              <w:rPr>
                <w:color w:val="auto"/>
              </w:rPr>
              <w:t>Lubachów</w:t>
            </w:r>
          </w:p>
        </w:tc>
        <w:tc>
          <w:tcPr>
            <w:tcW w:w="917" w:type="dxa"/>
            <w:shd w:val="clear" w:color="auto" w:fill="auto"/>
          </w:tcPr>
          <w:p w14:paraId="04AFBBE8" w14:textId="77777777" w:rsidR="00ED49E3" w:rsidRPr="00BC09B0" w:rsidRDefault="00ED49E3" w:rsidP="00C72CB5">
            <w:pPr>
              <w:pStyle w:val="TEKSTTABELA"/>
              <w:spacing w:after="40"/>
              <w:jc w:val="right"/>
              <w:rPr>
                <w:color w:val="auto"/>
                <w:sz w:val="15"/>
              </w:rPr>
            </w:pPr>
            <w:r w:rsidRPr="00BC09B0">
              <w:rPr>
                <w:color w:val="auto"/>
              </w:rPr>
              <w:t>5,6832</w:t>
            </w:r>
          </w:p>
        </w:tc>
        <w:tc>
          <w:tcPr>
            <w:tcW w:w="1090" w:type="dxa"/>
            <w:shd w:val="clear" w:color="auto" w:fill="auto"/>
          </w:tcPr>
          <w:p w14:paraId="64C864F5" w14:textId="77777777" w:rsidR="00ED49E3" w:rsidRPr="00BC09B0" w:rsidRDefault="00ED49E3" w:rsidP="00C72CB5">
            <w:pPr>
              <w:pStyle w:val="TEKSTTABELA"/>
              <w:spacing w:after="40"/>
              <w:jc w:val="right"/>
              <w:rPr>
                <w:color w:val="auto"/>
                <w:sz w:val="15"/>
              </w:rPr>
            </w:pPr>
            <w:r w:rsidRPr="00BC09B0">
              <w:rPr>
                <w:color w:val="auto"/>
              </w:rPr>
              <w:t>131 028,50</w:t>
            </w:r>
          </w:p>
        </w:tc>
        <w:tc>
          <w:tcPr>
            <w:tcW w:w="810" w:type="dxa"/>
            <w:shd w:val="clear" w:color="auto" w:fill="auto"/>
          </w:tcPr>
          <w:p w14:paraId="76D5F540" w14:textId="77777777" w:rsidR="00ED49E3" w:rsidRPr="00BC09B0" w:rsidRDefault="00ED49E3" w:rsidP="00C72CB5">
            <w:pPr>
              <w:pStyle w:val="TEKSTTABELA"/>
              <w:spacing w:after="40"/>
              <w:jc w:val="right"/>
              <w:rPr>
                <w:color w:val="auto"/>
                <w:sz w:val="15"/>
              </w:rPr>
            </w:pPr>
            <w:r w:rsidRPr="00BC09B0">
              <w:rPr>
                <w:color w:val="auto"/>
              </w:rPr>
              <w:t>0,9927</w:t>
            </w:r>
          </w:p>
        </w:tc>
        <w:tc>
          <w:tcPr>
            <w:tcW w:w="977" w:type="dxa"/>
            <w:shd w:val="clear" w:color="auto" w:fill="auto"/>
          </w:tcPr>
          <w:p w14:paraId="092E87D2" w14:textId="77777777" w:rsidR="00ED49E3" w:rsidRPr="00BC09B0" w:rsidRDefault="00ED49E3" w:rsidP="00C72CB5">
            <w:pPr>
              <w:pStyle w:val="TEKSTTABELA"/>
              <w:spacing w:after="40"/>
              <w:jc w:val="right"/>
              <w:rPr>
                <w:color w:val="auto"/>
                <w:sz w:val="15"/>
              </w:rPr>
            </w:pPr>
            <w:r w:rsidRPr="00BC09B0">
              <w:rPr>
                <w:color w:val="auto"/>
              </w:rPr>
              <w:t>26 700,35</w:t>
            </w:r>
          </w:p>
        </w:tc>
        <w:tc>
          <w:tcPr>
            <w:tcW w:w="858" w:type="dxa"/>
            <w:gridSpan w:val="2"/>
            <w:shd w:val="clear" w:color="auto" w:fill="auto"/>
          </w:tcPr>
          <w:p w14:paraId="591D4899" w14:textId="77777777" w:rsidR="00ED49E3" w:rsidRPr="00BC09B0" w:rsidRDefault="00ED49E3" w:rsidP="00C72CB5">
            <w:pPr>
              <w:pStyle w:val="TEKSTTABELA"/>
              <w:spacing w:after="40"/>
              <w:jc w:val="right"/>
              <w:rPr>
                <w:color w:val="auto"/>
                <w:sz w:val="15"/>
              </w:rPr>
            </w:pPr>
            <w:r w:rsidRPr="00BC09B0">
              <w:rPr>
                <w:color w:val="auto"/>
              </w:rPr>
              <w:t>8,1805</w:t>
            </w:r>
          </w:p>
        </w:tc>
        <w:tc>
          <w:tcPr>
            <w:tcW w:w="1073" w:type="dxa"/>
            <w:shd w:val="clear" w:color="auto" w:fill="auto"/>
          </w:tcPr>
          <w:p w14:paraId="5376F018" w14:textId="77777777" w:rsidR="00ED49E3" w:rsidRPr="00BC09B0" w:rsidRDefault="00ED49E3" w:rsidP="00C72CB5">
            <w:pPr>
              <w:pStyle w:val="TEKSTTABELA"/>
              <w:spacing w:after="40"/>
              <w:jc w:val="right"/>
              <w:rPr>
                <w:color w:val="auto"/>
                <w:sz w:val="15"/>
              </w:rPr>
            </w:pPr>
            <w:r w:rsidRPr="00BC09B0">
              <w:rPr>
                <w:color w:val="auto"/>
              </w:rPr>
              <w:t>185 633,15</w:t>
            </w:r>
          </w:p>
        </w:tc>
        <w:tc>
          <w:tcPr>
            <w:tcW w:w="744" w:type="dxa"/>
            <w:shd w:val="clear" w:color="auto" w:fill="auto"/>
          </w:tcPr>
          <w:p w14:paraId="14E5B2BF" w14:textId="77777777" w:rsidR="00ED49E3" w:rsidRPr="00BC09B0" w:rsidRDefault="00ED49E3" w:rsidP="00C72CB5">
            <w:pPr>
              <w:pStyle w:val="TEKSTTABELA"/>
              <w:spacing w:after="40"/>
              <w:jc w:val="right"/>
              <w:rPr>
                <w:color w:val="auto"/>
                <w:sz w:val="15"/>
              </w:rPr>
            </w:pPr>
            <w:r w:rsidRPr="00BC09B0">
              <w:rPr>
                <w:color w:val="auto"/>
              </w:rPr>
              <w:t>14,8564</w:t>
            </w:r>
          </w:p>
        </w:tc>
        <w:tc>
          <w:tcPr>
            <w:tcW w:w="1190" w:type="dxa"/>
            <w:shd w:val="clear" w:color="auto" w:fill="auto"/>
          </w:tcPr>
          <w:p w14:paraId="4B06FDB0" w14:textId="77777777" w:rsidR="00ED49E3" w:rsidRPr="00BC09B0" w:rsidRDefault="00ED49E3" w:rsidP="00C72CB5">
            <w:pPr>
              <w:pStyle w:val="TEKSTTABELA"/>
              <w:spacing w:after="40"/>
              <w:ind w:right="203"/>
              <w:jc w:val="right"/>
              <w:rPr>
                <w:color w:val="auto"/>
                <w:sz w:val="15"/>
              </w:rPr>
            </w:pPr>
            <w:r w:rsidRPr="00BC09B0">
              <w:rPr>
                <w:color w:val="auto"/>
              </w:rPr>
              <w:t>343 362,00</w:t>
            </w:r>
          </w:p>
        </w:tc>
      </w:tr>
      <w:tr w:rsidR="00BC09B0" w:rsidRPr="00BC09B0" w14:paraId="4CEF84FC" w14:textId="77777777" w:rsidTr="00C72CB5">
        <w:trPr>
          <w:jc w:val="center"/>
        </w:trPr>
        <w:tc>
          <w:tcPr>
            <w:tcW w:w="1413" w:type="dxa"/>
            <w:shd w:val="clear" w:color="auto" w:fill="DBE0F4" w:themeFill="accent1" w:themeFillTint="33"/>
          </w:tcPr>
          <w:p w14:paraId="1DE9CC31" w14:textId="77777777" w:rsidR="00ED49E3" w:rsidRPr="00BC09B0" w:rsidRDefault="00ED49E3" w:rsidP="00C72CB5">
            <w:pPr>
              <w:pStyle w:val="TEKSTTABELA"/>
              <w:spacing w:before="70" w:after="40"/>
              <w:rPr>
                <w:b/>
                <w:bCs/>
                <w:color w:val="auto"/>
                <w:sz w:val="15"/>
              </w:rPr>
            </w:pPr>
            <w:r w:rsidRPr="00BC09B0">
              <w:rPr>
                <w:color w:val="auto"/>
              </w:rPr>
              <w:t>Lutomia Dolna</w:t>
            </w:r>
          </w:p>
        </w:tc>
        <w:tc>
          <w:tcPr>
            <w:tcW w:w="917" w:type="dxa"/>
            <w:shd w:val="clear" w:color="auto" w:fill="auto"/>
          </w:tcPr>
          <w:p w14:paraId="2D4B4626" w14:textId="77777777" w:rsidR="00ED49E3" w:rsidRPr="00BC09B0" w:rsidRDefault="00ED49E3" w:rsidP="00C72CB5">
            <w:pPr>
              <w:pStyle w:val="TEKSTTABELA"/>
              <w:spacing w:after="40"/>
              <w:jc w:val="right"/>
              <w:rPr>
                <w:color w:val="auto"/>
                <w:sz w:val="15"/>
              </w:rPr>
            </w:pPr>
            <w:r w:rsidRPr="00BC09B0">
              <w:rPr>
                <w:color w:val="auto"/>
              </w:rPr>
              <w:t>12,8337</w:t>
            </w:r>
          </w:p>
        </w:tc>
        <w:tc>
          <w:tcPr>
            <w:tcW w:w="1090" w:type="dxa"/>
            <w:shd w:val="clear" w:color="auto" w:fill="auto"/>
          </w:tcPr>
          <w:p w14:paraId="3BCEEB2F" w14:textId="77777777" w:rsidR="00ED49E3" w:rsidRPr="00BC09B0" w:rsidRDefault="00ED49E3" w:rsidP="00C72CB5">
            <w:pPr>
              <w:pStyle w:val="TEKSTTABELA"/>
              <w:spacing w:after="40"/>
              <w:jc w:val="right"/>
              <w:rPr>
                <w:color w:val="auto"/>
                <w:sz w:val="15"/>
              </w:rPr>
            </w:pPr>
            <w:r w:rsidRPr="00BC09B0">
              <w:rPr>
                <w:color w:val="auto"/>
              </w:rPr>
              <w:t>379 722,38</w:t>
            </w:r>
          </w:p>
        </w:tc>
        <w:tc>
          <w:tcPr>
            <w:tcW w:w="810" w:type="dxa"/>
            <w:shd w:val="clear" w:color="auto" w:fill="auto"/>
          </w:tcPr>
          <w:p w14:paraId="0C213994" w14:textId="77777777" w:rsidR="00ED49E3" w:rsidRPr="00BC09B0" w:rsidRDefault="00ED49E3" w:rsidP="00C72CB5">
            <w:pPr>
              <w:pStyle w:val="TEKSTTABELA"/>
              <w:spacing w:after="40"/>
              <w:jc w:val="right"/>
              <w:rPr>
                <w:color w:val="auto"/>
                <w:sz w:val="15"/>
              </w:rPr>
            </w:pPr>
            <w:r w:rsidRPr="00BC09B0">
              <w:rPr>
                <w:color w:val="auto"/>
              </w:rPr>
              <w:t>2,1648</w:t>
            </w:r>
          </w:p>
        </w:tc>
        <w:tc>
          <w:tcPr>
            <w:tcW w:w="977" w:type="dxa"/>
            <w:shd w:val="clear" w:color="auto" w:fill="auto"/>
          </w:tcPr>
          <w:p w14:paraId="71AA8B86" w14:textId="77777777" w:rsidR="00ED49E3" w:rsidRPr="00BC09B0" w:rsidRDefault="00ED49E3" w:rsidP="00C72CB5">
            <w:pPr>
              <w:pStyle w:val="TEKSTTABELA"/>
              <w:spacing w:after="40"/>
              <w:jc w:val="right"/>
              <w:rPr>
                <w:color w:val="auto"/>
                <w:sz w:val="15"/>
              </w:rPr>
            </w:pPr>
            <w:r w:rsidRPr="00BC09B0">
              <w:rPr>
                <w:color w:val="auto"/>
              </w:rPr>
              <w:t>27 249,46</w:t>
            </w:r>
          </w:p>
        </w:tc>
        <w:tc>
          <w:tcPr>
            <w:tcW w:w="858" w:type="dxa"/>
            <w:gridSpan w:val="2"/>
            <w:shd w:val="clear" w:color="auto" w:fill="auto"/>
          </w:tcPr>
          <w:p w14:paraId="36B78CB1" w14:textId="77777777" w:rsidR="00ED49E3" w:rsidRPr="00BC09B0" w:rsidRDefault="00ED49E3" w:rsidP="00C72CB5">
            <w:pPr>
              <w:pStyle w:val="TEKSTTABELA"/>
              <w:spacing w:after="40"/>
              <w:jc w:val="right"/>
              <w:rPr>
                <w:color w:val="auto"/>
                <w:sz w:val="15"/>
              </w:rPr>
            </w:pPr>
            <w:r w:rsidRPr="00BC09B0">
              <w:rPr>
                <w:color w:val="auto"/>
              </w:rPr>
              <w:t>29,6038</w:t>
            </w:r>
          </w:p>
        </w:tc>
        <w:tc>
          <w:tcPr>
            <w:tcW w:w="1073" w:type="dxa"/>
            <w:shd w:val="clear" w:color="auto" w:fill="auto"/>
          </w:tcPr>
          <w:p w14:paraId="3A9D2344" w14:textId="77777777" w:rsidR="00ED49E3" w:rsidRPr="00BC09B0" w:rsidRDefault="00ED49E3" w:rsidP="00C72CB5">
            <w:pPr>
              <w:pStyle w:val="TEKSTTABELA"/>
              <w:spacing w:after="40"/>
              <w:jc w:val="right"/>
              <w:rPr>
                <w:color w:val="auto"/>
                <w:sz w:val="15"/>
              </w:rPr>
            </w:pPr>
            <w:r w:rsidRPr="00BC09B0">
              <w:rPr>
                <w:color w:val="auto"/>
              </w:rPr>
              <w:t>568 959,05</w:t>
            </w:r>
          </w:p>
        </w:tc>
        <w:tc>
          <w:tcPr>
            <w:tcW w:w="744" w:type="dxa"/>
            <w:shd w:val="clear" w:color="auto" w:fill="auto"/>
          </w:tcPr>
          <w:p w14:paraId="395EADB0" w14:textId="77777777" w:rsidR="00ED49E3" w:rsidRPr="00BC09B0" w:rsidRDefault="00ED49E3" w:rsidP="00C72CB5">
            <w:pPr>
              <w:pStyle w:val="TEKSTTABELA"/>
              <w:spacing w:after="40"/>
              <w:jc w:val="right"/>
              <w:rPr>
                <w:color w:val="auto"/>
                <w:sz w:val="15"/>
              </w:rPr>
            </w:pPr>
            <w:r w:rsidRPr="00BC09B0">
              <w:rPr>
                <w:color w:val="auto"/>
              </w:rPr>
              <w:t>44,6023</w:t>
            </w:r>
          </w:p>
        </w:tc>
        <w:tc>
          <w:tcPr>
            <w:tcW w:w="1190" w:type="dxa"/>
            <w:shd w:val="clear" w:color="auto" w:fill="auto"/>
          </w:tcPr>
          <w:p w14:paraId="003A0572" w14:textId="77777777" w:rsidR="00ED49E3" w:rsidRPr="00BC09B0" w:rsidRDefault="00ED49E3" w:rsidP="00C72CB5">
            <w:pPr>
              <w:pStyle w:val="TEKSTTABELA"/>
              <w:spacing w:after="40"/>
              <w:ind w:right="203"/>
              <w:jc w:val="right"/>
              <w:rPr>
                <w:color w:val="auto"/>
                <w:sz w:val="15"/>
              </w:rPr>
            </w:pPr>
            <w:r w:rsidRPr="00BC09B0">
              <w:rPr>
                <w:color w:val="auto"/>
              </w:rPr>
              <w:t>975 930,89</w:t>
            </w:r>
          </w:p>
        </w:tc>
      </w:tr>
      <w:tr w:rsidR="00BC09B0" w:rsidRPr="00BC09B0" w14:paraId="42132DD2" w14:textId="77777777" w:rsidTr="00C72CB5">
        <w:trPr>
          <w:jc w:val="center"/>
        </w:trPr>
        <w:tc>
          <w:tcPr>
            <w:tcW w:w="1413" w:type="dxa"/>
            <w:shd w:val="clear" w:color="auto" w:fill="DBE0F4" w:themeFill="accent1" w:themeFillTint="33"/>
          </w:tcPr>
          <w:p w14:paraId="1BCD9596" w14:textId="77777777" w:rsidR="00ED49E3" w:rsidRPr="00BC09B0" w:rsidRDefault="00ED49E3" w:rsidP="00C72CB5">
            <w:pPr>
              <w:pStyle w:val="TEKSTTABELA"/>
              <w:spacing w:before="70" w:after="40"/>
              <w:rPr>
                <w:b/>
                <w:bCs/>
                <w:color w:val="auto"/>
                <w:sz w:val="15"/>
              </w:rPr>
            </w:pPr>
            <w:r w:rsidRPr="00BC09B0">
              <w:rPr>
                <w:color w:val="auto"/>
              </w:rPr>
              <w:t>Lutomia Górna</w:t>
            </w:r>
          </w:p>
        </w:tc>
        <w:tc>
          <w:tcPr>
            <w:tcW w:w="917" w:type="dxa"/>
            <w:shd w:val="clear" w:color="auto" w:fill="auto"/>
          </w:tcPr>
          <w:p w14:paraId="38F05BC8" w14:textId="77777777" w:rsidR="00ED49E3" w:rsidRPr="00BC09B0" w:rsidRDefault="00ED49E3" w:rsidP="00C72CB5">
            <w:pPr>
              <w:pStyle w:val="TEKSTTABELA"/>
              <w:spacing w:after="40"/>
              <w:jc w:val="right"/>
              <w:rPr>
                <w:color w:val="auto"/>
                <w:sz w:val="15"/>
              </w:rPr>
            </w:pPr>
            <w:r w:rsidRPr="00BC09B0">
              <w:rPr>
                <w:color w:val="auto"/>
              </w:rPr>
              <w:t>16,8054</w:t>
            </w:r>
          </w:p>
        </w:tc>
        <w:tc>
          <w:tcPr>
            <w:tcW w:w="1090" w:type="dxa"/>
            <w:shd w:val="clear" w:color="auto" w:fill="auto"/>
          </w:tcPr>
          <w:p w14:paraId="77FDDBA6" w14:textId="77777777" w:rsidR="00ED49E3" w:rsidRPr="00BC09B0" w:rsidRDefault="00ED49E3" w:rsidP="00C72CB5">
            <w:pPr>
              <w:pStyle w:val="TEKSTTABELA"/>
              <w:spacing w:after="40"/>
              <w:jc w:val="right"/>
              <w:rPr>
                <w:color w:val="auto"/>
                <w:sz w:val="15"/>
              </w:rPr>
            </w:pPr>
            <w:r w:rsidRPr="00BC09B0">
              <w:rPr>
                <w:color w:val="auto"/>
              </w:rPr>
              <w:t>146 186,50</w:t>
            </w:r>
          </w:p>
        </w:tc>
        <w:tc>
          <w:tcPr>
            <w:tcW w:w="810" w:type="dxa"/>
            <w:shd w:val="clear" w:color="auto" w:fill="auto"/>
          </w:tcPr>
          <w:p w14:paraId="60E060E5" w14:textId="77777777" w:rsidR="00ED49E3" w:rsidRPr="00BC09B0" w:rsidRDefault="00ED49E3" w:rsidP="00C72CB5">
            <w:pPr>
              <w:pStyle w:val="TEKSTTABELA"/>
              <w:spacing w:after="40"/>
              <w:jc w:val="right"/>
              <w:rPr>
                <w:color w:val="auto"/>
                <w:sz w:val="15"/>
              </w:rPr>
            </w:pPr>
            <w:r w:rsidRPr="00BC09B0">
              <w:rPr>
                <w:color w:val="auto"/>
              </w:rPr>
              <w:t>1,9199</w:t>
            </w:r>
          </w:p>
        </w:tc>
        <w:tc>
          <w:tcPr>
            <w:tcW w:w="977" w:type="dxa"/>
            <w:shd w:val="clear" w:color="auto" w:fill="auto"/>
          </w:tcPr>
          <w:p w14:paraId="1AF2191F" w14:textId="77777777" w:rsidR="00ED49E3" w:rsidRPr="00BC09B0" w:rsidRDefault="00ED49E3" w:rsidP="00C72CB5">
            <w:pPr>
              <w:pStyle w:val="TEKSTTABELA"/>
              <w:spacing w:after="40"/>
              <w:jc w:val="right"/>
              <w:rPr>
                <w:color w:val="auto"/>
                <w:sz w:val="15"/>
              </w:rPr>
            </w:pPr>
            <w:r w:rsidRPr="00BC09B0">
              <w:rPr>
                <w:color w:val="auto"/>
              </w:rPr>
              <w:t>30 445,67</w:t>
            </w:r>
          </w:p>
        </w:tc>
        <w:tc>
          <w:tcPr>
            <w:tcW w:w="858" w:type="dxa"/>
            <w:gridSpan w:val="2"/>
            <w:shd w:val="clear" w:color="auto" w:fill="auto"/>
          </w:tcPr>
          <w:p w14:paraId="54BA6B44" w14:textId="77777777" w:rsidR="00ED49E3" w:rsidRPr="00BC09B0" w:rsidRDefault="00ED49E3" w:rsidP="00C72CB5">
            <w:pPr>
              <w:pStyle w:val="TEKSTTABELA"/>
              <w:spacing w:after="40"/>
              <w:jc w:val="right"/>
              <w:rPr>
                <w:color w:val="auto"/>
                <w:sz w:val="15"/>
              </w:rPr>
            </w:pPr>
            <w:r w:rsidRPr="00BC09B0">
              <w:rPr>
                <w:color w:val="auto"/>
              </w:rPr>
              <w:t>35,2102</w:t>
            </w:r>
          </w:p>
        </w:tc>
        <w:tc>
          <w:tcPr>
            <w:tcW w:w="1073" w:type="dxa"/>
            <w:shd w:val="clear" w:color="auto" w:fill="auto"/>
          </w:tcPr>
          <w:p w14:paraId="0EB1E19A" w14:textId="77777777" w:rsidR="00ED49E3" w:rsidRPr="00BC09B0" w:rsidRDefault="00ED49E3" w:rsidP="00C72CB5">
            <w:pPr>
              <w:pStyle w:val="TEKSTTABELA"/>
              <w:spacing w:after="40"/>
              <w:jc w:val="right"/>
              <w:rPr>
                <w:color w:val="auto"/>
                <w:sz w:val="15"/>
              </w:rPr>
            </w:pPr>
            <w:r w:rsidRPr="00BC09B0">
              <w:rPr>
                <w:color w:val="auto"/>
              </w:rPr>
              <w:t>676 057,75</w:t>
            </w:r>
          </w:p>
        </w:tc>
        <w:tc>
          <w:tcPr>
            <w:tcW w:w="744" w:type="dxa"/>
            <w:shd w:val="clear" w:color="auto" w:fill="auto"/>
          </w:tcPr>
          <w:p w14:paraId="592898E0" w14:textId="77777777" w:rsidR="00ED49E3" w:rsidRPr="00BC09B0" w:rsidRDefault="00ED49E3" w:rsidP="00C72CB5">
            <w:pPr>
              <w:pStyle w:val="TEKSTTABELA"/>
              <w:spacing w:after="40"/>
              <w:jc w:val="right"/>
              <w:rPr>
                <w:color w:val="auto"/>
                <w:sz w:val="15"/>
              </w:rPr>
            </w:pPr>
            <w:r w:rsidRPr="00BC09B0">
              <w:rPr>
                <w:color w:val="auto"/>
              </w:rPr>
              <w:t>53,9355</w:t>
            </w:r>
          </w:p>
        </w:tc>
        <w:tc>
          <w:tcPr>
            <w:tcW w:w="1190" w:type="dxa"/>
            <w:shd w:val="clear" w:color="auto" w:fill="auto"/>
          </w:tcPr>
          <w:p w14:paraId="057DB19B" w14:textId="77777777" w:rsidR="00ED49E3" w:rsidRPr="00BC09B0" w:rsidRDefault="00ED49E3" w:rsidP="00C72CB5">
            <w:pPr>
              <w:pStyle w:val="TEKSTTABELA"/>
              <w:spacing w:after="40"/>
              <w:ind w:right="203"/>
              <w:jc w:val="right"/>
              <w:rPr>
                <w:color w:val="auto"/>
                <w:sz w:val="15"/>
              </w:rPr>
            </w:pPr>
            <w:r w:rsidRPr="00BC09B0">
              <w:rPr>
                <w:color w:val="auto"/>
              </w:rPr>
              <w:t>852 689,92</w:t>
            </w:r>
          </w:p>
        </w:tc>
      </w:tr>
      <w:tr w:rsidR="00BC09B0" w:rsidRPr="00BC09B0" w14:paraId="4FF80C37" w14:textId="77777777" w:rsidTr="00C72CB5">
        <w:trPr>
          <w:jc w:val="center"/>
        </w:trPr>
        <w:tc>
          <w:tcPr>
            <w:tcW w:w="1413" w:type="dxa"/>
            <w:shd w:val="clear" w:color="auto" w:fill="DBE0F4" w:themeFill="accent1" w:themeFillTint="33"/>
          </w:tcPr>
          <w:p w14:paraId="74D1B910" w14:textId="77777777" w:rsidR="00ED49E3" w:rsidRPr="00BC09B0" w:rsidRDefault="00ED49E3" w:rsidP="00C72CB5">
            <w:pPr>
              <w:pStyle w:val="TEKSTTABELA"/>
              <w:spacing w:before="70" w:after="40"/>
              <w:rPr>
                <w:b/>
                <w:bCs/>
                <w:color w:val="auto"/>
                <w:sz w:val="15"/>
              </w:rPr>
            </w:pPr>
            <w:r w:rsidRPr="00BC09B0">
              <w:rPr>
                <w:color w:val="auto"/>
              </w:rPr>
              <w:t>Makowice</w:t>
            </w:r>
          </w:p>
        </w:tc>
        <w:tc>
          <w:tcPr>
            <w:tcW w:w="917" w:type="dxa"/>
            <w:shd w:val="clear" w:color="auto" w:fill="auto"/>
          </w:tcPr>
          <w:p w14:paraId="2CB58A9B" w14:textId="77777777" w:rsidR="00ED49E3" w:rsidRPr="00BC09B0" w:rsidRDefault="00ED49E3" w:rsidP="00C72CB5">
            <w:pPr>
              <w:pStyle w:val="TEKSTTABELA"/>
              <w:spacing w:after="40"/>
              <w:jc w:val="right"/>
              <w:rPr>
                <w:color w:val="auto"/>
                <w:sz w:val="15"/>
              </w:rPr>
            </w:pPr>
            <w:r w:rsidRPr="00BC09B0">
              <w:rPr>
                <w:color w:val="auto"/>
              </w:rPr>
              <w:t>5,2485</w:t>
            </w:r>
          </w:p>
        </w:tc>
        <w:tc>
          <w:tcPr>
            <w:tcW w:w="1090" w:type="dxa"/>
            <w:shd w:val="clear" w:color="auto" w:fill="auto"/>
          </w:tcPr>
          <w:p w14:paraId="4B933672" w14:textId="77777777" w:rsidR="00ED49E3" w:rsidRPr="00BC09B0" w:rsidRDefault="00ED49E3" w:rsidP="00C72CB5">
            <w:pPr>
              <w:pStyle w:val="TEKSTTABELA"/>
              <w:spacing w:after="40"/>
              <w:jc w:val="right"/>
              <w:rPr>
                <w:color w:val="auto"/>
                <w:sz w:val="15"/>
              </w:rPr>
            </w:pPr>
            <w:r w:rsidRPr="00BC09B0">
              <w:rPr>
                <w:color w:val="auto"/>
              </w:rPr>
              <w:t>181 898,17</w:t>
            </w:r>
          </w:p>
        </w:tc>
        <w:tc>
          <w:tcPr>
            <w:tcW w:w="810" w:type="dxa"/>
            <w:shd w:val="clear" w:color="auto" w:fill="auto"/>
          </w:tcPr>
          <w:p w14:paraId="699CA0F5" w14:textId="77777777" w:rsidR="00ED49E3" w:rsidRPr="00BC09B0" w:rsidRDefault="00ED49E3" w:rsidP="00C72CB5">
            <w:pPr>
              <w:pStyle w:val="TEKSTTABELA"/>
              <w:spacing w:after="40"/>
              <w:jc w:val="right"/>
              <w:rPr>
                <w:color w:val="auto"/>
                <w:sz w:val="15"/>
              </w:rPr>
            </w:pPr>
            <w:r w:rsidRPr="00BC09B0">
              <w:rPr>
                <w:color w:val="auto"/>
              </w:rPr>
              <w:t>0,1528</w:t>
            </w:r>
          </w:p>
        </w:tc>
        <w:tc>
          <w:tcPr>
            <w:tcW w:w="977" w:type="dxa"/>
            <w:shd w:val="clear" w:color="auto" w:fill="auto"/>
          </w:tcPr>
          <w:p w14:paraId="38D7C646" w14:textId="77777777" w:rsidR="00ED49E3" w:rsidRPr="00BC09B0" w:rsidRDefault="00ED49E3" w:rsidP="00C72CB5">
            <w:pPr>
              <w:pStyle w:val="TEKSTTABELA"/>
              <w:spacing w:after="40"/>
              <w:jc w:val="right"/>
              <w:rPr>
                <w:color w:val="auto"/>
                <w:sz w:val="15"/>
              </w:rPr>
            </w:pPr>
            <w:r w:rsidRPr="00BC09B0">
              <w:rPr>
                <w:color w:val="auto"/>
              </w:rPr>
              <w:t>7 750,07</w:t>
            </w:r>
          </w:p>
        </w:tc>
        <w:tc>
          <w:tcPr>
            <w:tcW w:w="858" w:type="dxa"/>
            <w:gridSpan w:val="2"/>
            <w:shd w:val="clear" w:color="auto" w:fill="auto"/>
          </w:tcPr>
          <w:p w14:paraId="48DE3B27" w14:textId="77777777" w:rsidR="00ED49E3" w:rsidRPr="00BC09B0" w:rsidRDefault="00ED49E3" w:rsidP="00C72CB5">
            <w:pPr>
              <w:pStyle w:val="TEKSTTABELA"/>
              <w:spacing w:after="40"/>
              <w:jc w:val="right"/>
              <w:rPr>
                <w:color w:val="auto"/>
                <w:sz w:val="15"/>
              </w:rPr>
            </w:pPr>
            <w:r w:rsidRPr="00BC09B0">
              <w:rPr>
                <w:color w:val="auto"/>
              </w:rPr>
              <w:t>13,6965</w:t>
            </w:r>
          </w:p>
        </w:tc>
        <w:tc>
          <w:tcPr>
            <w:tcW w:w="1073" w:type="dxa"/>
            <w:shd w:val="clear" w:color="auto" w:fill="auto"/>
          </w:tcPr>
          <w:p w14:paraId="10902B33" w14:textId="77777777" w:rsidR="00ED49E3" w:rsidRPr="00BC09B0" w:rsidRDefault="00ED49E3" w:rsidP="00C72CB5">
            <w:pPr>
              <w:pStyle w:val="TEKSTTABELA"/>
              <w:spacing w:after="40"/>
              <w:jc w:val="right"/>
              <w:rPr>
                <w:color w:val="auto"/>
                <w:sz w:val="15"/>
              </w:rPr>
            </w:pPr>
            <w:r w:rsidRPr="00BC09B0">
              <w:rPr>
                <w:color w:val="auto"/>
              </w:rPr>
              <w:t>247 973,79</w:t>
            </w:r>
          </w:p>
        </w:tc>
        <w:tc>
          <w:tcPr>
            <w:tcW w:w="744" w:type="dxa"/>
            <w:shd w:val="clear" w:color="auto" w:fill="auto"/>
          </w:tcPr>
          <w:p w14:paraId="05D609D0" w14:textId="77777777" w:rsidR="00ED49E3" w:rsidRPr="00BC09B0" w:rsidRDefault="00ED49E3" w:rsidP="00C72CB5">
            <w:pPr>
              <w:pStyle w:val="TEKSTTABELA"/>
              <w:spacing w:after="40"/>
              <w:jc w:val="right"/>
              <w:rPr>
                <w:color w:val="auto"/>
                <w:sz w:val="15"/>
              </w:rPr>
            </w:pPr>
            <w:r w:rsidRPr="00BC09B0">
              <w:rPr>
                <w:color w:val="auto"/>
              </w:rPr>
              <w:t>19,0978</w:t>
            </w:r>
          </w:p>
        </w:tc>
        <w:tc>
          <w:tcPr>
            <w:tcW w:w="1190" w:type="dxa"/>
            <w:shd w:val="clear" w:color="auto" w:fill="auto"/>
          </w:tcPr>
          <w:p w14:paraId="7F433292" w14:textId="77777777" w:rsidR="00ED49E3" w:rsidRPr="00BC09B0" w:rsidRDefault="00ED49E3" w:rsidP="00C72CB5">
            <w:pPr>
              <w:pStyle w:val="TEKSTTABELA"/>
              <w:spacing w:after="40"/>
              <w:ind w:right="203"/>
              <w:jc w:val="right"/>
              <w:rPr>
                <w:color w:val="auto"/>
                <w:sz w:val="15"/>
              </w:rPr>
            </w:pPr>
            <w:r w:rsidRPr="00BC09B0">
              <w:rPr>
                <w:color w:val="auto"/>
              </w:rPr>
              <w:t>437 622,03</w:t>
            </w:r>
          </w:p>
        </w:tc>
      </w:tr>
      <w:tr w:rsidR="00BC09B0" w:rsidRPr="00BC09B0" w14:paraId="1B3E1A71" w14:textId="77777777" w:rsidTr="00C72CB5">
        <w:trPr>
          <w:jc w:val="center"/>
        </w:trPr>
        <w:tc>
          <w:tcPr>
            <w:tcW w:w="1413" w:type="dxa"/>
            <w:shd w:val="clear" w:color="auto" w:fill="DBE0F4" w:themeFill="accent1" w:themeFillTint="33"/>
          </w:tcPr>
          <w:p w14:paraId="79F97983" w14:textId="77777777" w:rsidR="00ED49E3" w:rsidRPr="00BC09B0" w:rsidRDefault="00ED49E3" w:rsidP="00C72CB5">
            <w:pPr>
              <w:pStyle w:val="TEKSTTABELA"/>
              <w:spacing w:before="70" w:after="40"/>
              <w:rPr>
                <w:b/>
                <w:bCs/>
                <w:color w:val="auto"/>
                <w:sz w:val="15"/>
              </w:rPr>
            </w:pPr>
            <w:r w:rsidRPr="00BC09B0">
              <w:rPr>
                <w:color w:val="auto"/>
              </w:rPr>
              <w:t>Miłochów</w:t>
            </w:r>
          </w:p>
        </w:tc>
        <w:tc>
          <w:tcPr>
            <w:tcW w:w="917" w:type="dxa"/>
            <w:shd w:val="clear" w:color="auto" w:fill="auto"/>
          </w:tcPr>
          <w:p w14:paraId="72B78721" w14:textId="77777777" w:rsidR="00ED49E3" w:rsidRPr="00BC09B0" w:rsidRDefault="00ED49E3" w:rsidP="00C72CB5">
            <w:pPr>
              <w:pStyle w:val="TEKSTTABELA"/>
              <w:spacing w:after="40"/>
              <w:jc w:val="right"/>
              <w:rPr>
                <w:color w:val="auto"/>
                <w:sz w:val="15"/>
              </w:rPr>
            </w:pPr>
            <w:r w:rsidRPr="00BC09B0">
              <w:rPr>
                <w:color w:val="auto"/>
              </w:rPr>
              <w:t>3,4200</w:t>
            </w:r>
          </w:p>
        </w:tc>
        <w:tc>
          <w:tcPr>
            <w:tcW w:w="1090" w:type="dxa"/>
            <w:shd w:val="clear" w:color="auto" w:fill="auto"/>
          </w:tcPr>
          <w:p w14:paraId="05C7F69A" w14:textId="77777777" w:rsidR="00ED49E3" w:rsidRPr="00BC09B0" w:rsidRDefault="00ED49E3" w:rsidP="00C72CB5">
            <w:pPr>
              <w:pStyle w:val="TEKSTTABELA"/>
              <w:spacing w:after="40"/>
              <w:jc w:val="right"/>
              <w:rPr>
                <w:color w:val="auto"/>
                <w:sz w:val="15"/>
              </w:rPr>
            </w:pPr>
            <w:r w:rsidRPr="00BC09B0">
              <w:rPr>
                <w:color w:val="auto"/>
              </w:rPr>
              <w:t>128 943,25</w:t>
            </w:r>
          </w:p>
        </w:tc>
        <w:tc>
          <w:tcPr>
            <w:tcW w:w="810" w:type="dxa"/>
            <w:shd w:val="clear" w:color="auto" w:fill="auto"/>
          </w:tcPr>
          <w:p w14:paraId="634C1DED" w14:textId="77777777" w:rsidR="00ED49E3" w:rsidRPr="00BC09B0" w:rsidRDefault="00ED49E3" w:rsidP="00C72CB5">
            <w:pPr>
              <w:pStyle w:val="TEKSTTABELA"/>
              <w:spacing w:after="40"/>
              <w:jc w:val="right"/>
              <w:rPr>
                <w:color w:val="auto"/>
                <w:sz w:val="15"/>
              </w:rPr>
            </w:pPr>
            <w:r w:rsidRPr="00BC09B0">
              <w:rPr>
                <w:color w:val="auto"/>
              </w:rPr>
              <w:t>0,1500</w:t>
            </w:r>
          </w:p>
        </w:tc>
        <w:tc>
          <w:tcPr>
            <w:tcW w:w="977" w:type="dxa"/>
            <w:shd w:val="clear" w:color="auto" w:fill="auto"/>
          </w:tcPr>
          <w:p w14:paraId="7A24FED6" w14:textId="77777777" w:rsidR="00ED49E3" w:rsidRPr="00BC09B0" w:rsidRDefault="00ED49E3" w:rsidP="00C72CB5">
            <w:pPr>
              <w:pStyle w:val="TEKSTTABELA"/>
              <w:spacing w:after="40"/>
              <w:jc w:val="right"/>
              <w:rPr>
                <w:color w:val="auto"/>
                <w:sz w:val="15"/>
              </w:rPr>
            </w:pPr>
            <w:r w:rsidRPr="00BC09B0">
              <w:rPr>
                <w:color w:val="auto"/>
              </w:rPr>
              <w:t>3 449,67</w:t>
            </w:r>
          </w:p>
        </w:tc>
        <w:tc>
          <w:tcPr>
            <w:tcW w:w="858" w:type="dxa"/>
            <w:gridSpan w:val="2"/>
            <w:shd w:val="clear" w:color="auto" w:fill="auto"/>
          </w:tcPr>
          <w:p w14:paraId="78514D9A" w14:textId="77777777" w:rsidR="00ED49E3" w:rsidRPr="00BC09B0" w:rsidRDefault="00ED49E3" w:rsidP="00C72CB5">
            <w:pPr>
              <w:pStyle w:val="TEKSTTABELA"/>
              <w:spacing w:after="40"/>
              <w:jc w:val="right"/>
              <w:rPr>
                <w:color w:val="auto"/>
                <w:sz w:val="15"/>
              </w:rPr>
            </w:pPr>
            <w:r w:rsidRPr="00BC09B0">
              <w:rPr>
                <w:color w:val="auto"/>
              </w:rPr>
              <w:t>13,2900</w:t>
            </w:r>
          </w:p>
        </w:tc>
        <w:tc>
          <w:tcPr>
            <w:tcW w:w="1073" w:type="dxa"/>
            <w:shd w:val="clear" w:color="auto" w:fill="auto"/>
          </w:tcPr>
          <w:p w14:paraId="621B0282" w14:textId="77777777" w:rsidR="00ED49E3" w:rsidRPr="00BC09B0" w:rsidRDefault="00ED49E3" w:rsidP="00C72CB5">
            <w:pPr>
              <w:pStyle w:val="TEKSTTABELA"/>
              <w:spacing w:after="40"/>
              <w:jc w:val="right"/>
              <w:rPr>
                <w:color w:val="auto"/>
                <w:sz w:val="15"/>
              </w:rPr>
            </w:pPr>
            <w:r w:rsidRPr="00BC09B0">
              <w:rPr>
                <w:color w:val="auto"/>
              </w:rPr>
              <w:t>242 629,85</w:t>
            </w:r>
          </w:p>
        </w:tc>
        <w:tc>
          <w:tcPr>
            <w:tcW w:w="744" w:type="dxa"/>
            <w:shd w:val="clear" w:color="auto" w:fill="auto"/>
          </w:tcPr>
          <w:p w14:paraId="413C0EEA" w14:textId="77777777" w:rsidR="00ED49E3" w:rsidRPr="00BC09B0" w:rsidRDefault="00ED49E3" w:rsidP="00C72CB5">
            <w:pPr>
              <w:pStyle w:val="TEKSTTABELA"/>
              <w:spacing w:after="40"/>
              <w:jc w:val="right"/>
              <w:rPr>
                <w:color w:val="auto"/>
                <w:sz w:val="15"/>
              </w:rPr>
            </w:pPr>
            <w:r w:rsidRPr="00BC09B0">
              <w:rPr>
                <w:color w:val="auto"/>
              </w:rPr>
              <w:t>16,8600</w:t>
            </w:r>
          </w:p>
        </w:tc>
        <w:tc>
          <w:tcPr>
            <w:tcW w:w="1190" w:type="dxa"/>
            <w:shd w:val="clear" w:color="auto" w:fill="auto"/>
          </w:tcPr>
          <w:p w14:paraId="3815111B" w14:textId="77777777" w:rsidR="00ED49E3" w:rsidRPr="00BC09B0" w:rsidRDefault="00ED49E3" w:rsidP="00C72CB5">
            <w:pPr>
              <w:pStyle w:val="TEKSTTABELA"/>
              <w:spacing w:after="40"/>
              <w:ind w:right="203"/>
              <w:jc w:val="right"/>
              <w:rPr>
                <w:color w:val="auto"/>
                <w:sz w:val="15"/>
              </w:rPr>
            </w:pPr>
            <w:r w:rsidRPr="00BC09B0">
              <w:rPr>
                <w:color w:val="auto"/>
              </w:rPr>
              <w:t>375 022,77</w:t>
            </w:r>
          </w:p>
        </w:tc>
      </w:tr>
      <w:tr w:rsidR="00BC09B0" w:rsidRPr="00BC09B0" w14:paraId="70DAE7D6" w14:textId="77777777" w:rsidTr="00C72CB5">
        <w:trPr>
          <w:jc w:val="center"/>
        </w:trPr>
        <w:tc>
          <w:tcPr>
            <w:tcW w:w="1413" w:type="dxa"/>
            <w:shd w:val="clear" w:color="auto" w:fill="DBE0F4" w:themeFill="accent1" w:themeFillTint="33"/>
          </w:tcPr>
          <w:p w14:paraId="38892E87" w14:textId="77777777" w:rsidR="00ED49E3" w:rsidRPr="00BC09B0" w:rsidRDefault="00ED49E3" w:rsidP="00C72CB5">
            <w:pPr>
              <w:pStyle w:val="TEKSTTABELA"/>
              <w:spacing w:before="70" w:after="40"/>
              <w:rPr>
                <w:b/>
                <w:bCs/>
                <w:color w:val="auto"/>
                <w:sz w:val="15"/>
              </w:rPr>
            </w:pPr>
            <w:r w:rsidRPr="00BC09B0">
              <w:rPr>
                <w:color w:val="auto"/>
              </w:rPr>
              <w:t>Modliszów</w:t>
            </w:r>
          </w:p>
        </w:tc>
        <w:tc>
          <w:tcPr>
            <w:tcW w:w="917" w:type="dxa"/>
            <w:shd w:val="clear" w:color="auto" w:fill="auto"/>
          </w:tcPr>
          <w:p w14:paraId="01CAC3D8" w14:textId="77777777" w:rsidR="00ED49E3" w:rsidRPr="00BC09B0" w:rsidRDefault="00ED49E3" w:rsidP="00C72CB5">
            <w:pPr>
              <w:pStyle w:val="TEKSTTABELA"/>
              <w:spacing w:after="40"/>
              <w:jc w:val="right"/>
              <w:rPr>
                <w:color w:val="auto"/>
                <w:sz w:val="15"/>
              </w:rPr>
            </w:pPr>
            <w:r w:rsidRPr="00BC09B0">
              <w:rPr>
                <w:color w:val="auto"/>
              </w:rPr>
              <w:t>6,5951</w:t>
            </w:r>
          </w:p>
        </w:tc>
        <w:tc>
          <w:tcPr>
            <w:tcW w:w="1090" w:type="dxa"/>
            <w:shd w:val="clear" w:color="auto" w:fill="auto"/>
          </w:tcPr>
          <w:p w14:paraId="5AC7DDEE" w14:textId="77777777" w:rsidR="00ED49E3" w:rsidRPr="00BC09B0" w:rsidRDefault="00ED49E3" w:rsidP="00C72CB5">
            <w:pPr>
              <w:pStyle w:val="TEKSTTABELA"/>
              <w:spacing w:after="40"/>
              <w:jc w:val="right"/>
              <w:rPr>
                <w:color w:val="auto"/>
                <w:sz w:val="15"/>
              </w:rPr>
            </w:pPr>
            <w:r w:rsidRPr="00BC09B0">
              <w:rPr>
                <w:color w:val="auto"/>
              </w:rPr>
              <w:t>70 394,02</w:t>
            </w:r>
          </w:p>
        </w:tc>
        <w:tc>
          <w:tcPr>
            <w:tcW w:w="810" w:type="dxa"/>
            <w:shd w:val="clear" w:color="auto" w:fill="auto"/>
          </w:tcPr>
          <w:p w14:paraId="4099D099" w14:textId="77777777" w:rsidR="00ED49E3" w:rsidRPr="00BC09B0" w:rsidRDefault="00ED49E3" w:rsidP="00C72CB5">
            <w:pPr>
              <w:pStyle w:val="TEKSTTABELA"/>
              <w:spacing w:after="40"/>
              <w:jc w:val="right"/>
              <w:rPr>
                <w:color w:val="auto"/>
                <w:sz w:val="15"/>
              </w:rPr>
            </w:pPr>
            <w:r w:rsidRPr="00BC09B0">
              <w:rPr>
                <w:color w:val="auto"/>
              </w:rPr>
              <w:t>0,7787</w:t>
            </w:r>
          </w:p>
        </w:tc>
        <w:tc>
          <w:tcPr>
            <w:tcW w:w="977" w:type="dxa"/>
            <w:shd w:val="clear" w:color="auto" w:fill="auto"/>
          </w:tcPr>
          <w:p w14:paraId="67E465F4" w14:textId="77777777" w:rsidR="00ED49E3" w:rsidRPr="00BC09B0" w:rsidRDefault="00ED49E3" w:rsidP="00C72CB5">
            <w:pPr>
              <w:pStyle w:val="TEKSTTABELA"/>
              <w:spacing w:after="40"/>
              <w:jc w:val="right"/>
              <w:rPr>
                <w:color w:val="auto"/>
                <w:sz w:val="15"/>
              </w:rPr>
            </w:pPr>
            <w:r w:rsidRPr="00BC09B0">
              <w:rPr>
                <w:color w:val="auto"/>
              </w:rPr>
              <w:t>6764,03</w:t>
            </w:r>
          </w:p>
        </w:tc>
        <w:tc>
          <w:tcPr>
            <w:tcW w:w="858" w:type="dxa"/>
            <w:gridSpan w:val="2"/>
            <w:shd w:val="clear" w:color="auto" w:fill="auto"/>
          </w:tcPr>
          <w:p w14:paraId="402842D1" w14:textId="77777777" w:rsidR="00ED49E3" w:rsidRPr="00BC09B0" w:rsidRDefault="00ED49E3" w:rsidP="00C72CB5">
            <w:pPr>
              <w:pStyle w:val="TEKSTTABELA"/>
              <w:spacing w:after="40"/>
              <w:jc w:val="right"/>
              <w:rPr>
                <w:color w:val="auto"/>
                <w:sz w:val="15"/>
              </w:rPr>
            </w:pPr>
            <w:r w:rsidRPr="00BC09B0">
              <w:rPr>
                <w:color w:val="auto"/>
              </w:rPr>
              <w:t>11,3608</w:t>
            </w:r>
          </w:p>
        </w:tc>
        <w:tc>
          <w:tcPr>
            <w:tcW w:w="1073" w:type="dxa"/>
            <w:shd w:val="clear" w:color="auto" w:fill="auto"/>
          </w:tcPr>
          <w:p w14:paraId="63982B75" w14:textId="77777777" w:rsidR="00ED49E3" w:rsidRPr="00BC09B0" w:rsidRDefault="00ED49E3" w:rsidP="00C72CB5">
            <w:pPr>
              <w:pStyle w:val="TEKSTTABELA"/>
              <w:spacing w:after="40"/>
              <w:jc w:val="right"/>
              <w:rPr>
                <w:color w:val="auto"/>
                <w:sz w:val="15"/>
              </w:rPr>
            </w:pPr>
            <w:r w:rsidRPr="00BC09B0">
              <w:rPr>
                <w:color w:val="auto"/>
              </w:rPr>
              <w:t>201 953,06</w:t>
            </w:r>
          </w:p>
        </w:tc>
        <w:tc>
          <w:tcPr>
            <w:tcW w:w="744" w:type="dxa"/>
            <w:shd w:val="clear" w:color="auto" w:fill="auto"/>
          </w:tcPr>
          <w:p w14:paraId="5FC8180B" w14:textId="77777777" w:rsidR="00ED49E3" w:rsidRPr="00BC09B0" w:rsidRDefault="00ED49E3" w:rsidP="00C72CB5">
            <w:pPr>
              <w:pStyle w:val="TEKSTTABELA"/>
              <w:spacing w:after="40"/>
              <w:jc w:val="right"/>
              <w:rPr>
                <w:color w:val="auto"/>
                <w:sz w:val="15"/>
              </w:rPr>
            </w:pPr>
            <w:r w:rsidRPr="00BC09B0">
              <w:rPr>
                <w:color w:val="auto"/>
              </w:rPr>
              <w:t>18,7346</w:t>
            </w:r>
          </w:p>
        </w:tc>
        <w:tc>
          <w:tcPr>
            <w:tcW w:w="1190" w:type="dxa"/>
            <w:shd w:val="clear" w:color="auto" w:fill="auto"/>
          </w:tcPr>
          <w:p w14:paraId="1A4F5775" w14:textId="77777777" w:rsidR="00ED49E3" w:rsidRPr="00BC09B0" w:rsidRDefault="00ED49E3" w:rsidP="00C72CB5">
            <w:pPr>
              <w:pStyle w:val="TEKSTTABELA"/>
              <w:spacing w:after="40"/>
              <w:ind w:right="203"/>
              <w:jc w:val="right"/>
              <w:rPr>
                <w:color w:val="auto"/>
                <w:sz w:val="15"/>
              </w:rPr>
            </w:pPr>
            <w:r w:rsidRPr="00BC09B0">
              <w:rPr>
                <w:color w:val="auto"/>
              </w:rPr>
              <w:t>279 111,11</w:t>
            </w:r>
          </w:p>
        </w:tc>
      </w:tr>
      <w:tr w:rsidR="00BC09B0" w:rsidRPr="00BC09B0" w14:paraId="7EFBD8F6" w14:textId="77777777" w:rsidTr="00C72CB5">
        <w:trPr>
          <w:jc w:val="center"/>
        </w:trPr>
        <w:tc>
          <w:tcPr>
            <w:tcW w:w="1413" w:type="dxa"/>
            <w:shd w:val="clear" w:color="auto" w:fill="DBE0F4" w:themeFill="accent1" w:themeFillTint="33"/>
          </w:tcPr>
          <w:p w14:paraId="18FCEFC3" w14:textId="77777777" w:rsidR="00ED49E3" w:rsidRPr="00BC09B0" w:rsidRDefault="00ED49E3" w:rsidP="00C72CB5">
            <w:pPr>
              <w:pStyle w:val="TEKSTTABELA"/>
              <w:spacing w:before="70" w:after="40"/>
              <w:rPr>
                <w:b/>
                <w:bCs/>
                <w:color w:val="auto"/>
                <w:sz w:val="15"/>
              </w:rPr>
            </w:pPr>
            <w:r w:rsidRPr="00BC09B0">
              <w:rPr>
                <w:color w:val="auto"/>
              </w:rPr>
              <w:t>Mokrzeszów</w:t>
            </w:r>
          </w:p>
        </w:tc>
        <w:tc>
          <w:tcPr>
            <w:tcW w:w="917" w:type="dxa"/>
            <w:shd w:val="clear" w:color="auto" w:fill="auto"/>
          </w:tcPr>
          <w:p w14:paraId="3A86B86C" w14:textId="77777777" w:rsidR="00ED49E3" w:rsidRPr="00BC09B0" w:rsidRDefault="00ED49E3" w:rsidP="00C72CB5">
            <w:pPr>
              <w:pStyle w:val="TEKSTTABELA"/>
              <w:spacing w:after="40"/>
              <w:jc w:val="right"/>
              <w:rPr>
                <w:color w:val="auto"/>
                <w:sz w:val="15"/>
              </w:rPr>
            </w:pPr>
            <w:r w:rsidRPr="00BC09B0">
              <w:rPr>
                <w:color w:val="auto"/>
              </w:rPr>
              <w:t>43,6897</w:t>
            </w:r>
          </w:p>
        </w:tc>
        <w:tc>
          <w:tcPr>
            <w:tcW w:w="1090" w:type="dxa"/>
            <w:shd w:val="clear" w:color="auto" w:fill="auto"/>
          </w:tcPr>
          <w:p w14:paraId="5D5DE3FE" w14:textId="77777777" w:rsidR="00ED49E3" w:rsidRPr="00BC09B0" w:rsidRDefault="00ED49E3" w:rsidP="00C72CB5">
            <w:pPr>
              <w:pStyle w:val="TEKSTTABELA"/>
              <w:spacing w:after="40"/>
              <w:jc w:val="right"/>
              <w:rPr>
                <w:color w:val="auto"/>
                <w:sz w:val="15"/>
              </w:rPr>
            </w:pPr>
            <w:r w:rsidRPr="00BC09B0">
              <w:rPr>
                <w:color w:val="auto"/>
              </w:rPr>
              <w:t>1 307 047,14</w:t>
            </w:r>
          </w:p>
        </w:tc>
        <w:tc>
          <w:tcPr>
            <w:tcW w:w="810" w:type="dxa"/>
            <w:shd w:val="clear" w:color="auto" w:fill="auto"/>
          </w:tcPr>
          <w:p w14:paraId="76008287" w14:textId="77777777" w:rsidR="00ED49E3" w:rsidRPr="00BC09B0" w:rsidRDefault="00ED49E3" w:rsidP="00C72CB5">
            <w:pPr>
              <w:pStyle w:val="TEKSTTABELA"/>
              <w:spacing w:after="40"/>
              <w:jc w:val="right"/>
              <w:rPr>
                <w:color w:val="auto"/>
                <w:sz w:val="15"/>
              </w:rPr>
            </w:pPr>
            <w:r w:rsidRPr="00BC09B0">
              <w:rPr>
                <w:color w:val="auto"/>
              </w:rPr>
              <w:t>0,7493</w:t>
            </w:r>
          </w:p>
        </w:tc>
        <w:tc>
          <w:tcPr>
            <w:tcW w:w="977" w:type="dxa"/>
            <w:shd w:val="clear" w:color="auto" w:fill="auto"/>
          </w:tcPr>
          <w:p w14:paraId="0C9C6D88" w14:textId="77777777" w:rsidR="00ED49E3" w:rsidRPr="00BC09B0" w:rsidRDefault="00ED49E3" w:rsidP="00C72CB5">
            <w:pPr>
              <w:pStyle w:val="TEKSTTABELA"/>
              <w:spacing w:after="40"/>
              <w:jc w:val="right"/>
              <w:rPr>
                <w:color w:val="auto"/>
                <w:sz w:val="15"/>
              </w:rPr>
            </w:pPr>
            <w:r w:rsidRPr="00BC09B0">
              <w:rPr>
                <w:color w:val="auto"/>
              </w:rPr>
              <w:t>8  495,42</w:t>
            </w:r>
          </w:p>
        </w:tc>
        <w:tc>
          <w:tcPr>
            <w:tcW w:w="858" w:type="dxa"/>
            <w:gridSpan w:val="2"/>
            <w:shd w:val="clear" w:color="auto" w:fill="auto"/>
          </w:tcPr>
          <w:p w14:paraId="6822B0E1" w14:textId="77777777" w:rsidR="00ED49E3" w:rsidRPr="00BC09B0" w:rsidRDefault="00ED49E3" w:rsidP="00C72CB5">
            <w:pPr>
              <w:pStyle w:val="TEKSTTABELA"/>
              <w:spacing w:after="40"/>
              <w:jc w:val="right"/>
              <w:rPr>
                <w:color w:val="auto"/>
                <w:sz w:val="15"/>
              </w:rPr>
            </w:pPr>
            <w:r w:rsidRPr="00BC09B0">
              <w:rPr>
                <w:color w:val="auto"/>
              </w:rPr>
              <w:t>52,4116</w:t>
            </w:r>
          </w:p>
        </w:tc>
        <w:tc>
          <w:tcPr>
            <w:tcW w:w="1073" w:type="dxa"/>
            <w:shd w:val="clear" w:color="auto" w:fill="auto"/>
          </w:tcPr>
          <w:p w14:paraId="15E8839A" w14:textId="77777777" w:rsidR="00ED49E3" w:rsidRPr="00BC09B0" w:rsidRDefault="00ED49E3" w:rsidP="00C72CB5">
            <w:pPr>
              <w:pStyle w:val="TEKSTTABELA"/>
              <w:spacing w:after="40"/>
              <w:jc w:val="right"/>
              <w:rPr>
                <w:color w:val="auto"/>
                <w:sz w:val="15"/>
              </w:rPr>
            </w:pPr>
            <w:r w:rsidRPr="00BC09B0">
              <w:rPr>
                <w:color w:val="auto"/>
              </w:rPr>
              <w:t>1 170 771,22</w:t>
            </w:r>
          </w:p>
        </w:tc>
        <w:tc>
          <w:tcPr>
            <w:tcW w:w="744" w:type="dxa"/>
            <w:shd w:val="clear" w:color="auto" w:fill="auto"/>
          </w:tcPr>
          <w:p w14:paraId="140D78F3" w14:textId="77777777" w:rsidR="00ED49E3" w:rsidRPr="00BC09B0" w:rsidRDefault="00ED49E3" w:rsidP="00C72CB5">
            <w:pPr>
              <w:pStyle w:val="TEKSTTABELA"/>
              <w:spacing w:after="40"/>
              <w:jc w:val="right"/>
              <w:rPr>
                <w:color w:val="auto"/>
                <w:sz w:val="15"/>
              </w:rPr>
            </w:pPr>
            <w:r w:rsidRPr="00BC09B0">
              <w:rPr>
                <w:color w:val="auto"/>
              </w:rPr>
              <w:t>96,8506</w:t>
            </w:r>
          </w:p>
        </w:tc>
        <w:tc>
          <w:tcPr>
            <w:tcW w:w="1190" w:type="dxa"/>
            <w:shd w:val="clear" w:color="auto" w:fill="auto"/>
          </w:tcPr>
          <w:p w14:paraId="63E5B91F" w14:textId="77777777" w:rsidR="00ED49E3" w:rsidRPr="00BC09B0" w:rsidRDefault="00ED49E3" w:rsidP="00C72CB5">
            <w:pPr>
              <w:pStyle w:val="TEKSTTABELA"/>
              <w:spacing w:after="40"/>
              <w:ind w:right="203"/>
              <w:jc w:val="right"/>
              <w:rPr>
                <w:color w:val="auto"/>
                <w:sz w:val="15"/>
              </w:rPr>
            </w:pPr>
            <w:r w:rsidRPr="00BC09B0">
              <w:rPr>
                <w:color w:val="auto"/>
              </w:rPr>
              <w:t>2 486 313,78</w:t>
            </w:r>
          </w:p>
        </w:tc>
      </w:tr>
      <w:tr w:rsidR="00BC09B0" w:rsidRPr="00BC09B0" w14:paraId="215A5EEB" w14:textId="77777777" w:rsidTr="00C72CB5">
        <w:trPr>
          <w:jc w:val="center"/>
        </w:trPr>
        <w:tc>
          <w:tcPr>
            <w:tcW w:w="1413" w:type="dxa"/>
            <w:shd w:val="clear" w:color="auto" w:fill="DBE0F4" w:themeFill="accent1" w:themeFillTint="33"/>
          </w:tcPr>
          <w:p w14:paraId="1EBF5B7E" w14:textId="77777777" w:rsidR="00ED49E3" w:rsidRPr="00BC09B0" w:rsidRDefault="00ED49E3" w:rsidP="00C72CB5">
            <w:pPr>
              <w:pStyle w:val="TEKSTTABELA"/>
              <w:spacing w:before="70" w:after="40"/>
              <w:rPr>
                <w:b/>
                <w:bCs/>
                <w:color w:val="auto"/>
                <w:sz w:val="15"/>
              </w:rPr>
            </w:pPr>
            <w:r w:rsidRPr="00BC09B0">
              <w:rPr>
                <w:color w:val="auto"/>
              </w:rPr>
              <w:t>Niegoszów</w:t>
            </w:r>
          </w:p>
        </w:tc>
        <w:tc>
          <w:tcPr>
            <w:tcW w:w="917" w:type="dxa"/>
            <w:shd w:val="clear" w:color="auto" w:fill="auto"/>
          </w:tcPr>
          <w:p w14:paraId="2E25A9A5" w14:textId="77777777" w:rsidR="00ED49E3" w:rsidRPr="00BC09B0" w:rsidRDefault="00ED49E3" w:rsidP="00C72CB5">
            <w:pPr>
              <w:pStyle w:val="TEKSTTABELA"/>
              <w:spacing w:after="40"/>
              <w:jc w:val="right"/>
              <w:rPr>
                <w:color w:val="auto"/>
                <w:sz w:val="15"/>
              </w:rPr>
            </w:pPr>
            <w:r w:rsidRPr="00BC09B0">
              <w:rPr>
                <w:color w:val="auto"/>
              </w:rPr>
              <w:t>2,5700</w:t>
            </w:r>
          </w:p>
        </w:tc>
        <w:tc>
          <w:tcPr>
            <w:tcW w:w="1090" w:type="dxa"/>
            <w:shd w:val="clear" w:color="auto" w:fill="auto"/>
          </w:tcPr>
          <w:p w14:paraId="75E9F39B" w14:textId="77777777" w:rsidR="00ED49E3" w:rsidRPr="00BC09B0" w:rsidRDefault="00ED49E3" w:rsidP="00C72CB5">
            <w:pPr>
              <w:pStyle w:val="TEKSTTABELA"/>
              <w:spacing w:after="40"/>
              <w:jc w:val="right"/>
              <w:rPr>
                <w:color w:val="auto"/>
                <w:sz w:val="15"/>
              </w:rPr>
            </w:pPr>
            <w:r w:rsidRPr="00BC09B0">
              <w:rPr>
                <w:color w:val="auto"/>
              </w:rPr>
              <w:t>33 959,56</w:t>
            </w:r>
          </w:p>
        </w:tc>
        <w:tc>
          <w:tcPr>
            <w:tcW w:w="810" w:type="dxa"/>
            <w:shd w:val="clear" w:color="auto" w:fill="auto"/>
          </w:tcPr>
          <w:p w14:paraId="2B338B41" w14:textId="77777777" w:rsidR="00ED49E3" w:rsidRPr="00BC09B0" w:rsidRDefault="00ED49E3" w:rsidP="00C72CB5">
            <w:pPr>
              <w:pStyle w:val="TEKSTTABELA"/>
              <w:spacing w:after="40"/>
              <w:jc w:val="right"/>
              <w:rPr>
                <w:color w:val="auto"/>
                <w:sz w:val="15"/>
              </w:rPr>
            </w:pPr>
            <w:r w:rsidRPr="00BC09B0">
              <w:rPr>
                <w:color w:val="auto"/>
              </w:rPr>
              <w:t>0,0900</w:t>
            </w:r>
          </w:p>
        </w:tc>
        <w:tc>
          <w:tcPr>
            <w:tcW w:w="977" w:type="dxa"/>
            <w:shd w:val="clear" w:color="auto" w:fill="auto"/>
          </w:tcPr>
          <w:p w14:paraId="7371FF85" w14:textId="77777777" w:rsidR="00ED49E3" w:rsidRPr="00BC09B0" w:rsidRDefault="00ED49E3" w:rsidP="00C72CB5">
            <w:pPr>
              <w:pStyle w:val="TEKSTTABELA"/>
              <w:spacing w:after="40"/>
              <w:jc w:val="right"/>
              <w:rPr>
                <w:color w:val="auto"/>
                <w:sz w:val="15"/>
              </w:rPr>
            </w:pPr>
            <w:r w:rsidRPr="00BC09B0">
              <w:rPr>
                <w:color w:val="auto"/>
              </w:rPr>
              <w:t>1 189,25</w:t>
            </w:r>
          </w:p>
        </w:tc>
        <w:tc>
          <w:tcPr>
            <w:tcW w:w="858" w:type="dxa"/>
            <w:gridSpan w:val="2"/>
            <w:shd w:val="clear" w:color="auto" w:fill="auto"/>
          </w:tcPr>
          <w:p w14:paraId="77649962" w14:textId="77777777" w:rsidR="00ED49E3" w:rsidRPr="00BC09B0" w:rsidRDefault="00ED49E3" w:rsidP="00C72CB5">
            <w:pPr>
              <w:pStyle w:val="TEKSTTABELA"/>
              <w:spacing w:after="40"/>
              <w:jc w:val="right"/>
              <w:rPr>
                <w:color w:val="auto"/>
                <w:sz w:val="15"/>
              </w:rPr>
            </w:pPr>
            <w:r w:rsidRPr="00BC09B0">
              <w:rPr>
                <w:color w:val="auto"/>
              </w:rPr>
              <w:t>8,3000</w:t>
            </w:r>
          </w:p>
        </w:tc>
        <w:tc>
          <w:tcPr>
            <w:tcW w:w="1073" w:type="dxa"/>
            <w:shd w:val="clear" w:color="auto" w:fill="auto"/>
          </w:tcPr>
          <w:p w14:paraId="695D3F68" w14:textId="77777777" w:rsidR="00ED49E3" w:rsidRPr="00BC09B0" w:rsidRDefault="00ED49E3" w:rsidP="00C72CB5">
            <w:pPr>
              <w:pStyle w:val="TEKSTTABELA"/>
              <w:spacing w:after="40"/>
              <w:jc w:val="right"/>
              <w:rPr>
                <w:color w:val="auto"/>
                <w:sz w:val="15"/>
              </w:rPr>
            </w:pPr>
            <w:r w:rsidRPr="00BC09B0">
              <w:rPr>
                <w:color w:val="auto"/>
              </w:rPr>
              <w:t>157 558,36</w:t>
            </w:r>
          </w:p>
        </w:tc>
        <w:tc>
          <w:tcPr>
            <w:tcW w:w="744" w:type="dxa"/>
            <w:shd w:val="clear" w:color="auto" w:fill="auto"/>
          </w:tcPr>
          <w:p w14:paraId="39566DE5" w14:textId="77777777" w:rsidR="00ED49E3" w:rsidRPr="00BC09B0" w:rsidRDefault="00ED49E3" w:rsidP="00C72CB5">
            <w:pPr>
              <w:pStyle w:val="TEKSTTABELA"/>
              <w:spacing w:after="40"/>
              <w:jc w:val="right"/>
              <w:rPr>
                <w:color w:val="auto"/>
                <w:sz w:val="15"/>
              </w:rPr>
            </w:pPr>
            <w:r w:rsidRPr="00BC09B0">
              <w:rPr>
                <w:color w:val="auto"/>
              </w:rPr>
              <w:t>10,9600</w:t>
            </w:r>
          </w:p>
        </w:tc>
        <w:tc>
          <w:tcPr>
            <w:tcW w:w="1190" w:type="dxa"/>
            <w:shd w:val="clear" w:color="auto" w:fill="auto"/>
          </w:tcPr>
          <w:p w14:paraId="43C2C05C" w14:textId="77777777" w:rsidR="00ED49E3" w:rsidRPr="00BC09B0" w:rsidRDefault="00ED49E3" w:rsidP="00C72CB5">
            <w:pPr>
              <w:pStyle w:val="TEKSTTABELA"/>
              <w:spacing w:after="40"/>
              <w:ind w:right="203"/>
              <w:jc w:val="right"/>
              <w:rPr>
                <w:color w:val="auto"/>
                <w:sz w:val="15"/>
              </w:rPr>
            </w:pPr>
            <w:r w:rsidRPr="00BC09B0">
              <w:rPr>
                <w:color w:val="auto"/>
              </w:rPr>
              <w:t>192 707,17</w:t>
            </w:r>
          </w:p>
        </w:tc>
      </w:tr>
      <w:tr w:rsidR="00BC09B0" w:rsidRPr="00BC09B0" w14:paraId="26A143BE" w14:textId="77777777" w:rsidTr="00C72CB5">
        <w:trPr>
          <w:jc w:val="center"/>
        </w:trPr>
        <w:tc>
          <w:tcPr>
            <w:tcW w:w="1413" w:type="dxa"/>
            <w:shd w:val="clear" w:color="auto" w:fill="DBE0F4" w:themeFill="accent1" w:themeFillTint="33"/>
          </w:tcPr>
          <w:p w14:paraId="22F81A84" w14:textId="77777777" w:rsidR="00ED49E3" w:rsidRPr="00BC09B0" w:rsidRDefault="00ED49E3" w:rsidP="00C72CB5">
            <w:pPr>
              <w:pStyle w:val="TEKSTTABELA"/>
              <w:spacing w:before="70" w:after="40"/>
              <w:rPr>
                <w:b/>
                <w:bCs/>
                <w:color w:val="auto"/>
                <w:sz w:val="15"/>
              </w:rPr>
            </w:pPr>
            <w:r w:rsidRPr="00BC09B0">
              <w:rPr>
                <w:color w:val="auto"/>
              </w:rPr>
              <w:t>Opoczka</w:t>
            </w:r>
          </w:p>
        </w:tc>
        <w:tc>
          <w:tcPr>
            <w:tcW w:w="917" w:type="dxa"/>
            <w:shd w:val="clear" w:color="auto" w:fill="auto"/>
          </w:tcPr>
          <w:p w14:paraId="231DF5D3" w14:textId="77777777" w:rsidR="00ED49E3" w:rsidRPr="00BC09B0" w:rsidRDefault="00ED49E3" w:rsidP="00C72CB5">
            <w:pPr>
              <w:pStyle w:val="TEKSTTABELA"/>
              <w:spacing w:after="40"/>
              <w:jc w:val="right"/>
              <w:rPr>
                <w:color w:val="auto"/>
                <w:sz w:val="15"/>
              </w:rPr>
            </w:pPr>
            <w:r w:rsidRPr="00BC09B0">
              <w:rPr>
                <w:color w:val="auto"/>
              </w:rPr>
              <w:t>1,9294</w:t>
            </w:r>
          </w:p>
        </w:tc>
        <w:tc>
          <w:tcPr>
            <w:tcW w:w="1090" w:type="dxa"/>
            <w:shd w:val="clear" w:color="auto" w:fill="auto"/>
          </w:tcPr>
          <w:p w14:paraId="4F6C5826" w14:textId="77777777" w:rsidR="00ED49E3" w:rsidRPr="00BC09B0" w:rsidRDefault="00ED49E3" w:rsidP="00C72CB5">
            <w:pPr>
              <w:pStyle w:val="TEKSTTABELA"/>
              <w:spacing w:after="40"/>
              <w:jc w:val="right"/>
              <w:rPr>
                <w:color w:val="auto"/>
                <w:sz w:val="15"/>
              </w:rPr>
            </w:pPr>
            <w:r w:rsidRPr="00BC09B0">
              <w:rPr>
                <w:color w:val="auto"/>
              </w:rPr>
              <w:t>35 194,08</w:t>
            </w:r>
          </w:p>
        </w:tc>
        <w:tc>
          <w:tcPr>
            <w:tcW w:w="810" w:type="dxa"/>
            <w:shd w:val="clear" w:color="auto" w:fill="auto"/>
          </w:tcPr>
          <w:p w14:paraId="0A7E8200" w14:textId="77777777" w:rsidR="00ED49E3" w:rsidRPr="00BC09B0" w:rsidRDefault="00ED49E3" w:rsidP="00C72CB5">
            <w:pPr>
              <w:pStyle w:val="TEKSTTABELA"/>
              <w:spacing w:after="40"/>
              <w:jc w:val="right"/>
              <w:rPr>
                <w:color w:val="auto"/>
                <w:sz w:val="15"/>
              </w:rPr>
            </w:pPr>
            <w:r w:rsidRPr="00BC09B0">
              <w:rPr>
                <w:color w:val="auto"/>
              </w:rPr>
              <w:t>0,4100</w:t>
            </w:r>
          </w:p>
        </w:tc>
        <w:tc>
          <w:tcPr>
            <w:tcW w:w="977" w:type="dxa"/>
            <w:shd w:val="clear" w:color="auto" w:fill="auto"/>
          </w:tcPr>
          <w:p w14:paraId="324DE576" w14:textId="77777777" w:rsidR="00ED49E3" w:rsidRPr="00BC09B0" w:rsidRDefault="00ED49E3" w:rsidP="00C72CB5">
            <w:pPr>
              <w:pStyle w:val="TEKSTTABELA"/>
              <w:spacing w:after="40"/>
              <w:jc w:val="right"/>
              <w:rPr>
                <w:color w:val="auto"/>
                <w:sz w:val="15"/>
              </w:rPr>
            </w:pPr>
            <w:r w:rsidRPr="00BC09B0">
              <w:rPr>
                <w:color w:val="auto"/>
              </w:rPr>
              <w:t>7 368,14</w:t>
            </w:r>
          </w:p>
        </w:tc>
        <w:tc>
          <w:tcPr>
            <w:tcW w:w="858" w:type="dxa"/>
            <w:gridSpan w:val="2"/>
            <w:shd w:val="clear" w:color="auto" w:fill="auto"/>
          </w:tcPr>
          <w:p w14:paraId="7168A0D4" w14:textId="77777777" w:rsidR="00ED49E3" w:rsidRPr="00BC09B0" w:rsidRDefault="00ED49E3" w:rsidP="00C72CB5">
            <w:pPr>
              <w:pStyle w:val="TEKSTTABELA"/>
              <w:spacing w:after="40"/>
              <w:jc w:val="right"/>
              <w:rPr>
                <w:color w:val="auto"/>
                <w:sz w:val="15"/>
              </w:rPr>
            </w:pPr>
            <w:r w:rsidRPr="00BC09B0">
              <w:rPr>
                <w:color w:val="auto"/>
              </w:rPr>
              <w:t>8,8500</w:t>
            </w:r>
          </w:p>
        </w:tc>
        <w:tc>
          <w:tcPr>
            <w:tcW w:w="1073" w:type="dxa"/>
            <w:shd w:val="clear" w:color="auto" w:fill="auto"/>
          </w:tcPr>
          <w:p w14:paraId="55EED15C" w14:textId="77777777" w:rsidR="00ED49E3" w:rsidRPr="00BC09B0" w:rsidRDefault="00ED49E3" w:rsidP="00C72CB5">
            <w:pPr>
              <w:pStyle w:val="TEKSTTABELA"/>
              <w:spacing w:after="40"/>
              <w:jc w:val="right"/>
              <w:rPr>
                <w:color w:val="auto"/>
                <w:sz w:val="15"/>
              </w:rPr>
            </w:pPr>
            <w:r w:rsidRPr="00BC09B0">
              <w:rPr>
                <w:color w:val="auto"/>
              </w:rPr>
              <w:t>173 340,97</w:t>
            </w:r>
          </w:p>
        </w:tc>
        <w:tc>
          <w:tcPr>
            <w:tcW w:w="744" w:type="dxa"/>
            <w:shd w:val="clear" w:color="auto" w:fill="auto"/>
          </w:tcPr>
          <w:p w14:paraId="45E2A970" w14:textId="77777777" w:rsidR="00ED49E3" w:rsidRPr="00BC09B0" w:rsidRDefault="00ED49E3" w:rsidP="00C72CB5">
            <w:pPr>
              <w:pStyle w:val="TEKSTTABELA"/>
              <w:spacing w:after="40"/>
              <w:jc w:val="right"/>
              <w:rPr>
                <w:color w:val="auto"/>
                <w:sz w:val="15"/>
              </w:rPr>
            </w:pPr>
            <w:r w:rsidRPr="00BC09B0">
              <w:rPr>
                <w:color w:val="auto"/>
              </w:rPr>
              <w:t>11,1894</w:t>
            </w:r>
          </w:p>
        </w:tc>
        <w:tc>
          <w:tcPr>
            <w:tcW w:w="1190" w:type="dxa"/>
            <w:shd w:val="clear" w:color="auto" w:fill="auto"/>
          </w:tcPr>
          <w:p w14:paraId="238B008F" w14:textId="77777777" w:rsidR="00ED49E3" w:rsidRPr="00BC09B0" w:rsidRDefault="00ED49E3" w:rsidP="00C72CB5">
            <w:pPr>
              <w:pStyle w:val="TEKSTTABELA"/>
              <w:spacing w:after="40"/>
              <w:ind w:right="203"/>
              <w:jc w:val="right"/>
              <w:rPr>
                <w:color w:val="auto"/>
                <w:sz w:val="15"/>
              </w:rPr>
            </w:pPr>
            <w:r w:rsidRPr="00BC09B0">
              <w:rPr>
                <w:color w:val="auto"/>
              </w:rPr>
              <w:t>215 903,19</w:t>
            </w:r>
          </w:p>
        </w:tc>
      </w:tr>
      <w:tr w:rsidR="00BC09B0" w:rsidRPr="00BC09B0" w14:paraId="1074E368" w14:textId="77777777" w:rsidTr="00C72CB5">
        <w:trPr>
          <w:jc w:val="center"/>
        </w:trPr>
        <w:tc>
          <w:tcPr>
            <w:tcW w:w="1413" w:type="dxa"/>
            <w:shd w:val="clear" w:color="auto" w:fill="DBE0F4" w:themeFill="accent1" w:themeFillTint="33"/>
          </w:tcPr>
          <w:p w14:paraId="13B0A90B" w14:textId="77777777" w:rsidR="00ED49E3" w:rsidRPr="00BC09B0" w:rsidRDefault="00ED49E3" w:rsidP="00C72CB5">
            <w:pPr>
              <w:pStyle w:val="TEKSTTABELA"/>
              <w:spacing w:before="70" w:after="40"/>
              <w:rPr>
                <w:b/>
                <w:bCs/>
                <w:color w:val="auto"/>
                <w:sz w:val="15"/>
              </w:rPr>
            </w:pPr>
            <w:r w:rsidRPr="00BC09B0">
              <w:rPr>
                <w:color w:val="auto"/>
              </w:rPr>
              <w:t>Panków</w:t>
            </w:r>
          </w:p>
        </w:tc>
        <w:tc>
          <w:tcPr>
            <w:tcW w:w="917" w:type="dxa"/>
            <w:shd w:val="clear" w:color="auto" w:fill="auto"/>
          </w:tcPr>
          <w:p w14:paraId="7B51B660" w14:textId="77777777" w:rsidR="00ED49E3" w:rsidRPr="00BC09B0" w:rsidRDefault="00ED49E3" w:rsidP="00C72CB5">
            <w:pPr>
              <w:pStyle w:val="TEKSTTABELA"/>
              <w:spacing w:after="40"/>
              <w:jc w:val="right"/>
              <w:rPr>
                <w:color w:val="auto"/>
                <w:sz w:val="15"/>
              </w:rPr>
            </w:pPr>
            <w:r w:rsidRPr="00BC09B0">
              <w:rPr>
                <w:color w:val="auto"/>
              </w:rPr>
              <w:t>4,4105</w:t>
            </w:r>
          </w:p>
        </w:tc>
        <w:tc>
          <w:tcPr>
            <w:tcW w:w="1090" w:type="dxa"/>
            <w:shd w:val="clear" w:color="auto" w:fill="auto"/>
          </w:tcPr>
          <w:p w14:paraId="08CE879A" w14:textId="77777777" w:rsidR="00ED49E3" w:rsidRPr="00BC09B0" w:rsidRDefault="00ED49E3" w:rsidP="00C72CB5">
            <w:pPr>
              <w:pStyle w:val="TEKSTTABELA"/>
              <w:spacing w:after="40"/>
              <w:jc w:val="right"/>
              <w:rPr>
                <w:color w:val="auto"/>
                <w:sz w:val="15"/>
              </w:rPr>
            </w:pPr>
            <w:r w:rsidRPr="00BC09B0">
              <w:rPr>
                <w:color w:val="auto"/>
              </w:rPr>
              <w:t>25 515,28</w:t>
            </w:r>
          </w:p>
        </w:tc>
        <w:tc>
          <w:tcPr>
            <w:tcW w:w="810" w:type="dxa"/>
            <w:shd w:val="clear" w:color="auto" w:fill="auto"/>
          </w:tcPr>
          <w:p w14:paraId="7634C2D5" w14:textId="77777777" w:rsidR="00ED49E3" w:rsidRPr="00BC09B0" w:rsidRDefault="00ED49E3" w:rsidP="00C72CB5">
            <w:pPr>
              <w:pStyle w:val="TEKSTTABELA"/>
              <w:spacing w:after="40"/>
              <w:jc w:val="right"/>
              <w:rPr>
                <w:color w:val="auto"/>
                <w:sz w:val="15"/>
              </w:rPr>
            </w:pPr>
            <w:r w:rsidRPr="00BC09B0">
              <w:rPr>
                <w:color w:val="auto"/>
              </w:rPr>
              <w:t>0,3129</w:t>
            </w:r>
          </w:p>
        </w:tc>
        <w:tc>
          <w:tcPr>
            <w:tcW w:w="977" w:type="dxa"/>
            <w:shd w:val="clear" w:color="auto" w:fill="auto"/>
          </w:tcPr>
          <w:p w14:paraId="612365CE" w14:textId="77777777" w:rsidR="00ED49E3" w:rsidRPr="00BC09B0" w:rsidRDefault="00ED49E3" w:rsidP="00C72CB5">
            <w:pPr>
              <w:pStyle w:val="TEKSTTABELA"/>
              <w:spacing w:after="40"/>
              <w:jc w:val="right"/>
              <w:rPr>
                <w:color w:val="auto"/>
                <w:sz w:val="15"/>
              </w:rPr>
            </w:pPr>
            <w:r w:rsidRPr="00BC09B0">
              <w:rPr>
                <w:color w:val="auto"/>
              </w:rPr>
              <w:t>8 559,47</w:t>
            </w:r>
          </w:p>
        </w:tc>
        <w:tc>
          <w:tcPr>
            <w:tcW w:w="858" w:type="dxa"/>
            <w:gridSpan w:val="2"/>
            <w:shd w:val="clear" w:color="auto" w:fill="auto"/>
          </w:tcPr>
          <w:p w14:paraId="26057691" w14:textId="77777777" w:rsidR="00ED49E3" w:rsidRPr="00BC09B0" w:rsidRDefault="00ED49E3" w:rsidP="00C72CB5">
            <w:pPr>
              <w:pStyle w:val="TEKSTTABELA"/>
              <w:spacing w:after="40"/>
              <w:jc w:val="right"/>
              <w:rPr>
                <w:color w:val="auto"/>
                <w:sz w:val="15"/>
              </w:rPr>
            </w:pPr>
            <w:r w:rsidRPr="00BC09B0">
              <w:rPr>
                <w:color w:val="auto"/>
              </w:rPr>
              <w:t>11,2227</w:t>
            </w:r>
          </w:p>
        </w:tc>
        <w:tc>
          <w:tcPr>
            <w:tcW w:w="1073" w:type="dxa"/>
            <w:shd w:val="clear" w:color="auto" w:fill="auto"/>
          </w:tcPr>
          <w:p w14:paraId="3AA24D47" w14:textId="77777777" w:rsidR="00ED49E3" w:rsidRPr="00BC09B0" w:rsidRDefault="00ED49E3" w:rsidP="00C72CB5">
            <w:pPr>
              <w:pStyle w:val="TEKSTTABELA"/>
              <w:spacing w:after="40"/>
              <w:jc w:val="right"/>
              <w:rPr>
                <w:color w:val="auto"/>
                <w:sz w:val="15"/>
              </w:rPr>
            </w:pPr>
            <w:r w:rsidRPr="00BC09B0">
              <w:rPr>
                <w:color w:val="auto"/>
              </w:rPr>
              <w:t>174 225,54</w:t>
            </w:r>
          </w:p>
        </w:tc>
        <w:tc>
          <w:tcPr>
            <w:tcW w:w="744" w:type="dxa"/>
            <w:shd w:val="clear" w:color="auto" w:fill="auto"/>
          </w:tcPr>
          <w:p w14:paraId="7F7B63E5" w14:textId="77777777" w:rsidR="00ED49E3" w:rsidRPr="00BC09B0" w:rsidRDefault="00ED49E3" w:rsidP="00C72CB5">
            <w:pPr>
              <w:pStyle w:val="TEKSTTABELA"/>
              <w:spacing w:after="40"/>
              <w:jc w:val="right"/>
              <w:rPr>
                <w:color w:val="auto"/>
                <w:sz w:val="15"/>
              </w:rPr>
            </w:pPr>
            <w:r w:rsidRPr="00BC09B0">
              <w:rPr>
                <w:color w:val="auto"/>
              </w:rPr>
              <w:t>15,9461</w:t>
            </w:r>
          </w:p>
        </w:tc>
        <w:tc>
          <w:tcPr>
            <w:tcW w:w="1190" w:type="dxa"/>
            <w:shd w:val="clear" w:color="auto" w:fill="auto"/>
          </w:tcPr>
          <w:p w14:paraId="3BB456DB" w14:textId="77777777" w:rsidR="00ED49E3" w:rsidRPr="00BC09B0" w:rsidRDefault="00ED49E3" w:rsidP="00C72CB5">
            <w:pPr>
              <w:pStyle w:val="TEKSTTABELA"/>
              <w:spacing w:after="40"/>
              <w:ind w:right="203"/>
              <w:jc w:val="right"/>
              <w:rPr>
                <w:color w:val="auto"/>
                <w:sz w:val="15"/>
              </w:rPr>
            </w:pPr>
            <w:r w:rsidRPr="00BC09B0">
              <w:rPr>
                <w:color w:val="auto"/>
              </w:rPr>
              <w:t>208 300,29</w:t>
            </w:r>
          </w:p>
        </w:tc>
      </w:tr>
      <w:tr w:rsidR="00BC09B0" w:rsidRPr="00BC09B0" w14:paraId="26578B7A" w14:textId="77777777" w:rsidTr="00C72CB5">
        <w:trPr>
          <w:jc w:val="center"/>
        </w:trPr>
        <w:tc>
          <w:tcPr>
            <w:tcW w:w="1413" w:type="dxa"/>
            <w:shd w:val="clear" w:color="auto" w:fill="DBE0F4" w:themeFill="accent1" w:themeFillTint="33"/>
          </w:tcPr>
          <w:p w14:paraId="6F44CA12" w14:textId="77777777" w:rsidR="00ED49E3" w:rsidRPr="00BC09B0" w:rsidRDefault="00ED49E3" w:rsidP="00C72CB5">
            <w:pPr>
              <w:pStyle w:val="TEKSTTABELA"/>
              <w:spacing w:before="70" w:after="40"/>
              <w:rPr>
                <w:b/>
                <w:bCs/>
                <w:color w:val="auto"/>
                <w:sz w:val="15"/>
              </w:rPr>
            </w:pPr>
            <w:r w:rsidRPr="00BC09B0">
              <w:rPr>
                <w:color w:val="auto"/>
              </w:rPr>
              <w:t>Pogorzała</w:t>
            </w:r>
          </w:p>
        </w:tc>
        <w:tc>
          <w:tcPr>
            <w:tcW w:w="917" w:type="dxa"/>
            <w:shd w:val="clear" w:color="auto" w:fill="auto"/>
          </w:tcPr>
          <w:p w14:paraId="3D0904B5" w14:textId="77777777" w:rsidR="00ED49E3" w:rsidRPr="00BC09B0" w:rsidRDefault="00ED49E3" w:rsidP="00C72CB5">
            <w:pPr>
              <w:pStyle w:val="TEKSTTABELA"/>
              <w:spacing w:after="40"/>
              <w:jc w:val="right"/>
              <w:rPr>
                <w:color w:val="auto"/>
                <w:sz w:val="15"/>
              </w:rPr>
            </w:pPr>
            <w:r w:rsidRPr="00BC09B0">
              <w:rPr>
                <w:color w:val="auto"/>
              </w:rPr>
              <w:t>5,8298</w:t>
            </w:r>
          </w:p>
        </w:tc>
        <w:tc>
          <w:tcPr>
            <w:tcW w:w="1090" w:type="dxa"/>
            <w:shd w:val="clear" w:color="auto" w:fill="auto"/>
          </w:tcPr>
          <w:p w14:paraId="1E066A73" w14:textId="77777777" w:rsidR="00ED49E3" w:rsidRPr="00BC09B0" w:rsidRDefault="00ED49E3" w:rsidP="00C72CB5">
            <w:pPr>
              <w:pStyle w:val="TEKSTTABELA"/>
              <w:spacing w:after="40"/>
              <w:jc w:val="right"/>
              <w:rPr>
                <w:color w:val="auto"/>
                <w:sz w:val="15"/>
              </w:rPr>
            </w:pPr>
            <w:r w:rsidRPr="00BC09B0">
              <w:rPr>
                <w:color w:val="auto"/>
              </w:rPr>
              <w:t>78 823,21</w:t>
            </w:r>
          </w:p>
        </w:tc>
        <w:tc>
          <w:tcPr>
            <w:tcW w:w="810" w:type="dxa"/>
            <w:shd w:val="clear" w:color="auto" w:fill="auto"/>
          </w:tcPr>
          <w:p w14:paraId="772E7752" w14:textId="77777777" w:rsidR="00ED49E3" w:rsidRPr="00BC09B0" w:rsidRDefault="00ED49E3" w:rsidP="00C72CB5">
            <w:pPr>
              <w:pStyle w:val="TEKSTTABELA"/>
              <w:spacing w:after="40"/>
              <w:jc w:val="right"/>
              <w:rPr>
                <w:color w:val="auto"/>
                <w:sz w:val="15"/>
              </w:rPr>
            </w:pPr>
            <w:r w:rsidRPr="00BC09B0">
              <w:rPr>
                <w:color w:val="auto"/>
              </w:rPr>
              <w:t>0,9901</w:t>
            </w:r>
          </w:p>
        </w:tc>
        <w:tc>
          <w:tcPr>
            <w:tcW w:w="977" w:type="dxa"/>
            <w:shd w:val="clear" w:color="auto" w:fill="auto"/>
          </w:tcPr>
          <w:p w14:paraId="4CA471CF" w14:textId="77777777" w:rsidR="00ED49E3" w:rsidRPr="00BC09B0" w:rsidRDefault="00ED49E3" w:rsidP="00C72CB5">
            <w:pPr>
              <w:pStyle w:val="TEKSTTABELA"/>
              <w:spacing w:after="40"/>
              <w:jc w:val="right"/>
              <w:rPr>
                <w:color w:val="auto"/>
                <w:sz w:val="15"/>
              </w:rPr>
            </w:pPr>
            <w:r w:rsidRPr="00BC09B0">
              <w:rPr>
                <w:color w:val="auto"/>
              </w:rPr>
              <w:t>8 572,49</w:t>
            </w:r>
          </w:p>
        </w:tc>
        <w:tc>
          <w:tcPr>
            <w:tcW w:w="858" w:type="dxa"/>
            <w:gridSpan w:val="2"/>
            <w:shd w:val="clear" w:color="auto" w:fill="auto"/>
          </w:tcPr>
          <w:p w14:paraId="5BAEF720" w14:textId="77777777" w:rsidR="00ED49E3" w:rsidRPr="00BC09B0" w:rsidRDefault="00ED49E3" w:rsidP="00C72CB5">
            <w:pPr>
              <w:pStyle w:val="TEKSTTABELA"/>
              <w:spacing w:after="40"/>
              <w:jc w:val="right"/>
              <w:rPr>
                <w:color w:val="auto"/>
                <w:sz w:val="15"/>
              </w:rPr>
            </w:pPr>
            <w:r w:rsidRPr="00BC09B0">
              <w:rPr>
                <w:color w:val="auto"/>
              </w:rPr>
              <w:t>19,5905</w:t>
            </w:r>
          </w:p>
        </w:tc>
        <w:tc>
          <w:tcPr>
            <w:tcW w:w="1073" w:type="dxa"/>
            <w:shd w:val="clear" w:color="auto" w:fill="auto"/>
          </w:tcPr>
          <w:p w14:paraId="624B7A2A" w14:textId="77777777" w:rsidR="00ED49E3" w:rsidRPr="00BC09B0" w:rsidRDefault="00ED49E3" w:rsidP="00C72CB5">
            <w:pPr>
              <w:pStyle w:val="TEKSTTABELA"/>
              <w:spacing w:after="40"/>
              <w:jc w:val="right"/>
              <w:rPr>
                <w:color w:val="auto"/>
                <w:sz w:val="15"/>
              </w:rPr>
            </w:pPr>
            <w:r w:rsidRPr="00BC09B0">
              <w:rPr>
                <w:color w:val="auto"/>
              </w:rPr>
              <w:t>473 776,51</w:t>
            </w:r>
          </w:p>
        </w:tc>
        <w:tc>
          <w:tcPr>
            <w:tcW w:w="744" w:type="dxa"/>
            <w:shd w:val="clear" w:color="auto" w:fill="auto"/>
          </w:tcPr>
          <w:p w14:paraId="049A7A8C" w14:textId="77777777" w:rsidR="00ED49E3" w:rsidRPr="00BC09B0" w:rsidRDefault="00ED49E3" w:rsidP="00C72CB5">
            <w:pPr>
              <w:pStyle w:val="TEKSTTABELA"/>
              <w:spacing w:after="40"/>
              <w:jc w:val="right"/>
              <w:rPr>
                <w:color w:val="auto"/>
                <w:sz w:val="15"/>
              </w:rPr>
            </w:pPr>
            <w:r w:rsidRPr="00BC09B0">
              <w:rPr>
                <w:color w:val="auto"/>
              </w:rPr>
              <w:t>26,4104</w:t>
            </w:r>
          </w:p>
        </w:tc>
        <w:tc>
          <w:tcPr>
            <w:tcW w:w="1190" w:type="dxa"/>
            <w:shd w:val="clear" w:color="auto" w:fill="auto"/>
          </w:tcPr>
          <w:p w14:paraId="355C05CE" w14:textId="77777777" w:rsidR="00ED49E3" w:rsidRPr="00BC09B0" w:rsidRDefault="00ED49E3" w:rsidP="00C72CB5">
            <w:pPr>
              <w:pStyle w:val="TEKSTTABELA"/>
              <w:spacing w:after="40"/>
              <w:ind w:right="203"/>
              <w:jc w:val="right"/>
              <w:rPr>
                <w:color w:val="auto"/>
                <w:sz w:val="15"/>
              </w:rPr>
            </w:pPr>
            <w:r w:rsidRPr="00BC09B0">
              <w:rPr>
                <w:color w:val="auto"/>
              </w:rPr>
              <w:t>561 172,21</w:t>
            </w:r>
          </w:p>
        </w:tc>
      </w:tr>
      <w:tr w:rsidR="00BC09B0" w:rsidRPr="00BC09B0" w14:paraId="7EC238DD" w14:textId="77777777" w:rsidTr="00C72CB5">
        <w:trPr>
          <w:jc w:val="center"/>
        </w:trPr>
        <w:tc>
          <w:tcPr>
            <w:tcW w:w="1413" w:type="dxa"/>
            <w:shd w:val="clear" w:color="auto" w:fill="DBE0F4" w:themeFill="accent1" w:themeFillTint="33"/>
          </w:tcPr>
          <w:p w14:paraId="078E806B" w14:textId="77777777" w:rsidR="00ED49E3" w:rsidRPr="00BC09B0" w:rsidRDefault="00ED49E3" w:rsidP="00C72CB5">
            <w:pPr>
              <w:pStyle w:val="TEKSTTABELA"/>
              <w:spacing w:before="70" w:after="40"/>
              <w:rPr>
                <w:b/>
                <w:bCs/>
                <w:color w:val="auto"/>
                <w:sz w:val="15"/>
              </w:rPr>
            </w:pPr>
            <w:r w:rsidRPr="00BC09B0">
              <w:rPr>
                <w:color w:val="auto"/>
              </w:rPr>
              <w:t>Pszenno</w:t>
            </w:r>
          </w:p>
        </w:tc>
        <w:tc>
          <w:tcPr>
            <w:tcW w:w="917" w:type="dxa"/>
            <w:shd w:val="clear" w:color="auto" w:fill="auto"/>
          </w:tcPr>
          <w:p w14:paraId="00E14C16" w14:textId="77777777" w:rsidR="00ED49E3" w:rsidRPr="00BC09B0" w:rsidRDefault="00ED49E3" w:rsidP="00C72CB5">
            <w:pPr>
              <w:pStyle w:val="TEKSTTABELA"/>
              <w:spacing w:after="40"/>
              <w:jc w:val="right"/>
              <w:rPr>
                <w:color w:val="auto"/>
                <w:sz w:val="15"/>
              </w:rPr>
            </w:pPr>
            <w:r w:rsidRPr="00BC09B0">
              <w:rPr>
                <w:color w:val="auto"/>
              </w:rPr>
              <w:t>13,8958</w:t>
            </w:r>
          </w:p>
        </w:tc>
        <w:tc>
          <w:tcPr>
            <w:tcW w:w="1090" w:type="dxa"/>
            <w:shd w:val="clear" w:color="auto" w:fill="auto"/>
          </w:tcPr>
          <w:p w14:paraId="5E3098D8" w14:textId="77777777" w:rsidR="00ED49E3" w:rsidRPr="00BC09B0" w:rsidRDefault="00ED49E3" w:rsidP="00C72CB5">
            <w:pPr>
              <w:pStyle w:val="TEKSTTABELA"/>
              <w:spacing w:after="40"/>
              <w:jc w:val="right"/>
              <w:rPr>
                <w:color w:val="auto"/>
                <w:sz w:val="15"/>
              </w:rPr>
            </w:pPr>
            <w:r w:rsidRPr="00BC09B0">
              <w:rPr>
                <w:color w:val="auto"/>
              </w:rPr>
              <w:t>395 119,70</w:t>
            </w:r>
          </w:p>
        </w:tc>
        <w:tc>
          <w:tcPr>
            <w:tcW w:w="810" w:type="dxa"/>
            <w:shd w:val="clear" w:color="auto" w:fill="auto"/>
          </w:tcPr>
          <w:p w14:paraId="096480CC" w14:textId="77777777" w:rsidR="00ED49E3" w:rsidRPr="00BC09B0" w:rsidRDefault="00ED49E3" w:rsidP="00C72CB5">
            <w:pPr>
              <w:pStyle w:val="TEKSTTABELA"/>
              <w:spacing w:after="40"/>
              <w:jc w:val="right"/>
              <w:rPr>
                <w:color w:val="auto"/>
                <w:sz w:val="15"/>
              </w:rPr>
            </w:pPr>
            <w:r w:rsidRPr="00BC09B0">
              <w:rPr>
                <w:color w:val="auto"/>
              </w:rPr>
              <w:t>5,5350</w:t>
            </w:r>
          </w:p>
        </w:tc>
        <w:tc>
          <w:tcPr>
            <w:tcW w:w="977" w:type="dxa"/>
            <w:shd w:val="clear" w:color="auto" w:fill="auto"/>
          </w:tcPr>
          <w:p w14:paraId="6FADC761" w14:textId="77777777" w:rsidR="00ED49E3" w:rsidRPr="00BC09B0" w:rsidRDefault="00ED49E3" w:rsidP="00C72CB5">
            <w:pPr>
              <w:pStyle w:val="TEKSTTABELA"/>
              <w:spacing w:after="40"/>
              <w:jc w:val="right"/>
              <w:rPr>
                <w:color w:val="auto"/>
                <w:sz w:val="15"/>
              </w:rPr>
            </w:pPr>
            <w:r w:rsidRPr="00BC09B0">
              <w:rPr>
                <w:color w:val="auto"/>
              </w:rPr>
              <w:t>178 376,02</w:t>
            </w:r>
          </w:p>
        </w:tc>
        <w:tc>
          <w:tcPr>
            <w:tcW w:w="858" w:type="dxa"/>
            <w:gridSpan w:val="2"/>
            <w:shd w:val="clear" w:color="auto" w:fill="auto"/>
          </w:tcPr>
          <w:p w14:paraId="78C6DA0F" w14:textId="77777777" w:rsidR="00ED49E3" w:rsidRPr="00BC09B0" w:rsidRDefault="00ED49E3" w:rsidP="00C72CB5">
            <w:pPr>
              <w:pStyle w:val="TEKSTTABELA"/>
              <w:spacing w:after="40"/>
              <w:jc w:val="right"/>
              <w:rPr>
                <w:color w:val="auto"/>
                <w:sz w:val="15"/>
              </w:rPr>
            </w:pPr>
            <w:r w:rsidRPr="00BC09B0">
              <w:rPr>
                <w:color w:val="auto"/>
              </w:rPr>
              <w:t>26,3563</w:t>
            </w:r>
          </w:p>
        </w:tc>
        <w:tc>
          <w:tcPr>
            <w:tcW w:w="1073" w:type="dxa"/>
            <w:shd w:val="clear" w:color="auto" w:fill="auto"/>
          </w:tcPr>
          <w:p w14:paraId="7FA85B2B" w14:textId="77777777" w:rsidR="00ED49E3" w:rsidRPr="00BC09B0" w:rsidRDefault="00ED49E3" w:rsidP="00C72CB5">
            <w:pPr>
              <w:pStyle w:val="TEKSTTABELA"/>
              <w:spacing w:after="40"/>
              <w:jc w:val="right"/>
              <w:rPr>
                <w:color w:val="auto"/>
                <w:sz w:val="15"/>
              </w:rPr>
            </w:pPr>
            <w:r w:rsidRPr="00BC09B0">
              <w:rPr>
                <w:color w:val="auto"/>
              </w:rPr>
              <w:t>545 278,28</w:t>
            </w:r>
          </w:p>
        </w:tc>
        <w:tc>
          <w:tcPr>
            <w:tcW w:w="744" w:type="dxa"/>
            <w:shd w:val="clear" w:color="auto" w:fill="auto"/>
          </w:tcPr>
          <w:p w14:paraId="78BE8C36" w14:textId="77777777" w:rsidR="00ED49E3" w:rsidRPr="00BC09B0" w:rsidRDefault="00ED49E3" w:rsidP="00C72CB5">
            <w:pPr>
              <w:pStyle w:val="TEKSTTABELA"/>
              <w:spacing w:after="40"/>
              <w:jc w:val="right"/>
              <w:rPr>
                <w:color w:val="auto"/>
                <w:sz w:val="15"/>
              </w:rPr>
            </w:pPr>
            <w:r w:rsidRPr="00BC09B0">
              <w:rPr>
                <w:color w:val="auto"/>
              </w:rPr>
              <w:t>45,7871</w:t>
            </w:r>
          </w:p>
        </w:tc>
        <w:tc>
          <w:tcPr>
            <w:tcW w:w="1190" w:type="dxa"/>
            <w:shd w:val="clear" w:color="auto" w:fill="auto"/>
          </w:tcPr>
          <w:p w14:paraId="4115DCBE" w14:textId="77777777" w:rsidR="00ED49E3" w:rsidRPr="00BC09B0" w:rsidRDefault="00ED49E3" w:rsidP="00C72CB5">
            <w:pPr>
              <w:pStyle w:val="TEKSTTABELA"/>
              <w:spacing w:after="40"/>
              <w:ind w:right="203"/>
              <w:jc w:val="right"/>
              <w:rPr>
                <w:color w:val="auto"/>
                <w:sz w:val="15"/>
              </w:rPr>
            </w:pPr>
            <w:r w:rsidRPr="00BC09B0">
              <w:rPr>
                <w:color w:val="auto"/>
              </w:rPr>
              <w:t>1 118 774,00</w:t>
            </w:r>
          </w:p>
        </w:tc>
      </w:tr>
      <w:tr w:rsidR="00BC09B0" w:rsidRPr="00BC09B0" w14:paraId="45F08282" w14:textId="77777777" w:rsidTr="00C72CB5">
        <w:trPr>
          <w:jc w:val="center"/>
        </w:trPr>
        <w:tc>
          <w:tcPr>
            <w:tcW w:w="1413" w:type="dxa"/>
            <w:shd w:val="clear" w:color="auto" w:fill="DBE0F4" w:themeFill="accent1" w:themeFillTint="33"/>
          </w:tcPr>
          <w:p w14:paraId="7C0C804D" w14:textId="77777777" w:rsidR="00ED49E3" w:rsidRPr="00BC09B0" w:rsidRDefault="00ED49E3" w:rsidP="00C72CB5">
            <w:pPr>
              <w:pStyle w:val="TEKSTTABELA"/>
              <w:spacing w:before="70" w:after="40"/>
              <w:rPr>
                <w:b/>
                <w:bCs/>
                <w:color w:val="auto"/>
                <w:sz w:val="15"/>
              </w:rPr>
            </w:pPr>
            <w:r w:rsidRPr="00BC09B0">
              <w:rPr>
                <w:color w:val="auto"/>
              </w:rPr>
              <w:t>Słotwina</w:t>
            </w:r>
          </w:p>
        </w:tc>
        <w:tc>
          <w:tcPr>
            <w:tcW w:w="917" w:type="dxa"/>
            <w:shd w:val="clear" w:color="auto" w:fill="auto"/>
          </w:tcPr>
          <w:p w14:paraId="06A2FA4B" w14:textId="77777777" w:rsidR="00ED49E3" w:rsidRPr="00BC09B0" w:rsidRDefault="00ED49E3" w:rsidP="00C72CB5">
            <w:pPr>
              <w:pStyle w:val="TEKSTTABELA"/>
              <w:spacing w:after="40"/>
              <w:jc w:val="right"/>
              <w:rPr>
                <w:color w:val="auto"/>
                <w:sz w:val="15"/>
              </w:rPr>
            </w:pPr>
            <w:r w:rsidRPr="00BC09B0">
              <w:rPr>
                <w:color w:val="auto"/>
              </w:rPr>
              <w:t>15,4094</w:t>
            </w:r>
          </w:p>
        </w:tc>
        <w:tc>
          <w:tcPr>
            <w:tcW w:w="1090" w:type="dxa"/>
            <w:shd w:val="clear" w:color="auto" w:fill="auto"/>
          </w:tcPr>
          <w:p w14:paraId="3568CD83" w14:textId="77777777" w:rsidR="00ED49E3" w:rsidRPr="00BC09B0" w:rsidRDefault="00ED49E3" w:rsidP="00C72CB5">
            <w:pPr>
              <w:pStyle w:val="TEKSTTABELA"/>
              <w:spacing w:after="40"/>
              <w:jc w:val="right"/>
              <w:rPr>
                <w:color w:val="auto"/>
                <w:sz w:val="15"/>
              </w:rPr>
            </w:pPr>
            <w:r w:rsidRPr="00BC09B0">
              <w:rPr>
                <w:color w:val="auto"/>
              </w:rPr>
              <w:t>714 617,34</w:t>
            </w:r>
          </w:p>
        </w:tc>
        <w:tc>
          <w:tcPr>
            <w:tcW w:w="810" w:type="dxa"/>
            <w:shd w:val="clear" w:color="auto" w:fill="auto"/>
          </w:tcPr>
          <w:p w14:paraId="10A0F242" w14:textId="77777777" w:rsidR="00ED49E3" w:rsidRPr="00BC09B0" w:rsidRDefault="00ED49E3" w:rsidP="00C72CB5">
            <w:pPr>
              <w:pStyle w:val="TEKSTTABELA"/>
              <w:spacing w:after="40"/>
              <w:jc w:val="right"/>
              <w:rPr>
                <w:color w:val="auto"/>
                <w:sz w:val="15"/>
              </w:rPr>
            </w:pPr>
            <w:r w:rsidRPr="00BC09B0">
              <w:rPr>
                <w:color w:val="auto"/>
              </w:rPr>
              <w:t>0,6584</w:t>
            </w:r>
          </w:p>
        </w:tc>
        <w:tc>
          <w:tcPr>
            <w:tcW w:w="977" w:type="dxa"/>
            <w:shd w:val="clear" w:color="auto" w:fill="auto"/>
          </w:tcPr>
          <w:p w14:paraId="097A9563" w14:textId="77777777" w:rsidR="00ED49E3" w:rsidRPr="00BC09B0" w:rsidRDefault="00ED49E3" w:rsidP="00C72CB5">
            <w:pPr>
              <w:pStyle w:val="TEKSTTABELA"/>
              <w:spacing w:after="40"/>
              <w:jc w:val="right"/>
              <w:rPr>
                <w:color w:val="auto"/>
                <w:sz w:val="15"/>
              </w:rPr>
            </w:pPr>
            <w:r w:rsidRPr="00BC09B0">
              <w:rPr>
                <w:color w:val="auto"/>
              </w:rPr>
              <w:t>10 268,00</w:t>
            </w:r>
          </w:p>
        </w:tc>
        <w:tc>
          <w:tcPr>
            <w:tcW w:w="858" w:type="dxa"/>
            <w:gridSpan w:val="2"/>
            <w:shd w:val="clear" w:color="auto" w:fill="auto"/>
          </w:tcPr>
          <w:p w14:paraId="3EC1AE6A" w14:textId="77777777" w:rsidR="00ED49E3" w:rsidRPr="00BC09B0" w:rsidRDefault="00ED49E3" w:rsidP="00C72CB5">
            <w:pPr>
              <w:pStyle w:val="TEKSTTABELA"/>
              <w:spacing w:after="40"/>
              <w:jc w:val="right"/>
              <w:rPr>
                <w:color w:val="auto"/>
                <w:sz w:val="15"/>
              </w:rPr>
            </w:pPr>
            <w:r w:rsidRPr="00BC09B0">
              <w:rPr>
                <w:color w:val="auto"/>
              </w:rPr>
              <w:t>27,4400</w:t>
            </w:r>
          </w:p>
        </w:tc>
        <w:tc>
          <w:tcPr>
            <w:tcW w:w="1073" w:type="dxa"/>
            <w:shd w:val="clear" w:color="auto" w:fill="auto"/>
          </w:tcPr>
          <w:p w14:paraId="274CDBDF" w14:textId="77777777" w:rsidR="00ED49E3" w:rsidRPr="00BC09B0" w:rsidRDefault="00ED49E3" w:rsidP="00C72CB5">
            <w:pPr>
              <w:pStyle w:val="TEKSTTABELA"/>
              <w:spacing w:after="40"/>
              <w:jc w:val="right"/>
              <w:rPr>
                <w:color w:val="auto"/>
                <w:sz w:val="15"/>
              </w:rPr>
            </w:pPr>
            <w:r w:rsidRPr="00BC09B0">
              <w:rPr>
                <w:color w:val="auto"/>
              </w:rPr>
              <w:t>514 077,42</w:t>
            </w:r>
          </w:p>
        </w:tc>
        <w:tc>
          <w:tcPr>
            <w:tcW w:w="744" w:type="dxa"/>
            <w:shd w:val="clear" w:color="auto" w:fill="auto"/>
          </w:tcPr>
          <w:p w14:paraId="4A9BB8CD" w14:textId="77777777" w:rsidR="00ED49E3" w:rsidRPr="00BC09B0" w:rsidRDefault="00ED49E3" w:rsidP="00C72CB5">
            <w:pPr>
              <w:pStyle w:val="TEKSTTABELA"/>
              <w:spacing w:after="40"/>
              <w:jc w:val="right"/>
              <w:rPr>
                <w:color w:val="auto"/>
                <w:sz w:val="15"/>
              </w:rPr>
            </w:pPr>
            <w:r w:rsidRPr="00BC09B0">
              <w:rPr>
                <w:color w:val="auto"/>
              </w:rPr>
              <w:t>43,5078</w:t>
            </w:r>
          </w:p>
        </w:tc>
        <w:tc>
          <w:tcPr>
            <w:tcW w:w="1190" w:type="dxa"/>
            <w:shd w:val="clear" w:color="auto" w:fill="auto"/>
          </w:tcPr>
          <w:p w14:paraId="530D728E" w14:textId="77777777" w:rsidR="00ED49E3" w:rsidRPr="00BC09B0" w:rsidRDefault="00ED49E3" w:rsidP="00C72CB5">
            <w:pPr>
              <w:pStyle w:val="TEKSTTABELA"/>
              <w:spacing w:after="40"/>
              <w:ind w:right="203"/>
              <w:jc w:val="right"/>
              <w:rPr>
                <w:color w:val="auto"/>
                <w:sz w:val="15"/>
              </w:rPr>
            </w:pPr>
            <w:r w:rsidRPr="00BC09B0">
              <w:rPr>
                <w:color w:val="auto"/>
              </w:rPr>
              <w:t>1 238 962,76</w:t>
            </w:r>
          </w:p>
        </w:tc>
      </w:tr>
      <w:tr w:rsidR="00BC09B0" w:rsidRPr="00BC09B0" w14:paraId="5B7E91D0" w14:textId="77777777" w:rsidTr="00C72CB5">
        <w:trPr>
          <w:jc w:val="center"/>
        </w:trPr>
        <w:tc>
          <w:tcPr>
            <w:tcW w:w="1413" w:type="dxa"/>
            <w:shd w:val="clear" w:color="auto" w:fill="DBE0F4" w:themeFill="accent1" w:themeFillTint="33"/>
          </w:tcPr>
          <w:p w14:paraId="36CB95A9" w14:textId="77777777" w:rsidR="00ED49E3" w:rsidRPr="00BC09B0" w:rsidRDefault="00ED49E3" w:rsidP="00C72CB5">
            <w:pPr>
              <w:pStyle w:val="TEKSTTABELA"/>
              <w:spacing w:before="70" w:after="40"/>
              <w:rPr>
                <w:b/>
                <w:bCs/>
                <w:color w:val="auto"/>
                <w:sz w:val="15"/>
              </w:rPr>
            </w:pPr>
            <w:r w:rsidRPr="00BC09B0">
              <w:rPr>
                <w:color w:val="auto"/>
              </w:rPr>
              <w:t>Sulisławice</w:t>
            </w:r>
          </w:p>
        </w:tc>
        <w:tc>
          <w:tcPr>
            <w:tcW w:w="917" w:type="dxa"/>
            <w:shd w:val="clear" w:color="auto" w:fill="auto"/>
          </w:tcPr>
          <w:p w14:paraId="3B394578" w14:textId="77777777" w:rsidR="00ED49E3" w:rsidRPr="00BC09B0" w:rsidRDefault="00ED49E3" w:rsidP="00C72CB5">
            <w:pPr>
              <w:pStyle w:val="TEKSTTABELA"/>
              <w:spacing w:after="40"/>
              <w:jc w:val="right"/>
              <w:rPr>
                <w:color w:val="auto"/>
                <w:sz w:val="15"/>
              </w:rPr>
            </w:pPr>
            <w:r w:rsidRPr="00BC09B0">
              <w:rPr>
                <w:color w:val="auto"/>
              </w:rPr>
              <w:t>1,0673</w:t>
            </w:r>
          </w:p>
        </w:tc>
        <w:tc>
          <w:tcPr>
            <w:tcW w:w="1090" w:type="dxa"/>
            <w:shd w:val="clear" w:color="auto" w:fill="auto"/>
          </w:tcPr>
          <w:p w14:paraId="1F2AD49A" w14:textId="77777777" w:rsidR="00ED49E3" w:rsidRPr="00BC09B0" w:rsidRDefault="00ED49E3" w:rsidP="00C72CB5">
            <w:pPr>
              <w:pStyle w:val="TEKSTTABELA"/>
              <w:spacing w:after="40"/>
              <w:jc w:val="right"/>
              <w:rPr>
                <w:color w:val="auto"/>
                <w:sz w:val="15"/>
              </w:rPr>
            </w:pPr>
            <w:r w:rsidRPr="00BC09B0">
              <w:rPr>
                <w:color w:val="auto"/>
              </w:rPr>
              <w:t>700,90</w:t>
            </w:r>
          </w:p>
        </w:tc>
        <w:tc>
          <w:tcPr>
            <w:tcW w:w="810" w:type="dxa"/>
            <w:shd w:val="clear" w:color="auto" w:fill="auto"/>
          </w:tcPr>
          <w:p w14:paraId="492AE0C6" w14:textId="77777777" w:rsidR="00ED49E3" w:rsidRPr="00BC09B0" w:rsidRDefault="00ED49E3" w:rsidP="00C72CB5">
            <w:pPr>
              <w:pStyle w:val="TEKSTTABELA"/>
              <w:spacing w:after="40"/>
              <w:jc w:val="right"/>
              <w:rPr>
                <w:color w:val="auto"/>
                <w:sz w:val="15"/>
              </w:rPr>
            </w:pPr>
            <w:r w:rsidRPr="00BC09B0">
              <w:rPr>
                <w:color w:val="auto"/>
              </w:rPr>
              <w:t>0,0000</w:t>
            </w:r>
          </w:p>
        </w:tc>
        <w:tc>
          <w:tcPr>
            <w:tcW w:w="977" w:type="dxa"/>
            <w:shd w:val="clear" w:color="auto" w:fill="auto"/>
          </w:tcPr>
          <w:p w14:paraId="0CFDFB0D" w14:textId="77777777" w:rsidR="00ED49E3" w:rsidRPr="00BC09B0" w:rsidRDefault="00ED49E3" w:rsidP="00C72CB5">
            <w:pPr>
              <w:pStyle w:val="TEKSTTABELA"/>
              <w:spacing w:after="40"/>
              <w:jc w:val="right"/>
              <w:rPr>
                <w:color w:val="auto"/>
                <w:sz w:val="15"/>
              </w:rPr>
            </w:pPr>
            <w:r w:rsidRPr="00BC09B0">
              <w:rPr>
                <w:color w:val="auto"/>
              </w:rPr>
              <w:t>0,00</w:t>
            </w:r>
          </w:p>
        </w:tc>
        <w:tc>
          <w:tcPr>
            <w:tcW w:w="858" w:type="dxa"/>
            <w:gridSpan w:val="2"/>
            <w:shd w:val="clear" w:color="auto" w:fill="auto"/>
          </w:tcPr>
          <w:p w14:paraId="0694E383" w14:textId="77777777" w:rsidR="00ED49E3" w:rsidRPr="00BC09B0" w:rsidRDefault="00ED49E3" w:rsidP="00C72CB5">
            <w:pPr>
              <w:pStyle w:val="TEKSTTABELA"/>
              <w:spacing w:after="40"/>
              <w:jc w:val="right"/>
              <w:rPr>
                <w:color w:val="auto"/>
                <w:sz w:val="15"/>
              </w:rPr>
            </w:pPr>
            <w:r w:rsidRPr="00BC09B0">
              <w:rPr>
                <w:color w:val="auto"/>
              </w:rPr>
              <w:t>1,3800</w:t>
            </w:r>
          </w:p>
        </w:tc>
        <w:tc>
          <w:tcPr>
            <w:tcW w:w="1073" w:type="dxa"/>
            <w:shd w:val="clear" w:color="auto" w:fill="auto"/>
          </w:tcPr>
          <w:p w14:paraId="18E8DE80" w14:textId="77777777" w:rsidR="00ED49E3" w:rsidRPr="00BC09B0" w:rsidRDefault="00ED49E3" w:rsidP="00C72CB5">
            <w:pPr>
              <w:pStyle w:val="TEKSTTABELA"/>
              <w:spacing w:after="40"/>
              <w:jc w:val="right"/>
              <w:rPr>
                <w:color w:val="auto"/>
                <w:sz w:val="15"/>
              </w:rPr>
            </w:pPr>
            <w:r w:rsidRPr="00BC09B0">
              <w:rPr>
                <w:color w:val="auto"/>
              </w:rPr>
              <w:t>24 879,10</w:t>
            </w:r>
          </w:p>
        </w:tc>
        <w:tc>
          <w:tcPr>
            <w:tcW w:w="744" w:type="dxa"/>
            <w:shd w:val="clear" w:color="auto" w:fill="auto"/>
          </w:tcPr>
          <w:p w14:paraId="38AC9A09" w14:textId="77777777" w:rsidR="00ED49E3" w:rsidRPr="00BC09B0" w:rsidRDefault="00ED49E3" w:rsidP="00C72CB5">
            <w:pPr>
              <w:pStyle w:val="TEKSTTABELA"/>
              <w:spacing w:after="40"/>
              <w:jc w:val="right"/>
              <w:rPr>
                <w:color w:val="auto"/>
                <w:sz w:val="15"/>
              </w:rPr>
            </w:pPr>
            <w:r w:rsidRPr="00BC09B0">
              <w:rPr>
                <w:color w:val="auto"/>
              </w:rPr>
              <w:t>2,4473</w:t>
            </w:r>
          </w:p>
        </w:tc>
        <w:tc>
          <w:tcPr>
            <w:tcW w:w="1190" w:type="dxa"/>
            <w:shd w:val="clear" w:color="auto" w:fill="auto"/>
          </w:tcPr>
          <w:p w14:paraId="509E1453" w14:textId="77777777" w:rsidR="00ED49E3" w:rsidRPr="00BC09B0" w:rsidRDefault="00ED49E3" w:rsidP="00C72CB5">
            <w:pPr>
              <w:pStyle w:val="TEKSTTABELA"/>
              <w:spacing w:after="40"/>
              <w:ind w:right="203"/>
              <w:jc w:val="right"/>
              <w:rPr>
                <w:color w:val="auto"/>
                <w:sz w:val="15"/>
              </w:rPr>
            </w:pPr>
            <w:r w:rsidRPr="00BC09B0">
              <w:rPr>
                <w:color w:val="auto"/>
              </w:rPr>
              <w:t>25 580,00</w:t>
            </w:r>
          </w:p>
        </w:tc>
      </w:tr>
      <w:tr w:rsidR="00BC09B0" w:rsidRPr="00BC09B0" w14:paraId="32BF6DB0" w14:textId="77777777" w:rsidTr="00C72CB5">
        <w:trPr>
          <w:jc w:val="center"/>
        </w:trPr>
        <w:tc>
          <w:tcPr>
            <w:tcW w:w="1413" w:type="dxa"/>
            <w:shd w:val="clear" w:color="auto" w:fill="DBE0F4" w:themeFill="accent1" w:themeFillTint="33"/>
          </w:tcPr>
          <w:p w14:paraId="21ACB45A" w14:textId="77777777" w:rsidR="00ED49E3" w:rsidRPr="00BC09B0" w:rsidRDefault="00ED49E3" w:rsidP="00C72CB5">
            <w:pPr>
              <w:pStyle w:val="TEKSTTABELA"/>
              <w:spacing w:before="70" w:after="40"/>
              <w:rPr>
                <w:b/>
                <w:bCs/>
                <w:color w:val="auto"/>
                <w:sz w:val="15"/>
              </w:rPr>
            </w:pPr>
            <w:r w:rsidRPr="00BC09B0">
              <w:rPr>
                <w:color w:val="auto"/>
              </w:rPr>
              <w:t>Wieruszów</w:t>
            </w:r>
          </w:p>
        </w:tc>
        <w:tc>
          <w:tcPr>
            <w:tcW w:w="917" w:type="dxa"/>
            <w:shd w:val="clear" w:color="auto" w:fill="auto"/>
          </w:tcPr>
          <w:p w14:paraId="798FA7B9" w14:textId="77777777" w:rsidR="00ED49E3" w:rsidRPr="00BC09B0" w:rsidRDefault="00ED49E3" w:rsidP="00C72CB5">
            <w:pPr>
              <w:pStyle w:val="TEKSTTABELA"/>
              <w:spacing w:after="40"/>
              <w:jc w:val="right"/>
              <w:rPr>
                <w:color w:val="auto"/>
                <w:sz w:val="15"/>
              </w:rPr>
            </w:pPr>
            <w:r w:rsidRPr="00BC09B0">
              <w:rPr>
                <w:color w:val="auto"/>
              </w:rPr>
              <w:t>7,8056</w:t>
            </w:r>
          </w:p>
        </w:tc>
        <w:tc>
          <w:tcPr>
            <w:tcW w:w="1090" w:type="dxa"/>
            <w:shd w:val="clear" w:color="auto" w:fill="auto"/>
          </w:tcPr>
          <w:p w14:paraId="17226BE8" w14:textId="77777777" w:rsidR="00ED49E3" w:rsidRPr="00BC09B0" w:rsidRDefault="00ED49E3" w:rsidP="00C72CB5">
            <w:pPr>
              <w:pStyle w:val="TEKSTTABELA"/>
              <w:spacing w:after="40"/>
              <w:jc w:val="right"/>
              <w:rPr>
                <w:color w:val="auto"/>
                <w:sz w:val="15"/>
              </w:rPr>
            </w:pPr>
            <w:r w:rsidRPr="00BC09B0">
              <w:rPr>
                <w:color w:val="auto"/>
              </w:rPr>
              <w:t>57 038,61</w:t>
            </w:r>
          </w:p>
        </w:tc>
        <w:tc>
          <w:tcPr>
            <w:tcW w:w="810" w:type="dxa"/>
            <w:shd w:val="clear" w:color="auto" w:fill="auto"/>
          </w:tcPr>
          <w:p w14:paraId="1E9254F6" w14:textId="77777777" w:rsidR="00ED49E3" w:rsidRPr="00BC09B0" w:rsidRDefault="00ED49E3" w:rsidP="00C72CB5">
            <w:pPr>
              <w:pStyle w:val="TEKSTTABELA"/>
              <w:spacing w:after="40"/>
              <w:jc w:val="right"/>
              <w:rPr>
                <w:color w:val="auto"/>
                <w:sz w:val="15"/>
              </w:rPr>
            </w:pPr>
            <w:r w:rsidRPr="00BC09B0">
              <w:rPr>
                <w:color w:val="auto"/>
              </w:rPr>
              <w:t>0,1000</w:t>
            </w:r>
          </w:p>
        </w:tc>
        <w:tc>
          <w:tcPr>
            <w:tcW w:w="977" w:type="dxa"/>
            <w:shd w:val="clear" w:color="auto" w:fill="auto"/>
          </w:tcPr>
          <w:p w14:paraId="6ED22540" w14:textId="77777777" w:rsidR="00ED49E3" w:rsidRPr="00BC09B0" w:rsidRDefault="00ED49E3" w:rsidP="00C72CB5">
            <w:pPr>
              <w:pStyle w:val="TEKSTTABELA"/>
              <w:spacing w:after="40"/>
              <w:jc w:val="right"/>
              <w:rPr>
                <w:color w:val="auto"/>
                <w:sz w:val="15"/>
              </w:rPr>
            </w:pPr>
            <w:r w:rsidRPr="00BC09B0">
              <w:rPr>
                <w:color w:val="auto"/>
              </w:rPr>
              <w:t>730,74</w:t>
            </w:r>
          </w:p>
        </w:tc>
        <w:tc>
          <w:tcPr>
            <w:tcW w:w="858" w:type="dxa"/>
            <w:gridSpan w:val="2"/>
            <w:shd w:val="clear" w:color="auto" w:fill="auto"/>
          </w:tcPr>
          <w:p w14:paraId="0EEBF7D2" w14:textId="77777777" w:rsidR="00ED49E3" w:rsidRPr="00BC09B0" w:rsidRDefault="00ED49E3" w:rsidP="00C72CB5">
            <w:pPr>
              <w:pStyle w:val="TEKSTTABELA"/>
              <w:spacing w:after="40"/>
              <w:jc w:val="right"/>
              <w:rPr>
                <w:color w:val="auto"/>
                <w:sz w:val="15"/>
              </w:rPr>
            </w:pPr>
            <w:r w:rsidRPr="00BC09B0">
              <w:rPr>
                <w:color w:val="auto"/>
              </w:rPr>
              <w:t>3,1320</w:t>
            </w:r>
          </w:p>
        </w:tc>
        <w:tc>
          <w:tcPr>
            <w:tcW w:w="1073" w:type="dxa"/>
            <w:shd w:val="clear" w:color="auto" w:fill="auto"/>
          </w:tcPr>
          <w:p w14:paraId="0D8EF89A" w14:textId="77777777" w:rsidR="00ED49E3" w:rsidRPr="00BC09B0" w:rsidRDefault="00ED49E3" w:rsidP="00C72CB5">
            <w:pPr>
              <w:pStyle w:val="TEKSTTABELA"/>
              <w:spacing w:after="40"/>
              <w:jc w:val="right"/>
              <w:rPr>
                <w:color w:val="auto"/>
                <w:sz w:val="15"/>
              </w:rPr>
            </w:pPr>
            <w:r w:rsidRPr="00BC09B0">
              <w:rPr>
                <w:color w:val="auto"/>
              </w:rPr>
              <w:t>60 837,65</w:t>
            </w:r>
          </w:p>
        </w:tc>
        <w:tc>
          <w:tcPr>
            <w:tcW w:w="744" w:type="dxa"/>
            <w:shd w:val="clear" w:color="auto" w:fill="auto"/>
          </w:tcPr>
          <w:p w14:paraId="40E3E018" w14:textId="77777777" w:rsidR="00ED49E3" w:rsidRPr="00BC09B0" w:rsidRDefault="00ED49E3" w:rsidP="00C72CB5">
            <w:pPr>
              <w:pStyle w:val="TEKSTTABELA"/>
              <w:spacing w:after="40"/>
              <w:jc w:val="right"/>
              <w:rPr>
                <w:color w:val="auto"/>
                <w:sz w:val="15"/>
              </w:rPr>
            </w:pPr>
            <w:r w:rsidRPr="00BC09B0">
              <w:rPr>
                <w:color w:val="auto"/>
              </w:rPr>
              <w:t>11,0376</w:t>
            </w:r>
          </w:p>
        </w:tc>
        <w:tc>
          <w:tcPr>
            <w:tcW w:w="1190" w:type="dxa"/>
            <w:shd w:val="clear" w:color="auto" w:fill="auto"/>
          </w:tcPr>
          <w:p w14:paraId="0118E2BF" w14:textId="77777777" w:rsidR="00ED49E3" w:rsidRPr="00BC09B0" w:rsidRDefault="00ED49E3" w:rsidP="00C72CB5">
            <w:pPr>
              <w:pStyle w:val="TEKSTTABELA"/>
              <w:spacing w:after="40"/>
              <w:ind w:right="203"/>
              <w:jc w:val="right"/>
              <w:rPr>
                <w:color w:val="auto"/>
                <w:sz w:val="15"/>
              </w:rPr>
            </w:pPr>
            <w:r w:rsidRPr="00BC09B0">
              <w:rPr>
                <w:color w:val="auto"/>
              </w:rPr>
              <w:t>118 607,00</w:t>
            </w:r>
          </w:p>
        </w:tc>
      </w:tr>
      <w:tr w:rsidR="00BC09B0" w:rsidRPr="00BC09B0" w14:paraId="30252C0E" w14:textId="77777777" w:rsidTr="00C72CB5">
        <w:trPr>
          <w:jc w:val="center"/>
        </w:trPr>
        <w:tc>
          <w:tcPr>
            <w:tcW w:w="1413" w:type="dxa"/>
            <w:shd w:val="clear" w:color="auto" w:fill="DBE0F4" w:themeFill="accent1" w:themeFillTint="33"/>
          </w:tcPr>
          <w:p w14:paraId="74DFCA88" w14:textId="77777777" w:rsidR="00ED49E3" w:rsidRPr="00BC09B0" w:rsidRDefault="00ED49E3" w:rsidP="00C72CB5">
            <w:pPr>
              <w:pStyle w:val="TEKSTTABELA"/>
              <w:spacing w:before="70" w:after="40"/>
              <w:rPr>
                <w:b/>
                <w:bCs/>
                <w:color w:val="auto"/>
                <w:sz w:val="15"/>
              </w:rPr>
            </w:pPr>
            <w:r w:rsidRPr="00BC09B0">
              <w:rPr>
                <w:color w:val="auto"/>
              </w:rPr>
              <w:t>Wilków</w:t>
            </w:r>
          </w:p>
        </w:tc>
        <w:tc>
          <w:tcPr>
            <w:tcW w:w="917" w:type="dxa"/>
            <w:shd w:val="clear" w:color="auto" w:fill="auto"/>
          </w:tcPr>
          <w:p w14:paraId="4869C7B1" w14:textId="77777777" w:rsidR="00ED49E3" w:rsidRPr="00BC09B0" w:rsidRDefault="00ED49E3" w:rsidP="00C72CB5">
            <w:pPr>
              <w:pStyle w:val="TEKSTTABELA"/>
              <w:spacing w:after="40"/>
              <w:jc w:val="right"/>
              <w:rPr>
                <w:color w:val="auto"/>
                <w:sz w:val="15"/>
              </w:rPr>
            </w:pPr>
            <w:r w:rsidRPr="00BC09B0">
              <w:rPr>
                <w:color w:val="auto"/>
              </w:rPr>
              <w:t>4,6762</w:t>
            </w:r>
          </w:p>
        </w:tc>
        <w:tc>
          <w:tcPr>
            <w:tcW w:w="1090" w:type="dxa"/>
            <w:shd w:val="clear" w:color="auto" w:fill="auto"/>
          </w:tcPr>
          <w:p w14:paraId="1D1EB256" w14:textId="77777777" w:rsidR="00ED49E3" w:rsidRPr="00BC09B0" w:rsidRDefault="00ED49E3" w:rsidP="00C72CB5">
            <w:pPr>
              <w:pStyle w:val="TEKSTTABELA"/>
              <w:spacing w:after="40"/>
              <w:jc w:val="right"/>
              <w:rPr>
                <w:color w:val="auto"/>
                <w:sz w:val="15"/>
              </w:rPr>
            </w:pPr>
            <w:r w:rsidRPr="00BC09B0">
              <w:rPr>
                <w:color w:val="auto"/>
              </w:rPr>
              <w:t>29 627,26</w:t>
            </w:r>
          </w:p>
        </w:tc>
        <w:tc>
          <w:tcPr>
            <w:tcW w:w="810" w:type="dxa"/>
            <w:shd w:val="clear" w:color="auto" w:fill="auto"/>
          </w:tcPr>
          <w:p w14:paraId="3DAC4956" w14:textId="77777777" w:rsidR="00ED49E3" w:rsidRPr="00BC09B0" w:rsidRDefault="00ED49E3" w:rsidP="00C72CB5">
            <w:pPr>
              <w:pStyle w:val="TEKSTTABELA"/>
              <w:spacing w:after="40"/>
              <w:jc w:val="right"/>
              <w:rPr>
                <w:color w:val="auto"/>
                <w:sz w:val="15"/>
              </w:rPr>
            </w:pPr>
            <w:r w:rsidRPr="00BC09B0">
              <w:rPr>
                <w:color w:val="auto"/>
              </w:rPr>
              <w:t>0,2376</w:t>
            </w:r>
          </w:p>
        </w:tc>
        <w:tc>
          <w:tcPr>
            <w:tcW w:w="977" w:type="dxa"/>
            <w:shd w:val="clear" w:color="auto" w:fill="auto"/>
          </w:tcPr>
          <w:p w14:paraId="158635A5" w14:textId="77777777" w:rsidR="00ED49E3" w:rsidRPr="00BC09B0" w:rsidRDefault="00ED49E3" w:rsidP="00C72CB5">
            <w:pPr>
              <w:pStyle w:val="TEKSTTABELA"/>
              <w:spacing w:after="40"/>
              <w:jc w:val="right"/>
              <w:rPr>
                <w:color w:val="auto"/>
                <w:sz w:val="15"/>
              </w:rPr>
            </w:pPr>
            <w:r w:rsidRPr="00BC09B0">
              <w:rPr>
                <w:color w:val="auto"/>
              </w:rPr>
              <w:t>1 434,71</w:t>
            </w:r>
          </w:p>
        </w:tc>
        <w:tc>
          <w:tcPr>
            <w:tcW w:w="858" w:type="dxa"/>
            <w:gridSpan w:val="2"/>
            <w:shd w:val="clear" w:color="auto" w:fill="auto"/>
          </w:tcPr>
          <w:p w14:paraId="58C4C6C5" w14:textId="77777777" w:rsidR="00ED49E3" w:rsidRPr="00BC09B0" w:rsidRDefault="00ED49E3" w:rsidP="00C72CB5">
            <w:pPr>
              <w:pStyle w:val="TEKSTTABELA"/>
              <w:spacing w:after="40"/>
              <w:jc w:val="right"/>
              <w:rPr>
                <w:color w:val="auto"/>
                <w:sz w:val="15"/>
              </w:rPr>
            </w:pPr>
            <w:r w:rsidRPr="00BC09B0">
              <w:rPr>
                <w:color w:val="auto"/>
              </w:rPr>
              <w:t>11,1022</w:t>
            </w:r>
          </w:p>
        </w:tc>
        <w:tc>
          <w:tcPr>
            <w:tcW w:w="1073" w:type="dxa"/>
            <w:shd w:val="clear" w:color="auto" w:fill="auto"/>
          </w:tcPr>
          <w:p w14:paraId="100A4684" w14:textId="77777777" w:rsidR="00ED49E3" w:rsidRPr="00BC09B0" w:rsidRDefault="00ED49E3" w:rsidP="00C72CB5">
            <w:pPr>
              <w:pStyle w:val="TEKSTTABELA"/>
              <w:spacing w:after="40"/>
              <w:jc w:val="right"/>
              <w:rPr>
                <w:color w:val="auto"/>
                <w:sz w:val="15"/>
              </w:rPr>
            </w:pPr>
            <w:r w:rsidRPr="00BC09B0">
              <w:rPr>
                <w:color w:val="auto"/>
              </w:rPr>
              <w:t>207 259,24</w:t>
            </w:r>
          </w:p>
        </w:tc>
        <w:tc>
          <w:tcPr>
            <w:tcW w:w="744" w:type="dxa"/>
            <w:shd w:val="clear" w:color="auto" w:fill="auto"/>
          </w:tcPr>
          <w:p w14:paraId="753FEC59" w14:textId="77777777" w:rsidR="00ED49E3" w:rsidRPr="00BC09B0" w:rsidRDefault="00ED49E3" w:rsidP="00C72CB5">
            <w:pPr>
              <w:pStyle w:val="TEKSTTABELA"/>
              <w:spacing w:after="40"/>
              <w:jc w:val="right"/>
              <w:rPr>
                <w:color w:val="auto"/>
                <w:sz w:val="15"/>
              </w:rPr>
            </w:pPr>
            <w:r w:rsidRPr="00BC09B0">
              <w:rPr>
                <w:color w:val="auto"/>
              </w:rPr>
              <w:t>16,0160</w:t>
            </w:r>
          </w:p>
        </w:tc>
        <w:tc>
          <w:tcPr>
            <w:tcW w:w="1190" w:type="dxa"/>
            <w:shd w:val="clear" w:color="auto" w:fill="auto"/>
          </w:tcPr>
          <w:p w14:paraId="305B0D97" w14:textId="77777777" w:rsidR="00ED49E3" w:rsidRPr="00BC09B0" w:rsidRDefault="00ED49E3" w:rsidP="00C72CB5">
            <w:pPr>
              <w:pStyle w:val="TEKSTTABELA"/>
              <w:spacing w:after="40"/>
              <w:ind w:right="203"/>
              <w:jc w:val="right"/>
              <w:rPr>
                <w:color w:val="auto"/>
                <w:sz w:val="15"/>
              </w:rPr>
            </w:pPr>
            <w:r w:rsidRPr="00BC09B0">
              <w:rPr>
                <w:color w:val="auto"/>
              </w:rPr>
              <w:t>238 321,21</w:t>
            </w:r>
          </w:p>
        </w:tc>
      </w:tr>
      <w:tr w:rsidR="00BC09B0" w:rsidRPr="00BC09B0" w14:paraId="05984134" w14:textId="77777777" w:rsidTr="00C72CB5">
        <w:trPr>
          <w:jc w:val="center"/>
        </w:trPr>
        <w:tc>
          <w:tcPr>
            <w:tcW w:w="1413" w:type="dxa"/>
            <w:shd w:val="clear" w:color="auto" w:fill="DBE0F4" w:themeFill="accent1" w:themeFillTint="33"/>
          </w:tcPr>
          <w:p w14:paraId="1D17D288" w14:textId="77777777" w:rsidR="00ED49E3" w:rsidRPr="00BC09B0" w:rsidRDefault="00ED49E3" w:rsidP="00C72CB5">
            <w:pPr>
              <w:pStyle w:val="TEKSTTABELA"/>
              <w:spacing w:before="70" w:after="40"/>
              <w:rPr>
                <w:b/>
                <w:bCs/>
                <w:color w:val="auto"/>
                <w:sz w:val="15"/>
              </w:rPr>
            </w:pPr>
            <w:r w:rsidRPr="00BC09B0">
              <w:rPr>
                <w:color w:val="auto"/>
              </w:rPr>
              <w:t>Wiśniowa</w:t>
            </w:r>
          </w:p>
        </w:tc>
        <w:tc>
          <w:tcPr>
            <w:tcW w:w="917" w:type="dxa"/>
            <w:shd w:val="clear" w:color="auto" w:fill="auto"/>
          </w:tcPr>
          <w:p w14:paraId="35F45CC9" w14:textId="77777777" w:rsidR="00ED49E3" w:rsidRPr="00BC09B0" w:rsidRDefault="00ED49E3" w:rsidP="00C72CB5">
            <w:pPr>
              <w:pStyle w:val="TEKSTTABELA"/>
              <w:spacing w:after="40"/>
              <w:jc w:val="right"/>
              <w:rPr>
                <w:color w:val="auto"/>
                <w:sz w:val="15"/>
              </w:rPr>
            </w:pPr>
            <w:r w:rsidRPr="00BC09B0">
              <w:rPr>
                <w:color w:val="auto"/>
              </w:rPr>
              <w:t>3,0247</w:t>
            </w:r>
          </w:p>
        </w:tc>
        <w:tc>
          <w:tcPr>
            <w:tcW w:w="1090" w:type="dxa"/>
            <w:shd w:val="clear" w:color="auto" w:fill="auto"/>
          </w:tcPr>
          <w:p w14:paraId="7A985964" w14:textId="77777777" w:rsidR="00ED49E3" w:rsidRPr="00BC09B0" w:rsidRDefault="00ED49E3" w:rsidP="00C72CB5">
            <w:pPr>
              <w:pStyle w:val="TEKSTTABELA"/>
              <w:spacing w:after="40"/>
              <w:jc w:val="right"/>
              <w:rPr>
                <w:color w:val="auto"/>
                <w:sz w:val="15"/>
              </w:rPr>
            </w:pPr>
            <w:r w:rsidRPr="00BC09B0">
              <w:rPr>
                <w:color w:val="auto"/>
              </w:rPr>
              <w:t>130 523,36</w:t>
            </w:r>
          </w:p>
        </w:tc>
        <w:tc>
          <w:tcPr>
            <w:tcW w:w="810" w:type="dxa"/>
            <w:shd w:val="clear" w:color="auto" w:fill="auto"/>
          </w:tcPr>
          <w:p w14:paraId="41AA5161" w14:textId="77777777" w:rsidR="00ED49E3" w:rsidRPr="00BC09B0" w:rsidRDefault="00ED49E3" w:rsidP="00C72CB5">
            <w:pPr>
              <w:pStyle w:val="TEKSTTABELA"/>
              <w:spacing w:after="40"/>
              <w:jc w:val="right"/>
              <w:rPr>
                <w:color w:val="auto"/>
                <w:sz w:val="15"/>
              </w:rPr>
            </w:pPr>
            <w:r w:rsidRPr="00BC09B0">
              <w:rPr>
                <w:color w:val="auto"/>
              </w:rPr>
              <w:t>0,1900</w:t>
            </w:r>
          </w:p>
        </w:tc>
        <w:tc>
          <w:tcPr>
            <w:tcW w:w="977" w:type="dxa"/>
            <w:shd w:val="clear" w:color="auto" w:fill="auto"/>
          </w:tcPr>
          <w:p w14:paraId="3E00E06A" w14:textId="77777777" w:rsidR="00ED49E3" w:rsidRPr="00BC09B0" w:rsidRDefault="00ED49E3" w:rsidP="00C72CB5">
            <w:pPr>
              <w:pStyle w:val="TEKSTTABELA"/>
              <w:spacing w:after="40"/>
              <w:jc w:val="right"/>
              <w:rPr>
                <w:color w:val="auto"/>
                <w:sz w:val="15"/>
              </w:rPr>
            </w:pPr>
            <w:r w:rsidRPr="00BC09B0">
              <w:rPr>
                <w:color w:val="auto"/>
              </w:rPr>
              <w:t>1 082,09</w:t>
            </w:r>
          </w:p>
        </w:tc>
        <w:tc>
          <w:tcPr>
            <w:tcW w:w="858" w:type="dxa"/>
            <w:gridSpan w:val="2"/>
            <w:shd w:val="clear" w:color="auto" w:fill="auto"/>
          </w:tcPr>
          <w:p w14:paraId="42AE04BF" w14:textId="77777777" w:rsidR="00ED49E3" w:rsidRPr="00BC09B0" w:rsidRDefault="00ED49E3" w:rsidP="00C72CB5">
            <w:pPr>
              <w:pStyle w:val="TEKSTTABELA"/>
              <w:spacing w:after="40"/>
              <w:jc w:val="right"/>
              <w:rPr>
                <w:color w:val="auto"/>
                <w:sz w:val="15"/>
              </w:rPr>
            </w:pPr>
            <w:r w:rsidRPr="00BC09B0">
              <w:rPr>
                <w:color w:val="auto"/>
              </w:rPr>
              <w:t>5,7707</w:t>
            </w:r>
          </w:p>
        </w:tc>
        <w:tc>
          <w:tcPr>
            <w:tcW w:w="1073" w:type="dxa"/>
            <w:shd w:val="clear" w:color="auto" w:fill="auto"/>
          </w:tcPr>
          <w:p w14:paraId="28F8DCBE" w14:textId="77777777" w:rsidR="00ED49E3" w:rsidRPr="00BC09B0" w:rsidRDefault="00ED49E3" w:rsidP="00C72CB5">
            <w:pPr>
              <w:pStyle w:val="TEKSTTABELA"/>
              <w:spacing w:after="40"/>
              <w:jc w:val="right"/>
              <w:rPr>
                <w:color w:val="auto"/>
                <w:sz w:val="15"/>
              </w:rPr>
            </w:pPr>
            <w:r w:rsidRPr="00BC09B0">
              <w:rPr>
                <w:color w:val="auto"/>
              </w:rPr>
              <w:t>114 349,14</w:t>
            </w:r>
          </w:p>
        </w:tc>
        <w:tc>
          <w:tcPr>
            <w:tcW w:w="744" w:type="dxa"/>
            <w:shd w:val="clear" w:color="auto" w:fill="auto"/>
          </w:tcPr>
          <w:p w14:paraId="6E393831" w14:textId="77777777" w:rsidR="00ED49E3" w:rsidRPr="00BC09B0" w:rsidRDefault="00ED49E3" w:rsidP="00C72CB5">
            <w:pPr>
              <w:pStyle w:val="TEKSTTABELA"/>
              <w:spacing w:after="40"/>
              <w:jc w:val="right"/>
              <w:rPr>
                <w:color w:val="auto"/>
                <w:sz w:val="15"/>
              </w:rPr>
            </w:pPr>
            <w:r w:rsidRPr="00BC09B0">
              <w:rPr>
                <w:color w:val="auto"/>
              </w:rPr>
              <w:t>8,9854</w:t>
            </w:r>
          </w:p>
        </w:tc>
        <w:tc>
          <w:tcPr>
            <w:tcW w:w="1190" w:type="dxa"/>
            <w:shd w:val="clear" w:color="auto" w:fill="auto"/>
          </w:tcPr>
          <w:p w14:paraId="242DA178" w14:textId="77777777" w:rsidR="00ED49E3" w:rsidRPr="00BC09B0" w:rsidRDefault="00ED49E3" w:rsidP="00C72CB5">
            <w:pPr>
              <w:pStyle w:val="TEKSTTABELA"/>
              <w:spacing w:after="40"/>
              <w:ind w:right="203"/>
              <w:jc w:val="right"/>
              <w:rPr>
                <w:color w:val="auto"/>
                <w:sz w:val="15"/>
              </w:rPr>
            </w:pPr>
            <w:r w:rsidRPr="00BC09B0">
              <w:rPr>
                <w:color w:val="auto"/>
              </w:rPr>
              <w:t>245 954,59</w:t>
            </w:r>
          </w:p>
        </w:tc>
      </w:tr>
      <w:tr w:rsidR="00BC09B0" w:rsidRPr="00BC09B0" w14:paraId="51227FF3" w14:textId="77777777" w:rsidTr="00C72CB5">
        <w:trPr>
          <w:jc w:val="center"/>
        </w:trPr>
        <w:tc>
          <w:tcPr>
            <w:tcW w:w="1413" w:type="dxa"/>
            <w:shd w:val="clear" w:color="auto" w:fill="DBE0F4" w:themeFill="accent1" w:themeFillTint="33"/>
          </w:tcPr>
          <w:p w14:paraId="3D0A1BBE" w14:textId="77777777" w:rsidR="00ED49E3" w:rsidRPr="00BC09B0" w:rsidRDefault="00ED49E3" w:rsidP="00C72CB5">
            <w:pPr>
              <w:pStyle w:val="TEKSTTABELA"/>
              <w:spacing w:before="70" w:after="40"/>
              <w:rPr>
                <w:b/>
                <w:bCs/>
                <w:color w:val="auto"/>
                <w:sz w:val="15"/>
              </w:rPr>
            </w:pPr>
            <w:r w:rsidRPr="00BC09B0">
              <w:rPr>
                <w:color w:val="auto"/>
              </w:rPr>
              <w:t>Witoszów Dolny</w:t>
            </w:r>
          </w:p>
        </w:tc>
        <w:tc>
          <w:tcPr>
            <w:tcW w:w="917" w:type="dxa"/>
            <w:shd w:val="clear" w:color="auto" w:fill="auto"/>
          </w:tcPr>
          <w:p w14:paraId="47D7162C" w14:textId="77777777" w:rsidR="00ED49E3" w:rsidRPr="00BC09B0" w:rsidRDefault="00ED49E3" w:rsidP="00C72CB5">
            <w:pPr>
              <w:pStyle w:val="TEKSTTABELA"/>
              <w:spacing w:after="40"/>
              <w:jc w:val="right"/>
              <w:rPr>
                <w:color w:val="auto"/>
                <w:sz w:val="15"/>
              </w:rPr>
            </w:pPr>
            <w:r w:rsidRPr="00BC09B0">
              <w:rPr>
                <w:color w:val="auto"/>
              </w:rPr>
              <w:t>14,2137</w:t>
            </w:r>
          </w:p>
        </w:tc>
        <w:tc>
          <w:tcPr>
            <w:tcW w:w="1090" w:type="dxa"/>
            <w:shd w:val="clear" w:color="auto" w:fill="auto"/>
          </w:tcPr>
          <w:p w14:paraId="217A8122" w14:textId="77777777" w:rsidR="00ED49E3" w:rsidRPr="00BC09B0" w:rsidRDefault="00ED49E3" w:rsidP="00C72CB5">
            <w:pPr>
              <w:pStyle w:val="TEKSTTABELA"/>
              <w:spacing w:after="40"/>
              <w:jc w:val="right"/>
              <w:rPr>
                <w:color w:val="auto"/>
                <w:sz w:val="15"/>
              </w:rPr>
            </w:pPr>
            <w:r w:rsidRPr="00BC09B0">
              <w:rPr>
                <w:color w:val="auto"/>
              </w:rPr>
              <w:t>427 854,20</w:t>
            </w:r>
          </w:p>
        </w:tc>
        <w:tc>
          <w:tcPr>
            <w:tcW w:w="810" w:type="dxa"/>
            <w:shd w:val="clear" w:color="auto" w:fill="auto"/>
          </w:tcPr>
          <w:p w14:paraId="73B8C572" w14:textId="77777777" w:rsidR="00ED49E3" w:rsidRPr="00BC09B0" w:rsidRDefault="00ED49E3" w:rsidP="00C72CB5">
            <w:pPr>
              <w:pStyle w:val="TEKSTTABELA"/>
              <w:spacing w:after="40"/>
              <w:jc w:val="right"/>
              <w:rPr>
                <w:color w:val="auto"/>
                <w:sz w:val="15"/>
              </w:rPr>
            </w:pPr>
            <w:r w:rsidRPr="00BC09B0">
              <w:rPr>
                <w:color w:val="auto"/>
              </w:rPr>
              <w:t>1,4475</w:t>
            </w:r>
          </w:p>
        </w:tc>
        <w:tc>
          <w:tcPr>
            <w:tcW w:w="977" w:type="dxa"/>
            <w:shd w:val="clear" w:color="auto" w:fill="auto"/>
          </w:tcPr>
          <w:p w14:paraId="127BAD4A" w14:textId="77777777" w:rsidR="00ED49E3" w:rsidRPr="00BC09B0" w:rsidRDefault="00ED49E3" w:rsidP="00C72CB5">
            <w:pPr>
              <w:pStyle w:val="TEKSTTABELA"/>
              <w:spacing w:after="40"/>
              <w:jc w:val="right"/>
              <w:rPr>
                <w:color w:val="auto"/>
                <w:sz w:val="15"/>
              </w:rPr>
            </w:pPr>
            <w:r w:rsidRPr="00BC09B0">
              <w:rPr>
                <w:color w:val="auto"/>
              </w:rPr>
              <w:t>161 319,79</w:t>
            </w:r>
          </w:p>
        </w:tc>
        <w:tc>
          <w:tcPr>
            <w:tcW w:w="858" w:type="dxa"/>
            <w:gridSpan w:val="2"/>
            <w:shd w:val="clear" w:color="auto" w:fill="auto"/>
          </w:tcPr>
          <w:p w14:paraId="2DB3A190" w14:textId="77777777" w:rsidR="00ED49E3" w:rsidRPr="00BC09B0" w:rsidRDefault="00ED49E3" w:rsidP="00C72CB5">
            <w:pPr>
              <w:pStyle w:val="TEKSTTABELA"/>
              <w:spacing w:after="40"/>
              <w:jc w:val="right"/>
              <w:rPr>
                <w:color w:val="auto"/>
                <w:sz w:val="15"/>
              </w:rPr>
            </w:pPr>
            <w:r w:rsidRPr="00BC09B0">
              <w:rPr>
                <w:color w:val="auto"/>
              </w:rPr>
              <w:t>56,4508</w:t>
            </w:r>
          </w:p>
        </w:tc>
        <w:tc>
          <w:tcPr>
            <w:tcW w:w="1073" w:type="dxa"/>
            <w:shd w:val="clear" w:color="auto" w:fill="auto"/>
          </w:tcPr>
          <w:p w14:paraId="5F49D532" w14:textId="77777777" w:rsidR="00ED49E3" w:rsidRPr="00BC09B0" w:rsidRDefault="00ED49E3" w:rsidP="00C72CB5">
            <w:pPr>
              <w:pStyle w:val="TEKSTTABELA"/>
              <w:spacing w:after="40"/>
              <w:jc w:val="right"/>
              <w:rPr>
                <w:color w:val="auto"/>
                <w:sz w:val="15"/>
              </w:rPr>
            </w:pPr>
            <w:r w:rsidRPr="00BC09B0">
              <w:rPr>
                <w:color w:val="auto"/>
              </w:rPr>
              <w:t>999 628,69</w:t>
            </w:r>
          </w:p>
        </w:tc>
        <w:tc>
          <w:tcPr>
            <w:tcW w:w="744" w:type="dxa"/>
            <w:shd w:val="clear" w:color="auto" w:fill="auto"/>
          </w:tcPr>
          <w:p w14:paraId="2E84CEBC" w14:textId="77777777" w:rsidR="00ED49E3" w:rsidRPr="00BC09B0" w:rsidRDefault="00ED49E3" w:rsidP="00C72CB5">
            <w:pPr>
              <w:pStyle w:val="TEKSTTABELA"/>
              <w:spacing w:after="40"/>
              <w:jc w:val="right"/>
              <w:rPr>
                <w:color w:val="auto"/>
                <w:sz w:val="15"/>
              </w:rPr>
            </w:pPr>
            <w:r w:rsidRPr="00BC09B0">
              <w:rPr>
                <w:color w:val="auto"/>
              </w:rPr>
              <w:t>72,1120</w:t>
            </w:r>
          </w:p>
        </w:tc>
        <w:tc>
          <w:tcPr>
            <w:tcW w:w="1190" w:type="dxa"/>
            <w:shd w:val="clear" w:color="auto" w:fill="auto"/>
          </w:tcPr>
          <w:p w14:paraId="37FBC788" w14:textId="77777777" w:rsidR="00ED49E3" w:rsidRPr="00BC09B0" w:rsidRDefault="00ED49E3" w:rsidP="00C72CB5">
            <w:pPr>
              <w:pStyle w:val="TEKSTTABELA"/>
              <w:spacing w:after="40"/>
              <w:ind w:right="203"/>
              <w:jc w:val="right"/>
              <w:rPr>
                <w:color w:val="auto"/>
                <w:sz w:val="15"/>
              </w:rPr>
            </w:pPr>
            <w:r w:rsidRPr="00BC09B0">
              <w:rPr>
                <w:color w:val="auto"/>
              </w:rPr>
              <w:t>1 588 802,68</w:t>
            </w:r>
          </w:p>
        </w:tc>
      </w:tr>
      <w:tr w:rsidR="00BC09B0" w:rsidRPr="00BC09B0" w14:paraId="4AC8F329" w14:textId="77777777" w:rsidTr="00C72CB5">
        <w:trPr>
          <w:jc w:val="center"/>
        </w:trPr>
        <w:tc>
          <w:tcPr>
            <w:tcW w:w="1413" w:type="dxa"/>
            <w:shd w:val="clear" w:color="auto" w:fill="DBE0F4" w:themeFill="accent1" w:themeFillTint="33"/>
          </w:tcPr>
          <w:p w14:paraId="33937B6C" w14:textId="77777777" w:rsidR="00ED49E3" w:rsidRPr="00BC09B0" w:rsidRDefault="00ED49E3" w:rsidP="00C72CB5">
            <w:pPr>
              <w:pStyle w:val="TEKSTTABELA"/>
              <w:spacing w:before="70" w:after="40"/>
              <w:rPr>
                <w:b/>
                <w:bCs/>
                <w:color w:val="auto"/>
                <w:sz w:val="15"/>
              </w:rPr>
            </w:pPr>
            <w:r w:rsidRPr="00BC09B0">
              <w:rPr>
                <w:color w:val="auto"/>
              </w:rPr>
              <w:t>Witoszów Górny</w:t>
            </w:r>
          </w:p>
        </w:tc>
        <w:tc>
          <w:tcPr>
            <w:tcW w:w="917" w:type="dxa"/>
            <w:shd w:val="clear" w:color="auto" w:fill="auto"/>
          </w:tcPr>
          <w:p w14:paraId="3BF2B886" w14:textId="77777777" w:rsidR="00ED49E3" w:rsidRPr="00BC09B0" w:rsidRDefault="00ED49E3" w:rsidP="00C72CB5">
            <w:pPr>
              <w:pStyle w:val="TEKSTTABELA"/>
              <w:spacing w:after="40"/>
              <w:jc w:val="right"/>
              <w:rPr>
                <w:color w:val="auto"/>
                <w:sz w:val="15"/>
              </w:rPr>
            </w:pPr>
            <w:r w:rsidRPr="00BC09B0">
              <w:rPr>
                <w:color w:val="auto"/>
              </w:rPr>
              <w:t>10,9849</w:t>
            </w:r>
          </w:p>
        </w:tc>
        <w:tc>
          <w:tcPr>
            <w:tcW w:w="1090" w:type="dxa"/>
            <w:shd w:val="clear" w:color="auto" w:fill="auto"/>
          </w:tcPr>
          <w:p w14:paraId="699DC1CC" w14:textId="77777777" w:rsidR="00ED49E3" w:rsidRPr="00BC09B0" w:rsidRDefault="00ED49E3" w:rsidP="00C72CB5">
            <w:pPr>
              <w:pStyle w:val="TEKSTTABELA"/>
              <w:spacing w:after="40"/>
              <w:jc w:val="right"/>
              <w:rPr>
                <w:color w:val="auto"/>
                <w:sz w:val="15"/>
              </w:rPr>
            </w:pPr>
            <w:r w:rsidRPr="00BC09B0">
              <w:rPr>
                <w:color w:val="auto"/>
              </w:rPr>
              <w:t>239 693,32</w:t>
            </w:r>
          </w:p>
        </w:tc>
        <w:tc>
          <w:tcPr>
            <w:tcW w:w="810" w:type="dxa"/>
            <w:shd w:val="clear" w:color="auto" w:fill="auto"/>
          </w:tcPr>
          <w:p w14:paraId="64209622" w14:textId="77777777" w:rsidR="00ED49E3" w:rsidRPr="00BC09B0" w:rsidRDefault="00ED49E3" w:rsidP="00C72CB5">
            <w:pPr>
              <w:pStyle w:val="TEKSTTABELA"/>
              <w:spacing w:after="40"/>
              <w:jc w:val="right"/>
              <w:rPr>
                <w:color w:val="auto"/>
                <w:sz w:val="15"/>
              </w:rPr>
            </w:pPr>
            <w:r w:rsidRPr="00BC09B0">
              <w:rPr>
                <w:color w:val="auto"/>
              </w:rPr>
              <w:t>0,3626</w:t>
            </w:r>
          </w:p>
        </w:tc>
        <w:tc>
          <w:tcPr>
            <w:tcW w:w="977" w:type="dxa"/>
            <w:shd w:val="clear" w:color="auto" w:fill="auto"/>
          </w:tcPr>
          <w:p w14:paraId="512C8D30" w14:textId="77777777" w:rsidR="00ED49E3" w:rsidRPr="00BC09B0" w:rsidRDefault="00ED49E3" w:rsidP="00C72CB5">
            <w:pPr>
              <w:pStyle w:val="TEKSTTABELA"/>
              <w:spacing w:after="40"/>
              <w:jc w:val="right"/>
              <w:rPr>
                <w:color w:val="auto"/>
                <w:sz w:val="15"/>
              </w:rPr>
            </w:pPr>
            <w:r w:rsidRPr="00BC09B0">
              <w:rPr>
                <w:color w:val="auto"/>
              </w:rPr>
              <w:t>7 186,67</w:t>
            </w:r>
          </w:p>
        </w:tc>
        <w:tc>
          <w:tcPr>
            <w:tcW w:w="858" w:type="dxa"/>
            <w:gridSpan w:val="2"/>
            <w:shd w:val="clear" w:color="auto" w:fill="auto"/>
          </w:tcPr>
          <w:p w14:paraId="3531476D" w14:textId="77777777" w:rsidR="00ED49E3" w:rsidRPr="00BC09B0" w:rsidRDefault="00ED49E3" w:rsidP="00C72CB5">
            <w:pPr>
              <w:pStyle w:val="TEKSTTABELA"/>
              <w:spacing w:after="40"/>
              <w:jc w:val="right"/>
              <w:rPr>
                <w:color w:val="auto"/>
                <w:sz w:val="15"/>
              </w:rPr>
            </w:pPr>
            <w:r w:rsidRPr="00BC09B0">
              <w:rPr>
                <w:color w:val="auto"/>
              </w:rPr>
              <w:t>10,6022</w:t>
            </w:r>
          </w:p>
        </w:tc>
        <w:tc>
          <w:tcPr>
            <w:tcW w:w="1073" w:type="dxa"/>
            <w:shd w:val="clear" w:color="auto" w:fill="auto"/>
          </w:tcPr>
          <w:p w14:paraId="3E8DE409" w14:textId="77777777" w:rsidR="00ED49E3" w:rsidRPr="00BC09B0" w:rsidRDefault="00ED49E3" w:rsidP="00C72CB5">
            <w:pPr>
              <w:pStyle w:val="TEKSTTABELA"/>
              <w:spacing w:after="40"/>
              <w:jc w:val="right"/>
              <w:rPr>
                <w:color w:val="auto"/>
                <w:sz w:val="15"/>
              </w:rPr>
            </w:pPr>
            <w:r w:rsidRPr="00BC09B0">
              <w:rPr>
                <w:color w:val="auto"/>
              </w:rPr>
              <w:t>206 059,10</w:t>
            </w:r>
          </w:p>
        </w:tc>
        <w:tc>
          <w:tcPr>
            <w:tcW w:w="744" w:type="dxa"/>
            <w:shd w:val="clear" w:color="auto" w:fill="auto"/>
          </w:tcPr>
          <w:p w14:paraId="6471F307" w14:textId="77777777" w:rsidR="00ED49E3" w:rsidRPr="00BC09B0" w:rsidRDefault="00ED49E3" w:rsidP="00C72CB5">
            <w:pPr>
              <w:pStyle w:val="TEKSTTABELA"/>
              <w:spacing w:after="40"/>
              <w:jc w:val="right"/>
              <w:rPr>
                <w:color w:val="auto"/>
                <w:sz w:val="15"/>
              </w:rPr>
            </w:pPr>
            <w:r w:rsidRPr="00BC09B0">
              <w:rPr>
                <w:color w:val="auto"/>
              </w:rPr>
              <w:t>21,9497</w:t>
            </w:r>
          </w:p>
        </w:tc>
        <w:tc>
          <w:tcPr>
            <w:tcW w:w="1190" w:type="dxa"/>
            <w:shd w:val="clear" w:color="auto" w:fill="auto"/>
          </w:tcPr>
          <w:p w14:paraId="02853182" w14:textId="77777777" w:rsidR="00ED49E3" w:rsidRPr="00BC09B0" w:rsidRDefault="00ED49E3" w:rsidP="00C72CB5">
            <w:pPr>
              <w:pStyle w:val="TEKSTTABELA"/>
              <w:spacing w:after="40"/>
              <w:ind w:right="203"/>
              <w:jc w:val="right"/>
              <w:rPr>
                <w:color w:val="auto"/>
                <w:sz w:val="15"/>
              </w:rPr>
            </w:pPr>
            <w:r w:rsidRPr="00BC09B0">
              <w:rPr>
                <w:color w:val="auto"/>
              </w:rPr>
              <w:t>452 939,09</w:t>
            </w:r>
          </w:p>
        </w:tc>
      </w:tr>
      <w:tr w:rsidR="00BC09B0" w:rsidRPr="00BC09B0" w14:paraId="316854E6" w14:textId="77777777" w:rsidTr="00C72CB5">
        <w:trPr>
          <w:jc w:val="center"/>
        </w:trPr>
        <w:tc>
          <w:tcPr>
            <w:tcW w:w="1413" w:type="dxa"/>
            <w:shd w:val="clear" w:color="auto" w:fill="DBE0F4" w:themeFill="accent1" w:themeFillTint="33"/>
          </w:tcPr>
          <w:p w14:paraId="1A2548D0" w14:textId="77777777" w:rsidR="00ED49E3" w:rsidRPr="00BC09B0" w:rsidRDefault="00ED49E3" w:rsidP="00C72CB5">
            <w:pPr>
              <w:pStyle w:val="TEKSTTABELA"/>
              <w:spacing w:before="70" w:after="40"/>
              <w:rPr>
                <w:b/>
                <w:bCs/>
                <w:color w:val="auto"/>
                <w:sz w:val="15"/>
              </w:rPr>
            </w:pPr>
            <w:r w:rsidRPr="00BC09B0">
              <w:rPr>
                <w:color w:val="auto"/>
              </w:rPr>
              <w:t>Zawiszów</w:t>
            </w:r>
          </w:p>
        </w:tc>
        <w:tc>
          <w:tcPr>
            <w:tcW w:w="917" w:type="dxa"/>
            <w:shd w:val="clear" w:color="auto" w:fill="auto"/>
          </w:tcPr>
          <w:p w14:paraId="236700AC" w14:textId="77777777" w:rsidR="00ED49E3" w:rsidRPr="00BC09B0" w:rsidRDefault="00ED49E3" w:rsidP="00C72CB5">
            <w:pPr>
              <w:pStyle w:val="TEKSTTABELA"/>
              <w:spacing w:after="40"/>
              <w:jc w:val="right"/>
              <w:rPr>
                <w:color w:val="auto"/>
                <w:sz w:val="15"/>
              </w:rPr>
            </w:pPr>
            <w:r w:rsidRPr="00BC09B0">
              <w:rPr>
                <w:color w:val="auto"/>
              </w:rPr>
              <w:t>0,0000</w:t>
            </w:r>
          </w:p>
        </w:tc>
        <w:tc>
          <w:tcPr>
            <w:tcW w:w="1090" w:type="dxa"/>
            <w:shd w:val="clear" w:color="auto" w:fill="auto"/>
          </w:tcPr>
          <w:p w14:paraId="4191874C" w14:textId="77777777" w:rsidR="00ED49E3" w:rsidRPr="00BC09B0" w:rsidRDefault="00ED49E3" w:rsidP="00C72CB5">
            <w:pPr>
              <w:pStyle w:val="TEKSTTABELA"/>
              <w:spacing w:after="40"/>
              <w:jc w:val="right"/>
              <w:rPr>
                <w:color w:val="auto"/>
                <w:sz w:val="15"/>
              </w:rPr>
            </w:pPr>
            <w:r w:rsidRPr="00BC09B0">
              <w:rPr>
                <w:color w:val="auto"/>
              </w:rPr>
              <w:t>0,00</w:t>
            </w:r>
          </w:p>
        </w:tc>
        <w:tc>
          <w:tcPr>
            <w:tcW w:w="810" w:type="dxa"/>
            <w:shd w:val="clear" w:color="auto" w:fill="auto"/>
          </w:tcPr>
          <w:p w14:paraId="07004D06" w14:textId="77777777" w:rsidR="00ED49E3" w:rsidRPr="00BC09B0" w:rsidRDefault="00ED49E3" w:rsidP="00C72CB5">
            <w:pPr>
              <w:pStyle w:val="TEKSTTABELA"/>
              <w:spacing w:after="40"/>
              <w:jc w:val="right"/>
              <w:rPr>
                <w:color w:val="auto"/>
                <w:sz w:val="15"/>
              </w:rPr>
            </w:pPr>
            <w:r w:rsidRPr="00BC09B0">
              <w:rPr>
                <w:color w:val="auto"/>
              </w:rPr>
              <w:t>16,4597</w:t>
            </w:r>
          </w:p>
        </w:tc>
        <w:tc>
          <w:tcPr>
            <w:tcW w:w="977" w:type="dxa"/>
            <w:shd w:val="clear" w:color="auto" w:fill="auto"/>
          </w:tcPr>
          <w:p w14:paraId="31978D90" w14:textId="77777777" w:rsidR="00ED49E3" w:rsidRPr="00BC09B0" w:rsidRDefault="00ED49E3" w:rsidP="00C72CB5">
            <w:pPr>
              <w:pStyle w:val="TEKSTTABELA"/>
              <w:spacing w:after="40"/>
              <w:jc w:val="right"/>
              <w:rPr>
                <w:color w:val="auto"/>
                <w:sz w:val="15"/>
              </w:rPr>
            </w:pPr>
            <w:r w:rsidRPr="00BC09B0">
              <w:rPr>
                <w:color w:val="auto"/>
              </w:rPr>
              <w:t>1 615,70</w:t>
            </w:r>
          </w:p>
        </w:tc>
        <w:tc>
          <w:tcPr>
            <w:tcW w:w="858" w:type="dxa"/>
            <w:gridSpan w:val="2"/>
            <w:shd w:val="clear" w:color="auto" w:fill="auto"/>
          </w:tcPr>
          <w:p w14:paraId="1E1E9180" w14:textId="77777777" w:rsidR="00ED49E3" w:rsidRPr="00BC09B0" w:rsidRDefault="00ED49E3" w:rsidP="00C72CB5">
            <w:pPr>
              <w:pStyle w:val="TEKSTTABELA"/>
              <w:spacing w:after="40"/>
              <w:jc w:val="right"/>
              <w:rPr>
                <w:color w:val="auto"/>
                <w:sz w:val="15"/>
              </w:rPr>
            </w:pPr>
            <w:r w:rsidRPr="00BC09B0">
              <w:rPr>
                <w:color w:val="auto"/>
              </w:rPr>
              <w:t>4,6560</w:t>
            </w:r>
          </w:p>
        </w:tc>
        <w:tc>
          <w:tcPr>
            <w:tcW w:w="1073" w:type="dxa"/>
            <w:shd w:val="clear" w:color="auto" w:fill="auto"/>
          </w:tcPr>
          <w:p w14:paraId="15C09A38" w14:textId="77777777" w:rsidR="00ED49E3" w:rsidRPr="00BC09B0" w:rsidRDefault="00ED49E3" w:rsidP="00C72CB5">
            <w:pPr>
              <w:pStyle w:val="TEKSTTABELA"/>
              <w:spacing w:after="40"/>
              <w:jc w:val="right"/>
              <w:rPr>
                <w:color w:val="auto"/>
                <w:sz w:val="15"/>
              </w:rPr>
            </w:pPr>
            <w:r w:rsidRPr="00BC09B0">
              <w:rPr>
                <w:color w:val="auto"/>
              </w:rPr>
              <w:t>91 020,00</w:t>
            </w:r>
          </w:p>
        </w:tc>
        <w:tc>
          <w:tcPr>
            <w:tcW w:w="744" w:type="dxa"/>
            <w:shd w:val="clear" w:color="auto" w:fill="auto"/>
          </w:tcPr>
          <w:p w14:paraId="18E90B19" w14:textId="77777777" w:rsidR="00ED49E3" w:rsidRPr="00BC09B0" w:rsidRDefault="00ED49E3" w:rsidP="00C72CB5">
            <w:pPr>
              <w:pStyle w:val="TEKSTTABELA"/>
              <w:spacing w:after="40"/>
              <w:jc w:val="right"/>
              <w:rPr>
                <w:color w:val="auto"/>
                <w:sz w:val="15"/>
              </w:rPr>
            </w:pPr>
            <w:r w:rsidRPr="00BC09B0">
              <w:rPr>
                <w:color w:val="auto"/>
              </w:rPr>
              <w:t>21,1157</w:t>
            </w:r>
          </w:p>
        </w:tc>
        <w:tc>
          <w:tcPr>
            <w:tcW w:w="1190" w:type="dxa"/>
            <w:shd w:val="clear" w:color="auto" w:fill="auto"/>
          </w:tcPr>
          <w:p w14:paraId="3F5B6CC3" w14:textId="77777777" w:rsidR="00ED49E3" w:rsidRPr="00BC09B0" w:rsidRDefault="00ED49E3" w:rsidP="00C72CB5">
            <w:pPr>
              <w:pStyle w:val="TEKSTTABELA"/>
              <w:spacing w:after="40"/>
              <w:ind w:right="203"/>
              <w:jc w:val="right"/>
              <w:rPr>
                <w:color w:val="auto"/>
                <w:sz w:val="15"/>
              </w:rPr>
            </w:pPr>
            <w:r w:rsidRPr="00BC09B0">
              <w:rPr>
                <w:color w:val="auto"/>
              </w:rPr>
              <w:t>92 635,70</w:t>
            </w:r>
          </w:p>
        </w:tc>
      </w:tr>
      <w:tr w:rsidR="00BC09B0" w:rsidRPr="00BC09B0" w14:paraId="6D2555DE" w14:textId="77777777" w:rsidTr="00C72CB5">
        <w:trPr>
          <w:jc w:val="center"/>
        </w:trPr>
        <w:tc>
          <w:tcPr>
            <w:tcW w:w="1413" w:type="dxa"/>
            <w:tcBorders>
              <w:bottom w:val="single" w:sz="4" w:space="0" w:color="4E67C8" w:themeColor="accent1"/>
            </w:tcBorders>
            <w:shd w:val="clear" w:color="auto" w:fill="DBE0F4" w:themeFill="accent1" w:themeFillTint="33"/>
          </w:tcPr>
          <w:p w14:paraId="0A8DD027" w14:textId="77777777" w:rsidR="00ED49E3" w:rsidRPr="00BC09B0" w:rsidRDefault="00ED49E3" w:rsidP="00C72CB5">
            <w:pPr>
              <w:pStyle w:val="TEKSTTABELA"/>
              <w:spacing w:before="70" w:after="40"/>
              <w:rPr>
                <w:b/>
                <w:bCs/>
                <w:color w:val="auto"/>
                <w:sz w:val="15"/>
              </w:rPr>
            </w:pPr>
            <w:r w:rsidRPr="00BC09B0">
              <w:rPr>
                <w:color w:val="auto"/>
              </w:rPr>
              <w:t>Miasto</w:t>
            </w:r>
          </w:p>
        </w:tc>
        <w:tc>
          <w:tcPr>
            <w:tcW w:w="917" w:type="dxa"/>
            <w:tcBorders>
              <w:bottom w:val="single" w:sz="4" w:space="0" w:color="4E67C8" w:themeColor="accent1"/>
            </w:tcBorders>
            <w:shd w:val="clear" w:color="auto" w:fill="auto"/>
          </w:tcPr>
          <w:p w14:paraId="7D771E6A" w14:textId="77777777" w:rsidR="00ED49E3" w:rsidRPr="00BC09B0" w:rsidRDefault="00ED49E3" w:rsidP="00C72CB5">
            <w:pPr>
              <w:pStyle w:val="TEKSTTABELA"/>
              <w:spacing w:after="40"/>
              <w:jc w:val="right"/>
              <w:rPr>
                <w:color w:val="auto"/>
                <w:sz w:val="15"/>
              </w:rPr>
            </w:pPr>
            <w:r w:rsidRPr="00BC09B0">
              <w:rPr>
                <w:color w:val="auto"/>
              </w:rPr>
              <w:t>0,0932</w:t>
            </w:r>
          </w:p>
        </w:tc>
        <w:tc>
          <w:tcPr>
            <w:tcW w:w="1090" w:type="dxa"/>
            <w:tcBorders>
              <w:bottom w:val="single" w:sz="4" w:space="0" w:color="4E67C8" w:themeColor="accent1"/>
            </w:tcBorders>
            <w:shd w:val="clear" w:color="auto" w:fill="auto"/>
          </w:tcPr>
          <w:p w14:paraId="5DD6B5D4" w14:textId="77777777" w:rsidR="00ED49E3" w:rsidRPr="00BC09B0" w:rsidRDefault="00ED49E3" w:rsidP="00C72CB5">
            <w:pPr>
              <w:pStyle w:val="TEKSTTABELA"/>
              <w:spacing w:after="40"/>
              <w:jc w:val="right"/>
              <w:rPr>
                <w:color w:val="auto"/>
                <w:sz w:val="15"/>
              </w:rPr>
            </w:pPr>
            <w:r w:rsidRPr="00BC09B0">
              <w:rPr>
                <w:color w:val="auto"/>
              </w:rPr>
              <w:t>30 947,37</w:t>
            </w:r>
          </w:p>
        </w:tc>
        <w:tc>
          <w:tcPr>
            <w:tcW w:w="810" w:type="dxa"/>
            <w:tcBorders>
              <w:bottom w:val="single" w:sz="4" w:space="0" w:color="4E67C8" w:themeColor="accent1"/>
            </w:tcBorders>
            <w:shd w:val="clear" w:color="auto" w:fill="auto"/>
          </w:tcPr>
          <w:p w14:paraId="110A6075" w14:textId="77777777" w:rsidR="00ED49E3" w:rsidRPr="00BC09B0" w:rsidRDefault="00ED49E3" w:rsidP="00C72CB5">
            <w:pPr>
              <w:pStyle w:val="TEKSTTABELA"/>
              <w:spacing w:after="40"/>
              <w:jc w:val="right"/>
              <w:rPr>
                <w:color w:val="auto"/>
                <w:sz w:val="15"/>
              </w:rPr>
            </w:pPr>
            <w:r w:rsidRPr="00BC09B0">
              <w:rPr>
                <w:color w:val="auto"/>
              </w:rPr>
              <w:t>0,1932</w:t>
            </w:r>
          </w:p>
        </w:tc>
        <w:tc>
          <w:tcPr>
            <w:tcW w:w="977" w:type="dxa"/>
            <w:tcBorders>
              <w:bottom w:val="single" w:sz="4" w:space="0" w:color="4E67C8" w:themeColor="accent1"/>
            </w:tcBorders>
            <w:shd w:val="clear" w:color="auto" w:fill="auto"/>
          </w:tcPr>
          <w:p w14:paraId="56232532" w14:textId="77777777" w:rsidR="00ED49E3" w:rsidRPr="00BC09B0" w:rsidRDefault="00ED49E3" w:rsidP="00C72CB5">
            <w:pPr>
              <w:pStyle w:val="TEKSTTABELA"/>
              <w:spacing w:after="40"/>
              <w:jc w:val="right"/>
              <w:rPr>
                <w:color w:val="auto"/>
                <w:sz w:val="15"/>
              </w:rPr>
            </w:pPr>
            <w:r w:rsidRPr="00BC09B0">
              <w:rPr>
                <w:color w:val="auto"/>
              </w:rPr>
              <w:t>64 152,69</w:t>
            </w:r>
          </w:p>
        </w:tc>
        <w:tc>
          <w:tcPr>
            <w:tcW w:w="858" w:type="dxa"/>
            <w:gridSpan w:val="2"/>
            <w:tcBorders>
              <w:bottom w:val="single" w:sz="4" w:space="0" w:color="4E67C8" w:themeColor="accent1"/>
            </w:tcBorders>
            <w:shd w:val="clear" w:color="auto" w:fill="auto"/>
          </w:tcPr>
          <w:p w14:paraId="1D56CDF3" w14:textId="77777777" w:rsidR="00ED49E3" w:rsidRPr="00BC09B0" w:rsidRDefault="00ED49E3" w:rsidP="00C72CB5">
            <w:pPr>
              <w:pStyle w:val="TEKSTTABELA"/>
              <w:spacing w:after="40"/>
              <w:jc w:val="right"/>
              <w:rPr>
                <w:color w:val="auto"/>
                <w:sz w:val="15"/>
              </w:rPr>
            </w:pPr>
            <w:r w:rsidRPr="00BC09B0">
              <w:rPr>
                <w:color w:val="auto"/>
              </w:rPr>
              <w:t>0,0000</w:t>
            </w:r>
          </w:p>
        </w:tc>
        <w:tc>
          <w:tcPr>
            <w:tcW w:w="1073" w:type="dxa"/>
            <w:tcBorders>
              <w:bottom w:val="single" w:sz="4" w:space="0" w:color="4E67C8" w:themeColor="accent1"/>
            </w:tcBorders>
            <w:shd w:val="clear" w:color="auto" w:fill="auto"/>
          </w:tcPr>
          <w:p w14:paraId="2627B480" w14:textId="77777777" w:rsidR="00ED49E3" w:rsidRPr="00BC09B0" w:rsidRDefault="00ED49E3" w:rsidP="00C72CB5">
            <w:pPr>
              <w:pStyle w:val="TEKSTTABELA"/>
              <w:spacing w:after="40"/>
              <w:jc w:val="right"/>
              <w:rPr>
                <w:color w:val="auto"/>
                <w:sz w:val="15"/>
              </w:rPr>
            </w:pPr>
            <w:r w:rsidRPr="00BC09B0">
              <w:rPr>
                <w:color w:val="auto"/>
              </w:rPr>
              <w:t>0,00</w:t>
            </w:r>
          </w:p>
        </w:tc>
        <w:tc>
          <w:tcPr>
            <w:tcW w:w="744" w:type="dxa"/>
            <w:tcBorders>
              <w:bottom w:val="single" w:sz="4" w:space="0" w:color="4E67C8" w:themeColor="accent1"/>
            </w:tcBorders>
            <w:shd w:val="clear" w:color="auto" w:fill="auto"/>
          </w:tcPr>
          <w:p w14:paraId="5C446871" w14:textId="77777777" w:rsidR="00ED49E3" w:rsidRPr="00BC09B0" w:rsidRDefault="00ED49E3" w:rsidP="00C72CB5">
            <w:pPr>
              <w:pStyle w:val="TEKSTTABELA"/>
              <w:spacing w:after="40"/>
              <w:jc w:val="right"/>
              <w:rPr>
                <w:color w:val="auto"/>
                <w:sz w:val="15"/>
              </w:rPr>
            </w:pPr>
            <w:r w:rsidRPr="00BC09B0">
              <w:rPr>
                <w:color w:val="auto"/>
              </w:rPr>
              <w:t>0,2864</w:t>
            </w:r>
          </w:p>
        </w:tc>
        <w:tc>
          <w:tcPr>
            <w:tcW w:w="1190" w:type="dxa"/>
            <w:tcBorders>
              <w:bottom w:val="single" w:sz="4" w:space="0" w:color="4E67C8" w:themeColor="accent1"/>
            </w:tcBorders>
            <w:shd w:val="clear" w:color="auto" w:fill="auto"/>
          </w:tcPr>
          <w:p w14:paraId="47679E01" w14:textId="77777777" w:rsidR="00ED49E3" w:rsidRPr="00BC09B0" w:rsidRDefault="00ED49E3" w:rsidP="00C72CB5">
            <w:pPr>
              <w:pStyle w:val="TEKSTTABELA"/>
              <w:spacing w:after="40"/>
              <w:ind w:right="203"/>
              <w:jc w:val="right"/>
              <w:rPr>
                <w:color w:val="auto"/>
                <w:sz w:val="15"/>
              </w:rPr>
            </w:pPr>
            <w:r w:rsidRPr="00BC09B0">
              <w:rPr>
                <w:color w:val="auto"/>
              </w:rPr>
              <w:t>95 100,06</w:t>
            </w:r>
          </w:p>
        </w:tc>
      </w:tr>
      <w:tr w:rsidR="00BC09B0" w:rsidRPr="00BC09B0" w14:paraId="03E0460E" w14:textId="77777777" w:rsidTr="00C72CB5">
        <w:trPr>
          <w:trHeight w:val="499"/>
          <w:jc w:val="center"/>
        </w:trPr>
        <w:tc>
          <w:tcPr>
            <w:tcW w:w="1413" w:type="dxa"/>
            <w:vMerge w:val="restart"/>
            <w:tcBorders>
              <w:top w:val="single" w:sz="4" w:space="0" w:color="4E67C8" w:themeColor="accent1"/>
              <w:left w:val="single" w:sz="4" w:space="0" w:color="4E67C8" w:themeColor="accent1"/>
              <w:bottom w:val="single" w:sz="4" w:space="0" w:color="4E67C8" w:themeColor="accent1"/>
              <w:right w:val="nil"/>
            </w:tcBorders>
            <w:shd w:val="clear" w:color="auto" w:fill="DBE0F4" w:themeFill="accent1" w:themeFillTint="33"/>
          </w:tcPr>
          <w:p w14:paraId="4C5C06C1" w14:textId="77777777" w:rsidR="00ED49E3" w:rsidRPr="00BC09B0" w:rsidRDefault="00ED49E3" w:rsidP="00C72CB5">
            <w:pPr>
              <w:pStyle w:val="TEKSTTABELA"/>
              <w:pBdr>
                <w:bottom w:val="single" w:sz="4" w:space="1" w:color="auto"/>
              </w:pBdr>
              <w:spacing w:after="40"/>
              <w:rPr>
                <w:color w:val="auto"/>
                <w:szCs w:val="16"/>
              </w:rPr>
            </w:pPr>
            <w:r w:rsidRPr="00BC09B0">
              <w:rPr>
                <w:color w:val="auto"/>
                <w:szCs w:val="16"/>
              </w:rPr>
              <w:t>Łącznie powie-rzchnia w ha</w:t>
            </w:r>
          </w:p>
          <w:p w14:paraId="017C038B" w14:textId="77777777" w:rsidR="00ED49E3" w:rsidRPr="00BC09B0" w:rsidRDefault="00ED49E3" w:rsidP="00C72CB5">
            <w:pPr>
              <w:pStyle w:val="TEKSTTABELA"/>
              <w:spacing w:after="40"/>
              <w:rPr>
                <w:b/>
                <w:bCs/>
                <w:color w:val="auto"/>
                <w:sz w:val="14"/>
                <w:szCs w:val="14"/>
              </w:rPr>
            </w:pPr>
            <w:r w:rsidRPr="00BC09B0">
              <w:rPr>
                <w:color w:val="auto"/>
              </w:rPr>
              <w:t>Łącznie wartość ewidencyjna</w:t>
            </w:r>
          </w:p>
        </w:tc>
        <w:tc>
          <w:tcPr>
            <w:tcW w:w="917" w:type="dxa"/>
            <w:tcBorders>
              <w:top w:val="single" w:sz="4" w:space="0" w:color="4E67C8" w:themeColor="accent1"/>
              <w:left w:val="nil"/>
              <w:bottom w:val="single" w:sz="4" w:space="0" w:color="4E67C8" w:themeColor="accent1"/>
              <w:right w:val="nil"/>
            </w:tcBorders>
            <w:shd w:val="clear" w:color="auto" w:fill="FFFFFF"/>
          </w:tcPr>
          <w:p w14:paraId="0DA08E6B" w14:textId="77777777" w:rsidR="00ED49E3" w:rsidRPr="00BC09B0" w:rsidRDefault="00ED49E3" w:rsidP="00C72CB5">
            <w:pPr>
              <w:pStyle w:val="TEKSTTABELA"/>
              <w:spacing w:after="40"/>
              <w:jc w:val="right"/>
              <w:rPr>
                <w:color w:val="auto"/>
                <w:sz w:val="15"/>
              </w:rPr>
            </w:pPr>
            <w:r w:rsidRPr="00BC09B0">
              <w:rPr>
                <w:color w:val="auto"/>
              </w:rPr>
              <w:t>281,2277</w:t>
            </w:r>
          </w:p>
        </w:tc>
        <w:tc>
          <w:tcPr>
            <w:tcW w:w="1090" w:type="dxa"/>
            <w:tcBorders>
              <w:top w:val="single" w:sz="4" w:space="0" w:color="4E67C8" w:themeColor="accent1"/>
              <w:left w:val="nil"/>
              <w:bottom w:val="single" w:sz="4" w:space="0" w:color="4E67C8" w:themeColor="accent1"/>
              <w:right w:val="nil"/>
            </w:tcBorders>
            <w:shd w:val="clear" w:color="auto" w:fill="FFFFFF"/>
          </w:tcPr>
          <w:p w14:paraId="638444B6" w14:textId="77777777" w:rsidR="00ED49E3" w:rsidRPr="00BC09B0" w:rsidRDefault="00ED49E3" w:rsidP="00C72CB5">
            <w:pPr>
              <w:pStyle w:val="TEKSTTABELA"/>
              <w:spacing w:after="40"/>
              <w:jc w:val="right"/>
              <w:rPr>
                <w:color w:val="auto"/>
                <w:sz w:val="15"/>
              </w:rPr>
            </w:pPr>
          </w:p>
        </w:tc>
        <w:tc>
          <w:tcPr>
            <w:tcW w:w="810" w:type="dxa"/>
            <w:tcBorders>
              <w:top w:val="single" w:sz="4" w:space="0" w:color="4E67C8" w:themeColor="accent1"/>
              <w:left w:val="nil"/>
              <w:bottom w:val="single" w:sz="4" w:space="0" w:color="4E67C8" w:themeColor="accent1"/>
              <w:right w:val="nil"/>
            </w:tcBorders>
            <w:shd w:val="clear" w:color="auto" w:fill="FFFFFF"/>
          </w:tcPr>
          <w:p w14:paraId="644CD50A" w14:textId="77777777" w:rsidR="00ED49E3" w:rsidRPr="00BC09B0" w:rsidRDefault="00ED49E3" w:rsidP="00C72CB5">
            <w:pPr>
              <w:pStyle w:val="TEKSTTABELA"/>
              <w:spacing w:after="40"/>
              <w:jc w:val="right"/>
              <w:rPr>
                <w:color w:val="auto"/>
                <w:sz w:val="15"/>
              </w:rPr>
            </w:pPr>
            <w:r w:rsidRPr="00BC09B0">
              <w:rPr>
                <w:color w:val="auto"/>
              </w:rPr>
              <w:t>44,8262</w:t>
            </w:r>
          </w:p>
        </w:tc>
        <w:tc>
          <w:tcPr>
            <w:tcW w:w="977" w:type="dxa"/>
            <w:tcBorders>
              <w:top w:val="single" w:sz="4" w:space="0" w:color="4E67C8" w:themeColor="accent1"/>
              <w:left w:val="nil"/>
              <w:bottom w:val="single" w:sz="4" w:space="0" w:color="4E67C8" w:themeColor="accent1"/>
              <w:right w:val="nil"/>
            </w:tcBorders>
            <w:shd w:val="clear" w:color="auto" w:fill="FFFFFF"/>
          </w:tcPr>
          <w:p w14:paraId="7295DDC3" w14:textId="77777777" w:rsidR="00ED49E3" w:rsidRPr="00BC09B0" w:rsidRDefault="00ED49E3" w:rsidP="00C72CB5">
            <w:pPr>
              <w:pStyle w:val="TEKSTTABELA"/>
              <w:spacing w:after="40"/>
              <w:jc w:val="right"/>
              <w:rPr>
                <w:color w:val="auto"/>
                <w:sz w:val="15"/>
              </w:rPr>
            </w:pPr>
          </w:p>
        </w:tc>
        <w:tc>
          <w:tcPr>
            <w:tcW w:w="858" w:type="dxa"/>
            <w:gridSpan w:val="2"/>
            <w:tcBorders>
              <w:top w:val="single" w:sz="4" w:space="0" w:color="4E67C8" w:themeColor="accent1"/>
              <w:left w:val="nil"/>
              <w:bottom w:val="single" w:sz="4" w:space="0" w:color="4E67C8" w:themeColor="accent1"/>
              <w:right w:val="nil"/>
            </w:tcBorders>
            <w:shd w:val="clear" w:color="auto" w:fill="FFFFFF"/>
          </w:tcPr>
          <w:p w14:paraId="7A6968B7" w14:textId="77777777" w:rsidR="00ED49E3" w:rsidRPr="00BC09B0" w:rsidRDefault="00ED49E3" w:rsidP="00C72CB5">
            <w:pPr>
              <w:pStyle w:val="TEKSTTABELA"/>
              <w:spacing w:after="40"/>
              <w:jc w:val="right"/>
              <w:rPr>
                <w:color w:val="auto"/>
                <w:sz w:val="15"/>
              </w:rPr>
            </w:pPr>
            <w:r w:rsidRPr="00BC09B0">
              <w:rPr>
                <w:color w:val="auto"/>
              </w:rPr>
              <w:t>525,8711</w:t>
            </w:r>
          </w:p>
        </w:tc>
        <w:tc>
          <w:tcPr>
            <w:tcW w:w="1073" w:type="dxa"/>
            <w:tcBorders>
              <w:top w:val="single" w:sz="4" w:space="0" w:color="4E67C8" w:themeColor="accent1"/>
              <w:left w:val="nil"/>
              <w:bottom w:val="single" w:sz="4" w:space="0" w:color="4E67C8" w:themeColor="accent1"/>
              <w:right w:val="nil"/>
            </w:tcBorders>
            <w:shd w:val="clear" w:color="auto" w:fill="FFFFFF"/>
          </w:tcPr>
          <w:p w14:paraId="38E31D75" w14:textId="77777777" w:rsidR="00ED49E3" w:rsidRPr="00BC09B0" w:rsidRDefault="00ED49E3" w:rsidP="00C72CB5">
            <w:pPr>
              <w:pStyle w:val="TEKSTTABELA"/>
              <w:spacing w:after="40"/>
              <w:jc w:val="right"/>
              <w:rPr>
                <w:color w:val="auto"/>
                <w:sz w:val="15"/>
              </w:rPr>
            </w:pPr>
          </w:p>
        </w:tc>
        <w:tc>
          <w:tcPr>
            <w:tcW w:w="744" w:type="dxa"/>
            <w:tcBorders>
              <w:top w:val="single" w:sz="4" w:space="0" w:color="4E67C8" w:themeColor="accent1"/>
              <w:left w:val="nil"/>
              <w:bottom w:val="single" w:sz="4" w:space="0" w:color="4E67C8" w:themeColor="accent1"/>
              <w:right w:val="nil"/>
            </w:tcBorders>
            <w:shd w:val="clear" w:color="auto" w:fill="FFFFFF"/>
          </w:tcPr>
          <w:p w14:paraId="7BEDD769" w14:textId="77777777" w:rsidR="00ED49E3" w:rsidRPr="00BC09B0" w:rsidRDefault="00ED49E3" w:rsidP="00C72CB5">
            <w:pPr>
              <w:pStyle w:val="TEKSTTABELA"/>
              <w:spacing w:after="40"/>
              <w:jc w:val="right"/>
              <w:rPr>
                <w:color w:val="auto"/>
                <w:sz w:val="15"/>
              </w:rPr>
            </w:pPr>
            <w:r w:rsidRPr="00BC09B0">
              <w:rPr>
                <w:color w:val="auto"/>
              </w:rPr>
              <w:t>851,9250</w:t>
            </w:r>
          </w:p>
        </w:tc>
        <w:tc>
          <w:tcPr>
            <w:tcW w:w="1190" w:type="dxa"/>
            <w:tcBorders>
              <w:top w:val="single" w:sz="4" w:space="0" w:color="4E67C8" w:themeColor="accent1"/>
              <w:left w:val="nil"/>
              <w:bottom w:val="single" w:sz="4" w:space="0" w:color="4E67C8" w:themeColor="accent1"/>
              <w:right w:val="single" w:sz="4" w:space="0" w:color="4E67C8" w:themeColor="accent1"/>
            </w:tcBorders>
            <w:shd w:val="clear" w:color="auto" w:fill="FFFFFF"/>
          </w:tcPr>
          <w:p w14:paraId="6E6DC30A" w14:textId="77777777" w:rsidR="00ED49E3" w:rsidRPr="00BC09B0" w:rsidRDefault="00ED49E3" w:rsidP="00C72CB5">
            <w:pPr>
              <w:pStyle w:val="TEKSTTABELA"/>
              <w:spacing w:after="40"/>
              <w:ind w:right="203"/>
              <w:jc w:val="right"/>
              <w:rPr>
                <w:color w:val="auto"/>
                <w:sz w:val="15"/>
              </w:rPr>
            </w:pPr>
          </w:p>
        </w:tc>
      </w:tr>
      <w:tr w:rsidR="00BC09B0" w:rsidRPr="00BC09B0" w14:paraId="1DB389A6" w14:textId="77777777" w:rsidTr="00C72CB5">
        <w:trPr>
          <w:jc w:val="center"/>
        </w:trPr>
        <w:tc>
          <w:tcPr>
            <w:tcW w:w="1413" w:type="dxa"/>
            <w:vMerge/>
            <w:tcBorders>
              <w:top w:val="single" w:sz="4" w:space="0" w:color="4E67C8" w:themeColor="accent1"/>
              <w:left w:val="single" w:sz="4" w:space="0" w:color="4E67C8" w:themeColor="accent1"/>
              <w:bottom w:val="single" w:sz="4" w:space="0" w:color="4E67C8" w:themeColor="accent1"/>
              <w:right w:val="nil"/>
            </w:tcBorders>
            <w:shd w:val="clear" w:color="auto" w:fill="DBE0F4" w:themeFill="accent1" w:themeFillTint="33"/>
          </w:tcPr>
          <w:p w14:paraId="4DEC3E75" w14:textId="77777777" w:rsidR="00ED49E3" w:rsidRPr="00BC09B0" w:rsidRDefault="00ED49E3" w:rsidP="00C72CB5">
            <w:pPr>
              <w:pStyle w:val="TEKSTTABELA"/>
              <w:spacing w:after="40"/>
              <w:rPr>
                <w:b/>
                <w:bCs/>
                <w:color w:val="auto"/>
                <w:sz w:val="15"/>
              </w:rPr>
            </w:pPr>
          </w:p>
        </w:tc>
        <w:tc>
          <w:tcPr>
            <w:tcW w:w="917" w:type="dxa"/>
            <w:tcBorders>
              <w:top w:val="single" w:sz="4" w:space="0" w:color="4E67C8" w:themeColor="accent1"/>
              <w:left w:val="nil"/>
              <w:bottom w:val="single" w:sz="4" w:space="0" w:color="4E67C8" w:themeColor="accent1"/>
              <w:right w:val="nil"/>
            </w:tcBorders>
            <w:shd w:val="clear" w:color="auto" w:fill="FFFFFF"/>
          </w:tcPr>
          <w:p w14:paraId="7B24F142" w14:textId="77777777" w:rsidR="00ED49E3" w:rsidRPr="00BC09B0" w:rsidRDefault="00ED49E3" w:rsidP="00C72CB5">
            <w:pPr>
              <w:pStyle w:val="TEKSTTABELA"/>
              <w:spacing w:after="40"/>
              <w:jc w:val="right"/>
              <w:rPr>
                <w:color w:val="auto"/>
                <w:sz w:val="15"/>
              </w:rPr>
            </w:pPr>
          </w:p>
        </w:tc>
        <w:tc>
          <w:tcPr>
            <w:tcW w:w="1090" w:type="dxa"/>
            <w:tcBorders>
              <w:top w:val="single" w:sz="4" w:space="0" w:color="4E67C8" w:themeColor="accent1"/>
              <w:left w:val="nil"/>
              <w:bottom w:val="single" w:sz="4" w:space="0" w:color="4E67C8" w:themeColor="accent1"/>
              <w:right w:val="nil"/>
            </w:tcBorders>
            <w:shd w:val="clear" w:color="auto" w:fill="FFFFFF"/>
          </w:tcPr>
          <w:p w14:paraId="53485A40" w14:textId="77777777" w:rsidR="00ED49E3" w:rsidRPr="00BC09B0" w:rsidRDefault="00ED49E3" w:rsidP="00C72CB5">
            <w:pPr>
              <w:pStyle w:val="TEKSTTABELA"/>
              <w:spacing w:after="40"/>
              <w:jc w:val="right"/>
              <w:rPr>
                <w:color w:val="auto"/>
                <w:sz w:val="15"/>
              </w:rPr>
            </w:pPr>
            <w:r w:rsidRPr="00BC09B0">
              <w:rPr>
                <w:color w:val="auto"/>
              </w:rPr>
              <w:t>5 965 365,18</w:t>
            </w:r>
          </w:p>
        </w:tc>
        <w:tc>
          <w:tcPr>
            <w:tcW w:w="810" w:type="dxa"/>
            <w:tcBorders>
              <w:top w:val="single" w:sz="4" w:space="0" w:color="4E67C8" w:themeColor="accent1"/>
              <w:left w:val="nil"/>
              <w:bottom w:val="single" w:sz="4" w:space="0" w:color="4E67C8" w:themeColor="accent1"/>
              <w:right w:val="nil"/>
            </w:tcBorders>
            <w:shd w:val="clear" w:color="auto" w:fill="FFFFFF"/>
          </w:tcPr>
          <w:p w14:paraId="19BB2B09" w14:textId="77777777" w:rsidR="00ED49E3" w:rsidRPr="00BC09B0" w:rsidRDefault="00ED49E3" w:rsidP="00C72CB5">
            <w:pPr>
              <w:pStyle w:val="TEKSTTABELA"/>
              <w:spacing w:after="40"/>
              <w:jc w:val="right"/>
              <w:rPr>
                <w:color w:val="auto"/>
                <w:sz w:val="15"/>
              </w:rPr>
            </w:pPr>
          </w:p>
        </w:tc>
        <w:tc>
          <w:tcPr>
            <w:tcW w:w="977" w:type="dxa"/>
            <w:tcBorders>
              <w:top w:val="single" w:sz="4" w:space="0" w:color="4E67C8" w:themeColor="accent1"/>
              <w:left w:val="nil"/>
              <w:bottom w:val="single" w:sz="4" w:space="0" w:color="4E67C8" w:themeColor="accent1"/>
              <w:right w:val="nil"/>
            </w:tcBorders>
            <w:shd w:val="clear" w:color="auto" w:fill="FFFFFF"/>
          </w:tcPr>
          <w:p w14:paraId="3C6EAD52" w14:textId="77777777" w:rsidR="00ED49E3" w:rsidRPr="00BC09B0" w:rsidRDefault="00ED49E3" w:rsidP="00C72CB5">
            <w:pPr>
              <w:pStyle w:val="TEKSTTABELA"/>
              <w:spacing w:after="40"/>
              <w:jc w:val="right"/>
              <w:rPr>
                <w:color w:val="auto"/>
                <w:sz w:val="15"/>
              </w:rPr>
            </w:pPr>
            <w:r w:rsidRPr="00BC09B0">
              <w:rPr>
                <w:color w:val="auto"/>
              </w:rPr>
              <w:t>1 174 825,29</w:t>
            </w:r>
          </w:p>
        </w:tc>
        <w:tc>
          <w:tcPr>
            <w:tcW w:w="858" w:type="dxa"/>
            <w:gridSpan w:val="2"/>
            <w:tcBorders>
              <w:top w:val="single" w:sz="4" w:space="0" w:color="4E67C8" w:themeColor="accent1"/>
              <w:left w:val="nil"/>
              <w:bottom w:val="single" w:sz="4" w:space="0" w:color="4E67C8" w:themeColor="accent1"/>
              <w:right w:val="nil"/>
            </w:tcBorders>
            <w:shd w:val="clear" w:color="auto" w:fill="FFFFFF"/>
          </w:tcPr>
          <w:p w14:paraId="7CFBED57" w14:textId="77777777" w:rsidR="00ED49E3" w:rsidRPr="00BC09B0" w:rsidRDefault="00ED49E3" w:rsidP="00C72CB5">
            <w:pPr>
              <w:pStyle w:val="TEKSTTABELA"/>
              <w:spacing w:after="40"/>
              <w:jc w:val="right"/>
              <w:rPr>
                <w:color w:val="auto"/>
                <w:sz w:val="15"/>
              </w:rPr>
            </w:pPr>
          </w:p>
        </w:tc>
        <w:tc>
          <w:tcPr>
            <w:tcW w:w="1073" w:type="dxa"/>
            <w:tcBorders>
              <w:top w:val="single" w:sz="4" w:space="0" w:color="4E67C8" w:themeColor="accent1"/>
              <w:left w:val="nil"/>
              <w:bottom w:val="single" w:sz="4" w:space="0" w:color="4E67C8" w:themeColor="accent1"/>
              <w:right w:val="nil"/>
            </w:tcBorders>
            <w:shd w:val="clear" w:color="auto" w:fill="FFFFFF"/>
          </w:tcPr>
          <w:p w14:paraId="67CD188A" w14:textId="77777777" w:rsidR="00ED49E3" w:rsidRPr="00BC09B0" w:rsidRDefault="00ED49E3" w:rsidP="00C72CB5">
            <w:pPr>
              <w:pStyle w:val="TEKSTTABELA"/>
              <w:spacing w:after="40"/>
              <w:jc w:val="right"/>
              <w:rPr>
                <w:color w:val="auto"/>
                <w:sz w:val="15"/>
              </w:rPr>
            </w:pPr>
            <w:r w:rsidRPr="00BC09B0">
              <w:rPr>
                <w:color w:val="auto"/>
              </w:rPr>
              <w:t>10 880 145,87</w:t>
            </w:r>
          </w:p>
        </w:tc>
        <w:tc>
          <w:tcPr>
            <w:tcW w:w="744" w:type="dxa"/>
            <w:tcBorders>
              <w:top w:val="single" w:sz="4" w:space="0" w:color="4E67C8" w:themeColor="accent1"/>
              <w:left w:val="nil"/>
              <w:bottom w:val="single" w:sz="4" w:space="0" w:color="4E67C8" w:themeColor="accent1"/>
              <w:right w:val="nil"/>
            </w:tcBorders>
            <w:shd w:val="clear" w:color="auto" w:fill="FFFFFF"/>
          </w:tcPr>
          <w:p w14:paraId="423362BD" w14:textId="77777777" w:rsidR="00ED49E3" w:rsidRPr="00BC09B0" w:rsidRDefault="00ED49E3" w:rsidP="00C72CB5">
            <w:pPr>
              <w:pStyle w:val="TEKSTTABELA"/>
              <w:spacing w:after="40"/>
              <w:jc w:val="right"/>
              <w:rPr>
                <w:color w:val="auto"/>
                <w:sz w:val="15"/>
              </w:rPr>
            </w:pPr>
          </w:p>
        </w:tc>
        <w:tc>
          <w:tcPr>
            <w:tcW w:w="1190" w:type="dxa"/>
            <w:tcBorders>
              <w:top w:val="single" w:sz="4" w:space="0" w:color="4E67C8" w:themeColor="accent1"/>
              <w:left w:val="nil"/>
              <w:bottom w:val="single" w:sz="4" w:space="0" w:color="4E67C8" w:themeColor="accent1"/>
              <w:right w:val="single" w:sz="4" w:space="0" w:color="4E67C8" w:themeColor="accent1"/>
            </w:tcBorders>
            <w:shd w:val="clear" w:color="auto" w:fill="FFFFFF"/>
            <w:vAlign w:val="center"/>
          </w:tcPr>
          <w:p w14:paraId="485FC91F" w14:textId="77777777" w:rsidR="00ED49E3" w:rsidRPr="00BC09B0" w:rsidRDefault="00ED49E3" w:rsidP="00C72CB5">
            <w:pPr>
              <w:pStyle w:val="TEKSTTABELA"/>
              <w:spacing w:after="40"/>
              <w:ind w:right="203"/>
              <w:jc w:val="right"/>
              <w:rPr>
                <w:color w:val="auto"/>
                <w:sz w:val="15"/>
              </w:rPr>
            </w:pPr>
            <w:r w:rsidRPr="00BC09B0">
              <w:rPr>
                <w:color w:val="auto"/>
                <w:sz w:val="15"/>
              </w:rPr>
              <w:t>18 020 336,34</w:t>
            </w:r>
          </w:p>
        </w:tc>
      </w:tr>
    </w:tbl>
    <w:p w14:paraId="0BB4618D" w14:textId="77777777" w:rsidR="00ED49E3" w:rsidRPr="00BC09B0" w:rsidRDefault="00ED49E3" w:rsidP="00ED49E3">
      <w:pPr>
        <w:pStyle w:val="RDO"/>
        <w:rPr>
          <w:color w:val="auto"/>
        </w:rPr>
      </w:pPr>
      <w:r w:rsidRPr="00BC09B0">
        <w:rPr>
          <w:color w:val="auto"/>
        </w:rPr>
        <w:t xml:space="preserve">Źródło: Informacja o stanie mienia Gminy Świdnica, marzec 2023. </w:t>
      </w:r>
    </w:p>
    <w:p w14:paraId="220F1333" w14:textId="77777777" w:rsidR="00ED49E3" w:rsidRPr="00BC09B0" w:rsidRDefault="00ED49E3" w:rsidP="00ED49E3">
      <w:pPr>
        <w:pStyle w:val="RDO"/>
        <w:rPr>
          <w:color w:val="auto"/>
        </w:rPr>
      </w:pPr>
    </w:p>
    <w:p w14:paraId="37604F1D" w14:textId="77777777" w:rsidR="00ED49E3" w:rsidRPr="00BC09B0" w:rsidRDefault="00ED49E3" w:rsidP="00ED49E3">
      <w:pPr>
        <w:pStyle w:val="RDO"/>
        <w:spacing w:before="0" w:after="120"/>
        <w:ind w:left="0" w:firstLine="0"/>
        <w:contextualSpacing/>
        <w:rPr>
          <w:rFonts w:ascii="Corbel" w:hAnsi="Corbel"/>
          <w:color w:val="auto"/>
          <w:sz w:val="20"/>
          <w:szCs w:val="20"/>
        </w:rPr>
      </w:pPr>
      <w:bookmarkStart w:id="183" w:name="_Toc9450905"/>
      <w:r w:rsidRPr="00BC09B0">
        <w:rPr>
          <w:rFonts w:ascii="Corbel" w:hAnsi="Corbel"/>
          <w:color w:val="auto"/>
          <w:sz w:val="20"/>
          <w:szCs w:val="20"/>
        </w:rPr>
        <w:t>W 2022 r. dochody z mienia gminy kształtowały się następująco:</w:t>
      </w:r>
    </w:p>
    <w:p w14:paraId="04C7DF3C" w14:textId="77777777" w:rsidR="00ED49E3" w:rsidRPr="00BC09B0" w:rsidRDefault="00ED49E3" w:rsidP="00ED49E3">
      <w:pPr>
        <w:spacing w:after="120"/>
        <w:contextualSpacing/>
        <w:mirrorIndents/>
        <w:jc w:val="both"/>
        <w:rPr>
          <w:rFonts w:ascii="Corbel" w:hAnsi="Corbel"/>
          <w:b/>
          <w:sz w:val="20"/>
          <w:szCs w:val="20"/>
        </w:rPr>
      </w:pPr>
      <w:r w:rsidRPr="00BC09B0">
        <w:rPr>
          <w:rFonts w:ascii="Corbel" w:hAnsi="Corbel"/>
          <w:sz w:val="20"/>
          <w:szCs w:val="20"/>
        </w:rPr>
        <w:t>- wpływy ze sprzedaży mienia (odpłatnego nabycia prawa własności):</w:t>
      </w:r>
      <w:r w:rsidRPr="00BC09B0">
        <w:rPr>
          <w:rFonts w:ascii="Corbel" w:hAnsi="Corbel"/>
          <w:bCs/>
          <w:sz w:val="20"/>
          <w:szCs w:val="20"/>
        </w:rPr>
        <w:t> </w:t>
      </w:r>
      <w:r w:rsidRPr="00BC09B0">
        <w:rPr>
          <w:rFonts w:ascii="Corbel" w:hAnsi="Corbel"/>
          <w:sz w:val="20"/>
          <w:szCs w:val="20"/>
        </w:rPr>
        <w:t>476 334,00</w:t>
      </w:r>
      <w:r w:rsidRPr="00BC09B0">
        <w:rPr>
          <w:rFonts w:ascii="Corbel" w:hAnsi="Corbel"/>
          <w:bCs/>
          <w:sz w:val="20"/>
          <w:szCs w:val="20"/>
        </w:rPr>
        <w:t xml:space="preserve"> zł,</w:t>
      </w:r>
      <w:r w:rsidRPr="00BC09B0">
        <w:rPr>
          <w:rFonts w:ascii="Corbel" w:hAnsi="Corbel"/>
          <w:b/>
          <w:sz w:val="20"/>
          <w:szCs w:val="20"/>
        </w:rPr>
        <w:t xml:space="preserve"> (15 % planu),</w:t>
      </w:r>
    </w:p>
    <w:p w14:paraId="02CBB028" w14:textId="77777777" w:rsidR="00ED49E3" w:rsidRPr="00BC09B0" w:rsidRDefault="00ED49E3" w:rsidP="00ED49E3">
      <w:pPr>
        <w:spacing w:after="120"/>
        <w:contextualSpacing/>
        <w:mirrorIndents/>
        <w:jc w:val="both"/>
        <w:rPr>
          <w:rFonts w:ascii="Corbel" w:hAnsi="Corbel"/>
          <w:b/>
          <w:sz w:val="20"/>
          <w:szCs w:val="20"/>
        </w:rPr>
      </w:pPr>
      <w:r w:rsidRPr="00BC09B0">
        <w:rPr>
          <w:rFonts w:ascii="Corbel" w:hAnsi="Corbel"/>
          <w:sz w:val="20"/>
          <w:szCs w:val="20"/>
        </w:rPr>
        <w:t xml:space="preserve">- wpływy ze sprzedaży składników majątkowych, tj. gruntów rolnych, złomowanych składników majatkowych: 3 181,32 zł </w:t>
      </w:r>
      <w:r w:rsidRPr="00BC09B0">
        <w:rPr>
          <w:rFonts w:ascii="Corbel" w:hAnsi="Corbel"/>
          <w:b/>
          <w:sz w:val="20"/>
          <w:szCs w:val="20"/>
        </w:rPr>
        <w:t>(16 %),</w:t>
      </w:r>
    </w:p>
    <w:p w14:paraId="5B319A37" w14:textId="77777777" w:rsidR="00ED49E3" w:rsidRPr="00BC09B0" w:rsidRDefault="00ED49E3" w:rsidP="00ED49E3">
      <w:pPr>
        <w:spacing w:before="120" w:after="120"/>
        <w:contextualSpacing/>
        <w:jc w:val="both"/>
        <w:rPr>
          <w:rFonts w:ascii="Corbel" w:hAnsi="Corbel"/>
          <w:b/>
          <w:sz w:val="20"/>
          <w:szCs w:val="20"/>
        </w:rPr>
      </w:pPr>
      <w:r w:rsidRPr="00BC09B0">
        <w:rPr>
          <w:rFonts w:ascii="Corbel" w:hAnsi="Corbel"/>
          <w:sz w:val="20"/>
          <w:szCs w:val="20"/>
        </w:rPr>
        <w:t xml:space="preserve">- wpływy z tytułu przekształcenia użytkowania wieczystego w prawo własności: 2 916,84 zł </w:t>
      </w:r>
      <w:r w:rsidRPr="00BC09B0">
        <w:rPr>
          <w:rFonts w:ascii="Corbel" w:hAnsi="Corbel"/>
          <w:b/>
          <w:sz w:val="20"/>
          <w:szCs w:val="20"/>
        </w:rPr>
        <w:t>(49% planu)</w:t>
      </w:r>
      <w:r w:rsidRPr="00BC09B0">
        <w:rPr>
          <w:rFonts w:ascii="Corbel" w:hAnsi="Corbel"/>
          <w:sz w:val="20"/>
          <w:szCs w:val="20"/>
        </w:rPr>
        <w:t>,</w:t>
      </w:r>
    </w:p>
    <w:p w14:paraId="18F605DA" w14:textId="77777777" w:rsidR="00ED49E3" w:rsidRPr="00BC09B0" w:rsidRDefault="00ED49E3" w:rsidP="00ED49E3">
      <w:pPr>
        <w:spacing w:before="120" w:after="120"/>
        <w:contextualSpacing/>
        <w:jc w:val="both"/>
        <w:rPr>
          <w:rFonts w:ascii="Corbel" w:hAnsi="Corbel"/>
          <w:b/>
          <w:sz w:val="20"/>
          <w:szCs w:val="20"/>
        </w:rPr>
      </w:pPr>
      <w:r w:rsidRPr="00BC09B0">
        <w:rPr>
          <w:rFonts w:ascii="Corbel" w:hAnsi="Corbel"/>
          <w:sz w:val="20"/>
          <w:szCs w:val="20"/>
        </w:rPr>
        <w:t xml:space="preserve">- wpływy z czynszów mieszkaniowych, czynszu dzierżawnego: 488 561,00 zł </w:t>
      </w:r>
      <w:r w:rsidRPr="00BC09B0">
        <w:rPr>
          <w:rFonts w:ascii="Corbel" w:hAnsi="Corbel"/>
          <w:b/>
          <w:sz w:val="20"/>
          <w:szCs w:val="20"/>
        </w:rPr>
        <w:t>(110 % planu).</w:t>
      </w:r>
    </w:p>
    <w:p w14:paraId="314B4CD2" w14:textId="77777777" w:rsidR="00ED49E3" w:rsidRPr="00BC09B0" w:rsidRDefault="00ED49E3" w:rsidP="00ED49E3">
      <w:pPr>
        <w:pStyle w:val="TEKST"/>
        <w:rPr>
          <w:color w:val="auto"/>
          <w:lang w:eastAsia="pl-PL" w:bidi="pl-PL"/>
        </w:rPr>
      </w:pPr>
      <w:r w:rsidRPr="00BC09B0">
        <w:rPr>
          <w:color w:val="auto"/>
          <w:lang w:eastAsia="pl-PL" w:bidi="pl-PL"/>
        </w:rPr>
        <w:t xml:space="preserve">W 2022 roku na </w:t>
      </w:r>
      <w:r w:rsidRPr="00BC09B0">
        <w:rPr>
          <w:b/>
          <w:color w:val="auto"/>
          <w:lang w:eastAsia="pl-PL" w:bidi="pl-PL"/>
        </w:rPr>
        <w:t>wydatki majątkowe</w:t>
      </w:r>
      <w:r w:rsidRPr="00BC09B0">
        <w:rPr>
          <w:color w:val="auto"/>
          <w:lang w:eastAsia="pl-PL" w:bidi="pl-PL"/>
        </w:rPr>
        <w:t xml:space="preserve"> przeznaczono środki </w:t>
      </w:r>
      <w:r w:rsidRPr="00BC09B0">
        <w:rPr>
          <w:bCs/>
          <w:color w:val="auto"/>
          <w:lang w:eastAsia="pl-PL" w:bidi="pl-PL"/>
        </w:rPr>
        <w:t>w kwocie 20 020 280,88 zł</w:t>
      </w:r>
      <w:r w:rsidRPr="00BC09B0">
        <w:rPr>
          <w:color w:val="auto"/>
          <w:lang w:eastAsia="pl-PL" w:bidi="pl-PL"/>
        </w:rPr>
        <w:t xml:space="preserve">, w tym: na zadania inwestycyjne: 17 206 524,17 zł; na zakupy inwestycyjne: 397 286,28 zł; na dotację celową dla Powiatu na inwestycje drogowe – 450 000,00 zł; na dotację celową dla GOKS i R-u na doposażenie i modernizacje świetlic </w:t>
      </w:r>
      <w:r w:rsidRPr="00BC09B0">
        <w:rPr>
          <w:color w:val="auto"/>
          <w:lang w:eastAsia="pl-PL" w:bidi="pl-PL"/>
        </w:rPr>
        <w:lastRenderedPageBreak/>
        <w:t>oraz obiektów sportowych w ramach Funduszu Sołeckiego-10 000 zł; na dotację celową  dla GOKSiR-u na doposażenie i modernizację obiektów kulturalnych, sportowych i placów zabaw w ramach Funduszu Sołeckiego – 38 000  zł; na podwyższenie kapitału w spółce komunalnej pn. Świdnickie Gminne Przedsiębiorstwo Komunale Sp. z o.o. – 400 000,00 zł; na dofinansowanie budowy przydomowych oczyszczalni ścieków – 96 650,75 zł; na dofinansowanie wymiany kotłów c.o. na ekologiczne – 292 632,20 zł, dofinansowanie zakupu samochodów dla Posterunku Policji w Słotwinie– 65 000,00 zł; na wymianę wysokoemisyjnych źródeł ciepła w budynkach i lokalach mieszkalnych – 1 064 187,48 zł.</w:t>
      </w:r>
    </w:p>
    <w:p w14:paraId="30CED8DA" w14:textId="77777777" w:rsidR="00ED49E3" w:rsidRPr="00BC09B0" w:rsidRDefault="00ED49E3" w:rsidP="00ED49E3">
      <w:pPr>
        <w:pStyle w:val="TABELA"/>
        <w:spacing w:before="120" w:after="120" w:line="276" w:lineRule="auto"/>
        <w:ind w:left="0" w:firstLine="0"/>
        <w:jc w:val="both"/>
        <w:rPr>
          <w:rFonts w:ascii="Corbel" w:hAnsi="Corbel"/>
          <w:bCs w:val="0"/>
          <w:color w:val="auto"/>
          <w:sz w:val="20"/>
          <w:szCs w:val="21"/>
          <w:lang w:eastAsia="pl-PL"/>
        </w:rPr>
      </w:pPr>
      <w:r w:rsidRPr="00BC09B0">
        <w:rPr>
          <w:rFonts w:ascii="Corbel" w:hAnsi="Corbel"/>
          <w:bCs w:val="0"/>
          <w:color w:val="auto"/>
          <w:sz w:val="20"/>
          <w:szCs w:val="21"/>
          <w:lang w:eastAsia="pl-PL"/>
        </w:rPr>
        <w:t xml:space="preserve">Wartość rozpoczętych inwestycji według stanu na dzień 31.12.2021 roku wyniosła 7 422 690,91 zł. W 2022 r.  pniesione zostały koszty w kwocie 17 517 726,99 zł, a rozliczone na majątek zadania i zakupy inwestycyjne </w:t>
      </w:r>
      <w:r w:rsidRPr="00BC09B0">
        <w:rPr>
          <w:rFonts w:ascii="Corbel" w:hAnsi="Corbel"/>
          <w:bCs w:val="0"/>
          <w:color w:val="auto"/>
          <w:sz w:val="20"/>
          <w:szCs w:val="21"/>
          <w:lang w:eastAsia="pl-PL"/>
        </w:rPr>
        <w:br/>
        <w:t xml:space="preserve">w kwocie 12 569 059,82 zł. Wartość środków trwałych w budowie według stanu na dzień 31.12.2022 r. wynosi </w:t>
      </w:r>
      <w:r w:rsidRPr="00BC09B0">
        <w:rPr>
          <w:rFonts w:ascii="Corbel" w:hAnsi="Corbel"/>
          <w:bCs w:val="0"/>
          <w:color w:val="auto"/>
          <w:sz w:val="20"/>
          <w:szCs w:val="21"/>
          <w:lang w:eastAsia="pl-PL"/>
        </w:rPr>
        <w:br/>
        <w:t>12 371 358,08 zł.</w:t>
      </w:r>
    </w:p>
    <w:p w14:paraId="0A61DE64" w14:textId="77777777" w:rsidR="00ED49E3" w:rsidRPr="00BC09B0" w:rsidRDefault="00ED49E3" w:rsidP="00ED49E3">
      <w:pPr>
        <w:pStyle w:val="TABELA"/>
        <w:spacing w:before="120" w:after="120" w:line="276" w:lineRule="auto"/>
        <w:ind w:left="0" w:firstLine="0"/>
        <w:jc w:val="both"/>
        <w:rPr>
          <w:rFonts w:ascii="Corbel" w:hAnsi="Corbel"/>
          <w:bCs w:val="0"/>
          <w:color w:val="auto"/>
          <w:sz w:val="20"/>
          <w:szCs w:val="21"/>
          <w:lang w:eastAsia="pl-PL"/>
        </w:rPr>
      </w:pPr>
      <w:r w:rsidRPr="00BC09B0">
        <w:rPr>
          <w:rFonts w:ascii="Corbel" w:hAnsi="Corbel"/>
          <w:bCs w:val="0"/>
          <w:color w:val="auto"/>
          <w:sz w:val="20"/>
          <w:szCs w:val="21"/>
          <w:lang w:eastAsia="pl-PL"/>
        </w:rPr>
        <w:t>W Gminie Świdnica w 2022 r po dokonanych zmianach majątek gminy stanowi kwotę 201 906 152,19, czyli zwiększył się o 14 483 997,71 zł.</w:t>
      </w:r>
    </w:p>
    <w:p w14:paraId="679D68D5" w14:textId="77777777" w:rsidR="00ED49E3" w:rsidRPr="00BC09B0" w:rsidRDefault="00ED49E3" w:rsidP="00ED49E3">
      <w:pPr>
        <w:pStyle w:val="TABELA"/>
        <w:spacing w:before="120" w:after="120" w:line="276" w:lineRule="auto"/>
        <w:ind w:left="0" w:firstLine="0"/>
        <w:jc w:val="both"/>
        <w:rPr>
          <w:rFonts w:ascii="Corbel" w:hAnsi="Corbel"/>
          <w:bCs w:val="0"/>
          <w:color w:val="auto"/>
          <w:sz w:val="20"/>
          <w:szCs w:val="21"/>
          <w:lang w:eastAsia="pl-PL"/>
        </w:rPr>
      </w:pPr>
      <w:r w:rsidRPr="00BC09B0">
        <w:rPr>
          <w:rFonts w:ascii="Corbel" w:hAnsi="Corbel"/>
          <w:bCs w:val="0"/>
          <w:color w:val="auto"/>
          <w:sz w:val="20"/>
          <w:szCs w:val="21"/>
          <w:lang w:eastAsia="pl-PL"/>
        </w:rPr>
        <w:t xml:space="preserve">Wartość środków trwałych na dzień 31.12.2022 roku wg grup Klasyfikacji Środków Trwałych (zgodnie </w:t>
      </w:r>
      <w:r w:rsidRPr="00BC09B0">
        <w:rPr>
          <w:rFonts w:ascii="Corbel" w:hAnsi="Corbel"/>
          <w:bCs w:val="0"/>
          <w:color w:val="auto"/>
          <w:sz w:val="20"/>
          <w:szCs w:val="21"/>
          <w:lang w:eastAsia="pl-PL"/>
        </w:rPr>
        <w:br/>
        <w:t>z ewidencją księgową) prezentuje poniższa tabela:</w:t>
      </w:r>
    </w:p>
    <w:p w14:paraId="1CCBB0A9" w14:textId="77777777" w:rsidR="00ED49E3" w:rsidRPr="00BC09B0" w:rsidRDefault="00ED49E3" w:rsidP="00ED49E3">
      <w:pPr>
        <w:pStyle w:val="TABELA"/>
        <w:rPr>
          <w:color w:val="auto"/>
        </w:rPr>
      </w:pPr>
      <w:r w:rsidRPr="00BC09B0">
        <w:rPr>
          <w:color w:val="auto"/>
        </w:rPr>
        <w:t>TABELA 72. Wartość środków trwałych wg grup Klasyfikacji Środków Trwałych (zgodnie z ewidencją księgową) na dzień 31.12 [2022].</w:t>
      </w:r>
      <w:bookmarkEnd w:id="183"/>
    </w:p>
    <w:tbl>
      <w:tblPr>
        <w:tblOverlap w:val="never"/>
        <w:tblW w:w="9072" w:type="dxa"/>
        <w:jc w:val="center"/>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CellMar>
          <w:left w:w="10" w:type="dxa"/>
          <w:right w:w="10" w:type="dxa"/>
        </w:tblCellMar>
        <w:tblLook w:val="0000" w:firstRow="0" w:lastRow="0" w:firstColumn="0" w:lastColumn="0" w:noHBand="0" w:noVBand="0"/>
      </w:tblPr>
      <w:tblGrid>
        <w:gridCol w:w="414"/>
        <w:gridCol w:w="4608"/>
        <w:gridCol w:w="1350"/>
        <w:gridCol w:w="1440"/>
        <w:gridCol w:w="1260"/>
      </w:tblGrid>
      <w:tr w:rsidR="00BC09B0" w:rsidRPr="00BC09B0" w14:paraId="3426C5AA" w14:textId="77777777" w:rsidTr="00C72CB5">
        <w:trPr>
          <w:tblHeader/>
          <w:jc w:val="center"/>
        </w:trPr>
        <w:tc>
          <w:tcPr>
            <w:tcW w:w="414" w:type="dxa"/>
            <w:shd w:val="clear" w:color="auto" w:fill="94A3DE" w:themeFill="accent1" w:themeFillTint="99"/>
            <w:vAlign w:val="center"/>
          </w:tcPr>
          <w:p w14:paraId="4D4511D8" w14:textId="77777777" w:rsidR="00ED49E3" w:rsidRPr="00BC09B0" w:rsidRDefault="00ED49E3" w:rsidP="00C72CB5">
            <w:pPr>
              <w:pStyle w:val="TEKSTTABELA"/>
              <w:jc w:val="center"/>
              <w:rPr>
                <w:color w:val="auto"/>
              </w:rPr>
            </w:pPr>
            <w:r w:rsidRPr="00BC09B0">
              <w:rPr>
                <w:color w:val="auto"/>
              </w:rPr>
              <w:t>Lp.</w:t>
            </w:r>
          </w:p>
        </w:tc>
        <w:tc>
          <w:tcPr>
            <w:tcW w:w="4608" w:type="dxa"/>
            <w:shd w:val="clear" w:color="auto" w:fill="94A3DE" w:themeFill="accent1" w:themeFillTint="99"/>
            <w:vAlign w:val="center"/>
          </w:tcPr>
          <w:p w14:paraId="6DCA6C20" w14:textId="77777777" w:rsidR="00ED49E3" w:rsidRPr="00BC09B0" w:rsidRDefault="00ED49E3" w:rsidP="00C72CB5">
            <w:pPr>
              <w:pStyle w:val="TEKSTTABELA"/>
              <w:rPr>
                <w:color w:val="auto"/>
              </w:rPr>
            </w:pPr>
            <w:r w:rsidRPr="00BC09B0">
              <w:rPr>
                <w:color w:val="auto"/>
              </w:rPr>
              <w:t>Grupa środków trwałych wg Klasyfikacji Środków Trwałych</w:t>
            </w:r>
          </w:p>
        </w:tc>
        <w:tc>
          <w:tcPr>
            <w:tcW w:w="1350" w:type="dxa"/>
            <w:shd w:val="clear" w:color="auto" w:fill="94A3DE" w:themeFill="accent1" w:themeFillTint="99"/>
            <w:vAlign w:val="center"/>
          </w:tcPr>
          <w:p w14:paraId="09A2ED9B" w14:textId="77777777" w:rsidR="00ED49E3" w:rsidRPr="00BC09B0" w:rsidRDefault="00ED49E3" w:rsidP="00C72CB5">
            <w:pPr>
              <w:pStyle w:val="TEKSTTABELA"/>
              <w:ind w:right="132"/>
              <w:jc w:val="right"/>
              <w:rPr>
                <w:color w:val="auto"/>
              </w:rPr>
            </w:pPr>
            <w:r w:rsidRPr="00BC09B0">
              <w:rPr>
                <w:color w:val="auto"/>
              </w:rPr>
              <w:t>Wartość brutto</w:t>
            </w:r>
          </w:p>
        </w:tc>
        <w:tc>
          <w:tcPr>
            <w:tcW w:w="1440" w:type="dxa"/>
            <w:shd w:val="clear" w:color="auto" w:fill="94A3DE" w:themeFill="accent1" w:themeFillTint="99"/>
            <w:vAlign w:val="center"/>
          </w:tcPr>
          <w:p w14:paraId="4A820F07" w14:textId="77777777" w:rsidR="00ED49E3" w:rsidRPr="00BC09B0" w:rsidRDefault="00ED49E3" w:rsidP="00C72CB5">
            <w:pPr>
              <w:pStyle w:val="TEKSTTABELA"/>
              <w:ind w:right="132"/>
              <w:jc w:val="right"/>
              <w:rPr>
                <w:color w:val="auto"/>
              </w:rPr>
            </w:pPr>
            <w:r w:rsidRPr="00BC09B0">
              <w:rPr>
                <w:color w:val="auto"/>
              </w:rPr>
              <w:t>Wartość netto</w:t>
            </w:r>
          </w:p>
        </w:tc>
        <w:tc>
          <w:tcPr>
            <w:tcW w:w="1260" w:type="dxa"/>
            <w:shd w:val="clear" w:color="auto" w:fill="94A3DE" w:themeFill="accent1" w:themeFillTint="99"/>
            <w:vAlign w:val="center"/>
          </w:tcPr>
          <w:p w14:paraId="7A875076" w14:textId="77777777" w:rsidR="00ED49E3" w:rsidRPr="00BC09B0" w:rsidRDefault="00ED49E3" w:rsidP="00C72CB5">
            <w:pPr>
              <w:pStyle w:val="TEKSTTABELA"/>
              <w:ind w:right="132"/>
              <w:jc w:val="right"/>
              <w:rPr>
                <w:color w:val="auto"/>
              </w:rPr>
            </w:pPr>
            <w:r w:rsidRPr="00BC09B0">
              <w:rPr>
                <w:color w:val="auto"/>
              </w:rPr>
              <w:t>Wartość Umorzenia</w:t>
            </w:r>
          </w:p>
        </w:tc>
      </w:tr>
      <w:tr w:rsidR="00BC09B0" w:rsidRPr="00BC09B0" w14:paraId="72BCA180" w14:textId="77777777" w:rsidTr="00C72CB5">
        <w:trPr>
          <w:jc w:val="center"/>
        </w:trPr>
        <w:tc>
          <w:tcPr>
            <w:tcW w:w="414" w:type="dxa"/>
            <w:shd w:val="clear" w:color="auto" w:fill="FFFFFF"/>
            <w:vAlign w:val="center"/>
          </w:tcPr>
          <w:p w14:paraId="4E79DBE8" w14:textId="77777777" w:rsidR="00ED49E3" w:rsidRPr="00BC09B0" w:rsidRDefault="00ED49E3" w:rsidP="00C72CB5">
            <w:pPr>
              <w:pStyle w:val="TEKSTTABELA"/>
              <w:spacing w:before="70" w:after="20"/>
              <w:jc w:val="center"/>
              <w:rPr>
                <w:color w:val="auto"/>
              </w:rPr>
            </w:pPr>
            <w:r w:rsidRPr="00BC09B0">
              <w:rPr>
                <w:color w:val="auto"/>
              </w:rPr>
              <w:t>1</w:t>
            </w:r>
          </w:p>
        </w:tc>
        <w:tc>
          <w:tcPr>
            <w:tcW w:w="4608" w:type="dxa"/>
            <w:shd w:val="clear" w:color="auto" w:fill="FFFFFF"/>
          </w:tcPr>
          <w:p w14:paraId="33F62242" w14:textId="77777777" w:rsidR="00ED49E3" w:rsidRPr="00BC09B0" w:rsidRDefault="00ED49E3" w:rsidP="00C72CB5">
            <w:pPr>
              <w:pStyle w:val="TEKSTTABELA"/>
              <w:spacing w:before="70" w:after="20"/>
              <w:rPr>
                <w:color w:val="auto"/>
              </w:rPr>
            </w:pPr>
            <w:r w:rsidRPr="00BC09B0">
              <w:rPr>
                <w:color w:val="auto"/>
              </w:rPr>
              <w:t>0-GRUNTY</w:t>
            </w:r>
          </w:p>
        </w:tc>
        <w:tc>
          <w:tcPr>
            <w:tcW w:w="1350" w:type="dxa"/>
          </w:tcPr>
          <w:p w14:paraId="048D02B1" w14:textId="77777777" w:rsidR="00ED49E3" w:rsidRPr="00BC09B0" w:rsidRDefault="00ED49E3" w:rsidP="00C72CB5">
            <w:pPr>
              <w:pStyle w:val="TEKSTTABELA"/>
              <w:spacing w:after="20"/>
              <w:ind w:right="222" w:hanging="55"/>
              <w:jc w:val="right"/>
              <w:rPr>
                <w:color w:val="auto"/>
                <w:szCs w:val="16"/>
              </w:rPr>
            </w:pPr>
            <w:r w:rsidRPr="00BC09B0">
              <w:rPr>
                <w:color w:val="auto"/>
              </w:rPr>
              <w:t>18 020 336,34</w:t>
            </w:r>
          </w:p>
        </w:tc>
        <w:tc>
          <w:tcPr>
            <w:tcW w:w="1440" w:type="dxa"/>
          </w:tcPr>
          <w:p w14:paraId="30ACE312" w14:textId="77777777" w:rsidR="00ED49E3" w:rsidRPr="00BC09B0" w:rsidRDefault="00ED49E3" w:rsidP="00C72CB5">
            <w:pPr>
              <w:pStyle w:val="TEKSTTABELA"/>
              <w:spacing w:after="20"/>
              <w:ind w:right="222" w:hanging="55"/>
              <w:jc w:val="right"/>
              <w:rPr>
                <w:color w:val="auto"/>
                <w:szCs w:val="16"/>
              </w:rPr>
            </w:pPr>
            <w:r w:rsidRPr="00BC09B0">
              <w:rPr>
                <w:color w:val="auto"/>
              </w:rPr>
              <w:t>18 020 336,34</w:t>
            </w:r>
          </w:p>
        </w:tc>
        <w:tc>
          <w:tcPr>
            <w:tcW w:w="1260" w:type="dxa"/>
          </w:tcPr>
          <w:p w14:paraId="738FE7CD" w14:textId="77777777" w:rsidR="00ED49E3" w:rsidRPr="00BC09B0" w:rsidRDefault="00ED49E3" w:rsidP="00C72CB5">
            <w:pPr>
              <w:pStyle w:val="TEKSTTABELA"/>
              <w:spacing w:after="20"/>
              <w:ind w:right="222" w:hanging="55"/>
              <w:jc w:val="right"/>
              <w:rPr>
                <w:color w:val="auto"/>
                <w:szCs w:val="16"/>
              </w:rPr>
            </w:pPr>
            <w:r w:rsidRPr="00BC09B0">
              <w:rPr>
                <w:color w:val="auto"/>
              </w:rPr>
              <w:t>0,00</w:t>
            </w:r>
          </w:p>
        </w:tc>
      </w:tr>
      <w:tr w:rsidR="00BC09B0" w:rsidRPr="00BC09B0" w14:paraId="30330CCA" w14:textId="77777777" w:rsidTr="00C72CB5">
        <w:trPr>
          <w:jc w:val="center"/>
        </w:trPr>
        <w:tc>
          <w:tcPr>
            <w:tcW w:w="414" w:type="dxa"/>
            <w:shd w:val="clear" w:color="auto" w:fill="FFFFFF"/>
            <w:vAlign w:val="center"/>
          </w:tcPr>
          <w:p w14:paraId="498C996B" w14:textId="77777777" w:rsidR="00ED49E3" w:rsidRPr="00BC09B0" w:rsidRDefault="00ED49E3" w:rsidP="00C72CB5">
            <w:pPr>
              <w:pStyle w:val="TEKSTTABELA"/>
              <w:spacing w:before="70" w:after="20"/>
              <w:jc w:val="center"/>
              <w:rPr>
                <w:color w:val="auto"/>
              </w:rPr>
            </w:pPr>
            <w:r w:rsidRPr="00BC09B0">
              <w:rPr>
                <w:color w:val="auto"/>
              </w:rPr>
              <w:t>2</w:t>
            </w:r>
          </w:p>
        </w:tc>
        <w:tc>
          <w:tcPr>
            <w:tcW w:w="4608" w:type="dxa"/>
            <w:shd w:val="clear" w:color="auto" w:fill="FFFFFF"/>
          </w:tcPr>
          <w:p w14:paraId="31E689B2" w14:textId="77777777" w:rsidR="00ED49E3" w:rsidRPr="00BC09B0" w:rsidRDefault="00ED49E3" w:rsidP="00C72CB5">
            <w:pPr>
              <w:pStyle w:val="TEKSTTABELA"/>
              <w:spacing w:before="70" w:after="20"/>
              <w:rPr>
                <w:color w:val="auto"/>
              </w:rPr>
            </w:pPr>
            <w:r w:rsidRPr="00BC09B0">
              <w:rPr>
                <w:color w:val="auto"/>
              </w:rPr>
              <w:t>1- BUDYNKI I LOKALE</w:t>
            </w:r>
          </w:p>
        </w:tc>
        <w:tc>
          <w:tcPr>
            <w:tcW w:w="1350" w:type="dxa"/>
          </w:tcPr>
          <w:p w14:paraId="743D33BF" w14:textId="77777777" w:rsidR="00ED49E3" w:rsidRPr="00BC09B0" w:rsidRDefault="00ED49E3" w:rsidP="00C72CB5">
            <w:pPr>
              <w:pStyle w:val="TEKSTTABELA"/>
              <w:spacing w:after="20"/>
              <w:ind w:right="222" w:hanging="55"/>
              <w:jc w:val="right"/>
              <w:rPr>
                <w:color w:val="auto"/>
                <w:szCs w:val="16"/>
              </w:rPr>
            </w:pPr>
            <w:r w:rsidRPr="00BC09B0">
              <w:rPr>
                <w:color w:val="auto"/>
              </w:rPr>
              <w:t>30 330 346,17</w:t>
            </w:r>
          </w:p>
        </w:tc>
        <w:tc>
          <w:tcPr>
            <w:tcW w:w="1440" w:type="dxa"/>
          </w:tcPr>
          <w:p w14:paraId="6AF72E87" w14:textId="77777777" w:rsidR="00ED49E3" w:rsidRPr="00BC09B0" w:rsidRDefault="00ED49E3" w:rsidP="00C72CB5">
            <w:pPr>
              <w:pStyle w:val="TEKSTTABELA"/>
              <w:spacing w:after="20"/>
              <w:ind w:right="222" w:hanging="55"/>
              <w:jc w:val="right"/>
              <w:rPr>
                <w:color w:val="auto"/>
                <w:szCs w:val="16"/>
              </w:rPr>
            </w:pPr>
            <w:r w:rsidRPr="00BC09B0">
              <w:rPr>
                <w:color w:val="auto"/>
              </w:rPr>
              <w:t>23 409 460,18</w:t>
            </w:r>
          </w:p>
        </w:tc>
        <w:tc>
          <w:tcPr>
            <w:tcW w:w="1260" w:type="dxa"/>
          </w:tcPr>
          <w:p w14:paraId="27C0F2E5" w14:textId="77777777" w:rsidR="00ED49E3" w:rsidRPr="00BC09B0" w:rsidRDefault="00ED49E3" w:rsidP="00C72CB5">
            <w:pPr>
              <w:pStyle w:val="TEKSTTABELA"/>
              <w:spacing w:after="20"/>
              <w:ind w:right="222" w:hanging="55"/>
              <w:jc w:val="right"/>
              <w:rPr>
                <w:color w:val="auto"/>
                <w:szCs w:val="16"/>
              </w:rPr>
            </w:pPr>
            <w:r w:rsidRPr="00BC09B0">
              <w:rPr>
                <w:color w:val="auto"/>
              </w:rPr>
              <w:t>6 920 885,99</w:t>
            </w:r>
          </w:p>
        </w:tc>
      </w:tr>
      <w:tr w:rsidR="00BC09B0" w:rsidRPr="00BC09B0" w14:paraId="4C26E4E8" w14:textId="77777777" w:rsidTr="00C72CB5">
        <w:trPr>
          <w:jc w:val="center"/>
        </w:trPr>
        <w:tc>
          <w:tcPr>
            <w:tcW w:w="414" w:type="dxa"/>
            <w:shd w:val="clear" w:color="auto" w:fill="FFFFFF"/>
            <w:vAlign w:val="center"/>
          </w:tcPr>
          <w:p w14:paraId="317E73CE" w14:textId="77777777" w:rsidR="00ED49E3" w:rsidRPr="00BC09B0" w:rsidRDefault="00ED49E3" w:rsidP="00C72CB5">
            <w:pPr>
              <w:pStyle w:val="TEKSTTABELA"/>
              <w:spacing w:before="70" w:after="20"/>
              <w:jc w:val="center"/>
              <w:rPr>
                <w:color w:val="auto"/>
              </w:rPr>
            </w:pPr>
            <w:r w:rsidRPr="00BC09B0">
              <w:rPr>
                <w:color w:val="auto"/>
              </w:rPr>
              <w:t>3</w:t>
            </w:r>
          </w:p>
        </w:tc>
        <w:tc>
          <w:tcPr>
            <w:tcW w:w="4608" w:type="dxa"/>
            <w:shd w:val="clear" w:color="auto" w:fill="FFFFFF"/>
          </w:tcPr>
          <w:p w14:paraId="5B2D782E" w14:textId="77777777" w:rsidR="00ED49E3" w:rsidRPr="00BC09B0" w:rsidRDefault="00ED49E3" w:rsidP="00C72CB5">
            <w:pPr>
              <w:pStyle w:val="TEKSTTABELA"/>
              <w:spacing w:before="70" w:after="20"/>
              <w:rPr>
                <w:color w:val="auto"/>
              </w:rPr>
            </w:pPr>
            <w:r w:rsidRPr="00BC09B0">
              <w:rPr>
                <w:color w:val="auto"/>
              </w:rPr>
              <w:t>2- OBIETKTY INŻYNIERII LĄDOWEJ I WODNEJ</w:t>
            </w:r>
          </w:p>
        </w:tc>
        <w:tc>
          <w:tcPr>
            <w:tcW w:w="1350" w:type="dxa"/>
          </w:tcPr>
          <w:p w14:paraId="7A686E73" w14:textId="77777777" w:rsidR="00ED49E3" w:rsidRPr="00BC09B0" w:rsidRDefault="00ED49E3" w:rsidP="00C72CB5">
            <w:pPr>
              <w:pStyle w:val="TEKSTTABELA"/>
              <w:spacing w:after="20"/>
              <w:ind w:right="222" w:hanging="55"/>
              <w:jc w:val="right"/>
              <w:rPr>
                <w:color w:val="auto"/>
                <w:szCs w:val="16"/>
              </w:rPr>
            </w:pPr>
            <w:r w:rsidRPr="00BC09B0">
              <w:rPr>
                <w:color w:val="auto"/>
              </w:rPr>
              <w:t>147 299 627,99</w:t>
            </w:r>
          </w:p>
        </w:tc>
        <w:tc>
          <w:tcPr>
            <w:tcW w:w="1440" w:type="dxa"/>
          </w:tcPr>
          <w:p w14:paraId="136227A5" w14:textId="77777777" w:rsidR="00ED49E3" w:rsidRPr="00BC09B0" w:rsidRDefault="00ED49E3" w:rsidP="00C72CB5">
            <w:pPr>
              <w:pStyle w:val="TEKSTTABELA"/>
              <w:spacing w:after="20"/>
              <w:ind w:right="222" w:hanging="55"/>
              <w:jc w:val="right"/>
              <w:rPr>
                <w:color w:val="auto"/>
                <w:szCs w:val="16"/>
              </w:rPr>
            </w:pPr>
            <w:r w:rsidRPr="00BC09B0">
              <w:rPr>
                <w:color w:val="auto"/>
              </w:rPr>
              <w:t>90 863 535,32</w:t>
            </w:r>
          </w:p>
        </w:tc>
        <w:tc>
          <w:tcPr>
            <w:tcW w:w="1260" w:type="dxa"/>
          </w:tcPr>
          <w:p w14:paraId="37978DC7" w14:textId="77777777" w:rsidR="00ED49E3" w:rsidRPr="00BC09B0" w:rsidRDefault="00ED49E3" w:rsidP="00C72CB5">
            <w:pPr>
              <w:pStyle w:val="TEKSTTABELA"/>
              <w:spacing w:after="20"/>
              <w:ind w:right="222" w:hanging="55"/>
              <w:jc w:val="right"/>
              <w:rPr>
                <w:color w:val="auto"/>
                <w:szCs w:val="16"/>
              </w:rPr>
            </w:pPr>
            <w:r w:rsidRPr="00BC09B0">
              <w:rPr>
                <w:color w:val="auto"/>
              </w:rPr>
              <w:t>56 436 092,67</w:t>
            </w:r>
          </w:p>
        </w:tc>
      </w:tr>
      <w:tr w:rsidR="00BC09B0" w:rsidRPr="00BC09B0" w14:paraId="6736C81A" w14:textId="77777777" w:rsidTr="00C72CB5">
        <w:trPr>
          <w:jc w:val="center"/>
        </w:trPr>
        <w:tc>
          <w:tcPr>
            <w:tcW w:w="414" w:type="dxa"/>
            <w:shd w:val="clear" w:color="auto" w:fill="FFFFFF"/>
            <w:vAlign w:val="center"/>
          </w:tcPr>
          <w:p w14:paraId="0B287B6A" w14:textId="77777777" w:rsidR="00ED49E3" w:rsidRPr="00BC09B0" w:rsidRDefault="00ED49E3" w:rsidP="00C72CB5">
            <w:pPr>
              <w:pStyle w:val="TEKSTTABELA"/>
              <w:spacing w:before="70" w:after="20"/>
              <w:jc w:val="center"/>
              <w:rPr>
                <w:color w:val="auto"/>
              </w:rPr>
            </w:pPr>
            <w:r w:rsidRPr="00BC09B0">
              <w:rPr>
                <w:color w:val="auto"/>
              </w:rPr>
              <w:t>4</w:t>
            </w:r>
          </w:p>
        </w:tc>
        <w:tc>
          <w:tcPr>
            <w:tcW w:w="4608" w:type="dxa"/>
            <w:shd w:val="clear" w:color="auto" w:fill="FFFFFF"/>
          </w:tcPr>
          <w:p w14:paraId="2B1350E6" w14:textId="77777777" w:rsidR="00ED49E3" w:rsidRPr="00BC09B0" w:rsidRDefault="00ED49E3" w:rsidP="00C72CB5">
            <w:pPr>
              <w:pStyle w:val="TEKSTTABELA"/>
              <w:spacing w:before="70" w:after="20"/>
              <w:rPr>
                <w:color w:val="auto"/>
              </w:rPr>
            </w:pPr>
            <w:r w:rsidRPr="00BC09B0">
              <w:rPr>
                <w:color w:val="auto"/>
              </w:rPr>
              <w:t>3- KOTŁY I MASZYNY ENERGETYCZNE</w:t>
            </w:r>
          </w:p>
        </w:tc>
        <w:tc>
          <w:tcPr>
            <w:tcW w:w="1350" w:type="dxa"/>
          </w:tcPr>
          <w:p w14:paraId="1F1354A9" w14:textId="77777777" w:rsidR="00ED49E3" w:rsidRPr="00BC09B0" w:rsidRDefault="00ED49E3" w:rsidP="00C72CB5">
            <w:pPr>
              <w:pStyle w:val="TEKSTTABELA"/>
              <w:spacing w:after="20"/>
              <w:ind w:right="222" w:hanging="55"/>
              <w:jc w:val="right"/>
              <w:rPr>
                <w:color w:val="auto"/>
                <w:szCs w:val="16"/>
              </w:rPr>
            </w:pPr>
            <w:r w:rsidRPr="00BC09B0">
              <w:rPr>
                <w:color w:val="auto"/>
              </w:rPr>
              <w:t>99 156,55</w:t>
            </w:r>
          </w:p>
        </w:tc>
        <w:tc>
          <w:tcPr>
            <w:tcW w:w="1440" w:type="dxa"/>
          </w:tcPr>
          <w:p w14:paraId="43A38759" w14:textId="77777777" w:rsidR="00ED49E3" w:rsidRPr="00BC09B0" w:rsidRDefault="00ED49E3" w:rsidP="00C72CB5">
            <w:pPr>
              <w:pStyle w:val="TEKSTTABELA"/>
              <w:spacing w:after="20"/>
              <w:ind w:right="222" w:hanging="55"/>
              <w:jc w:val="right"/>
              <w:rPr>
                <w:color w:val="auto"/>
                <w:szCs w:val="16"/>
              </w:rPr>
            </w:pPr>
            <w:r w:rsidRPr="00BC09B0">
              <w:rPr>
                <w:color w:val="auto"/>
              </w:rPr>
              <w:t>14 709,73</w:t>
            </w:r>
          </w:p>
        </w:tc>
        <w:tc>
          <w:tcPr>
            <w:tcW w:w="1260" w:type="dxa"/>
          </w:tcPr>
          <w:p w14:paraId="738C44C2" w14:textId="77777777" w:rsidR="00ED49E3" w:rsidRPr="00BC09B0" w:rsidRDefault="00ED49E3" w:rsidP="00C72CB5">
            <w:pPr>
              <w:pStyle w:val="TEKSTTABELA"/>
              <w:spacing w:after="20"/>
              <w:ind w:right="222" w:hanging="55"/>
              <w:jc w:val="right"/>
              <w:rPr>
                <w:color w:val="auto"/>
                <w:szCs w:val="16"/>
              </w:rPr>
            </w:pPr>
            <w:r w:rsidRPr="00BC09B0">
              <w:rPr>
                <w:color w:val="auto"/>
              </w:rPr>
              <w:t>84 446,82</w:t>
            </w:r>
          </w:p>
        </w:tc>
      </w:tr>
      <w:tr w:rsidR="00BC09B0" w:rsidRPr="00BC09B0" w14:paraId="5556980F" w14:textId="77777777" w:rsidTr="00C72CB5">
        <w:trPr>
          <w:jc w:val="center"/>
        </w:trPr>
        <w:tc>
          <w:tcPr>
            <w:tcW w:w="414" w:type="dxa"/>
            <w:shd w:val="clear" w:color="auto" w:fill="FFFFFF"/>
            <w:vAlign w:val="center"/>
          </w:tcPr>
          <w:p w14:paraId="3BA77093" w14:textId="77777777" w:rsidR="00ED49E3" w:rsidRPr="00BC09B0" w:rsidRDefault="00ED49E3" w:rsidP="00C72CB5">
            <w:pPr>
              <w:pStyle w:val="TEKSTTABELA"/>
              <w:spacing w:before="70" w:after="20"/>
              <w:jc w:val="center"/>
              <w:rPr>
                <w:color w:val="auto"/>
              </w:rPr>
            </w:pPr>
            <w:r w:rsidRPr="00BC09B0">
              <w:rPr>
                <w:color w:val="auto"/>
              </w:rPr>
              <w:t>5</w:t>
            </w:r>
          </w:p>
        </w:tc>
        <w:tc>
          <w:tcPr>
            <w:tcW w:w="4608" w:type="dxa"/>
            <w:shd w:val="clear" w:color="auto" w:fill="FFFFFF"/>
          </w:tcPr>
          <w:p w14:paraId="21969D28" w14:textId="77777777" w:rsidR="00ED49E3" w:rsidRPr="00BC09B0" w:rsidRDefault="00ED49E3" w:rsidP="00C72CB5">
            <w:pPr>
              <w:pStyle w:val="TEKSTTABELA"/>
              <w:spacing w:before="70" w:after="20"/>
              <w:rPr>
                <w:color w:val="auto"/>
              </w:rPr>
            </w:pPr>
            <w:r w:rsidRPr="00BC09B0">
              <w:rPr>
                <w:color w:val="auto"/>
              </w:rPr>
              <w:t>4- MASZYNY, URZĄDZENIA I APARATY OGÓLNEGO ZASTOSOWANIA</w:t>
            </w:r>
          </w:p>
        </w:tc>
        <w:tc>
          <w:tcPr>
            <w:tcW w:w="1350" w:type="dxa"/>
          </w:tcPr>
          <w:p w14:paraId="2A17D4A2" w14:textId="77777777" w:rsidR="00ED49E3" w:rsidRPr="00BC09B0" w:rsidRDefault="00ED49E3" w:rsidP="00C72CB5">
            <w:pPr>
              <w:pStyle w:val="TEKSTTABELA"/>
              <w:spacing w:after="20"/>
              <w:ind w:right="222" w:hanging="55"/>
              <w:jc w:val="right"/>
              <w:rPr>
                <w:color w:val="auto"/>
                <w:szCs w:val="16"/>
              </w:rPr>
            </w:pPr>
            <w:r w:rsidRPr="00BC09B0">
              <w:rPr>
                <w:color w:val="auto"/>
              </w:rPr>
              <w:t>681 460,71</w:t>
            </w:r>
          </w:p>
        </w:tc>
        <w:tc>
          <w:tcPr>
            <w:tcW w:w="1440" w:type="dxa"/>
          </w:tcPr>
          <w:p w14:paraId="6F45212B" w14:textId="77777777" w:rsidR="00ED49E3" w:rsidRPr="00BC09B0" w:rsidRDefault="00ED49E3" w:rsidP="00C72CB5">
            <w:pPr>
              <w:pStyle w:val="TEKSTTABELA"/>
              <w:spacing w:after="20"/>
              <w:ind w:right="222" w:hanging="55"/>
              <w:jc w:val="right"/>
              <w:rPr>
                <w:color w:val="auto"/>
                <w:szCs w:val="16"/>
              </w:rPr>
            </w:pPr>
            <w:r w:rsidRPr="00BC09B0">
              <w:rPr>
                <w:color w:val="auto"/>
              </w:rPr>
              <w:t>16 947,90</w:t>
            </w:r>
          </w:p>
        </w:tc>
        <w:tc>
          <w:tcPr>
            <w:tcW w:w="1260" w:type="dxa"/>
          </w:tcPr>
          <w:p w14:paraId="4A16520D" w14:textId="77777777" w:rsidR="00ED49E3" w:rsidRPr="00BC09B0" w:rsidRDefault="00ED49E3" w:rsidP="00C72CB5">
            <w:pPr>
              <w:pStyle w:val="TEKSTTABELA"/>
              <w:spacing w:after="20"/>
              <w:ind w:right="222" w:hanging="55"/>
              <w:jc w:val="right"/>
              <w:rPr>
                <w:color w:val="auto"/>
                <w:szCs w:val="16"/>
              </w:rPr>
            </w:pPr>
            <w:r w:rsidRPr="00BC09B0">
              <w:rPr>
                <w:color w:val="auto"/>
              </w:rPr>
              <w:t>664 512,81</w:t>
            </w:r>
          </w:p>
        </w:tc>
      </w:tr>
      <w:tr w:rsidR="00BC09B0" w:rsidRPr="00BC09B0" w14:paraId="75580F99" w14:textId="77777777" w:rsidTr="00C72CB5">
        <w:trPr>
          <w:jc w:val="center"/>
        </w:trPr>
        <w:tc>
          <w:tcPr>
            <w:tcW w:w="414" w:type="dxa"/>
            <w:shd w:val="clear" w:color="auto" w:fill="FFFFFF"/>
            <w:vAlign w:val="center"/>
          </w:tcPr>
          <w:p w14:paraId="76146165" w14:textId="77777777" w:rsidR="00ED49E3" w:rsidRPr="00BC09B0" w:rsidRDefault="00ED49E3" w:rsidP="00C72CB5">
            <w:pPr>
              <w:pStyle w:val="TEKSTTABELA"/>
              <w:spacing w:before="70" w:after="20"/>
              <w:jc w:val="center"/>
              <w:rPr>
                <w:color w:val="auto"/>
              </w:rPr>
            </w:pPr>
            <w:r w:rsidRPr="00BC09B0">
              <w:rPr>
                <w:color w:val="auto"/>
              </w:rPr>
              <w:t>6</w:t>
            </w:r>
          </w:p>
        </w:tc>
        <w:tc>
          <w:tcPr>
            <w:tcW w:w="4608" w:type="dxa"/>
            <w:shd w:val="clear" w:color="auto" w:fill="FFFFFF"/>
          </w:tcPr>
          <w:p w14:paraId="06E959C1" w14:textId="77777777" w:rsidR="00ED49E3" w:rsidRPr="00BC09B0" w:rsidRDefault="00ED49E3" w:rsidP="00C72CB5">
            <w:pPr>
              <w:pStyle w:val="TEKSTTABELA"/>
              <w:spacing w:before="70" w:after="20"/>
              <w:rPr>
                <w:color w:val="auto"/>
              </w:rPr>
            </w:pPr>
            <w:r w:rsidRPr="00BC09B0">
              <w:rPr>
                <w:color w:val="auto"/>
              </w:rPr>
              <w:t>5-MASZYNY, URZĄDZENIA I APARATY SPECJALISTYCZNE</w:t>
            </w:r>
          </w:p>
        </w:tc>
        <w:tc>
          <w:tcPr>
            <w:tcW w:w="1350" w:type="dxa"/>
          </w:tcPr>
          <w:p w14:paraId="4124F08B" w14:textId="77777777" w:rsidR="00ED49E3" w:rsidRPr="00BC09B0" w:rsidRDefault="00ED49E3" w:rsidP="00C72CB5">
            <w:pPr>
              <w:pStyle w:val="TEKSTTABELA"/>
              <w:spacing w:after="20"/>
              <w:ind w:right="222" w:hanging="55"/>
              <w:jc w:val="right"/>
              <w:rPr>
                <w:color w:val="auto"/>
                <w:szCs w:val="16"/>
              </w:rPr>
            </w:pPr>
            <w:r w:rsidRPr="00BC09B0">
              <w:rPr>
                <w:color w:val="auto"/>
              </w:rPr>
              <w:t>96 200,00</w:t>
            </w:r>
          </w:p>
        </w:tc>
        <w:tc>
          <w:tcPr>
            <w:tcW w:w="1440" w:type="dxa"/>
          </w:tcPr>
          <w:p w14:paraId="412CDD83" w14:textId="77777777" w:rsidR="00ED49E3" w:rsidRPr="00BC09B0" w:rsidRDefault="00ED49E3" w:rsidP="00C72CB5">
            <w:pPr>
              <w:pStyle w:val="TEKSTTABELA"/>
              <w:spacing w:after="20"/>
              <w:ind w:right="222" w:hanging="55"/>
              <w:jc w:val="right"/>
              <w:rPr>
                <w:color w:val="auto"/>
                <w:szCs w:val="16"/>
              </w:rPr>
            </w:pPr>
            <w:r w:rsidRPr="00BC09B0">
              <w:rPr>
                <w:color w:val="auto"/>
              </w:rPr>
              <w:t>48 552,67</w:t>
            </w:r>
          </w:p>
        </w:tc>
        <w:tc>
          <w:tcPr>
            <w:tcW w:w="1260" w:type="dxa"/>
          </w:tcPr>
          <w:p w14:paraId="713ABC55" w14:textId="77777777" w:rsidR="00ED49E3" w:rsidRPr="00BC09B0" w:rsidRDefault="00ED49E3" w:rsidP="00C72CB5">
            <w:pPr>
              <w:pStyle w:val="TEKSTTABELA"/>
              <w:spacing w:after="20"/>
              <w:ind w:right="222" w:hanging="55"/>
              <w:jc w:val="right"/>
              <w:rPr>
                <w:color w:val="auto"/>
                <w:szCs w:val="16"/>
              </w:rPr>
            </w:pPr>
            <w:r w:rsidRPr="00BC09B0">
              <w:rPr>
                <w:color w:val="auto"/>
              </w:rPr>
              <w:t>47 647,33</w:t>
            </w:r>
          </w:p>
        </w:tc>
      </w:tr>
      <w:tr w:rsidR="00BC09B0" w:rsidRPr="00BC09B0" w14:paraId="0830A5EB" w14:textId="77777777" w:rsidTr="00C72CB5">
        <w:trPr>
          <w:jc w:val="center"/>
        </w:trPr>
        <w:tc>
          <w:tcPr>
            <w:tcW w:w="414" w:type="dxa"/>
            <w:shd w:val="clear" w:color="auto" w:fill="FFFFFF"/>
            <w:vAlign w:val="center"/>
          </w:tcPr>
          <w:p w14:paraId="4E5B5133" w14:textId="77777777" w:rsidR="00ED49E3" w:rsidRPr="00BC09B0" w:rsidRDefault="00ED49E3" w:rsidP="00C72CB5">
            <w:pPr>
              <w:pStyle w:val="TEKSTTABELA"/>
              <w:spacing w:before="70" w:after="20"/>
              <w:jc w:val="center"/>
              <w:rPr>
                <w:color w:val="auto"/>
              </w:rPr>
            </w:pPr>
            <w:r w:rsidRPr="00BC09B0">
              <w:rPr>
                <w:color w:val="auto"/>
              </w:rPr>
              <w:t>7</w:t>
            </w:r>
          </w:p>
        </w:tc>
        <w:tc>
          <w:tcPr>
            <w:tcW w:w="4608" w:type="dxa"/>
            <w:shd w:val="clear" w:color="auto" w:fill="FFFFFF"/>
          </w:tcPr>
          <w:p w14:paraId="2046EBAB" w14:textId="77777777" w:rsidR="00ED49E3" w:rsidRPr="00BC09B0" w:rsidRDefault="00ED49E3" w:rsidP="00C72CB5">
            <w:pPr>
              <w:pStyle w:val="TEKSTTABELA"/>
              <w:spacing w:before="70" w:after="20"/>
              <w:rPr>
                <w:color w:val="auto"/>
              </w:rPr>
            </w:pPr>
            <w:r w:rsidRPr="00BC09B0">
              <w:rPr>
                <w:color w:val="auto"/>
              </w:rPr>
              <w:t>6- URZĄDZENIA TECHNICZNE</w:t>
            </w:r>
          </w:p>
        </w:tc>
        <w:tc>
          <w:tcPr>
            <w:tcW w:w="1350" w:type="dxa"/>
          </w:tcPr>
          <w:p w14:paraId="5BCBC64D" w14:textId="77777777" w:rsidR="00ED49E3" w:rsidRPr="00BC09B0" w:rsidRDefault="00ED49E3" w:rsidP="00C72CB5">
            <w:pPr>
              <w:pStyle w:val="TEKSTTABELA"/>
              <w:spacing w:after="20"/>
              <w:ind w:right="222" w:hanging="55"/>
              <w:jc w:val="right"/>
              <w:rPr>
                <w:color w:val="auto"/>
                <w:szCs w:val="16"/>
              </w:rPr>
            </w:pPr>
            <w:r w:rsidRPr="00BC09B0">
              <w:rPr>
                <w:color w:val="auto"/>
              </w:rPr>
              <w:t>1 382 962,43</w:t>
            </w:r>
          </w:p>
        </w:tc>
        <w:tc>
          <w:tcPr>
            <w:tcW w:w="1440" w:type="dxa"/>
          </w:tcPr>
          <w:p w14:paraId="3383673E" w14:textId="77777777" w:rsidR="00ED49E3" w:rsidRPr="00BC09B0" w:rsidRDefault="00ED49E3" w:rsidP="00C72CB5">
            <w:pPr>
              <w:pStyle w:val="TEKSTTABELA"/>
              <w:spacing w:after="20"/>
              <w:ind w:right="222" w:hanging="55"/>
              <w:jc w:val="right"/>
              <w:rPr>
                <w:color w:val="auto"/>
                <w:szCs w:val="16"/>
              </w:rPr>
            </w:pPr>
            <w:r w:rsidRPr="00BC09B0">
              <w:rPr>
                <w:color w:val="auto"/>
              </w:rPr>
              <w:t>202 586,57</w:t>
            </w:r>
          </w:p>
        </w:tc>
        <w:tc>
          <w:tcPr>
            <w:tcW w:w="1260" w:type="dxa"/>
          </w:tcPr>
          <w:p w14:paraId="531C853F" w14:textId="77777777" w:rsidR="00ED49E3" w:rsidRPr="00BC09B0" w:rsidRDefault="00ED49E3" w:rsidP="00C72CB5">
            <w:pPr>
              <w:pStyle w:val="TEKSTTABELA"/>
              <w:spacing w:after="20"/>
              <w:ind w:right="222" w:hanging="55"/>
              <w:jc w:val="right"/>
              <w:rPr>
                <w:color w:val="auto"/>
                <w:szCs w:val="16"/>
              </w:rPr>
            </w:pPr>
            <w:r w:rsidRPr="00BC09B0">
              <w:rPr>
                <w:color w:val="auto"/>
              </w:rPr>
              <w:t>1 180 375,86</w:t>
            </w:r>
          </w:p>
        </w:tc>
      </w:tr>
      <w:tr w:rsidR="00BC09B0" w:rsidRPr="00BC09B0" w14:paraId="79C1726A" w14:textId="77777777" w:rsidTr="00C72CB5">
        <w:trPr>
          <w:jc w:val="center"/>
        </w:trPr>
        <w:tc>
          <w:tcPr>
            <w:tcW w:w="414" w:type="dxa"/>
            <w:shd w:val="clear" w:color="auto" w:fill="FFFFFF"/>
            <w:vAlign w:val="center"/>
          </w:tcPr>
          <w:p w14:paraId="4D59EEA7" w14:textId="77777777" w:rsidR="00ED49E3" w:rsidRPr="00BC09B0" w:rsidRDefault="00ED49E3" w:rsidP="00C72CB5">
            <w:pPr>
              <w:pStyle w:val="TEKSTTABELA"/>
              <w:spacing w:before="70" w:after="20"/>
              <w:jc w:val="center"/>
              <w:rPr>
                <w:color w:val="auto"/>
              </w:rPr>
            </w:pPr>
            <w:r w:rsidRPr="00BC09B0">
              <w:rPr>
                <w:color w:val="auto"/>
              </w:rPr>
              <w:t>8</w:t>
            </w:r>
          </w:p>
        </w:tc>
        <w:tc>
          <w:tcPr>
            <w:tcW w:w="4608" w:type="dxa"/>
            <w:shd w:val="clear" w:color="auto" w:fill="FFFFFF"/>
          </w:tcPr>
          <w:p w14:paraId="0E25650C" w14:textId="77777777" w:rsidR="00ED49E3" w:rsidRPr="00BC09B0" w:rsidRDefault="00ED49E3" w:rsidP="00C72CB5">
            <w:pPr>
              <w:pStyle w:val="TEKSTTABELA"/>
              <w:spacing w:before="70" w:after="20"/>
              <w:rPr>
                <w:color w:val="auto"/>
              </w:rPr>
            </w:pPr>
            <w:r w:rsidRPr="00BC09B0">
              <w:rPr>
                <w:color w:val="auto"/>
              </w:rPr>
              <w:t>7- ŚRODKI TRANSPORTU</w:t>
            </w:r>
          </w:p>
        </w:tc>
        <w:tc>
          <w:tcPr>
            <w:tcW w:w="1350" w:type="dxa"/>
          </w:tcPr>
          <w:p w14:paraId="4BA231CF" w14:textId="77777777" w:rsidR="00ED49E3" w:rsidRPr="00BC09B0" w:rsidRDefault="00ED49E3" w:rsidP="00C72CB5">
            <w:pPr>
              <w:pStyle w:val="TEKSTTABELA"/>
              <w:spacing w:after="20"/>
              <w:ind w:right="222" w:hanging="55"/>
              <w:jc w:val="right"/>
              <w:rPr>
                <w:color w:val="auto"/>
                <w:szCs w:val="16"/>
              </w:rPr>
            </w:pPr>
            <w:r w:rsidRPr="00BC09B0">
              <w:rPr>
                <w:color w:val="auto"/>
              </w:rPr>
              <w:t>3 725 875,85</w:t>
            </w:r>
          </w:p>
        </w:tc>
        <w:tc>
          <w:tcPr>
            <w:tcW w:w="1440" w:type="dxa"/>
          </w:tcPr>
          <w:p w14:paraId="285DB1BC" w14:textId="77777777" w:rsidR="00ED49E3" w:rsidRPr="00BC09B0" w:rsidRDefault="00ED49E3" w:rsidP="00C72CB5">
            <w:pPr>
              <w:pStyle w:val="TEKSTTABELA"/>
              <w:spacing w:after="20"/>
              <w:ind w:right="222" w:hanging="55"/>
              <w:jc w:val="right"/>
              <w:rPr>
                <w:color w:val="auto"/>
                <w:szCs w:val="16"/>
              </w:rPr>
            </w:pPr>
            <w:r w:rsidRPr="00BC09B0">
              <w:rPr>
                <w:color w:val="auto"/>
              </w:rPr>
              <w:t>281 076,73</w:t>
            </w:r>
          </w:p>
        </w:tc>
        <w:tc>
          <w:tcPr>
            <w:tcW w:w="1260" w:type="dxa"/>
          </w:tcPr>
          <w:p w14:paraId="2D78437A" w14:textId="77777777" w:rsidR="00ED49E3" w:rsidRPr="00BC09B0" w:rsidRDefault="00ED49E3" w:rsidP="00C72CB5">
            <w:pPr>
              <w:pStyle w:val="TEKSTTABELA"/>
              <w:spacing w:after="20"/>
              <w:ind w:right="222" w:hanging="55"/>
              <w:jc w:val="right"/>
              <w:rPr>
                <w:color w:val="auto"/>
                <w:szCs w:val="16"/>
              </w:rPr>
            </w:pPr>
            <w:r w:rsidRPr="00BC09B0">
              <w:rPr>
                <w:color w:val="auto"/>
              </w:rPr>
              <w:t>3 444 799,12</w:t>
            </w:r>
          </w:p>
        </w:tc>
      </w:tr>
      <w:tr w:rsidR="00BC09B0" w:rsidRPr="00BC09B0" w14:paraId="1B2D7F39" w14:textId="77777777" w:rsidTr="00C72CB5">
        <w:trPr>
          <w:jc w:val="center"/>
        </w:trPr>
        <w:tc>
          <w:tcPr>
            <w:tcW w:w="414" w:type="dxa"/>
            <w:shd w:val="clear" w:color="auto" w:fill="FFFFFF"/>
            <w:vAlign w:val="center"/>
          </w:tcPr>
          <w:p w14:paraId="0D4F3736" w14:textId="77777777" w:rsidR="00ED49E3" w:rsidRPr="00BC09B0" w:rsidRDefault="00ED49E3" w:rsidP="00C72CB5">
            <w:pPr>
              <w:pStyle w:val="TEKSTTABELA"/>
              <w:spacing w:before="70" w:after="20"/>
              <w:jc w:val="center"/>
              <w:rPr>
                <w:color w:val="auto"/>
              </w:rPr>
            </w:pPr>
            <w:r w:rsidRPr="00BC09B0">
              <w:rPr>
                <w:color w:val="auto"/>
              </w:rPr>
              <w:t>9</w:t>
            </w:r>
          </w:p>
        </w:tc>
        <w:tc>
          <w:tcPr>
            <w:tcW w:w="4608" w:type="dxa"/>
            <w:shd w:val="clear" w:color="auto" w:fill="FFFFFF"/>
          </w:tcPr>
          <w:p w14:paraId="3305B8E8" w14:textId="77777777" w:rsidR="00ED49E3" w:rsidRPr="00BC09B0" w:rsidRDefault="00ED49E3" w:rsidP="00C72CB5">
            <w:pPr>
              <w:pStyle w:val="TEKSTTABELA"/>
              <w:spacing w:before="70" w:after="20"/>
              <w:rPr>
                <w:color w:val="auto"/>
              </w:rPr>
            </w:pPr>
            <w:r w:rsidRPr="00BC09B0">
              <w:rPr>
                <w:color w:val="auto"/>
              </w:rPr>
              <w:t>8- NARZĘDZIA, PRZYRZĄDY, RUCHOMOŚCI I WYPOSAŻENIE</w:t>
            </w:r>
          </w:p>
        </w:tc>
        <w:tc>
          <w:tcPr>
            <w:tcW w:w="1350" w:type="dxa"/>
          </w:tcPr>
          <w:p w14:paraId="7D936F26" w14:textId="77777777" w:rsidR="00ED49E3" w:rsidRPr="00BC09B0" w:rsidRDefault="00ED49E3" w:rsidP="00C72CB5">
            <w:pPr>
              <w:pStyle w:val="TEKSTTABELA"/>
              <w:spacing w:after="20"/>
              <w:ind w:right="222" w:hanging="55"/>
              <w:jc w:val="right"/>
              <w:rPr>
                <w:color w:val="auto"/>
                <w:szCs w:val="16"/>
              </w:rPr>
            </w:pPr>
            <w:r w:rsidRPr="00BC09B0">
              <w:rPr>
                <w:color w:val="auto"/>
              </w:rPr>
              <w:t>270 186,15</w:t>
            </w:r>
          </w:p>
        </w:tc>
        <w:tc>
          <w:tcPr>
            <w:tcW w:w="1440" w:type="dxa"/>
          </w:tcPr>
          <w:p w14:paraId="1C1C00F7" w14:textId="77777777" w:rsidR="00ED49E3" w:rsidRPr="00BC09B0" w:rsidRDefault="00ED49E3" w:rsidP="00C72CB5">
            <w:pPr>
              <w:pStyle w:val="TEKSTTABELA"/>
              <w:spacing w:after="20"/>
              <w:ind w:right="222" w:hanging="55"/>
              <w:jc w:val="right"/>
              <w:rPr>
                <w:color w:val="auto"/>
                <w:szCs w:val="16"/>
              </w:rPr>
            </w:pPr>
            <w:r w:rsidRPr="00BC09B0">
              <w:rPr>
                <w:color w:val="auto"/>
              </w:rPr>
              <w:t>1 753,04</w:t>
            </w:r>
          </w:p>
        </w:tc>
        <w:tc>
          <w:tcPr>
            <w:tcW w:w="1260" w:type="dxa"/>
          </w:tcPr>
          <w:p w14:paraId="795DB674" w14:textId="77777777" w:rsidR="00ED49E3" w:rsidRPr="00BC09B0" w:rsidRDefault="00ED49E3" w:rsidP="00C72CB5">
            <w:pPr>
              <w:pStyle w:val="TEKSTTABELA"/>
              <w:spacing w:after="20"/>
              <w:ind w:right="222" w:hanging="55"/>
              <w:jc w:val="right"/>
              <w:rPr>
                <w:color w:val="auto"/>
                <w:szCs w:val="16"/>
              </w:rPr>
            </w:pPr>
            <w:r w:rsidRPr="00BC09B0">
              <w:rPr>
                <w:color w:val="auto"/>
              </w:rPr>
              <w:t>268 433,11</w:t>
            </w:r>
          </w:p>
        </w:tc>
      </w:tr>
      <w:tr w:rsidR="00BC09B0" w:rsidRPr="00BC09B0" w14:paraId="630CCE85" w14:textId="77777777" w:rsidTr="00C72CB5">
        <w:trPr>
          <w:jc w:val="center"/>
        </w:trPr>
        <w:tc>
          <w:tcPr>
            <w:tcW w:w="414" w:type="dxa"/>
            <w:shd w:val="clear" w:color="auto" w:fill="DBE0F4" w:themeFill="accent1" w:themeFillTint="33"/>
            <w:vAlign w:val="center"/>
          </w:tcPr>
          <w:p w14:paraId="3B766395" w14:textId="77777777" w:rsidR="00ED49E3" w:rsidRPr="00BC09B0" w:rsidRDefault="00ED49E3" w:rsidP="00C72CB5">
            <w:pPr>
              <w:pStyle w:val="TEKSTTABELA"/>
              <w:spacing w:before="70" w:after="20"/>
              <w:jc w:val="center"/>
              <w:rPr>
                <w:color w:val="auto"/>
              </w:rPr>
            </w:pPr>
          </w:p>
        </w:tc>
        <w:tc>
          <w:tcPr>
            <w:tcW w:w="4608" w:type="dxa"/>
            <w:shd w:val="clear" w:color="auto" w:fill="DBE0F4" w:themeFill="accent1" w:themeFillTint="33"/>
            <w:vAlign w:val="center"/>
          </w:tcPr>
          <w:p w14:paraId="47D7159C" w14:textId="77777777" w:rsidR="00ED49E3" w:rsidRPr="00BC09B0" w:rsidRDefault="00ED49E3" w:rsidP="00C72CB5">
            <w:pPr>
              <w:pStyle w:val="TEKSTTABELA"/>
              <w:spacing w:before="70" w:after="20"/>
              <w:rPr>
                <w:color w:val="auto"/>
              </w:rPr>
            </w:pPr>
            <w:r w:rsidRPr="00BC09B0">
              <w:rPr>
                <w:color w:val="auto"/>
              </w:rPr>
              <w:t>RAZEM</w:t>
            </w:r>
          </w:p>
        </w:tc>
        <w:tc>
          <w:tcPr>
            <w:tcW w:w="1350" w:type="dxa"/>
            <w:shd w:val="clear" w:color="auto" w:fill="DBE0F4" w:themeFill="accent1" w:themeFillTint="33"/>
          </w:tcPr>
          <w:p w14:paraId="2164CA48" w14:textId="77777777" w:rsidR="00ED49E3" w:rsidRPr="00BC09B0" w:rsidRDefault="00ED49E3" w:rsidP="00C72CB5">
            <w:pPr>
              <w:pStyle w:val="TEKSTTABELA"/>
              <w:spacing w:after="20"/>
              <w:ind w:right="222" w:hanging="55"/>
              <w:jc w:val="right"/>
              <w:rPr>
                <w:bCs/>
                <w:color w:val="auto"/>
                <w:szCs w:val="14"/>
              </w:rPr>
            </w:pPr>
            <w:r w:rsidRPr="00BC09B0">
              <w:rPr>
                <w:color w:val="auto"/>
              </w:rPr>
              <w:t>201 906 152,19</w:t>
            </w:r>
          </w:p>
        </w:tc>
        <w:tc>
          <w:tcPr>
            <w:tcW w:w="1440" w:type="dxa"/>
            <w:shd w:val="clear" w:color="auto" w:fill="DBE0F4" w:themeFill="accent1" w:themeFillTint="33"/>
          </w:tcPr>
          <w:p w14:paraId="32B0E002" w14:textId="77777777" w:rsidR="00ED49E3" w:rsidRPr="00BC09B0" w:rsidRDefault="00ED49E3" w:rsidP="00C72CB5">
            <w:pPr>
              <w:pStyle w:val="TEKSTTABELA"/>
              <w:spacing w:after="20"/>
              <w:ind w:right="222" w:hanging="198"/>
              <w:jc w:val="right"/>
              <w:rPr>
                <w:bCs/>
                <w:color w:val="auto"/>
                <w:szCs w:val="14"/>
              </w:rPr>
            </w:pPr>
            <w:r w:rsidRPr="00BC09B0">
              <w:rPr>
                <w:color w:val="auto"/>
              </w:rPr>
              <w:t>132 858 958,48</w:t>
            </w:r>
          </w:p>
        </w:tc>
        <w:tc>
          <w:tcPr>
            <w:tcW w:w="1260" w:type="dxa"/>
            <w:shd w:val="clear" w:color="auto" w:fill="DBE0F4" w:themeFill="accent1" w:themeFillTint="33"/>
          </w:tcPr>
          <w:p w14:paraId="468E7AE0" w14:textId="77777777" w:rsidR="00ED49E3" w:rsidRPr="00BC09B0" w:rsidRDefault="00ED49E3" w:rsidP="00C72CB5">
            <w:pPr>
              <w:pStyle w:val="TEKSTTABELA"/>
              <w:spacing w:after="20"/>
              <w:ind w:right="222" w:hanging="55"/>
              <w:jc w:val="right"/>
              <w:rPr>
                <w:bCs/>
                <w:color w:val="auto"/>
                <w:szCs w:val="14"/>
              </w:rPr>
            </w:pPr>
            <w:r w:rsidRPr="00BC09B0">
              <w:rPr>
                <w:color w:val="auto"/>
              </w:rPr>
              <w:t>69 047 193,71</w:t>
            </w:r>
          </w:p>
        </w:tc>
      </w:tr>
    </w:tbl>
    <w:p w14:paraId="7D5BBAC6" w14:textId="77777777" w:rsidR="00ED49E3" w:rsidRPr="00BC09B0" w:rsidRDefault="00ED49E3" w:rsidP="00ED49E3">
      <w:pPr>
        <w:pStyle w:val="RDO"/>
        <w:rPr>
          <w:color w:val="auto"/>
        </w:rPr>
      </w:pPr>
      <w:r w:rsidRPr="00BC09B0">
        <w:rPr>
          <w:color w:val="auto"/>
        </w:rPr>
        <w:t xml:space="preserve">Źródło: Informacja o stanie mienia Gminy Świdnica, marzec  2023 rok. </w:t>
      </w:r>
    </w:p>
    <w:p w14:paraId="431944CD" w14:textId="77777777" w:rsidR="00ED49E3" w:rsidRPr="00BC09B0" w:rsidRDefault="00ED49E3" w:rsidP="00ED49E3">
      <w:pPr>
        <w:pStyle w:val="TEKST"/>
        <w:spacing w:after="0"/>
        <w:rPr>
          <w:color w:val="auto"/>
        </w:rPr>
      </w:pPr>
      <w:r w:rsidRPr="00BC09B0">
        <w:rPr>
          <w:color w:val="auto"/>
        </w:rPr>
        <w:t>Na dzień 31 grudnia 2022 roku Gmina Świdnica posiadała udziały o wartości 8  730 918,17 zł w następujących spółkach:</w:t>
      </w:r>
    </w:p>
    <w:p w14:paraId="3B714484" w14:textId="77777777" w:rsidR="00ED49E3" w:rsidRPr="00BC09B0" w:rsidRDefault="00ED49E3" w:rsidP="00ED49E3">
      <w:pPr>
        <w:pStyle w:val="TEKST"/>
        <w:numPr>
          <w:ilvl w:val="0"/>
          <w:numId w:val="17"/>
        </w:numPr>
        <w:spacing w:before="0" w:after="0"/>
        <w:ind w:left="567" w:hanging="283"/>
        <w:rPr>
          <w:color w:val="auto"/>
        </w:rPr>
      </w:pPr>
      <w:r w:rsidRPr="00BC09B0">
        <w:rPr>
          <w:color w:val="auto"/>
        </w:rPr>
        <w:t>Miejskie Przedsiębiorstwo Komunikacji sp. z o.o.: 578 900,00 zł (tj. 5 789 udziałów o wartości nominalnej 100 zł, udział w ogólnej wartości kapitału wynosi 18,28%),</w:t>
      </w:r>
    </w:p>
    <w:p w14:paraId="035E3FD8" w14:textId="77777777" w:rsidR="00ED49E3" w:rsidRPr="00BC09B0" w:rsidRDefault="00ED49E3" w:rsidP="00ED49E3">
      <w:pPr>
        <w:pStyle w:val="TEKST"/>
        <w:numPr>
          <w:ilvl w:val="0"/>
          <w:numId w:val="17"/>
        </w:numPr>
        <w:spacing w:before="0" w:after="0"/>
        <w:ind w:left="567" w:hanging="283"/>
        <w:rPr>
          <w:color w:val="auto"/>
        </w:rPr>
      </w:pPr>
      <w:r w:rsidRPr="00BC09B0">
        <w:rPr>
          <w:color w:val="auto"/>
        </w:rPr>
        <w:t>Świdnickie Gminne Przedsiębiorstwo Komunalne sp. z o.o.: 7 919 500,00 zł (tj. 79 195 udziałów o wartości nominalnej 100 zł, udział w ogólnej wartości kapitału 100%) i kapitał zapasowy w kwocie 318,17 zł,</w:t>
      </w:r>
    </w:p>
    <w:p w14:paraId="51C3E44F" w14:textId="77777777" w:rsidR="00ED49E3" w:rsidRPr="00BC09B0" w:rsidRDefault="00ED49E3" w:rsidP="00ED49E3">
      <w:pPr>
        <w:pStyle w:val="TEKST"/>
        <w:numPr>
          <w:ilvl w:val="0"/>
          <w:numId w:val="17"/>
        </w:numPr>
        <w:spacing w:before="0" w:after="0"/>
        <w:ind w:left="567" w:hanging="283"/>
        <w:rPr>
          <w:color w:val="auto"/>
        </w:rPr>
        <w:sectPr w:rsidR="00ED49E3" w:rsidRPr="00BC09B0" w:rsidSect="003769F8">
          <w:headerReference w:type="default" r:id="rId120"/>
          <w:footerReference w:type="default" r:id="rId121"/>
          <w:headerReference w:type="first" r:id="rId122"/>
          <w:footerReference w:type="first" r:id="rId123"/>
          <w:type w:val="nextColumn"/>
          <w:pgSz w:w="11906" w:h="16838"/>
          <w:pgMar w:top="1440" w:right="1440" w:bottom="1440" w:left="1440" w:header="709" w:footer="709" w:gutter="0"/>
          <w:cols w:space="708"/>
          <w:titlePg/>
          <w:docGrid w:linePitch="360"/>
        </w:sectPr>
      </w:pPr>
      <w:r w:rsidRPr="00BC09B0">
        <w:rPr>
          <w:color w:val="auto"/>
        </w:rPr>
        <w:t>Przedsiębiorstwo Utylizacji Odpadów: 232 000,00 zł (tj. 232 udziały o wartości nominalnej 1 000 zł udział w ogólnej wartości kapitału wynosi 4,64%)</w:t>
      </w:r>
    </w:p>
    <w:p w14:paraId="631A964B" w14:textId="77777777" w:rsidR="00ED49E3" w:rsidRPr="00BC09B0" w:rsidRDefault="00ED49E3" w:rsidP="00ED49E3">
      <w:pPr>
        <w:pStyle w:val="TABELA"/>
        <w:ind w:left="0" w:firstLine="0"/>
        <w:rPr>
          <w:color w:val="auto"/>
        </w:rPr>
      </w:pPr>
      <w:bookmarkStart w:id="184" w:name="_Toc9450906"/>
      <w:r w:rsidRPr="00BC09B0">
        <w:rPr>
          <w:color w:val="auto"/>
        </w:rPr>
        <w:lastRenderedPageBreak/>
        <w:t>TABELA 73. Informacja o stanie mienia komunalnego stan na 31.12 [2022].</w:t>
      </w:r>
      <w:bookmarkEnd w:id="184"/>
    </w:p>
    <w:tbl>
      <w:tblPr>
        <w:tblW w:w="14571" w:type="dxa"/>
        <w:tblInd w:w="-5" w:type="dxa"/>
        <w:tblBorders>
          <w:top w:val="single" w:sz="4" w:space="0" w:color="4E67C8" w:themeColor="accent1"/>
          <w:left w:val="single" w:sz="4" w:space="0" w:color="4E67C8" w:themeColor="accent1"/>
          <w:bottom w:val="single" w:sz="4" w:space="0" w:color="4E67C8" w:themeColor="accent1"/>
          <w:right w:val="single" w:sz="4" w:space="0" w:color="4E67C8" w:themeColor="accent1"/>
          <w:insideH w:val="single" w:sz="4" w:space="0" w:color="4E67C8" w:themeColor="accent1"/>
        </w:tblBorders>
        <w:tblLayout w:type="fixed"/>
        <w:tblCellMar>
          <w:left w:w="70" w:type="dxa"/>
          <w:right w:w="70" w:type="dxa"/>
        </w:tblCellMar>
        <w:tblLook w:val="04A0" w:firstRow="1" w:lastRow="0" w:firstColumn="1" w:lastColumn="0" w:noHBand="0" w:noVBand="1"/>
      </w:tblPr>
      <w:tblGrid>
        <w:gridCol w:w="80"/>
        <w:gridCol w:w="279"/>
        <w:gridCol w:w="75"/>
        <w:gridCol w:w="3185"/>
        <w:gridCol w:w="75"/>
        <w:gridCol w:w="1201"/>
        <w:gridCol w:w="75"/>
        <w:gridCol w:w="1201"/>
        <w:gridCol w:w="75"/>
        <w:gridCol w:w="2193"/>
        <w:gridCol w:w="75"/>
        <w:gridCol w:w="1417"/>
        <w:gridCol w:w="1701"/>
        <w:gridCol w:w="1134"/>
        <w:gridCol w:w="1166"/>
        <w:gridCol w:w="564"/>
        <w:gridCol w:w="75"/>
      </w:tblGrid>
      <w:tr w:rsidR="00BC09B0" w:rsidRPr="00BC09B0" w14:paraId="56AD48BB" w14:textId="77777777" w:rsidTr="00C72CB5">
        <w:trPr>
          <w:gridAfter w:val="1"/>
          <w:wAfter w:w="75" w:type="dxa"/>
          <w:trHeight w:val="209"/>
          <w:tblHeader/>
        </w:trPr>
        <w:tc>
          <w:tcPr>
            <w:tcW w:w="359" w:type="dxa"/>
            <w:gridSpan w:val="2"/>
            <w:tcBorders>
              <w:top w:val="single" w:sz="4" w:space="0" w:color="4E67C8" w:themeColor="accent1"/>
              <w:left w:val="single" w:sz="4" w:space="0" w:color="4E67C8" w:themeColor="accent1"/>
              <w:bottom w:val="nil"/>
              <w:right w:val="single" w:sz="4" w:space="0" w:color="4E67C8" w:themeColor="accent1"/>
            </w:tcBorders>
            <w:shd w:val="clear" w:color="auto" w:fill="94A3DE" w:themeFill="accent1" w:themeFillTint="99"/>
            <w:noWrap/>
            <w:vAlign w:val="center"/>
            <w:hideMark/>
          </w:tcPr>
          <w:p w14:paraId="0E04B528"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3260" w:type="dxa"/>
            <w:gridSpan w:val="2"/>
            <w:tcBorders>
              <w:top w:val="single" w:sz="4" w:space="0" w:color="4E67C8" w:themeColor="accent1"/>
              <w:bottom w:val="nil"/>
              <w:right w:val="single" w:sz="4" w:space="0" w:color="4E67C8" w:themeColor="accent1"/>
            </w:tcBorders>
            <w:shd w:val="clear" w:color="auto" w:fill="94A3DE" w:themeFill="accent1" w:themeFillTint="99"/>
            <w:noWrap/>
            <w:vAlign w:val="center"/>
            <w:hideMark/>
          </w:tcPr>
          <w:p w14:paraId="65A68750"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1276" w:type="dxa"/>
            <w:gridSpan w:val="2"/>
            <w:tcBorders>
              <w:top w:val="single" w:sz="4" w:space="0" w:color="4E67C8" w:themeColor="accent1"/>
              <w:bottom w:val="nil"/>
              <w:right w:val="single" w:sz="4" w:space="0" w:color="4E67C8" w:themeColor="accent1"/>
            </w:tcBorders>
            <w:shd w:val="clear" w:color="auto" w:fill="94A3DE" w:themeFill="accent1" w:themeFillTint="99"/>
            <w:vAlign w:val="center"/>
            <w:hideMark/>
          </w:tcPr>
          <w:p w14:paraId="40A1E25A" w14:textId="77777777" w:rsidR="00ED49E3" w:rsidRPr="00BC09B0" w:rsidRDefault="00ED49E3" w:rsidP="00C72CB5">
            <w:pPr>
              <w:pStyle w:val="TEKSTTABELA"/>
              <w:spacing w:before="40" w:after="0"/>
              <w:jc w:val="center"/>
              <w:rPr>
                <w:color w:val="auto"/>
                <w:sz w:val="15"/>
              </w:rPr>
            </w:pPr>
            <w:r w:rsidRPr="00BC09B0">
              <w:rPr>
                <w:color w:val="auto"/>
                <w:sz w:val="15"/>
              </w:rPr>
              <w:t>Wykonanie na ostatni dzień roku 2021</w:t>
            </w:r>
          </w:p>
        </w:tc>
        <w:tc>
          <w:tcPr>
            <w:tcW w:w="1276" w:type="dxa"/>
            <w:gridSpan w:val="2"/>
            <w:tcBorders>
              <w:top w:val="single" w:sz="4" w:space="0" w:color="4E67C8" w:themeColor="accent1"/>
              <w:bottom w:val="nil"/>
              <w:right w:val="single" w:sz="4" w:space="0" w:color="4E67C8" w:themeColor="accent1"/>
            </w:tcBorders>
            <w:shd w:val="clear" w:color="auto" w:fill="94A3DE" w:themeFill="accent1" w:themeFillTint="99"/>
            <w:vAlign w:val="center"/>
            <w:hideMark/>
          </w:tcPr>
          <w:p w14:paraId="1D756BD1" w14:textId="77777777" w:rsidR="00ED49E3" w:rsidRPr="00BC09B0" w:rsidRDefault="00ED49E3" w:rsidP="00C72CB5">
            <w:pPr>
              <w:pStyle w:val="TEKSTTABELA"/>
              <w:spacing w:before="40" w:after="0"/>
              <w:jc w:val="center"/>
              <w:rPr>
                <w:color w:val="auto"/>
                <w:sz w:val="15"/>
              </w:rPr>
            </w:pPr>
            <w:r w:rsidRPr="00BC09B0">
              <w:rPr>
                <w:color w:val="auto"/>
                <w:sz w:val="15"/>
              </w:rPr>
              <w:t>Wykonanie na ostatni dzień roku 2022</w:t>
            </w:r>
          </w:p>
        </w:tc>
        <w:tc>
          <w:tcPr>
            <w:tcW w:w="2268" w:type="dxa"/>
            <w:gridSpan w:val="2"/>
            <w:tcBorders>
              <w:top w:val="single" w:sz="4" w:space="0" w:color="4E67C8" w:themeColor="accent1"/>
              <w:bottom w:val="nil"/>
              <w:right w:val="single" w:sz="4" w:space="0" w:color="4E67C8" w:themeColor="accent1"/>
            </w:tcBorders>
            <w:shd w:val="clear" w:color="auto" w:fill="94A3DE" w:themeFill="accent1" w:themeFillTint="99"/>
            <w:noWrap/>
            <w:vAlign w:val="center"/>
            <w:hideMark/>
          </w:tcPr>
          <w:p w14:paraId="3CB5F197" w14:textId="77777777" w:rsidR="00ED49E3" w:rsidRPr="00BC09B0" w:rsidRDefault="00ED49E3" w:rsidP="00C72CB5">
            <w:pPr>
              <w:pStyle w:val="TEKSTTABELA"/>
              <w:spacing w:before="40" w:after="0"/>
              <w:jc w:val="center"/>
              <w:rPr>
                <w:color w:val="auto"/>
                <w:sz w:val="15"/>
              </w:rPr>
            </w:pPr>
            <w:r w:rsidRPr="00BC09B0">
              <w:rPr>
                <w:color w:val="auto"/>
                <w:sz w:val="15"/>
              </w:rPr>
              <w:t>Planowane</w:t>
            </w:r>
          </w:p>
          <w:p w14:paraId="2B01FE54" w14:textId="77777777" w:rsidR="00ED49E3" w:rsidRPr="00BC09B0" w:rsidRDefault="00ED49E3" w:rsidP="00C72CB5">
            <w:pPr>
              <w:pStyle w:val="TEKSTTABELA"/>
              <w:spacing w:before="40" w:after="0"/>
              <w:jc w:val="center"/>
              <w:rPr>
                <w:color w:val="auto"/>
                <w:sz w:val="15"/>
              </w:rPr>
            </w:pPr>
            <w:r w:rsidRPr="00BC09B0">
              <w:rPr>
                <w:color w:val="auto"/>
                <w:sz w:val="15"/>
              </w:rPr>
              <w:t>zwiększenia /+/</w:t>
            </w:r>
          </w:p>
          <w:p w14:paraId="0686B981" w14:textId="77777777" w:rsidR="00ED49E3" w:rsidRPr="00BC09B0" w:rsidRDefault="00ED49E3" w:rsidP="00C72CB5">
            <w:pPr>
              <w:pStyle w:val="TEKSTTABELA"/>
              <w:spacing w:before="40" w:after="0"/>
              <w:jc w:val="center"/>
              <w:rPr>
                <w:color w:val="auto"/>
                <w:sz w:val="15"/>
              </w:rPr>
            </w:pPr>
            <w:r w:rsidRPr="00BC09B0">
              <w:rPr>
                <w:color w:val="auto"/>
                <w:sz w:val="15"/>
              </w:rPr>
              <w:t>zmniejszenia /-/ w roku 2023</w:t>
            </w:r>
          </w:p>
        </w:tc>
        <w:tc>
          <w:tcPr>
            <w:tcW w:w="6057" w:type="dxa"/>
            <w:gridSpan w:val="6"/>
            <w:tcBorders>
              <w:top w:val="single" w:sz="4" w:space="0" w:color="4E67C8" w:themeColor="accent1"/>
              <w:bottom w:val="nil"/>
              <w:right w:val="single" w:sz="4" w:space="0" w:color="4E67C8" w:themeColor="accent1"/>
            </w:tcBorders>
            <w:shd w:val="clear" w:color="auto" w:fill="94A3DE" w:themeFill="accent1" w:themeFillTint="99"/>
            <w:noWrap/>
            <w:vAlign w:val="center"/>
            <w:hideMark/>
          </w:tcPr>
          <w:p w14:paraId="79874D4C" w14:textId="77777777" w:rsidR="00ED49E3" w:rsidRPr="00BC09B0" w:rsidRDefault="00ED49E3" w:rsidP="00C72CB5">
            <w:pPr>
              <w:pStyle w:val="TEKSTTABELA"/>
              <w:spacing w:before="40" w:after="0"/>
              <w:jc w:val="center"/>
              <w:rPr>
                <w:color w:val="auto"/>
                <w:sz w:val="15"/>
              </w:rPr>
            </w:pPr>
            <w:r w:rsidRPr="00BC09B0">
              <w:rPr>
                <w:color w:val="auto"/>
                <w:sz w:val="15"/>
              </w:rPr>
              <w:t>Sposób zagospodarowania wg wykonania 2022</w:t>
            </w:r>
          </w:p>
        </w:tc>
      </w:tr>
      <w:tr w:rsidR="00BC09B0" w:rsidRPr="00BC09B0" w14:paraId="2A492E3A" w14:textId="77777777" w:rsidTr="00C72CB5">
        <w:trPr>
          <w:gridBefore w:val="1"/>
          <w:wBefore w:w="80" w:type="dxa"/>
          <w:trHeight w:val="20"/>
          <w:tblHeader/>
        </w:trPr>
        <w:tc>
          <w:tcPr>
            <w:tcW w:w="354" w:type="dxa"/>
            <w:gridSpan w:val="2"/>
            <w:tcBorders>
              <w:top w:val="nil"/>
              <w:left w:val="nil"/>
              <w:bottom w:val="nil"/>
            </w:tcBorders>
            <w:shd w:val="clear" w:color="auto" w:fill="94A3DE" w:themeFill="accent1" w:themeFillTint="99"/>
            <w:noWrap/>
            <w:vAlign w:val="center"/>
          </w:tcPr>
          <w:p w14:paraId="50CC0BF8" w14:textId="77777777" w:rsidR="00ED49E3" w:rsidRPr="00BC09B0" w:rsidRDefault="00ED49E3" w:rsidP="00C72CB5">
            <w:pPr>
              <w:pStyle w:val="TEKSTTABELA"/>
              <w:spacing w:before="0" w:after="0"/>
              <w:jc w:val="center"/>
              <w:rPr>
                <w:rFonts w:ascii="Times New Roman" w:hAnsi="Times New Roman" w:cs="Times New Roman"/>
                <w:color w:val="auto"/>
                <w:sz w:val="15"/>
              </w:rPr>
            </w:pPr>
            <w:r w:rsidRPr="00BC09B0">
              <w:rPr>
                <w:color w:val="auto"/>
                <w:sz w:val="15"/>
              </w:rPr>
              <w:t>Lp.</w:t>
            </w:r>
          </w:p>
        </w:tc>
        <w:tc>
          <w:tcPr>
            <w:tcW w:w="3260" w:type="dxa"/>
            <w:gridSpan w:val="2"/>
            <w:tcBorders>
              <w:top w:val="nil"/>
              <w:bottom w:val="nil"/>
            </w:tcBorders>
            <w:shd w:val="clear" w:color="auto" w:fill="94A3DE" w:themeFill="accent1" w:themeFillTint="99"/>
            <w:noWrap/>
            <w:vAlign w:val="center"/>
          </w:tcPr>
          <w:p w14:paraId="3EF4015C" w14:textId="77777777" w:rsidR="00ED49E3" w:rsidRPr="00BC09B0" w:rsidRDefault="00ED49E3" w:rsidP="00C72CB5">
            <w:pPr>
              <w:pStyle w:val="TEKSTTABELA"/>
              <w:spacing w:before="0" w:after="0"/>
              <w:jc w:val="center"/>
              <w:rPr>
                <w:rFonts w:ascii="Times New Roman" w:hAnsi="Times New Roman" w:cs="Times New Roman"/>
                <w:color w:val="auto"/>
                <w:sz w:val="15"/>
              </w:rPr>
            </w:pPr>
            <w:r w:rsidRPr="00BC09B0">
              <w:rPr>
                <w:color w:val="auto"/>
                <w:sz w:val="15"/>
              </w:rPr>
              <w:t>Wyszczególnienie</w:t>
            </w:r>
          </w:p>
        </w:tc>
        <w:tc>
          <w:tcPr>
            <w:tcW w:w="1276" w:type="dxa"/>
            <w:gridSpan w:val="2"/>
            <w:vMerge w:val="restart"/>
            <w:tcBorders>
              <w:top w:val="nil"/>
              <w:bottom w:val="nil"/>
            </w:tcBorders>
            <w:shd w:val="clear" w:color="auto" w:fill="94A3DE" w:themeFill="accent1" w:themeFillTint="99"/>
            <w:vAlign w:val="center"/>
            <w:hideMark/>
          </w:tcPr>
          <w:p w14:paraId="31E4FF37" w14:textId="77777777" w:rsidR="00ED49E3" w:rsidRPr="00BC09B0" w:rsidRDefault="00ED49E3" w:rsidP="00C72CB5">
            <w:pPr>
              <w:pStyle w:val="TEKSTTABELA"/>
              <w:spacing w:before="40" w:after="0"/>
              <w:jc w:val="center"/>
              <w:rPr>
                <w:rFonts w:ascii="Times New Roman" w:hAnsi="Times New Roman" w:cs="Times New Roman"/>
                <w:color w:val="auto"/>
                <w:sz w:val="15"/>
              </w:rPr>
            </w:pPr>
          </w:p>
        </w:tc>
        <w:tc>
          <w:tcPr>
            <w:tcW w:w="1276" w:type="dxa"/>
            <w:gridSpan w:val="2"/>
            <w:vMerge w:val="restart"/>
            <w:tcBorders>
              <w:top w:val="nil"/>
              <w:bottom w:val="nil"/>
            </w:tcBorders>
            <w:shd w:val="clear" w:color="auto" w:fill="94A3DE" w:themeFill="accent1" w:themeFillTint="99"/>
            <w:vAlign w:val="center"/>
            <w:hideMark/>
          </w:tcPr>
          <w:p w14:paraId="391F9DD3" w14:textId="77777777" w:rsidR="00ED49E3" w:rsidRPr="00BC09B0" w:rsidRDefault="00ED49E3" w:rsidP="00C72CB5">
            <w:pPr>
              <w:pStyle w:val="TEKSTTABELA"/>
              <w:spacing w:before="40" w:after="0"/>
              <w:jc w:val="center"/>
              <w:rPr>
                <w:rFonts w:ascii="Times New Roman" w:hAnsi="Times New Roman" w:cs="Times New Roman"/>
                <w:color w:val="auto"/>
                <w:sz w:val="15"/>
              </w:rPr>
            </w:pPr>
          </w:p>
        </w:tc>
        <w:tc>
          <w:tcPr>
            <w:tcW w:w="2268" w:type="dxa"/>
            <w:gridSpan w:val="2"/>
            <w:vMerge w:val="restart"/>
            <w:tcBorders>
              <w:top w:val="nil"/>
              <w:bottom w:val="nil"/>
            </w:tcBorders>
            <w:shd w:val="clear" w:color="auto" w:fill="94A3DE" w:themeFill="accent1" w:themeFillTint="99"/>
            <w:noWrap/>
            <w:vAlign w:val="center"/>
            <w:hideMark/>
          </w:tcPr>
          <w:p w14:paraId="0CF66E03"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1417" w:type="dxa"/>
            <w:vMerge w:val="restart"/>
            <w:tcBorders>
              <w:top w:val="nil"/>
              <w:bottom w:val="nil"/>
            </w:tcBorders>
            <w:shd w:val="clear" w:color="auto" w:fill="94A3DE" w:themeFill="accent1" w:themeFillTint="99"/>
            <w:noWrap/>
            <w:vAlign w:val="center"/>
            <w:hideMark/>
          </w:tcPr>
          <w:p w14:paraId="64E73211" w14:textId="77777777" w:rsidR="00ED49E3" w:rsidRPr="00BC09B0" w:rsidRDefault="00ED49E3" w:rsidP="00C72CB5">
            <w:pPr>
              <w:pStyle w:val="TEKSTTABELA"/>
              <w:spacing w:before="40" w:after="0"/>
              <w:jc w:val="center"/>
              <w:rPr>
                <w:rFonts w:ascii="Times New Roman" w:hAnsi="Times New Roman" w:cs="Times New Roman"/>
                <w:color w:val="auto"/>
                <w:sz w:val="14"/>
                <w:szCs w:val="14"/>
              </w:rPr>
            </w:pPr>
            <w:r w:rsidRPr="00BC09B0">
              <w:rPr>
                <w:color w:val="auto"/>
                <w:sz w:val="14"/>
                <w:szCs w:val="14"/>
              </w:rPr>
              <w:t>w bezpośrednim</w:t>
            </w:r>
          </w:p>
          <w:p w14:paraId="1478B33C" w14:textId="77777777" w:rsidR="00ED49E3" w:rsidRPr="00BC09B0" w:rsidRDefault="00ED49E3" w:rsidP="00C72CB5">
            <w:pPr>
              <w:pStyle w:val="TEKSTTABELA"/>
              <w:spacing w:before="0" w:after="0"/>
              <w:jc w:val="center"/>
              <w:rPr>
                <w:rFonts w:ascii="Times New Roman" w:hAnsi="Times New Roman" w:cs="Times New Roman"/>
                <w:color w:val="auto"/>
                <w:sz w:val="14"/>
                <w:szCs w:val="14"/>
              </w:rPr>
            </w:pPr>
            <w:r w:rsidRPr="00BC09B0">
              <w:rPr>
                <w:color w:val="auto"/>
                <w:sz w:val="14"/>
                <w:szCs w:val="14"/>
              </w:rPr>
              <w:t>zarządzie gminy</w:t>
            </w:r>
          </w:p>
        </w:tc>
        <w:tc>
          <w:tcPr>
            <w:tcW w:w="1701" w:type="dxa"/>
            <w:vMerge w:val="restart"/>
            <w:tcBorders>
              <w:top w:val="nil"/>
              <w:bottom w:val="nil"/>
            </w:tcBorders>
            <w:shd w:val="clear" w:color="auto" w:fill="94A3DE" w:themeFill="accent1" w:themeFillTint="99"/>
            <w:noWrap/>
            <w:vAlign w:val="center"/>
            <w:hideMark/>
          </w:tcPr>
          <w:p w14:paraId="7580BE57" w14:textId="77777777" w:rsidR="00ED49E3" w:rsidRPr="00BC09B0" w:rsidRDefault="00ED49E3" w:rsidP="00C72CB5">
            <w:pPr>
              <w:pStyle w:val="TEKSTTABELA"/>
              <w:spacing w:before="40" w:after="0"/>
              <w:jc w:val="center"/>
              <w:rPr>
                <w:rFonts w:ascii="Times New Roman" w:hAnsi="Times New Roman" w:cs="Times New Roman"/>
                <w:color w:val="auto"/>
                <w:sz w:val="14"/>
                <w:szCs w:val="14"/>
              </w:rPr>
            </w:pPr>
            <w:r w:rsidRPr="00BC09B0">
              <w:rPr>
                <w:color w:val="auto"/>
                <w:sz w:val="14"/>
                <w:szCs w:val="14"/>
              </w:rPr>
              <w:t>w zarządzie</w:t>
            </w:r>
          </w:p>
          <w:p w14:paraId="6712FCA0" w14:textId="77777777" w:rsidR="00ED49E3" w:rsidRPr="00BC09B0" w:rsidRDefault="00ED49E3" w:rsidP="00C72CB5">
            <w:pPr>
              <w:pStyle w:val="TEKSTTABELA"/>
              <w:spacing w:before="0" w:after="0"/>
              <w:jc w:val="center"/>
              <w:rPr>
                <w:rFonts w:ascii="Times New Roman" w:hAnsi="Times New Roman" w:cs="Times New Roman"/>
                <w:color w:val="auto"/>
                <w:sz w:val="14"/>
                <w:szCs w:val="14"/>
              </w:rPr>
            </w:pPr>
            <w:r w:rsidRPr="00BC09B0">
              <w:rPr>
                <w:color w:val="auto"/>
                <w:sz w:val="14"/>
                <w:szCs w:val="14"/>
              </w:rPr>
              <w:t>jednostki  komunalnej</w:t>
            </w:r>
          </w:p>
        </w:tc>
        <w:tc>
          <w:tcPr>
            <w:tcW w:w="1134" w:type="dxa"/>
            <w:vMerge w:val="restart"/>
            <w:tcBorders>
              <w:top w:val="nil"/>
              <w:bottom w:val="nil"/>
            </w:tcBorders>
            <w:shd w:val="clear" w:color="auto" w:fill="94A3DE" w:themeFill="accent1" w:themeFillTint="99"/>
            <w:noWrap/>
            <w:vAlign w:val="center"/>
            <w:hideMark/>
          </w:tcPr>
          <w:p w14:paraId="5E726B0D" w14:textId="77777777" w:rsidR="00ED49E3" w:rsidRPr="00BC09B0" w:rsidRDefault="00ED49E3" w:rsidP="00C72CB5">
            <w:pPr>
              <w:pStyle w:val="TEKSTTABELA"/>
              <w:spacing w:before="40" w:after="0"/>
              <w:jc w:val="center"/>
              <w:rPr>
                <w:rFonts w:ascii="Times New Roman" w:hAnsi="Times New Roman" w:cs="Times New Roman"/>
                <w:color w:val="auto"/>
                <w:sz w:val="14"/>
                <w:szCs w:val="14"/>
              </w:rPr>
            </w:pPr>
            <w:r w:rsidRPr="00BC09B0">
              <w:rPr>
                <w:color w:val="auto"/>
                <w:sz w:val="14"/>
                <w:szCs w:val="14"/>
              </w:rPr>
              <w:t>dzierżawa</w:t>
            </w:r>
          </w:p>
          <w:p w14:paraId="6681C543" w14:textId="77777777" w:rsidR="00ED49E3" w:rsidRPr="00BC09B0" w:rsidRDefault="00ED49E3" w:rsidP="00C72CB5">
            <w:pPr>
              <w:pStyle w:val="TEKSTTABELA"/>
              <w:spacing w:before="0" w:after="0"/>
              <w:jc w:val="center"/>
              <w:rPr>
                <w:rFonts w:ascii="Times New Roman" w:hAnsi="Times New Roman" w:cs="Times New Roman"/>
                <w:color w:val="auto"/>
                <w:sz w:val="14"/>
                <w:szCs w:val="14"/>
              </w:rPr>
            </w:pPr>
            <w:r w:rsidRPr="00BC09B0">
              <w:rPr>
                <w:color w:val="auto"/>
                <w:sz w:val="14"/>
                <w:szCs w:val="14"/>
              </w:rPr>
              <w:t>najem leasing</w:t>
            </w:r>
          </w:p>
        </w:tc>
        <w:tc>
          <w:tcPr>
            <w:tcW w:w="1166" w:type="dxa"/>
            <w:vMerge w:val="restart"/>
            <w:tcBorders>
              <w:top w:val="nil"/>
              <w:bottom w:val="nil"/>
            </w:tcBorders>
            <w:shd w:val="clear" w:color="auto" w:fill="94A3DE" w:themeFill="accent1" w:themeFillTint="99"/>
            <w:noWrap/>
            <w:vAlign w:val="center"/>
            <w:hideMark/>
          </w:tcPr>
          <w:p w14:paraId="1B7978A1" w14:textId="77777777" w:rsidR="00ED49E3" w:rsidRPr="00BC09B0" w:rsidRDefault="00ED49E3" w:rsidP="00C72CB5">
            <w:pPr>
              <w:pStyle w:val="TEKSTTABELA"/>
              <w:spacing w:before="40" w:after="0"/>
              <w:jc w:val="center"/>
              <w:rPr>
                <w:rFonts w:ascii="Times New Roman" w:hAnsi="Times New Roman" w:cs="Times New Roman"/>
                <w:color w:val="auto"/>
                <w:sz w:val="14"/>
                <w:szCs w:val="14"/>
              </w:rPr>
            </w:pPr>
            <w:r w:rsidRPr="00BC09B0">
              <w:rPr>
                <w:color w:val="auto"/>
                <w:sz w:val="14"/>
                <w:szCs w:val="14"/>
              </w:rPr>
              <w:t>wieczyste</w:t>
            </w:r>
          </w:p>
          <w:p w14:paraId="1E157170" w14:textId="77777777" w:rsidR="00ED49E3" w:rsidRPr="00BC09B0" w:rsidRDefault="00ED49E3" w:rsidP="00C72CB5">
            <w:pPr>
              <w:pStyle w:val="TEKSTTABELA"/>
              <w:spacing w:before="0" w:after="0"/>
              <w:jc w:val="center"/>
              <w:rPr>
                <w:rFonts w:ascii="Times New Roman" w:hAnsi="Times New Roman" w:cs="Times New Roman"/>
                <w:color w:val="auto"/>
                <w:sz w:val="14"/>
                <w:szCs w:val="14"/>
              </w:rPr>
            </w:pPr>
            <w:r w:rsidRPr="00BC09B0">
              <w:rPr>
                <w:color w:val="auto"/>
                <w:sz w:val="14"/>
                <w:szCs w:val="14"/>
              </w:rPr>
              <w:t>użytkowanie</w:t>
            </w:r>
          </w:p>
        </w:tc>
        <w:tc>
          <w:tcPr>
            <w:tcW w:w="639" w:type="dxa"/>
            <w:gridSpan w:val="2"/>
            <w:vMerge w:val="restart"/>
            <w:tcBorders>
              <w:top w:val="nil"/>
              <w:bottom w:val="nil"/>
              <w:right w:val="nil"/>
            </w:tcBorders>
            <w:shd w:val="clear" w:color="auto" w:fill="94A3DE" w:themeFill="accent1" w:themeFillTint="99"/>
            <w:noWrap/>
            <w:vAlign w:val="center"/>
            <w:hideMark/>
          </w:tcPr>
          <w:p w14:paraId="37AD8AF6" w14:textId="77777777" w:rsidR="00ED49E3" w:rsidRPr="00BC09B0" w:rsidRDefault="00ED49E3" w:rsidP="00C72CB5">
            <w:pPr>
              <w:pStyle w:val="TEKSTTABELA"/>
              <w:spacing w:before="40" w:after="0"/>
              <w:jc w:val="center"/>
              <w:rPr>
                <w:rFonts w:ascii="Times New Roman" w:hAnsi="Times New Roman" w:cs="Times New Roman"/>
                <w:color w:val="auto"/>
                <w:sz w:val="14"/>
                <w:szCs w:val="14"/>
              </w:rPr>
            </w:pPr>
            <w:r w:rsidRPr="00BC09B0">
              <w:rPr>
                <w:color w:val="auto"/>
                <w:sz w:val="14"/>
                <w:szCs w:val="14"/>
              </w:rPr>
              <w:t>inne</w:t>
            </w:r>
          </w:p>
          <w:p w14:paraId="17B8DED4" w14:textId="77777777" w:rsidR="00ED49E3" w:rsidRPr="00BC09B0" w:rsidRDefault="00ED49E3" w:rsidP="00C72CB5">
            <w:pPr>
              <w:pStyle w:val="TEKSTTABELA"/>
              <w:spacing w:before="0" w:after="0"/>
              <w:jc w:val="center"/>
              <w:rPr>
                <w:rFonts w:ascii="Times New Roman" w:hAnsi="Times New Roman" w:cs="Times New Roman"/>
                <w:color w:val="auto"/>
                <w:sz w:val="14"/>
                <w:szCs w:val="14"/>
              </w:rPr>
            </w:pPr>
            <w:r w:rsidRPr="00BC09B0">
              <w:rPr>
                <w:color w:val="auto"/>
                <w:sz w:val="14"/>
                <w:szCs w:val="14"/>
              </w:rPr>
              <w:t>formy</w:t>
            </w:r>
          </w:p>
        </w:tc>
      </w:tr>
      <w:tr w:rsidR="00BC09B0" w:rsidRPr="00BC09B0" w14:paraId="135D8A99" w14:textId="77777777" w:rsidTr="00C72CB5">
        <w:trPr>
          <w:gridBefore w:val="1"/>
          <w:wBefore w:w="80" w:type="dxa"/>
          <w:trHeight w:val="20"/>
          <w:tblHeader/>
        </w:trPr>
        <w:tc>
          <w:tcPr>
            <w:tcW w:w="354" w:type="dxa"/>
            <w:gridSpan w:val="2"/>
            <w:tcBorders>
              <w:top w:val="nil"/>
            </w:tcBorders>
            <w:shd w:val="clear" w:color="auto" w:fill="94A3DE" w:themeFill="accent1" w:themeFillTint="99"/>
            <w:noWrap/>
            <w:vAlign w:val="center"/>
          </w:tcPr>
          <w:p w14:paraId="547F3E49"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3260" w:type="dxa"/>
            <w:gridSpan w:val="2"/>
            <w:tcBorders>
              <w:top w:val="nil"/>
            </w:tcBorders>
            <w:shd w:val="clear" w:color="auto" w:fill="94A3DE" w:themeFill="accent1" w:themeFillTint="99"/>
            <w:noWrap/>
            <w:vAlign w:val="center"/>
          </w:tcPr>
          <w:p w14:paraId="308560D8"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1276" w:type="dxa"/>
            <w:gridSpan w:val="2"/>
            <w:vMerge/>
            <w:tcBorders>
              <w:top w:val="nil"/>
            </w:tcBorders>
            <w:shd w:val="clear" w:color="auto" w:fill="94A3DE" w:themeFill="accent1" w:themeFillTint="99"/>
            <w:vAlign w:val="center"/>
            <w:hideMark/>
          </w:tcPr>
          <w:p w14:paraId="07E10EA5" w14:textId="77777777" w:rsidR="00ED49E3" w:rsidRPr="00BC09B0" w:rsidRDefault="00ED49E3" w:rsidP="00C72CB5">
            <w:pPr>
              <w:pStyle w:val="TEKSTTABELA"/>
              <w:spacing w:before="40" w:after="0"/>
              <w:jc w:val="center"/>
              <w:rPr>
                <w:rFonts w:ascii="Times New Roman" w:hAnsi="Times New Roman" w:cs="Times New Roman"/>
                <w:color w:val="auto"/>
                <w:sz w:val="15"/>
              </w:rPr>
            </w:pPr>
          </w:p>
        </w:tc>
        <w:tc>
          <w:tcPr>
            <w:tcW w:w="1276" w:type="dxa"/>
            <w:gridSpan w:val="2"/>
            <w:vMerge/>
            <w:tcBorders>
              <w:top w:val="nil"/>
            </w:tcBorders>
            <w:shd w:val="clear" w:color="auto" w:fill="94A3DE" w:themeFill="accent1" w:themeFillTint="99"/>
            <w:vAlign w:val="center"/>
            <w:hideMark/>
          </w:tcPr>
          <w:p w14:paraId="5FFB910D" w14:textId="77777777" w:rsidR="00ED49E3" w:rsidRPr="00BC09B0" w:rsidRDefault="00ED49E3" w:rsidP="00C72CB5">
            <w:pPr>
              <w:pStyle w:val="TEKSTTABELA"/>
              <w:spacing w:before="40" w:after="0"/>
              <w:jc w:val="center"/>
              <w:rPr>
                <w:rFonts w:ascii="Times New Roman" w:hAnsi="Times New Roman" w:cs="Times New Roman"/>
                <w:color w:val="auto"/>
                <w:sz w:val="15"/>
              </w:rPr>
            </w:pPr>
          </w:p>
        </w:tc>
        <w:tc>
          <w:tcPr>
            <w:tcW w:w="2268" w:type="dxa"/>
            <w:gridSpan w:val="2"/>
            <w:vMerge/>
            <w:tcBorders>
              <w:top w:val="nil"/>
            </w:tcBorders>
            <w:shd w:val="clear" w:color="auto" w:fill="94A3DE" w:themeFill="accent1" w:themeFillTint="99"/>
            <w:noWrap/>
            <w:vAlign w:val="center"/>
            <w:hideMark/>
          </w:tcPr>
          <w:p w14:paraId="50F89A01"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1417" w:type="dxa"/>
            <w:vMerge/>
            <w:tcBorders>
              <w:top w:val="nil"/>
            </w:tcBorders>
            <w:shd w:val="clear" w:color="auto" w:fill="94A3DE" w:themeFill="accent1" w:themeFillTint="99"/>
            <w:vAlign w:val="center"/>
            <w:hideMark/>
          </w:tcPr>
          <w:p w14:paraId="6C3902FC"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1701" w:type="dxa"/>
            <w:vMerge/>
            <w:tcBorders>
              <w:top w:val="nil"/>
            </w:tcBorders>
            <w:shd w:val="clear" w:color="auto" w:fill="94A3DE" w:themeFill="accent1" w:themeFillTint="99"/>
            <w:noWrap/>
            <w:vAlign w:val="center"/>
            <w:hideMark/>
          </w:tcPr>
          <w:p w14:paraId="62346997"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1134" w:type="dxa"/>
            <w:vMerge/>
            <w:tcBorders>
              <w:top w:val="nil"/>
            </w:tcBorders>
            <w:shd w:val="clear" w:color="auto" w:fill="94A3DE" w:themeFill="accent1" w:themeFillTint="99"/>
            <w:noWrap/>
            <w:vAlign w:val="center"/>
            <w:hideMark/>
          </w:tcPr>
          <w:p w14:paraId="0FC3C35D"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1166" w:type="dxa"/>
            <w:vMerge/>
            <w:tcBorders>
              <w:top w:val="nil"/>
            </w:tcBorders>
            <w:shd w:val="clear" w:color="auto" w:fill="94A3DE" w:themeFill="accent1" w:themeFillTint="99"/>
            <w:noWrap/>
            <w:vAlign w:val="center"/>
            <w:hideMark/>
          </w:tcPr>
          <w:p w14:paraId="642A83C6"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639" w:type="dxa"/>
            <w:gridSpan w:val="2"/>
            <w:vMerge/>
            <w:tcBorders>
              <w:top w:val="nil"/>
            </w:tcBorders>
            <w:shd w:val="clear" w:color="auto" w:fill="94A3DE" w:themeFill="accent1" w:themeFillTint="99"/>
            <w:noWrap/>
            <w:vAlign w:val="center"/>
            <w:hideMark/>
          </w:tcPr>
          <w:p w14:paraId="4E0E3D96"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r>
      <w:tr w:rsidR="00BC09B0" w:rsidRPr="00BC09B0" w14:paraId="56177F9B" w14:textId="77777777" w:rsidTr="00C72CB5">
        <w:trPr>
          <w:gridBefore w:val="1"/>
          <w:wBefore w:w="80" w:type="dxa"/>
          <w:trHeight w:val="56"/>
          <w:tblHeader/>
        </w:trPr>
        <w:tc>
          <w:tcPr>
            <w:tcW w:w="354" w:type="dxa"/>
            <w:gridSpan w:val="2"/>
            <w:shd w:val="clear" w:color="auto" w:fill="94A3DE" w:themeFill="accent1" w:themeFillTint="99"/>
            <w:noWrap/>
            <w:vAlign w:val="center"/>
            <w:hideMark/>
          </w:tcPr>
          <w:p w14:paraId="069AC0AA"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3260" w:type="dxa"/>
            <w:gridSpan w:val="2"/>
            <w:shd w:val="clear" w:color="auto" w:fill="94A3DE" w:themeFill="accent1" w:themeFillTint="99"/>
            <w:noWrap/>
            <w:vAlign w:val="center"/>
            <w:hideMark/>
          </w:tcPr>
          <w:p w14:paraId="79DDEC42"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1276" w:type="dxa"/>
            <w:gridSpan w:val="2"/>
            <w:vMerge/>
            <w:shd w:val="clear" w:color="auto" w:fill="94A3DE" w:themeFill="accent1" w:themeFillTint="99"/>
            <w:vAlign w:val="center"/>
            <w:hideMark/>
          </w:tcPr>
          <w:p w14:paraId="51BD8A26"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1276" w:type="dxa"/>
            <w:gridSpan w:val="2"/>
            <w:vMerge/>
            <w:shd w:val="clear" w:color="auto" w:fill="94A3DE" w:themeFill="accent1" w:themeFillTint="99"/>
            <w:vAlign w:val="center"/>
            <w:hideMark/>
          </w:tcPr>
          <w:p w14:paraId="6F69BC7A"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2268" w:type="dxa"/>
            <w:gridSpan w:val="2"/>
            <w:vMerge/>
            <w:shd w:val="clear" w:color="auto" w:fill="94A3DE" w:themeFill="accent1" w:themeFillTint="99"/>
            <w:noWrap/>
            <w:vAlign w:val="center"/>
            <w:hideMark/>
          </w:tcPr>
          <w:p w14:paraId="46708B02"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1417" w:type="dxa"/>
            <w:vMerge/>
            <w:shd w:val="clear" w:color="auto" w:fill="94A3DE" w:themeFill="accent1" w:themeFillTint="99"/>
            <w:noWrap/>
            <w:vAlign w:val="center"/>
            <w:hideMark/>
          </w:tcPr>
          <w:p w14:paraId="66919AC6"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1701" w:type="dxa"/>
            <w:vMerge/>
            <w:shd w:val="clear" w:color="auto" w:fill="94A3DE" w:themeFill="accent1" w:themeFillTint="99"/>
            <w:noWrap/>
            <w:vAlign w:val="center"/>
            <w:hideMark/>
          </w:tcPr>
          <w:p w14:paraId="7AEB8FF8"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1134" w:type="dxa"/>
            <w:vMerge/>
            <w:shd w:val="clear" w:color="auto" w:fill="94A3DE" w:themeFill="accent1" w:themeFillTint="99"/>
            <w:noWrap/>
            <w:vAlign w:val="center"/>
            <w:hideMark/>
          </w:tcPr>
          <w:p w14:paraId="39FF0877"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1166" w:type="dxa"/>
            <w:vMerge/>
            <w:shd w:val="clear" w:color="auto" w:fill="94A3DE" w:themeFill="accent1" w:themeFillTint="99"/>
            <w:noWrap/>
            <w:vAlign w:val="center"/>
            <w:hideMark/>
          </w:tcPr>
          <w:p w14:paraId="07F4A250"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c>
          <w:tcPr>
            <w:tcW w:w="639" w:type="dxa"/>
            <w:gridSpan w:val="2"/>
            <w:vMerge/>
            <w:shd w:val="clear" w:color="auto" w:fill="94A3DE" w:themeFill="accent1" w:themeFillTint="99"/>
            <w:noWrap/>
            <w:vAlign w:val="center"/>
            <w:hideMark/>
          </w:tcPr>
          <w:p w14:paraId="4F038BD0" w14:textId="77777777" w:rsidR="00ED49E3" w:rsidRPr="00BC09B0" w:rsidRDefault="00ED49E3" w:rsidP="00C72CB5">
            <w:pPr>
              <w:pStyle w:val="TEKSTTABELA"/>
              <w:spacing w:before="0" w:after="0"/>
              <w:jc w:val="center"/>
              <w:rPr>
                <w:rFonts w:ascii="Times New Roman" w:hAnsi="Times New Roman" w:cs="Times New Roman"/>
                <w:color w:val="auto"/>
                <w:sz w:val="15"/>
              </w:rPr>
            </w:pPr>
          </w:p>
        </w:tc>
      </w:tr>
      <w:tr w:rsidR="00BC09B0" w:rsidRPr="00BC09B0" w14:paraId="4E6E98F0" w14:textId="77777777" w:rsidTr="00C72CB5">
        <w:trPr>
          <w:gridBefore w:val="1"/>
          <w:wBefore w:w="80" w:type="dxa"/>
          <w:trHeight w:val="20"/>
        </w:trPr>
        <w:tc>
          <w:tcPr>
            <w:tcW w:w="354" w:type="dxa"/>
            <w:gridSpan w:val="2"/>
            <w:vMerge w:val="restart"/>
            <w:noWrap/>
            <w:vAlign w:val="bottom"/>
            <w:hideMark/>
          </w:tcPr>
          <w:p w14:paraId="5E873D5D"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xml:space="preserve">1. </w:t>
            </w:r>
          </w:p>
          <w:p w14:paraId="054A13BF"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05E43CA4"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1FF7002D"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61CE7259"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xml:space="preserve"> </w:t>
            </w:r>
          </w:p>
          <w:p w14:paraId="48059C6B"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tc>
        <w:tc>
          <w:tcPr>
            <w:tcW w:w="3260" w:type="dxa"/>
            <w:gridSpan w:val="2"/>
            <w:noWrap/>
            <w:hideMark/>
          </w:tcPr>
          <w:p w14:paraId="1A4E97C7" w14:textId="77777777" w:rsidR="00ED49E3" w:rsidRPr="00BC09B0" w:rsidRDefault="00ED49E3" w:rsidP="00C72CB5">
            <w:pPr>
              <w:pStyle w:val="TEKSTTABELA"/>
              <w:spacing w:before="0" w:after="0"/>
              <w:rPr>
                <w:color w:val="auto"/>
                <w:sz w:val="15"/>
              </w:rPr>
            </w:pPr>
            <w:r w:rsidRPr="00BC09B0">
              <w:rPr>
                <w:color w:val="auto"/>
                <w:sz w:val="15"/>
              </w:rPr>
              <w:t>Grunty ogółem /ha/, w tym</w:t>
            </w:r>
          </w:p>
        </w:tc>
        <w:tc>
          <w:tcPr>
            <w:tcW w:w="1276" w:type="dxa"/>
            <w:gridSpan w:val="2"/>
            <w:noWrap/>
            <w:hideMark/>
          </w:tcPr>
          <w:p w14:paraId="54217E24" w14:textId="77777777" w:rsidR="00ED49E3" w:rsidRPr="00BC09B0" w:rsidRDefault="00ED49E3" w:rsidP="00C72CB5">
            <w:pPr>
              <w:pStyle w:val="TEKSTTABELA"/>
              <w:spacing w:before="0" w:after="0"/>
              <w:jc w:val="right"/>
              <w:rPr>
                <w:color w:val="auto"/>
                <w:sz w:val="15"/>
              </w:rPr>
            </w:pPr>
            <w:r w:rsidRPr="00BC09B0">
              <w:rPr>
                <w:color w:val="auto"/>
                <w:sz w:val="15"/>
              </w:rPr>
              <w:t>848,23</w:t>
            </w:r>
          </w:p>
        </w:tc>
        <w:tc>
          <w:tcPr>
            <w:tcW w:w="1276" w:type="dxa"/>
            <w:gridSpan w:val="2"/>
            <w:noWrap/>
            <w:hideMark/>
          </w:tcPr>
          <w:p w14:paraId="23F1048B" w14:textId="77777777" w:rsidR="00ED49E3" w:rsidRPr="00BC09B0" w:rsidRDefault="00ED49E3" w:rsidP="00C72CB5">
            <w:pPr>
              <w:pStyle w:val="TEKSTTABELA"/>
              <w:spacing w:before="0" w:after="0"/>
              <w:jc w:val="right"/>
              <w:rPr>
                <w:color w:val="auto"/>
                <w:sz w:val="15"/>
              </w:rPr>
            </w:pPr>
            <w:r w:rsidRPr="00BC09B0">
              <w:rPr>
                <w:color w:val="auto"/>
                <w:sz w:val="15"/>
              </w:rPr>
              <w:t>851,93</w:t>
            </w:r>
          </w:p>
        </w:tc>
        <w:tc>
          <w:tcPr>
            <w:tcW w:w="2268" w:type="dxa"/>
            <w:gridSpan w:val="2"/>
            <w:noWrap/>
            <w:hideMark/>
          </w:tcPr>
          <w:p w14:paraId="70481DB0" w14:textId="77777777" w:rsidR="00ED49E3" w:rsidRPr="00BC09B0" w:rsidRDefault="00ED49E3" w:rsidP="00C72CB5">
            <w:pPr>
              <w:pStyle w:val="TEKSTTABELA"/>
              <w:spacing w:before="0" w:after="0"/>
              <w:jc w:val="right"/>
              <w:rPr>
                <w:color w:val="auto"/>
                <w:sz w:val="15"/>
              </w:rPr>
            </w:pPr>
            <w:r w:rsidRPr="00BC09B0">
              <w:rPr>
                <w:color w:val="auto"/>
                <w:sz w:val="15"/>
              </w:rPr>
              <w:t>-7,00</w:t>
            </w:r>
          </w:p>
        </w:tc>
        <w:tc>
          <w:tcPr>
            <w:tcW w:w="1417" w:type="dxa"/>
            <w:noWrap/>
            <w:hideMark/>
          </w:tcPr>
          <w:p w14:paraId="19A7D6EF" w14:textId="77777777" w:rsidR="00ED49E3" w:rsidRPr="00BC09B0" w:rsidRDefault="00ED49E3" w:rsidP="00C72CB5">
            <w:pPr>
              <w:pStyle w:val="TEKSTTABELA"/>
              <w:spacing w:before="0" w:after="0"/>
              <w:jc w:val="right"/>
              <w:rPr>
                <w:color w:val="auto"/>
                <w:sz w:val="15"/>
              </w:rPr>
            </w:pPr>
            <w:r w:rsidRPr="00BC09B0">
              <w:rPr>
                <w:color w:val="auto"/>
                <w:sz w:val="15"/>
              </w:rPr>
              <w:t>689,42</w:t>
            </w:r>
          </w:p>
        </w:tc>
        <w:tc>
          <w:tcPr>
            <w:tcW w:w="1701" w:type="dxa"/>
            <w:noWrap/>
            <w:hideMark/>
          </w:tcPr>
          <w:p w14:paraId="56ED5B2D" w14:textId="77777777" w:rsidR="00ED49E3" w:rsidRPr="00BC09B0" w:rsidRDefault="00ED49E3" w:rsidP="00C72CB5">
            <w:pPr>
              <w:pStyle w:val="TEKSTTABELA"/>
              <w:spacing w:before="0" w:after="0"/>
              <w:jc w:val="right"/>
              <w:rPr>
                <w:color w:val="auto"/>
                <w:sz w:val="15"/>
              </w:rPr>
            </w:pPr>
            <w:r w:rsidRPr="00BC09B0">
              <w:rPr>
                <w:color w:val="auto"/>
                <w:sz w:val="15"/>
              </w:rPr>
              <w:t>8,82</w:t>
            </w:r>
          </w:p>
        </w:tc>
        <w:tc>
          <w:tcPr>
            <w:tcW w:w="1134" w:type="dxa"/>
            <w:noWrap/>
            <w:hideMark/>
          </w:tcPr>
          <w:p w14:paraId="6ACFAAB5" w14:textId="77777777" w:rsidR="00ED49E3" w:rsidRPr="00BC09B0" w:rsidRDefault="00ED49E3" w:rsidP="00C72CB5">
            <w:pPr>
              <w:pStyle w:val="TEKSTTABELA"/>
              <w:spacing w:before="0" w:after="0"/>
              <w:jc w:val="right"/>
              <w:rPr>
                <w:color w:val="auto"/>
                <w:sz w:val="15"/>
              </w:rPr>
            </w:pPr>
            <w:r w:rsidRPr="00BC09B0">
              <w:rPr>
                <w:color w:val="auto"/>
                <w:sz w:val="15"/>
              </w:rPr>
              <w:t>130,62</w:t>
            </w:r>
          </w:p>
        </w:tc>
        <w:tc>
          <w:tcPr>
            <w:tcW w:w="1166" w:type="dxa"/>
            <w:noWrap/>
            <w:hideMark/>
          </w:tcPr>
          <w:p w14:paraId="3BD4C808" w14:textId="77777777" w:rsidR="00ED49E3" w:rsidRPr="00BC09B0" w:rsidRDefault="00ED49E3" w:rsidP="00C72CB5">
            <w:pPr>
              <w:pStyle w:val="TEKSTTABELA"/>
              <w:spacing w:before="0" w:after="0"/>
              <w:jc w:val="right"/>
              <w:rPr>
                <w:color w:val="auto"/>
                <w:sz w:val="15"/>
              </w:rPr>
            </w:pPr>
            <w:r w:rsidRPr="00BC09B0">
              <w:rPr>
                <w:color w:val="auto"/>
                <w:sz w:val="15"/>
              </w:rPr>
              <w:t>20,77</w:t>
            </w:r>
          </w:p>
        </w:tc>
        <w:tc>
          <w:tcPr>
            <w:tcW w:w="639" w:type="dxa"/>
            <w:gridSpan w:val="2"/>
            <w:noWrap/>
            <w:hideMark/>
          </w:tcPr>
          <w:p w14:paraId="6D0AB27F" w14:textId="77777777" w:rsidR="00ED49E3" w:rsidRPr="00BC09B0" w:rsidRDefault="00ED49E3" w:rsidP="00C72CB5">
            <w:pPr>
              <w:pStyle w:val="TEKSTTABELA"/>
              <w:spacing w:before="0" w:after="0"/>
              <w:jc w:val="right"/>
              <w:rPr>
                <w:color w:val="auto"/>
                <w:sz w:val="15"/>
              </w:rPr>
            </w:pPr>
            <w:r w:rsidRPr="00BC09B0">
              <w:rPr>
                <w:color w:val="auto"/>
                <w:sz w:val="15"/>
              </w:rPr>
              <w:t>2,30</w:t>
            </w:r>
          </w:p>
        </w:tc>
      </w:tr>
      <w:tr w:rsidR="00BC09B0" w:rsidRPr="00BC09B0" w14:paraId="52AB103E" w14:textId="77777777" w:rsidTr="00C72CB5">
        <w:trPr>
          <w:gridBefore w:val="1"/>
          <w:wBefore w:w="80" w:type="dxa"/>
          <w:trHeight w:val="20"/>
        </w:trPr>
        <w:tc>
          <w:tcPr>
            <w:tcW w:w="354" w:type="dxa"/>
            <w:gridSpan w:val="2"/>
            <w:vMerge/>
            <w:noWrap/>
            <w:vAlign w:val="bottom"/>
            <w:hideMark/>
          </w:tcPr>
          <w:p w14:paraId="03EE111F"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hideMark/>
          </w:tcPr>
          <w:p w14:paraId="5F13953F" w14:textId="77777777" w:rsidR="00ED49E3" w:rsidRPr="00BC09B0" w:rsidRDefault="00ED49E3" w:rsidP="00C72CB5">
            <w:pPr>
              <w:pStyle w:val="TEKSTTABELA"/>
              <w:spacing w:before="0" w:after="0"/>
              <w:rPr>
                <w:color w:val="auto"/>
                <w:sz w:val="15"/>
              </w:rPr>
            </w:pPr>
            <w:r w:rsidRPr="00BC09B0">
              <w:rPr>
                <w:color w:val="auto"/>
                <w:sz w:val="15"/>
              </w:rPr>
              <w:t>Rolne</w:t>
            </w:r>
          </w:p>
        </w:tc>
        <w:tc>
          <w:tcPr>
            <w:tcW w:w="1276" w:type="dxa"/>
            <w:gridSpan w:val="2"/>
            <w:noWrap/>
            <w:hideMark/>
          </w:tcPr>
          <w:p w14:paraId="0D517A91" w14:textId="77777777" w:rsidR="00ED49E3" w:rsidRPr="00BC09B0" w:rsidRDefault="00ED49E3" w:rsidP="00C72CB5">
            <w:pPr>
              <w:pStyle w:val="TEKSTTABELA"/>
              <w:spacing w:before="0" w:after="0"/>
              <w:jc w:val="right"/>
              <w:rPr>
                <w:color w:val="auto"/>
                <w:sz w:val="15"/>
              </w:rPr>
            </w:pPr>
            <w:r w:rsidRPr="00BC09B0">
              <w:rPr>
                <w:color w:val="auto"/>
                <w:sz w:val="15"/>
              </w:rPr>
              <w:t>280,0</w:t>
            </w:r>
          </w:p>
        </w:tc>
        <w:tc>
          <w:tcPr>
            <w:tcW w:w="1276" w:type="dxa"/>
            <w:gridSpan w:val="2"/>
            <w:noWrap/>
            <w:hideMark/>
          </w:tcPr>
          <w:p w14:paraId="09D7B6A4" w14:textId="77777777" w:rsidR="00ED49E3" w:rsidRPr="00BC09B0" w:rsidRDefault="00ED49E3" w:rsidP="00C72CB5">
            <w:pPr>
              <w:pStyle w:val="TEKSTTABELA"/>
              <w:spacing w:before="0" w:after="0"/>
              <w:jc w:val="right"/>
              <w:rPr>
                <w:color w:val="auto"/>
                <w:sz w:val="15"/>
              </w:rPr>
            </w:pPr>
            <w:r w:rsidRPr="00BC09B0">
              <w:rPr>
                <w:color w:val="auto"/>
                <w:sz w:val="15"/>
              </w:rPr>
              <w:t>281,23</w:t>
            </w:r>
          </w:p>
        </w:tc>
        <w:tc>
          <w:tcPr>
            <w:tcW w:w="2268" w:type="dxa"/>
            <w:gridSpan w:val="2"/>
            <w:noWrap/>
            <w:hideMark/>
          </w:tcPr>
          <w:p w14:paraId="33865A44" w14:textId="77777777" w:rsidR="00ED49E3" w:rsidRPr="00BC09B0" w:rsidRDefault="00ED49E3" w:rsidP="00C72CB5">
            <w:pPr>
              <w:pStyle w:val="TEKSTTABELA"/>
              <w:spacing w:before="0" w:after="0"/>
              <w:jc w:val="right"/>
              <w:rPr>
                <w:color w:val="auto"/>
                <w:sz w:val="15"/>
              </w:rPr>
            </w:pPr>
            <w:r w:rsidRPr="00BC09B0">
              <w:rPr>
                <w:color w:val="auto"/>
                <w:sz w:val="15"/>
              </w:rPr>
              <w:t>-3,00</w:t>
            </w:r>
          </w:p>
        </w:tc>
        <w:tc>
          <w:tcPr>
            <w:tcW w:w="1417" w:type="dxa"/>
            <w:noWrap/>
            <w:hideMark/>
          </w:tcPr>
          <w:p w14:paraId="4441AE61" w14:textId="77777777" w:rsidR="00ED49E3" w:rsidRPr="00BC09B0" w:rsidRDefault="00ED49E3" w:rsidP="00C72CB5">
            <w:pPr>
              <w:pStyle w:val="TEKSTTABELA"/>
              <w:spacing w:before="0" w:after="0"/>
              <w:jc w:val="right"/>
              <w:rPr>
                <w:color w:val="auto"/>
                <w:sz w:val="15"/>
              </w:rPr>
            </w:pPr>
            <w:r w:rsidRPr="00BC09B0">
              <w:rPr>
                <w:color w:val="auto"/>
                <w:sz w:val="15"/>
              </w:rPr>
              <w:t>150,61</w:t>
            </w:r>
          </w:p>
        </w:tc>
        <w:tc>
          <w:tcPr>
            <w:tcW w:w="1701" w:type="dxa"/>
            <w:noWrap/>
            <w:hideMark/>
          </w:tcPr>
          <w:p w14:paraId="26CBAA9D"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34" w:type="dxa"/>
            <w:noWrap/>
            <w:hideMark/>
          </w:tcPr>
          <w:p w14:paraId="6E5D07AC" w14:textId="77777777" w:rsidR="00ED49E3" w:rsidRPr="00BC09B0" w:rsidRDefault="00ED49E3" w:rsidP="00C72CB5">
            <w:pPr>
              <w:pStyle w:val="TEKSTTABELA"/>
              <w:spacing w:before="0" w:after="0"/>
              <w:jc w:val="right"/>
              <w:rPr>
                <w:color w:val="auto"/>
                <w:sz w:val="15"/>
              </w:rPr>
            </w:pPr>
            <w:r w:rsidRPr="00BC09B0">
              <w:rPr>
                <w:color w:val="auto"/>
                <w:sz w:val="15"/>
              </w:rPr>
              <w:t>132,62</w:t>
            </w:r>
          </w:p>
        </w:tc>
        <w:tc>
          <w:tcPr>
            <w:tcW w:w="1166" w:type="dxa"/>
            <w:noWrap/>
            <w:hideMark/>
          </w:tcPr>
          <w:p w14:paraId="01FC4BFF"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639" w:type="dxa"/>
            <w:gridSpan w:val="2"/>
            <w:noWrap/>
            <w:hideMark/>
          </w:tcPr>
          <w:p w14:paraId="46FC2883"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r>
      <w:tr w:rsidR="00BC09B0" w:rsidRPr="00BC09B0" w14:paraId="2F612A8B" w14:textId="77777777" w:rsidTr="00C72CB5">
        <w:trPr>
          <w:gridBefore w:val="1"/>
          <w:wBefore w:w="80" w:type="dxa"/>
          <w:trHeight w:val="20"/>
        </w:trPr>
        <w:tc>
          <w:tcPr>
            <w:tcW w:w="354" w:type="dxa"/>
            <w:gridSpan w:val="2"/>
            <w:vMerge/>
            <w:noWrap/>
            <w:vAlign w:val="bottom"/>
            <w:hideMark/>
          </w:tcPr>
          <w:p w14:paraId="079B0586"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hideMark/>
          </w:tcPr>
          <w:p w14:paraId="612FA7D7" w14:textId="77777777" w:rsidR="00ED49E3" w:rsidRPr="00BC09B0" w:rsidRDefault="00ED49E3" w:rsidP="00C72CB5">
            <w:pPr>
              <w:pStyle w:val="TEKSTTABELA"/>
              <w:spacing w:before="0" w:after="0"/>
              <w:rPr>
                <w:color w:val="auto"/>
                <w:sz w:val="15"/>
              </w:rPr>
            </w:pPr>
            <w:r w:rsidRPr="00BC09B0">
              <w:rPr>
                <w:color w:val="auto"/>
                <w:sz w:val="15"/>
              </w:rPr>
              <w:t>działki budowlane</w:t>
            </w:r>
          </w:p>
        </w:tc>
        <w:tc>
          <w:tcPr>
            <w:tcW w:w="1276" w:type="dxa"/>
            <w:gridSpan w:val="2"/>
            <w:noWrap/>
            <w:hideMark/>
          </w:tcPr>
          <w:p w14:paraId="7C46CBDA" w14:textId="77777777" w:rsidR="00ED49E3" w:rsidRPr="00BC09B0" w:rsidRDefault="00ED49E3" w:rsidP="00C72CB5">
            <w:pPr>
              <w:pStyle w:val="TEKSTTABELA"/>
              <w:spacing w:before="0" w:after="0"/>
              <w:jc w:val="right"/>
              <w:rPr>
                <w:color w:val="auto"/>
                <w:sz w:val="15"/>
              </w:rPr>
            </w:pPr>
            <w:r w:rsidRPr="00BC09B0">
              <w:rPr>
                <w:color w:val="auto"/>
                <w:sz w:val="15"/>
              </w:rPr>
              <w:t>45,37</w:t>
            </w:r>
          </w:p>
        </w:tc>
        <w:tc>
          <w:tcPr>
            <w:tcW w:w="1276" w:type="dxa"/>
            <w:gridSpan w:val="2"/>
            <w:noWrap/>
            <w:hideMark/>
          </w:tcPr>
          <w:p w14:paraId="430767DA" w14:textId="77777777" w:rsidR="00ED49E3" w:rsidRPr="00BC09B0" w:rsidRDefault="00ED49E3" w:rsidP="00C72CB5">
            <w:pPr>
              <w:pStyle w:val="TEKSTTABELA"/>
              <w:spacing w:before="0" w:after="0"/>
              <w:jc w:val="right"/>
              <w:rPr>
                <w:color w:val="auto"/>
                <w:sz w:val="15"/>
              </w:rPr>
            </w:pPr>
            <w:r w:rsidRPr="00BC09B0">
              <w:rPr>
                <w:color w:val="auto"/>
                <w:sz w:val="15"/>
              </w:rPr>
              <w:t>44,83</w:t>
            </w:r>
          </w:p>
        </w:tc>
        <w:tc>
          <w:tcPr>
            <w:tcW w:w="2268" w:type="dxa"/>
            <w:gridSpan w:val="2"/>
            <w:noWrap/>
            <w:hideMark/>
          </w:tcPr>
          <w:p w14:paraId="0E27E134" w14:textId="77777777" w:rsidR="00ED49E3" w:rsidRPr="00BC09B0" w:rsidRDefault="00ED49E3" w:rsidP="00C72CB5">
            <w:pPr>
              <w:pStyle w:val="TEKSTTABELA"/>
              <w:spacing w:before="0" w:after="0"/>
              <w:jc w:val="right"/>
              <w:rPr>
                <w:color w:val="auto"/>
                <w:sz w:val="15"/>
              </w:rPr>
            </w:pPr>
            <w:r w:rsidRPr="00BC09B0">
              <w:rPr>
                <w:color w:val="auto"/>
                <w:sz w:val="15"/>
              </w:rPr>
              <w:t>-5,00</w:t>
            </w:r>
          </w:p>
        </w:tc>
        <w:tc>
          <w:tcPr>
            <w:tcW w:w="1417" w:type="dxa"/>
            <w:noWrap/>
            <w:hideMark/>
          </w:tcPr>
          <w:p w14:paraId="2AF7348D" w14:textId="77777777" w:rsidR="00ED49E3" w:rsidRPr="00BC09B0" w:rsidRDefault="00ED49E3" w:rsidP="00C72CB5">
            <w:pPr>
              <w:pStyle w:val="TEKSTTABELA"/>
              <w:spacing w:before="0" w:after="0"/>
              <w:jc w:val="right"/>
              <w:rPr>
                <w:color w:val="auto"/>
                <w:sz w:val="15"/>
              </w:rPr>
            </w:pPr>
            <w:r w:rsidRPr="00BC09B0">
              <w:rPr>
                <w:color w:val="auto"/>
                <w:sz w:val="15"/>
              </w:rPr>
              <w:t>12,94</w:t>
            </w:r>
          </w:p>
        </w:tc>
        <w:tc>
          <w:tcPr>
            <w:tcW w:w="1701" w:type="dxa"/>
            <w:noWrap/>
            <w:hideMark/>
          </w:tcPr>
          <w:p w14:paraId="68A7C296" w14:textId="77777777" w:rsidR="00ED49E3" w:rsidRPr="00BC09B0" w:rsidRDefault="00ED49E3" w:rsidP="00C72CB5">
            <w:pPr>
              <w:pStyle w:val="TEKSTTABELA"/>
              <w:spacing w:before="0" w:after="0"/>
              <w:jc w:val="right"/>
              <w:rPr>
                <w:color w:val="auto"/>
                <w:sz w:val="15"/>
              </w:rPr>
            </w:pPr>
            <w:r w:rsidRPr="00BC09B0">
              <w:rPr>
                <w:color w:val="auto"/>
                <w:sz w:val="15"/>
              </w:rPr>
              <w:t>8,82</w:t>
            </w:r>
          </w:p>
        </w:tc>
        <w:tc>
          <w:tcPr>
            <w:tcW w:w="1134" w:type="dxa"/>
            <w:noWrap/>
            <w:hideMark/>
          </w:tcPr>
          <w:p w14:paraId="06E0EBA2"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66" w:type="dxa"/>
            <w:noWrap/>
            <w:hideMark/>
          </w:tcPr>
          <w:p w14:paraId="7DBC51FB" w14:textId="77777777" w:rsidR="00ED49E3" w:rsidRPr="00BC09B0" w:rsidRDefault="00ED49E3" w:rsidP="00C72CB5">
            <w:pPr>
              <w:pStyle w:val="TEKSTTABELA"/>
              <w:spacing w:before="0" w:after="0"/>
              <w:jc w:val="right"/>
              <w:rPr>
                <w:color w:val="auto"/>
                <w:sz w:val="15"/>
              </w:rPr>
            </w:pPr>
            <w:r w:rsidRPr="00BC09B0">
              <w:rPr>
                <w:color w:val="auto"/>
                <w:sz w:val="15"/>
              </w:rPr>
              <w:t>20,77</w:t>
            </w:r>
          </w:p>
        </w:tc>
        <w:tc>
          <w:tcPr>
            <w:tcW w:w="639" w:type="dxa"/>
            <w:gridSpan w:val="2"/>
            <w:noWrap/>
            <w:hideMark/>
          </w:tcPr>
          <w:p w14:paraId="3CA209DD" w14:textId="77777777" w:rsidR="00ED49E3" w:rsidRPr="00BC09B0" w:rsidRDefault="00ED49E3" w:rsidP="00C72CB5">
            <w:pPr>
              <w:pStyle w:val="TEKSTTABELA"/>
              <w:spacing w:before="0" w:after="0"/>
              <w:jc w:val="right"/>
              <w:rPr>
                <w:color w:val="auto"/>
                <w:sz w:val="15"/>
              </w:rPr>
            </w:pPr>
            <w:r w:rsidRPr="00BC09B0">
              <w:rPr>
                <w:color w:val="auto"/>
                <w:sz w:val="15"/>
              </w:rPr>
              <w:t>2,30</w:t>
            </w:r>
          </w:p>
        </w:tc>
      </w:tr>
      <w:tr w:rsidR="00BC09B0" w:rsidRPr="00BC09B0" w14:paraId="45DB424B" w14:textId="77777777" w:rsidTr="00C72CB5">
        <w:trPr>
          <w:gridBefore w:val="1"/>
          <w:wBefore w:w="80" w:type="dxa"/>
          <w:trHeight w:val="20"/>
        </w:trPr>
        <w:tc>
          <w:tcPr>
            <w:tcW w:w="354" w:type="dxa"/>
            <w:gridSpan w:val="2"/>
            <w:vMerge/>
            <w:noWrap/>
            <w:vAlign w:val="bottom"/>
            <w:hideMark/>
          </w:tcPr>
          <w:p w14:paraId="3DA9E65F"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hideMark/>
          </w:tcPr>
          <w:p w14:paraId="39F7961D" w14:textId="77777777" w:rsidR="00ED49E3" w:rsidRPr="00BC09B0" w:rsidRDefault="00ED49E3" w:rsidP="00C72CB5">
            <w:pPr>
              <w:pStyle w:val="TEKSTTABELA"/>
              <w:spacing w:before="0" w:after="0"/>
              <w:rPr>
                <w:color w:val="auto"/>
                <w:sz w:val="15"/>
              </w:rPr>
            </w:pPr>
            <w:r w:rsidRPr="00BC09B0">
              <w:rPr>
                <w:color w:val="auto"/>
                <w:sz w:val="15"/>
              </w:rPr>
              <w:t>tereny rekreacyjne</w:t>
            </w:r>
          </w:p>
        </w:tc>
        <w:tc>
          <w:tcPr>
            <w:tcW w:w="1276" w:type="dxa"/>
            <w:gridSpan w:val="2"/>
            <w:noWrap/>
            <w:hideMark/>
          </w:tcPr>
          <w:p w14:paraId="6A46BAF0"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276" w:type="dxa"/>
            <w:gridSpan w:val="2"/>
            <w:noWrap/>
            <w:hideMark/>
          </w:tcPr>
          <w:p w14:paraId="367E7250"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2268" w:type="dxa"/>
            <w:gridSpan w:val="2"/>
            <w:noWrap/>
            <w:hideMark/>
          </w:tcPr>
          <w:p w14:paraId="2BF43AD5"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417" w:type="dxa"/>
            <w:noWrap/>
            <w:hideMark/>
          </w:tcPr>
          <w:p w14:paraId="5381DA10"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701" w:type="dxa"/>
            <w:noWrap/>
            <w:hideMark/>
          </w:tcPr>
          <w:p w14:paraId="37978C1A"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34" w:type="dxa"/>
            <w:noWrap/>
            <w:hideMark/>
          </w:tcPr>
          <w:p w14:paraId="4BE697B0"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66" w:type="dxa"/>
            <w:noWrap/>
            <w:hideMark/>
          </w:tcPr>
          <w:p w14:paraId="68561766"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639" w:type="dxa"/>
            <w:gridSpan w:val="2"/>
            <w:noWrap/>
            <w:hideMark/>
          </w:tcPr>
          <w:p w14:paraId="49CC8370"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r>
      <w:tr w:rsidR="00BC09B0" w:rsidRPr="00BC09B0" w14:paraId="0BD7020F" w14:textId="77777777" w:rsidTr="00C72CB5">
        <w:trPr>
          <w:gridBefore w:val="1"/>
          <w:wBefore w:w="80" w:type="dxa"/>
          <w:trHeight w:val="20"/>
        </w:trPr>
        <w:tc>
          <w:tcPr>
            <w:tcW w:w="354" w:type="dxa"/>
            <w:gridSpan w:val="2"/>
            <w:vMerge/>
            <w:noWrap/>
            <w:vAlign w:val="bottom"/>
            <w:hideMark/>
          </w:tcPr>
          <w:p w14:paraId="078B1296"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hideMark/>
          </w:tcPr>
          <w:p w14:paraId="7D54C813" w14:textId="77777777" w:rsidR="00ED49E3" w:rsidRPr="00BC09B0" w:rsidRDefault="00ED49E3" w:rsidP="00C72CB5">
            <w:pPr>
              <w:pStyle w:val="TEKSTTABELA"/>
              <w:spacing w:before="0" w:after="0"/>
              <w:rPr>
                <w:color w:val="auto"/>
                <w:sz w:val="15"/>
              </w:rPr>
            </w:pPr>
            <w:r w:rsidRPr="00BC09B0">
              <w:rPr>
                <w:color w:val="auto"/>
                <w:sz w:val="15"/>
              </w:rPr>
              <w:t>pozostałe</w:t>
            </w:r>
          </w:p>
        </w:tc>
        <w:tc>
          <w:tcPr>
            <w:tcW w:w="1276" w:type="dxa"/>
            <w:gridSpan w:val="2"/>
            <w:noWrap/>
            <w:hideMark/>
          </w:tcPr>
          <w:p w14:paraId="388C7AF6" w14:textId="77777777" w:rsidR="00ED49E3" w:rsidRPr="00BC09B0" w:rsidRDefault="00ED49E3" w:rsidP="00C72CB5">
            <w:pPr>
              <w:pStyle w:val="TEKSTTABELA"/>
              <w:spacing w:before="0" w:after="0"/>
              <w:jc w:val="right"/>
              <w:rPr>
                <w:color w:val="auto"/>
                <w:sz w:val="15"/>
              </w:rPr>
            </w:pPr>
            <w:r w:rsidRPr="00BC09B0">
              <w:rPr>
                <w:color w:val="auto"/>
                <w:sz w:val="15"/>
              </w:rPr>
              <w:t>497,53</w:t>
            </w:r>
          </w:p>
        </w:tc>
        <w:tc>
          <w:tcPr>
            <w:tcW w:w="1276" w:type="dxa"/>
            <w:gridSpan w:val="2"/>
            <w:noWrap/>
            <w:hideMark/>
          </w:tcPr>
          <w:p w14:paraId="0056052A" w14:textId="77777777" w:rsidR="00ED49E3" w:rsidRPr="00BC09B0" w:rsidRDefault="00ED49E3" w:rsidP="00C72CB5">
            <w:pPr>
              <w:pStyle w:val="TEKSTTABELA"/>
              <w:spacing w:before="0" w:after="0"/>
              <w:jc w:val="right"/>
              <w:rPr>
                <w:color w:val="auto"/>
                <w:sz w:val="15"/>
              </w:rPr>
            </w:pPr>
            <w:r w:rsidRPr="00BC09B0">
              <w:rPr>
                <w:color w:val="auto"/>
                <w:sz w:val="15"/>
              </w:rPr>
              <w:t>500,54</w:t>
            </w:r>
          </w:p>
        </w:tc>
        <w:tc>
          <w:tcPr>
            <w:tcW w:w="2268" w:type="dxa"/>
            <w:gridSpan w:val="2"/>
            <w:noWrap/>
            <w:hideMark/>
          </w:tcPr>
          <w:p w14:paraId="7F10CEE8"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417" w:type="dxa"/>
            <w:noWrap/>
            <w:hideMark/>
          </w:tcPr>
          <w:p w14:paraId="42DE9265" w14:textId="77777777" w:rsidR="00ED49E3" w:rsidRPr="00BC09B0" w:rsidRDefault="00ED49E3" w:rsidP="00C72CB5">
            <w:pPr>
              <w:pStyle w:val="TEKSTTABELA"/>
              <w:spacing w:before="0" w:after="0"/>
              <w:jc w:val="right"/>
              <w:rPr>
                <w:color w:val="auto"/>
                <w:sz w:val="15"/>
              </w:rPr>
            </w:pPr>
            <w:r w:rsidRPr="00BC09B0">
              <w:rPr>
                <w:color w:val="auto"/>
                <w:sz w:val="15"/>
              </w:rPr>
              <w:t>500,54</w:t>
            </w:r>
          </w:p>
        </w:tc>
        <w:tc>
          <w:tcPr>
            <w:tcW w:w="1701" w:type="dxa"/>
            <w:noWrap/>
            <w:hideMark/>
          </w:tcPr>
          <w:p w14:paraId="6FA2F525"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34" w:type="dxa"/>
            <w:noWrap/>
            <w:hideMark/>
          </w:tcPr>
          <w:p w14:paraId="59A37F15"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66" w:type="dxa"/>
            <w:noWrap/>
            <w:hideMark/>
          </w:tcPr>
          <w:p w14:paraId="704F1F2B"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639" w:type="dxa"/>
            <w:gridSpan w:val="2"/>
            <w:noWrap/>
            <w:hideMark/>
          </w:tcPr>
          <w:p w14:paraId="266BACF5"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r>
      <w:tr w:rsidR="00BC09B0" w:rsidRPr="00BC09B0" w14:paraId="77593909" w14:textId="77777777" w:rsidTr="00C72CB5">
        <w:trPr>
          <w:gridBefore w:val="1"/>
          <w:wBefore w:w="80" w:type="dxa"/>
          <w:trHeight w:val="20"/>
        </w:trPr>
        <w:tc>
          <w:tcPr>
            <w:tcW w:w="354" w:type="dxa"/>
            <w:gridSpan w:val="2"/>
            <w:vMerge/>
            <w:noWrap/>
            <w:vAlign w:val="bottom"/>
            <w:hideMark/>
          </w:tcPr>
          <w:p w14:paraId="52769EC3"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hideMark/>
          </w:tcPr>
          <w:p w14:paraId="2BB58A37" w14:textId="77777777" w:rsidR="00ED49E3" w:rsidRPr="00BC09B0" w:rsidRDefault="00ED49E3" w:rsidP="00C72CB5">
            <w:pPr>
              <w:pStyle w:val="TEKSTTABELA"/>
              <w:spacing w:before="0" w:after="0"/>
              <w:rPr>
                <w:color w:val="auto"/>
                <w:sz w:val="15"/>
              </w:rPr>
            </w:pPr>
            <w:r w:rsidRPr="00BC09B0">
              <w:rPr>
                <w:color w:val="auto"/>
                <w:sz w:val="15"/>
              </w:rPr>
              <w:t>Lasy /ha/</w:t>
            </w:r>
          </w:p>
        </w:tc>
        <w:tc>
          <w:tcPr>
            <w:tcW w:w="1276" w:type="dxa"/>
            <w:gridSpan w:val="2"/>
            <w:noWrap/>
            <w:hideMark/>
          </w:tcPr>
          <w:p w14:paraId="6E841E9E" w14:textId="77777777" w:rsidR="00ED49E3" w:rsidRPr="00BC09B0" w:rsidRDefault="00ED49E3" w:rsidP="00C72CB5">
            <w:pPr>
              <w:pStyle w:val="TEKSTTABELA"/>
              <w:spacing w:before="0" w:after="0"/>
              <w:jc w:val="right"/>
              <w:rPr>
                <w:color w:val="auto"/>
                <w:sz w:val="15"/>
              </w:rPr>
            </w:pPr>
            <w:r w:rsidRPr="00BC09B0">
              <w:rPr>
                <w:color w:val="auto"/>
                <w:sz w:val="15"/>
              </w:rPr>
              <w:t>25,33</w:t>
            </w:r>
          </w:p>
        </w:tc>
        <w:tc>
          <w:tcPr>
            <w:tcW w:w="1276" w:type="dxa"/>
            <w:gridSpan w:val="2"/>
            <w:noWrap/>
            <w:hideMark/>
          </w:tcPr>
          <w:p w14:paraId="5D978DE8" w14:textId="77777777" w:rsidR="00ED49E3" w:rsidRPr="00BC09B0" w:rsidRDefault="00ED49E3" w:rsidP="00C72CB5">
            <w:pPr>
              <w:pStyle w:val="TEKSTTABELA"/>
              <w:spacing w:before="0" w:after="0"/>
              <w:jc w:val="right"/>
              <w:rPr>
                <w:color w:val="auto"/>
                <w:sz w:val="15"/>
              </w:rPr>
            </w:pPr>
            <w:r w:rsidRPr="00BC09B0">
              <w:rPr>
                <w:color w:val="auto"/>
                <w:sz w:val="15"/>
              </w:rPr>
              <w:t>25,33</w:t>
            </w:r>
          </w:p>
        </w:tc>
        <w:tc>
          <w:tcPr>
            <w:tcW w:w="2268" w:type="dxa"/>
            <w:gridSpan w:val="2"/>
            <w:noWrap/>
            <w:hideMark/>
          </w:tcPr>
          <w:p w14:paraId="1A2BD686" w14:textId="77777777" w:rsidR="00ED49E3" w:rsidRPr="00BC09B0" w:rsidRDefault="00ED49E3" w:rsidP="00C72CB5">
            <w:pPr>
              <w:pStyle w:val="TEKSTTABELA"/>
              <w:spacing w:before="0" w:after="0"/>
              <w:jc w:val="right"/>
              <w:rPr>
                <w:color w:val="auto"/>
                <w:sz w:val="15"/>
              </w:rPr>
            </w:pPr>
            <w:r w:rsidRPr="00BC09B0">
              <w:rPr>
                <w:color w:val="auto"/>
                <w:sz w:val="15"/>
              </w:rPr>
              <w:t xml:space="preserve"> +1,00</w:t>
            </w:r>
          </w:p>
        </w:tc>
        <w:tc>
          <w:tcPr>
            <w:tcW w:w="1417" w:type="dxa"/>
            <w:noWrap/>
            <w:hideMark/>
          </w:tcPr>
          <w:p w14:paraId="1ED192F8" w14:textId="77777777" w:rsidR="00ED49E3" w:rsidRPr="00BC09B0" w:rsidRDefault="00ED49E3" w:rsidP="00C72CB5">
            <w:pPr>
              <w:pStyle w:val="TEKSTTABELA"/>
              <w:spacing w:before="0" w:after="0"/>
              <w:jc w:val="right"/>
              <w:rPr>
                <w:color w:val="auto"/>
                <w:sz w:val="15"/>
              </w:rPr>
            </w:pPr>
            <w:r w:rsidRPr="00BC09B0">
              <w:rPr>
                <w:color w:val="auto"/>
                <w:sz w:val="15"/>
              </w:rPr>
              <w:t>25,33</w:t>
            </w:r>
          </w:p>
        </w:tc>
        <w:tc>
          <w:tcPr>
            <w:tcW w:w="1701" w:type="dxa"/>
            <w:noWrap/>
            <w:hideMark/>
          </w:tcPr>
          <w:p w14:paraId="69000816"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34" w:type="dxa"/>
            <w:noWrap/>
            <w:hideMark/>
          </w:tcPr>
          <w:p w14:paraId="41432595"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66" w:type="dxa"/>
            <w:noWrap/>
            <w:hideMark/>
          </w:tcPr>
          <w:p w14:paraId="4805AD0E"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639" w:type="dxa"/>
            <w:gridSpan w:val="2"/>
            <w:noWrap/>
            <w:hideMark/>
          </w:tcPr>
          <w:p w14:paraId="1CCCC974"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r>
      <w:tr w:rsidR="00BC09B0" w:rsidRPr="00BC09B0" w14:paraId="07EBFD00" w14:textId="77777777" w:rsidTr="00C72CB5">
        <w:trPr>
          <w:gridBefore w:val="1"/>
          <w:wBefore w:w="80" w:type="dxa"/>
          <w:trHeight w:val="20"/>
        </w:trPr>
        <w:tc>
          <w:tcPr>
            <w:tcW w:w="354" w:type="dxa"/>
            <w:gridSpan w:val="2"/>
            <w:noWrap/>
            <w:vAlign w:val="bottom"/>
          </w:tcPr>
          <w:p w14:paraId="34EDFC91"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tcPr>
          <w:p w14:paraId="28FF088A" w14:textId="77777777" w:rsidR="00ED49E3" w:rsidRPr="00BC09B0" w:rsidRDefault="00ED49E3" w:rsidP="00C72CB5">
            <w:pPr>
              <w:pStyle w:val="TEKSTTABELA"/>
              <w:spacing w:before="0" w:after="0"/>
              <w:rPr>
                <w:color w:val="auto"/>
                <w:sz w:val="15"/>
              </w:rPr>
            </w:pPr>
            <w:r w:rsidRPr="00BC09B0">
              <w:rPr>
                <w:color w:val="auto"/>
                <w:sz w:val="15"/>
              </w:rPr>
              <w:t>Parki /ha/</w:t>
            </w:r>
          </w:p>
        </w:tc>
        <w:tc>
          <w:tcPr>
            <w:tcW w:w="1276" w:type="dxa"/>
            <w:gridSpan w:val="2"/>
            <w:noWrap/>
          </w:tcPr>
          <w:p w14:paraId="5AF76302" w14:textId="77777777" w:rsidR="00ED49E3" w:rsidRPr="00BC09B0" w:rsidRDefault="00ED49E3" w:rsidP="00C72CB5">
            <w:pPr>
              <w:pStyle w:val="TEKSTTABELA"/>
              <w:spacing w:before="0" w:after="0"/>
              <w:jc w:val="right"/>
              <w:rPr>
                <w:color w:val="auto"/>
                <w:sz w:val="15"/>
              </w:rPr>
            </w:pPr>
          </w:p>
        </w:tc>
        <w:tc>
          <w:tcPr>
            <w:tcW w:w="1276" w:type="dxa"/>
            <w:gridSpan w:val="2"/>
            <w:noWrap/>
          </w:tcPr>
          <w:p w14:paraId="5F9E2B80"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2268" w:type="dxa"/>
            <w:gridSpan w:val="2"/>
            <w:noWrap/>
          </w:tcPr>
          <w:p w14:paraId="51F7BD4B"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417" w:type="dxa"/>
            <w:noWrap/>
          </w:tcPr>
          <w:p w14:paraId="2825C063"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701" w:type="dxa"/>
            <w:noWrap/>
          </w:tcPr>
          <w:p w14:paraId="4B525D25"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34" w:type="dxa"/>
            <w:noWrap/>
          </w:tcPr>
          <w:p w14:paraId="31CC43B6"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66" w:type="dxa"/>
            <w:noWrap/>
          </w:tcPr>
          <w:p w14:paraId="044E6CD8"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639" w:type="dxa"/>
            <w:gridSpan w:val="2"/>
            <w:noWrap/>
          </w:tcPr>
          <w:p w14:paraId="4FB25822"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r>
      <w:tr w:rsidR="00BC09B0" w:rsidRPr="00BC09B0" w14:paraId="709C3D06" w14:textId="77777777" w:rsidTr="00C72CB5">
        <w:trPr>
          <w:gridBefore w:val="1"/>
          <w:wBefore w:w="80" w:type="dxa"/>
          <w:trHeight w:val="20"/>
        </w:trPr>
        <w:tc>
          <w:tcPr>
            <w:tcW w:w="354" w:type="dxa"/>
            <w:gridSpan w:val="2"/>
            <w:vMerge w:val="restart"/>
            <w:noWrap/>
            <w:vAlign w:val="bottom"/>
            <w:hideMark/>
          </w:tcPr>
          <w:p w14:paraId="0355AB04"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2.</w:t>
            </w:r>
          </w:p>
          <w:p w14:paraId="088E6CE8"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xml:space="preserve"> </w:t>
            </w:r>
          </w:p>
          <w:p w14:paraId="5AF4B973"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797B6151"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0D5159E3"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xml:space="preserve"> </w:t>
            </w:r>
          </w:p>
          <w:p w14:paraId="04F21DE1"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5770EDFE"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22671E63"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69059221"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tc>
        <w:tc>
          <w:tcPr>
            <w:tcW w:w="3260" w:type="dxa"/>
            <w:gridSpan w:val="2"/>
            <w:noWrap/>
            <w:hideMark/>
          </w:tcPr>
          <w:p w14:paraId="15C3F7D9" w14:textId="77777777" w:rsidR="00ED49E3" w:rsidRPr="00BC09B0" w:rsidRDefault="00ED49E3" w:rsidP="00C72CB5">
            <w:pPr>
              <w:pStyle w:val="TEKSTTABELA"/>
              <w:spacing w:before="0" w:after="0"/>
              <w:rPr>
                <w:color w:val="auto"/>
                <w:sz w:val="15"/>
              </w:rPr>
            </w:pPr>
            <w:r w:rsidRPr="00BC09B0">
              <w:rPr>
                <w:color w:val="auto"/>
                <w:sz w:val="15"/>
              </w:rPr>
              <w:t>Budynki – liczba ogół, w tym: mieszk.</w:t>
            </w:r>
          </w:p>
        </w:tc>
        <w:tc>
          <w:tcPr>
            <w:tcW w:w="1276" w:type="dxa"/>
            <w:gridSpan w:val="2"/>
            <w:noWrap/>
            <w:hideMark/>
          </w:tcPr>
          <w:p w14:paraId="1A07FCFA" w14:textId="77777777" w:rsidR="00ED49E3" w:rsidRPr="00BC09B0" w:rsidRDefault="00ED49E3" w:rsidP="00C72CB5">
            <w:pPr>
              <w:pStyle w:val="TEKSTTABELA"/>
              <w:spacing w:before="0" w:after="0"/>
              <w:jc w:val="right"/>
              <w:rPr>
                <w:color w:val="auto"/>
                <w:sz w:val="15"/>
              </w:rPr>
            </w:pPr>
          </w:p>
        </w:tc>
        <w:tc>
          <w:tcPr>
            <w:tcW w:w="1276" w:type="dxa"/>
            <w:gridSpan w:val="2"/>
            <w:noWrap/>
            <w:hideMark/>
          </w:tcPr>
          <w:p w14:paraId="3F80BEB0" w14:textId="77777777" w:rsidR="00ED49E3" w:rsidRPr="00BC09B0" w:rsidRDefault="00ED49E3" w:rsidP="00C72CB5">
            <w:pPr>
              <w:pStyle w:val="TEKSTTABELA"/>
              <w:spacing w:before="0" w:after="0"/>
              <w:jc w:val="right"/>
              <w:rPr>
                <w:color w:val="auto"/>
                <w:sz w:val="15"/>
              </w:rPr>
            </w:pPr>
          </w:p>
        </w:tc>
        <w:tc>
          <w:tcPr>
            <w:tcW w:w="2268" w:type="dxa"/>
            <w:gridSpan w:val="2"/>
            <w:noWrap/>
            <w:hideMark/>
          </w:tcPr>
          <w:p w14:paraId="492044CC"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417" w:type="dxa"/>
            <w:noWrap/>
            <w:hideMark/>
          </w:tcPr>
          <w:p w14:paraId="75FC1E4C"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701" w:type="dxa"/>
            <w:noWrap/>
            <w:hideMark/>
          </w:tcPr>
          <w:p w14:paraId="642341CB"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34" w:type="dxa"/>
            <w:noWrap/>
            <w:hideMark/>
          </w:tcPr>
          <w:p w14:paraId="379FF013"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66" w:type="dxa"/>
            <w:noWrap/>
            <w:hideMark/>
          </w:tcPr>
          <w:p w14:paraId="0DC9CEE4"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639" w:type="dxa"/>
            <w:gridSpan w:val="2"/>
            <w:noWrap/>
            <w:hideMark/>
          </w:tcPr>
          <w:p w14:paraId="1212A6F8"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r>
      <w:tr w:rsidR="00BC09B0" w:rsidRPr="00BC09B0" w14:paraId="3B98F33D" w14:textId="77777777" w:rsidTr="00C72CB5">
        <w:trPr>
          <w:gridBefore w:val="1"/>
          <w:wBefore w:w="80" w:type="dxa"/>
          <w:trHeight w:val="20"/>
        </w:trPr>
        <w:tc>
          <w:tcPr>
            <w:tcW w:w="354" w:type="dxa"/>
            <w:gridSpan w:val="2"/>
            <w:vMerge/>
            <w:noWrap/>
            <w:vAlign w:val="bottom"/>
            <w:hideMark/>
          </w:tcPr>
          <w:p w14:paraId="34DE1394"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hideMark/>
          </w:tcPr>
          <w:p w14:paraId="46A1ED1B" w14:textId="77777777" w:rsidR="00ED49E3" w:rsidRPr="00BC09B0" w:rsidRDefault="00ED49E3" w:rsidP="00C72CB5">
            <w:pPr>
              <w:pStyle w:val="TEKSTTABELA"/>
              <w:spacing w:before="0" w:after="0"/>
              <w:rPr>
                <w:color w:val="auto"/>
                <w:sz w:val="15"/>
              </w:rPr>
            </w:pPr>
            <w:r w:rsidRPr="00BC09B0">
              <w:rPr>
                <w:color w:val="auto"/>
                <w:sz w:val="15"/>
              </w:rPr>
              <w:t>a) 100% udziału Gminy</w:t>
            </w:r>
          </w:p>
        </w:tc>
        <w:tc>
          <w:tcPr>
            <w:tcW w:w="1276" w:type="dxa"/>
            <w:gridSpan w:val="2"/>
            <w:noWrap/>
            <w:hideMark/>
          </w:tcPr>
          <w:p w14:paraId="4D120491" w14:textId="77777777" w:rsidR="00ED49E3" w:rsidRPr="00BC09B0" w:rsidRDefault="00ED49E3" w:rsidP="00C72CB5">
            <w:pPr>
              <w:pStyle w:val="TEKSTTABELA"/>
              <w:spacing w:before="0" w:after="0"/>
              <w:jc w:val="right"/>
              <w:rPr>
                <w:color w:val="auto"/>
                <w:sz w:val="15"/>
              </w:rPr>
            </w:pPr>
            <w:r w:rsidRPr="00BC09B0">
              <w:rPr>
                <w:color w:val="auto"/>
                <w:sz w:val="15"/>
              </w:rPr>
              <w:t>12</w:t>
            </w:r>
          </w:p>
        </w:tc>
        <w:tc>
          <w:tcPr>
            <w:tcW w:w="1276" w:type="dxa"/>
            <w:gridSpan w:val="2"/>
            <w:noWrap/>
            <w:hideMark/>
          </w:tcPr>
          <w:p w14:paraId="47460DC2" w14:textId="77777777" w:rsidR="00ED49E3" w:rsidRPr="00BC09B0" w:rsidRDefault="00ED49E3" w:rsidP="00C72CB5">
            <w:pPr>
              <w:pStyle w:val="TEKSTTABELA"/>
              <w:spacing w:before="0" w:after="0"/>
              <w:jc w:val="right"/>
              <w:rPr>
                <w:color w:val="auto"/>
                <w:sz w:val="15"/>
              </w:rPr>
            </w:pPr>
            <w:r w:rsidRPr="00BC09B0">
              <w:rPr>
                <w:color w:val="auto"/>
                <w:sz w:val="15"/>
              </w:rPr>
              <w:t>12</w:t>
            </w:r>
          </w:p>
        </w:tc>
        <w:tc>
          <w:tcPr>
            <w:tcW w:w="2268" w:type="dxa"/>
            <w:gridSpan w:val="2"/>
            <w:noWrap/>
            <w:hideMark/>
          </w:tcPr>
          <w:p w14:paraId="658AB892"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417" w:type="dxa"/>
            <w:noWrap/>
            <w:hideMark/>
          </w:tcPr>
          <w:p w14:paraId="15D7A4DD" w14:textId="77777777" w:rsidR="00ED49E3" w:rsidRPr="00BC09B0" w:rsidRDefault="00ED49E3" w:rsidP="00C72CB5">
            <w:pPr>
              <w:pStyle w:val="TEKSTTABELA"/>
              <w:spacing w:before="0" w:after="0"/>
              <w:jc w:val="right"/>
              <w:rPr>
                <w:color w:val="auto"/>
                <w:sz w:val="15"/>
              </w:rPr>
            </w:pPr>
            <w:r w:rsidRPr="00BC09B0">
              <w:rPr>
                <w:color w:val="auto"/>
                <w:sz w:val="15"/>
              </w:rPr>
              <w:t>12</w:t>
            </w:r>
          </w:p>
        </w:tc>
        <w:tc>
          <w:tcPr>
            <w:tcW w:w="1701" w:type="dxa"/>
            <w:noWrap/>
            <w:hideMark/>
          </w:tcPr>
          <w:p w14:paraId="0CDC7460"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34" w:type="dxa"/>
            <w:noWrap/>
            <w:hideMark/>
          </w:tcPr>
          <w:p w14:paraId="0069424C"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66" w:type="dxa"/>
            <w:noWrap/>
            <w:hideMark/>
          </w:tcPr>
          <w:p w14:paraId="612112A8"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639" w:type="dxa"/>
            <w:gridSpan w:val="2"/>
            <w:noWrap/>
            <w:hideMark/>
          </w:tcPr>
          <w:p w14:paraId="4CD5A7F3"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r>
      <w:tr w:rsidR="00BC09B0" w:rsidRPr="00BC09B0" w14:paraId="4885A1EF" w14:textId="77777777" w:rsidTr="00C72CB5">
        <w:trPr>
          <w:gridBefore w:val="1"/>
          <w:wBefore w:w="80" w:type="dxa"/>
          <w:trHeight w:val="20"/>
        </w:trPr>
        <w:tc>
          <w:tcPr>
            <w:tcW w:w="354" w:type="dxa"/>
            <w:gridSpan w:val="2"/>
            <w:vMerge/>
            <w:noWrap/>
            <w:vAlign w:val="bottom"/>
            <w:hideMark/>
          </w:tcPr>
          <w:p w14:paraId="75B83C74"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hideMark/>
          </w:tcPr>
          <w:p w14:paraId="37F4316A" w14:textId="77777777" w:rsidR="00ED49E3" w:rsidRPr="00BC09B0" w:rsidRDefault="00ED49E3" w:rsidP="00C72CB5">
            <w:pPr>
              <w:pStyle w:val="TEKSTTABELA"/>
              <w:spacing w:before="0" w:after="0"/>
              <w:rPr>
                <w:color w:val="auto"/>
                <w:sz w:val="15"/>
              </w:rPr>
            </w:pPr>
            <w:r w:rsidRPr="00BC09B0">
              <w:rPr>
                <w:color w:val="auto"/>
                <w:sz w:val="15"/>
              </w:rPr>
              <w:t>b) % udział Gminy</w:t>
            </w:r>
          </w:p>
        </w:tc>
        <w:tc>
          <w:tcPr>
            <w:tcW w:w="1276" w:type="dxa"/>
            <w:gridSpan w:val="2"/>
            <w:noWrap/>
            <w:hideMark/>
          </w:tcPr>
          <w:p w14:paraId="2E189257" w14:textId="77777777" w:rsidR="00ED49E3" w:rsidRPr="00BC09B0" w:rsidRDefault="00ED49E3" w:rsidP="00C72CB5">
            <w:pPr>
              <w:pStyle w:val="TEKSTTABELA"/>
              <w:spacing w:before="0" w:after="0"/>
              <w:jc w:val="right"/>
              <w:rPr>
                <w:color w:val="auto"/>
                <w:sz w:val="15"/>
              </w:rPr>
            </w:pPr>
            <w:r w:rsidRPr="00BC09B0">
              <w:rPr>
                <w:color w:val="auto"/>
                <w:sz w:val="15"/>
              </w:rPr>
              <w:t>36</w:t>
            </w:r>
          </w:p>
        </w:tc>
        <w:tc>
          <w:tcPr>
            <w:tcW w:w="1276" w:type="dxa"/>
            <w:gridSpan w:val="2"/>
            <w:noWrap/>
            <w:hideMark/>
          </w:tcPr>
          <w:p w14:paraId="7FB2DD7B" w14:textId="77777777" w:rsidR="00ED49E3" w:rsidRPr="00BC09B0" w:rsidRDefault="00ED49E3" w:rsidP="00C72CB5">
            <w:pPr>
              <w:pStyle w:val="TEKSTTABELA"/>
              <w:spacing w:before="0" w:after="0"/>
              <w:jc w:val="right"/>
              <w:rPr>
                <w:color w:val="auto"/>
                <w:sz w:val="15"/>
              </w:rPr>
            </w:pPr>
            <w:r w:rsidRPr="00BC09B0">
              <w:rPr>
                <w:color w:val="auto"/>
                <w:sz w:val="15"/>
              </w:rPr>
              <w:t>34</w:t>
            </w:r>
          </w:p>
        </w:tc>
        <w:tc>
          <w:tcPr>
            <w:tcW w:w="2268" w:type="dxa"/>
            <w:gridSpan w:val="2"/>
            <w:noWrap/>
            <w:hideMark/>
          </w:tcPr>
          <w:p w14:paraId="0BE7BBA3" w14:textId="77777777" w:rsidR="00ED49E3" w:rsidRPr="00BC09B0" w:rsidRDefault="00ED49E3" w:rsidP="00C72CB5">
            <w:pPr>
              <w:pStyle w:val="TEKSTTABELA"/>
              <w:spacing w:before="0" w:after="0"/>
              <w:jc w:val="right"/>
              <w:rPr>
                <w:color w:val="auto"/>
                <w:sz w:val="15"/>
              </w:rPr>
            </w:pPr>
            <w:r w:rsidRPr="00BC09B0">
              <w:rPr>
                <w:color w:val="auto"/>
                <w:sz w:val="15"/>
              </w:rPr>
              <w:t>-3</w:t>
            </w:r>
          </w:p>
        </w:tc>
        <w:tc>
          <w:tcPr>
            <w:tcW w:w="1417" w:type="dxa"/>
            <w:noWrap/>
            <w:hideMark/>
          </w:tcPr>
          <w:p w14:paraId="54160ABF"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701" w:type="dxa"/>
            <w:noWrap/>
            <w:hideMark/>
          </w:tcPr>
          <w:p w14:paraId="6CA71381"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34" w:type="dxa"/>
            <w:noWrap/>
            <w:hideMark/>
          </w:tcPr>
          <w:p w14:paraId="60A43F10"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66" w:type="dxa"/>
            <w:noWrap/>
            <w:hideMark/>
          </w:tcPr>
          <w:p w14:paraId="181424C1"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639" w:type="dxa"/>
            <w:gridSpan w:val="2"/>
            <w:noWrap/>
            <w:hideMark/>
          </w:tcPr>
          <w:p w14:paraId="57D2AEB8" w14:textId="77777777" w:rsidR="00ED49E3" w:rsidRPr="00BC09B0" w:rsidRDefault="00ED49E3" w:rsidP="00C72CB5">
            <w:pPr>
              <w:pStyle w:val="TEKSTTABELA"/>
              <w:spacing w:before="0" w:after="0"/>
              <w:jc w:val="right"/>
              <w:rPr>
                <w:color w:val="auto"/>
                <w:sz w:val="15"/>
              </w:rPr>
            </w:pPr>
            <w:r w:rsidRPr="00BC09B0">
              <w:rPr>
                <w:color w:val="auto"/>
                <w:sz w:val="15"/>
              </w:rPr>
              <w:t>34</w:t>
            </w:r>
          </w:p>
        </w:tc>
      </w:tr>
      <w:tr w:rsidR="00BC09B0" w:rsidRPr="00BC09B0" w14:paraId="6B5EBB46" w14:textId="77777777" w:rsidTr="00C72CB5">
        <w:trPr>
          <w:gridBefore w:val="1"/>
          <w:wBefore w:w="80" w:type="dxa"/>
          <w:trHeight w:val="20"/>
        </w:trPr>
        <w:tc>
          <w:tcPr>
            <w:tcW w:w="354" w:type="dxa"/>
            <w:gridSpan w:val="2"/>
            <w:vMerge/>
            <w:noWrap/>
            <w:vAlign w:val="bottom"/>
            <w:hideMark/>
          </w:tcPr>
          <w:p w14:paraId="49A2268A"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hideMark/>
          </w:tcPr>
          <w:p w14:paraId="6CAD585E" w14:textId="77777777" w:rsidR="00ED49E3" w:rsidRPr="00BC09B0" w:rsidRDefault="00ED49E3" w:rsidP="00C72CB5">
            <w:pPr>
              <w:pStyle w:val="TEKSTTABELA"/>
              <w:spacing w:before="0" w:after="0"/>
              <w:rPr>
                <w:color w:val="auto"/>
                <w:sz w:val="15"/>
              </w:rPr>
            </w:pPr>
            <w:r w:rsidRPr="00BC09B0">
              <w:rPr>
                <w:color w:val="auto"/>
                <w:sz w:val="15"/>
              </w:rPr>
              <w:t>obiekty oświatowe</w:t>
            </w:r>
          </w:p>
        </w:tc>
        <w:tc>
          <w:tcPr>
            <w:tcW w:w="1276" w:type="dxa"/>
            <w:gridSpan w:val="2"/>
            <w:noWrap/>
            <w:hideMark/>
          </w:tcPr>
          <w:p w14:paraId="5123FEFD" w14:textId="77777777" w:rsidR="00ED49E3" w:rsidRPr="00BC09B0" w:rsidRDefault="00ED49E3" w:rsidP="00C72CB5">
            <w:pPr>
              <w:pStyle w:val="TEKSTTABELA"/>
              <w:spacing w:before="0" w:after="0"/>
              <w:jc w:val="right"/>
              <w:rPr>
                <w:color w:val="auto"/>
                <w:sz w:val="15"/>
              </w:rPr>
            </w:pPr>
            <w:r w:rsidRPr="00BC09B0">
              <w:rPr>
                <w:color w:val="auto"/>
                <w:sz w:val="15"/>
              </w:rPr>
              <w:t>12</w:t>
            </w:r>
          </w:p>
        </w:tc>
        <w:tc>
          <w:tcPr>
            <w:tcW w:w="1276" w:type="dxa"/>
            <w:gridSpan w:val="2"/>
            <w:noWrap/>
            <w:hideMark/>
          </w:tcPr>
          <w:p w14:paraId="6CFA1F07" w14:textId="77777777" w:rsidR="00ED49E3" w:rsidRPr="00BC09B0" w:rsidRDefault="00ED49E3" w:rsidP="00C72CB5">
            <w:pPr>
              <w:pStyle w:val="TEKSTTABELA"/>
              <w:spacing w:before="0" w:after="0"/>
              <w:jc w:val="right"/>
              <w:rPr>
                <w:color w:val="auto"/>
                <w:sz w:val="15"/>
              </w:rPr>
            </w:pPr>
            <w:r w:rsidRPr="00BC09B0">
              <w:rPr>
                <w:color w:val="auto"/>
                <w:sz w:val="15"/>
              </w:rPr>
              <w:t>12</w:t>
            </w:r>
          </w:p>
        </w:tc>
        <w:tc>
          <w:tcPr>
            <w:tcW w:w="2268" w:type="dxa"/>
            <w:gridSpan w:val="2"/>
            <w:noWrap/>
            <w:hideMark/>
          </w:tcPr>
          <w:p w14:paraId="528537B1"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417" w:type="dxa"/>
            <w:noWrap/>
            <w:hideMark/>
          </w:tcPr>
          <w:p w14:paraId="5BB66DB8" w14:textId="77777777" w:rsidR="00ED49E3" w:rsidRPr="00BC09B0" w:rsidRDefault="00ED49E3" w:rsidP="00C72CB5">
            <w:pPr>
              <w:pStyle w:val="TEKSTTABELA"/>
              <w:spacing w:before="0" w:after="0"/>
              <w:jc w:val="right"/>
              <w:rPr>
                <w:color w:val="auto"/>
                <w:sz w:val="15"/>
              </w:rPr>
            </w:pPr>
            <w:r w:rsidRPr="00BC09B0">
              <w:rPr>
                <w:color w:val="auto"/>
                <w:sz w:val="15"/>
              </w:rPr>
              <w:t xml:space="preserve">12 </w:t>
            </w:r>
          </w:p>
        </w:tc>
        <w:tc>
          <w:tcPr>
            <w:tcW w:w="1701" w:type="dxa"/>
            <w:noWrap/>
            <w:hideMark/>
          </w:tcPr>
          <w:p w14:paraId="009C25AE" w14:textId="77777777" w:rsidR="00ED49E3" w:rsidRPr="00BC09B0" w:rsidRDefault="00ED49E3" w:rsidP="00C72CB5">
            <w:pPr>
              <w:pStyle w:val="TEKSTTABELA"/>
              <w:spacing w:before="0" w:after="0"/>
              <w:jc w:val="right"/>
              <w:rPr>
                <w:color w:val="auto"/>
                <w:sz w:val="15"/>
              </w:rPr>
            </w:pPr>
          </w:p>
        </w:tc>
        <w:tc>
          <w:tcPr>
            <w:tcW w:w="1134" w:type="dxa"/>
            <w:noWrap/>
            <w:hideMark/>
          </w:tcPr>
          <w:p w14:paraId="015E4507"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66" w:type="dxa"/>
            <w:noWrap/>
            <w:hideMark/>
          </w:tcPr>
          <w:p w14:paraId="188AD598"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639" w:type="dxa"/>
            <w:gridSpan w:val="2"/>
            <w:noWrap/>
            <w:hideMark/>
          </w:tcPr>
          <w:p w14:paraId="2130E21A" w14:textId="77777777" w:rsidR="00ED49E3" w:rsidRPr="00BC09B0" w:rsidRDefault="00ED49E3" w:rsidP="00C72CB5">
            <w:pPr>
              <w:pStyle w:val="TEKSTTABELA"/>
              <w:spacing w:before="0" w:after="0"/>
              <w:jc w:val="right"/>
              <w:rPr>
                <w:color w:val="auto"/>
                <w:sz w:val="15"/>
              </w:rPr>
            </w:pPr>
          </w:p>
        </w:tc>
      </w:tr>
      <w:tr w:rsidR="00BC09B0" w:rsidRPr="00BC09B0" w14:paraId="2596AA63" w14:textId="77777777" w:rsidTr="00C72CB5">
        <w:trPr>
          <w:gridBefore w:val="1"/>
          <w:wBefore w:w="80" w:type="dxa"/>
          <w:trHeight w:val="20"/>
        </w:trPr>
        <w:tc>
          <w:tcPr>
            <w:tcW w:w="354" w:type="dxa"/>
            <w:gridSpan w:val="2"/>
            <w:vMerge/>
            <w:noWrap/>
            <w:vAlign w:val="bottom"/>
            <w:hideMark/>
          </w:tcPr>
          <w:p w14:paraId="2C435AFD"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hideMark/>
          </w:tcPr>
          <w:p w14:paraId="2F066305" w14:textId="77777777" w:rsidR="00ED49E3" w:rsidRPr="00BC09B0" w:rsidRDefault="00ED49E3" w:rsidP="00C72CB5">
            <w:pPr>
              <w:pStyle w:val="TEKSTTABELA"/>
              <w:spacing w:before="0" w:after="0"/>
              <w:rPr>
                <w:color w:val="auto"/>
                <w:sz w:val="15"/>
              </w:rPr>
            </w:pPr>
            <w:r w:rsidRPr="00BC09B0">
              <w:rPr>
                <w:color w:val="auto"/>
                <w:sz w:val="15"/>
              </w:rPr>
              <w:t>obiekty kulturalne-świetlice</w:t>
            </w:r>
          </w:p>
        </w:tc>
        <w:tc>
          <w:tcPr>
            <w:tcW w:w="1276" w:type="dxa"/>
            <w:gridSpan w:val="2"/>
            <w:noWrap/>
            <w:hideMark/>
          </w:tcPr>
          <w:p w14:paraId="231178C1" w14:textId="77777777" w:rsidR="00ED49E3" w:rsidRPr="00BC09B0" w:rsidRDefault="00ED49E3" w:rsidP="00C72CB5">
            <w:pPr>
              <w:pStyle w:val="TEKSTTABELA"/>
              <w:spacing w:before="0" w:after="0"/>
              <w:jc w:val="right"/>
              <w:rPr>
                <w:color w:val="auto"/>
                <w:sz w:val="15"/>
              </w:rPr>
            </w:pPr>
            <w:r w:rsidRPr="00BC09B0">
              <w:rPr>
                <w:color w:val="auto"/>
                <w:sz w:val="15"/>
              </w:rPr>
              <w:t>26</w:t>
            </w:r>
          </w:p>
        </w:tc>
        <w:tc>
          <w:tcPr>
            <w:tcW w:w="1276" w:type="dxa"/>
            <w:gridSpan w:val="2"/>
            <w:noWrap/>
            <w:hideMark/>
          </w:tcPr>
          <w:p w14:paraId="705257F5" w14:textId="77777777" w:rsidR="00ED49E3" w:rsidRPr="00BC09B0" w:rsidRDefault="00ED49E3" w:rsidP="00C72CB5">
            <w:pPr>
              <w:pStyle w:val="TEKSTTABELA"/>
              <w:spacing w:before="0" w:after="0"/>
              <w:jc w:val="right"/>
              <w:rPr>
                <w:color w:val="auto"/>
                <w:sz w:val="15"/>
              </w:rPr>
            </w:pPr>
            <w:r w:rsidRPr="00BC09B0">
              <w:rPr>
                <w:color w:val="auto"/>
                <w:sz w:val="15"/>
              </w:rPr>
              <w:t>26</w:t>
            </w:r>
          </w:p>
        </w:tc>
        <w:tc>
          <w:tcPr>
            <w:tcW w:w="2268" w:type="dxa"/>
            <w:gridSpan w:val="2"/>
            <w:noWrap/>
            <w:hideMark/>
          </w:tcPr>
          <w:p w14:paraId="220535A9" w14:textId="77777777" w:rsidR="00ED49E3" w:rsidRPr="00BC09B0" w:rsidRDefault="00ED49E3" w:rsidP="00C72CB5">
            <w:pPr>
              <w:pStyle w:val="TEKSTTABELA"/>
              <w:spacing w:before="0" w:after="0"/>
              <w:jc w:val="right"/>
              <w:rPr>
                <w:color w:val="auto"/>
                <w:sz w:val="15"/>
              </w:rPr>
            </w:pPr>
            <w:r w:rsidRPr="00BC09B0">
              <w:rPr>
                <w:color w:val="auto"/>
                <w:sz w:val="15"/>
              </w:rPr>
              <w:t xml:space="preserve"> 1</w:t>
            </w:r>
          </w:p>
        </w:tc>
        <w:tc>
          <w:tcPr>
            <w:tcW w:w="1417" w:type="dxa"/>
            <w:noWrap/>
            <w:hideMark/>
          </w:tcPr>
          <w:p w14:paraId="3CE85E59"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701" w:type="dxa"/>
            <w:noWrap/>
            <w:hideMark/>
          </w:tcPr>
          <w:p w14:paraId="397860E3" w14:textId="77777777" w:rsidR="00ED49E3" w:rsidRPr="00BC09B0" w:rsidRDefault="00ED49E3" w:rsidP="00C72CB5">
            <w:pPr>
              <w:pStyle w:val="TEKSTTABELA"/>
              <w:spacing w:before="0" w:after="0"/>
              <w:jc w:val="right"/>
              <w:rPr>
                <w:color w:val="auto"/>
                <w:sz w:val="15"/>
              </w:rPr>
            </w:pPr>
          </w:p>
        </w:tc>
        <w:tc>
          <w:tcPr>
            <w:tcW w:w="1134" w:type="dxa"/>
            <w:noWrap/>
            <w:hideMark/>
          </w:tcPr>
          <w:p w14:paraId="5A29B529"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66" w:type="dxa"/>
            <w:noWrap/>
            <w:hideMark/>
          </w:tcPr>
          <w:p w14:paraId="0D17D7CA"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639" w:type="dxa"/>
            <w:gridSpan w:val="2"/>
            <w:noWrap/>
            <w:hideMark/>
          </w:tcPr>
          <w:p w14:paraId="66BE1774" w14:textId="77777777" w:rsidR="00ED49E3" w:rsidRPr="00BC09B0" w:rsidRDefault="00ED49E3" w:rsidP="00C72CB5">
            <w:pPr>
              <w:pStyle w:val="TEKSTTABELA"/>
              <w:spacing w:before="0" w:after="0"/>
              <w:jc w:val="right"/>
              <w:rPr>
                <w:color w:val="auto"/>
                <w:sz w:val="15"/>
              </w:rPr>
            </w:pPr>
            <w:r w:rsidRPr="00BC09B0">
              <w:rPr>
                <w:color w:val="auto"/>
                <w:sz w:val="15"/>
              </w:rPr>
              <w:t>26</w:t>
            </w:r>
          </w:p>
        </w:tc>
      </w:tr>
      <w:tr w:rsidR="00BC09B0" w:rsidRPr="00BC09B0" w14:paraId="18D45342" w14:textId="77777777" w:rsidTr="00C72CB5">
        <w:trPr>
          <w:gridBefore w:val="1"/>
          <w:wBefore w:w="80" w:type="dxa"/>
          <w:trHeight w:val="20"/>
        </w:trPr>
        <w:tc>
          <w:tcPr>
            <w:tcW w:w="354" w:type="dxa"/>
            <w:gridSpan w:val="2"/>
            <w:vMerge/>
            <w:noWrap/>
            <w:vAlign w:val="bottom"/>
            <w:hideMark/>
          </w:tcPr>
          <w:p w14:paraId="20136B5D"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hideMark/>
          </w:tcPr>
          <w:p w14:paraId="240A88A2" w14:textId="77777777" w:rsidR="00ED49E3" w:rsidRPr="00BC09B0" w:rsidRDefault="00ED49E3" w:rsidP="00C72CB5">
            <w:pPr>
              <w:pStyle w:val="TEKSTTABELA"/>
              <w:spacing w:before="0" w:after="0"/>
              <w:rPr>
                <w:color w:val="auto"/>
                <w:sz w:val="15"/>
              </w:rPr>
            </w:pPr>
            <w:r w:rsidRPr="00BC09B0">
              <w:rPr>
                <w:color w:val="auto"/>
                <w:sz w:val="15"/>
              </w:rPr>
              <w:t xml:space="preserve">obiekty służby zdrowia </w:t>
            </w:r>
          </w:p>
        </w:tc>
        <w:tc>
          <w:tcPr>
            <w:tcW w:w="1276" w:type="dxa"/>
            <w:gridSpan w:val="2"/>
            <w:noWrap/>
            <w:hideMark/>
          </w:tcPr>
          <w:p w14:paraId="43286B05" w14:textId="77777777" w:rsidR="00ED49E3" w:rsidRPr="00BC09B0" w:rsidRDefault="00ED49E3" w:rsidP="00C72CB5">
            <w:pPr>
              <w:pStyle w:val="TEKSTTABELA"/>
              <w:spacing w:before="0" w:after="0"/>
              <w:jc w:val="right"/>
              <w:rPr>
                <w:color w:val="auto"/>
                <w:sz w:val="15"/>
              </w:rPr>
            </w:pPr>
          </w:p>
        </w:tc>
        <w:tc>
          <w:tcPr>
            <w:tcW w:w="1276" w:type="dxa"/>
            <w:gridSpan w:val="2"/>
            <w:noWrap/>
            <w:hideMark/>
          </w:tcPr>
          <w:p w14:paraId="009E7331" w14:textId="77777777" w:rsidR="00ED49E3" w:rsidRPr="00BC09B0" w:rsidRDefault="00ED49E3" w:rsidP="00C72CB5">
            <w:pPr>
              <w:pStyle w:val="TEKSTTABELA"/>
              <w:spacing w:before="0" w:after="0"/>
              <w:jc w:val="right"/>
              <w:rPr>
                <w:color w:val="auto"/>
                <w:sz w:val="15"/>
              </w:rPr>
            </w:pPr>
          </w:p>
        </w:tc>
        <w:tc>
          <w:tcPr>
            <w:tcW w:w="2268" w:type="dxa"/>
            <w:gridSpan w:val="2"/>
            <w:noWrap/>
            <w:hideMark/>
          </w:tcPr>
          <w:p w14:paraId="59B5C025"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417" w:type="dxa"/>
            <w:noWrap/>
            <w:hideMark/>
          </w:tcPr>
          <w:p w14:paraId="2C991EC4"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701" w:type="dxa"/>
            <w:noWrap/>
            <w:hideMark/>
          </w:tcPr>
          <w:p w14:paraId="093E038C"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34" w:type="dxa"/>
            <w:noWrap/>
            <w:hideMark/>
          </w:tcPr>
          <w:p w14:paraId="2B1ACA22"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66" w:type="dxa"/>
            <w:noWrap/>
            <w:hideMark/>
          </w:tcPr>
          <w:p w14:paraId="3DC93DA3"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639" w:type="dxa"/>
            <w:gridSpan w:val="2"/>
            <w:noWrap/>
            <w:hideMark/>
          </w:tcPr>
          <w:p w14:paraId="6C4E7466" w14:textId="77777777" w:rsidR="00ED49E3" w:rsidRPr="00BC09B0" w:rsidRDefault="00ED49E3" w:rsidP="00C72CB5">
            <w:pPr>
              <w:pStyle w:val="TEKSTTABELA"/>
              <w:spacing w:before="0" w:after="0"/>
              <w:jc w:val="right"/>
              <w:rPr>
                <w:color w:val="auto"/>
                <w:sz w:val="15"/>
              </w:rPr>
            </w:pPr>
          </w:p>
        </w:tc>
      </w:tr>
      <w:tr w:rsidR="00BC09B0" w:rsidRPr="00BC09B0" w14:paraId="3D2AD7E0" w14:textId="77777777" w:rsidTr="00C72CB5">
        <w:trPr>
          <w:gridBefore w:val="1"/>
          <w:wBefore w:w="80" w:type="dxa"/>
          <w:trHeight w:val="20"/>
        </w:trPr>
        <w:tc>
          <w:tcPr>
            <w:tcW w:w="354" w:type="dxa"/>
            <w:gridSpan w:val="2"/>
            <w:vMerge/>
            <w:noWrap/>
            <w:vAlign w:val="bottom"/>
            <w:hideMark/>
          </w:tcPr>
          <w:p w14:paraId="248ADB87"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hideMark/>
          </w:tcPr>
          <w:p w14:paraId="7E1487A1" w14:textId="77777777" w:rsidR="00ED49E3" w:rsidRPr="00BC09B0" w:rsidRDefault="00ED49E3" w:rsidP="00C72CB5">
            <w:pPr>
              <w:pStyle w:val="TEKSTTABELA"/>
              <w:spacing w:before="0" w:after="0"/>
              <w:rPr>
                <w:color w:val="auto"/>
                <w:sz w:val="15"/>
              </w:rPr>
            </w:pPr>
            <w:r w:rsidRPr="00BC09B0">
              <w:rPr>
                <w:color w:val="auto"/>
                <w:sz w:val="15"/>
              </w:rPr>
              <w:t>pozostałe obiekty użyt. publicznej- remizy</w:t>
            </w:r>
          </w:p>
        </w:tc>
        <w:tc>
          <w:tcPr>
            <w:tcW w:w="1276" w:type="dxa"/>
            <w:gridSpan w:val="2"/>
            <w:noWrap/>
            <w:hideMark/>
          </w:tcPr>
          <w:p w14:paraId="74A43787" w14:textId="77777777" w:rsidR="00ED49E3" w:rsidRPr="00BC09B0" w:rsidRDefault="00ED49E3" w:rsidP="00C72CB5">
            <w:pPr>
              <w:pStyle w:val="TEKSTTABELA"/>
              <w:spacing w:before="0" w:after="0"/>
              <w:jc w:val="right"/>
              <w:rPr>
                <w:color w:val="auto"/>
                <w:sz w:val="15"/>
              </w:rPr>
            </w:pPr>
            <w:r w:rsidRPr="00BC09B0">
              <w:rPr>
                <w:color w:val="auto"/>
                <w:sz w:val="15"/>
              </w:rPr>
              <w:t>8</w:t>
            </w:r>
          </w:p>
        </w:tc>
        <w:tc>
          <w:tcPr>
            <w:tcW w:w="1276" w:type="dxa"/>
            <w:gridSpan w:val="2"/>
            <w:noWrap/>
            <w:hideMark/>
          </w:tcPr>
          <w:p w14:paraId="5AF3229D" w14:textId="77777777" w:rsidR="00ED49E3" w:rsidRPr="00BC09B0" w:rsidRDefault="00ED49E3" w:rsidP="00C72CB5">
            <w:pPr>
              <w:pStyle w:val="TEKSTTABELA"/>
              <w:spacing w:before="0" w:after="0"/>
              <w:jc w:val="right"/>
              <w:rPr>
                <w:color w:val="auto"/>
                <w:sz w:val="15"/>
              </w:rPr>
            </w:pPr>
            <w:r w:rsidRPr="00BC09B0">
              <w:rPr>
                <w:color w:val="auto"/>
                <w:sz w:val="15"/>
              </w:rPr>
              <w:t>8</w:t>
            </w:r>
          </w:p>
        </w:tc>
        <w:tc>
          <w:tcPr>
            <w:tcW w:w="2268" w:type="dxa"/>
            <w:gridSpan w:val="2"/>
            <w:noWrap/>
            <w:hideMark/>
          </w:tcPr>
          <w:p w14:paraId="3C83C284"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417" w:type="dxa"/>
            <w:noWrap/>
            <w:hideMark/>
          </w:tcPr>
          <w:p w14:paraId="25CA27DC" w14:textId="77777777" w:rsidR="00ED49E3" w:rsidRPr="00BC09B0" w:rsidRDefault="00ED49E3" w:rsidP="00C72CB5">
            <w:pPr>
              <w:pStyle w:val="TEKSTTABELA"/>
              <w:spacing w:before="0" w:after="0"/>
              <w:jc w:val="right"/>
              <w:rPr>
                <w:color w:val="auto"/>
                <w:sz w:val="15"/>
              </w:rPr>
            </w:pPr>
            <w:r w:rsidRPr="00BC09B0">
              <w:rPr>
                <w:color w:val="auto"/>
                <w:sz w:val="15"/>
              </w:rPr>
              <w:t>8</w:t>
            </w:r>
          </w:p>
        </w:tc>
        <w:tc>
          <w:tcPr>
            <w:tcW w:w="1701" w:type="dxa"/>
            <w:noWrap/>
            <w:hideMark/>
          </w:tcPr>
          <w:p w14:paraId="5767D798"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34" w:type="dxa"/>
            <w:noWrap/>
            <w:hideMark/>
          </w:tcPr>
          <w:p w14:paraId="45C6D6A8"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66" w:type="dxa"/>
            <w:noWrap/>
            <w:hideMark/>
          </w:tcPr>
          <w:p w14:paraId="7825CF35"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639" w:type="dxa"/>
            <w:gridSpan w:val="2"/>
            <w:noWrap/>
            <w:hideMark/>
          </w:tcPr>
          <w:p w14:paraId="5D8B1ED6"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r>
      <w:tr w:rsidR="00BC09B0" w:rsidRPr="00BC09B0" w14:paraId="022738ED" w14:textId="77777777" w:rsidTr="00C72CB5">
        <w:trPr>
          <w:gridBefore w:val="1"/>
          <w:wBefore w:w="80" w:type="dxa"/>
          <w:trHeight w:val="20"/>
        </w:trPr>
        <w:tc>
          <w:tcPr>
            <w:tcW w:w="354" w:type="dxa"/>
            <w:gridSpan w:val="2"/>
            <w:vMerge/>
            <w:noWrap/>
            <w:vAlign w:val="bottom"/>
            <w:hideMark/>
          </w:tcPr>
          <w:p w14:paraId="2FA887F0"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hideMark/>
          </w:tcPr>
          <w:p w14:paraId="6F73DAAD" w14:textId="77777777" w:rsidR="00ED49E3" w:rsidRPr="00BC09B0" w:rsidRDefault="00ED49E3" w:rsidP="00C72CB5">
            <w:pPr>
              <w:pStyle w:val="TEKSTTABELA"/>
              <w:spacing w:before="0" w:after="0"/>
              <w:rPr>
                <w:color w:val="auto"/>
                <w:sz w:val="15"/>
              </w:rPr>
            </w:pPr>
            <w:r w:rsidRPr="00BC09B0">
              <w:rPr>
                <w:color w:val="auto"/>
                <w:sz w:val="15"/>
              </w:rPr>
              <w:t>Inne-szatnie sportowe</w:t>
            </w:r>
          </w:p>
        </w:tc>
        <w:tc>
          <w:tcPr>
            <w:tcW w:w="1276" w:type="dxa"/>
            <w:gridSpan w:val="2"/>
            <w:noWrap/>
            <w:hideMark/>
          </w:tcPr>
          <w:p w14:paraId="4A990C8B" w14:textId="77777777" w:rsidR="00ED49E3" w:rsidRPr="00BC09B0" w:rsidRDefault="00ED49E3" w:rsidP="00C72CB5">
            <w:pPr>
              <w:pStyle w:val="TEKSTTABELA"/>
              <w:spacing w:before="0" w:after="0"/>
              <w:jc w:val="right"/>
              <w:rPr>
                <w:color w:val="auto"/>
                <w:sz w:val="15"/>
              </w:rPr>
            </w:pPr>
            <w:r w:rsidRPr="00BC09B0">
              <w:rPr>
                <w:color w:val="auto"/>
                <w:sz w:val="15"/>
              </w:rPr>
              <w:t>5</w:t>
            </w:r>
          </w:p>
        </w:tc>
        <w:tc>
          <w:tcPr>
            <w:tcW w:w="1276" w:type="dxa"/>
            <w:gridSpan w:val="2"/>
            <w:noWrap/>
            <w:hideMark/>
          </w:tcPr>
          <w:p w14:paraId="6C830756" w14:textId="77777777" w:rsidR="00ED49E3" w:rsidRPr="00BC09B0" w:rsidRDefault="00ED49E3" w:rsidP="00C72CB5">
            <w:pPr>
              <w:pStyle w:val="TEKSTTABELA"/>
              <w:spacing w:before="0" w:after="0"/>
              <w:jc w:val="right"/>
              <w:rPr>
                <w:color w:val="auto"/>
                <w:sz w:val="15"/>
              </w:rPr>
            </w:pPr>
            <w:r w:rsidRPr="00BC09B0">
              <w:rPr>
                <w:color w:val="auto"/>
                <w:sz w:val="15"/>
              </w:rPr>
              <w:t>5</w:t>
            </w:r>
          </w:p>
        </w:tc>
        <w:tc>
          <w:tcPr>
            <w:tcW w:w="2268" w:type="dxa"/>
            <w:gridSpan w:val="2"/>
            <w:noWrap/>
            <w:hideMark/>
          </w:tcPr>
          <w:p w14:paraId="79BD5C15"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417" w:type="dxa"/>
            <w:noWrap/>
            <w:hideMark/>
          </w:tcPr>
          <w:p w14:paraId="70829CEB" w14:textId="77777777" w:rsidR="00ED49E3" w:rsidRPr="00BC09B0" w:rsidRDefault="00ED49E3" w:rsidP="00C72CB5">
            <w:pPr>
              <w:pStyle w:val="TEKSTTABELA"/>
              <w:spacing w:before="0" w:after="0"/>
              <w:jc w:val="right"/>
              <w:rPr>
                <w:color w:val="auto"/>
                <w:sz w:val="15"/>
              </w:rPr>
            </w:pPr>
            <w:r w:rsidRPr="00BC09B0">
              <w:rPr>
                <w:color w:val="auto"/>
                <w:sz w:val="15"/>
              </w:rPr>
              <w:t>5</w:t>
            </w:r>
          </w:p>
        </w:tc>
        <w:tc>
          <w:tcPr>
            <w:tcW w:w="1701" w:type="dxa"/>
            <w:noWrap/>
            <w:hideMark/>
          </w:tcPr>
          <w:p w14:paraId="5DCAD6FC"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34" w:type="dxa"/>
            <w:noWrap/>
            <w:hideMark/>
          </w:tcPr>
          <w:p w14:paraId="49A665E0"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1166" w:type="dxa"/>
            <w:noWrap/>
            <w:hideMark/>
          </w:tcPr>
          <w:p w14:paraId="0F9F2489" w14:textId="77777777" w:rsidR="00ED49E3" w:rsidRPr="00BC09B0" w:rsidRDefault="00ED49E3" w:rsidP="00C72CB5">
            <w:pPr>
              <w:pStyle w:val="TEKSTTABELA"/>
              <w:spacing w:before="0" w:after="0"/>
              <w:jc w:val="right"/>
              <w:rPr>
                <w:color w:val="auto"/>
                <w:sz w:val="15"/>
              </w:rPr>
            </w:pPr>
            <w:r w:rsidRPr="00BC09B0">
              <w:rPr>
                <w:color w:val="auto"/>
                <w:sz w:val="15"/>
              </w:rPr>
              <w:t xml:space="preserve"> </w:t>
            </w:r>
          </w:p>
        </w:tc>
        <w:tc>
          <w:tcPr>
            <w:tcW w:w="639" w:type="dxa"/>
            <w:gridSpan w:val="2"/>
            <w:noWrap/>
            <w:hideMark/>
          </w:tcPr>
          <w:p w14:paraId="67494D4C" w14:textId="77777777" w:rsidR="00ED49E3" w:rsidRPr="00BC09B0" w:rsidRDefault="00ED49E3" w:rsidP="00C72CB5">
            <w:pPr>
              <w:pStyle w:val="TEKSTTABELA"/>
              <w:spacing w:before="0" w:after="0"/>
              <w:jc w:val="right"/>
              <w:rPr>
                <w:color w:val="auto"/>
                <w:sz w:val="15"/>
              </w:rPr>
            </w:pPr>
          </w:p>
        </w:tc>
      </w:tr>
      <w:tr w:rsidR="00BC09B0" w:rsidRPr="00BC09B0" w14:paraId="619F1BCF" w14:textId="77777777" w:rsidTr="00C72CB5">
        <w:trPr>
          <w:gridBefore w:val="1"/>
          <w:wBefore w:w="80" w:type="dxa"/>
          <w:trHeight w:val="20"/>
        </w:trPr>
        <w:tc>
          <w:tcPr>
            <w:tcW w:w="354" w:type="dxa"/>
            <w:gridSpan w:val="2"/>
            <w:vMerge w:val="restart"/>
            <w:noWrap/>
            <w:vAlign w:val="bottom"/>
            <w:hideMark/>
          </w:tcPr>
          <w:p w14:paraId="35BF872F"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3.</w:t>
            </w:r>
          </w:p>
          <w:p w14:paraId="0FB1DA90"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351A918B"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xml:space="preserve"> </w:t>
            </w:r>
          </w:p>
          <w:p w14:paraId="574E430F"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706F6DD0"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7DD4BCD2"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655CB2A8"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303EC64D"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734A47B2"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03AD5BB3"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2CA38206"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p w14:paraId="17BFE92A"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w:t>
            </w:r>
          </w:p>
        </w:tc>
        <w:tc>
          <w:tcPr>
            <w:tcW w:w="3260" w:type="dxa"/>
            <w:gridSpan w:val="2"/>
            <w:noWrap/>
            <w:vAlign w:val="bottom"/>
            <w:hideMark/>
          </w:tcPr>
          <w:p w14:paraId="3860A096"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Budowle i urządzenia techniczne</w:t>
            </w:r>
          </w:p>
        </w:tc>
        <w:tc>
          <w:tcPr>
            <w:tcW w:w="1276" w:type="dxa"/>
            <w:gridSpan w:val="2"/>
            <w:noWrap/>
            <w:vAlign w:val="center"/>
            <w:hideMark/>
          </w:tcPr>
          <w:p w14:paraId="6DFD7A66"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276" w:type="dxa"/>
            <w:gridSpan w:val="2"/>
            <w:noWrap/>
            <w:vAlign w:val="center"/>
            <w:hideMark/>
          </w:tcPr>
          <w:p w14:paraId="304D8814"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2268" w:type="dxa"/>
            <w:gridSpan w:val="2"/>
            <w:noWrap/>
            <w:vAlign w:val="center"/>
            <w:hideMark/>
          </w:tcPr>
          <w:p w14:paraId="296A25D5"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417" w:type="dxa"/>
            <w:noWrap/>
            <w:vAlign w:val="center"/>
            <w:hideMark/>
          </w:tcPr>
          <w:p w14:paraId="683A298E"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701" w:type="dxa"/>
            <w:noWrap/>
            <w:vAlign w:val="center"/>
            <w:hideMark/>
          </w:tcPr>
          <w:p w14:paraId="1A5909E0"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64DC8F52"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7C73186C"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667CED0E"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r>
      <w:tr w:rsidR="00BC09B0" w:rsidRPr="00BC09B0" w14:paraId="29AE30AE" w14:textId="77777777" w:rsidTr="00C72CB5">
        <w:trPr>
          <w:gridBefore w:val="1"/>
          <w:wBefore w:w="80" w:type="dxa"/>
          <w:trHeight w:val="20"/>
        </w:trPr>
        <w:tc>
          <w:tcPr>
            <w:tcW w:w="354" w:type="dxa"/>
            <w:gridSpan w:val="2"/>
            <w:vMerge/>
            <w:noWrap/>
            <w:vAlign w:val="bottom"/>
            <w:hideMark/>
          </w:tcPr>
          <w:p w14:paraId="2FFAB95B"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vAlign w:val="bottom"/>
            <w:hideMark/>
          </w:tcPr>
          <w:p w14:paraId="40A593C7"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wodociągi</w:t>
            </w:r>
          </w:p>
        </w:tc>
        <w:tc>
          <w:tcPr>
            <w:tcW w:w="1276" w:type="dxa"/>
            <w:gridSpan w:val="2"/>
            <w:noWrap/>
            <w:vAlign w:val="center"/>
            <w:hideMark/>
          </w:tcPr>
          <w:p w14:paraId="2B230A38"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276" w:type="dxa"/>
            <w:gridSpan w:val="2"/>
            <w:noWrap/>
            <w:vAlign w:val="center"/>
            <w:hideMark/>
          </w:tcPr>
          <w:p w14:paraId="7A4BC069"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2268" w:type="dxa"/>
            <w:gridSpan w:val="2"/>
            <w:noWrap/>
            <w:vAlign w:val="center"/>
            <w:hideMark/>
          </w:tcPr>
          <w:p w14:paraId="47217395"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417" w:type="dxa"/>
            <w:noWrap/>
            <w:vAlign w:val="center"/>
            <w:hideMark/>
          </w:tcPr>
          <w:p w14:paraId="695BE348"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701" w:type="dxa"/>
            <w:noWrap/>
            <w:vAlign w:val="center"/>
            <w:hideMark/>
          </w:tcPr>
          <w:p w14:paraId="052B3E4A"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67015D65"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3A68D497"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62B08A15"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r>
      <w:tr w:rsidR="00BC09B0" w:rsidRPr="00BC09B0" w14:paraId="25B920E2" w14:textId="77777777" w:rsidTr="00C72CB5">
        <w:trPr>
          <w:gridBefore w:val="1"/>
          <w:wBefore w:w="80" w:type="dxa"/>
          <w:trHeight w:val="20"/>
        </w:trPr>
        <w:tc>
          <w:tcPr>
            <w:tcW w:w="354" w:type="dxa"/>
            <w:gridSpan w:val="2"/>
            <w:vMerge/>
            <w:noWrap/>
            <w:vAlign w:val="bottom"/>
            <w:hideMark/>
          </w:tcPr>
          <w:p w14:paraId="1A8E5004"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vAlign w:val="bottom"/>
            <w:hideMark/>
          </w:tcPr>
          <w:p w14:paraId="60A063E5"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liczba</w:t>
            </w:r>
          </w:p>
        </w:tc>
        <w:tc>
          <w:tcPr>
            <w:tcW w:w="1276" w:type="dxa"/>
            <w:gridSpan w:val="2"/>
            <w:noWrap/>
            <w:vAlign w:val="center"/>
          </w:tcPr>
          <w:p w14:paraId="04253C1C" w14:textId="77777777" w:rsidR="00ED49E3" w:rsidRPr="00BC09B0" w:rsidRDefault="00ED49E3" w:rsidP="00C72CB5">
            <w:pPr>
              <w:pStyle w:val="TEKSTTABELA"/>
              <w:spacing w:before="0" w:after="0"/>
              <w:jc w:val="right"/>
              <w:rPr>
                <w:rFonts w:ascii="Times New Roman" w:hAnsi="Times New Roman" w:cs="Times New Roman"/>
                <w:color w:val="auto"/>
                <w:sz w:val="15"/>
              </w:rPr>
            </w:pPr>
          </w:p>
        </w:tc>
        <w:tc>
          <w:tcPr>
            <w:tcW w:w="1276" w:type="dxa"/>
            <w:gridSpan w:val="2"/>
            <w:noWrap/>
            <w:vAlign w:val="center"/>
          </w:tcPr>
          <w:p w14:paraId="237FB193" w14:textId="77777777" w:rsidR="00ED49E3" w:rsidRPr="00BC09B0" w:rsidRDefault="00ED49E3" w:rsidP="00C72CB5">
            <w:pPr>
              <w:pStyle w:val="TEKSTTABELA"/>
              <w:spacing w:before="0" w:after="0"/>
              <w:jc w:val="right"/>
              <w:rPr>
                <w:rFonts w:ascii="Times New Roman" w:hAnsi="Times New Roman" w:cs="Times New Roman"/>
                <w:color w:val="auto"/>
                <w:sz w:val="15"/>
              </w:rPr>
            </w:pPr>
          </w:p>
        </w:tc>
        <w:tc>
          <w:tcPr>
            <w:tcW w:w="2268" w:type="dxa"/>
            <w:gridSpan w:val="2"/>
            <w:noWrap/>
            <w:vAlign w:val="center"/>
          </w:tcPr>
          <w:p w14:paraId="74CC1F1A" w14:textId="77777777" w:rsidR="00ED49E3" w:rsidRPr="00BC09B0" w:rsidRDefault="00ED49E3" w:rsidP="00C72CB5">
            <w:pPr>
              <w:pStyle w:val="TEKSTTABELA"/>
              <w:spacing w:before="0" w:after="0"/>
              <w:jc w:val="right"/>
              <w:rPr>
                <w:rFonts w:ascii="Times New Roman" w:hAnsi="Times New Roman" w:cs="Times New Roman"/>
                <w:color w:val="auto"/>
                <w:sz w:val="15"/>
              </w:rPr>
            </w:pPr>
          </w:p>
        </w:tc>
        <w:tc>
          <w:tcPr>
            <w:tcW w:w="1417" w:type="dxa"/>
            <w:noWrap/>
            <w:vAlign w:val="center"/>
          </w:tcPr>
          <w:p w14:paraId="55D22C51" w14:textId="77777777" w:rsidR="00ED49E3" w:rsidRPr="00BC09B0" w:rsidRDefault="00ED49E3" w:rsidP="00C72CB5">
            <w:pPr>
              <w:pStyle w:val="TEKSTTABELA"/>
              <w:spacing w:before="0" w:after="0"/>
              <w:jc w:val="right"/>
              <w:rPr>
                <w:rFonts w:ascii="Times New Roman" w:hAnsi="Times New Roman" w:cs="Times New Roman"/>
                <w:color w:val="auto"/>
                <w:sz w:val="15"/>
              </w:rPr>
            </w:pPr>
          </w:p>
        </w:tc>
        <w:tc>
          <w:tcPr>
            <w:tcW w:w="1701" w:type="dxa"/>
            <w:noWrap/>
            <w:vAlign w:val="center"/>
          </w:tcPr>
          <w:p w14:paraId="7AFB13A3" w14:textId="77777777" w:rsidR="00ED49E3" w:rsidRPr="00BC09B0" w:rsidRDefault="00ED49E3" w:rsidP="00C72CB5">
            <w:pPr>
              <w:pStyle w:val="TEKSTTABELA"/>
              <w:spacing w:before="0" w:after="0"/>
              <w:jc w:val="right"/>
              <w:rPr>
                <w:rFonts w:ascii="Times New Roman" w:hAnsi="Times New Roman" w:cs="Times New Roman"/>
                <w:color w:val="auto"/>
                <w:sz w:val="15"/>
              </w:rPr>
            </w:pPr>
          </w:p>
        </w:tc>
        <w:tc>
          <w:tcPr>
            <w:tcW w:w="1134" w:type="dxa"/>
            <w:noWrap/>
            <w:vAlign w:val="center"/>
          </w:tcPr>
          <w:p w14:paraId="0D2D49DB" w14:textId="77777777" w:rsidR="00ED49E3" w:rsidRPr="00BC09B0" w:rsidRDefault="00ED49E3" w:rsidP="00C72CB5">
            <w:pPr>
              <w:pStyle w:val="TEKSTTABELA"/>
              <w:spacing w:before="0" w:after="0"/>
              <w:jc w:val="right"/>
              <w:rPr>
                <w:rFonts w:ascii="Times New Roman" w:hAnsi="Times New Roman" w:cs="Times New Roman"/>
                <w:color w:val="auto"/>
                <w:sz w:val="15"/>
              </w:rPr>
            </w:pPr>
          </w:p>
        </w:tc>
        <w:tc>
          <w:tcPr>
            <w:tcW w:w="1166" w:type="dxa"/>
            <w:noWrap/>
            <w:vAlign w:val="center"/>
          </w:tcPr>
          <w:p w14:paraId="1D7710EE" w14:textId="77777777" w:rsidR="00ED49E3" w:rsidRPr="00BC09B0" w:rsidRDefault="00ED49E3" w:rsidP="00C72CB5">
            <w:pPr>
              <w:pStyle w:val="TEKSTTABELA"/>
              <w:spacing w:before="0" w:after="0"/>
              <w:jc w:val="right"/>
              <w:rPr>
                <w:rFonts w:ascii="Times New Roman" w:hAnsi="Times New Roman" w:cs="Times New Roman"/>
                <w:color w:val="auto"/>
                <w:sz w:val="15"/>
              </w:rPr>
            </w:pPr>
          </w:p>
        </w:tc>
        <w:tc>
          <w:tcPr>
            <w:tcW w:w="639" w:type="dxa"/>
            <w:gridSpan w:val="2"/>
            <w:noWrap/>
            <w:vAlign w:val="center"/>
          </w:tcPr>
          <w:p w14:paraId="7BD1410A" w14:textId="77777777" w:rsidR="00ED49E3" w:rsidRPr="00BC09B0" w:rsidRDefault="00ED49E3" w:rsidP="00C72CB5">
            <w:pPr>
              <w:pStyle w:val="TEKSTTABELA"/>
              <w:spacing w:before="0" w:after="0"/>
              <w:jc w:val="right"/>
              <w:rPr>
                <w:rFonts w:ascii="Times New Roman" w:hAnsi="Times New Roman" w:cs="Times New Roman"/>
                <w:color w:val="auto"/>
                <w:sz w:val="15"/>
              </w:rPr>
            </w:pPr>
          </w:p>
        </w:tc>
      </w:tr>
      <w:tr w:rsidR="00BC09B0" w:rsidRPr="00BC09B0" w14:paraId="2D4E806C" w14:textId="77777777" w:rsidTr="00C72CB5">
        <w:trPr>
          <w:gridBefore w:val="1"/>
          <w:wBefore w:w="80" w:type="dxa"/>
          <w:trHeight w:val="20"/>
        </w:trPr>
        <w:tc>
          <w:tcPr>
            <w:tcW w:w="354" w:type="dxa"/>
            <w:gridSpan w:val="2"/>
            <w:vMerge/>
            <w:noWrap/>
            <w:vAlign w:val="bottom"/>
            <w:hideMark/>
          </w:tcPr>
          <w:p w14:paraId="4A2F4881"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vAlign w:val="bottom"/>
            <w:hideMark/>
          </w:tcPr>
          <w:p w14:paraId="12FD64DE"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długość w km</w:t>
            </w:r>
          </w:p>
        </w:tc>
        <w:tc>
          <w:tcPr>
            <w:tcW w:w="1276" w:type="dxa"/>
            <w:gridSpan w:val="2"/>
            <w:noWrap/>
            <w:vAlign w:val="center"/>
            <w:hideMark/>
          </w:tcPr>
          <w:p w14:paraId="1E13509F"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223,90</w:t>
            </w:r>
          </w:p>
        </w:tc>
        <w:tc>
          <w:tcPr>
            <w:tcW w:w="1276" w:type="dxa"/>
            <w:gridSpan w:val="2"/>
            <w:noWrap/>
            <w:vAlign w:val="center"/>
            <w:hideMark/>
          </w:tcPr>
          <w:p w14:paraId="6608B189"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224,15</w:t>
            </w:r>
          </w:p>
        </w:tc>
        <w:tc>
          <w:tcPr>
            <w:tcW w:w="2268" w:type="dxa"/>
            <w:gridSpan w:val="2"/>
            <w:noWrap/>
            <w:vAlign w:val="center"/>
            <w:hideMark/>
          </w:tcPr>
          <w:p w14:paraId="768FC370" w14:textId="77777777" w:rsidR="00ED49E3" w:rsidRPr="00BC09B0" w:rsidRDefault="00ED49E3" w:rsidP="00C72CB5">
            <w:pPr>
              <w:pStyle w:val="TEKSTTABELA"/>
              <w:spacing w:before="0" w:after="0"/>
              <w:jc w:val="right"/>
              <w:rPr>
                <w:rFonts w:asciiTheme="minorHAnsi" w:eastAsiaTheme="minorHAnsi" w:hAnsiTheme="minorHAnsi" w:cs="Times New Roman"/>
                <w:color w:val="auto"/>
                <w:sz w:val="15"/>
              </w:rPr>
            </w:pPr>
          </w:p>
        </w:tc>
        <w:tc>
          <w:tcPr>
            <w:tcW w:w="1417" w:type="dxa"/>
            <w:noWrap/>
            <w:vAlign w:val="center"/>
            <w:hideMark/>
          </w:tcPr>
          <w:p w14:paraId="04498465"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2,08</w:t>
            </w:r>
          </w:p>
        </w:tc>
        <w:tc>
          <w:tcPr>
            <w:tcW w:w="1701" w:type="dxa"/>
            <w:noWrap/>
            <w:vAlign w:val="center"/>
            <w:hideMark/>
          </w:tcPr>
          <w:p w14:paraId="1368CEF7"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36D89D04"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2F0C80A4"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0DAFD36C"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222,07</w:t>
            </w:r>
          </w:p>
        </w:tc>
      </w:tr>
      <w:tr w:rsidR="00BC09B0" w:rsidRPr="00BC09B0" w14:paraId="2EF1E335" w14:textId="77777777" w:rsidTr="00C72CB5">
        <w:trPr>
          <w:gridBefore w:val="1"/>
          <w:wBefore w:w="80" w:type="dxa"/>
          <w:trHeight w:val="20"/>
        </w:trPr>
        <w:tc>
          <w:tcPr>
            <w:tcW w:w="354" w:type="dxa"/>
            <w:gridSpan w:val="2"/>
            <w:vMerge/>
            <w:noWrap/>
            <w:vAlign w:val="bottom"/>
            <w:hideMark/>
          </w:tcPr>
          <w:p w14:paraId="37A16CD4"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vAlign w:val="bottom"/>
            <w:hideMark/>
          </w:tcPr>
          <w:p w14:paraId="46D8C054"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SUW szt.</w:t>
            </w:r>
          </w:p>
        </w:tc>
        <w:tc>
          <w:tcPr>
            <w:tcW w:w="1276" w:type="dxa"/>
            <w:gridSpan w:val="2"/>
            <w:noWrap/>
            <w:vAlign w:val="center"/>
            <w:hideMark/>
          </w:tcPr>
          <w:p w14:paraId="04574304"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3,00</w:t>
            </w:r>
          </w:p>
        </w:tc>
        <w:tc>
          <w:tcPr>
            <w:tcW w:w="1276" w:type="dxa"/>
            <w:gridSpan w:val="2"/>
            <w:noWrap/>
            <w:vAlign w:val="center"/>
            <w:hideMark/>
          </w:tcPr>
          <w:p w14:paraId="22B2A488"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3,00</w:t>
            </w:r>
          </w:p>
        </w:tc>
        <w:tc>
          <w:tcPr>
            <w:tcW w:w="2268" w:type="dxa"/>
            <w:gridSpan w:val="2"/>
            <w:vAlign w:val="center"/>
            <w:hideMark/>
          </w:tcPr>
          <w:p w14:paraId="3A5EB219"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417" w:type="dxa"/>
            <w:noWrap/>
            <w:vAlign w:val="center"/>
            <w:hideMark/>
          </w:tcPr>
          <w:p w14:paraId="5DE347DD"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701" w:type="dxa"/>
            <w:noWrap/>
            <w:vAlign w:val="center"/>
            <w:hideMark/>
          </w:tcPr>
          <w:p w14:paraId="7348E0DE"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4DE7A0F4"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4A1697AB"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5FC54B98"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3,00</w:t>
            </w:r>
          </w:p>
        </w:tc>
      </w:tr>
      <w:tr w:rsidR="00BC09B0" w:rsidRPr="00BC09B0" w14:paraId="25791137" w14:textId="77777777" w:rsidTr="00C72CB5">
        <w:trPr>
          <w:gridBefore w:val="1"/>
          <w:wBefore w:w="80" w:type="dxa"/>
          <w:trHeight w:val="20"/>
        </w:trPr>
        <w:tc>
          <w:tcPr>
            <w:tcW w:w="354" w:type="dxa"/>
            <w:gridSpan w:val="2"/>
            <w:vMerge/>
            <w:noWrap/>
            <w:vAlign w:val="bottom"/>
            <w:hideMark/>
          </w:tcPr>
          <w:p w14:paraId="10A62BB1"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vAlign w:val="bottom"/>
            <w:hideMark/>
          </w:tcPr>
          <w:p w14:paraId="51E6EB0F"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kanalizacja</w:t>
            </w:r>
          </w:p>
        </w:tc>
        <w:tc>
          <w:tcPr>
            <w:tcW w:w="1276" w:type="dxa"/>
            <w:gridSpan w:val="2"/>
            <w:noWrap/>
            <w:vAlign w:val="center"/>
            <w:hideMark/>
          </w:tcPr>
          <w:p w14:paraId="22D47C69"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276" w:type="dxa"/>
            <w:gridSpan w:val="2"/>
            <w:noWrap/>
            <w:vAlign w:val="center"/>
            <w:hideMark/>
          </w:tcPr>
          <w:p w14:paraId="4CB59971"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2268" w:type="dxa"/>
            <w:gridSpan w:val="2"/>
            <w:noWrap/>
            <w:vAlign w:val="center"/>
            <w:hideMark/>
          </w:tcPr>
          <w:p w14:paraId="6DCC60F6"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417" w:type="dxa"/>
            <w:noWrap/>
            <w:vAlign w:val="center"/>
            <w:hideMark/>
          </w:tcPr>
          <w:p w14:paraId="54B0A032"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701" w:type="dxa"/>
            <w:noWrap/>
            <w:vAlign w:val="center"/>
            <w:hideMark/>
          </w:tcPr>
          <w:p w14:paraId="16FE8E7C"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3EACE93D"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0A7C99DD"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69275873"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r>
      <w:tr w:rsidR="00BC09B0" w:rsidRPr="00BC09B0" w14:paraId="299FB3FE" w14:textId="77777777" w:rsidTr="00C72CB5">
        <w:trPr>
          <w:gridBefore w:val="1"/>
          <w:wBefore w:w="80" w:type="dxa"/>
          <w:trHeight w:val="20"/>
        </w:trPr>
        <w:tc>
          <w:tcPr>
            <w:tcW w:w="354" w:type="dxa"/>
            <w:gridSpan w:val="2"/>
            <w:vMerge/>
            <w:noWrap/>
            <w:vAlign w:val="bottom"/>
            <w:hideMark/>
          </w:tcPr>
          <w:p w14:paraId="309631DD"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vAlign w:val="bottom"/>
            <w:hideMark/>
          </w:tcPr>
          <w:p w14:paraId="0D03BEAF"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liczba</w:t>
            </w:r>
          </w:p>
        </w:tc>
        <w:tc>
          <w:tcPr>
            <w:tcW w:w="1276" w:type="dxa"/>
            <w:gridSpan w:val="2"/>
            <w:noWrap/>
            <w:vAlign w:val="center"/>
            <w:hideMark/>
          </w:tcPr>
          <w:p w14:paraId="63B6F96B"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12,00</w:t>
            </w:r>
          </w:p>
        </w:tc>
        <w:tc>
          <w:tcPr>
            <w:tcW w:w="1276" w:type="dxa"/>
            <w:gridSpan w:val="2"/>
            <w:noWrap/>
            <w:vAlign w:val="center"/>
            <w:hideMark/>
          </w:tcPr>
          <w:p w14:paraId="7D8B6066"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13,00</w:t>
            </w:r>
          </w:p>
        </w:tc>
        <w:tc>
          <w:tcPr>
            <w:tcW w:w="2268" w:type="dxa"/>
            <w:gridSpan w:val="2"/>
            <w:noWrap/>
            <w:vAlign w:val="center"/>
            <w:hideMark/>
          </w:tcPr>
          <w:p w14:paraId="66FE23C9"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417" w:type="dxa"/>
            <w:noWrap/>
            <w:vAlign w:val="center"/>
            <w:hideMark/>
          </w:tcPr>
          <w:p w14:paraId="3EAFC43D"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701" w:type="dxa"/>
            <w:noWrap/>
            <w:vAlign w:val="center"/>
            <w:hideMark/>
          </w:tcPr>
          <w:p w14:paraId="7808396A"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6E8F8EDE"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1468C221"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11EC199F"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13 </w:t>
            </w:r>
          </w:p>
        </w:tc>
      </w:tr>
      <w:tr w:rsidR="00BC09B0" w:rsidRPr="00BC09B0" w14:paraId="01E1DC57" w14:textId="77777777" w:rsidTr="00C72CB5">
        <w:trPr>
          <w:gridBefore w:val="1"/>
          <w:wBefore w:w="80" w:type="dxa"/>
          <w:trHeight w:val="20"/>
        </w:trPr>
        <w:tc>
          <w:tcPr>
            <w:tcW w:w="354" w:type="dxa"/>
            <w:gridSpan w:val="2"/>
            <w:vMerge/>
            <w:noWrap/>
            <w:vAlign w:val="bottom"/>
            <w:hideMark/>
          </w:tcPr>
          <w:p w14:paraId="6EC8D8D5"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vAlign w:val="bottom"/>
            <w:hideMark/>
          </w:tcPr>
          <w:p w14:paraId="2A33611C"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 długość w km</w:t>
            </w:r>
          </w:p>
        </w:tc>
        <w:tc>
          <w:tcPr>
            <w:tcW w:w="1276" w:type="dxa"/>
            <w:gridSpan w:val="2"/>
            <w:noWrap/>
            <w:vAlign w:val="center"/>
            <w:hideMark/>
          </w:tcPr>
          <w:p w14:paraId="10214139"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79,29</w:t>
            </w:r>
          </w:p>
        </w:tc>
        <w:tc>
          <w:tcPr>
            <w:tcW w:w="1276" w:type="dxa"/>
            <w:gridSpan w:val="2"/>
            <w:noWrap/>
            <w:vAlign w:val="center"/>
            <w:hideMark/>
          </w:tcPr>
          <w:p w14:paraId="66CFD736"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79,41</w:t>
            </w:r>
          </w:p>
        </w:tc>
        <w:tc>
          <w:tcPr>
            <w:tcW w:w="2268" w:type="dxa"/>
            <w:gridSpan w:val="2"/>
            <w:noWrap/>
            <w:vAlign w:val="center"/>
            <w:hideMark/>
          </w:tcPr>
          <w:p w14:paraId="4E80129A"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rFonts w:ascii="Times New Roman" w:hAnsi="Times New Roman" w:cs="Times New Roman"/>
                <w:color w:val="auto"/>
                <w:sz w:val="15"/>
              </w:rPr>
              <w:t>2,50</w:t>
            </w:r>
          </w:p>
        </w:tc>
        <w:tc>
          <w:tcPr>
            <w:tcW w:w="1417" w:type="dxa"/>
            <w:noWrap/>
            <w:vAlign w:val="center"/>
            <w:hideMark/>
          </w:tcPr>
          <w:p w14:paraId="22566B93"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rFonts w:ascii="Times New Roman" w:hAnsi="Times New Roman" w:cs="Times New Roman"/>
                <w:color w:val="auto"/>
                <w:sz w:val="15"/>
              </w:rPr>
              <w:t>1,22</w:t>
            </w:r>
          </w:p>
        </w:tc>
        <w:tc>
          <w:tcPr>
            <w:tcW w:w="1701" w:type="dxa"/>
            <w:noWrap/>
            <w:vAlign w:val="center"/>
            <w:hideMark/>
          </w:tcPr>
          <w:p w14:paraId="6869A0C5"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37499283"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1C86897A"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7054D7A6"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78,19</w:t>
            </w:r>
          </w:p>
        </w:tc>
      </w:tr>
      <w:tr w:rsidR="00BC09B0" w:rsidRPr="00BC09B0" w14:paraId="0E0F3BD7" w14:textId="77777777" w:rsidTr="00C72CB5">
        <w:trPr>
          <w:gridBefore w:val="1"/>
          <w:wBefore w:w="80" w:type="dxa"/>
          <w:trHeight w:val="20"/>
        </w:trPr>
        <w:tc>
          <w:tcPr>
            <w:tcW w:w="354" w:type="dxa"/>
            <w:gridSpan w:val="2"/>
            <w:vMerge/>
            <w:noWrap/>
            <w:vAlign w:val="bottom"/>
            <w:hideMark/>
          </w:tcPr>
          <w:p w14:paraId="50CEB1C6"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vAlign w:val="bottom"/>
            <w:hideMark/>
          </w:tcPr>
          <w:p w14:paraId="2486CD4E"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oczyszczalnie ścieków</w:t>
            </w:r>
          </w:p>
        </w:tc>
        <w:tc>
          <w:tcPr>
            <w:tcW w:w="1276" w:type="dxa"/>
            <w:gridSpan w:val="2"/>
            <w:noWrap/>
            <w:vAlign w:val="center"/>
            <w:hideMark/>
          </w:tcPr>
          <w:p w14:paraId="627EE1AE"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2,00</w:t>
            </w:r>
          </w:p>
        </w:tc>
        <w:tc>
          <w:tcPr>
            <w:tcW w:w="1276" w:type="dxa"/>
            <w:gridSpan w:val="2"/>
            <w:noWrap/>
            <w:vAlign w:val="center"/>
            <w:hideMark/>
          </w:tcPr>
          <w:p w14:paraId="38A4C0D4"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2,00</w:t>
            </w:r>
          </w:p>
        </w:tc>
        <w:tc>
          <w:tcPr>
            <w:tcW w:w="2268" w:type="dxa"/>
            <w:gridSpan w:val="2"/>
            <w:noWrap/>
            <w:vAlign w:val="center"/>
            <w:hideMark/>
          </w:tcPr>
          <w:p w14:paraId="23865F15" w14:textId="77777777" w:rsidR="00ED49E3" w:rsidRPr="00BC09B0" w:rsidRDefault="00ED49E3" w:rsidP="00C72CB5">
            <w:pPr>
              <w:pStyle w:val="TEKSTTABELA"/>
              <w:spacing w:before="0" w:after="0"/>
              <w:jc w:val="right"/>
              <w:rPr>
                <w:rFonts w:ascii="Times New Roman" w:hAnsi="Times New Roman" w:cs="Times New Roman"/>
                <w:color w:val="auto"/>
                <w:sz w:val="15"/>
              </w:rPr>
            </w:pPr>
          </w:p>
        </w:tc>
        <w:tc>
          <w:tcPr>
            <w:tcW w:w="1417" w:type="dxa"/>
            <w:noWrap/>
            <w:vAlign w:val="center"/>
            <w:hideMark/>
          </w:tcPr>
          <w:p w14:paraId="74FA68D7"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701" w:type="dxa"/>
            <w:noWrap/>
            <w:vAlign w:val="center"/>
            <w:hideMark/>
          </w:tcPr>
          <w:p w14:paraId="4594F37F"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7E4E1E7B"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15F4629A"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5B77629E"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2,00</w:t>
            </w:r>
          </w:p>
        </w:tc>
      </w:tr>
      <w:tr w:rsidR="00BC09B0" w:rsidRPr="00BC09B0" w14:paraId="38696017" w14:textId="77777777" w:rsidTr="00C72CB5">
        <w:trPr>
          <w:gridBefore w:val="1"/>
          <w:wBefore w:w="80" w:type="dxa"/>
          <w:trHeight w:val="20"/>
        </w:trPr>
        <w:tc>
          <w:tcPr>
            <w:tcW w:w="354" w:type="dxa"/>
            <w:gridSpan w:val="2"/>
            <w:vMerge/>
            <w:noWrap/>
            <w:vAlign w:val="bottom"/>
            <w:hideMark/>
          </w:tcPr>
          <w:p w14:paraId="797764EB"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vAlign w:val="bottom"/>
            <w:hideMark/>
          </w:tcPr>
          <w:p w14:paraId="746785F3"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wysypiska - liczba</w:t>
            </w:r>
          </w:p>
        </w:tc>
        <w:tc>
          <w:tcPr>
            <w:tcW w:w="1276" w:type="dxa"/>
            <w:gridSpan w:val="2"/>
            <w:noWrap/>
            <w:vAlign w:val="center"/>
            <w:hideMark/>
          </w:tcPr>
          <w:p w14:paraId="428AC1C6"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276" w:type="dxa"/>
            <w:gridSpan w:val="2"/>
            <w:noWrap/>
            <w:vAlign w:val="center"/>
            <w:hideMark/>
          </w:tcPr>
          <w:p w14:paraId="6038A491"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2268" w:type="dxa"/>
            <w:gridSpan w:val="2"/>
            <w:noWrap/>
            <w:vAlign w:val="center"/>
            <w:hideMark/>
          </w:tcPr>
          <w:p w14:paraId="780E2E22"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417" w:type="dxa"/>
            <w:noWrap/>
            <w:vAlign w:val="center"/>
            <w:hideMark/>
          </w:tcPr>
          <w:p w14:paraId="530CB7ED"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701" w:type="dxa"/>
            <w:noWrap/>
            <w:vAlign w:val="center"/>
            <w:hideMark/>
          </w:tcPr>
          <w:p w14:paraId="29F8D664"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4A458542"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68160107"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2F325165"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r>
      <w:tr w:rsidR="00BC09B0" w:rsidRPr="00BC09B0" w14:paraId="450EC670" w14:textId="77777777" w:rsidTr="00C72CB5">
        <w:trPr>
          <w:gridBefore w:val="1"/>
          <w:wBefore w:w="80" w:type="dxa"/>
          <w:trHeight w:val="20"/>
        </w:trPr>
        <w:tc>
          <w:tcPr>
            <w:tcW w:w="354" w:type="dxa"/>
            <w:gridSpan w:val="2"/>
            <w:vMerge/>
            <w:noWrap/>
            <w:vAlign w:val="bottom"/>
            <w:hideMark/>
          </w:tcPr>
          <w:p w14:paraId="3D982860"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vAlign w:val="bottom"/>
            <w:hideMark/>
          </w:tcPr>
          <w:p w14:paraId="1151B26F"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drogi gminne /ulice miejskie/ dł. w km</w:t>
            </w:r>
          </w:p>
        </w:tc>
        <w:tc>
          <w:tcPr>
            <w:tcW w:w="1276" w:type="dxa"/>
            <w:gridSpan w:val="2"/>
            <w:noWrap/>
            <w:vAlign w:val="center"/>
            <w:hideMark/>
          </w:tcPr>
          <w:p w14:paraId="063711B6"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79,38</w:t>
            </w:r>
          </w:p>
        </w:tc>
        <w:tc>
          <w:tcPr>
            <w:tcW w:w="1276" w:type="dxa"/>
            <w:gridSpan w:val="2"/>
            <w:noWrap/>
            <w:vAlign w:val="center"/>
            <w:hideMark/>
          </w:tcPr>
          <w:p w14:paraId="09AF2E3D"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84,98</w:t>
            </w:r>
          </w:p>
        </w:tc>
        <w:tc>
          <w:tcPr>
            <w:tcW w:w="2268" w:type="dxa"/>
            <w:gridSpan w:val="2"/>
            <w:noWrap/>
            <w:vAlign w:val="center"/>
            <w:hideMark/>
          </w:tcPr>
          <w:p w14:paraId="208D99B4"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1,08 </w:t>
            </w:r>
          </w:p>
        </w:tc>
        <w:tc>
          <w:tcPr>
            <w:tcW w:w="1417" w:type="dxa"/>
            <w:noWrap/>
            <w:vAlign w:val="center"/>
            <w:hideMark/>
          </w:tcPr>
          <w:p w14:paraId="734E4310"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84,98</w:t>
            </w:r>
          </w:p>
        </w:tc>
        <w:tc>
          <w:tcPr>
            <w:tcW w:w="1701" w:type="dxa"/>
            <w:noWrap/>
            <w:vAlign w:val="center"/>
            <w:hideMark/>
          </w:tcPr>
          <w:p w14:paraId="1C6FB141" w14:textId="77777777" w:rsidR="00ED49E3" w:rsidRPr="00BC09B0" w:rsidRDefault="00ED49E3" w:rsidP="00C72CB5">
            <w:pPr>
              <w:pStyle w:val="TEKSTTABELA"/>
              <w:spacing w:before="0" w:after="0"/>
              <w:jc w:val="center"/>
              <w:rPr>
                <w:rFonts w:ascii="Times New Roman" w:hAnsi="Times New Roman" w:cs="Times New Roman"/>
                <w:color w:val="auto"/>
                <w:sz w:val="15"/>
              </w:rPr>
            </w:pPr>
            <w:r w:rsidRPr="00BC09B0">
              <w:rPr>
                <w:color w:val="auto"/>
                <w:sz w:val="15"/>
              </w:rPr>
              <w:t> </w:t>
            </w:r>
          </w:p>
        </w:tc>
        <w:tc>
          <w:tcPr>
            <w:tcW w:w="1134" w:type="dxa"/>
            <w:noWrap/>
            <w:vAlign w:val="center"/>
            <w:hideMark/>
          </w:tcPr>
          <w:p w14:paraId="03EFC895"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20EEB7ED"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0112B0A1" w14:textId="77777777" w:rsidR="00ED49E3" w:rsidRPr="00BC09B0" w:rsidRDefault="00ED49E3" w:rsidP="00C72CB5">
            <w:pPr>
              <w:pStyle w:val="TEKSTTABELA"/>
              <w:spacing w:before="0" w:after="0"/>
              <w:jc w:val="right"/>
              <w:rPr>
                <w:rFonts w:ascii="Times New Roman" w:hAnsi="Times New Roman" w:cs="Times New Roman"/>
                <w:color w:val="auto"/>
                <w:sz w:val="15"/>
              </w:rPr>
            </w:pPr>
          </w:p>
        </w:tc>
      </w:tr>
      <w:tr w:rsidR="00BC09B0" w:rsidRPr="00BC09B0" w14:paraId="3993FB42" w14:textId="77777777" w:rsidTr="00C72CB5">
        <w:trPr>
          <w:gridBefore w:val="1"/>
          <w:wBefore w:w="80" w:type="dxa"/>
          <w:trHeight w:val="150"/>
        </w:trPr>
        <w:tc>
          <w:tcPr>
            <w:tcW w:w="354" w:type="dxa"/>
            <w:gridSpan w:val="2"/>
            <w:vMerge/>
            <w:noWrap/>
            <w:vAlign w:val="bottom"/>
            <w:hideMark/>
          </w:tcPr>
          <w:p w14:paraId="62DF8822" w14:textId="77777777" w:rsidR="00ED49E3" w:rsidRPr="00BC09B0" w:rsidRDefault="00ED49E3" w:rsidP="00C72CB5">
            <w:pPr>
              <w:pStyle w:val="TEKSTTABELA"/>
              <w:spacing w:before="0" w:after="0"/>
              <w:rPr>
                <w:rFonts w:ascii="Times New Roman" w:hAnsi="Times New Roman" w:cs="Times New Roman"/>
                <w:color w:val="auto"/>
                <w:sz w:val="15"/>
              </w:rPr>
            </w:pPr>
          </w:p>
        </w:tc>
        <w:tc>
          <w:tcPr>
            <w:tcW w:w="3260" w:type="dxa"/>
            <w:gridSpan w:val="2"/>
            <w:noWrap/>
            <w:vAlign w:val="bottom"/>
            <w:hideMark/>
          </w:tcPr>
          <w:p w14:paraId="347676AA"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obiekty sportowe</w:t>
            </w:r>
          </w:p>
        </w:tc>
        <w:tc>
          <w:tcPr>
            <w:tcW w:w="1276" w:type="dxa"/>
            <w:gridSpan w:val="2"/>
            <w:noWrap/>
            <w:vAlign w:val="center"/>
            <w:hideMark/>
          </w:tcPr>
          <w:p w14:paraId="3FB32A54"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276" w:type="dxa"/>
            <w:gridSpan w:val="2"/>
            <w:noWrap/>
            <w:vAlign w:val="center"/>
            <w:hideMark/>
          </w:tcPr>
          <w:p w14:paraId="576BB8CC"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2268" w:type="dxa"/>
            <w:gridSpan w:val="2"/>
            <w:noWrap/>
            <w:vAlign w:val="center"/>
            <w:hideMark/>
          </w:tcPr>
          <w:p w14:paraId="5A9D539B"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417" w:type="dxa"/>
            <w:noWrap/>
            <w:vAlign w:val="center"/>
            <w:hideMark/>
          </w:tcPr>
          <w:p w14:paraId="609D57EB"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701" w:type="dxa"/>
            <w:noWrap/>
            <w:vAlign w:val="center"/>
            <w:hideMark/>
          </w:tcPr>
          <w:p w14:paraId="0F42C0D2"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0EEBE1BA"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0A3F6135"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3C80F06B"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r>
      <w:tr w:rsidR="00BC09B0" w:rsidRPr="00BC09B0" w14:paraId="664BD121" w14:textId="77777777" w:rsidTr="00C72CB5">
        <w:trPr>
          <w:gridBefore w:val="1"/>
          <w:wBefore w:w="80" w:type="dxa"/>
          <w:trHeight w:val="20"/>
        </w:trPr>
        <w:tc>
          <w:tcPr>
            <w:tcW w:w="354" w:type="dxa"/>
            <w:gridSpan w:val="2"/>
            <w:noWrap/>
            <w:vAlign w:val="bottom"/>
            <w:hideMark/>
          </w:tcPr>
          <w:p w14:paraId="7D1AEA44"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4.</w:t>
            </w:r>
          </w:p>
        </w:tc>
        <w:tc>
          <w:tcPr>
            <w:tcW w:w="3260" w:type="dxa"/>
            <w:gridSpan w:val="2"/>
            <w:noWrap/>
            <w:vAlign w:val="bottom"/>
            <w:hideMark/>
          </w:tcPr>
          <w:p w14:paraId="0C9A2400"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Środki transportu</w:t>
            </w:r>
          </w:p>
        </w:tc>
        <w:tc>
          <w:tcPr>
            <w:tcW w:w="1276" w:type="dxa"/>
            <w:gridSpan w:val="2"/>
            <w:noWrap/>
            <w:vAlign w:val="center"/>
            <w:hideMark/>
          </w:tcPr>
          <w:p w14:paraId="1063B9B1"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276" w:type="dxa"/>
            <w:gridSpan w:val="2"/>
            <w:noWrap/>
            <w:vAlign w:val="center"/>
            <w:hideMark/>
          </w:tcPr>
          <w:p w14:paraId="5CD77CC9"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2268" w:type="dxa"/>
            <w:gridSpan w:val="2"/>
            <w:noWrap/>
            <w:vAlign w:val="center"/>
            <w:hideMark/>
          </w:tcPr>
          <w:p w14:paraId="51DB21C8"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417" w:type="dxa"/>
            <w:noWrap/>
            <w:vAlign w:val="center"/>
            <w:hideMark/>
          </w:tcPr>
          <w:p w14:paraId="5EABCBAC"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701" w:type="dxa"/>
            <w:noWrap/>
            <w:vAlign w:val="center"/>
            <w:hideMark/>
          </w:tcPr>
          <w:p w14:paraId="7FB17367"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55A5222A"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3B1C86E4"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506FA64E"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r>
      <w:tr w:rsidR="00BC09B0" w:rsidRPr="00BC09B0" w14:paraId="6F7B85F5" w14:textId="77777777" w:rsidTr="00C72CB5">
        <w:trPr>
          <w:gridBefore w:val="1"/>
          <w:wBefore w:w="80" w:type="dxa"/>
          <w:trHeight w:val="20"/>
        </w:trPr>
        <w:tc>
          <w:tcPr>
            <w:tcW w:w="354" w:type="dxa"/>
            <w:gridSpan w:val="2"/>
            <w:noWrap/>
            <w:vAlign w:val="bottom"/>
            <w:hideMark/>
          </w:tcPr>
          <w:p w14:paraId="05A2D42E"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5.</w:t>
            </w:r>
          </w:p>
        </w:tc>
        <w:tc>
          <w:tcPr>
            <w:tcW w:w="5812" w:type="dxa"/>
            <w:gridSpan w:val="6"/>
            <w:noWrap/>
            <w:vAlign w:val="bottom"/>
            <w:hideMark/>
          </w:tcPr>
          <w:p w14:paraId="52B29F7C"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Inwestycje gminne - stan zaangażowania  w mln zł/ </w:t>
            </w:r>
          </w:p>
        </w:tc>
        <w:tc>
          <w:tcPr>
            <w:tcW w:w="2268" w:type="dxa"/>
            <w:gridSpan w:val="2"/>
            <w:noWrap/>
            <w:vAlign w:val="center"/>
            <w:hideMark/>
          </w:tcPr>
          <w:p w14:paraId="299D296C"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417" w:type="dxa"/>
            <w:noWrap/>
            <w:vAlign w:val="center"/>
            <w:hideMark/>
          </w:tcPr>
          <w:p w14:paraId="0D4AD1C1"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701" w:type="dxa"/>
            <w:noWrap/>
            <w:vAlign w:val="center"/>
            <w:hideMark/>
          </w:tcPr>
          <w:p w14:paraId="0A5D9177"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42A2261F"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619D4D53"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6AAC4FBA"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r>
      <w:tr w:rsidR="00BC09B0" w:rsidRPr="00BC09B0" w14:paraId="34F3FCFD" w14:textId="77777777" w:rsidTr="00C72CB5">
        <w:trPr>
          <w:gridBefore w:val="1"/>
          <w:wBefore w:w="80" w:type="dxa"/>
          <w:trHeight w:val="20"/>
        </w:trPr>
        <w:tc>
          <w:tcPr>
            <w:tcW w:w="354" w:type="dxa"/>
            <w:gridSpan w:val="2"/>
            <w:noWrap/>
            <w:vAlign w:val="bottom"/>
            <w:hideMark/>
          </w:tcPr>
          <w:p w14:paraId="70CEFDB7"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6.</w:t>
            </w:r>
          </w:p>
        </w:tc>
        <w:tc>
          <w:tcPr>
            <w:tcW w:w="3260" w:type="dxa"/>
            <w:gridSpan w:val="2"/>
            <w:noWrap/>
            <w:vAlign w:val="bottom"/>
            <w:hideMark/>
          </w:tcPr>
          <w:p w14:paraId="4FE83D1B"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Lokaty kapitałowe w mln zł</w:t>
            </w:r>
          </w:p>
        </w:tc>
        <w:tc>
          <w:tcPr>
            <w:tcW w:w="1276" w:type="dxa"/>
            <w:gridSpan w:val="2"/>
            <w:noWrap/>
            <w:vAlign w:val="center"/>
            <w:hideMark/>
          </w:tcPr>
          <w:p w14:paraId="1B7D16BE"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276" w:type="dxa"/>
            <w:gridSpan w:val="2"/>
            <w:noWrap/>
            <w:vAlign w:val="center"/>
            <w:hideMark/>
          </w:tcPr>
          <w:p w14:paraId="28DE3A03"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2268" w:type="dxa"/>
            <w:gridSpan w:val="2"/>
            <w:noWrap/>
            <w:vAlign w:val="center"/>
            <w:hideMark/>
          </w:tcPr>
          <w:p w14:paraId="70644766"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417" w:type="dxa"/>
            <w:noWrap/>
            <w:vAlign w:val="center"/>
            <w:hideMark/>
          </w:tcPr>
          <w:p w14:paraId="52140ABE"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701" w:type="dxa"/>
            <w:noWrap/>
            <w:vAlign w:val="center"/>
            <w:hideMark/>
          </w:tcPr>
          <w:p w14:paraId="65ECEA12"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4CDCA694"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47EF6723"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46548EB8"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r>
      <w:tr w:rsidR="00BC09B0" w:rsidRPr="00BC09B0" w14:paraId="0734FBF9" w14:textId="77777777" w:rsidTr="00C72CB5">
        <w:trPr>
          <w:gridBefore w:val="1"/>
          <w:wBefore w:w="80" w:type="dxa"/>
          <w:trHeight w:val="20"/>
        </w:trPr>
        <w:tc>
          <w:tcPr>
            <w:tcW w:w="354" w:type="dxa"/>
            <w:gridSpan w:val="2"/>
            <w:noWrap/>
            <w:vAlign w:val="bottom"/>
            <w:hideMark/>
          </w:tcPr>
          <w:p w14:paraId="0F3D4F14"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7.</w:t>
            </w:r>
          </w:p>
        </w:tc>
        <w:tc>
          <w:tcPr>
            <w:tcW w:w="3260" w:type="dxa"/>
            <w:gridSpan w:val="2"/>
            <w:noWrap/>
            <w:vAlign w:val="bottom"/>
            <w:hideMark/>
          </w:tcPr>
          <w:p w14:paraId="3E0F6B96"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Pożyczki udzielone /w mln zł</w:t>
            </w:r>
          </w:p>
        </w:tc>
        <w:tc>
          <w:tcPr>
            <w:tcW w:w="1276" w:type="dxa"/>
            <w:gridSpan w:val="2"/>
            <w:noWrap/>
            <w:vAlign w:val="center"/>
            <w:hideMark/>
          </w:tcPr>
          <w:p w14:paraId="709F319B"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276" w:type="dxa"/>
            <w:gridSpan w:val="2"/>
            <w:noWrap/>
            <w:vAlign w:val="center"/>
            <w:hideMark/>
          </w:tcPr>
          <w:p w14:paraId="263EF887"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2268" w:type="dxa"/>
            <w:gridSpan w:val="2"/>
            <w:noWrap/>
            <w:vAlign w:val="center"/>
            <w:hideMark/>
          </w:tcPr>
          <w:p w14:paraId="58D11833"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417" w:type="dxa"/>
            <w:noWrap/>
            <w:vAlign w:val="center"/>
            <w:hideMark/>
          </w:tcPr>
          <w:p w14:paraId="689A4F77"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701" w:type="dxa"/>
            <w:noWrap/>
            <w:vAlign w:val="center"/>
            <w:hideMark/>
          </w:tcPr>
          <w:p w14:paraId="02E77A80"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0553340E"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6400AF5D"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09546F0D"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r>
      <w:tr w:rsidR="00BC09B0" w:rsidRPr="00BC09B0" w14:paraId="65E08846" w14:textId="77777777" w:rsidTr="00C72CB5">
        <w:trPr>
          <w:gridBefore w:val="1"/>
          <w:wBefore w:w="80" w:type="dxa"/>
          <w:trHeight w:val="20"/>
        </w:trPr>
        <w:tc>
          <w:tcPr>
            <w:tcW w:w="354" w:type="dxa"/>
            <w:gridSpan w:val="2"/>
            <w:noWrap/>
            <w:vAlign w:val="bottom"/>
            <w:hideMark/>
          </w:tcPr>
          <w:p w14:paraId="16B3466B"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8.</w:t>
            </w:r>
          </w:p>
        </w:tc>
        <w:tc>
          <w:tcPr>
            <w:tcW w:w="3260" w:type="dxa"/>
            <w:gridSpan w:val="2"/>
            <w:noWrap/>
            <w:vAlign w:val="bottom"/>
            <w:hideMark/>
          </w:tcPr>
          <w:p w14:paraId="76A12ADE"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Obligacje własne - sprzedaż w mln zł</w:t>
            </w:r>
          </w:p>
        </w:tc>
        <w:tc>
          <w:tcPr>
            <w:tcW w:w="1276" w:type="dxa"/>
            <w:gridSpan w:val="2"/>
            <w:noWrap/>
            <w:vAlign w:val="center"/>
            <w:hideMark/>
          </w:tcPr>
          <w:p w14:paraId="1FF6891A"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276" w:type="dxa"/>
            <w:gridSpan w:val="2"/>
            <w:noWrap/>
            <w:vAlign w:val="center"/>
            <w:hideMark/>
          </w:tcPr>
          <w:p w14:paraId="4FF66710"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2268" w:type="dxa"/>
            <w:gridSpan w:val="2"/>
            <w:noWrap/>
            <w:vAlign w:val="center"/>
            <w:hideMark/>
          </w:tcPr>
          <w:p w14:paraId="3ADCA8A1"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417" w:type="dxa"/>
            <w:noWrap/>
            <w:vAlign w:val="center"/>
            <w:hideMark/>
          </w:tcPr>
          <w:p w14:paraId="3E3DFDD5"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701" w:type="dxa"/>
            <w:noWrap/>
            <w:vAlign w:val="center"/>
            <w:hideMark/>
          </w:tcPr>
          <w:p w14:paraId="6B3FA9F2"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04679364"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148E1B27"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2AB46702"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r>
      <w:tr w:rsidR="00BC09B0" w:rsidRPr="00BC09B0" w14:paraId="748112C3" w14:textId="77777777" w:rsidTr="00C72CB5">
        <w:trPr>
          <w:gridBefore w:val="1"/>
          <w:wBefore w:w="80" w:type="dxa"/>
          <w:trHeight w:val="20"/>
        </w:trPr>
        <w:tc>
          <w:tcPr>
            <w:tcW w:w="354" w:type="dxa"/>
            <w:gridSpan w:val="2"/>
            <w:noWrap/>
            <w:vAlign w:val="bottom"/>
            <w:hideMark/>
          </w:tcPr>
          <w:p w14:paraId="71D8C962"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9.</w:t>
            </w:r>
          </w:p>
        </w:tc>
        <w:tc>
          <w:tcPr>
            <w:tcW w:w="3260" w:type="dxa"/>
            <w:gridSpan w:val="2"/>
            <w:noWrap/>
            <w:vAlign w:val="bottom"/>
            <w:hideMark/>
          </w:tcPr>
          <w:p w14:paraId="24B29A48"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Komunalne osoby prawne - liczba</w:t>
            </w:r>
          </w:p>
        </w:tc>
        <w:tc>
          <w:tcPr>
            <w:tcW w:w="1276" w:type="dxa"/>
            <w:gridSpan w:val="2"/>
            <w:noWrap/>
            <w:vAlign w:val="center"/>
            <w:hideMark/>
          </w:tcPr>
          <w:p w14:paraId="72D5825C"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1</w:t>
            </w:r>
          </w:p>
        </w:tc>
        <w:tc>
          <w:tcPr>
            <w:tcW w:w="1276" w:type="dxa"/>
            <w:gridSpan w:val="2"/>
            <w:noWrap/>
            <w:vAlign w:val="center"/>
            <w:hideMark/>
          </w:tcPr>
          <w:p w14:paraId="03F70B32"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1</w:t>
            </w:r>
          </w:p>
        </w:tc>
        <w:tc>
          <w:tcPr>
            <w:tcW w:w="2268" w:type="dxa"/>
            <w:gridSpan w:val="2"/>
            <w:noWrap/>
            <w:vAlign w:val="center"/>
            <w:hideMark/>
          </w:tcPr>
          <w:p w14:paraId="377535BC"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1 </w:t>
            </w:r>
          </w:p>
        </w:tc>
        <w:tc>
          <w:tcPr>
            <w:tcW w:w="1417" w:type="dxa"/>
            <w:noWrap/>
            <w:vAlign w:val="center"/>
            <w:hideMark/>
          </w:tcPr>
          <w:p w14:paraId="269B4C75"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701" w:type="dxa"/>
            <w:noWrap/>
            <w:vAlign w:val="center"/>
            <w:hideMark/>
          </w:tcPr>
          <w:p w14:paraId="2ED0F235"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20E89C98"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16CC35AF"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33343279"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1</w:t>
            </w:r>
          </w:p>
        </w:tc>
      </w:tr>
      <w:tr w:rsidR="00BC09B0" w:rsidRPr="00BC09B0" w14:paraId="5A18E973" w14:textId="77777777" w:rsidTr="00C72CB5">
        <w:trPr>
          <w:gridBefore w:val="1"/>
          <w:wBefore w:w="80" w:type="dxa"/>
          <w:trHeight w:val="20"/>
        </w:trPr>
        <w:tc>
          <w:tcPr>
            <w:tcW w:w="354" w:type="dxa"/>
            <w:gridSpan w:val="2"/>
            <w:noWrap/>
            <w:hideMark/>
          </w:tcPr>
          <w:p w14:paraId="16B9B5A2" w14:textId="77777777" w:rsidR="00ED49E3" w:rsidRPr="00BC09B0" w:rsidRDefault="00ED49E3" w:rsidP="00C72CB5">
            <w:pPr>
              <w:pStyle w:val="TEKSTTABELA"/>
              <w:spacing w:before="0" w:after="0"/>
              <w:jc w:val="center"/>
              <w:rPr>
                <w:rFonts w:ascii="Times New Roman" w:hAnsi="Times New Roman" w:cs="Times New Roman"/>
                <w:color w:val="auto"/>
                <w:sz w:val="15"/>
              </w:rPr>
            </w:pPr>
            <w:r w:rsidRPr="00BC09B0">
              <w:rPr>
                <w:color w:val="auto"/>
                <w:sz w:val="15"/>
              </w:rPr>
              <w:t>10.</w:t>
            </w:r>
          </w:p>
        </w:tc>
        <w:tc>
          <w:tcPr>
            <w:tcW w:w="3260" w:type="dxa"/>
            <w:gridSpan w:val="2"/>
            <w:noWrap/>
            <w:vAlign w:val="bottom"/>
            <w:hideMark/>
          </w:tcPr>
          <w:p w14:paraId="6D79C5D1" w14:textId="77777777" w:rsidR="00ED49E3" w:rsidRPr="00BC09B0" w:rsidRDefault="00ED49E3" w:rsidP="00C72CB5">
            <w:pPr>
              <w:pStyle w:val="TEKSTTABELA"/>
              <w:spacing w:before="0" w:after="0"/>
              <w:rPr>
                <w:rFonts w:ascii="Times New Roman" w:hAnsi="Times New Roman" w:cs="Times New Roman"/>
                <w:color w:val="auto"/>
                <w:sz w:val="15"/>
              </w:rPr>
            </w:pPr>
            <w:r w:rsidRPr="00BC09B0">
              <w:rPr>
                <w:color w:val="auto"/>
                <w:sz w:val="15"/>
              </w:rPr>
              <w:t>Pozostałe gminne jednostki organizacyjne</w:t>
            </w:r>
          </w:p>
        </w:tc>
        <w:tc>
          <w:tcPr>
            <w:tcW w:w="1276" w:type="dxa"/>
            <w:gridSpan w:val="2"/>
            <w:noWrap/>
            <w:vAlign w:val="center"/>
            <w:hideMark/>
          </w:tcPr>
          <w:p w14:paraId="73A6C514"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15</w:t>
            </w:r>
          </w:p>
        </w:tc>
        <w:tc>
          <w:tcPr>
            <w:tcW w:w="1276" w:type="dxa"/>
            <w:gridSpan w:val="2"/>
            <w:noWrap/>
            <w:vAlign w:val="center"/>
            <w:hideMark/>
          </w:tcPr>
          <w:p w14:paraId="5FE38EAB"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16</w:t>
            </w:r>
          </w:p>
        </w:tc>
        <w:tc>
          <w:tcPr>
            <w:tcW w:w="2268" w:type="dxa"/>
            <w:gridSpan w:val="2"/>
            <w:noWrap/>
            <w:vAlign w:val="center"/>
            <w:hideMark/>
          </w:tcPr>
          <w:p w14:paraId="37E52072"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417" w:type="dxa"/>
            <w:noWrap/>
            <w:vAlign w:val="center"/>
            <w:hideMark/>
          </w:tcPr>
          <w:p w14:paraId="6C1A8596"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14</w:t>
            </w:r>
          </w:p>
        </w:tc>
        <w:tc>
          <w:tcPr>
            <w:tcW w:w="1701" w:type="dxa"/>
            <w:noWrap/>
            <w:vAlign w:val="center"/>
            <w:hideMark/>
          </w:tcPr>
          <w:p w14:paraId="5083B2F8"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34" w:type="dxa"/>
            <w:noWrap/>
            <w:vAlign w:val="center"/>
            <w:hideMark/>
          </w:tcPr>
          <w:p w14:paraId="6775A816"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1166" w:type="dxa"/>
            <w:noWrap/>
            <w:vAlign w:val="center"/>
            <w:hideMark/>
          </w:tcPr>
          <w:p w14:paraId="27BE4596"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w:t>
            </w:r>
          </w:p>
        </w:tc>
        <w:tc>
          <w:tcPr>
            <w:tcW w:w="639" w:type="dxa"/>
            <w:gridSpan w:val="2"/>
            <w:noWrap/>
            <w:vAlign w:val="center"/>
            <w:hideMark/>
          </w:tcPr>
          <w:p w14:paraId="49804D0E" w14:textId="77777777" w:rsidR="00ED49E3" w:rsidRPr="00BC09B0" w:rsidRDefault="00ED49E3" w:rsidP="00C72CB5">
            <w:pPr>
              <w:pStyle w:val="TEKSTTABELA"/>
              <w:spacing w:before="0" w:after="0"/>
              <w:jc w:val="right"/>
              <w:rPr>
                <w:rFonts w:ascii="Times New Roman" w:hAnsi="Times New Roman" w:cs="Times New Roman"/>
                <w:color w:val="auto"/>
                <w:sz w:val="15"/>
              </w:rPr>
            </w:pPr>
            <w:r w:rsidRPr="00BC09B0">
              <w:rPr>
                <w:color w:val="auto"/>
                <w:sz w:val="15"/>
              </w:rPr>
              <w:t> 2</w:t>
            </w:r>
          </w:p>
        </w:tc>
      </w:tr>
    </w:tbl>
    <w:p w14:paraId="6F1677CA" w14:textId="0287DB52" w:rsidR="00ED49E3" w:rsidRPr="00BC09B0" w:rsidRDefault="00ED49E3" w:rsidP="00517EAA">
      <w:pPr>
        <w:pStyle w:val="RDO"/>
        <w:spacing w:before="0" w:after="0" w:line="240" w:lineRule="auto"/>
        <w:rPr>
          <w:color w:val="auto"/>
        </w:rPr>
        <w:sectPr w:rsidR="00ED49E3" w:rsidRPr="00BC09B0" w:rsidSect="009763C0">
          <w:headerReference w:type="first" r:id="rId124"/>
          <w:pgSz w:w="16838" w:h="11906" w:orient="landscape"/>
          <w:pgMar w:top="1440" w:right="1440" w:bottom="709" w:left="1440" w:header="709" w:footer="709" w:gutter="0"/>
          <w:cols w:space="708"/>
          <w:titlePg/>
          <w:docGrid w:linePitch="360"/>
        </w:sectPr>
      </w:pPr>
      <w:r w:rsidRPr="00BC09B0">
        <w:rPr>
          <w:color w:val="auto"/>
        </w:rPr>
        <w:t>Źródło: Informacja o stanie mienia komunalnego Gminy Świdnica, marzec  2023</w:t>
      </w:r>
    </w:p>
    <w:bookmarkEnd w:id="165"/>
    <w:p w14:paraId="7C6ECA31" w14:textId="77777777" w:rsidR="009530A6" w:rsidRPr="00BC09B0" w:rsidRDefault="009530A6" w:rsidP="00BC09B0">
      <w:pPr>
        <w:pStyle w:val="Nagwek2"/>
        <w:numPr>
          <w:ilvl w:val="0"/>
          <w:numId w:val="0"/>
        </w:numPr>
        <w:rPr>
          <w:color w:val="auto"/>
        </w:rPr>
      </w:pPr>
    </w:p>
    <w:sectPr w:rsidR="009530A6" w:rsidRPr="00BC09B0" w:rsidSect="003769F8">
      <w:headerReference w:type="even" r:id="rId125"/>
      <w:headerReference w:type="first" r:id="rId126"/>
      <w:footerReference w:type="first" r:id="rId127"/>
      <w:type w:val="nextColumn"/>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ABCC9" w14:textId="77777777" w:rsidR="0072227D" w:rsidRDefault="0072227D" w:rsidP="00FD640F">
      <w:pPr>
        <w:spacing w:after="0" w:line="240" w:lineRule="auto"/>
      </w:pPr>
      <w:r>
        <w:separator/>
      </w:r>
    </w:p>
  </w:endnote>
  <w:endnote w:type="continuationSeparator" w:id="0">
    <w:p w14:paraId="5F3A784E" w14:textId="77777777" w:rsidR="0072227D" w:rsidRDefault="0072227D" w:rsidP="00FD6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Symbol">
    <w:altName w:val="Segoe UI Symbol"/>
    <w:charset w:val="00"/>
    <w:family w:val="auto"/>
    <w:pitch w:val="variable"/>
    <w:sig w:usb0="800000AF" w:usb1="1001ECEA" w:usb2="00000000" w:usb3="00000000" w:csb0="00000001" w:csb1="00000000"/>
  </w:font>
  <w:font w:name="StarSymbol">
    <w:altName w:val="Segoe UI Symbol"/>
    <w:charset w:val="02"/>
    <w:family w:val="auto"/>
    <w:pitch w:val="default"/>
  </w:font>
  <w:font w:name="Century Gothic">
    <w:altName w:val="Segoe UI"/>
    <w:charset w:val="00"/>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Narrow">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imesNewRomanPSMT">
    <w:altName w:val="Times New Roman"/>
    <w:panose1 w:val="00000000000000000000"/>
    <w:charset w:val="EE"/>
    <w:family w:val="auto"/>
    <w:notTrueType/>
    <w:pitch w:val="default"/>
    <w:sig w:usb0="00000001" w:usb1="00000000" w:usb2="00000000" w:usb3="00000000" w:csb0="00000003" w:csb1="00000000"/>
  </w:font>
  <w:font w:name="Liberation Serif">
    <w:charset w:val="EE"/>
    <w:family w:val="roman"/>
    <w:pitch w:val="variable"/>
    <w:sig w:usb0="E0000AFF" w:usb1="500078FF" w:usb2="00000021" w:usb3="00000000" w:csb0="000001BF" w:csb1="00000000"/>
  </w:font>
  <w:font w:name="Candara">
    <w:panose1 w:val="020E0502030303020204"/>
    <w:charset w:val="EE"/>
    <w:family w:val="swiss"/>
    <w:pitch w:val="variable"/>
    <w:sig w:usb0="A00002EF" w:usb1="4000A44B" w:usb2="00000000" w:usb3="00000000" w:csb0="0000019F" w:csb1="00000000"/>
  </w:font>
  <w:font w:name="Open Sans">
    <w:charset w:val="00"/>
    <w:family w:val="swiss"/>
    <w:pitch w:val="variable"/>
    <w:sig w:usb0="E00002EF" w:usb1="4000205B" w:usb2="00000028" w:usb3="00000000" w:csb0="000001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E1C67" w14:textId="77777777" w:rsidR="000D25DD" w:rsidRDefault="000D25DD">
    <w:pPr>
      <w:pStyle w:val="Stopk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C55A" w14:textId="77777777" w:rsidR="000D25DD" w:rsidRDefault="000D25DD">
    <w:pPr>
      <w:pStyle w:val="Stopk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A1EC" w14:textId="731069B3" w:rsidR="000D25DD" w:rsidRDefault="009A3C88">
    <w:pPr>
      <w:pStyle w:val="Stopka"/>
    </w:pPr>
    <w:r>
      <w:rPr>
        <w:noProof/>
        <w:lang w:eastAsia="pl-PL"/>
      </w:rPr>
      <mc:AlternateContent>
        <mc:Choice Requires="wps">
          <w:drawing>
            <wp:anchor distT="0" distB="0" distL="114300" distR="114300" simplePos="0" relativeHeight="251827200" behindDoc="0" locked="0" layoutInCell="0" allowOverlap="1" wp14:anchorId="2673FDED" wp14:editId="506CA55B">
              <wp:simplePos x="0" y="0"/>
              <wp:positionH relativeFrom="page">
                <wp:posOffset>6842760</wp:posOffset>
              </wp:positionH>
              <wp:positionV relativeFrom="page">
                <wp:posOffset>7604125</wp:posOffset>
              </wp:positionV>
              <wp:extent cx="534035" cy="2183130"/>
              <wp:effectExtent l="0" t="0" r="0" b="0"/>
              <wp:wrapNone/>
              <wp:docPr id="106" name="Prostokąt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242B317A" w14:textId="77777777" w:rsidR="000D25DD" w:rsidRPr="005C383D" w:rsidRDefault="000D25DD" w:rsidP="00DB410D">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860883">
                            <w:rPr>
                              <w:rFonts w:ascii="Century Gothic" w:eastAsia="Times New Roman" w:hAnsi="Century Gothic"/>
                              <w:noProof/>
                              <w:color w:val="595959" w:themeColor="text1" w:themeTint="A6"/>
                              <w:sz w:val="44"/>
                              <w:szCs w:val="44"/>
                            </w:rPr>
                            <w:t>69</w:t>
                          </w:r>
                          <w:r w:rsidRPr="005C383D">
                            <w:rPr>
                              <w:rFonts w:ascii="Century Gothic" w:eastAsia="Times New Roman" w:hAnsi="Century Gothic"/>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673FDED" id="Prostokąt 106" o:spid="_x0000_s1064" style="position:absolute;margin-left:538.8pt;margin-top:598.75pt;width:42.05pt;height:171.9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" o:allowincell="f" filled="f" stroked="f">
              <v:textbox style="layout-flow:vertical;mso-layout-flow-alt:bottom-to-top;mso-fit-shape-to-text:t">
                <w:txbxContent>
                  <w:p w14:paraId="242B317A" w14:textId="77777777" w:rsidR="000D25DD" w:rsidRPr="005C383D" w:rsidRDefault="000D25DD" w:rsidP="00DB410D">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860883">
                      <w:rPr>
                        <w:rFonts w:ascii="Century Gothic" w:eastAsia="Times New Roman" w:hAnsi="Century Gothic"/>
                        <w:noProof/>
                        <w:color w:val="595959" w:themeColor="text1" w:themeTint="A6"/>
                        <w:sz w:val="44"/>
                        <w:szCs w:val="44"/>
                      </w:rPr>
                      <w:t>69</w:t>
                    </w:r>
                    <w:r w:rsidRPr="005C383D">
                      <w:rPr>
                        <w:rFonts w:ascii="Century Gothic" w:eastAsia="Times New Roman" w:hAnsi="Century Gothic"/>
                        <w:color w:val="595959" w:themeColor="text1" w:themeTint="A6"/>
                        <w:sz w:val="44"/>
                        <w:szCs w:val="44"/>
                      </w:rPr>
                      <w:fldChar w:fldCharType="end"/>
                    </w:r>
                  </w:p>
                </w:txbxContent>
              </v:textbox>
              <w10:wrap anchorx="page" anchory="page"/>
            </v:rect>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1A1CD" w14:textId="77777777" w:rsidR="000D25DD" w:rsidRDefault="000D25DD">
    <w:pPr>
      <w:pStyle w:val="Stopk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2D4F6" w14:textId="77777777" w:rsidR="000D25DD" w:rsidRDefault="000D25DD">
    <w:pPr>
      <w:pStyle w:val="Stopk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E580A" w14:textId="77777777" w:rsidR="00ED49E3" w:rsidRDefault="00ED49E3">
    <w:pPr>
      <w:pStyle w:val="Stopka"/>
    </w:pPr>
    <w:r>
      <w:rPr>
        <w:noProof/>
      </w:rPr>
      <mc:AlternateContent>
        <mc:Choice Requires="wps">
          <w:drawing>
            <wp:anchor distT="0" distB="0" distL="114300" distR="114300" simplePos="0" relativeHeight="251846656" behindDoc="0" locked="0" layoutInCell="0" allowOverlap="1" wp14:anchorId="55BC3265" wp14:editId="2FE6360B">
              <wp:simplePos x="0" y="0"/>
              <wp:positionH relativeFrom="page">
                <wp:posOffset>6781800</wp:posOffset>
              </wp:positionH>
              <wp:positionV relativeFrom="page">
                <wp:posOffset>7263130</wp:posOffset>
              </wp:positionV>
              <wp:extent cx="534035" cy="2183130"/>
              <wp:effectExtent l="0" t="0" r="0" b="0"/>
              <wp:wrapNone/>
              <wp:docPr id="548"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4866DD4B" w14:textId="77777777" w:rsidR="00ED49E3" w:rsidRPr="005C383D" w:rsidRDefault="00ED49E3" w:rsidP="00DB410D">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607AB6">
                            <w:rPr>
                              <w:rFonts w:ascii="Century Gothic" w:eastAsia="Times New Roman" w:hAnsi="Century Gothic"/>
                              <w:noProof/>
                              <w:color w:val="595959" w:themeColor="text1" w:themeTint="A6"/>
                              <w:sz w:val="44"/>
                              <w:szCs w:val="44"/>
                            </w:rPr>
                            <w:t>103</w:t>
                          </w:r>
                          <w:r w:rsidRPr="005C383D">
                            <w:rPr>
                              <w:rFonts w:ascii="Century Gothic" w:eastAsia="Times New Roman" w:hAnsi="Century Gothic"/>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5BC3265" id="_x0000_s1067" style="position:absolute;margin-left:534pt;margin-top:571.9pt;width:42.05pt;height:171.9pt;z-index:25184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" o:allowincell="f" filled="f" stroked="f">
              <v:textbox style="layout-flow:vertical;mso-layout-flow-alt:bottom-to-top;mso-fit-shape-to-text:t">
                <w:txbxContent>
                  <w:p w14:paraId="4866DD4B" w14:textId="77777777" w:rsidR="00ED49E3" w:rsidRPr="005C383D" w:rsidRDefault="00ED49E3" w:rsidP="00DB410D">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607AB6">
                      <w:rPr>
                        <w:rFonts w:ascii="Century Gothic" w:eastAsia="Times New Roman" w:hAnsi="Century Gothic"/>
                        <w:noProof/>
                        <w:color w:val="595959" w:themeColor="text1" w:themeTint="A6"/>
                        <w:sz w:val="44"/>
                        <w:szCs w:val="44"/>
                      </w:rPr>
                      <w:t>103</w:t>
                    </w:r>
                    <w:r w:rsidRPr="005C383D">
                      <w:rPr>
                        <w:rFonts w:ascii="Century Gothic" w:eastAsia="Times New Roman" w:hAnsi="Century Gothic"/>
                        <w:color w:val="595959" w:themeColor="text1" w:themeTint="A6"/>
                        <w:sz w:val="44"/>
                        <w:szCs w:val="44"/>
                      </w:rPr>
                      <w:fldChar w:fldCharType="end"/>
                    </w:r>
                  </w:p>
                </w:txbxContent>
              </v:textbox>
              <w10:wrap anchorx="page" anchory="page"/>
            </v:rect>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3799A" w14:textId="77777777" w:rsidR="00ED49E3" w:rsidRDefault="00ED49E3">
    <w:pPr>
      <w:pStyle w:val="Stopka"/>
    </w:pPr>
    <w:r>
      <w:rPr>
        <w:noProof/>
      </w:rPr>
      <mc:AlternateContent>
        <mc:Choice Requires="wps">
          <w:drawing>
            <wp:anchor distT="0" distB="0" distL="114300" distR="114300" simplePos="0" relativeHeight="251851776" behindDoc="0" locked="0" layoutInCell="0" allowOverlap="1" wp14:anchorId="2DB4064F" wp14:editId="6E62D505">
              <wp:simplePos x="0" y="0"/>
              <wp:positionH relativeFrom="page">
                <wp:posOffset>6842760</wp:posOffset>
              </wp:positionH>
              <wp:positionV relativeFrom="page">
                <wp:posOffset>7573645</wp:posOffset>
              </wp:positionV>
              <wp:extent cx="534035" cy="2183130"/>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2D446063" w14:textId="77777777" w:rsidR="00ED49E3" w:rsidRPr="005C383D" w:rsidRDefault="00ED49E3" w:rsidP="00DB410D">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607AB6">
                            <w:rPr>
                              <w:rFonts w:ascii="Century Gothic" w:eastAsia="Times New Roman" w:hAnsi="Century Gothic"/>
                              <w:noProof/>
                              <w:color w:val="595959" w:themeColor="text1" w:themeTint="A6"/>
                              <w:sz w:val="44"/>
                              <w:szCs w:val="44"/>
                            </w:rPr>
                            <w:t>104</w:t>
                          </w:r>
                          <w:r w:rsidRPr="005C383D">
                            <w:rPr>
                              <w:rFonts w:ascii="Century Gothic" w:eastAsia="Times New Roman" w:hAnsi="Century Gothic"/>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DB4064F" id="_x0000_s1068" style="position:absolute;margin-left:538.8pt;margin-top:596.35pt;width:42.05pt;height:171.9pt;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" o:allowincell="f" filled="f" stroked="f">
              <v:textbox style="layout-flow:vertical;mso-layout-flow-alt:bottom-to-top;mso-fit-shape-to-text:t">
                <w:txbxContent>
                  <w:p w14:paraId="2D446063" w14:textId="77777777" w:rsidR="00ED49E3" w:rsidRPr="005C383D" w:rsidRDefault="00ED49E3" w:rsidP="00DB410D">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607AB6">
                      <w:rPr>
                        <w:rFonts w:ascii="Century Gothic" w:eastAsia="Times New Roman" w:hAnsi="Century Gothic"/>
                        <w:noProof/>
                        <w:color w:val="595959" w:themeColor="text1" w:themeTint="A6"/>
                        <w:sz w:val="44"/>
                        <w:szCs w:val="44"/>
                      </w:rPr>
                      <w:t>104</w:t>
                    </w:r>
                    <w:r w:rsidRPr="005C383D">
                      <w:rPr>
                        <w:rFonts w:ascii="Century Gothic" w:eastAsia="Times New Roman" w:hAnsi="Century Gothic"/>
                        <w:color w:val="595959" w:themeColor="text1" w:themeTint="A6"/>
                        <w:sz w:val="44"/>
                        <w:szCs w:val="44"/>
                      </w:rPr>
                      <w:fldChar w:fldCharType="end"/>
                    </w:r>
                  </w:p>
                </w:txbxContent>
              </v:textbox>
              <w10:wrap anchorx="page" anchory="page"/>
            </v:rect>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05309" w14:textId="77777777" w:rsidR="00ED49E3" w:rsidRDefault="00ED49E3">
    <w:pPr>
      <w:pStyle w:val="Stopka"/>
    </w:pPr>
    <w:r>
      <w:rPr>
        <w:noProof/>
      </w:rPr>
      <mc:AlternateContent>
        <mc:Choice Requires="wps">
          <w:drawing>
            <wp:anchor distT="0" distB="0" distL="114300" distR="114300" simplePos="0" relativeHeight="251848704" behindDoc="0" locked="0" layoutInCell="0" allowOverlap="1" wp14:anchorId="6093163A" wp14:editId="05C8A131">
              <wp:simplePos x="0" y="0"/>
              <wp:positionH relativeFrom="rightMargin">
                <wp:posOffset>269240</wp:posOffset>
              </wp:positionH>
              <wp:positionV relativeFrom="margin">
                <wp:posOffset>3499485</wp:posOffset>
              </wp:positionV>
              <wp:extent cx="534035" cy="2183130"/>
              <wp:effectExtent l="0" t="0" r="0" b="0"/>
              <wp:wrapNone/>
              <wp:docPr id="552"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33327D26" w14:textId="77777777" w:rsidR="00ED49E3" w:rsidRPr="004B2DDE" w:rsidRDefault="00ED49E3">
                          <w:pPr>
                            <w:pStyle w:val="Stopka"/>
                            <w:rPr>
                              <w:rFonts w:ascii="Century Gothic" w:eastAsiaTheme="majorEastAsia" w:hAnsi="Century Gothic" w:cstheme="majorBidi"/>
                              <w:color w:val="595959" w:themeColor="text1" w:themeTint="A6"/>
                              <w:sz w:val="44"/>
                              <w:szCs w:val="44"/>
                            </w:rPr>
                          </w:pPr>
                          <w:r w:rsidRPr="004B2DDE">
                            <w:rPr>
                              <w:rFonts w:ascii="Century Gothic" w:eastAsiaTheme="majorEastAsia" w:hAnsi="Century Gothic" w:cstheme="majorBidi"/>
                              <w:color w:val="595959" w:themeColor="text1" w:themeTint="A6"/>
                            </w:rPr>
                            <w:t>Strona</w:t>
                          </w:r>
                          <w:r w:rsidRPr="004B2DDE">
                            <w:rPr>
                              <w:rFonts w:ascii="Century Gothic" w:eastAsiaTheme="minorEastAsia" w:hAnsi="Century Gothic"/>
                              <w:color w:val="595959" w:themeColor="text1" w:themeTint="A6"/>
                              <w:szCs w:val="21"/>
                            </w:rPr>
                            <w:fldChar w:fldCharType="begin"/>
                          </w:r>
                          <w:r w:rsidRPr="004B2DDE">
                            <w:rPr>
                              <w:rFonts w:ascii="Century Gothic" w:hAnsi="Century Gothic"/>
                              <w:color w:val="595959" w:themeColor="text1" w:themeTint="A6"/>
                            </w:rPr>
                            <w:instrText>PAGE    \* MERGEFORMAT</w:instrText>
                          </w:r>
                          <w:r w:rsidRPr="004B2DDE">
                            <w:rPr>
                              <w:rFonts w:ascii="Century Gothic" w:eastAsiaTheme="minorEastAsia" w:hAnsi="Century Gothic"/>
                              <w:color w:val="595959" w:themeColor="text1" w:themeTint="A6"/>
                              <w:szCs w:val="21"/>
                            </w:rPr>
                            <w:fldChar w:fldCharType="separate"/>
                          </w:r>
                          <w:r w:rsidRPr="00607AB6">
                            <w:rPr>
                              <w:rFonts w:ascii="Century Gothic" w:eastAsiaTheme="majorEastAsia" w:hAnsi="Century Gothic" w:cstheme="majorBidi"/>
                              <w:noProof/>
                              <w:color w:val="595959" w:themeColor="text1" w:themeTint="A6"/>
                              <w:sz w:val="44"/>
                              <w:szCs w:val="44"/>
                            </w:rPr>
                            <w:t>107</w:t>
                          </w:r>
                          <w:r w:rsidRPr="004B2DDE">
                            <w:rPr>
                              <w:rFonts w:ascii="Century Gothic" w:eastAsiaTheme="majorEastAsia" w:hAnsi="Century Gothic" w:cstheme="majorBidi"/>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093163A" id="_x0000_s1069" style="position:absolute;margin-left:21.2pt;margin-top:275.55pt;width:42.05pt;height:171.9pt;z-index:251848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" o:allowincell="f" filled="f" stroked="f">
              <v:textbox style="layout-flow:vertical;mso-layout-flow-alt:bottom-to-top;mso-fit-shape-to-text:t">
                <w:txbxContent>
                  <w:p w14:paraId="33327D26" w14:textId="77777777" w:rsidR="00ED49E3" w:rsidRPr="004B2DDE" w:rsidRDefault="00ED49E3">
                    <w:pPr>
                      <w:pStyle w:val="Stopka"/>
                      <w:rPr>
                        <w:rFonts w:ascii="Century Gothic" w:eastAsiaTheme="majorEastAsia" w:hAnsi="Century Gothic" w:cstheme="majorBidi"/>
                        <w:color w:val="595959" w:themeColor="text1" w:themeTint="A6"/>
                        <w:sz w:val="44"/>
                        <w:szCs w:val="44"/>
                      </w:rPr>
                    </w:pPr>
                    <w:r w:rsidRPr="004B2DDE">
                      <w:rPr>
                        <w:rFonts w:ascii="Century Gothic" w:eastAsiaTheme="majorEastAsia" w:hAnsi="Century Gothic" w:cstheme="majorBidi"/>
                        <w:color w:val="595959" w:themeColor="text1" w:themeTint="A6"/>
                      </w:rPr>
                      <w:t>Strona</w:t>
                    </w:r>
                    <w:r w:rsidRPr="004B2DDE">
                      <w:rPr>
                        <w:rFonts w:ascii="Century Gothic" w:eastAsiaTheme="minorEastAsia" w:hAnsi="Century Gothic"/>
                        <w:color w:val="595959" w:themeColor="text1" w:themeTint="A6"/>
                        <w:szCs w:val="21"/>
                      </w:rPr>
                      <w:fldChar w:fldCharType="begin"/>
                    </w:r>
                    <w:r w:rsidRPr="004B2DDE">
                      <w:rPr>
                        <w:rFonts w:ascii="Century Gothic" w:hAnsi="Century Gothic"/>
                        <w:color w:val="595959" w:themeColor="text1" w:themeTint="A6"/>
                      </w:rPr>
                      <w:instrText>PAGE    \* MERGEFORMAT</w:instrText>
                    </w:r>
                    <w:r w:rsidRPr="004B2DDE">
                      <w:rPr>
                        <w:rFonts w:ascii="Century Gothic" w:eastAsiaTheme="minorEastAsia" w:hAnsi="Century Gothic"/>
                        <w:color w:val="595959" w:themeColor="text1" w:themeTint="A6"/>
                        <w:szCs w:val="21"/>
                      </w:rPr>
                      <w:fldChar w:fldCharType="separate"/>
                    </w:r>
                    <w:r w:rsidRPr="00607AB6">
                      <w:rPr>
                        <w:rFonts w:ascii="Century Gothic" w:eastAsiaTheme="majorEastAsia" w:hAnsi="Century Gothic" w:cstheme="majorBidi"/>
                        <w:noProof/>
                        <w:color w:val="595959" w:themeColor="text1" w:themeTint="A6"/>
                        <w:sz w:val="44"/>
                        <w:szCs w:val="44"/>
                      </w:rPr>
                      <w:t>107</w:t>
                    </w:r>
                    <w:r w:rsidRPr="004B2DDE">
                      <w:rPr>
                        <w:rFonts w:ascii="Century Gothic" w:eastAsiaTheme="majorEastAsia" w:hAnsi="Century Gothic" w:cstheme="majorBidi"/>
                        <w:color w:val="595959" w:themeColor="text1" w:themeTint="A6"/>
                        <w:sz w:val="44"/>
                        <w:szCs w:val="44"/>
                      </w:rPr>
                      <w:fldChar w:fldCharType="end"/>
                    </w:r>
                  </w:p>
                </w:txbxContent>
              </v:textbox>
              <w10:wrap anchorx="margin" anchory="margin"/>
            </v:rect>
          </w:pict>
        </mc:Fallback>
      </mc:AlternateContent>
    </w:r>
    <w:r>
      <w:rPr>
        <w:noProof/>
      </w:rPr>
      <mc:AlternateContent>
        <mc:Choice Requires="wps">
          <w:drawing>
            <wp:anchor distT="0" distB="0" distL="114300" distR="114300" simplePos="0" relativeHeight="251847680" behindDoc="0" locked="0" layoutInCell="0" allowOverlap="1" wp14:anchorId="7CDC7A69" wp14:editId="31511564">
              <wp:simplePos x="0" y="0"/>
              <wp:positionH relativeFrom="page">
                <wp:posOffset>6781800</wp:posOffset>
              </wp:positionH>
              <wp:positionV relativeFrom="page">
                <wp:posOffset>7634605</wp:posOffset>
              </wp:positionV>
              <wp:extent cx="534035" cy="2183130"/>
              <wp:effectExtent l="0" t="0" r="0" b="0"/>
              <wp:wrapNone/>
              <wp:docPr id="122"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32F7E3B6" w14:textId="77777777" w:rsidR="00ED49E3" w:rsidRPr="005C383D" w:rsidRDefault="00ED49E3" w:rsidP="00DB410D">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607AB6">
                            <w:rPr>
                              <w:rFonts w:ascii="Century Gothic" w:eastAsia="Times New Roman" w:hAnsi="Century Gothic"/>
                              <w:noProof/>
                              <w:color w:val="595959" w:themeColor="text1" w:themeTint="A6"/>
                              <w:sz w:val="44"/>
                              <w:szCs w:val="44"/>
                            </w:rPr>
                            <w:t>107</w:t>
                          </w:r>
                          <w:r w:rsidRPr="005C383D">
                            <w:rPr>
                              <w:rFonts w:ascii="Century Gothic" w:eastAsia="Times New Roman" w:hAnsi="Century Gothic"/>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CDC7A69" id="_x0000_s1070" style="position:absolute;margin-left:534pt;margin-top:601.15pt;width:42.05pt;height:171.9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" o:allowincell="f" filled="f" stroked="f">
              <v:textbox style="layout-flow:vertical;mso-layout-flow-alt:bottom-to-top;mso-fit-shape-to-text:t">
                <w:txbxContent>
                  <w:p w14:paraId="32F7E3B6" w14:textId="77777777" w:rsidR="00ED49E3" w:rsidRPr="005C383D" w:rsidRDefault="00ED49E3" w:rsidP="00DB410D">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607AB6">
                      <w:rPr>
                        <w:rFonts w:ascii="Century Gothic" w:eastAsia="Times New Roman" w:hAnsi="Century Gothic"/>
                        <w:noProof/>
                        <w:color w:val="595959" w:themeColor="text1" w:themeTint="A6"/>
                        <w:sz w:val="44"/>
                        <w:szCs w:val="44"/>
                      </w:rPr>
                      <w:t>107</w:t>
                    </w:r>
                    <w:r w:rsidRPr="005C383D">
                      <w:rPr>
                        <w:rFonts w:ascii="Century Gothic" w:eastAsia="Times New Roman" w:hAnsi="Century Gothic"/>
                        <w:color w:val="595959" w:themeColor="text1" w:themeTint="A6"/>
                        <w:sz w:val="44"/>
                        <w:szCs w:val="44"/>
                      </w:rPr>
                      <w:fldChar w:fldCharType="end"/>
                    </w:r>
                  </w:p>
                </w:txbxContent>
              </v:textbox>
              <w10:wrap anchorx="page" anchory="page"/>
            </v:rect>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963B8" w14:textId="77777777" w:rsidR="00ED49E3" w:rsidRDefault="00ED49E3">
    <w:pPr>
      <w:pStyle w:val="Stopka"/>
    </w:pPr>
    <w:r>
      <w:rPr>
        <w:noProof/>
      </w:rPr>
      <mc:AlternateContent>
        <mc:Choice Requires="wps">
          <w:drawing>
            <wp:anchor distT="0" distB="0" distL="114300" distR="114300" simplePos="0" relativeHeight="251849728" behindDoc="0" locked="0" layoutInCell="0" allowOverlap="1" wp14:anchorId="0EAE71ED" wp14:editId="55554758">
              <wp:simplePos x="0" y="0"/>
              <wp:positionH relativeFrom="page">
                <wp:posOffset>6866890</wp:posOffset>
              </wp:positionH>
              <wp:positionV relativeFrom="page">
                <wp:posOffset>7634605</wp:posOffset>
              </wp:positionV>
              <wp:extent cx="534035" cy="2183130"/>
              <wp:effectExtent l="0" t="0" r="0" b="0"/>
              <wp:wrapNone/>
              <wp:docPr id="553" name="Prostokąt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6AE78CD7" w14:textId="77777777" w:rsidR="00ED49E3" w:rsidRPr="005C383D" w:rsidRDefault="00ED49E3" w:rsidP="00DB410D">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607AB6">
                            <w:rPr>
                              <w:rFonts w:ascii="Century Gothic" w:eastAsia="Times New Roman" w:hAnsi="Century Gothic"/>
                              <w:noProof/>
                              <w:color w:val="595959" w:themeColor="text1" w:themeTint="A6"/>
                              <w:sz w:val="44"/>
                              <w:szCs w:val="44"/>
                            </w:rPr>
                            <w:t>123</w:t>
                          </w:r>
                          <w:r w:rsidRPr="005C383D">
                            <w:rPr>
                              <w:rFonts w:ascii="Century Gothic" w:eastAsia="Times New Roman" w:hAnsi="Century Gothic"/>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EAE71ED" id="Prostokąt 684" o:spid="_x0000_s1071" style="position:absolute;margin-left:540.7pt;margin-top:601.15pt;width:42.05pt;height:171.9pt;z-index:25184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" o:allowincell="f" filled="f" stroked="f">
              <v:textbox style="layout-flow:vertical;mso-layout-flow-alt:bottom-to-top;mso-fit-shape-to-text:t">
                <w:txbxContent>
                  <w:p w14:paraId="6AE78CD7" w14:textId="77777777" w:rsidR="00ED49E3" w:rsidRPr="005C383D" w:rsidRDefault="00ED49E3" w:rsidP="00DB410D">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607AB6">
                      <w:rPr>
                        <w:rFonts w:ascii="Century Gothic" w:eastAsia="Times New Roman" w:hAnsi="Century Gothic"/>
                        <w:noProof/>
                        <w:color w:val="595959" w:themeColor="text1" w:themeTint="A6"/>
                        <w:sz w:val="44"/>
                        <w:szCs w:val="44"/>
                      </w:rPr>
                      <w:t>123</w:t>
                    </w:r>
                    <w:r w:rsidRPr="005C383D">
                      <w:rPr>
                        <w:rFonts w:ascii="Century Gothic" w:eastAsia="Times New Roman" w:hAnsi="Century Gothic"/>
                        <w:color w:val="595959" w:themeColor="text1" w:themeTint="A6"/>
                        <w:sz w:val="44"/>
                        <w:szCs w:val="44"/>
                      </w:rPr>
                      <w:fldChar w:fldCharType="end"/>
                    </w:r>
                  </w:p>
                </w:txbxContent>
              </v:textbox>
              <w10:wrap anchorx="page" anchory="page"/>
            </v:rect>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BE10F" w14:textId="77777777" w:rsidR="00ED49E3" w:rsidRDefault="00ED49E3">
    <w:pPr>
      <w:pStyle w:val="Stopka"/>
    </w:pPr>
    <w:r>
      <w:rPr>
        <w:noProof/>
      </w:rPr>
      <mc:AlternateContent>
        <mc:Choice Requires="wps">
          <w:drawing>
            <wp:anchor distT="0" distB="0" distL="114300" distR="114300" simplePos="0" relativeHeight="251850752" behindDoc="0" locked="0" layoutInCell="0" allowOverlap="1" wp14:anchorId="439EE84A" wp14:editId="4242393F">
              <wp:simplePos x="0" y="0"/>
              <wp:positionH relativeFrom="page">
                <wp:posOffset>6827520</wp:posOffset>
              </wp:positionH>
              <wp:positionV relativeFrom="page">
                <wp:posOffset>7604125</wp:posOffset>
              </wp:positionV>
              <wp:extent cx="534035" cy="2183130"/>
              <wp:effectExtent l="0" t="0" r="0" b="0"/>
              <wp:wrapNone/>
              <wp:docPr id="559" name="Prostokąt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5012F822" w14:textId="77777777" w:rsidR="00ED49E3" w:rsidRPr="005C383D" w:rsidRDefault="00ED49E3" w:rsidP="001946B1">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607AB6">
                            <w:rPr>
                              <w:rFonts w:ascii="Century Gothic" w:eastAsia="Times New Roman" w:hAnsi="Century Gothic"/>
                              <w:noProof/>
                              <w:color w:val="595959" w:themeColor="text1" w:themeTint="A6"/>
                              <w:sz w:val="44"/>
                              <w:szCs w:val="44"/>
                            </w:rPr>
                            <w:t>120</w:t>
                          </w:r>
                          <w:r w:rsidRPr="005C383D">
                            <w:rPr>
                              <w:rFonts w:ascii="Century Gothic" w:eastAsia="Times New Roman" w:hAnsi="Century Gothic"/>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39EE84A" id="Prostokąt 110" o:spid="_x0000_s1072" style="position:absolute;margin-left:537.6pt;margin-top:598.75pt;width:42.05pt;height:171.9pt;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" o:allowincell="f" filled="f" stroked="f">
              <v:textbox style="layout-flow:vertical;mso-layout-flow-alt:bottom-to-top;mso-fit-shape-to-text:t">
                <w:txbxContent>
                  <w:p w14:paraId="5012F822" w14:textId="77777777" w:rsidR="00ED49E3" w:rsidRPr="005C383D" w:rsidRDefault="00ED49E3" w:rsidP="001946B1">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607AB6">
                      <w:rPr>
                        <w:rFonts w:ascii="Century Gothic" w:eastAsia="Times New Roman" w:hAnsi="Century Gothic"/>
                        <w:noProof/>
                        <w:color w:val="595959" w:themeColor="text1" w:themeTint="A6"/>
                        <w:sz w:val="44"/>
                        <w:szCs w:val="44"/>
                      </w:rPr>
                      <w:t>120</w:t>
                    </w:r>
                    <w:r w:rsidRPr="005C383D">
                      <w:rPr>
                        <w:rFonts w:ascii="Century Gothic" w:eastAsia="Times New Roman" w:hAnsi="Century Gothic"/>
                        <w:color w:val="595959" w:themeColor="text1" w:themeTint="A6"/>
                        <w:sz w:val="44"/>
                        <w:szCs w:val="44"/>
                      </w:rPr>
                      <w:fldChar w:fldCharType="end"/>
                    </w:r>
                  </w:p>
                </w:txbxContent>
              </v:textbox>
              <w10:wrap anchorx="page" anchory="page"/>
            </v:rect>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8064" w14:textId="20B9214A" w:rsidR="000D25DD" w:rsidRDefault="009A3C88">
    <w:pPr>
      <w:pStyle w:val="Stopka"/>
    </w:pPr>
    <w:r>
      <w:rPr>
        <w:noProof/>
        <w:lang w:eastAsia="pl-PL"/>
      </w:rPr>
      <mc:AlternateContent>
        <mc:Choice Requires="wps">
          <w:drawing>
            <wp:anchor distT="0" distB="0" distL="114300" distR="114300" simplePos="0" relativeHeight="251838464" behindDoc="0" locked="0" layoutInCell="0" allowOverlap="1" wp14:anchorId="03518230" wp14:editId="0763F4F5">
              <wp:simplePos x="0" y="0"/>
              <wp:positionH relativeFrom="page">
                <wp:posOffset>6842760</wp:posOffset>
              </wp:positionH>
              <wp:positionV relativeFrom="page">
                <wp:posOffset>7573645</wp:posOffset>
              </wp:positionV>
              <wp:extent cx="534035" cy="2183130"/>
              <wp:effectExtent l="0" t="0" r="0" b="0"/>
              <wp:wrapNone/>
              <wp:docPr id="112" name="Prostokąt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7250064E" w14:textId="77777777" w:rsidR="000D25DD" w:rsidRPr="005C383D" w:rsidRDefault="000D25DD" w:rsidP="001946B1">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607AB6">
                            <w:rPr>
                              <w:rFonts w:ascii="Century Gothic" w:eastAsia="Times New Roman" w:hAnsi="Century Gothic"/>
                              <w:noProof/>
                              <w:color w:val="595959" w:themeColor="text1" w:themeTint="A6"/>
                              <w:sz w:val="44"/>
                              <w:szCs w:val="44"/>
                            </w:rPr>
                            <w:t>121</w:t>
                          </w:r>
                          <w:r w:rsidRPr="005C383D">
                            <w:rPr>
                              <w:rFonts w:ascii="Century Gothic" w:eastAsia="Times New Roman" w:hAnsi="Century Gothic"/>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3518230" id="Prostokąt 112" o:spid="_x0000_s1074" style="position:absolute;margin-left:538.8pt;margin-top:596.35pt;width:42.05pt;height:171.9pt;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" o:allowincell="f" filled="f" stroked="f">
              <v:textbox style="layout-flow:vertical;mso-layout-flow-alt:bottom-to-top;mso-fit-shape-to-text:t">
                <w:txbxContent>
                  <w:p w14:paraId="7250064E" w14:textId="77777777" w:rsidR="000D25DD" w:rsidRPr="005C383D" w:rsidRDefault="000D25DD" w:rsidP="001946B1">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607AB6">
                      <w:rPr>
                        <w:rFonts w:ascii="Century Gothic" w:eastAsia="Times New Roman" w:hAnsi="Century Gothic"/>
                        <w:noProof/>
                        <w:color w:val="595959" w:themeColor="text1" w:themeTint="A6"/>
                        <w:sz w:val="44"/>
                        <w:szCs w:val="44"/>
                      </w:rPr>
                      <w:t>121</w:t>
                    </w:r>
                    <w:r w:rsidRPr="005C383D">
                      <w:rPr>
                        <w:rFonts w:ascii="Century Gothic" w:eastAsia="Times New Roman" w:hAnsi="Century Gothic"/>
                        <w:color w:val="595959" w:themeColor="text1" w:themeTint="A6"/>
                        <w:sz w:val="44"/>
                        <w:szCs w:val="44"/>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C782B" w14:textId="511C7D5D" w:rsidR="000D25DD" w:rsidRDefault="009A3C88">
    <w:pPr>
      <w:pStyle w:val="Stopka"/>
    </w:pPr>
    <w:r>
      <w:rPr>
        <w:noProof/>
        <w:color w:val="808080" w:themeColor="background1" w:themeShade="80"/>
        <w:sz w:val="18"/>
        <w:szCs w:val="18"/>
        <w:lang w:eastAsia="pl-PL"/>
      </w:rPr>
      <mc:AlternateContent>
        <mc:Choice Requires="wps">
          <w:drawing>
            <wp:anchor distT="0" distB="0" distL="114300" distR="114300" simplePos="0" relativeHeight="251678720" behindDoc="0" locked="0" layoutInCell="0" allowOverlap="1" wp14:anchorId="70A7FF64" wp14:editId="7E244949">
              <wp:simplePos x="0" y="0"/>
              <wp:positionH relativeFrom="rightMargin">
                <wp:posOffset>396240</wp:posOffset>
              </wp:positionH>
              <wp:positionV relativeFrom="margin">
                <wp:posOffset>6657340</wp:posOffset>
              </wp:positionV>
              <wp:extent cx="425450" cy="2183130"/>
              <wp:effectExtent l="3175" t="0" r="0" b="0"/>
              <wp:wrapNone/>
              <wp:docPr id="1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1894E" w14:textId="77777777" w:rsidR="000D25DD" w:rsidRPr="009B12B9" w:rsidRDefault="000D25DD">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860883">
                            <w:rPr>
                              <w:rFonts w:ascii="Century Gothic" w:eastAsiaTheme="majorEastAsia" w:hAnsi="Century Gothic" w:cstheme="majorBidi"/>
                              <w:noProof/>
                              <w:color w:val="595959" w:themeColor="text1" w:themeTint="A6"/>
                              <w:sz w:val="44"/>
                              <w:szCs w:val="44"/>
                            </w:rPr>
                            <w:t>23</w:t>
                          </w:r>
                          <w:r w:rsidRPr="009B12B9">
                            <w:rPr>
                              <w:rFonts w:ascii="Century Gothic" w:eastAsiaTheme="majorEastAsia" w:hAnsi="Century Gothic" w:cstheme="majorBidi"/>
                              <w:color w:val="595959" w:themeColor="text1" w:themeTint="A6"/>
                              <w:sz w:val="44"/>
                              <w:szCs w:val="44"/>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A7FF64" id="Rectangle 25" o:spid="_x0000_s1055" style="position:absolute;margin-left:31.2pt;margin-top:524.2pt;width:33.5pt;height:171.9pt;z-index:251678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" o:allowincell="f" filled="f" stroked="f">
              <v:textbox style="layout-flow:vertical;mso-layout-flow-alt:bottom-to-top">
                <w:txbxContent>
                  <w:p w14:paraId="4661894E" w14:textId="77777777" w:rsidR="000D25DD" w:rsidRPr="009B12B9" w:rsidRDefault="000D25DD">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860883">
                      <w:rPr>
                        <w:rFonts w:ascii="Century Gothic" w:eastAsiaTheme="majorEastAsia" w:hAnsi="Century Gothic" w:cstheme="majorBidi"/>
                        <w:noProof/>
                        <w:color w:val="595959" w:themeColor="text1" w:themeTint="A6"/>
                        <w:sz w:val="44"/>
                        <w:szCs w:val="44"/>
                      </w:rPr>
                      <w:t>23</w:t>
                    </w:r>
                    <w:r w:rsidRPr="009B12B9">
                      <w:rPr>
                        <w:rFonts w:ascii="Century Gothic" w:eastAsiaTheme="majorEastAsia" w:hAnsi="Century Gothic" w:cstheme="majorBidi"/>
                        <w:color w:val="595959" w:themeColor="text1" w:themeTint="A6"/>
                        <w:sz w:val="44"/>
                        <w:szCs w:val="44"/>
                      </w:rPr>
                      <w:fldChar w:fldCharType="end"/>
                    </w:r>
                  </w:p>
                </w:txbxContent>
              </v:textbox>
              <w10:wrap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F1AA7" w14:textId="77777777" w:rsidR="000D25DD" w:rsidRDefault="000D25DD">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24CAA" w14:textId="77777777" w:rsidR="000D25DD" w:rsidRDefault="000D25DD">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FC507" w14:textId="2A53F544" w:rsidR="000D25DD" w:rsidRDefault="009A3C88">
    <w:pPr>
      <w:pStyle w:val="Stopka"/>
    </w:pPr>
    <w:r>
      <w:rPr>
        <w:noProof/>
      </w:rPr>
      <mc:AlternateContent>
        <mc:Choice Requires="wps">
          <w:drawing>
            <wp:anchor distT="0" distB="0" distL="114300" distR="114300" simplePos="0" relativeHeight="251844608" behindDoc="0" locked="0" layoutInCell="0" allowOverlap="1" wp14:anchorId="4FC19E26" wp14:editId="43FBB4CD">
              <wp:simplePos x="0" y="0"/>
              <wp:positionH relativeFrom="leftMargin">
                <wp:posOffset>180340</wp:posOffset>
              </wp:positionH>
              <wp:positionV relativeFrom="margin">
                <wp:posOffset>6657975</wp:posOffset>
              </wp:positionV>
              <wp:extent cx="534035" cy="2183130"/>
              <wp:effectExtent l="0" t="0" r="0" b="0"/>
              <wp:wrapNone/>
              <wp:docPr id="4"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7ABE6BA4" w14:textId="77777777" w:rsidR="000D25DD" w:rsidRPr="009B12B9" w:rsidRDefault="000D25DD" w:rsidP="00DA5F8B">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860883">
                            <w:rPr>
                              <w:rFonts w:ascii="Century Gothic" w:eastAsiaTheme="majorEastAsia" w:hAnsi="Century Gothic" w:cstheme="majorBidi"/>
                              <w:noProof/>
                              <w:color w:val="595959" w:themeColor="text1" w:themeTint="A6"/>
                              <w:sz w:val="44"/>
                              <w:szCs w:val="44"/>
                            </w:rPr>
                            <w:t>36</w:t>
                          </w:r>
                          <w:r w:rsidRPr="009B12B9">
                            <w:rPr>
                              <w:rFonts w:ascii="Century Gothic" w:eastAsiaTheme="majorEastAsia" w:hAnsi="Century Gothic" w:cstheme="majorBidi"/>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FC19E26" id="_x0000_s1058" style="position:absolute;margin-left:14.2pt;margin-top:524.25pt;width:42.05pt;height:171.9pt;z-index:2518446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" o:allowincell="f" filled="f" stroked="f">
              <v:textbox style="layout-flow:vertical;mso-layout-flow-alt:bottom-to-top;mso-fit-shape-to-text:t">
                <w:txbxContent>
                  <w:p w14:paraId="7ABE6BA4" w14:textId="77777777" w:rsidR="000D25DD" w:rsidRPr="009B12B9" w:rsidRDefault="000D25DD" w:rsidP="00DA5F8B">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860883">
                      <w:rPr>
                        <w:rFonts w:ascii="Century Gothic" w:eastAsiaTheme="majorEastAsia" w:hAnsi="Century Gothic" w:cstheme="majorBidi"/>
                        <w:noProof/>
                        <w:color w:val="595959" w:themeColor="text1" w:themeTint="A6"/>
                        <w:sz w:val="44"/>
                        <w:szCs w:val="44"/>
                      </w:rPr>
                      <w:t>36</w:t>
                    </w:r>
                    <w:r w:rsidRPr="009B12B9">
                      <w:rPr>
                        <w:rFonts w:ascii="Century Gothic" w:eastAsiaTheme="majorEastAsia" w:hAnsi="Century Gothic" w:cstheme="majorBidi"/>
                        <w:color w:val="595959" w:themeColor="text1" w:themeTint="A6"/>
                        <w:sz w:val="44"/>
                        <w:szCs w:val="44"/>
                      </w:rPr>
                      <w:fldChar w:fldCharType="end"/>
                    </w:r>
                  </w:p>
                </w:txbxContent>
              </v:textbox>
              <w10:wrap anchorx="margin" anchory="margin"/>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4719E" w14:textId="107D6098" w:rsidR="000D25DD" w:rsidRDefault="009A3C88">
    <w:pPr>
      <w:pStyle w:val="Stopka"/>
    </w:pPr>
    <w:r>
      <w:rPr>
        <w:noProof/>
      </w:rPr>
      <mc:AlternateContent>
        <mc:Choice Requires="wps">
          <w:drawing>
            <wp:anchor distT="0" distB="0" distL="114300" distR="114300" simplePos="0" relativeHeight="251670528" behindDoc="0" locked="0" layoutInCell="0" allowOverlap="1" wp14:anchorId="1FEB678C" wp14:editId="1158A34C">
              <wp:simplePos x="0" y="0"/>
              <wp:positionH relativeFrom="page">
                <wp:posOffset>6866890</wp:posOffset>
              </wp:positionH>
              <wp:positionV relativeFrom="page">
                <wp:posOffset>7448550</wp:posOffset>
              </wp:positionV>
              <wp:extent cx="534035" cy="2183130"/>
              <wp:effectExtent l="0" t="0" r="0" b="0"/>
              <wp:wrapNone/>
              <wp:docPr id="232"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1B83DD41" w14:textId="77777777" w:rsidR="000D25DD" w:rsidRPr="005C383D" w:rsidRDefault="000D25DD" w:rsidP="00DB410D">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607AB6">
                            <w:rPr>
                              <w:rFonts w:ascii="Century Gothic" w:eastAsia="Times New Roman" w:hAnsi="Century Gothic"/>
                              <w:noProof/>
                              <w:color w:val="595959" w:themeColor="text1" w:themeTint="A6"/>
                              <w:sz w:val="44"/>
                              <w:szCs w:val="44"/>
                            </w:rPr>
                            <w:t>99</w:t>
                          </w:r>
                          <w:r w:rsidRPr="005C383D">
                            <w:rPr>
                              <w:rFonts w:ascii="Century Gothic" w:eastAsia="Times New Roman" w:hAnsi="Century Gothic"/>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FEB678C" id="_x0000_s1059" style="position:absolute;margin-left:540.7pt;margin-top:586.5pt;width:42.05pt;height:171.9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" o:allowincell="f" filled="f" stroked="f">
              <v:textbox style="layout-flow:vertical;mso-layout-flow-alt:bottom-to-top;mso-fit-shape-to-text:t">
                <w:txbxContent>
                  <w:p w14:paraId="1B83DD41" w14:textId="77777777" w:rsidR="000D25DD" w:rsidRPr="005C383D" w:rsidRDefault="000D25DD" w:rsidP="00DB410D">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607AB6">
                      <w:rPr>
                        <w:rFonts w:ascii="Century Gothic" w:eastAsia="Times New Roman" w:hAnsi="Century Gothic"/>
                        <w:noProof/>
                        <w:color w:val="595959" w:themeColor="text1" w:themeTint="A6"/>
                        <w:sz w:val="44"/>
                        <w:szCs w:val="44"/>
                      </w:rPr>
                      <w:t>99</w:t>
                    </w:r>
                    <w:r w:rsidRPr="005C383D">
                      <w:rPr>
                        <w:rFonts w:ascii="Century Gothic" w:eastAsia="Times New Roman" w:hAnsi="Century Gothic"/>
                        <w:color w:val="595959" w:themeColor="text1" w:themeTint="A6"/>
                        <w:sz w:val="44"/>
                        <w:szCs w:val="44"/>
                      </w:rPr>
                      <w:fldChar w:fldCharType="end"/>
                    </w:r>
                  </w:p>
                </w:txbxContent>
              </v:textbox>
              <w10:wrap anchorx="page" anchory="page"/>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3EED8" w14:textId="77777777" w:rsidR="000D25DD" w:rsidRDefault="000D25DD">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D2F4" w14:textId="587DAC6B" w:rsidR="000D25DD" w:rsidRDefault="009A3C88">
    <w:pPr>
      <w:pStyle w:val="Stopka"/>
    </w:pPr>
    <w:r>
      <w:rPr>
        <w:noProof/>
        <w:lang w:eastAsia="pl-PL"/>
      </w:rPr>
      <mc:AlternateContent>
        <mc:Choice Requires="wps">
          <w:drawing>
            <wp:anchor distT="0" distB="0" distL="114300" distR="114300" simplePos="0" relativeHeight="251812864" behindDoc="0" locked="0" layoutInCell="0" allowOverlap="1" wp14:anchorId="2B227D3E" wp14:editId="3B557531">
              <wp:simplePos x="0" y="0"/>
              <wp:positionH relativeFrom="page">
                <wp:posOffset>6842760</wp:posOffset>
              </wp:positionH>
              <wp:positionV relativeFrom="page">
                <wp:posOffset>9429750</wp:posOffset>
              </wp:positionV>
              <wp:extent cx="534035" cy="860425"/>
              <wp:effectExtent l="0" t="0" r="0" b="0"/>
              <wp:wrapNone/>
              <wp:docPr id="571" name="Prostokąt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860425"/>
                      </a:xfrm>
                      <a:prstGeom prst="rect">
                        <a:avLst/>
                      </a:prstGeom>
                      <a:noFill/>
                    </wps:spPr>
                    <wps:txbx>
                      <w:txbxContent>
                        <w:p w14:paraId="513285D9" w14:textId="77777777" w:rsidR="000D25DD" w:rsidRPr="005C383D" w:rsidRDefault="000D25DD" w:rsidP="00DB410D">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860883">
                            <w:rPr>
                              <w:rFonts w:ascii="Century Gothic" w:eastAsia="Times New Roman" w:hAnsi="Century Gothic"/>
                              <w:noProof/>
                              <w:color w:val="595959" w:themeColor="text1" w:themeTint="A6"/>
                              <w:sz w:val="44"/>
                              <w:szCs w:val="44"/>
                            </w:rPr>
                            <w:t>30</w:t>
                          </w:r>
                          <w:r w:rsidRPr="005C383D">
                            <w:rPr>
                              <w:rFonts w:ascii="Century Gothic" w:eastAsia="Times New Roman" w:hAnsi="Century Gothic"/>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B227D3E" id="Prostokąt 571" o:spid="_x0000_s1061" style="position:absolute;margin-left:538.8pt;margin-top:742.5pt;width:42.05pt;height:67.7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" o:allowincell="f" filled="f" stroked="f">
              <v:textbox style="layout-flow:vertical;mso-layout-flow-alt:bottom-to-top;mso-fit-shape-to-text:t">
                <w:txbxContent>
                  <w:p w14:paraId="513285D9" w14:textId="77777777" w:rsidR="000D25DD" w:rsidRPr="005C383D" w:rsidRDefault="000D25DD" w:rsidP="00DB410D">
                    <w:pPr>
                      <w:pStyle w:val="Stopka"/>
                      <w:rPr>
                        <w:rFonts w:ascii="Century Gothic" w:eastAsia="Times New Roman" w:hAnsi="Century Gothic"/>
                        <w:color w:val="595959" w:themeColor="text1" w:themeTint="A6"/>
                        <w:sz w:val="44"/>
                        <w:szCs w:val="44"/>
                      </w:rPr>
                    </w:pPr>
                    <w:r w:rsidRPr="005C383D">
                      <w:rPr>
                        <w:rFonts w:ascii="Century Gothic" w:eastAsia="Times New Roman" w:hAnsi="Century Gothic"/>
                        <w:color w:val="595959" w:themeColor="text1" w:themeTint="A6"/>
                      </w:rPr>
                      <w:t>Strona</w:t>
                    </w:r>
                    <w:r w:rsidRPr="005C383D">
                      <w:rPr>
                        <w:rFonts w:ascii="Century Gothic" w:eastAsia="Times New Roman" w:hAnsi="Century Gothic"/>
                        <w:color w:val="595959" w:themeColor="text1" w:themeTint="A6"/>
                        <w:szCs w:val="21"/>
                      </w:rPr>
                      <w:fldChar w:fldCharType="begin"/>
                    </w:r>
                    <w:r w:rsidRPr="005C383D">
                      <w:rPr>
                        <w:rFonts w:ascii="Century Gothic" w:hAnsi="Century Gothic"/>
                        <w:color w:val="595959" w:themeColor="text1" w:themeTint="A6"/>
                      </w:rPr>
                      <w:instrText>PAGE    \* MERGEFORMAT</w:instrText>
                    </w:r>
                    <w:r w:rsidRPr="005C383D">
                      <w:rPr>
                        <w:rFonts w:ascii="Century Gothic" w:eastAsia="Times New Roman" w:hAnsi="Century Gothic"/>
                        <w:color w:val="595959" w:themeColor="text1" w:themeTint="A6"/>
                        <w:szCs w:val="21"/>
                      </w:rPr>
                      <w:fldChar w:fldCharType="separate"/>
                    </w:r>
                    <w:r w:rsidRPr="00860883">
                      <w:rPr>
                        <w:rFonts w:ascii="Century Gothic" w:eastAsia="Times New Roman" w:hAnsi="Century Gothic"/>
                        <w:noProof/>
                        <w:color w:val="595959" w:themeColor="text1" w:themeTint="A6"/>
                        <w:sz w:val="44"/>
                        <w:szCs w:val="44"/>
                      </w:rPr>
                      <w:t>30</w:t>
                    </w:r>
                    <w:r w:rsidRPr="005C383D">
                      <w:rPr>
                        <w:rFonts w:ascii="Century Gothic" w:eastAsia="Times New Roman" w:hAnsi="Century Gothic"/>
                        <w:color w:val="595959" w:themeColor="text1" w:themeTint="A6"/>
                        <w:sz w:val="44"/>
                        <w:szCs w:val="44"/>
                      </w:rPr>
                      <w:fldChar w:fldCharType="end"/>
                    </w:r>
                  </w:p>
                </w:txbxContent>
              </v:textbox>
              <w10:wrap anchorx="page" anchory="page"/>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BADA" w14:textId="77777777" w:rsidR="000D25DD" w:rsidRDefault="000D25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9CA0D" w14:textId="77777777" w:rsidR="0072227D" w:rsidRDefault="0072227D" w:rsidP="00FD640F">
      <w:pPr>
        <w:spacing w:after="0" w:line="240" w:lineRule="auto"/>
      </w:pPr>
      <w:r>
        <w:separator/>
      </w:r>
    </w:p>
  </w:footnote>
  <w:footnote w:type="continuationSeparator" w:id="0">
    <w:p w14:paraId="50AB3808" w14:textId="77777777" w:rsidR="0072227D" w:rsidRDefault="0072227D" w:rsidP="00FD640F">
      <w:pPr>
        <w:spacing w:after="0" w:line="240" w:lineRule="auto"/>
      </w:pPr>
      <w:r>
        <w:continuationSeparator/>
      </w:r>
    </w:p>
  </w:footnote>
  <w:footnote w:id="1">
    <w:p w14:paraId="68FC2AAD" w14:textId="77777777" w:rsidR="000D25DD" w:rsidRPr="00EA6053" w:rsidRDefault="000D25DD" w:rsidP="006E3CAD">
      <w:pPr>
        <w:pStyle w:val="TEKST"/>
        <w:spacing w:before="0" w:after="0"/>
        <w:ind w:left="142" w:hanging="142"/>
        <w:rPr>
          <w:sz w:val="16"/>
          <w:szCs w:val="16"/>
        </w:rPr>
      </w:pPr>
      <w:r w:rsidRPr="00EA6053">
        <w:rPr>
          <w:rStyle w:val="Odwoanieprzypisudolnego"/>
          <w:sz w:val="16"/>
          <w:szCs w:val="16"/>
        </w:rPr>
        <w:footnoteRef/>
      </w:r>
      <w:r w:rsidRPr="00EA6053">
        <w:rPr>
          <w:sz w:val="16"/>
          <w:szCs w:val="16"/>
        </w:rPr>
        <w:t xml:space="preserve"> </w:t>
      </w:r>
      <w:r>
        <w:rPr>
          <w:sz w:val="16"/>
          <w:szCs w:val="16"/>
        </w:rPr>
        <w:t>W</w:t>
      </w:r>
      <w:r w:rsidRPr="00EA6053">
        <w:rPr>
          <w:sz w:val="16"/>
          <w:szCs w:val="16"/>
        </w:rPr>
        <w:t>ygaśnięcie mandatu radnego Rady Gminy Świdnica na podstawie Postanowieni</w:t>
      </w:r>
      <w:r>
        <w:rPr>
          <w:sz w:val="16"/>
          <w:szCs w:val="16"/>
        </w:rPr>
        <w:t>a</w:t>
      </w:r>
      <w:r w:rsidRPr="00EA6053">
        <w:rPr>
          <w:sz w:val="16"/>
          <w:szCs w:val="16"/>
        </w:rPr>
        <w:t xml:space="preserve"> Nr 1/2019 Komisa</w:t>
      </w:r>
      <w:r>
        <w:rPr>
          <w:sz w:val="16"/>
          <w:szCs w:val="16"/>
        </w:rPr>
        <w:t>rza Wyborczego w Wałbrzychu I z </w:t>
      </w:r>
      <w:r w:rsidRPr="00EA6053">
        <w:rPr>
          <w:sz w:val="16"/>
          <w:szCs w:val="16"/>
        </w:rPr>
        <w:t>dnia 17 stycznia 2019 r.</w:t>
      </w:r>
    </w:p>
  </w:footnote>
  <w:footnote w:id="2">
    <w:p w14:paraId="2CFE1461" w14:textId="77777777" w:rsidR="000D25DD" w:rsidRPr="00787A79" w:rsidRDefault="000D25DD" w:rsidP="00A0431C">
      <w:pPr>
        <w:spacing w:after="0" w:line="240" w:lineRule="auto"/>
        <w:ind w:left="142" w:hanging="142"/>
        <w:rPr>
          <w:rFonts w:ascii="Corbel" w:hAnsi="Corbel"/>
          <w:color w:val="404040" w:themeColor="text1" w:themeTint="BF"/>
          <w:sz w:val="16"/>
          <w:szCs w:val="16"/>
        </w:rPr>
      </w:pPr>
      <w:r w:rsidRPr="00787A79">
        <w:rPr>
          <w:rStyle w:val="Odwoanieprzypisudolnego"/>
          <w:rFonts w:ascii="Corbel" w:hAnsi="Corbel"/>
          <w:color w:val="404040" w:themeColor="text1" w:themeTint="BF"/>
          <w:sz w:val="16"/>
          <w:szCs w:val="16"/>
        </w:rPr>
        <w:footnoteRef/>
      </w:r>
      <w:r w:rsidRPr="00787A79">
        <w:rPr>
          <w:rFonts w:ascii="Corbel" w:hAnsi="Corbel"/>
          <w:color w:val="404040" w:themeColor="text1" w:themeTint="BF"/>
          <w:sz w:val="16"/>
          <w:szCs w:val="16"/>
        </w:rPr>
        <w:t xml:space="preserve"> Geografia regionalna Polski, J. Kondracki, Warszawa 2002. </w:t>
      </w:r>
    </w:p>
  </w:footnote>
  <w:footnote w:id="3">
    <w:p w14:paraId="2A609C70" w14:textId="77777777" w:rsidR="000D25DD" w:rsidRPr="00F05BCD" w:rsidRDefault="000D25DD" w:rsidP="004E3CFF">
      <w:pPr>
        <w:pStyle w:val="Tekstprzypisudolnego"/>
        <w:ind w:left="142" w:hanging="142"/>
        <w:rPr>
          <w:rFonts w:ascii="Corbel" w:hAnsi="Corbel"/>
          <w:sz w:val="16"/>
          <w:szCs w:val="16"/>
        </w:rPr>
      </w:pPr>
      <w:r w:rsidRPr="00F05BCD">
        <w:rPr>
          <w:rStyle w:val="Odwoanieprzypisudolnego"/>
          <w:rFonts w:ascii="Corbel" w:hAnsi="Corbel"/>
          <w:sz w:val="16"/>
          <w:szCs w:val="16"/>
        </w:rPr>
        <w:footnoteRef/>
      </w:r>
      <w:r w:rsidRPr="00F05BCD">
        <w:rPr>
          <w:rFonts w:ascii="Corbel" w:hAnsi="Corbel"/>
          <w:sz w:val="16"/>
          <w:szCs w:val="16"/>
        </w:rPr>
        <w:t xml:space="preserve"> Ocena poziomów substancji w powietrzu oraz wyniki klasyfikacji stref wo</w:t>
      </w:r>
      <w:r>
        <w:rPr>
          <w:rFonts w:ascii="Corbel" w:hAnsi="Corbel"/>
          <w:sz w:val="16"/>
          <w:szCs w:val="16"/>
        </w:rPr>
        <w:t>jewództwa dolnośląskiego za 2019</w:t>
      </w:r>
      <w:r w:rsidRPr="00F05BCD">
        <w:rPr>
          <w:rFonts w:ascii="Corbel" w:hAnsi="Corbel"/>
          <w:sz w:val="16"/>
          <w:szCs w:val="16"/>
        </w:rPr>
        <w:t xml:space="preserve"> rok, Wojewódzki Inspektorat Wojewódzki Inspektorat Ochrony Środow</w:t>
      </w:r>
      <w:r>
        <w:rPr>
          <w:rFonts w:ascii="Corbel" w:hAnsi="Corbel"/>
          <w:sz w:val="16"/>
          <w:szCs w:val="16"/>
        </w:rPr>
        <w:t>iska we Wrocławiu, kwiecień 2019</w:t>
      </w:r>
      <w:r w:rsidRPr="00F05BCD">
        <w:rPr>
          <w:rFonts w:ascii="Corbel" w:hAnsi="Corbel"/>
          <w:sz w:val="16"/>
          <w:szCs w:val="16"/>
        </w:rPr>
        <w:t>.</w:t>
      </w:r>
    </w:p>
  </w:footnote>
  <w:footnote w:id="4">
    <w:p w14:paraId="575E4E4D" w14:textId="77777777" w:rsidR="000D25DD" w:rsidRPr="00E324D1" w:rsidRDefault="000D25DD" w:rsidP="004A71C1">
      <w:pPr>
        <w:pStyle w:val="Tekstprzypisudolnego"/>
        <w:jc w:val="both"/>
        <w:rPr>
          <w:rFonts w:ascii="Candara" w:hAnsi="Candara"/>
          <w:sz w:val="16"/>
          <w:szCs w:val="16"/>
        </w:rPr>
      </w:pPr>
      <w:r w:rsidRPr="00E324D1">
        <w:rPr>
          <w:rStyle w:val="Odwoanieprzypisudolnego"/>
          <w:rFonts w:ascii="Corbel" w:hAnsi="Corbel"/>
          <w:color w:val="404040" w:themeColor="text1" w:themeTint="BF"/>
          <w:sz w:val="16"/>
          <w:szCs w:val="16"/>
        </w:rPr>
        <w:footnoteRef/>
      </w:r>
      <w:r w:rsidRPr="00E324D1">
        <w:rPr>
          <w:rFonts w:ascii="Corbel" w:hAnsi="Corbel"/>
          <w:color w:val="404040" w:themeColor="text1" w:themeTint="BF"/>
          <w:sz w:val="16"/>
          <w:szCs w:val="16"/>
        </w:rPr>
        <w:t xml:space="preserve"> Do instytucji tych zaliczyć należy między innymi takie organizacje gospodarcze jak: </w:t>
      </w:r>
      <w:r w:rsidRPr="00E324D1">
        <w:rPr>
          <w:rStyle w:val="Pogrubienie"/>
          <w:rFonts w:ascii="Corbel" w:hAnsi="Corbel"/>
          <w:b w:val="0"/>
          <w:color w:val="404040" w:themeColor="text1" w:themeTint="BF"/>
          <w:sz w:val="16"/>
          <w:szCs w:val="16"/>
        </w:rPr>
        <w:t>Sudeckie Stowarzyszenie Inicjatyw Gospodarczych (SSIG), Sudecka Izba Przemysłowo-Handlowa w Świdnicy (SIPH), Stowarzyszenie Przedsiębiorców i Kupców Świdnickich (SPiKŚ), Stowarzyszenie Unia Przedsiębiorców Dolnego Śląska,</w:t>
      </w:r>
      <w:r w:rsidRPr="00E324D1">
        <w:rPr>
          <w:rStyle w:val="Pogrubienie"/>
          <w:rFonts w:ascii="Corbel" w:hAnsi="Corbel"/>
          <w:color w:val="404040" w:themeColor="text1" w:themeTint="BF"/>
          <w:sz w:val="16"/>
          <w:szCs w:val="16"/>
        </w:rPr>
        <w:t xml:space="preserve"> </w:t>
      </w:r>
      <w:r w:rsidRPr="00E324D1">
        <w:rPr>
          <w:rFonts w:ascii="Corbel" w:hAnsi="Corbel"/>
          <w:color w:val="404040" w:themeColor="text1" w:themeTint="BF"/>
          <w:sz w:val="16"/>
          <w:szCs w:val="16"/>
        </w:rPr>
        <w:t xml:space="preserve">Świdnicka Rada Federacji Stowarzyszeń Naukowo-Technicznych Naczelnej Organizacji Technicznej (ŚR FSNT NOT), </w:t>
      </w:r>
      <w:r w:rsidRPr="00E324D1">
        <w:rPr>
          <w:rStyle w:val="Pogrubienie"/>
          <w:rFonts w:ascii="Corbel" w:hAnsi="Corbel"/>
          <w:b w:val="0"/>
          <w:color w:val="404040" w:themeColor="text1" w:themeTint="BF"/>
          <w:sz w:val="16"/>
          <w:szCs w:val="16"/>
        </w:rPr>
        <w:t>Cech Rzemiosł Różnych i Małej Przedsiębiorczości,</w:t>
      </w:r>
      <w:r w:rsidRPr="00E324D1">
        <w:rPr>
          <w:rStyle w:val="Pogrubienie"/>
          <w:rFonts w:ascii="Corbel" w:hAnsi="Corbel"/>
          <w:color w:val="404040" w:themeColor="text1" w:themeTint="BF"/>
          <w:sz w:val="16"/>
          <w:szCs w:val="16"/>
        </w:rPr>
        <w:t xml:space="preserve"> </w:t>
      </w:r>
      <w:r w:rsidRPr="00E324D1">
        <w:rPr>
          <w:rFonts w:ascii="Corbel" w:hAnsi="Corbel"/>
          <w:color w:val="404040" w:themeColor="text1" w:themeTint="BF"/>
          <w:sz w:val="16"/>
          <w:szCs w:val="16"/>
        </w:rPr>
        <w:t>Stowarzyszenie Wolna Przedsiębiorczość (SWP) – Centrum Wspierania Biznesu, Polsko-Czeska Izba Przemysłowo Handlowa, Świdnickie Stowarzyszenie Kupców, Restauratorów i Przedsiębiorców „KADUCEUSZ, Dolnośląskie Stowarzyszenie Ochrony Bezrobotnych, Klub Rotary Świdnica – Wałbrzych.</w:t>
      </w:r>
    </w:p>
  </w:footnote>
  <w:footnote w:id="5">
    <w:p w14:paraId="7835A454" w14:textId="77777777" w:rsidR="00E7536F" w:rsidRPr="00465150" w:rsidRDefault="00E7536F" w:rsidP="00E7536F">
      <w:pPr>
        <w:pStyle w:val="Tekstprzypisudolnego"/>
        <w:ind w:left="284" w:hanging="284"/>
        <w:jc w:val="both"/>
        <w:rPr>
          <w:rFonts w:ascii="Corbel" w:hAnsi="Corbel"/>
          <w:sz w:val="16"/>
          <w:szCs w:val="16"/>
        </w:rPr>
      </w:pPr>
      <w:r w:rsidRPr="00465150">
        <w:rPr>
          <w:rStyle w:val="Odwoanieprzypisudolnego"/>
          <w:rFonts w:ascii="Corbel" w:hAnsi="Corbel"/>
          <w:sz w:val="16"/>
          <w:szCs w:val="16"/>
        </w:rPr>
        <w:footnoteRef/>
      </w:r>
      <w:r w:rsidRPr="00465150">
        <w:rPr>
          <w:rFonts w:ascii="Corbel" w:hAnsi="Corbel"/>
          <w:sz w:val="16"/>
          <w:szCs w:val="16"/>
        </w:rPr>
        <w:t xml:space="preserve"> Szlak rozpoczyna się w Zamku Grodno w Zagórzu Śląskim (w  którym znajduje się Muzeum Regionalne PTTK Zamek Grodno), następnie przechodzi przez największy zespół parkowo-zamkowy Zamek Książ, Zamek w Bolkowie – piastowski zamek Książąt Świdnicko-Jaworskich z XIII w., Zamek Bolczów (ruiny zamku z XIV w.), Jelenią Górę, Siedlęcin (książęca wieża mieszkalna z XIV w.), Wleń i kończy się na Pogórzu Kaczawskim, u podnóża góry Grodziec, gdzie usytuowany jest pochodzący z XV w. zamek Grodziec oraz gotycki kościół.</w:t>
      </w:r>
    </w:p>
  </w:footnote>
  <w:footnote w:id="6">
    <w:p w14:paraId="3CEE2C97" w14:textId="77777777" w:rsidR="00E7536F" w:rsidRPr="00465150" w:rsidRDefault="00E7536F" w:rsidP="00E7536F">
      <w:pPr>
        <w:pStyle w:val="Tekstprzypisudolnego"/>
        <w:ind w:left="284" w:hanging="284"/>
        <w:jc w:val="both"/>
      </w:pPr>
      <w:r w:rsidRPr="00465150">
        <w:rPr>
          <w:rStyle w:val="Odwoanieprzypisudolnego"/>
          <w:rFonts w:ascii="Corbel" w:hAnsi="Corbel"/>
          <w:sz w:val="16"/>
          <w:szCs w:val="16"/>
        </w:rPr>
        <w:footnoteRef/>
      </w:r>
      <w:r w:rsidRPr="00465150">
        <w:rPr>
          <w:rFonts w:ascii="Corbel" w:hAnsi="Corbel"/>
          <w:sz w:val="16"/>
          <w:szCs w:val="16"/>
        </w:rPr>
        <w:t xml:space="preserve"> Szlak przebiega w okolicach Wałbrzycha, od strony Świdnicy prowadzi przez Witoszów, okolice Jeziorka Daisy, Lubiechów, Książ, Szczawienko (przy Kościele Św. Anny, gdzie znajduje się grób generała Józefa Benedykta Łączyńskiego), Podzamcze, Piaskową Górę, Szczawno-Zdrój, Czerwone Wzgórze (Pomnik ku czci Ułanów Legii Nadwiślańskiej), Strugę, Chwaliszów, Dobromierz i dalej w kierunku Strzegomia.</w:t>
      </w:r>
    </w:p>
  </w:footnote>
  <w:footnote w:id="7">
    <w:p w14:paraId="18318349" w14:textId="77777777" w:rsidR="00E7536F" w:rsidRPr="00465150" w:rsidRDefault="00E7536F" w:rsidP="00E7536F">
      <w:pPr>
        <w:pStyle w:val="Tekstprzypisudolnego"/>
        <w:jc w:val="both"/>
        <w:rPr>
          <w:rFonts w:ascii="Corbel" w:hAnsi="Corbel"/>
          <w:sz w:val="16"/>
          <w:szCs w:val="16"/>
        </w:rPr>
      </w:pPr>
      <w:r w:rsidRPr="00465150">
        <w:rPr>
          <w:rFonts w:ascii="Corbel" w:hAnsi="Corbel"/>
          <w:sz w:val="16"/>
          <w:szCs w:val="16"/>
          <w:vertAlign w:val="superscript"/>
        </w:rPr>
        <w:footnoteRef/>
      </w:r>
      <w:r w:rsidRPr="00465150">
        <w:rPr>
          <w:rFonts w:ascii="Corbel" w:hAnsi="Corbel"/>
          <w:sz w:val="16"/>
          <w:szCs w:val="16"/>
        </w:rPr>
        <w:t xml:space="preserve"> Przez obszar gminy Świdnica szlak przebiega na odcinku 17,7 km: granica gminy – Gogołów – Miłochów – Jagodnik – granica gminy; granica miasta </w:t>
      </w:r>
      <w:r w:rsidRPr="00465150">
        <w:rPr>
          <w:rFonts w:ascii="Corbel" w:hAnsi="Corbel"/>
          <w:sz w:val="16"/>
          <w:szCs w:val="16"/>
        </w:rPr>
        <w:sym w:font="Symbol" w:char="F02D"/>
      </w:r>
      <w:r w:rsidRPr="00465150">
        <w:rPr>
          <w:rFonts w:ascii="Corbel" w:hAnsi="Corbel"/>
          <w:sz w:val="16"/>
          <w:szCs w:val="16"/>
        </w:rPr>
        <w:t xml:space="preserve"> Makowice – Krzyżowa – Wieruszów – Lutomia Mała – Lutomia Dolna – Stachowice – granica gminy (powiatu).</w:t>
      </w:r>
    </w:p>
  </w:footnote>
  <w:footnote w:id="8">
    <w:p w14:paraId="3BBE4BA1" w14:textId="77777777" w:rsidR="000D25DD" w:rsidRPr="00465150" w:rsidRDefault="000D25DD" w:rsidP="00684C5B">
      <w:pPr>
        <w:pStyle w:val="Tekstprzypisudolnego"/>
        <w:jc w:val="both"/>
        <w:rPr>
          <w:rFonts w:ascii="Corbel" w:hAnsi="Corbel"/>
          <w:sz w:val="16"/>
          <w:szCs w:val="16"/>
        </w:rPr>
      </w:pPr>
      <w:r w:rsidRPr="00465150">
        <w:rPr>
          <w:rFonts w:ascii="Corbel" w:hAnsi="Corbel"/>
          <w:sz w:val="16"/>
          <w:szCs w:val="16"/>
          <w:vertAlign w:val="superscript"/>
        </w:rPr>
        <w:footnoteRef/>
      </w:r>
      <w:r w:rsidRPr="00465150">
        <w:rPr>
          <w:rFonts w:ascii="Corbel" w:hAnsi="Corbel"/>
          <w:sz w:val="16"/>
          <w:szCs w:val="16"/>
        </w:rPr>
        <w:t xml:space="preserve"> Przez obszar gminy Świdnica szlak przebiega na odcinku 17,7 km: granica gminy – Gogołów – Miłochów – Jagodnik – granica gminy; granica miasta </w:t>
      </w:r>
      <w:r w:rsidRPr="00465150">
        <w:rPr>
          <w:rFonts w:ascii="Corbel" w:hAnsi="Corbel"/>
          <w:sz w:val="16"/>
          <w:szCs w:val="16"/>
        </w:rPr>
        <w:sym w:font="Symbol" w:char="F02D"/>
      </w:r>
      <w:r w:rsidRPr="00465150">
        <w:rPr>
          <w:rFonts w:ascii="Corbel" w:hAnsi="Corbel"/>
          <w:sz w:val="16"/>
          <w:szCs w:val="16"/>
        </w:rPr>
        <w:t xml:space="preserve"> Makowice – Krzyżowa – Wieruszów – Lutomia Mała – Lutomia Dolna – Stachowice – granica gminy (powiatu).</w:t>
      </w:r>
    </w:p>
  </w:footnote>
  <w:footnote w:id="9">
    <w:p w14:paraId="5373F841" w14:textId="77777777" w:rsidR="000C07CD" w:rsidRPr="001E3870" w:rsidRDefault="000C07CD" w:rsidP="000C07CD">
      <w:pPr>
        <w:pStyle w:val="Tekstprzypisudolnego"/>
        <w:rPr>
          <w:rFonts w:ascii="Corbel" w:hAnsi="Corbel"/>
          <w:sz w:val="16"/>
          <w:szCs w:val="16"/>
        </w:rPr>
      </w:pPr>
      <w:r w:rsidRPr="00AA4BC7">
        <w:rPr>
          <w:rStyle w:val="Odwoanieprzypisudolnego"/>
          <w:rFonts w:ascii="Corbel" w:hAnsi="Corbel"/>
          <w:color w:val="404040" w:themeColor="text1" w:themeTint="BF"/>
          <w:sz w:val="16"/>
          <w:szCs w:val="16"/>
        </w:rPr>
        <w:footnoteRef/>
      </w:r>
      <w:r w:rsidRPr="00AA4BC7">
        <w:rPr>
          <w:rFonts w:ascii="Corbel" w:hAnsi="Corbel"/>
          <w:color w:val="404040" w:themeColor="text1" w:themeTint="BF"/>
          <w:sz w:val="16"/>
          <w:szCs w:val="16"/>
        </w:rPr>
        <w:t xml:space="preserve"> Na obszarze gminy nie prowadzi działalności przychodnia podległa samorządowi terytorialnemu.</w:t>
      </w:r>
    </w:p>
  </w:footnote>
  <w:footnote w:id="10">
    <w:p w14:paraId="4EE7E323" w14:textId="77777777" w:rsidR="000D25DD" w:rsidRPr="00283D50" w:rsidRDefault="000D25DD" w:rsidP="00D36146">
      <w:pPr>
        <w:pStyle w:val="TEKST"/>
        <w:spacing w:before="0" w:after="0" w:line="240" w:lineRule="auto"/>
        <w:rPr>
          <w:sz w:val="16"/>
          <w:szCs w:val="16"/>
        </w:rPr>
      </w:pPr>
      <w:r w:rsidRPr="00283D50">
        <w:rPr>
          <w:rStyle w:val="Odwoanieprzypisudolnego"/>
          <w:sz w:val="16"/>
          <w:szCs w:val="16"/>
        </w:rPr>
        <w:footnoteRef/>
      </w:r>
      <w:r w:rsidRPr="00283D50">
        <w:rPr>
          <w:sz w:val="16"/>
          <w:szCs w:val="16"/>
        </w:rPr>
        <w:t xml:space="preserve"> Trasa o całkowitej długości 1 930 km: Polska – Czechy – Austria – Słowenia – Włochy – Chorwacja: </w:t>
      </w:r>
    </w:p>
    <w:p w14:paraId="31018CDC" w14:textId="77777777" w:rsidR="000D25DD" w:rsidRPr="00283D50" w:rsidRDefault="000D25DD" w:rsidP="00283D50">
      <w:pPr>
        <w:pStyle w:val="TEKST"/>
        <w:spacing w:before="0" w:after="0" w:line="240" w:lineRule="auto"/>
        <w:ind w:left="142"/>
        <w:rPr>
          <w:sz w:val="16"/>
          <w:szCs w:val="16"/>
        </w:rPr>
      </w:pPr>
      <w:r w:rsidRPr="00283D50">
        <w:rPr>
          <w:sz w:val="16"/>
          <w:szCs w:val="16"/>
        </w:rPr>
        <w:t xml:space="preserve">Gdańsk (EV10) – Gniezno (EV2) – Poznań – Wrocław – Kąty Wrocławskie – Świdnica – Ołomuniec – Brno (EV4) – Brzecław – Wiedeń (EV6) – Maribor – Lublana – Triest (EV8) – Pula. W granicach województwa dolnośląskiego trasa zapewnia rowerowy dostęp do Parku Krajobrazowego Doliny Baryczy, Parku Krajobrazowego Doliny Bystrzycy, Obszaru Chronionego Krajobrazu Gór Bardzkich i Sowich, Parku Krajobrazowego Gór Sowich, Śnieżnickiego Parku Krajobrazowego: Sułów – Trzebnica – Wrocław – Krzeptów – Kębłowice– Małkowice – Sadowice – Wszemiłowice – Kąty Wrocławskie – Nowa Wieś Kącka – Stróża – Wawrzeńczyce – Mietków – Maniów – Garncarsko – Sobótka Zachodnia – Sady – Mysłaków – Wiry – na odcinku Wiry-Pieszyce.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left w:val="single" w:sz="6" w:space="0" w:color="4E67C8" w:themeColor="accent1"/>
      </w:tblBorders>
      <w:tblLook w:val="04A0" w:firstRow="1" w:lastRow="0" w:firstColumn="1" w:lastColumn="0" w:noHBand="0" w:noVBand="1"/>
    </w:tblPr>
    <w:tblGrid>
      <w:gridCol w:w="9018"/>
    </w:tblGrid>
    <w:tr w:rsidR="000D25DD" w14:paraId="368768A2" w14:textId="77777777" w:rsidTr="00F352FC">
      <w:tc>
        <w:tcPr>
          <w:tcW w:w="9210" w:type="dxa"/>
        </w:tcPr>
        <w:p w14:paraId="4DB8D3DD" w14:textId="24B11985" w:rsidR="000D25DD" w:rsidRDefault="00000000" w:rsidP="00487EEE">
          <w:pPr>
            <w:pStyle w:val="Nagwek"/>
            <w:spacing w:line="276" w:lineRule="auto"/>
            <w:rPr>
              <w:color w:val="808080" w:themeColor="background1" w:themeShade="80"/>
              <w:sz w:val="18"/>
              <w:szCs w:val="18"/>
            </w:rPr>
          </w:pPr>
          <w:sdt>
            <w:sdtPr>
              <w:rPr>
                <w:color w:val="808080" w:themeColor="background1" w:themeShade="80"/>
                <w:sz w:val="18"/>
                <w:szCs w:val="18"/>
              </w:rPr>
              <w:id w:val="-843699030"/>
              <w:docPartObj>
                <w:docPartGallery w:val="Page Numbers (Margins)"/>
                <w:docPartUnique/>
              </w:docPartObj>
            </w:sdtPr>
            <w:sdtContent>
              <w:r w:rsidR="009A3C88">
                <w:rPr>
                  <w:noProof/>
                  <w:color w:val="808080" w:themeColor="background1" w:themeShade="80"/>
                  <w:sz w:val="18"/>
                  <w:szCs w:val="18"/>
                  <w:lang w:eastAsia="pl-PL"/>
                </w:rPr>
                <mc:AlternateContent>
                  <mc:Choice Requires="wps">
                    <w:drawing>
                      <wp:anchor distT="0" distB="0" distL="114300" distR="114300" simplePos="0" relativeHeight="251661312" behindDoc="0" locked="0" layoutInCell="0" allowOverlap="1" wp14:anchorId="3F054780" wp14:editId="0915CEF4">
                        <wp:simplePos x="0" y="0"/>
                        <wp:positionH relativeFrom="leftMargin">
                          <wp:align>center</wp:align>
                        </wp:positionH>
                        <wp:positionV relativeFrom="margin">
                          <wp:align>bottom</wp:align>
                        </wp:positionV>
                        <wp:extent cx="510540" cy="2183130"/>
                        <wp:effectExtent l="0" t="0" r="0" b="0"/>
                        <wp:wrapNone/>
                        <wp:docPr id="572"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14:paraId="7E05E1BE" w14:textId="77777777" w:rsidR="000D25DD" w:rsidRPr="009B12B9" w:rsidRDefault="000D25DD">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44640B">
                                      <w:rPr>
                                        <w:rFonts w:ascii="Century Gothic" w:eastAsiaTheme="majorEastAsia" w:hAnsi="Century Gothic" w:cstheme="majorBidi"/>
                                        <w:noProof/>
                                        <w:color w:val="595959" w:themeColor="text1" w:themeTint="A6"/>
                                        <w:sz w:val="44"/>
                                        <w:szCs w:val="44"/>
                                      </w:rPr>
                                      <w:t>2</w:t>
                                    </w:r>
                                    <w:r w:rsidRPr="009B12B9">
                                      <w:rPr>
                                        <w:rFonts w:ascii="Century Gothic" w:eastAsiaTheme="majorEastAsia" w:hAnsi="Century Gothic" w:cstheme="majorBidi"/>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F054780" id="Prostokąt 3" o:spid="_x0000_s1052" style="position:absolute;margin-left:0;margin-top:0;width:40.2pt;height:171.9pt;z-index:251661312;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" o:allowincell="f" filled="f" stroked="f">
                        <v:textbox style="layout-flow:vertical;mso-layout-flow-alt:bottom-to-top;mso-fit-shape-to-text:t">
                          <w:txbxContent>
                            <w:p w14:paraId="7E05E1BE" w14:textId="77777777" w:rsidR="000D25DD" w:rsidRPr="009B12B9" w:rsidRDefault="000D25DD">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44640B">
                                <w:rPr>
                                  <w:rFonts w:ascii="Century Gothic" w:eastAsiaTheme="majorEastAsia" w:hAnsi="Century Gothic" w:cstheme="majorBidi"/>
                                  <w:noProof/>
                                  <w:color w:val="595959" w:themeColor="text1" w:themeTint="A6"/>
                                  <w:sz w:val="44"/>
                                  <w:szCs w:val="44"/>
                                </w:rPr>
                                <w:t>2</w:t>
                              </w:r>
                              <w:r w:rsidRPr="009B12B9">
                                <w:rPr>
                                  <w:rFonts w:ascii="Century Gothic" w:eastAsiaTheme="majorEastAsia" w:hAnsi="Century Gothic" w:cstheme="majorBidi"/>
                                  <w:color w:val="595959" w:themeColor="text1" w:themeTint="A6"/>
                                  <w:sz w:val="44"/>
                                  <w:szCs w:val="44"/>
                                </w:rPr>
                                <w:fldChar w:fldCharType="end"/>
                              </w:r>
                            </w:p>
                          </w:txbxContent>
                        </v:textbox>
                        <w10:wrap anchorx="margin" anchory="margin"/>
                      </v:rect>
                    </w:pict>
                  </mc:Fallback>
                </mc:AlternateContent>
              </w:r>
            </w:sdtContent>
          </w:sdt>
        </w:p>
        <w:p w14:paraId="46A4ACD6" w14:textId="77777777" w:rsidR="000D25DD" w:rsidRPr="009B18A0" w:rsidRDefault="000D25DD" w:rsidP="00487EEE">
          <w:pPr>
            <w:pStyle w:val="Nagwek"/>
            <w:spacing w:line="276" w:lineRule="auto"/>
            <w:rPr>
              <w:color w:val="808080" w:themeColor="background1" w:themeShade="80"/>
              <w:sz w:val="18"/>
              <w:szCs w:val="18"/>
            </w:rPr>
          </w:pPr>
          <w:r w:rsidRPr="009B18A0">
            <w:rPr>
              <w:color w:val="808080" w:themeColor="background1" w:themeShade="80"/>
              <w:sz w:val="18"/>
              <w:szCs w:val="18"/>
            </w:rPr>
            <w:t>RAPORT O STANIE GMIN</w:t>
          </w:r>
          <w:r>
            <w:rPr>
              <w:color w:val="808080" w:themeColor="background1" w:themeShade="80"/>
              <w:sz w:val="18"/>
              <w:szCs w:val="18"/>
            </w:rPr>
            <w:t>Y</w:t>
          </w:r>
          <w:r w:rsidRPr="009B18A0">
            <w:rPr>
              <w:color w:val="808080" w:themeColor="background1" w:themeShade="80"/>
              <w:sz w:val="18"/>
              <w:szCs w:val="18"/>
            </w:rPr>
            <w:t xml:space="preserve"> ŚWIDNICA </w:t>
          </w:r>
          <w:r w:rsidRPr="009B18A0">
            <w:rPr>
              <w:color w:val="4E67C8" w:themeColor="accent1"/>
              <w:sz w:val="18"/>
              <w:szCs w:val="18"/>
            </w:rPr>
            <w:t>2018</w:t>
          </w:r>
        </w:p>
      </w:tc>
    </w:tr>
  </w:tbl>
  <w:p w14:paraId="03C5CEFF" w14:textId="77777777" w:rsidR="000D25DD" w:rsidRDefault="000D25DD" w:rsidP="00F352FC">
    <w:pPr>
      <w:pStyle w:val="Nagwek"/>
      <w:spacing w:line="276" w:lineRule="auto"/>
      <w:jc w:val="right"/>
      <w:rPr>
        <w:rFonts w:ascii="Century Gothic" w:hAnsi="Century Gothic"/>
        <w:color w:val="808080" w:themeColor="background1" w:themeShade="80"/>
        <w:sz w:val="18"/>
        <w:szCs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right w:val="single" w:sz="6" w:space="0" w:color="4E67C8" w:themeColor="accent1"/>
      </w:tblBorders>
      <w:tblLook w:val="04A0" w:firstRow="1" w:lastRow="0" w:firstColumn="1" w:lastColumn="0" w:noHBand="0" w:noVBand="1"/>
    </w:tblPr>
    <w:tblGrid>
      <w:gridCol w:w="9210"/>
    </w:tblGrid>
    <w:tr w:rsidR="000D25DD" w14:paraId="1F9A59B4" w14:textId="77777777" w:rsidTr="007A15BF">
      <w:tc>
        <w:tcPr>
          <w:tcW w:w="9210" w:type="dxa"/>
        </w:tcPr>
        <w:p w14:paraId="563D1218" w14:textId="77777777" w:rsidR="000D25DD" w:rsidRDefault="000D25DD" w:rsidP="007A15BF">
          <w:pPr>
            <w:pStyle w:val="Nagwek"/>
            <w:spacing w:line="276" w:lineRule="auto"/>
            <w:jc w:val="right"/>
            <w:rPr>
              <w:color w:val="808080" w:themeColor="background1" w:themeShade="80"/>
              <w:sz w:val="18"/>
              <w:szCs w:val="18"/>
            </w:rPr>
          </w:pPr>
        </w:p>
        <w:p w14:paraId="7FEC197A" w14:textId="65536FFD" w:rsidR="000D25DD" w:rsidRPr="0036464D" w:rsidRDefault="000D25DD" w:rsidP="007A15BF">
          <w:pPr>
            <w:pStyle w:val="Nagwek"/>
            <w:spacing w:line="276" w:lineRule="auto"/>
            <w:jc w:val="right"/>
            <w:rPr>
              <w:rFonts w:ascii="Century Gothic" w:hAnsi="Century Gothic"/>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Pr>
              <w:rFonts w:ascii="Century Gothic" w:hAnsi="Century Gothic"/>
              <w:color w:val="4E67C8" w:themeColor="accent1"/>
              <w:sz w:val="18"/>
              <w:szCs w:val="18"/>
            </w:rPr>
            <w:t>20</w:t>
          </w:r>
          <w:r w:rsidR="00E11A4F">
            <w:rPr>
              <w:rFonts w:ascii="Century Gothic" w:hAnsi="Century Gothic"/>
              <w:color w:val="4E67C8" w:themeColor="accent1"/>
              <w:sz w:val="18"/>
              <w:szCs w:val="18"/>
            </w:rPr>
            <w:t>2</w:t>
          </w:r>
          <w:r w:rsidR="00027406">
            <w:rPr>
              <w:rFonts w:ascii="Century Gothic" w:hAnsi="Century Gothic"/>
              <w:color w:val="4E67C8" w:themeColor="accent1"/>
              <w:sz w:val="18"/>
              <w:szCs w:val="18"/>
            </w:rPr>
            <w:t>2</w:t>
          </w:r>
        </w:p>
      </w:tc>
    </w:tr>
  </w:tbl>
  <w:p w14:paraId="7F7015F2" w14:textId="77777777" w:rsidR="000D25DD" w:rsidRDefault="000D25DD" w:rsidP="004A2DB3">
    <w:pPr>
      <w:pStyle w:val="Nagwek"/>
      <w:spacing w:line="276" w:lineRule="auto"/>
      <w:jc w:val="right"/>
      <w:rPr>
        <w:rFonts w:ascii="Century Gothic" w:hAnsi="Century Gothic"/>
        <w:color w:val="808080" w:themeColor="background1" w:themeShade="80"/>
        <w:sz w:val="18"/>
        <w:szCs w:val="1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left w:val="single" w:sz="6" w:space="0" w:color="4E67C8" w:themeColor="accent1"/>
      </w:tblBorders>
      <w:tblLook w:val="04A0" w:firstRow="1" w:lastRow="0" w:firstColumn="1" w:lastColumn="0" w:noHBand="0" w:noVBand="1"/>
    </w:tblPr>
    <w:tblGrid>
      <w:gridCol w:w="9210"/>
    </w:tblGrid>
    <w:tr w:rsidR="000D25DD" w14:paraId="1819CB78" w14:textId="77777777" w:rsidTr="00FC7A49">
      <w:tc>
        <w:tcPr>
          <w:tcW w:w="9210" w:type="dxa"/>
        </w:tcPr>
        <w:p w14:paraId="66986F0F" w14:textId="2F3B1599" w:rsidR="000D25DD" w:rsidRDefault="00000000" w:rsidP="00FC7A49">
          <w:pPr>
            <w:pStyle w:val="Nagwek"/>
            <w:spacing w:line="276" w:lineRule="auto"/>
            <w:rPr>
              <w:color w:val="808080" w:themeColor="background1" w:themeShade="80"/>
              <w:sz w:val="18"/>
              <w:szCs w:val="18"/>
            </w:rPr>
          </w:pPr>
          <w:sdt>
            <w:sdtPr>
              <w:rPr>
                <w:color w:val="808080" w:themeColor="background1" w:themeShade="80"/>
                <w:sz w:val="18"/>
                <w:szCs w:val="18"/>
              </w:rPr>
              <w:id w:val="-189378912"/>
              <w:docPartObj>
                <w:docPartGallery w:val="Page Numbers (Margins)"/>
                <w:docPartUnique/>
              </w:docPartObj>
            </w:sdtPr>
            <w:sdtContent>
              <w:r w:rsidR="009A3C88">
                <w:rPr>
                  <w:noProof/>
                  <w:color w:val="808080" w:themeColor="background1" w:themeShade="80"/>
                  <w:sz w:val="18"/>
                  <w:szCs w:val="18"/>
                  <w:lang w:eastAsia="pl-PL"/>
                </w:rPr>
                <mc:AlternateContent>
                  <mc:Choice Requires="wps">
                    <w:drawing>
                      <wp:anchor distT="0" distB="0" distL="114300" distR="114300" simplePos="0" relativeHeight="251814912" behindDoc="0" locked="0" layoutInCell="0" allowOverlap="1" wp14:anchorId="24F020AE" wp14:editId="522D4EF6">
                        <wp:simplePos x="0" y="0"/>
                        <wp:positionH relativeFrom="leftMargin">
                          <wp:align>center</wp:align>
                        </wp:positionH>
                        <wp:positionV relativeFrom="margin">
                          <wp:align>bottom</wp:align>
                        </wp:positionV>
                        <wp:extent cx="534035" cy="2183130"/>
                        <wp:effectExtent l="0" t="0" r="0" b="0"/>
                        <wp:wrapNone/>
                        <wp:docPr id="574"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1EABF629" w14:textId="77777777" w:rsidR="000D25DD" w:rsidRPr="009B12B9" w:rsidRDefault="000D25DD" w:rsidP="003B75A5">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860883">
                                      <w:rPr>
                                        <w:rFonts w:ascii="Century Gothic" w:eastAsiaTheme="majorEastAsia" w:hAnsi="Century Gothic" w:cstheme="majorBidi"/>
                                        <w:noProof/>
                                        <w:color w:val="595959" w:themeColor="text1" w:themeTint="A6"/>
                                        <w:sz w:val="44"/>
                                        <w:szCs w:val="44"/>
                                      </w:rPr>
                                      <w:t>25</w:t>
                                    </w:r>
                                    <w:r w:rsidRPr="009B12B9">
                                      <w:rPr>
                                        <w:rFonts w:ascii="Century Gothic" w:eastAsiaTheme="majorEastAsia" w:hAnsi="Century Gothic" w:cstheme="majorBidi"/>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4F020AE" id="_x0000_s1060" style="position:absolute;margin-left:0;margin-top:0;width:42.05pt;height:171.9pt;z-index:251814912;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" o:allowincell="f" filled="f" stroked="f">
                        <v:textbox style="layout-flow:vertical;mso-layout-flow-alt:bottom-to-top;mso-fit-shape-to-text:t">
                          <w:txbxContent>
                            <w:p w14:paraId="1EABF629" w14:textId="77777777" w:rsidR="000D25DD" w:rsidRPr="009B12B9" w:rsidRDefault="000D25DD" w:rsidP="003B75A5">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860883">
                                <w:rPr>
                                  <w:rFonts w:ascii="Century Gothic" w:eastAsiaTheme="majorEastAsia" w:hAnsi="Century Gothic" w:cstheme="majorBidi"/>
                                  <w:noProof/>
                                  <w:color w:val="595959" w:themeColor="text1" w:themeTint="A6"/>
                                  <w:sz w:val="44"/>
                                  <w:szCs w:val="44"/>
                                </w:rPr>
                                <w:t>25</w:t>
                              </w:r>
                              <w:r w:rsidRPr="009B12B9">
                                <w:rPr>
                                  <w:rFonts w:ascii="Century Gothic" w:eastAsiaTheme="majorEastAsia" w:hAnsi="Century Gothic" w:cstheme="majorBidi"/>
                                  <w:color w:val="595959" w:themeColor="text1" w:themeTint="A6"/>
                                  <w:sz w:val="44"/>
                                  <w:szCs w:val="44"/>
                                </w:rPr>
                                <w:fldChar w:fldCharType="end"/>
                              </w:r>
                            </w:p>
                          </w:txbxContent>
                        </v:textbox>
                        <w10:wrap anchorx="margin" anchory="margin"/>
                      </v:rect>
                    </w:pict>
                  </mc:Fallback>
                </mc:AlternateContent>
              </w:r>
            </w:sdtContent>
          </w:sdt>
        </w:p>
        <w:p w14:paraId="00E97AD4" w14:textId="427602BF" w:rsidR="000D25DD" w:rsidRPr="0033075D" w:rsidRDefault="000D25DD" w:rsidP="00FC7A49">
          <w:pPr>
            <w:pStyle w:val="Nagwek"/>
            <w:spacing w:line="276" w:lineRule="auto"/>
            <w:rPr>
              <w:rFonts w:ascii="Century Gothic" w:hAnsi="Century Gothic"/>
              <w:color w:val="808080" w:themeColor="background1" w:themeShade="80"/>
              <w:sz w:val="18"/>
              <w:szCs w:val="18"/>
            </w:rPr>
          </w:pPr>
          <w:r w:rsidRPr="0033075D">
            <w:rPr>
              <w:rFonts w:ascii="Century Gothic" w:hAnsi="Century Gothic"/>
              <w:color w:val="808080" w:themeColor="background1" w:themeShade="80"/>
              <w:sz w:val="18"/>
              <w:szCs w:val="18"/>
            </w:rPr>
            <w:t xml:space="preserve">RAPORT O STANIE GMINY ŚWIDNICA </w:t>
          </w:r>
          <w:r w:rsidRPr="0033075D">
            <w:rPr>
              <w:rFonts w:ascii="Century Gothic" w:hAnsi="Century Gothic"/>
              <w:color w:val="4E67C8" w:themeColor="accent1"/>
              <w:sz w:val="18"/>
              <w:szCs w:val="18"/>
            </w:rPr>
            <w:t>20</w:t>
          </w:r>
          <w:r w:rsidR="00FC37E7">
            <w:rPr>
              <w:rFonts w:ascii="Century Gothic" w:hAnsi="Century Gothic"/>
              <w:color w:val="4E67C8" w:themeColor="accent1"/>
              <w:sz w:val="18"/>
              <w:szCs w:val="18"/>
            </w:rPr>
            <w:t>2</w:t>
          </w:r>
          <w:r w:rsidR="00BD6B79">
            <w:rPr>
              <w:rFonts w:ascii="Century Gothic" w:hAnsi="Century Gothic"/>
              <w:color w:val="4E67C8" w:themeColor="accent1"/>
              <w:sz w:val="18"/>
              <w:szCs w:val="18"/>
            </w:rPr>
            <w:t>1</w:t>
          </w:r>
        </w:p>
      </w:tc>
    </w:tr>
  </w:tbl>
  <w:p w14:paraId="309F73C4" w14:textId="77777777" w:rsidR="000D25DD" w:rsidRDefault="000D25DD" w:rsidP="003B75A5">
    <w:pPr>
      <w:pStyle w:val="Nagwek"/>
      <w:spacing w:line="276" w:lineRule="auto"/>
      <w:jc w:val="right"/>
      <w:rPr>
        <w:rFonts w:ascii="Century Gothic" w:hAnsi="Century Gothic"/>
        <w:color w:val="808080" w:themeColor="background1" w:themeShade="80"/>
        <w:sz w:val="18"/>
        <w:szCs w:val="1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right w:val="single" w:sz="6" w:space="0" w:color="4E67C8" w:themeColor="accent1"/>
      </w:tblBorders>
      <w:tblLook w:val="04A0" w:firstRow="1" w:lastRow="0" w:firstColumn="1" w:lastColumn="0" w:noHBand="0" w:noVBand="1"/>
    </w:tblPr>
    <w:tblGrid>
      <w:gridCol w:w="9018"/>
    </w:tblGrid>
    <w:tr w:rsidR="000D25DD" w14:paraId="22E08B15" w14:textId="77777777" w:rsidTr="00FC7A49">
      <w:tc>
        <w:tcPr>
          <w:tcW w:w="9210" w:type="dxa"/>
        </w:tcPr>
        <w:p w14:paraId="250CC072" w14:textId="77777777" w:rsidR="000D25DD" w:rsidRDefault="000D25DD" w:rsidP="00FC7A49">
          <w:pPr>
            <w:pStyle w:val="Nagwek"/>
            <w:spacing w:line="276" w:lineRule="auto"/>
            <w:jc w:val="right"/>
            <w:rPr>
              <w:color w:val="808080" w:themeColor="background1" w:themeShade="80"/>
              <w:sz w:val="18"/>
              <w:szCs w:val="18"/>
            </w:rPr>
          </w:pPr>
        </w:p>
        <w:p w14:paraId="753F9268" w14:textId="3C53ABEA" w:rsidR="000D25DD" w:rsidRPr="0036464D" w:rsidRDefault="000D25DD" w:rsidP="00FC7A49">
          <w:pPr>
            <w:pStyle w:val="Nagwek"/>
            <w:spacing w:line="276" w:lineRule="auto"/>
            <w:jc w:val="right"/>
            <w:rPr>
              <w:rFonts w:ascii="Century Gothic" w:hAnsi="Century Gothic"/>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sidRPr="0036464D">
            <w:rPr>
              <w:rFonts w:ascii="Century Gothic" w:hAnsi="Century Gothic"/>
              <w:color w:val="4E67C8" w:themeColor="accent1"/>
              <w:sz w:val="18"/>
              <w:szCs w:val="18"/>
            </w:rPr>
            <w:t>20</w:t>
          </w:r>
          <w:r w:rsidR="00346961">
            <w:rPr>
              <w:rFonts w:ascii="Century Gothic" w:hAnsi="Century Gothic"/>
              <w:color w:val="4E67C8" w:themeColor="accent1"/>
              <w:sz w:val="18"/>
              <w:szCs w:val="18"/>
            </w:rPr>
            <w:t>2</w:t>
          </w:r>
          <w:r w:rsidR="00586867">
            <w:rPr>
              <w:rFonts w:ascii="Century Gothic" w:hAnsi="Century Gothic"/>
              <w:color w:val="4E67C8" w:themeColor="accent1"/>
              <w:sz w:val="18"/>
              <w:szCs w:val="18"/>
            </w:rPr>
            <w:t>1</w:t>
          </w:r>
        </w:p>
      </w:tc>
    </w:tr>
  </w:tbl>
  <w:p w14:paraId="1B445C4E" w14:textId="77777777" w:rsidR="000D25DD" w:rsidRDefault="000D25DD" w:rsidP="003B75A5">
    <w:pPr>
      <w:pStyle w:val="Nagwek"/>
      <w:spacing w:line="276" w:lineRule="auto"/>
      <w:jc w:val="right"/>
      <w:rPr>
        <w:rFonts w:ascii="Century Gothic" w:hAnsi="Century Gothic"/>
        <w:color w:val="808080" w:themeColor="background1" w:themeShade="80"/>
        <w:sz w:val="18"/>
        <w:szCs w:val="1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left w:val="single" w:sz="6" w:space="0" w:color="4E67C8" w:themeColor="accent1"/>
      </w:tblBorders>
      <w:tblLook w:val="04A0" w:firstRow="1" w:lastRow="0" w:firstColumn="1" w:lastColumn="0" w:noHBand="0" w:noVBand="1"/>
    </w:tblPr>
    <w:tblGrid>
      <w:gridCol w:w="9018"/>
    </w:tblGrid>
    <w:tr w:rsidR="000D25DD" w14:paraId="13A69BAF" w14:textId="77777777" w:rsidTr="007A15BF">
      <w:tc>
        <w:tcPr>
          <w:tcW w:w="9210" w:type="dxa"/>
        </w:tcPr>
        <w:p w14:paraId="6EA23667" w14:textId="67DA1F48" w:rsidR="000D25DD" w:rsidRPr="0036464D" w:rsidRDefault="000D25DD" w:rsidP="007A15BF">
          <w:pPr>
            <w:pStyle w:val="Nagwek"/>
            <w:spacing w:line="276" w:lineRule="auto"/>
            <w:rPr>
              <w:rFonts w:ascii="Century Gothic" w:hAnsi="Century Gothic"/>
              <w:color w:val="808080" w:themeColor="background1" w:themeShade="80"/>
              <w:sz w:val="18"/>
              <w:szCs w:val="18"/>
            </w:rPr>
          </w:pPr>
        </w:p>
        <w:p w14:paraId="600DFCC3" w14:textId="7C043883" w:rsidR="000D25DD" w:rsidRPr="0036464D" w:rsidRDefault="000D25DD" w:rsidP="007A15BF">
          <w:pPr>
            <w:pStyle w:val="Nagwek"/>
            <w:spacing w:line="276" w:lineRule="auto"/>
            <w:rPr>
              <w:rFonts w:ascii="Century Gothic" w:hAnsi="Century Gothic"/>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sidRPr="0036464D">
            <w:rPr>
              <w:rFonts w:ascii="Century Gothic" w:hAnsi="Century Gothic"/>
              <w:color w:val="4E67C8" w:themeColor="accent1"/>
              <w:sz w:val="18"/>
              <w:szCs w:val="18"/>
            </w:rPr>
            <w:t>20</w:t>
          </w:r>
          <w:r w:rsidR="00E11A4F">
            <w:rPr>
              <w:rFonts w:ascii="Century Gothic" w:hAnsi="Century Gothic"/>
              <w:color w:val="4E67C8" w:themeColor="accent1"/>
              <w:sz w:val="18"/>
              <w:szCs w:val="18"/>
            </w:rPr>
            <w:t>2</w:t>
          </w:r>
          <w:r w:rsidR="00C03E7C">
            <w:rPr>
              <w:rFonts w:ascii="Century Gothic" w:hAnsi="Century Gothic"/>
              <w:color w:val="4E67C8" w:themeColor="accent1"/>
              <w:sz w:val="18"/>
              <w:szCs w:val="18"/>
            </w:rPr>
            <w:t>2</w:t>
          </w:r>
        </w:p>
      </w:tc>
    </w:tr>
  </w:tbl>
  <w:p w14:paraId="79AF500D" w14:textId="285EA102" w:rsidR="000D25DD" w:rsidRDefault="000D25DD" w:rsidP="004A2DB3">
    <w:pPr>
      <w:pStyle w:val="Nagwek"/>
      <w:spacing w:line="276" w:lineRule="auto"/>
      <w:jc w:val="right"/>
      <w:rPr>
        <w:rFonts w:ascii="Century Gothic" w:hAnsi="Century Gothic"/>
        <w:color w:val="808080" w:themeColor="background1" w:themeShade="80"/>
        <w:sz w:val="18"/>
        <w:szCs w:val="1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left w:val="single" w:sz="6" w:space="0" w:color="4E67C8" w:themeColor="accent1"/>
      </w:tblBorders>
      <w:tblLook w:val="04A0" w:firstRow="1" w:lastRow="0" w:firstColumn="1" w:lastColumn="0" w:noHBand="0" w:noVBand="1"/>
    </w:tblPr>
    <w:tblGrid>
      <w:gridCol w:w="9040"/>
    </w:tblGrid>
    <w:tr w:rsidR="000D25DD" w14:paraId="11B499BA" w14:textId="77777777" w:rsidTr="00FC7A49">
      <w:tc>
        <w:tcPr>
          <w:tcW w:w="9210" w:type="dxa"/>
        </w:tcPr>
        <w:p w14:paraId="51E3BCF6" w14:textId="6EC0036C" w:rsidR="000D25DD" w:rsidRDefault="00000000" w:rsidP="00FC7A49">
          <w:pPr>
            <w:pStyle w:val="Nagwek"/>
            <w:spacing w:line="276" w:lineRule="auto"/>
            <w:rPr>
              <w:color w:val="808080" w:themeColor="background1" w:themeShade="80"/>
              <w:sz w:val="18"/>
              <w:szCs w:val="18"/>
            </w:rPr>
          </w:pPr>
          <w:sdt>
            <w:sdtPr>
              <w:rPr>
                <w:color w:val="808080" w:themeColor="background1" w:themeShade="80"/>
                <w:sz w:val="18"/>
                <w:szCs w:val="18"/>
              </w:rPr>
              <w:id w:val="1476717983"/>
              <w:docPartObj>
                <w:docPartGallery w:val="Page Numbers (Margins)"/>
                <w:docPartUnique/>
              </w:docPartObj>
            </w:sdtPr>
            <w:sdtContent>
              <w:r w:rsidR="009A3C88">
                <w:rPr>
                  <w:noProof/>
                  <w:color w:val="808080" w:themeColor="background1" w:themeShade="80"/>
                  <w:sz w:val="18"/>
                  <w:szCs w:val="18"/>
                  <w:lang w:eastAsia="pl-PL"/>
                </w:rPr>
                <mc:AlternateContent>
                  <mc:Choice Requires="wps">
                    <w:drawing>
                      <wp:anchor distT="0" distB="0" distL="114300" distR="114300" simplePos="0" relativeHeight="251817984" behindDoc="0" locked="0" layoutInCell="0" allowOverlap="1" wp14:anchorId="4FC19E26" wp14:editId="37D12D34">
                        <wp:simplePos x="0" y="0"/>
                        <wp:positionH relativeFrom="leftMargin">
                          <wp:align>center</wp:align>
                        </wp:positionH>
                        <wp:positionV relativeFrom="margin">
                          <wp:align>bottom</wp:align>
                        </wp:positionV>
                        <wp:extent cx="534035" cy="2183130"/>
                        <wp:effectExtent l="0" t="0" r="0" b="0"/>
                        <wp:wrapNone/>
                        <wp:docPr id="28"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5483DD5E" w14:textId="77777777" w:rsidR="000D25DD" w:rsidRPr="009B12B9" w:rsidRDefault="000D25DD" w:rsidP="003B75A5">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860883">
                                      <w:rPr>
                                        <w:rFonts w:ascii="Century Gothic" w:eastAsiaTheme="majorEastAsia" w:hAnsi="Century Gothic" w:cstheme="majorBidi"/>
                                        <w:noProof/>
                                        <w:color w:val="595959" w:themeColor="text1" w:themeTint="A6"/>
                                        <w:sz w:val="44"/>
                                        <w:szCs w:val="44"/>
                                      </w:rPr>
                                      <w:t>36</w:t>
                                    </w:r>
                                    <w:r w:rsidRPr="009B12B9">
                                      <w:rPr>
                                        <w:rFonts w:ascii="Century Gothic" w:eastAsiaTheme="majorEastAsia" w:hAnsi="Century Gothic" w:cstheme="majorBidi"/>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FC19E26" id="_x0000_s1062" style="position:absolute;margin-left:0;margin-top:0;width:42.05pt;height:171.9pt;z-index:25181798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" o:allowincell="f" filled="f" stroked="f">
                        <v:textbox style="layout-flow:vertical;mso-layout-flow-alt:bottom-to-top;mso-fit-shape-to-text:t">
                          <w:txbxContent>
                            <w:p w14:paraId="5483DD5E" w14:textId="77777777" w:rsidR="000D25DD" w:rsidRPr="009B12B9" w:rsidRDefault="000D25DD" w:rsidP="003B75A5">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860883">
                                <w:rPr>
                                  <w:rFonts w:ascii="Century Gothic" w:eastAsiaTheme="majorEastAsia" w:hAnsi="Century Gothic" w:cstheme="majorBidi"/>
                                  <w:noProof/>
                                  <w:color w:val="595959" w:themeColor="text1" w:themeTint="A6"/>
                                  <w:sz w:val="44"/>
                                  <w:szCs w:val="44"/>
                                </w:rPr>
                                <w:t>36</w:t>
                              </w:r>
                              <w:r w:rsidRPr="009B12B9">
                                <w:rPr>
                                  <w:rFonts w:ascii="Century Gothic" w:eastAsiaTheme="majorEastAsia" w:hAnsi="Century Gothic" w:cstheme="majorBidi"/>
                                  <w:color w:val="595959" w:themeColor="text1" w:themeTint="A6"/>
                                  <w:sz w:val="44"/>
                                  <w:szCs w:val="44"/>
                                </w:rPr>
                                <w:fldChar w:fldCharType="end"/>
                              </w:r>
                            </w:p>
                          </w:txbxContent>
                        </v:textbox>
                        <w10:wrap anchorx="margin" anchory="margin"/>
                      </v:rect>
                    </w:pict>
                  </mc:Fallback>
                </mc:AlternateContent>
              </w:r>
            </w:sdtContent>
          </w:sdt>
        </w:p>
        <w:p w14:paraId="28D515DD" w14:textId="292F95E4" w:rsidR="000D25DD" w:rsidRPr="0036464D" w:rsidRDefault="000D25DD" w:rsidP="00FC7A49">
          <w:pPr>
            <w:pStyle w:val="Nagwek"/>
            <w:spacing w:line="276" w:lineRule="auto"/>
            <w:rPr>
              <w:rFonts w:ascii="Century Gothic" w:hAnsi="Century Gothic"/>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Pr>
              <w:rFonts w:ascii="Century Gothic" w:hAnsi="Century Gothic"/>
              <w:color w:val="4E67C8" w:themeColor="accent1"/>
              <w:sz w:val="18"/>
              <w:szCs w:val="18"/>
            </w:rPr>
            <w:t>20</w:t>
          </w:r>
          <w:r w:rsidR="008D70F5">
            <w:rPr>
              <w:rFonts w:ascii="Century Gothic" w:hAnsi="Century Gothic"/>
              <w:color w:val="4E67C8" w:themeColor="accent1"/>
              <w:sz w:val="18"/>
              <w:szCs w:val="18"/>
            </w:rPr>
            <w:t>20</w:t>
          </w:r>
        </w:p>
      </w:tc>
    </w:tr>
  </w:tbl>
  <w:p w14:paraId="587A3143" w14:textId="77777777" w:rsidR="000D25DD" w:rsidRDefault="000D25DD" w:rsidP="003B75A5">
    <w:pPr>
      <w:pStyle w:val="Nagwek"/>
      <w:spacing w:line="276" w:lineRule="auto"/>
      <w:jc w:val="right"/>
      <w:rPr>
        <w:rFonts w:ascii="Century Gothic" w:hAnsi="Century Gothic"/>
        <w:color w:val="808080" w:themeColor="background1" w:themeShade="80"/>
        <w:sz w:val="18"/>
        <w:szCs w:val="1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left w:val="single" w:sz="6" w:space="0" w:color="4E67C8" w:themeColor="accent1"/>
      </w:tblBorders>
      <w:tblLook w:val="04A0" w:firstRow="1" w:lastRow="0" w:firstColumn="1" w:lastColumn="0" w:noHBand="0" w:noVBand="1"/>
    </w:tblPr>
    <w:tblGrid>
      <w:gridCol w:w="9018"/>
    </w:tblGrid>
    <w:tr w:rsidR="000D25DD" w14:paraId="78637C35" w14:textId="77777777" w:rsidTr="00720D36">
      <w:tc>
        <w:tcPr>
          <w:tcW w:w="9210" w:type="dxa"/>
        </w:tcPr>
        <w:p w14:paraId="36521E2B" w14:textId="3CD49894" w:rsidR="000D25DD" w:rsidRPr="0036464D" w:rsidRDefault="00000000" w:rsidP="00720D36">
          <w:pPr>
            <w:pStyle w:val="Nagwek"/>
            <w:spacing w:line="276" w:lineRule="auto"/>
            <w:rPr>
              <w:rFonts w:ascii="Century Gothic" w:hAnsi="Century Gothic"/>
              <w:color w:val="808080" w:themeColor="background1" w:themeShade="80"/>
              <w:sz w:val="18"/>
              <w:szCs w:val="18"/>
            </w:rPr>
          </w:pPr>
          <w:sdt>
            <w:sdtPr>
              <w:rPr>
                <w:rFonts w:ascii="Century Gothic" w:hAnsi="Century Gothic"/>
                <w:color w:val="808080" w:themeColor="background1" w:themeShade="80"/>
                <w:sz w:val="18"/>
                <w:szCs w:val="18"/>
              </w:rPr>
              <w:id w:val="-1019852152"/>
              <w:docPartObj>
                <w:docPartGallery w:val="Page Numbers (Margins)"/>
                <w:docPartUnique/>
              </w:docPartObj>
            </w:sdtPr>
            <w:sdtContent>
              <w:r w:rsidR="009A3C88">
                <w:rPr>
                  <w:rFonts w:ascii="Century Gothic" w:hAnsi="Century Gothic"/>
                  <w:noProof/>
                  <w:color w:val="808080" w:themeColor="background1" w:themeShade="80"/>
                  <w:sz w:val="18"/>
                  <w:szCs w:val="18"/>
                  <w:lang w:eastAsia="pl-PL"/>
                </w:rPr>
                <mc:AlternateContent>
                  <mc:Choice Requires="wps">
                    <w:drawing>
                      <wp:anchor distT="0" distB="0" distL="114300" distR="114300" simplePos="0" relativeHeight="251843584" behindDoc="0" locked="0" layoutInCell="0" allowOverlap="1" wp14:anchorId="2B7AF0C8" wp14:editId="56134896">
                        <wp:simplePos x="0" y="0"/>
                        <wp:positionH relativeFrom="leftMargin">
                          <wp:align>center</wp:align>
                        </wp:positionH>
                        <wp:positionV relativeFrom="margin">
                          <wp:align>bottom</wp:align>
                        </wp:positionV>
                        <wp:extent cx="534035" cy="2183130"/>
                        <wp:effectExtent l="0" t="0" r="0" b="0"/>
                        <wp:wrapNone/>
                        <wp:docPr id="237"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3BC79CA1" w14:textId="77777777" w:rsidR="000D25DD" w:rsidRPr="009B12B9" w:rsidRDefault="000D25DD" w:rsidP="005518A0">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860883">
                                      <w:rPr>
                                        <w:rFonts w:ascii="Century Gothic" w:eastAsiaTheme="majorEastAsia" w:hAnsi="Century Gothic" w:cstheme="majorBidi"/>
                                        <w:noProof/>
                                        <w:color w:val="595959" w:themeColor="text1" w:themeTint="A6"/>
                                        <w:sz w:val="44"/>
                                        <w:szCs w:val="44"/>
                                      </w:rPr>
                                      <w:t>61</w:t>
                                    </w:r>
                                    <w:r w:rsidRPr="009B12B9">
                                      <w:rPr>
                                        <w:rFonts w:ascii="Century Gothic" w:eastAsiaTheme="majorEastAsia" w:hAnsi="Century Gothic" w:cstheme="majorBidi"/>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B7AF0C8" id="_x0000_s1063" style="position:absolute;margin-left:0;margin-top:0;width:42.05pt;height:171.9pt;z-index:25184358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" o:allowincell="f" filled="f" stroked="f">
                        <v:textbox style="layout-flow:vertical;mso-layout-flow-alt:bottom-to-top;mso-fit-shape-to-text:t">
                          <w:txbxContent>
                            <w:p w14:paraId="3BC79CA1" w14:textId="77777777" w:rsidR="000D25DD" w:rsidRPr="009B12B9" w:rsidRDefault="000D25DD" w:rsidP="005518A0">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860883">
                                <w:rPr>
                                  <w:rFonts w:ascii="Century Gothic" w:eastAsiaTheme="majorEastAsia" w:hAnsi="Century Gothic" w:cstheme="majorBidi"/>
                                  <w:noProof/>
                                  <w:color w:val="595959" w:themeColor="text1" w:themeTint="A6"/>
                                  <w:sz w:val="44"/>
                                  <w:szCs w:val="44"/>
                                </w:rPr>
                                <w:t>61</w:t>
                              </w:r>
                              <w:r w:rsidRPr="009B12B9">
                                <w:rPr>
                                  <w:rFonts w:ascii="Century Gothic" w:eastAsiaTheme="majorEastAsia" w:hAnsi="Century Gothic" w:cstheme="majorBidi"/>
                                  <w:color w:val="595959" w:themeColor="text1" w:themeTint="A6"/>
                                  <w:sz w:val="44"/>
                                  <w:szCs w:val="44"/>
                                </w:rPr>
                                <w:fldChar w:fldCharType="end"/>
                              </w:r>
                            </w:p>
                          </w:txbxContent>
                        </v:textbox>
                        <w10:wrap anchorx="margin" anchory="margin"/>
                      </v:rect>
                    </w:pict>
                  </mc:Fallback>
                </mc:AlternateContent>
              </w:r>
            </w:sdtContent>
          </w:sdt>
        </w:p>
        <w:p w14:paraId="075C3B81" w14:textId="17D42B38" w:rsidR="000D25DD" w:rsidRPr="0036464D" w:rsidRDefault="000D25DD" w:rsidP="00720D36">
          <w:pPr>
            <w:pStyle w:val="Nagwek"/>
            <w:spacing w:line="276" w:lineRule="auto"/>
            <w:rPr>
              <w:rFonts w:ascii="Century Gothic" w:hAnsi="Century Gothic"/>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sidRPr="0036464D">
            <w:rPr>
              <w:rFonts w:ascii="Century Gothic" w:hAnsi="Century Gothic"/>
              <w:color w:val="4E67C8" w:themeColor="accent1"/>
              <w:sz w:val="18"/>
              <w:szCs w:val="18"/>
            </w:rPr>
            <w:t>20</w:t>
          </w:r>
          <w:r w:rsidR="00C03E7C">
            <w:rPr>
              <w:rFonts w:ascii="Century Gothic" w:hAnsi="Century Gothic"/>
              <w:color w:val="4E67C8" w:themeColor="accent1"/>
              <w:sz w:val="18"/>
              <w:szCs w:val="18"/>
            </w:rPr>
            <w:t>22</w:t>
          </w:r>
        </w:p>
      </w:tc>
    </w:tr>
  </w:tbl>
  <w:p w14:paraId="1BA0EDE0" w14:textId="77777777" w:rsidR="000D25DD" w:rsidRDefault="000D25DD" w:rsidP="005518A0">
    <w:pPr>
      <w:pStyle w:val="Nagwek"/>
      <w:spacing w:line="276" w:lineRule="auto"/>
      <w:jc w:val="right"/>
      <w:rPr>
        <w:rFonts w:ascii="Century Gothic" w:hAnsi="Century Gothic"/>
        <w:color w:val="808080" w:themeColor="background1" w:themeShade="80"/>
        <w:sz w:val="18"/>
        <w:szCs w:val="18"/>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right w:val="single" w:sz="6" w:space="0" w:color="4E67C8" w:themeColor="accent1"/>
      </w:tblBorders>
      <w:tblLook w:val="04A0" w:firstRow="1" w:lastRow="0" w:firstColumn="1" w:lastColumn="0" w:noHBand="0" w:noVBand="1"/>
    </w:tblPr>
    <w:tblGrid>
      <w:gridCol w:w="9018"/>
    </w:tblGrid>
    <w:tr w:rsidR="000D25DD" w14:paraId="5DCDFB86" w14:textId="77777777" w:rsidTr="00FC7A49">
      <w:tc>
        <w:tcPr>
          <w:tcW w:w="9210" w:type="dxa"/>
        </w:tcPr>
        <w:p w14:paraId="767AA1AB" w14:textId="77777777" w:rsidR="000D25DD" w:rsidRDefault="000D25DD" w:rsidP="00FC7A49">
          <w:pPr>
            <w:pStyle w:val="Nagwek"/>
            <w:spacing w:line="276" w:lineRule="auto"/>
            <w:jc w:val="right"/>
            <w:rPr>
              <w:color w:val="808080" w:themeColor="background1" w:themeShade="80"/>
              <w:sz w:val="18"/>
              <w:szCs w:val="18"/>
            </w:rPr>
          </w:pPr>
        </w:p>
        <w:p w14:paraId="59990126" w14:textId="34FB8443" w:rsidR="000D25DD" w:rsidRPr="0036464D" w:rsidRDefault="000D25DD" w:rsidP="00FC7A49">
          <w:pPr>
            <w:pStyle w:val="Nagwek"/>
            <w:spacing w:line="276" w:lineRule="auto"/>
            <w:jc w:val="right"/>
            <w:rPr>
              <w:rFonts w:ascii="Century Gothic" w:hAnsi="Century Gothic"/>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Pr>
              <w:rFonts w:ascii="Century Gothic" w:hAnsi="Century Gothic"/>
              <w:color w:val="4E67C8" w:themeColor="accent1"/>
              <w:sz w:val="18"/>
              <w:szCs w:val="18"/>
            </w:rPr>
            <w:t>20</w:t>
          </w:r>
          <w:r w:rsidR="00DE44C6">
            <w:rPr>
              <w:rFonts w:ascii="Century Gothic" w:hAnsi="Century Gothic"/>
              <w:color w:val="4E67C8" w:themeColor="accent1"/>
              <w:sz w:val="18"/>
              <w:szCs w:val="18"/>
            </w:rPr>
            <w:t>20</w:t>
          </w:r>
        </w:p>
      </w:tc>
    </w:tr>
  </w:tbl>
  <w:p w14:paraId="42373306" w14:textId="77777777" w:rsidR="000D25DD" w:rsidRDefault="000D25DD" w:rsidP="003B75A5">
    <w:pPr>
      <w:pStyle w:val="Nagwek"/>
      <w:spacing w:line="276" w:lineRule="auto"/>
      <w:jc w:val="right"/>
      <w:rPr>
        <w:rFonts w:ascii="Century Gothic" w:hAnsi="Century Gothic"/>
        <w:color w:val="808080" w:themeColor="background1" w:themeShade="80"/>
        <w:sz w:val="18"/>
        <w:szCs w:val="18"/>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left w:val="single" w:sz="6" w:space="0" w:color="4E67C8" w:themeColor="accent1"/>
      </w:tblBorders>
      <w:tblLook w:val="04A0" w:firstRow="1" w:lastRow="0" w:firstColumn="1" w:lastColumn="0" w:noHBand="0" w:noVBand="1"/>
    </w:tblPr>
    <w:tblGrid>
      <w:gridCol w:w="9018"/>
    </w:tblGrid>
    <w:tr w:rsidR="000D25DD" w14:paraId="3993264E" w14:textId="77777777" w:rsidTr="00FC7A49">
      <w:tc>
        <w:tcPr>
          <w:tcW w:w="9210" w:type="dxa"/>
        </w:tcPr>
        <w:p w14:paraId="35A55E2F" w14:textId="40CD141D" w:rsidR="000D25DD" w:rsidRPr="0036464D" w:rsidRDefault="00000000" w:rsidP="00FC7A49">
          <w:pPr>
            <w:pStyle w:val="Nagwek"/>
            <w:spacing w:line="276" w:lineRule="auto"/>
            <w:rPr>
              <w:rFonts w:ascii="Century Gothic" w:hAnsi="Century Gothic"/>
              <w:color w:val="808080" w:themeColor="background1" w:themeShade="80"/>
              <w:sz w:val="18"/>
              <w:szCs w:val="18"/>
            </w:rPr>
          </w:pPr>
          <w:sdt>
            <w:sdtPr>
              <w:rPr>
                <w:rFonts w:ascii="Century Gothic" w:hAnsi="Century Gothic"/>
                <w:color w:val="808080" w:themeColor="background1" w:themeShade="80"/>
                <w:sz w:val="18"/>
                <w:szCs w:val="18"/>
              </w:rPr>
              <w:id w:val="971480413"/>
              <w:docPartObj>
                <w:docPartGallery w:val="Page Numbers (Margins)"/>
                <w:docPartUnique/>
              </w:docPartObj>
            </w:sdtPr>
            <w:sdtContent>
              <w:r w:rsidR="009A3C88">
                <w:rPr>
                  <w:rFonts w:ascii="Century Gothic" w:hAnsi="Century Gothic"/>
                  <w:noProof/>
                  <w:color w:val="808080" w:themeColor="background1" w:themeShade="80"/>
                  <w:sz w:val="18"/>
                  <w:szCs w:val="18"/>
                  <w:lang w:eastAsia="pl-PL"/>
                </w:rPr>
                <mc:AlternateContent>
                  <mc:Choice Requires="wps">
                    <w:drawing>
                      <wp:anchor distT="0" distB="0" distL="114300" distR="114300" simplePos="0" relativeHeight="251829248" behindDoc="0" locked="0" layoutInCell="0" allowOverlap="1" wp14:anchorId="4AE13BB2" wp14:editId="22DAD93F">
                        <wp:simplePos x="0" y="0"/>
                        <wp:positionH relativeFrom="leftMargin">
                          <wp:align>center</wp:align>
                        </wp:positionH>
                        <wp:positionV relativeFrom="margin">
                          <wp:align>bottom</wp:align>
                        </wp:positionV>
                        <wp:extent cx="534035" cy="2183130"/>
                        <wp:effectExtent l="0" t="0" r="0" b="0"/>
                        <wp:wrapNone/>
                        <wp:docPr id="107"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6A8AE053" w14:textId="77777777" w:rsidR="000D25DD" w:rsidRPr="009B12B9" w:rsidRDefault="000D25DD" w:rsidP="003B75A5">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607AB6">
                                      <w:rPr>
                                        <w:rFonts w:ascii="Century Gothic" w:eastAsiaTheme="majorEastAsia" w:hAnsi="Century Gothic" w:cstheme="majorBidi"/>
                                        <w:noProof/>
                                        <w:color w:val="595959" w:themeColor="text1" w:themeTint="A6"/>
                                        <w:sz w:val="44"/>
                                        <w:szCs w:val="44"/>
                                      </w:rPr>
                                      <w:t>89</w:t>
                                    </w:r>
                                    <w:r w:rsidRPr="009B12B9">
                                      <w:rPr>
                                        <w:rFonts w:ascii="Century Gothic" w:eastAsiaTheme="majorEastAsia" w:hAnsi="Century Gothic" w:cstheme="majorBidi"/>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AE13BB2" id="_x0000_s1065" style="position:absolute;margin-left:0;margin-top:0;width:42.05pt;height:171.9pt;z-index:251829248;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" o:allowincell="f" filled="f" stroked="f">
                        <v:textbox style="layout-flow:vertical;mso-layout-flow-alt:bottom-to-top;mso-fit-shape-to-text:t">
                          <w:txbxContent>
                            <w:p w14:paraId="6A8AE053" w14:textId="77777777" w:rsidR="000D25DD" w:rsidRPr="009B12B9" w:rsidRDefault="000D25DD" w:rsidP="003B75A5">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607AB6">
                                <w:rPr>
                                  <w:rFonts w:ascii="Century Gothic" w:eastAsiaTheme="majorEastAsia" w:hAnsi="Century Gothic" w:cstheme="majorBidi"/>
                                  <w:noProof/>
                                  <w:color w:val="595959" w:themeColor="text1" w:themeTint="A6"/>
                                  <w:sz w:val="44"/>
                                  <w:szCs w:val="44"/>
                                </w:rPr>
                                <w:t>89</w:t>
                              </w:r>
                              <w:r w:rsidRPr="009B12B9">
                                <w:rPr>
                                  <w:rFonts w:ascii="Century Gothic" w:eastAsiaTheme="majorEastAsia" w:hAnsi="Century Gothic" w:cstheme="majorBidi"/>
                                  <w:color w:val="595959" w:themeColor="text1" w:themeTint="A6"/>
                                  <w:sz w:val="44"/>
                                  <w:szCs w:val="44"/>
                                </w:rPr>
                                <w:fldChar w:fldCharType="end"/>
                              </w:r>
                            </w:p>
                          </w:txbxContent>
                        </v:textbox>
                        <w10:wrap anchorx="margin" anchory="margin"/>
                      </v:rect>
                    </w:pict>
                  </mc:Fallback>
                </mc:AlternateContent>
              </w:r>
            </w:sdtContent>
          </w:sdt>
        </w:p>
        <w:p w14:paraId="241AF76F" w14:textId="09042D27" w:rsidR="000D25DD" w:rsidRPr="0036464D" w:rsidRDefault="000D25DD" w:rsidP="00FC7A49">
          <w:pPr>
            <w:pStyle w:val="Nagwek"/>
            <w:spacing w:line="276" w:lineRule="auto"/>
            <w:rPr>
              <w:rFonts w:ascii="Century Gothic" w:hAnsi="Century Gothic"/>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sidRPr="0036464D">
            <w:rPr>
              <w:rFonts w:ascii="Century Gothic" w:hAnsi="Century Gothic"/>
              <w:color w:val="4E67C8" w:themeColor="accent1"/>
              <w:sz w:val="18"/>
              <w:szCs w:val="18"/>
            </w:rPr>
            <w:t>20</w:t>
          </w:r>
          <w:r w:rsidR="00DE44C6">
            <w:rPr>
              <w:rFonts w:ascii="Century Gothic" w:hAnsi="Century Gothic"/>
              <w:color w:val="4E67C8" w:themeColor="accent1"/>
              <w:sz w:val="18"/>
              <w:szCs w:val="18"/>
            </w:rPr>
            <w:t>2</w:t>
          </w:r>
          <w:r w:rsidR="00F26073">
            <w:rPr>
              <w:rFonts w:ascii="Century Gothic" w:hAnsi="Century Gothic"/>
              <w:color w:val="4E67C8" w:themeColor="accent1"/>
              <w:sz w:val="18"/>
              <w:szCs w:val="18"/>
            </w:rPr>
            <w:t>2</w:t>
          </w:r>
        </w:p>
      </w:tc>
    </w:tr>
  </w:tbl>
  <w:p w14:paraId="5D315507" w14:textId="77777777" w:rsidR="000D25DD" w:rsidRDefault="000D25DD" w:rsidP="003B75A5">
    <w:pPr>
      <w:pStyle w:val="Nagwek"/>
      <w:spacing w:line="276" w:lineRule="auto"/>
      <w:jc w:val="right"/>
      <w:rPr>
        <w:rFonts w:ascii="Century Gothic" w:hAnsi="Century Gothic"/>
        <w:color w:val="808080" w:themeColor="background1" w:themeShade="80"/>
        <w:sz w:val="18"/>
        <w:szCs w:val="1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left w:val="single" w:sz="6" w:space="0" w:color="4E67C8" w:themeColor="accent1"/>
      </w:tblBorders>
      <w:tblLook w:val="04A0" w:firstRow="1" w:lastRow="0" w:firstColumn="1" w:lastColumn="0" w:noHBand="0" w:noVBand="1"/>
    </w:tblPr>
    <w:tblGrid>
      <w:gridCol w:w="9018"/>
    </w:tblGrid>
    <w:tr w:rsidR="000D25DD" w14:paraId="5AB52673" w14:textId="77777777" w:rsidTr="00FC7A49">
      <w:tc>
        <w:tcPr>
          <w:tcW w:w="9210" w:type="dxa"/>
        </w:tcPr>
        <w:p w14:paraId="4DD410F1" w14:textId="24418BA2" w:rsidR="000D25DD" w:rsidRPr="0036464D" w:rsidRDefault="00000000" w:rsidP="00FC7A49">
          <w:pPr>
            <w:pStyle w:val="Nagwek"/>
            <w:spacing w:line="276" w:lineRule="auto"/>
            <w:rPr>
              <w:rFonts w:ascii="Century Gothic" w:hAnsi="Century Gothic"/>
              <w:color w:val="808080" w:themeColor="background1" w:themeShade="80"/>
              <w:sz w:val="18"/>
              <w:szCs w:val="18"/>
            </w:rPr>
          </w:pPr>
          <w:sdt>
            <w:sdtPr>
              <w:rPr>
                <w:rFonts w:ascii="Century Gothic" w:hAnsi="Century Gothic"/>
                <w:color w:val="808080" w:themeColor="background1" w:themeShade="80"/>
                <w:sz w:val="18"/>
                <w:szCs w:val="18"/>
              </w:rPr>
              <w:id w:val="-121306206"/>
              <w:docPartObj>
                <w:docPartGallery w:val="Page Numbers (Margins)"/>
                <w:docPartUnique/>
              </w:docPartObj>
            </w:sdtPr>
            <w:sdtContent>
              <w:r w:rsidR="009A3C88">
                <w:rPr>
                  <w:rFonts w:ascii="Century Gothic" w:hAnsi="Century Gothic"/>
                  <w:noProof/>
                  <w:color w:val="808080" w:themeColor="background1" w:themeShade="80"/>
                  <w:sz w:val="18"/>
                  <w:szCs w:val="18"/>
                  <w:lang w:eastAsia="pl-PL"/>
                </w:rPr>
                <mc:AlternateContent>
                  <mc:Choice Requires="wps">
                    <w:drawing>
                      <wp:anchor distT="0" distB="0" distL="114300" distR="114300" simplePos="0" relativeHeight="251831296" behindDoc="0" locked="0" layoutInCell="0" allowOverlap="1" wp14:anchorId="3DBC0A42" wp14:editId="69EC2B2F">
                        <wp:simplePos x="0" y="0"/>
                        <wp:positionH relativeFrom="leftMargin">
                          <wp:align>center</wp:align>
                        </wp:positionH>
                        <wp:positionV relativeFrom="margin">
                          <wp:align>bottom</wp:align>
                        </wp:positionV>
                        <wp:extent cx="534035" cy="2183130"/>
                        <wp:effectExtent l="0" t="0" r="0" b="0"/>
                        <wp:wrapNone/>
                        <wp:docPr id="108"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07C6CBB8" w14:textId="77777777" w:rsidR="000D25DD" w:rsidRPr="009B12B9" w:rsidRDefault="000D25DD" w:rsidP="003B75A5">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607AB6">
                                      <w:rPr>
                                        <w:rFonts w:ascii="Century Gothic" w:eastAsiaTheme="majorEastAsia" w:hAnsi="Century Gothic" w:cstheme="majorBidi"/>
                                        <w:noProof/>
                                        <w:color w:val="595959" w:themeColor="text1" w:themeTint="A6"/>
                                        <w:sz w:val="44"/>
                                        <w:szCs w:val="44"/>
                                      </w:rPr>
                                      <w:t>99</w:t>
                                    </w:r>
                                    <w:r w:rsidRPr="009B12B9">
                                      <w:rPr>
                                        <w:rFonts w:ascii="Century Gothic" w:eastAsiaTheme="majorEastAsia" w:hAnsi="Century Gothic" w:cstheme="majorBidi"/>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DBC0A42" id="_x0000_s1066" style="position:absolute;margin-left:0;margin-top:0;width:42.05pt;height:171.9pt;z-index:251831296;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" o:allowincell="f" filled="f" stroked="f">
                        <v:textbox style="layout-flow:vertical;mso-layout-flow-alt:bottom-to-top;mso-fit-shape-to-text:t">
                          <w:txbxContent>
                            <w:p w14:paraId="07C6CBB8" w14:textId="77777777" w:rsidR="000D25DD" w:rsidRPr="009B12B9" w:rsidRDefault="000D25DD" w:rsidP="003B75A5">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607AB6">
                                <w:rPr>
                                  <w:rFonts w:ascii="Century Gothic" w:eastAsiaTheme="majorEastAsia" w:hAnsi="Century Gothic" w:cstheme="majorBidi"/>
                                  <w:noProof/>
                                  <w:color w:val="595959" w:themeColor="text1" w:themeTint="A6"/>
                                  <w:sz w:val="44"/>
                                  <w:szCs w:val="44"/>
                                </w:rPr>
                                <w:t>99</w:t>
                              </w:r>
                              <w:r w:rsidRPr="009B12B9">
                                <w:rPr>
                                  <w:rFonts w:ascii="Century Gothic" w:eastAsiaTheme="majorEastAsia" w:hAnsi="Century Gothic" w:cstheme="majorBidi"/>
                                  <w:color w:val="595959" w:themeColor="text1" w:themeTint="A6"/>
                                  <w:sz w:val="44"/>
                                  <w:szCs w:val="44"/>
                                </w:rPr>
                                <w:fldChar w:fldCharType="end"/>
                              </w:r>
                            </w:p>
                          </w:txbxContent>
                        </v:textbox>
                        <w10:wrap anchorx="margin" anchory="margin"/>
                      </v:rect>
                    </w:pict>
                  </mc:Fallback>
                </mc:AlternateContent>
              </w:r>
            </w:sdtContent>
          </w:sdt>
        </w:p>
        <w:p w14:paraId="5B9ABF99" w14:textId="7BDD4DC9" w:rsidR="000D25DD" w:rsidRPr="0036464D" w:rsidRDefault="000D25DD" w:rsidP="00FC7A49">
          <w:pPr>
            <w:pStyle w:val="Nagwek"/>
            <w:spacing w:line="276" w:lineRule="auto"/>
            <w:rPr>
              <w:rFonts w:ascii="Century Gothic" w:hAnsi="Century Gothic"/>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sidRPr="0036464D">
            <w:rPr>
              <w:rFonts w:ascii="Century Gothic" w:hAnsi="Century Gothic"/>
              <w:color w:val="4E67C8" w:themeColor="accent1"/>
              <w:sz w:val="18"/>
              <w:szCs w:val="18"/>
            </w:rPr>
            <w:t>20</w:t>
          </w:r>
          <w:r w:rsidR="00DE44C6">
            <w:rPr>
              <w:rFonts w:ascii="Century Gothic" w:hAnsi="Century Gothic"/>
              <w:color w:val="4E67C8" w:themeColor="accent1"/>
              <w:sz w:val="18"/>
              <w:szCs w:val="18"/>
            </w:rPr>
            <w:t>20</w:t>
          </w:r>
        </w:p>
      </w:tc>
    </w:tr>
  </w:tbl>
  <w:p w14:paraId="7290E9C2" w14:textId="77777777" w:rsidR="000D25DD" w:rsidRDefault="000D25DD" w:rsidP="003B75A5">
    <w:pPr>
      <w:pStyle w:val="Nagwek"/>
      <w:spacing w:line="276" w:lineRule="auto"/>
      <w:jc w:val="right"/>
      <w:rPr>
        <w:rFonts w:ascii="Century Gothic" w:hAnsi="Century Gothic"/>
        <w:color w:val="808080" w:themeColor="background1" w:themeShade="80"/>
        <w:sz w:val="18"/>
        <w:szCs w:val="1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right w:val="single" w:sz="6" w:space="0" w:color="4E67C8" w:themeColor="accent1"/>
      </w:tblBorders>
      <w:tblLook w:val="04A0" w:firstRow="1" w:lastRow="0" w:firstColumn="1" w:lastColumn="0" w:noHBand="0" w:noVBand="1"/>
    </w:tblPr>
    <w:tblGrid>
      <w:gridCol w:w="9018"/>
    </w:tblGrid>
    <w:tr w:rsidR="00ED49E3" w14:paraId="55B7F6CC" w14:textId="77777777" w:rsidTr="007A15BF">
      <w:tc>
        <w:tcPr>
          <w:tcW w:w="14000" w:type="dxa"/>
        </w:tcPr>
        <w:sdt>
          <w:sdtPr>
            <w:rPr>
              <w:color w:val="808080" w:themeColor="background1" w:themeShade="80"/>
              <w:sz w:val="18"/>
              <w:szCs w:val="18"/>
            </w:rPr>
            <w:id w:val="-454641049"/>
            <w:docPartObj>
              <w:docPartGallery w:val="Page Numbers (Margins)"/>
              <w:docPartUnique/>
            </w:docPartObj>
          </w:sdtPr>
          <w:sdtContent>
            <w:p w14:paraId="02C61D14" w14:textId="77777777" w:rsidR="00ED49E3" w:rsidRDefault="00ED49E3" w:rsidP="007A15BF">
              <w:pPr>
                <w:pStyle w:val="Nagwek"/>
                <w:spacing w:line="276" w:lineRule="auto"/>
                <w:jc w:val="right"/>
                <w:rPr>
                  <w:color w:val="808080" w:themeColor="background1" w:themeShade="80"/>
                  <w:sz w:val="18"/>
                  <w:szCs w:val="18"/>
                </w:rPr>
              </w:pPr>
            </w:p>
          </w:sdtContent>
        </w:sdt>
        <w:p w14:paraId="05562AE3" w14:textId="77777777" w:rsidR="00ED49E3" w:rsidRDefault="00ED49E3" w:rsidP="007A15BF">
          <w:pPr>
            <w:pStyle w:val="Nagwek"/>
            <w:tabs>
              <w:tab w:val="left" w:pos="2618"/>
              <w:tab w:val="right" w:pos="13784"/>
            </w:tabs>
            <w:spacing w:line="276" w:lineRule="auto"/>
            <w:rPr>
              <w:color w:val="808080" w:themeColor="background1" w:themeShade="80"/>
              <w:sz w:val="18"/>
              <w:szCs w:val="18"/>
            </w:rPr>
          </w:pPr>
          <w:r>
            <w:rPr>
              <w:color w:val="808080" w:themeColor="background1" w:themeShade="80"/>
              <w:sz w:val="18"/>
              <w:szCs w:val="18"/>
            </w:rPr>
            <w:tab/>
          </w:r>
          <w:r>
            <w:rPr>
              <w:color w:val="808080" w:themeColor="background1" w:themeShade="80"/>
              <w:sz w:val="18"/>
              <w:szCs w:val="18"/>
            </w:rPr>
            <w:tab/>
          </w:r>
          <w:r>
            <w:rPr>
              <w:color w:val="808080" w:themeColor="background1" w:themeShade="80"/>
              <w:sz w:val="18"/>
              <w:szCs w:val="18"/>
            </w:rPr>
            <w:tab/>
          </w:r>
          <w:r>
            <w:rPr>
              <w:color w:val="808080" w:themeColor="background1" w:themeShade="80"/>
              <w:sz w:val="18"/>
              <w:szCs w:val="18"/>
            </w:rPr>
            <w:tab/>
          </w:r>
          <w:r w:rsidRPr="00F352FC">
            <w:rPr>
              <w:color w:val="808080" w:themeColor="background1" w:themeShade="80"/>
              <w:sz w:val="18"/>
              <w:szCs w:val="18"/>
            </w:rPr>
            <w:t xml:space="preserve">RAPORT O STANIE </w:t>
          </w:r>
          <w:r>
            <w:rPr>
              <w:color w:val="808080" w:themeColor="background1" w:themeShade="80"/>
              <w:sz w:val="18"/>
              <w:szCs w:val="18"/>
            </w:rPr>
            <w:t>GMINY</w:t>
          </w:r>
          <w:r w:rsidRPr="00204E3C">
            <w:rPr>
              <w:color w:val="808080" w:themeColor="background1" w:themeShade="80"/>
              <w:sz w:val="18"/>
              <w:szCs w:val="18"/>
            </w:rPr>
            <w:t xml:space="preserve"> ŚWIDNICA </w:t>
          </w:r>
          <w:r w:rsidRPr="00204E3C">
            <w:rPr>
              <w:color w:val="4E67C8" w:themeColor="accent1"/>
              <w:sz w:val="18"/>
              <w:szCs w:val="18"/>
            </w:rPr>
            <w:t>20</w:t>
          </w:r>
          <w:r>
            <w:rPr>
              <w:color w:val="4E67C8" w:themeColor="accent1"/>
              <w:sz w:val="18"/>
              <w:szCs w:val="18"/>
            </w:rPr>
            <w:t>20</w:t>
          </w:r>
        </w:p>
      </w:tc>
    </w:tr>
  </w:tbl>
  <w:p w14:paraId="0D83C0A7" w14:textId="77777777" w:rsidR="00ED49E3" w:rsidRDefault="00ED49E3" w:rsidP="004A2DB3">
    <w:pPr>
      <w:pStyle w:val="Nagwek"/>
      <w:spacing w:line="276" w:lineRule="auto"/>
      <w:jc w:val="right"/>
      <w:rPr>
        <w:rFonts w:ascii="Century Gothic" w:hAnsi="Century Gothic"/>
        <w:color w:val="808080" w:themeColor="background1" w:themeShade="8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left w:val="single" w:sz="4" w:space="0" w:color="4E67C8" w:themeColor="accent1"/>
      </w:tblBorders>
      <w:tblLook w:val="04A0" w:firstRow="1" w:lastRow="0" w:firstColumn="1" w:lastColumn="0" w:noHBand="0" w:noVBand="1"/>
    </w:tblPr>
    <w:tblGrid>
      <w:gridCol w:w="9021"/>
    </w:tblGrid>
    <w:tr w:rsidR="000D25DD" w14:paraId="7AA5EEA2" w14:textId="77777777" w:rsidTr="00E77FDE">
      <w:tc>
        <w:tcPr>
          <w:tcW w:w="9210" w:type="dxa"/>
        </w:tcPr>
        <w:p w14:paraId="39BA0C5A" w14:textId="77777777" w:rsidR="000D25DD" w:rsidRPr="0033075D" w:rsidRDefault="000D25DD" w:rsidP="004A2DB3">
          <w:pPr>
            <w:pStyle w:val="Nagwek"/>
            <w:spacing w:line="276" w:lineRule="auto"/>
            <w:jc w:val="right"/>
            <w:rPr>
              <w:rFonts w:ascii="Century Gothic" w:hAnsi="Century Gothic"/>
              <w:color w:val="808080" w:themeColor="background1" w:themeShade="80"/>
              <w:sz w:val="18"/>
              <w:szCs w:val="18"/>
            </w:rPr>
          </w:pPr>
          <w:r w:rsidRPr="0033075D">
            <w:rPr>
              <w:rFonts w:ascii="Century Gothic" w:hAnsi="Century Gothic"/>
              <w:color w:val="808080" w:themeColor="background1" w:themeShade="80"/>
              <w:sz w:val="18"/>
              <w:szCs w:val="18"/>
            </w:rPr>
            <w:t xml:space="preserve">  </w:t>
          </w:r>
        </w:p>
        <w:p w14:paraId="31789982" w14:textId="75BBA1D5" w:rsidR="000D25DD" w:rsidRPr="0033075D" w:rsidRDefault="000D25DD" w:rsidP="00E77FDE">
          <w:pPr>
            <w:pStyle w:val="Nagwek"/>
            <w:spacing w:line="276" w:lineRule="auto"/>
            <w:rPr>
              <w:rFonts w:ascii="Century Gothic" w:hAnsi="Century Gothic"/>
              <w:color w:val="808080" w:themeColor="background1" w:themeShade="80"/>
              <w:sz w:val="18"/>
              <w:szCs w:val="18"/>
            </w:rPr>
          </w:pPr>
          <w:r w:rsidRPr="0033075D">
            <w:rPr>
              <w:rFonts w:ascii="Century Gothic" w:hAnsi="Century Gothic"/>
              <w:color w:val="808080" w:themeColor="background1" w:themeShade="80"/>
              <w:sz w:val="18"/>
              <w:szCs w:val="18"/>
            </w:rPr>
            <w:t xml:space="preserve">RAPORT O STANIE GMINY ŚWIDNICA </w:t>
          </w:r>
          <w:r>
            <w:rPr>
              <w:rFonts w:ascii="Century Gothic" w:hAnsi="Century Gothic"/>
              <w:color w:val="4E67C8" w:themeColor="accent1"/>
              <w:sz w:val="18"/>
              <w:szCs w:val="18"/>
            </w:rPr>
            <w:t>20</w:t>
          </w:r>
          <w:r w:rsidR="00B03A14">
            <w:rPr>
              <w:rFonts w:ascii="Century Gothic" w:hAnsi="Century Gothic"/>
              <w:color w:val="4E67C8" w:themeColor="accent1"/>
              <w:sz w:val="18"/>
              <w:szCs w:val="18"/>
            </w:rPr>
            <w:t>20</w:t>
          </w:r>
        </w:p>
      </w:tc>
    </w:tr>
  </w:tbl>
  <w:p w14:paraId="4AC0B7F5" w14:textId="77777777" w:rsidR="000D25DD" w:rsidRDefault="000D25DD" w:rsidP="00F352FC">
    <w:pPr>
      <w:pStyle w:val="Nagwek"/>
      <w:spacing w:line="276" w:lineRule="auto"/>
      <w:jc w:val="right"/>
      <w:rPr>
        <w:rFonts w:ascii="Century Gothic" w:hAnsi="Century Gothic"/>
        <w:color w:val="808080" w:themeColor="background1" w:themeShade="80"/>
        <w:sz w:val="18"/>
        <w:szCs w:val="1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right w:val="single" w:sz="6" w:space="0" w:color="4E67C8" w:themeColor="accent1"/>
      </w:tblBorders>
      <w:tblLook w:val="04A0" w:firstRow="1" w:lastRow="0" w:firstColumn="1" w:lastColumn="0" w:noHBand="0" w:noVBand="1"/>
    </w:tblPr>
    <w:tblGrid>
      <w:gridCol w:w="13950"/>
    </w:tblGrid>
    <w:tr w:rsidR="00ED49E3" w14:paraId="38702CB7" w14:textId="77777777" w:rsidTr="007A15BF">
      <w:tc>
        <w:tcPr>
          <w:tcW w:w="14000" w:type="dxa"/>
        </w:tcPr>
        <w:p w14:paraId="2713E855" w14:textId="77777777" w:rsidR="00ED49E3" w:rsidRDefault="00ED49E3" w:rsidP="007A15BF">
          <w:pPr>
            <w:pStyle w:val="Nagwek"/>
            <w:spacing w:line="276" w:lineRule="auto"/>
            <w:jc w:val="right"/>
            <w:rPr>
              <w:color w:val="808080" w:themeColor="background1" w:themeShade="80"/>
              <w:sz w:val="18"/>
              <w:szCs w:val="18"/>
            </w:rPr>
          </w:pPr>
        </w:p>
        <w:p w14:paraId="41C4DD72" w14:textId="77777777" w:rsidR="00ED49E3" w:rsidRPr="00A85FAC" w:rsidRDefault="00ED49E3" w:rsidP="00A85FAC">
          <w:pPr>
            <w:pStyle w:val="Nagwek"/>
            <w:spacing w:line="276" w:lineRule="auto"/>
            <w:jc w:val="right"/>
            <w:rPr>
              <w:rFonts w:ascii="Century Gothic" w:hAnsi="Century Gothic"/>
              <w:color w:val="4E67C8" w:themeColor="accent1"/>
              <w:sz w:val="18"/>
              <w:szCs w:val="18"/>
            </w:rPr>
          </w:pPr>
          <w:r w:rsidRPr="0036464D">
            <w:rPr>
              <w:rFonts w:ascii="Century Gothic" w:hAnsi="Century Gothic"/>
              <w:color w:val="808080" w:themeColor="background1" w:themeShade="80"/>
              <w:sz w:val="18"/>
              <w:szCs w:val="18"/>
            </w:rPr>
            <w:t xml:space="preserve">RAPORT O STANIE GMINY ŚWIDNICA </w:t>
          </w:r>
          <w:r>
            <w:rPr>
              <w:rFonts w:ascii="Century Gothic" w:hAnsi="Century Gothic"/>
              <w:color w:val="4E67C8" w:themeColor="accent1"/>
              <w:sz w:val="18"/>
              <w:szCs w:val="18"/>
            </w:rPr>
            <w:t>2020</w:t>
          </w:r>
        </w:p>
      </w:tc>
    </w:tr>
  </w:tbl>
  <w:p w14:paraId="42703B34" w14:textId="77777777" w:rsidR="00ED49E3" w:rsidRDefault="00ED49E3" w:rsidP="007A15BF">
    <w:pPr>
      <w:pStyle w:val="Nagwek"/>
      <w:spacing w:line="276" w:lineRule="auto"/>
      <w:jc w:val="right"/>
      <w:rPr>
        <w:rFonts w:ascii="Century Gothic" w:hAnsi="Century Gothic"/>
        <w:color w:val="808080" w:themeColor="background1" w:themeShade="80"/>
        <w:sz w:val="18"/>
        <w:szCs w:val="18"/>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right w:val="single" w:sz="6" w:space="0" w:color="4E67C8" w:themeColor="accent1"/>
      </w:tblBorders>
      <w:tblLook w:val="04A0" w:firstRow="1" w:lastRow="0" w:firstColumn="1" w:lastColumn="0" w:noHBand="0" w:noVBand="1"/>
    </w:tblPr>
    <w:tblGrid>
      <w:gridCol w:w="9018"/>
    </w:tblGrid>
    <w:tr w:rsidR="00ED49E3" w14:paraId="36398597" w14:textId="77777777" w:rsidTr="007A15BF">
      <w:tc>
        <w:tcPr>
          <w:tcW w:w="9210" w:type="dxa"/>
        </w:tcPr>
        <w:p w14:paraId="09FBDDA6" w14:textId="77777777" w:rsidR="00ED49E3" w:rsidRDefault="00ED49E3" w:rsidP="007A15BF">
          <w:pPr>
            <w:pStyle w:val="Nagwek"/>
            <w:spacing w:line="276" w:lineRule="auto"/>
            <w:jc w:val="right"/>
            <w:rPr>
              <w:color w:val="808080" w:themeColor="background1" w:themeShade="80"/>
              <w:sz w:val="18"/>
              <w:szCs w:val="18"/>
            </w:rPr>
          </w:pPr>
        </w:p>
        <w:p w14:paraId="1E72D3F1" w14:textId="77777777" w:rsidR="00ED49E3" w:rsidRDefault="00ED49E3" w:rsidP="007A15BF">
          <w:pPr>
            <w:pStyle w:val="Nagwek"/>
            <w:spacing w:line="276" w:lineRule="auto"/>
            <w:jc w:val="right"/>
            <w:rPr>
              <w:color w:val="808080" w:themeColor="background1" w:themeShade="80"/>
              <w:sz w:val="18"/>
              <w:szCs w:val="18"/>
            </w:rPr>
          </w:pPr>
          <w:r w:rsidRPr="00F352FC">
            <w:rPr>
              <w:color w:val="808080" w:themeColor="background1" w:themeShade="80"/>
              <w:sz w:val="18"/>
              <w:szCs w:val="18"/>
            </w:rPr>
            <w:t xml:space="preserve">RAPORT O STANIE </w:t>
          </w:r>
          <w:r>
            <w:rPr>
              <w:color w:val="808080" w:themeColor="background1" w:themeShade="80"/>
              <w:sz w:val="18"/>
              <w:szCs w:val="18"/>
            </w:rPr>
            <w:t>GMINY</w:t>
          </w:r>
          <w:r w:rsidRPr="00204E3C">
            <w:rPr>
              <w:color w:val="808080" w:themeColor="background1" w:themeShade="80"/>
              <w:sz w:val="18"/>
              <w:szCs w:val="18"/>
            </w:rPr>
            <w:t xml:space="preserve"> ŚWIDNICA </w:t>
          </w:r>
          <w:r w:rsidRPr="00204E3C">
            <w:rPr>
              <w:color w:val="4E67C8" w:themeColor="accent1"/>
              <w:sz w:val="18"/>
              <w:szCs w:val="18"/>
            </w:rPr>
            <w:t>20</w:t>
          </w:r>
          <w:r>
            <w:rPr>
              <w:color w:val="4E67C8" w:themeColor="accent1"/>
              <w:sz w:val="18"/>
              <w:szCs w:val="18"/>
            </w:rPr>
            <w:t>21</w:t>
          </w:r>
        </w:p>
      </w:tc>
    </w:tr>
  </w:tbl>
  <w:p w14:paraId="57C6BECE" w14:textId="77777777" w:rsidR="00ED49E3" w:rsidRDefault="00ED49E3" w:rsidP="007A15BF">
    <w:pPr>
      <w:pStyle w:val="Nagwek"/>
      <w:spacing w:line="276" w:lineRule="auto"/>
      <w:jc w:val="right"/>
      <w:rPr>
        <w:rFonts w:ascii="Century Gothic" w:hAnsi="Century Gothic"/>
        <w:color w:val="808080" w:themeColor="background1" w:themeShade="80"/>
        <w:sz w:val="18"/>
        <w:szCs w:val="18"/>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right w:val="single" w:sz="6" w:space="0" w:color="4E67C8" w:themeColor="accent1"/>
      </w:tblBorders>
      <w:tblLook w:val="04A0" w:firstRow="1" w:lastRow="0" w:firstColumn="1" w:lastColumn="0" w:noHBand="0" w:noVBand="1"/>
    </w:tblPr>
    <w:tblGrid>
      <w:gridCol w:w="9018"/>
    </w:tblGrid>
    <w:tr w:rsidR="00ED49E3" w14:paraId="50C7656C" w14:textId="77777777" w:rsidTr="00FC7A49">
      <w:tc>
        <w:tcPr>
          <w:tcW w:w="9210" w:type="dxa"/>
        </w:tcPr>
        <w:p w14:paraId="61CBC070" w14:textId="77777777" w:rsidR="00ED49E3" w:rsidRDefault="00ED49E3" w:rsidP="00FC7A49">
          <w:pPr>
            <w:pStyle w:val="Nagwek"/>
            <w:spacing w:line="276" w:lineRule="auto"/>
            <w:jc w:val="right"/>
            <w:rPr>
              <w:color w:val="808080" w:themeColor="background1" w:themeShade="80"/>
              <w:sz w:val="18"/>
              <w:szCs w:val="18"/>
            </w:rPr>
          </w:pPr>
        </w:p>
        <w:p w14:paraId="60A26346" w14:textId="77777777" w:rsidR="00ED49E3" w:rsidRPr="00B27776" w:rsidRDefault="00ED49E3" w:rsidP="00270F3C">
          <w:pPr>
            <w:pStyle w:val="Nagwek"/>
            <w:spacing w:line="276" w:lineRule="auto"/>
            <w:jc w:val="right"/>
            <w:rPr>
              <w:rFonts w:ascii="Century Gothic" w:hAnsi="Century Gothic"/>
              <w:color w:val="4E67C8" w:themeColor="accent1"/>
              <w:sz w:val="18"/>
              <w:szCs w:val="18"/>
            </w:rPr>
          </w:pPr>
          <w:r w:rsidRPr="0036464D">
            <w:rPr>
              <w:rFonts w:ascii="Century Gothic" w:hAnsi="Century Gothic"/>
              <w:color w:val="808080" w:themeColor="background1" w:themeShade="80"/>
              <w:sz w:val="18"/>
              <w:szCs w:val="18"/>
            </w:rPr>
            <w:t xml:space="preserve">RAPORT O STANIE GMINY ŚWIDNICA </w:t>
          </w:r>
          <w:r w:rsidRPr="0036464D">
            <w:rPr>
              <w:rFonts w:ascii="Century Gothic" w:hAnsi="Century Gothic"/>
              <w:color w:val="4E67C8" w:themeColor="accent1"/>
              <w:sz w:val="18"/>
              <w:szCs w:val="18"/>
            </w:rPr>
            <w:t>20</w:t>
          </w:r>
          <w:r>
            <w:rPr>
              <w:rFonts w:ascii="Century Gothic" w:hAnsi="Century Gothic"/>
              <w:color w:val="4E67C8" w:themeColor="accent1"/>
              <w:sz w:val="18"/>
              <w:szCs w:val="18"/>
            </w:rPr>
            <w:t>21</w:t>
          </w:r>
        </w:p>
      </w:tc>
    </w:tr>
  </w:tbl>
  <w:p w14:paraId="0C8AB6C8" w14:textId="77777777" w:rsidR="00ED49E3" w:rsidRDefault="00ED49E3" w:rsidP="00CD38C4">
    <w:pPr>
      <w:pStyle w:val="Nagwek"/>
      <w:spacing w:line="276" w:lineRule="auto"/>
      <w:jc w:val="right"/>
      <w:rPr>
        <w:rFonts w:ascii="Century Gothic" w:hAnsi="Century Gothic"/>
        <w:color w:val="808080" w:themeColor="background1" w:themeShade="80"/>
        <w:sz w:val="18"/>
        <w:szCs w:val="18"/>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25" w:type="dxa"/>
      <w:tblBorders>
        <w:right w:val="single" w:sz="6" w:space="0" w:color="4E67C8" w:themeColor="accent1"/>
      </w:tblBorders>
      <w:tblLook w:val="04A0" w:firstRow="1" w:lastRow="0" w:firstColumn="1" w:lastColumn="0" w:noHBand="0" w:noVBand="1"/>
    </w:tblPr>
    <w:tblGrid>
      <w:gridCol w:w="14425"/>
    </w:tblGrid>
    <w:tr w:rsidR="00ED49E3" w14:paraId="44DC9D4E" w14:textId="77777777" w:rsidTr="004B2DDE">
      <w:tc>
        <w:tcPr>
          <w:tcW w:w="14425" w:type="dxa"/>
        </w:tcPr>
        <w:sdt>
          <w:sdtPr>
            <w:rPr>
              <w:color w:val="808080" w:themeColor="background1" w:themeShade="80"/>
              <w:sz w:val="18"/>
              <w:szCs w:val="18"/>
            </w:rPr>
            <w:id w:val="-1077517857"/>
            <w:docPartObj>
              <w:docPartGallery w:val="Page Numbers (Margins)"/>
              <w:docPartUnique/>
            </w:docPartObj>
          </w:sdtPr>
          <w:sdtContent>
            <w:p w14:paraId="1EAED8FA" w14:textId="77777777" w:rsidR="00ED49E3" w:rsidRDefault="00ED49E3" w:rsidP="007A15BF">
              <w:pPr>
                <w:pStyle w:val="Nagwek"/>
                <w:spacing w:line="276" w:lineRule="auto"/>
                <w:jc w:val="right"/>
                <w:rPr>
                  <w:color w:val="808080" w:themeColor="background1" w:themeShade="80"/>
                  <w:sz w:val="18"/>
                  <w:szCs w:val="18"/>
                </w:rPr>
              </w:pPr>
            </w:p>
          </w:sdtContent>
        </w:sdt>
        <w:p w14:paraId="34C6ACB6" w14:textId="77777777" w:rsidR="00ED49E3" w:rsidRDefault="00ED49E3" w:rsidP="007A15BF">
          <w:pPr>
            <w:pStyle w:val="Nagwek"/>
            <w:spacing w:line="276" w:lineRule="auto"/>
            <w:jc w:val="right"/>
            <w:rPr>
              <w:color w:val="808080" w:themeColor="background1" w:themeShade="80"/>
              <w:sz w:val="18"/>
              <w:szCs w:val="18"/>
            </w:rPr>
          </w:pPr>
          <w:r w:rsidRPr="00F352FC">
            <w:rPr>
              <w:color w:val="808080" w:themeColor="background1" w:themeShade="80"/>
              <w:sz w:val="18"/>
              <w:szCs w:val="18"/>
            </w:rPr>
            <w:t xml:space="preserve">RAPORT O STANIE </w:t>
          </w:r>
          <w:r>
            <w:rPr>
              <w:color w:val="808080" w:themeColor="background1" w:themeShade="80"/>
              <w:sz w:val="18"/>
              <w:szCs w:val="18"/>
            </w:rPr>
            <w:t>GMINY</w:t>
          </w:r>
          <w:r w:rsidRPr="00204E3C">
            <w:rPr>
              <w:color w:val="808080" w:themeColor="background1" w:themeShade="80"/>
              <w:sz w:val="18"/>
              <w:szCs w:val="18"/>
            </w:rPr>
            <w:t xml:space="preserve"> ŚWIDNICA </w:t>
          </w:r>
          <w:r w:rsidRPr="00204E3C">
            <w:rPr>
              <w:color w:val="4E67C8" w:themeColor="accent1"/>
              <w:sz w:val="18"/>
              <w:szCs w:val="18"/>
            </w:rPr>
            <w:t>20</w:t>
          </w:r>
          <w:r>
            <w:rPr>
              <w:color w:val="4E67C8" w:themeColor="accent1"/>
              <w:sz w:val="18"/>
              <w:szCs w:val="18"/>
            </w:rPr>
            <w:t>21</w:t>
          </w:r>
        </w:p>
      </w:tc>
    </w:tr>
  </w:tbl>
  <w:p w14:paraId="5E8B9559" w14:textId="77777777" w:rsidR="00ED49E3" w:rsidRDefault="00ED49E3" w:rsidP="007A15BF">
    <w:pPr>
      <w:pStyle w:val="Nagwek"/>
      <w:spacing w:line="276" w:lineRule="auto"/>
      <w:jc w:val="right"/>
      <w:rPr>
        <w:rFonts w:ascii="Century Gothic" w:hAnsi="Century Gothic"/>
        <w:color w:val="808080" w:themeColor="background1" w:themeShade="80"/>
        <w:sz w:val="18"/>
        <w:szCs w:val="18"/>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right w:val="single" w:sz="6" w:space="0" w:color="4E67C8" w:themeColor="accent1"/>
      </w:tblBorders>
      <w:tblLook w:val="04A0" w:firstRow="1" w:lastRow="0" w:firstColumn="1" w:lastColumn="0" w:noHBand="0" w:noVBand="1"/>
    </w:tblPr>
    <w:tblGrid>
      <w:gridCol w:w="9018"/>
    </w:tblGrid>
    <w:tr w:rsidR="00ED49E3" w14:paraId="12C3BC33" w14:textId="77777777" w:rsidTr="00CC530E">
      <w:tc>
        <w:tcPr>
          <w:tcW w:w="9210" w:type="dxa"/>
        </w:tcPr>
        <w:p w14:paraId="6CD6F722" w14:textId="77777777" w:rsidR="00ED49E3" w:rsidRDefault="00ED49E3" w:rsidP="00CC530E">
          <w:pPr>
            <w:pStyle w:val="Nagwek"/>
            <w:spacing w:line="276" w:lineRule="auto"/>
            <w:jc w:val="right"/>
            <w:rPr>
              <w:color w:val="808080" w:themeColor="background1" w:themeShade="80"/>
              <w:sz w:val="18"/>
              <w:szCs w:val="18"/>
            </w:rPr>
          </w:pPr>
        </w:p>
        <w:p w14:paraId="0DD3D5F4" w14:textId="45863F4E" w:rsidR="00ED49E3" w:rsidRPr="0036464D" w:rsidRDefault="00ED49E3" w:rsidP="00CC530E">
          <w:pPr>
            <w:pStyle w:val="Nagwek"/>
            <w:spacing w:line="276" w:lineRule="auto"/>
            <w:jc w:val="right"/>
            <w:rPr>
              <w:rFonts w:ascii="Century Gothic" w:hAnsi="Century Gothic"/>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sidRPr="0036464D">
            <w:rPr>
              <w:rFonts w:ascii="Century Gothic" w:hAnsi="Century Gothic"/>
              <w:color w:val="4E67C8" w:themeColor="accent1"/>
              <w:sz w:val="18"/>
              <w:szCs w:val="18"/>
            </w:rPr>
            <w:t>20</w:t>
          </w:r>
          <w:r>
            <w:rPr>
              <w:rFonts w:ascii="Century Gothic" w:hAnsi="Century Gothic"/>
              <w:color w:val="4E67C8" w:themeColor="accent1"/>
              <w:sz w:val="18"/>
              <w:szCs w:val="18"/>
            </w:rPr>
            <w:t>2</w:t>
          </w:r>
          <w:r w:rsidR="00BC09B0">
            <w:rPr>
              <w:rFonts w:ascii="Century Gothic" w:hAnsi="Century Gothic"/>
              <w:color w:val="4E67C8" w:themeColor="accent1"/>
              <w:sz w:val="18"/>
              <w:szCs w:val="18"/>
            </w:rPr>
            <w:t>2</w:t>
          </w:r>
        </w:p>
      </w:tc>
    </w:tr>
  </w:tbl>
  <w:p w14:paraId="7A1799BC" w14:textId="77777777" w:rsidR="00ED49E3" w:rsidRDefault="00ED49E3" w:rsidP="004B2DDE">
    <w:pPr>
      <w:pStyle w:val="Nagwek"/>
      <w:spacing w:line="276" w:lineRule="auto"/>
      <w:jc w:val="right"/>
      <w:rPr>
        <w:rFonts w:ascii="Century Gothic" w:hAnsi="Century Gothic"/>
        <w:color w:val="808080" w:themeColor="background1" w:themeShade="80"/>
        <w:sz w:val="18"/>
        <w:szCs w:val="18"/>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right w:val="single" w:sz="6" w:space="0" w:color="4E67C8" w:themeColor="accent1"/>
      </w:tblBorders>
      <w:tblLook w:val="04A0" w:firstRow="1" w:lastRow="0" w:firstColumn="1" w:lastColumn="0" w:noHBand="0" w:noVBand="1"/>
    </w:tblPr>
    <w:tblGrid>
      <w:gridCol w:w="9018"/>
    </w:tblGrid>
    <w:tr w:rsidR="00ED49E3" w14:paraId="79BA2EC0" w14:textId="77777777" w:rsidTr="00FC7A49">
      <w:tc>
        <w:tcPr>
          <w:tcW w:w="9210" w:type="dxa"/>
        </w:tcPr>
        <w:p w14:paraId="4B73A2B9" w14:textId="77777777" w:rsidR="00ED49E3" w:rsidRDefault="00ED49E3" w:rsidP="00FC7A49">
          <w:pPr>
            <w:pStyle w:val="Nagwek"/>
            <w:spacing w:line="276" w:lineRule="auto"/>
            <w:jc w:val="right"/>
            <w:rPr>
              <w:color w:val="808080" w:themeColor="background1" w:themeShade="80"/>
              <w:sz w:val="18"/>
              <w:szCs w:val="18"/>
            </w:rPr>
          </w:pPr>
        </w:p>
        <w:p w14:paraId="2E3671D8" w14:textId="77777777" w:rsidR="00ED49E3" w:rsidRPr="0036464D" w:rsidRDefault="00ED49E3" w:rsidP="00FC7A49">
          <w:pPr>
            <w:pStyle w:val="Nagwek"/>
            <w:spacing w:line="276" w:lineRule="auto"/>
            <w:jc w:val="right"/>
            <w:rPr>
              <w:rFonts w:ascii="Century Gothic" w:hAnsi="Century Gothic"/>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sidRPr="0036464D">
            <w:rPr>
              <w:rFonts w:ascii="Century Gothic" w:hAnsi="Century Gothic"/>
              <w:color w:val="4E67C8" w:themeColor="accent1"/>
              <w:sz w:val="18"/>
              <w:szCs w:val="18"/>
            </w:rPr>
            <w:t>20</w:t>
          </w:r>
          <w:r>
            <w:rPr>
              <w:rFonts w:ascii="Century Gothic" w:hAnsi="Century Gothic"/>
              <w:color w:val="4E67C8" w:themeColor="accent1"/>
              <w:sz w:val="18"/>
              <w:szCs w:val="18"/>
            </w:rPr>
            <w:t>20</w:t>
          </w:r>
        </w:p>
      </w:tc>
    </w:tr>
  </w:tbl>
  <w:p w14:paraId="76A0804C" w14:textId="77777777" w:rsidR="00ED49E3" w:rsidRDefault="00ED49E3" w:rsidP="001946B1">
    <w:pPr>
      <w:pStyle w:val="Nagwek"/>
      <w:spacing w:line="276" w:lineRule="auto"/>
      <w:jc w:val="right"/>
      <w:rPr>
        <w:rFonts w:ascii="Century Gothic" w:hAnsi="Century Gothic"/>
        <w:color w:val="808080" w:themeColor="background1" w:themeShade="80"/>
        <w:sz w:val="18"/>
        <w:szCs w:val="18"/>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25" w:type="dxa"/>
      <w:tblBorders>
        <w:right w:val="single" w:sz="6" w:space="0" w:color="4E67C8" w:themeColor="accent1"/>
      </w:tblBorders>
      <w:tblLook w:val="04A0" w:firstRow="1" w:lastRow="0" w:firstColumn="1" w:lastColumn="0" w:noHBand="0" w:noVBand="1"/>
    </w:tblPr>
    <w:tblGrid>
      <w:gridCol w:w="14425"/>
    </w:tblGrid>
    <w:tr w:rsidR="00DF28E7" w14:paraId="753F7209" w14:textId="77777777" w:rsidTr="001946B1">
      <w:tc>
        <w:tcPr>
          <w:tcW w:w="14425" w:type="dxa"/>
        </w:tcPr>
        <w:p w14:paraId="4BFE6C5B" w14:textId="77777777" w:rsidR="00DF28E7" w:rsidRDefault="00DF28E7" w:rsidP="00FC7A49">
          <w:pPr>
            <w:pStyle w:val="Nagwek"/>
            <w:spacing w:line="276" w:lineRule="auto"/>
            <w:jc w:val="right"/>
            <w:rPr>
              <w:color w:val="808080" w:themeColor="background1" w:themeShade="80"/>
              <w:sz w:val="18"/>
              <w:szCs w:val="18"/>
            </w:rPr>
          </w:pPr>
        </w:p>
        <w:p w14:paraId="7A8FAF27" w14:textId="48EC3D0A" w:rsidR="00DF28E7" w:rsidRPr="0036464D" w:rsidRDefault="00DF28E7" w:rsidP="00FC7A49">
          <w:pPr>
            <w:pStyle w:val="Nagwek"/>
            <w:spacing w:line="276" w:lineRule="auto"/>
            <w:jc w:val="right"/>
            <w:rPr>
              <w:rFonts w:ascii="Century Gothic" w:hAnsi="Century Gothic"/>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sidRPr="0036464D">
            <w:rPr>
              <w:rFonts w:ascii="Century Gothic" w:hAnsi="Century Gothic"/>
              <w:color w:val="4E67C8" w:themeColor="accent1"/>
              <w:sz w:val="18"/>
              <w:szCs w:val="18"/>
            </w:rPr>
            <w:t>20</w:t>
          </w:r>
          <w:r>
            <w:rPr>
              <w:rFonts w:ascii="Century Gothic" w:hAnsi="Century Gothic"/>
              <w:color w:val="4E67C8" w:themeColor="accent1"/>
              <w:sz w:val="18"/>
              <w:szCs w:val="18"/>
            </w:rPr>
            <w:t>2</w:t>
          </w:r>
          <w:r w:rsidR="00BC09B0">
            <w:rPr>
              <w:rFonts w:ascii="Century Gothic" w:hAnsi="Century Gothic"/>
              <w:color w:val="4E67C8" w:themeColor="accent1"/>
              <w:sz w:val="18"/>
              <w:szCs w:val="18"/>
            </w:rPr>
            <w:t>2</w:t>
          </w:r>
        </w:p>
      </w:tc>
    </w:tr>
  </w:tbl>
  <w:p w14:paraId="1E06C1AD" w14:textId="77777777" w:rsidR="00DF28E7" w:rsidRDefault="00DF28E7" w:rsidP="001946B1">
    <w:pPr>
      <w:pStyle w:val="Nagwek"/>
      <w:spacing w:line="276" w:lineRule="auto"/>
      <w:jc w:val="right"/>
      <w:rPr>
        <w:rFonts w:ascii="Century Gothic" w:hAnsi="Century Gothic"/>
        <w:color w:val="808080" w:themeColor="background1" w:themeShade="80"/>
        <w:sz w:val="18"/>
        <w:szCs w:val="18"/>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left w:val="single" w:sz="6" w:space="0" w:color="4E67C8" w:themeColor="accent1"/>
      </w:tblBorders>
      <w:tblLook w:val="04A0" w:firstRow="1" w:lastRow="0" w:firstColumn="1" w:lastColumn="0" w:noHBand="0" w:noVBand="1"/>
    </w:tblPr>
    <w:tblGrid>
      <w:gridCol w:w="9018"/>
    </w:tblGrid>
    <w:tr w:rsidR="000D25DD" w14:paraId="37012D6E" w14:textId="77777777" w:rsidTr="007A15BF">
      <w:tc>
        <w:tcPr>
          <w:tcW w:w="9210" w:type="dxa"/>
        </w:tcPr>
        <w:p w14:paraId="0A320337" w14:textId="1E312A57" w:rsidR="000D25DD" w:rsidRPr="0036464D" w:rsidRDefault="00000000" w:rsidP="007A15BF">
          <w:pPr>
            <w:pStyle w:val="Nagwek"/>
            <w:spacing w:line="276" w:lineRule="auto"/>
            <w:rPr>
              <w:rFonts w:ascii="Century Gothic" w:hAnsi="Century Gothic"/>
              <w:color w:val="808080" w:themeColor="background1" w:themeShade="80"/>
              <w:sz w:val="18"/>
              <w:szCs w:val="18"/>
            </w:rPr>
          </w:pPr>
          <w:sdt>
            <w:sdtPr>
              <w:rPr>
                <w:rFonts w:ascii="Century Gothic" w:hAnsi="Century Gothic"/>
                <w:color w:val="808080" w:themeColor="background1" w:themeShade="80"/>
                <w:sz w:val="18"/>
                <w:szCs w:val="18"/>
              </w:rPr>
              <w:id w:val="-1204858124"/>
              <w:docPartObj>
                <w:docPartGallery w:val="Page Numbers (Margins)"/>
                <w:docPartUnique/>
              </w:docPartObj>
            </w:sdtPr>
            <w:sdtContent>
              <w:r w:rsidR="009A3C88">
                <w:rPr>
                  <w:rFonts w:ascii="Century Gothic" w:hAnsi="Century Gothic"/>
                  <w:noProof/>
                  <w:color w:val="808080" w:themeColor="background1" w:themeShade="80"/>
                  <w:sz w:val="18"/>
                  <w:szCs w:val="18"/>
                  <w:lang w:eastAsia="pl-PL"/>
                </w:rPr>
                <mc:AlternateContent>
                  <mc:Choice Requires="wps">
                    <w:drawing>
                      <wp:anchor distT="0" distB="0" distL="114300" distR="114300" simplePos="0" relativeHeight="251836416" behindDoc="0" locked="0" layoutInCell="0" allowOverlap="1" wp14:anchorId="15F56C89" wp14:editId="60CFC7CF">
                        <wp:simplePos x="0" y="0"/>
                        <wp:positionH relativeFrom="leftMargin">
                          <wp:align>center</wp:align>
                        </wp:positionH>
                        <wp:positionV relativeFrom="margin">
                          <wp:align>bottom</wp:align>
                        </wp:positionV>
                        <wp:extent cx="534035" cy="2183130"/>
                        <wp:effectExtent l="0" t="0" r="0" b="0"/>
                        <wp:wrapNone/>
                        <wp:docPr id="111"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50866166" w14:textId="77777777" w:rsidR="000D25DD" w:rsidRPr="009B12B9" w:rsidRDefault="000D25DD" w:rsidP="004A2DB3">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607AB6">
                                      <w:rPr>
                                        <w:rFonts w:ascii="Century Gothic" w:eastAsiaTheme="majorEastAsia" w:hAnsi="Century Gothic" w:cstheme="majorBidi"/>
                                        <w:noProof/>
                                        <w:color w:val="595959" w:themeColor="text1" w:themeTint="A6"/>
                                        <w:sz w:val="44"/>
                                        <w:szCs w:val="44"/>
                                      </w:rPr>
                                      <w:t>122</w:t>
                                    </w:r>
                                    <w:r w:rsidRPr="009B12B9">
                                      <w:rPr>
                                        <w:rFonts w:ascii="Century Gothic" w:eastAsiaTheme="majorEastAsia" w:hAnsi="Century Gothic" w:cstheme="majorBidi"/>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5F56C89" id="_x0000_s1073" style="position:absolute;margin-left:0;margin-top:0;width:42.05pt;height:171.9pt;z-index:251836416;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" o:allowincell="f" filled="f" stroked="f">
                        <v:textbox style="layout-flow:vertical;mso-layout-flow-alt:bottom-to-top;mso-fit-shape-to-text:t">
                          <w:txbxContent>
                            <w:p w14:paraId="50866166" w14:textId="77777777" w:rsidR="000D25DD" w:rsidRPr="009B12B9" w:rsidRDefault="000D25DD" w:rsidP="004A2DB3">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607AB6">
                                <w:rPr>
                                  <w:rFonts w:ascii="Century Gothic" w:eastAsiaTheme="majorEastAsia" w:hAnsi="Century Gothic" w:cstheme="majorBidi"/>
                                  <w:noProof/>
                                  <w:color w:val="595959" w:themeColor="text1" w:themeTint="A6"/>
                                  <w:sz w:val="44"/>
                                  <w:szCs w:val="44"/>
                                </w:rPr>
                                <w:t>122</w:t>
                              </w:r>
                              <w:r w:rsidRPr="009B12B9">
                                <w:rPr>
                                  <w:rFonts w:ascii="Century Gothic" w:eastAsiaTheme="majorEastAsia" w:hAnsi="Century Gothic" w:cstheme="majorBidi"/>
                                  <w:color w:val="595959" w:themeColor="text1" w:themeTint="A6"/>
                                  <w:sz w:val="44"/>
                                  <w:szCs w:val="44"/>
                                </w:rPr>
                                <w:fldChar w:fldCharType="end"/>
                              </w:r>
                            </w:p>
                          </w:txbxContent>
                        </v:textbox>
                        <w10:wrap anchorx="margin" anchory="margin"/>
                      </v:rect>
                    </w:pict>
                  </mc:Fallback>
                </mc:AlternateContent>
              </w:r>
            </w:sdtContent>
          </w:sdt>
        </w:p>
        <w:p w14:paraId="3BB201F0" w14:textId="7423B8BD" w:rsidR="000D25DD" w:rsidRPr="0036464D" w:rsidRDefault="000D25DD" w:rsidP="007A15BF">
          <w:pPr>
            <w:pStyle w:val="Nagwek"/>
            <w:spacing w:line="276" w:lineRule="auto"/>
            <w:rPr>
              <w:rFonts w:ascii="Century Gothic" w:hAnsi="Century Gothic"/>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sidRPr="0036464D">
            <w:rPr>
              <w:rFonts w:ascii="Century Gothic" w:hAnsi="Century Gothic"/>
              <w:color w:val="4E67C8" w:themeColor="accent1"/>
              <w:sz w:val="18"/>
              <w:szCs w:val="18"/>
            </w:rPr>
            <w:t>20</w:t>
          </w:r>
          <w:r w:rsidR="00DE44C6">
            <w:rPr>
              <w:rFonts w:ascii="Century Gothic" w:hAnsi="Century Gothic"/>
              <w:color w:val="4E67C8" w:themeColor="accent1"/>
              <w:sz w:val="18"/>
              <w:szCs w:val="18"/>
            </w:rPr>
            <w:t>20</w:t>
          </w:r>
        </w:p>
      </w:tc>
    </w:tr>
  </w:tbl>
  <w:p w14:paraId="43389540" w14:textId="77777777" w:rsidR="000D25DD" w:rsidRDefault="000D25DD" w:rsidP="004A2DB3">
    <w:pPr>
      <w:pStyle w:val="Nagwek"/>
      <w:spacing w:line="276" w:lineRule="auto"/>
      <w:jc w:val="right"/>
      <w:rPr>
        <w:rFonts w:ascii="Century Gothic" w:hAnsi="Century Gothic"/>
        <w:color w:val="808080" w:themeColor="background1" w:themeShade="80"/>
        <w:sz w:val="18"/>
        <w:szCs w:val="18"/>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right w:val="single" w:sz="6" w:space="0" w:color="4E67C8" w:themeColor="accent1"/>
      </w:tblBorders>
      <w:tblLook w:val="04A0" w:firstRow="1" w:lastRow="0" w:firstColumn="1" w:lastColumn="0" w:noHBand="0" w:noVBand="1"/>
    </w:tblPr>
    <w:tblGrid>
      <w:gridCol w:w="9018"/>
    </w:tblGrid>
    <w:tr w:rsidR="000D25DD" w14:paraId="73D09E4E" w14:textId="77777777" w:rsidTr="00FC7A49">
      <w:tc>
        <w:tcPr>
          <w:tcW w:w="9210" w:type="dxa"/>
        </w:tcPr>
        <w:p w14:paraId="7E8B181C" w14:textId="77777777" w:rsidR="000D25DD" w:rsidRDefault="000D25DD" w:rsidP="00FC7A49">
          <w:pPr>
            <w:pStyle w:val="Nagwek"/>
            <w:spacing w:line="276" w:lineRule="auto"/>
            <w:jc w:val="right"/>
            <w:rPr>
              <w:color w:val="808080" w:themeColor="background1" w:themeShade="80"/>
              <w:sz w:val="18"/>
              <w:szCs w:val="18"/>
            </w:rPr>
          </w:pPr>
        </w:p>
        <w:p w14:paraId="3928F876" w14:textId="3F916AD8" w:rsidR="000D25DD" w:rsidRPr="0036464D" w:rsidRDefault="000D25DD" w:rsidP="00FC7A49">
          <w:pPr>
            <w:pStyle w:val="Nagwek"/>
            <w:spacing w:line="276" w:lineRule="auto"/>
            <w:jc w:val="right"/>
            <w:rPr>
              <w:rFonts w:ascii="Century Gothic" w:hAnsi="Century Gothic"/>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sidRPr="0036464D">
            <w:rPr>
              <w:rFonts w:ascii="Century Gothic" w:hAnsi="Century Gothic"/>
              <w:color w:val="4E67C8" w:themeColor="accent1"/>
              <w:sz w:val="18"/>
              <w:szCs w:val="18"/>
            </w:rPr>
            <w:t>20</w:t>
          </w:r>
          <w:r w:rsidR="00DE44C6">
            <w:rPr>
              <w:rFonts w:ascii="Century Gothic" w:hAnsi="Century Gothic"/>
              <w:color w:val="4E67C8" w:themeColor="accent1"/>
              <w:sz w:val="18"/>
              <w:szCs w:val="18"/>
            </w:rPr>
            <w:t>2</w:t>
          </w:r>
          <w:r w:rsidR="00BC09B0">
            <w:rPr>
              <w:rFonts w:ascii="Century Gothic" w:hAnsi="Century Gothic"/>
              <w:color w:val="4E67C8" w:themeColor="accent1"/>
              <w:sz w:val="18"/>
              <w:szCs w:val="18"/>
            </w:rPr>
            <w:t>2</w:t>
          </w:r>
        </w:p>
      </w:tc>
    </w:tr>
  </w:tbl>
  <w:p w14:paraId="25561591" w14:textId="77777777" w:rsidR="000D25DD" w:rsidRDefault="000D25DD" w:rsidP="001946B1">
    <w:pPr>
      <w:pStyle w:val="Nagwek"/>
      <w:spacing w:line="276" w:lineRule="auto"/>
      <w:jc w:val="right"/>
      <w:rPr>
        <w:rFonts w:ascii="Century Gothic" w:hAnsi="Century Gothic"/>
        <w:color w:val="808080" w:themeColor="background1" w:themeShade="8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D122C" w14:textId="77777777" w:rsidR="000D25DD" w:rsidRDefault="000D25DD" w:rsidP="00474C15">
    <w:pPr>
      <w:pStyle w:val="Nagwek"/>
      <w:spacing w:line="276" w:lineRule="auto"/>
      <w:jc w:val="right"/>
      <w:rPr>
        <w:rFonts w:ascii="Century Gothic" w:hAnsi="Century Gothic"/>
        <w:color w:val="808080" w:themeColor="background1" w:themeShade="80"/>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left w:val="single" w:sz="6" w:space="0" w:color="4E67C8" w:themeColor="accent1"/>
      </w:tblBorders>
      <w:tblLook w:val="04A0" w:firstRow="1" w:lastRow="0" w:firstColumn="1" w:lastColumn="0" w:noHBand="0" w:noVBand="1"/>
    </w:tblPr>
    <w:tblGrid>
      <w:gridCol w:w="9018"/>
    </w:tblGrid>
    <w:tr w:rsidR="000D25DD" w14:paraId="096A1718" w14:textId="77777777" w:rsidTr="00F352FC">
      <w:tc>
        <w:tcPr>
          <w:tcW w:w="9210" w:type="dxa"/>
        </w:tcPr>
        <w:p w14:paraId="6D12643C" w14:textId="0C3771D2" w:rsidR="000D25DD" w:rsidRDefault="00000000" w:rsidP="00487EEE">
          <w:pPr>
            <w:pStyle w:val="Nagwek"/>
            <w:spacing w:line="276" w:lineRule="auto"/>
            <w:rPr>
              <w:color w:val="808080" w:themeColor="background1" w:themeShade="80"/>
              <w:sz w:val="18"/>
              <w:szCs w:val="18"/>
            </w:rPr>
          </w:pPr>
          <w:sdt>
            <w:sdtPr>
              <w:rPr>
                <w:color w:val="808080" w:themeColor="background1" w:themeShade="80"/>
                <w:sz w:val="18"/>
                <w:szCs w:val="18"/>
              </w:rPr>
              <w:id w:val="-1972201826"/>
              <w:docPartObj>
                <w:docPartGallery w:val="Page Numbers (Margins)"/>
                <w:docPartUnique/>
              </w:docPartObj>
            </w:sdtPr>
            <w:sdtContent>
              <w:r w:rsidR="009A3C88">
                <w:rPr>
                  <w:noProof/>
                  <w:color w:val="808080" w:themeColor="background1" w:themeShade="80"/>
                  <w:sz w:val="18"/>
                  <w:szCs w:val="18"/>
                  <w:lang w:eastAsia="pl-PL"/>
                </w:rPr>
                <mc:AlternateContent>
                  <mc:Choice Requires="wps">
                    <w:drawing>
                      <wp:anchor distT="0" distB="0" distL="114300" distR="114300" simplePos="0" relativeHeight="251811840" behindDoc="0" locked="0" layoutInCell="0" allowOverlap="1" wp14:anchorId="4894C002" wp14:editId="1B8D064D">
                        <wp:simplePos x="0" y="0"/>
                        <wp:positionH relativeFrom="leftMargin">
                          <wp:align>center</wp:align>
                        </wp:positionH>
                        <wp:positionV relativeFrom="margin">
                          <wp:align>bottom</wp:align>
                        </wp:positionV>
                        <wp:extent cx="534035" cy="2183130"/>
                        <wp:effectExtent l="0" t="0" r="0" b="0"/>
                        <wp:wrapNone/>
                        <wp:docPr id="14"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4B2D3180" w14:textId="77777777" w:rsidR="000D25DD" w:rsidRPr="009B12B9" w:rsidRDefault="000D25DD">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860883">
                                      <w:rPr>
                                        <w:rFonts w:ascii="Century Gothic" w:eastAsiaTheme="majorEastAsia" w:hAnsi="Century Gothic" w:cstheme="majorBidi"/>
                                        <w:noProof/>
                                        <w:color w:val="595959" w:themeColor="text1" w:themeTint="A6"/>
                                        <w:sz w:val="44"/>
                                        <w:szCs w:val="44"/>
                                      </w:rPr>
                                      <w:t>24</w:t>
                                    </w:r>
                                    <w:r w:rsidRPr="009B12B9">
                                      <w:rPr>
                                        <w:rFonts w:ascii="Century Gothic" w:eastAsiaTheme="majorEastAsia" w:hAnsi="Century Gothic" w:cstheme="majorBidi"/>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894C002" id="_x0000_s1053" style="position:absolute;margin-left:0;margin-top:0;width:42.05pt;height:171.9pt;z-index:251811840;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" o:allowincell="f" filled="f" stroked="f">
                        <v:textbox style="layout-flow:vertical;mso-layout-flow-alt:bottom-to-top;mso-fit-shape-to-text:t">
                          <w:txbxContent>
                            <w:p w14:paraId="4B2D3180" w14:textId="77777777" w:rsidR="000D25DD" w:rsidRPr="009B12B9" w:rsidRDefault="000D25DD">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860883">
                                <w:rPr>
                                  <w:rFonts w:ascii="Century Gothic" w:eastAsiaTheme="majorEastAsia" w:hAnsi="Century Gothic" w:cstheme="majorBidi"/>
                                  <w:noProof/>
                                  <w:color w:val="595959" w:themeColor="text1" w:themeTint="A6"/>
                                  <w:sz w:val="44"/>
                                  <w:szCs w:val="44"/>
                                </w:rPr>
                                <w:t>24</w:t>
                              </w:r>
                              <w:r w:rsidRPr="009B12B9">
                                <w:rPr>
                                  <w:rFonts w:ascii="Century Gothic" w:eastAsiaTheme="majorEastAsia" w:hAnsi="Century Gothic" w:cstheme="majorBidi"/>
                                  <w:color w:val="595959" w:themeColor="text1" w:themeTint="A6"/>
                                  <w:sz w:val="44"/>
                                  <w:szCs w:val="44"/>
                                </w:rPr>
                                <w:fldChar w:fldCharType="end"/>
                              </w:r>
                            </w:p>
                          </w:txbxContent>
                        </v:textbox>
                        <w10:wrap anchorx="margin" anchory="margin"/>
                      </v:rect>
                    </w:pict>
                  </mc:Fallback>
                </mc:AlternateContent>
              </w:r>
            </w:sdtContent>
          </w:sdt>
        </w:p>
        <w:p w14:paraId="759C54B2" w14:textId="0D079ECC" w:rsidR="000D25DD" w:rsidRPr="0033075D" w:rsidRDefault="000D25DD" w:rsidP="00487EEE">
          <w:pPr>
            <w:pStyle w:val="Nagwek"/>
            <w:spacing w:line="276" w:lineRule="auto"/>
            <w:rPr>
              <w:rFonts w:ascii="Century Gothic" w:hAnsi="Century Gothic"/>
              <w:color w:val="808080" w:themeColor="background1" w:themeShade="80"/>
              <w:sz w:val="18"/>
              <w:szCs w:val="18"/>
            </w:rPr>
          </w:pPr>
          <w:r w:rsidRPr="0033075D">
            <w:rPr>
              <w:rFonts w:ascii="Century Gothic" w:hAnsi="Century Gothic"/>
              <w:color w:val="808080" w:themeColor="background1" w:themeShade="80"/>
              <w:sz w:val="18"/>
              <w:szCs w:val="18"/>
            </w:rPr>
            <w:t xml:space="preserve">RAPORT O STANIE GMINY ŚWIDNICA </w:t>
          </w:r>
          <w:r w:rsidRPr="0033075D">
            <w:rPr>
              <w:rFonts w:ascii="Century Gothic" w:hAnsi="Century Gothic"/>
              <w:color w:val="4E67C8" w:themeColor="accent1"/>
              <w:sz w:val="18"/>
              <w:szCs w:val="18"/>
            </w:rPr>
            <w:t>20</w:t>
          </w:r>
          <w:r w:rsidR="00C8751E">
            <w:rPr>
              <w:rFonts w:ascii="Century Gothic" w:hAnsi="Century Gothic"/>
              <w:color w:val="4E67C8" w:themeColor="accent1"/>
              <w:sz w:val="18"/>
              <w:szCs w:val="18"/>
            </w:rPr>
            <w:t>2</w:t>
          </w:r>
          <w:r w:rsidR="00AE79B0">
            <w:rPr>
              <w:rFonts w:ascii="Century Gothic" w:hAnsi="Century Gothic"/>
              <w:color w:val="4E67C8" w:themeColor="accent1"/>
              <w:sz w:val="18"/>
              <w:szCs w:val="18"/>
            </w:rPr>
            <w:t>2</w:t>
          </w:r>
        </w:p>
      </w:tc>
    </w:tr>
  </w:tbl>
  <w:p w14:paraId="4604B2E2" w14:textId="77777777" w:rsidR="000D25DD" w:rsidRDefault="000D25DD" w:rsidP="00F352FC">
    <w:pPr>
      <w:pStyle w:val="Nagwek"/>
      <w:spacing w:line="276" w:lineRule="auto"/>
      <w:jc w:val="right"/>
      <w:rPr>
        <w:rFonts w:ascii="Century Gothic" w:hAnsi="Century Gothic"/>
        <w:color w:val="808080" w:themeColor="background1" w:themeShade="80"/>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right w:val="single" w:sz="4" w:space="0" w:color="4E67C8" w:themeColor="accent1"/>
      </w:tblBorders>
      <w:tblLook w:val="04A0" w:firstRow="1" w:lastRow="0" w:firstColumn="1" w:lastColumn="0" w:noHBand="0" w:noVBand="1"/>
    </w:tblPr>
    <w:tblGrid>
      <w:gridCol w:w="9021"/>
    </w:tblGrid>
    <w:tr w:rsidR="000D25DD" w14:paraId="62A92A14" w14:textId="77777777" w:rsidTr="004A2DB3">
      <w:tc>
        <w:tcPr>
          <w:tcW w:w="9210" w:type="dxa"/>
        </w:tcPr>
        <w:p w14:paraId="2A224414" w14:textId="37464D1A" w:rsidR="000D25DD" w:rsidRDefault="00000000" w:rsidP="004A2DB3">
          <w:pPr>
            <w:pStyle w:val="Nagwek"/>
            <w:spacing w:line="276" w:lineRule="auto"/>
            <w:jc w:val="right"/>
            <w:rPr>
              <w:color w:val="808080" w:themeColor="background1" w:themeShade="80"/>
              <w:sz w:val="18"/>
              <w:szCs w:val="18"/>
            </w:rPr>
          </w:pPr>
          <w:sdt>
            <w:sdtPr>
              <w:rPr>
                <w:color w:val="808080" w:themeColor="background1" w:themeShade="80"/>
                <w:sz w:val="18"/>
                <w:szCs w:val="18"/>
              </w:rPr>
              <w:id w:val="-701401606"/>
              <w:docPartObj>
                <w:docPartGallery w:val="Page Numbers (Margins)"/>
                <w:docPartUnique/>
              </w:docPartObj>
            </w:sdtPr>
            <w:sdtContent>
              <w:r w:rsidR="009A3C88">
                <w:rPr>
                  <w:noProof/>
                  <w:color w:val="808080" w:themeColor="background1" w:themeShade="80"/>
                  <w:sz w:val="18"/>
                  <w:szCs w:val="18"/>
                  <w:lang w:eastAsia="pl-PL"/>
                </w:rPr>
                <mc:AlternateContent>
                  <mc:Choice Requires="wps">
                    <w:drawing>
                      <wp:anchor distT="0" distB="0" distL="114300" distR="114300" simplePos="0" relativeHeight="251809792" behindDoc="0" locked="0" layoutInCell="0" allowOverlap="1" wp14:anchorId="0D96E3A6" wp14:editId="5EEFF992">
                        <wp:simplePos x="0" y="0"/>
                        <wp:positionH relativeFrom="rightMargin">
                          <wp:align>center</wp:align>
                        </wp:positionH>
                        <wp:positionV relativeFrom="margin">
                          <wp:align>bottom</wp:align>
                        </wp:positionV>
                        <wp:extent cx="534035" cy="2183130"/>
                        <wp:effectExtent l="0" t="0" r="0" b="0"/>
                        <wp:wrapNone/>
                        <wp:docPr id="29"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2CD9B6A5" w14:textId="77777777" w:rsidR="000D25DD" w:rsidRPr="00090562" w:rsidRDefault="000D25DD">
                                    <w:pPr>
                                      <w:pStyle w:val="Stopka"/>
                                      <w:rPr>
                                        <w:rFonts w:ascii="Century Gothic" w:eastAsiaTheme="majorEastAsia" w:hAnsi="Century Gothic" w:cstheme="majorBidi"/>
                                        <w:color w:val="595959" w:themeColor="text1" w:themeTint="A6"/>
                                        <w:sz w:val="44"/>
                                        <w:szCs w:val="44"/>
                                      </w:rPr>
                                    </w:pPr>
                                    <w:r w:rsidRPr="00090562">
                                      <w:rPr>
                                        <w:rFonts w:ascii="Century Gothic" w:eastAsiaTheme="majorEastAsia" w:hAnsi="Century Gothic" w:cstheme="majorBidi"/>
                                        <w:color w:val="595959" w:themeColor="text1" w:themeTint="A6"/>
                                      </w:rPr>
                                      <w:t>Strona</w:t>
                                    </w:r>
                                    <w:r w:rsidRPr="00090562">
                                      <w:rPr>
                                        <w:rFonts w:ascii="Century Gothic" w:eastAsiaTheme="minorEastAsia" w:hAnsi="Century Gothic"/>
                                        <w:color w:val="595959" w:themeColor="text1" w:themeTint="A6"/>
                                        <w:szCs w:val="21"/>
                                      </w:rPr>
                                      <w:fldChar w:fldCharType="begin"/>
                                    </w:r>
                                    <w:r w:rsidRPr="00090562">
                                      <w:rPr>
                                        <w:rFonts w:ascii="Century Gothic" w:hAnsi="Century Gothic"/>
                                        <w:color w:val="595959" w:themeColor="text1" w:themeTint="A6"/>
                                      </w:rPr>
                                      <w:instrText>PAGE    \* MERGEFORMAT</w:instrText>
                                    </w:r>
                                    <w:r w:rsidRPr="00090562">
                                      <w:rPr>
                                        <w:rFonts w:ascii="Century Gothic" w:eastAsiaTheme="minorEastAsia" w:hAnsi="Century Gothic"/>
                                        <w:color w:val="595959" w:themeColor="text1" w:themeTint="A6"/>
                                        <w:szCs w:val="21"/>
                                      </w:rPr>
                                      <w:fldChar w:fldCharType="separate"/>
                                    </w:r>
                                    <w:r w:rsidRPr="003F2B26">
                                      <w:rPr>
                                        <w:rFonts w:ascii="Century Gothic" w:eastAsiaTheme="majorEastAsia" w:hAnsi="Century Gothic" w:cstheme="majorBidi"/>
                                        <w:noProof/>
                                        <w:color w:val="595959" w:themeColor="text1" w:themeTint="A6"/>
                                        <w:sz w:val="44"/>
                                        <w:szCs w:val="44"/>
                                      </w:rPr>
                                      <w:t>3</w:t>
                                    </w:r>
                                    <w:r w:rsidRPr="00090562">
                                      <w:rPr>
                                        <w:rFonts w:ascii="Century Gothic" w:eastAsiaTheme="majorEastAsia" w:hAnsi="Century Gothic" w:cstheme="majorBidi"/>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D96E3A6" id="_x0000_s1054" style="position:absolute;left:0;text-align:left;margin-left:0;margin-top:0;width:42.05pt;height:171.9pt;z-index:25180979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" o:allowincell="f" filled="f" stroked="f">
                        <v:textbox style="layout-flow:vertical;mso-layout-flow-alt:bottom-to-top;mso-fit-shape-to-text:t">
                          <w:txbxContent>
                            <w:p w14:paraId="2CD9B6A5" w14:textId="77777777" w:rsidR="000D25DD" w:rsidRPr="00090562" w:rsidRDefault="000D25DD">
                              <w:pPr>
                                <w:pStyle w:val="Stopka"/>
                                <w:rPr>
                                  <w:rFonts w:ascii="Century Gothic" w:eastAsiaTheme="majorEastAsia" w:hAnsi="Century Gothic" w:cstheme="majorBidi"/>
                                  <w:color w:val="595959" w:themeColor="text1" w:themeTint="A6"/>
                                  <w:sz w:val="44"/>
                                  <w:szCs w:val="44"/>
                                </w:rPr>
                              </w:pPr>
                              <w:r w:rsidRPr="00090562">
                                <w:rPr>
                                  <w:rFonts w:ascii="Century Gothic" w:eastAsiaTheme="majorEastAsia" w:hAnsi="Century Gothic" w:cstheme="majorBidi"/>
                                  <w:color w:val="595959" w:themeColor="text1" w:themeTint="A6"/>
                                </w:rPr>
                                <w:t>Strona</w:t>
                              </w:r>
                              <w:r w:rsidRPr="00090562">
                                <w:rPr>
                                  <w:rFonts w:ascii="Century Gothic" w:eastAsiaTheme="minorEastAsia" w:hAnsi="Century Gothic"/>
                                  <w:color w:val="595959" w:themeColor="text1" w:themeTint="A6"/>
                                  <w:szCs w:val="21"/>
                                </w:rPr>
                                <w:fldChar w:fldCharType="begin"/>
                              </w:r>
                              <w:r w:rsidRPr="00090562">
                                <w:rPr>
                                  <w:rFonts w:ascii="Century Gothic" w:hAnsi="Century Gothic"/>
                                  <w:color w:val="595959" w:themeColor="text1" w:themeTint="A6"/>
                                </w:rPr>
                                <w:instrText>PAGE    \* MERGEFORMAT</w:instrText>
                              </w:r>
                              <w:r w:rsidRPr="00090562">
                                <w:rPr>
                                  <w:rFonts w:ascii="Century Gothic" w:eastAsiaTheme="minorEastAsia" w:hAnsi="Century Gothic"/>
                                  <w:color w:val="595959" w:themeColor="text1" w:themeTint="A6"/>
                                  <w:szCs w:val="21"/>
                                </w:rPr>
                                <w:fldChar w:fldCharType="separate"/>
                              </w:r>
                              <w:r w:rsidRPr="003F2B26">
                                <w:rPr>
                                  <w:rFonts w:ascii="Century Gothic" w:eastAsiaTheme="majorEastAsia" w:hAnsi="Century Gothic" w:cstheme="majorBidi"/>
                                  <w:noProof/>
                                  <w:color w:val="595959" w:themeColor="text1" w:themeTint="A6"/>
                                  <w:sz w:val="44"/>
                                  <w:szCs w:val="44"/>
                                </w:rPr>
                                <w:t>3</w:t>
                              </w:r>
                              <w:r w:rsidRPr="00090562">
                                <w:rPr>
                                  <w:rFonts w:ascii="Century Gothic" w:eastAsiaTheme="majorEastAsia" w:hAnsi="Century Gothic" w:cstheme="majorBidi"/>
                                  <w:color w:val="595959" w:themeColor="text1" w:themeTint="A6"/>
                                  <w:sz w:val="44"/>
                                  <w:szCs w:val="44"/>
                                </w:rPr>
                                <w:fldChar w:fldCharType="end"/>
                              </w:r>
                            </w:p>
                          </w:txbxContent>
                        </v:textbox>
                        <w10:wrap anchorx="margin" anchory="margin"/>
                      </v:rect>
                    </w:pict>
                  </mc:Fallback>
                </mc:AlternateContent>
              </w:r>
            </w:sdtContent>
          </w:sdt>
        </w:p>
        <w:p w14:paraId="7F9A6F34" w14:textId="35CFEBA1" w:rsidR="000D25DD" w:rsidRPr="0033075D" w:rsidRDefault="000D25DD" w:rsidP="004A2DB3">
          <w:pPr>
            <w:pStyle w:val="Nagwek"/>
            <w:spacing w:line="276" w:lineRule="auto"/>
            <w:jc w:val="right"/>
            <w:rPr>
              <w:rFonts w:ascii="Century Gothic" w:hAnsi="Century Gothic"/>
              <w:color w:val="808080" w:themeColor="background1" w:themeShade="80"/>
              <w:sz w:val="18"/>
              <w:szCs w:val="18"/>
            </w:rPr>
          </w:pPr>
          <w:r w:rsidRPr="0033075D">
            <w:rPr>
              <w:rFonts w:ascii="Century Gothic" w:hAnsi="Century Gothic"/>
              <w:color w:val="808080" w:themeColor="background1" w:themeShade="80"/>
              <w:sz w:val="18"/>
              <w:szCs w:val="18"/>
            </w:rPr>
            <w:t xml:space="preserve">RAPORT O STANIE GMINY ŚWIDNICA </w:t>
          </w:r>
          <w:r>
            <w:rPr>
              <w:rFonts w:ascii="Century Gothic" w:hAnsi="Century Gothic"/>
              <w:color w:val="4E67C8" w:themeColor="accent1"/>
              <w:sz w:val="18"/>
              <w:szCs w:val="18"/>
            </w:rPr>
            <w:t>20</w:t>
          </w:r>
          <w:r w:rsidR="00C8751E">
            <w:rPr>
              <w:rFonts w:ascii="Century Gothic" w:hAnsi="Century Gothic"/>
              <w:color w:val="4E67C8" w:themeColor="accent1"/>
              <w:sz w:val="18"/>
              <w:szCs w:val="18"/>
            </w:rPr>
            <w:t>2</w:t>
          </w:r>
          <w:r w:rsidR="00AE79B0">
            <w:rPr>
              <w:rFonts w:ascii="Century Gothic" w:hAnsi="Century Gothic"/>
              <w:color w:val="4E67C8" w:themeColor="accent1"/>
              <w:sz w:val="18"/>
              <w:szCs w:val="18"/>
            </w:rPr>
            <w:t>2</w:t>
          </w:r>
        </w:p>
      </w:tc>
    </w:tr>
  </w:tbl>
  <w:p w14:paraId="0EC03BC7" w14:textId="77777777" w:rsidR="000D25DD" w:rsidRDefault="000D25DD" w:rsidP="00474C15">
    <w:pPr>
      <w:pStyle w:val="Nagwek"/>
      <w:spacing w:line="276" w:lineRule="auto"/>
      <w:jc w:val="right"/>
      <w:rPr>
        <w:rFonts w:ascii="Century Gothic" w:hAnsi="Century Gothic"/>
        <w:color w:val="808080" w:themeColor="background1" w:themeShade="80"/>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right w:val="single" w:sz="6" w:space="0" w:color="4E67C8" w:themeColor="accent1"/>
      </w:tblBorders>
      <w:tblLook w:val="04A0" w:firstRow="1" w:lastRow="0" w:firstColumn="1" w:lastColumn="0" w:noHBand="0" w:noVBand="1"/>
    </w:tblPr>
    <w:tblGrid>
      <w:gridCol w:w="9018"/>
    </w:tblGrid>
    <w:tr w:rsidR="000D25DD" w14:paraId="6E46316D" w14:textId="77777777" w:rsidTr="00F352FC">
      <w:tc>
        <w:tcPr>
          <w:tcW w:w="9210" w:type="dxa"/>
        </w:tcPr>
        <w:p w14:paraId="38E3F97F" w14:textId="605BF5E3" w:rsidR="000D25DD" w:rsidRDefault="000D25DD" w:rsidP="004A2DB3">
          <w:pPr>
            <w:pStyle w:val="Nagwek"/>
            <w:spacing w:line="276" w:lineRule="auto"/>
            <w:jc w:val="right"/>
            <w:rPr>
              <w:color w:val="808080" w:themeColor="background1" w:themeShade="80"/>
              <w:sz w:val="18"/>
              <w:szCs w:val="18"/>
            </w:rPr>
          </w:pPr>
        </w:p>
        <w:p w14:paraId="1CE73E1A" w14:textId="1D11B26A" w:rsidR="000D25DD" w:rsidRPr="0036464D" w:rsidRDefault="000D25DD" w:rsidP="004A2DB3">
          <w:pPr>
            <w:pStyle w:val="Nagwek"/>
            <w:spacing w:line="276" w:lineRule="auto"/>
            <w:jc w:val="right"/>
            <w:rPr>
              <w:rFonts w:ascii="Century Gothic" w:hAnsi="Century Gothic"/>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sidRPr="0036464D">
            <w:rPr>
              <w:rFonts w:ascii="Century Gothic" w:hAnsi="Century Gothic"/>
              <w:color w:val="4E67C8" w:themeColor="accent1"/>
              <w:sz w:val="18"/>
              <w:szCs w:val="18"/>
            </w:rPr>
            <w:t>20</w:t>
          </w:r>
          <w:r w:rsidR="00C8751E">
            <w:rPr>
              <w:rFonts w:ascii="Century Gothic" w:hAnsi="Century Gothic"/>
              <w:color w:val="4E67C8" w:themeColor="accent1"/>
              <w:sz w:val="18"/>
              <w:szCs w:val="18"/>
            </w:rPr>
            <w:t>2</w:t>
          </w:r>
          <w:r w:rsidR="00BC38F5">
            <w:rPr>
              <w:rFonts w:ascii="Century Gothic" w:hAnsi="Century Gothic"/>
              <w:color w:val="4E67C8" w:themeColor="accent1"/>
              <w:sz w:val="18"/>
              <w:szCs w:val="18"/>
            </w:rPr>
            <w:t>2</w:t>
          </w:r>
        </w:p>
      </w:tc>
    </w:tr>
  </w:tbl>
  <w:p w14:paraId="15E31577" w14:textId="77777777" w:rsidR="000D25DD" w:rsidRDefault="000D25DD" w:rsidP="00F352FC">
    <w:pPr>
      <w:pStyle w:val="Nagwek"/>
      <w:spacing w:line="276" w:lineRule="auto"/>
      <w:jc w:val="right"/>
      <w:rPr>
        <w:rFonts w:ascii="Century Gothic" w:hAnsi="Century Gothic"/>
        <w:color w:val="808080" w:themeColor="background1" w:themeShade="80"/>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left w:val="single" w:sz="6" w:space="0" w:color="4E67C8" w:themeColor="accent1"/>
      </w:tblBorders>
      <w:tblLook w:val="04A0" w:firstRow="1" w:lastRow="0" w:firstColumn="1" w:lastColumn="0" w:noHBand="0" w:noVBand="1"/>
    </w:tblPr>
    <w:tblGrid>
      <w:gridCol w:w="9018"/>
    </w:tblGrid>
    <w:tr w:rsidR="000D25DD" w14:paraId="017AE1DE" w14:textId="77777777" w:rsidTr="003805CF">
      <w:tc>
        <w:tcPr>
          <w:tcW w:w="9210" w:type="dxa"/>
        </w:tcPr>
        <w:p w14:paraId="415AC396" w14:textId="01A2107E" w:rsidR="000D25DD" w:rsidRPr="0036464D" w:rsidRDefault="00000000" w:rsidP="003805CF">
          <w:pPr>
            <w:pStyle w:val="Nagwek"/>
            <w:spacing w:line="276" w:lineRule="auto"/>
            <w:rPr>
              <w:rFonts w:ascii="Century Gothic" w:hAnsi="Century Gothic"/>
              <w:color w:val="808080" w:themeColor="background1" w:themeShade="80"/>
              <w:sz w:val="18"/>
              <w:szCs w:val="18"/>
            </w:rPr>
          </w:pPr>
          <w:sdt>
            <w:sdtPr>
              <w:rPr>
                <w:color w:val="808080" w:themeColor="background1" w:themeShade="80"/>
                <w:sz w:val="18"/>
                <w:szCs w:val="18"/>
              </w:rPr>
              <w:id w:val="769589947"/>
              <w:docPartObj>
                <w:docPartGallery w:val="Page Numbers (Margins)"/>
                <w:docPartUnique/>
              </w:docPartObj>
            </w:sdtPr>
            <w:sdtContent>
              <w:r w:rsidR="009A3C88">
                <w:rPr>
                  <w:noProof/>
                  <w:color w:val="808080" w:themeColor="background1" w:themeShade="80"/>
                  <w:sz w:val="18"/>
                  <w:szCs w:val="18"/>
                  <w:lang w:eastAsia="pl-PL"/>
                </w:rPr>
                <mc:AlternateContent>
                  <mc:Choice Requires="wps">
                    <w:drawing>
                      <wp:anchor distT="0" distB="0" distL="114300" distR="114300" simplePos="0" relativeHeight="251793408" behindDoc="0" locked="0" layoutInCell="0" allowOverlap="1" wp14:anchorId="77FD7FFC" wp14:editId="59DCAB3C">
                        <wp:simplePos x="0" y="0"/>
                        <wp:positionH relativeFrom="leftMargin">
                          <wp:align>center</wp:align>
                        </wp:positionH>
                        <wp:positionV relativeFrom="margin">
                          <wp:align>bottom</wp:align>
                        </wp:positionV>
                        <wp:extent cx="534035" cy="2183130"/>
                        <wp:effectExtent l="0" t="0" r="0" b="0"/>
                        <wp:wrapNone/>
                        <wp:docPr id="701"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12BD6853" w14:textId="77777777" w:rsidR="000D25DD" w:rsidRPr="009B12B9" w:rsidRDefault="000D25DD" w:rsidP="003805CF">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3F2B26">
                                      <w:rPr>
                                        <w:rFonts w:ascii="Century Gothic" w:eastAsiaTheme="majorEastAsia" w:hAnsi="Century Gothic" w:cstheme="majorBidi"/>
                                        <w:noProof/>
                                        <w:color w:val="595959" w:themeColor="text1" w:themeTint="A6"/>
                                        <w:sz w:val="44"/>
                                        <w:szCs w:val="44"/>
                                      </w:rPr>
                                      <w:t>8</w:t>
                                    </w:r>
                                    <w:r w:rsidRPr="009B12B9">
                                      <w:rPr>
                                        <w:rFonts w:ascii="Century Gothic" w:eastAsiaTheme="majorEastAsia" w:hAnsi="Century Gothic" w:cstheme="majorBidi"/>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7FD7FFC" id="_x0000_s1056" style="position:absolute;margin-left:0;margin-top:0;width:42.05pt;height:171.9pt;z-index:251793408;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" o:allowincell="f" filled="f" stroked="f">
                        <v:textbox style="layout-flow:vertical;mso-layout-flow-alt:bottom-to-top;mso-fit-shape-to-text:t">
                          <w:txbxContent>
                            <w:p w14:paraId="12BD6853" w14:textId="77777777" w:rsidR="000D25DD" w:rsidRPr="009B12B9" w:rsidRDefault="000D25DD" w:rsidP="003805CF">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3F2B26">
                                <w:rPr>
                                  <w:rFonts w:ascii="Century Gothic" w:eastAsiaTheme="majorEastAsia" w:hAnsi="Century Gothic" w:cstheme="majorBidi"/>
                                  <w:noProof/>
                                  <w:color w:val="595959" w:themeColor="text1" w:themeTint="A6"/>
                                  <w:sz w:val="44"/>
                                  <w:szCs w:val="44"/>
                                </w:rPr>
                                <w:t>8</w:t>
                              </w:r>
                              <w:r w:rsidRPr="009B12B9">
                                <w:rPr>
                                  <w:rFonts w:ascii="Century Gothic" w:eastAsiaTheme="majorEastAsia" w:hAnsi="Century Gothic" w:cstheme="majorBidi"/>
                                  <w:color w:val="595959" w:themeColor="text1" w:themeTint="A6"/>
                                  <w:sz w:val="44"/>
                                  <w:szCs w:val="44"/>
                                </w:rPr>
                                <w:fldChar w:fldCharType="end"/>
                              </w:r>
                            </w:p>
                          </w:txbxContent>
                        </v:textbox>
                        <w10:wrap anchorx="margin" anchory="margin"/>
                      </v:rect>
                    </w:pict>
                  </mc:Fallback>
                </mc:AlternateContent>
              </w:r>
            </w:sdtContent>
          </w:sdt>
        </w:p>
        <w:p w14:paraId="520E1650" w14:textId="4A3AD310" w:rsidR="000D25DD" w:rsidRPr="009B18A0" w:rsidRDefault="000D25DD" w:rsidP="003805CF">
          <w:pPr>
            <w:pStyle w:val="Nagwek"/>
            <w:spacing w:line="276" w:lineRule="auto"/>
            <w:rPr>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sidRPr="0036464D">
            <w:rPr>
              <w:rFonts w:ascii="Century Gothic" w:hAnsi="Century Gothic"/>
              <w:color w:val="4E67C8" w:themeColor="accent1"/>
              <w:sz w:val="18"/>
              <w:szCs w:val="18"/>
            </w:rPr>
            <w:t>20</w:t>
          </w:r>
          <w:r w:rsidR="00C8751E">
            <w:rPr>
              <w:rFonts w:ascii="Century Gothic" w:hAnsi="Century Gothic"/>
              <w:color w:val="4E67C8" w:themeColor="accent1"/>
              <w:sz w:val="18"/>
              <w:szCs w:val="18"/>
            </w:rPr>
            <w:t>2</w:t>
          </w:r>
          <w:r w:rsidR="00080993">
            <w:rPr>
              <w:rFonts w:ascii="Century Gothic" w:hAnsi="Century Gothic"/>
              <w:color w:val="4E67C8" w:themeColor="accent1"/>
              <w:sz w:val="18"/>
              <w:szCs w:val="18"/>
            </w:rPr>
            <w:t>2</w:t>
          </w:r>
        </w:p>
      </w:tc>
    </w:tr>
  </w:tbl>
  <w:p w14:paraId="6237BD37" w14:textId="77777777" w:rsidR="000D25DD" w:rsidRDefault="000D25DD" w:rsidP="003805CF">
    <w:pPr>
      <w:pStyle w:val="Nagwek"/>
      <w:spacing w:line="276" w:lineRule="auto"/>
      <w:jc w:val="right"/>
      <w:rPr>
        <w:rFonts w:ascii="Century Gothic" w:hAnsi="Century Gothic"/>
        <w:color w:val="808080" w:themeColor="background1" w:themeShade="80"/>
        <w:sz w:val="18"/>
        <w:szCs w:val="1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right w:val="single" w:sz="6" w:space="0" w:color="4E67C8" w:themeColor="accent1"/>
      </w:tblBorders>
      <w:tblLook w:val="04A0" w:firstRow="1" w:lastRow="0" w:firstColumn="1" w:lastColumn="0" w:noHBand="0" w:noVBand="1"/>
    </w:tblPr>
    <w:tblGrid>
      <w:gridCol w:w="9018"/>
    </w:tblGrid>
    <w:tr w:rsidR="000D25DD" w14:paraId="02EF8083" w14:textId="77777777" w:rsidTr="003805CF">
      <w:tc>
        <w:tcPr>
          <w:tcW w:w="9210" w:type="dxa"/>
        </w:tcPr>
        <w:p w14:paraId="219F32F3" w14:textId="69087E44" w:rsidR="000D25DD" w:rsidRPr="0036464D" w:rsidRDefault="00000000" w:rsidP="003805CF">
          <w:pPr>
            <w:pStyle w:val="Nagwek"/>
            <w:spacing w:line="276" w:lineRule="auto"/>
            <w:jc w:val="right"/>
            <w:rPr>
              <w:rFonts w:ascii="Century Gothic" w:hAnsi="Century Gothic"/>
              <w:color w:val="808080" w:themeColor="background1" w:themeShade="80"/>
              <w:sz w:val="18"/>
              <w:szCs w:val="18"/>
            </w:rPr>
          </w:pPr>
          <w:sdt>
            <w:sdtPr>
              <w:rPr>
                <w:rFonts w:ascii="Century Gothic" w:hAnsi="Century Gothic"/>
                <w:color w:val="808080" w:themeColor="background1" w:themeShade="80"/>
                <w:sz w:val="18"/>
                <w:szCs w:val="18"/>
              </w:rPr>
              <w:id w:val="2063051036"/>
              <w:docPartObj>
                <w:docPartGallery w:val="Page Numbers (Margins)"/>
                <w:docPartUnique/>
              </w:docPartObj>
            </w:sdtPr>
            <w:sdtContent>
              <w:r w:rsidR="009A3C88">
                <w:rPr>
                  <w:rFonts w:ascii="Century Gothic" w:hAnsi="Century Gothic"/>
                  <w:noProof/>
                  <w:color w:val="808080" w:themeColor="background1" w:themeShade="80"/>
                  <w:sz w:val="18"/>
                  <w:szCs w:val="18"/>
                  <w:lang w:eastAsia="pl-PL"/>
                </w:rPr>
                <mc:AlternateContent>
                  <mc:Choice Requires="wps">
                    <w:drawing>
                      <wp:anchor distT="0" distB="0" distL="114300" distR="114300" simplePos="0" relativeHeight="251795456" behindDoc="0" locked="0" layoutInCell="0" allowOverlap="1" wp14:anchorId="5323CCAC" wp14:editId="0C31AEB8">
                        <wp:simplePos x="0" y="0"/>
                        <wp:positionH relativeFrom="rightMargin">
                          <wp:align>center</wp:align>
                        </wp:positionH>
                        <wp:positionV relativeFrom="margin">
                          <wp:align>bottom</wp:align>
                        </wp:positionV>
                        <wp:extent cx="534035" cy="2183130"/>
                        <wp:effectExtent l="0" t="0" r="0" b="0"/>
                        <wp:wrapNone/>
                        <wp:docPr id="702"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2183130"/>
                                </a:xfrm>
                                <a:prstGeom prst="rect">
                                  <a:avLst/>
                                </a:prstGeom>
                                <a:noFill/>
                              </wps:spPr>
                              <wps:txbx>
                                <w:txbxContent>
                                  <w:p w14:paraId="5539172A" w14:textId="77777777" w:rsidR="000D25DD" w:rsidRPr="009B12B9" w:rsidRDefault="000D25DD" w:rsidP="003805CF">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3F2B26">
                                      <w:rPr>
                                        <w:rFonts w:ascii="Century Gothic" w:eastAsiaTheme="majorEastAsia" w:hAnsi="Century Gothic" w:cstheme="majorBidi"/>
                                        <w:noProof/>
                                        <w:color w:val="595959" w:themeColor="text1" w:themeTint="A6"/>
                                        <w:sz w:val="44"/>
                                        <w:szCs w:val="44"/>
                                      </w:rPr>
                                      <w:t>19</w:t>
                                    </w:r>
                                    <w:r w:rsidRPr="009B12B9">
                                      <w:rPr>
                                        <w:rFonts w:ascii="Century Gothic" w:eastAsiaTheme="majorEastAsia" w:hAnsi="Century Gothic" w:cstheme="majorBidi"/>
                                        <w:color w:val="595959" w:themeColor="text1" w:themeTint="A6"/>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323CCAC" id="_x0000_s1057" style="position:absolute;left:0;text-align:left;margin-left:0;margin-top:0;width:42.05pt;height:171.9pt;z-index:25179545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" o:allowincell="f" filled="f" stroked="f">
                        <v:textbox style="layout-flow:vertical;mso-layout-flow-alt:bottom-to-top;mso-fit-shape-to-text:t">
                          <w:txbxContent>
                            <w:p w14:paraId="5539172A" w14:textId="77777777" w:rsidR="000D25DD" w:rsidRPr="009B12B9" w:rsidRDefault="000D25DD" w:rsidP="003805CF">
                              <w:pPr>
                                <w:pStyle w:val="Stopka"/>
                                <w:rPr>
                                  <w:rFonts w:ascii="Century Gothic" w:eastAsiaTheme="majorEastAsia" w:hAnsi="Century Gothic" w:cstheme="majorBidi"/>
                                  <w:color w:val="595959" w:themeColor="text1" w:themeTint="A6"/>
                                  <w:sz w:val="44"/>
                                  <w:szCs w:val="44"/>
                                </w:rPr>
                              </w:pPr>
                              <w:r w:rsidRPr="009B12B9">
                                <w:rPr>
                                  <w:rFonts w:ascii="Century Gothic" w:eastAsiaTheme="majorEastAsia" w:hAnsi="Century Gothic" w:cstheme="majorBidi"/>
                                  <w:color w:val="595959" w:themeColor="text1" w:themeTint="A6"/>
                                </w:rPr>
                                <w:t>Strona</w:t>
                              </w:r>
                              <w:r w:rsidRPr="009B12B9">
                                <w:rPr>
                                  <w:rFonts w:ascii="Century Gothic" w:eastAsiaTheme="minorEastAsia" w:hAnsi="Century Gothic"/>
                                  <w:color w:val="595959" w:themeColor="text1" w:themeTint="A6"/>
                                  <w:szCs w:val="21"/>
                                </w:rPr>
                                <w:fldChar w:fldCharType="begin"/>
                              </w:r>
                              <w:r w:rsidRPr="009B12B9">
                                <w:rPr>
                                  <w:rFonts w:ascii="Century Gothic" w:hAnsi="Century Gothic"/>
                                  <w:color w:val="595959" w:themeColor="text1" w:themeTint="A6"/>
                                </w:rPr>
                                <w:instrText>PAGE    \* MERGEFORMAT</w:instrText>
                              </w:r>
                              <w:r w:rsidRPr="009B12B9">
                                <w:rPr>
                                  <w:rFonts w:ascii="Century Gothic" w:eastAsiaTheme="minorEastAsia" w:hAnsi="Century Gothic"/>
                                  <w:color w:val="595959" w:themeColor="text1" w:themeTint="A6"/>
                                  <w:szCs w:val="21"/>
                                </w:rPr>
                                <w:fldChar w:fldCharType="separate"/>
                              </w:r>
                              <w:r w:rsidRPr="003F2B26">
                                <w:rPr>
                                  <w:rFonts w:ascii="Century Gothic" w:eastAsiaTheme="majorEastAsia" w:hAnsi="Century Gothic" w:cstheme="majorBidi"/>
                                  <w:noProof/>
                                  <w:color w:val="595959" w:themeColor="text1" w:themeTint="A6"/>
                                  <w:sz w:val="44"/>
                                  <w:szCs w:val="44"/>
                                </w:rPr>
                                <w:t>19</w:t>
                              </w:r>
                              <w:r w:rsidRPr="009B12B9">
                                <w:rPr>
                                  <w:rFonts w:ascii="Century Gothic" w:eastAsiaTheme="majorEastAsia" w:hAnsi="Century Gothic" w:cstheme="majorBidi"/>
                                  <w:color w:val="595959" w:themeColor="text1" w:themeTint="A6"/>
                                  <w:sz w:val="44"/>
                                  <w:szCs w:val="44"/>
                                </w:rPr>
                                <w:fldChar w:fldCharType="end"/>
                              </w:r>
                            </w:p>
                          </w:txbxContent>
                        </v:textbox>
                        <w10:wrap anchorx="margin" anchory="margin"/>
                      </v:rect>
                    </w:pict>
                  </mc:Fallback>
                </mc:AlternateContent>
              </w:r>
            </w:sdtContent>
          </w:sdt>
        </w:p>
        <w:p w14:paraId="73724C8C" w14:textId="7B34D4C9" w:rsidR="000D25DD" w:rsidRPr="0036464D" w:rsidRDefault="000D25DD" w:rsidP="003805CF">
          <w:pPr>
            <w:pStyle w:val="Nagwek"/>
            <w:spacing w:line="276" w:lineRule="auto"/>
            <w:jc w:val="right"/>
            <w:rPr>
              <w:rFonts w:ascii="Century Gothic" w:hAnsi="Century Gothic"/>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sidRPr="0036464D">
            <w:rPr>
              <w:rFonts w:ascii="Century Gothic" w:hAnsi="Century Gothic"/>
              <w:color w:val="4E67C8" w:themeColor="accent1"/>
              <w:sz w:val="18"/>
              <w:szCs w:val="18"/>
            </w:rPr>
            <w:t>20</w:t>
          </w:r>
          <w:r w:rsidR="00DE44C6">
            <w:rPr>
              <w:rFonts w:ascii="Century Gothic" w:hAnsi="Century Gothic"/>
              <w:color w:val="4E67C8" w:themeColor="accent1"/>
              <w:sz w:val="18"/>
              <w:szCs w:val="18"/>
            </w:rPr>
            <w:t>20</w:t>
          </w:r>
        </w:p>
      </w:tc>
    </w:tr>
  </w:tbl>
  <w:p w14:paraId="3921D990" w14:textId="77777777" w:rsidR="000D25DD" w:rsidRDefault="000D25DD" w:rsidP="003805CF">
    <w:pPr>
      <w:pStyle w:val="Nagwek"/>
      <w:spacing w:line="276" w:lineRule="auto"/>
      <w:jc w:val="right"/>
      <w:rPr>
        <w:rFonts w:ascii="Century Gothic" w:hAnsi="Century Gothic"/>
        <w:color w:val="808080" w:themeColor="background1" w:themeShade="80"/>
        <w:sz w:val="18"/>
        <w:szCs w:val="1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left w:val="single" w:sz="6" w:space="0" w:color="4E67C8" w:themeColor="accent1"/>
      </w:tblBorders>
      <w:tblLook w:val="04A0" w:firstRow="1" w:lastRow="0" w:firstColumn="1" w:lastColumn="0" w:noHBand="0" w:noVBand="1"/>
    </w:tblPr>
    <w:tblGrid>
      <w:gridCol w:w="9018"/>
    </w:tblGrid>
    <w:tr w:rsidR="000D25DD" w14:paraId="46D2F688" w14:textId="77777777" w:rsidTr="007A15BF">
      <w:tc>
        <w:tcPr>
          <w:tcW w:w="9210" w:type="dxa"/>
        </w:tcPr>
        <w:p w14:paraId="70708F26" w14:textId="41CBBE55" w:rsidR="000D25DD" w:rsidRDefault="000D25DD" w:rsidP="007A15BF">
          <w:pPr>
            <w:pStyle w:val="Nagwek"/>
            <w:spacing w:line="276" w:lineRule="auto"/>
            <w:rPr>
              <w:color w:val="808080" w:themeColor="background1" w:themeShade="80"/>
              <w:sz w:val="18"/>
              <w:szCs w:val="18"/>
            </w:rPr>
          </w:pPr>
        </w:p>
        <w:p w14:paraId="29308E61" w14:textId="5919E3DF" w:rsidR="000D25DD" w:rsidRPr="0036464D" w:rsidRDefault="000D25DD" w:rsidP="007A15BF">
          <w:pPr>
            <w:pStyle w:val="Nagwek"/>
            <w:spacing w:line="276" w:lineRule="auto"/>
            <w:rPr>
              <w:rFonts w:ascii="Century Gothic" w:hAnsi="Century Gothic"/>
              <w:color w:val="808080" w:themeColor="background1" w:themeShade="80"/>
              <w:sz w:val="18"/>
              <w:szCs w:val="18"/>
            </w:rPr>
          </w:pPr>
          <w:r w:rsidRPr="0036464D">
            <w:rPr>
              <w:rFonts w:ascii="Century Gothic" w:hAnsi="Century Gothic"/>
              <w:color w:val="808080" w:themeColor="background1" w:themeShade="80"/>
              <w:sz w:val="18"/>
              <w:szCs w:val="18"/>
            </w:rPr>
            <w:t xml:space="preserve">RAPORT O STANIE GMINY ŚWIDNICA </w:t>
          </w:r>
          <w:r>
            <w:rPr>
              <w:rFonts w:ascii="Century Gothic" w:hAnsi="Century Gothic"/>
              <w:color w:val="4E67C8" w:themeColor="accent1"/>
              <w:sz w:val="18"/>
              <w:szCs w:val="18"/>
            </w:rPr>
            <w:t>20</w:t>
          </w:r>
          <w:r w:rsidR="00F838F7">
            <w:rPr>
              <w:rFonts w:ascii="Century Gothic" w:hAnsi="Century Gothic"/>
              <w:color w:val="4E67C8" w:themeColor="accent1"/>
              <w:sz w:val="18"/>
              <w:szCs w:val="18"/>
            </w:rPr>
            <w:t>2</w:t>
          </w:r>
          <w:r w:rsidR="00027406">
            <w:rPr>
              <w:rFonts w:ascii="Century Gothic" w:hAnsi="Century Gothic"/>
              <w:color w:val="4E67C8" w:themeColor="accent1"/>
              <w:sz w:val="18"/>
              <w:szCs w:val="18"/>
            </w:rPr>
            <w:t>2</w:t>
          </w:r>
        </w:p>
      </w:tc>
    </w:tr>
  </w:tbl>
  <w:p w14:paraId="26488A56" w14:textId="77777777" w:rsidR="000D25DD" w:rsidRDefault="000D25DD" w:rsidP="004A2DB3">
    <w:pPr>
      <w:pStyle w:val="Nagwek"/>
      <w:spacing w:line="276" w:lineRule="auto"/>
      <w:jc w:val="right"/>
      <w:rPr>
        <w:rFonts w:ascii="Century Gothic" w:hAnsi="Century Gothic"/>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1"/>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 w15:restartNumberingAfterBreak="0">
    <w:nsid w:val="00000003"/>
    <w:multiLevelType w:val="multilevel"/>
    <w:tmpl w:val="00000003"/>
    <w:name w:val="WWNum2"/>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15:restartNumberingAfterBreak="0">
    <w:nsid w:val="00000004"/>
    <w:multiLevelType w:val="multilevel"/>
    <w:tmpl w:val="00000004"/>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5"/>
    <w:multiLevelType w:val="multilevel"/>
    <w:tmpl w:val="00000005"/>
    <w:name w:val="WWNum4"/>
    <w:lvl w:ilvl="0">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6"/>
    <w:multiLevelType w:val="multilevel"/>
    <w:tmpl w:val="00000006"/>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7"/>
    <w:multiLevelType w:val="singleLevel"/>
    <w:tmpl w:val="00000007"/>
    <w:name w:val="WW8Num20"/>
    <w:lvl w:ilvl="0">
      <w:start w:val="1"/>
      <w:numFmt w:val="decimal"/>
      <w:lvlText w:val="%1."/>
      <w:lvlJc w:val="left"/>
      <w:pPr>
        <w:tabs>
          <w:tab w:val="num" w:pos="708"/>
        </w:tabs>
        <w:ind w:left="1200" w:hanging="360"/>
      </w:pPr>
      <w:rPr>
        <w:rFonts w:ascii="Times New Roman" w:eastAsia="Calibri" w:hAnsi="Times New Roman" w:cs="Times New Roman"/>
        <w:sz w:val="24"/>
        <w:szCs w:val="24"/>
        <w:lang w:eastAsia="pl-PL"/>
      </w:rPr>
    </w:lvl>
  </w:abstractNum>
  <w:abstractNum w:abstractNumId="6" w15:restartNumberingAfterBreak="0">
    <w:nsid w:val="00000008"/>
    <w:multiLevelType w:val="singleLevel"/>
    <w:tmpl w:val="00000008"/>
    <w:name w:val="WW8Num35"/>
    <w:lvl w:ilvl="0">
      <w:start w:val="1"/>
      <w:numFmt w:val="lowerLetter"/>
      <w:lvlText w:val="%1)"/>
      <w:lvlJc w:val="left"/>
      <w:pPr>
        <w:tabs>
          <w:tab w:val="num" w:pos="0"/>
        </w:tabs>
        <w:ind w:left="644" w:hanging="360"/>
      </w:pPr>
      <w:rPr>
        <w:rFonts w:ascii="Calibri" w:hAnsi="Calibri" w:cs="Times New Roman"/>
        <w:i w:val="0"/>
        <w:sz w:val="18"/>
        <w:szCs w:val="18"/>
      </w:rPr>
    </w:lvl>
  </w:abstractNum>
  <w:abstractNum w:abstractNumId="7" w15:restartNumberingAfterBreak="0">
    <w:nsid w:val="00000009"/>
    <w:multiLevelType w:val="multilevel"/>
    <w:tmpl w:val="00000009"/>
    <w:name w:val="WWNum103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A"/>
    <w:multiLevelType w:val="multilevel"/>
    <w:tmpl w:val="0000000A"/>
    <w:name w:val="WWNum105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name w:val="WWNum106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C"/>
    <w:multiLevelType w:val="multilevel"/>
    <w:tmpl w:val="0000000C"/>
    <w:name w:val="WWNum107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Num110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E"/>
    <w:multiLevelType w:val="multilevel"/>
    <w:tmpl w:val="0000000E"/>
    <w:name w:val="WWNum128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F"/>
    <w:multiLevelType w:val="multilevel"/>
    <w:tmpl w:val="0000000F"/>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501847"/>
    <w:multiLevelType w:val="hybridMultilevel"/>
    <w:tmpl w:val="17C2B0F8"/>
    <w:lvl w:ilvl="0" w:tplc="53BCDFEE">
      <w:start w:val="1"/>
      <w:numFmt w:val="bullet"/>
      <w:lvlText w:val=""/>
      <w:lvlJc w:val="left"/>
      <w:pPr>
        <w:ind w:left="720" w:hanging="360"/>
      </w:pPr>
      <w:rPr>
        <w:rFonts w:ascii="Wingdings" w:hAnsi="Wingdings" w:hint="default"/>
        <w:color w:val="auto"/>
        <w:sz w:val="16"/>
        <w:u w:color="404040" w:themeColor="text1" w:themeTint="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4974274"/>
    <w:multiLevelType w:val="hybridMultilevel"/>
    <w:tmpl w:val="44C6D0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6BD2495"/>
    <w:multiLevelType w:val="hybridMultilevel"/>
    <w:tmpl w:val="1D50E174"/>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431618F"/>
    <w:multiLevelType w:val="hybridMultilevel"/>
    <w:tmpl w:val="EBAE1AE4"/>
    <w:lvl w:ilvl="0" w:tplc="F8349262">
      <w:start w:val="1"/>
      <w:numFmt w:val="bullet"/>
      <w:lvlText w:val=""/>
      <w:lvlJc w:val="left"/>
      <w:pPr>
        <w:ind w:left="720" w:hanging="360"/>
      </w:pPr>
      <w:rPr>
        <w:rFonts w:ascii="Wingdings" w:hAnsi="Wingdings" w:hint="default"/>
        <w:b w:val="0"/>
        <w:i w:val="0"/>
        <w:color w:val="404040" w:themeColor="text1" w:themeTint="BF"/>
        <w:sz w:val="22"/>
        <w:u w:color="404040" w:themeColor="text1" w:themeTint="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8DB44BD"/>
    <w:multiLevelType w:val="multilevel"/>
    <w:tmpl w:val="96AE182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9" w15:restartNumberingAfterBreak="0">
    <w:nsid w:val="1D6859D5"/>
    <w:multiLevelType w:val="hybridMultilevel"/>
    <w:tmpl w:val="11540ACE"/>
    <w:lvl w:ilvl="0" w:tplc="3A5C34B4">
      <w:start w:val="1"/>
      <w:numFmt w:val="bullet"/>
      <w:lvlText w:val=""/>
      <w:lvlJc w:val="left"/>
      <w:pPr>
        <w:ind w:left="720" w:hanging="360"/>
      </w:pPr>
      <w:rPr>
        <w:rFonts w:ascii="Symbol" w:hAnsi="Symbol" w:hint="default"/>
        <w:b/>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D6F5146"/>
    <w:multiLevelType w:val="multilevel"/>
    <w:tmpl w:val="FEC21244"/>
    <w:lvl w:ilvl="0">
      <w:start w:val="1"/>
      <w:numFmt w:val="decimal"/>
      <w:pStyle w:val="Nagwek1"/>
      <w:lvlText w:val="%1."/>
      <w:lvlJc w:val="left"/>
      <w:pPr>
        <w:ind w:left="720" w:hanging="360"/>
      </w:pPr>
      <w:rPr>
        <w:rFonts w:hint="default"/>
      </w:rPr>
    </w:lvl>
    <w:lvl w:ilvl="1">
      <w:start w:val="1"/>
      <w:numFmt w:val="decimal"/>
      <w:pStyle w:val="Nagwek2"/>
      <w:isLgl/>
      <w:lvlText w:val="%1.%2."/>
      <w:lvlJc w:val="left"/>
      <w:pPr>
        <w:ind w:left="277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1212B1F"/>
    <w:multiLevelType w:val="hybridMultilevel"/>
    <w:tmpl w:val="DBC6BD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3BF7D8B"/>
    <w:multiLevelType w:val="multilevel"/>
    <w:tmpl w:val="13B435F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3" w15:restartNumberingAfterBreak="0">
    <w:nsid w:val="23F36534"/>
    <w:multiLevelType w:val="hybridMultilevel"/>
    <w:tmpl w:val="A544D37C"/>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6DD1E01"/>
    <w:multiLevelType w:val="hybridMultilevel"/>
    <w:tmpl w:val="A59CF7C2"/>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6EE2AB4"/>
    <w:multiLevelType w:val="multilevel"/>
    <w:tmpl w:val="D980BFD8"/>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26" w15:restartNumberingAfterBreak="0">
    <w:nsid w:val="288B0C68"/>
    <w:multiLevelType w:val="hybridMultilevel"/>
    <w:tmpl w:val="DC9E5518"/>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9526989"/>
    <w:multiLevelType w:val="hybridMultilevel"/>
    <w:tmpl w:val="217621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AC163FC"/>
    <w:multiLevelType w:val="multilevel"/>
    <w:tmpl w:val="F6B8B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F3836FF"/>
    <w:multiLevelType w:val="hybridMultilevel"/>
    <w:tmpl w:val="1E84FA94"/>
    <w:lvl w:ilvl="0" w:tplc="9C82A12C">
      <w:start w:val="1"/>
      <w:numFmt w:val="bullet"/>
      <w:pStyle w:val="PUNKTO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2A76CC3"/>
    <w:multiLevelType w:val="multilevel"/>
    <w:tmpl w:val="654EFF56"/>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31" w15:restartNumberingAfterBreak="0">
    <w:nsid w:val="330D28ED"/>
    <w:multiLevelType w:val="hybridMultilevel"/>
    <w:tmpl w:val="A3EE5324"/>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407212C"/>
    <w:multiLevelType w:val="hybridMultilevel"/>
    <w:tmpl w:val="BC6AA8AE"/>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64E07F0"/>
    <w:multiLevelType w:val="hybridMultilevel"/>
    <w:tmpl w:val="4D2AA5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B393B3B"/>
    <w:multiLevelType w:val="multilevel"/>
    <w:tmpl w:val="2E9222A2"/>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35" w15:restartNumberingAfterBreak="0">
    <w:nsid w:val="3C22185A"/>
    <w:multiLevelType w:val="hybridMultilevel"/>
    <w:tmpl w:val="C20CF1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E981F8E"/>
    <w:multiLevelType w:val="hybridMultilevel"/>
    <w:tmpl w:val="9678256A"/>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FC814E7"/>
    <w:multiLevelType w:val="hybridMultilevel"/>
    <w:tmpl w:val="F49EF760"/>
    <w:lvl w:ilvl="0" w:tplc="3A5C34B4">
      <w:start w:val="1"/>
      <w:numFmt w:val="bullet"/>
      <w:lvlText w:val=""/>
      <w:lvlJc w:val="left"/>
      <w:pPr>
        <w:ind w:left="720" w:hanging="360"/>
      </w:pPr>
      <w:rPr>
        <w:rFonts w:ascii="Symbol" w:hAnsi="Symbol" w:hint="default"/>
        <w:b/>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49B3287"/>
    <w:multiLevelType w:val="hybridMultilevel"/>
    <w:tmpl w:val="6666B742"/>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A916A9C"/>
    <w:multiLevelType w:val="hybridMultilevel"/>
    <w:tmpl w:val="47DAD8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374B79"/>
    <w:multiLevelType w:val="hybridMultilevel"/>
    <w:tmpl w:val="552CF5AE"/>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FB75F0C"/>
    <w:multiLevelType w:val="hybridMultilevel"/>
    <w:tmpl w:val="42762E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108757B"/>
    <w:multiLevelType w:val="multilevel"/>
    <w:tmpl w:val="95E61A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2C47D55"/>
    <w:multiLevelType w:val="hybridMultilevel"/>
    <w:tmpl w:val="ABAEC2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73E300A"/>
    <w:multiLevelType w:val="hybridMultilevel"/>
    <w:tmpl w:val="D020E26C"/>
    <w:lvl w:ilvl="0" w:tplc="038E9B0A">
      <w:start w:val="1"/>
      <w:numFmt w:val="bullet"/>
      <w:pStyle w:val="PUNKTORY"/>
      <w:lvlText w:val=""/>
      <w:lvlJc w:val="left"/>
      <w:pPr>
        <w:ind w:left="720" w:hanging="360"/>
      </w:pPr>
      <w:rPr>
        <w:rFonts w:ascii="Wingdings" w:hAnsi="Wingdings" w:hint="default"/>
        <w:color w:val="auto"/>
        <w:sz w:val="16"/>
        <w:u w:color="808080" w:themeColor="background1"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8BD1B8B"/>
    <w:multiLevelType w:val="hybridMultilevel"/>
    <w:tmpl w:val="B7CC7AE4"/>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A5C4D4B"/>
    <w:multiLevelType w:val="hybridMultilevel"/>
    <w:tmpl w:val="E408A836"/>
    <w:lvl w:ilvl="0" w:tplc="EF2AAF46">
      <w:start w:val="1"/>
      <w:numFmt w:val="bullet"/>
      <w:lvlText w:val=""/>
      <w:lvlJc w:val="left"/>
      <w:pPr>
        <w:ind w:left="720" w:hanging="360"/>
      </w:pPr>
      <w:rPr>
        <w:rFonts w:ascii="Symbol" w:hAnsi="Symbol" w:hint="default"/>
        <w:b/>
        <w:i w:val="0"/>
        <w:color w:val="000000" w:themeColor="text1"/>
        <w:sz w:val="20"/>
        <w:u w:color="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AC6214F"/>
    <w:multiLevelType w:val="hybridMultilevel"/>
    <w:tmpl w:val="159C5860"/>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C5D2029"/>
    <w:multiLevelType w:val="multilevel"/>
    <w:tmpl w:val="53ECFE42"/>
    <w:lvl w:ilvl="0">
      <w:start w:val="1"/>
      <w:numFmt w:val="bullet"/>
      <w:lvlText w:val=""/>
      <w:lvlJc w:val="left"/>
      <w:pPr>
        <w:tabs>
          <w:tab w:val="num" w:pos="720"/>
        </w:tabs>
        <w:ind w:left="720" w:hanging="360"/>
      </w:pPr>
      <w:rPr>
        <w:rFonts w:ascii="Symbol" w:hAnsi="Symbol" w:hint="default"/>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9" w15:restartNumberingAfterBreak="0">
    <w:nsid w:val="62801599"/>
    <w:multiLevelType w:val="multilevel"/>
    <w:tmpl w:val="889E8B9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0" w15:restartNumberingAfterBreak="0">
    <w:nsid w:val="6E4636FA"/>
    <w:multiLevelType w:val="hybridMultilevel"/>
    <w:tmpl w:val="AA82F2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1174317"/>
    <w:multiLevelType w:val="hybridMultilevel"/>
    <w:tmpl w:val="3308150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15:restartNumberingAfterBreak="0">
    <w:nsid w:val="713006DC"/>
    <w:multiLevelType w:val="multilevel"/>
    <w:tmpl w:val="B150D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32E0D56"/>
    <w:multiLevelType w:val="multilevel"/>
    <w:tmpl w:val="98FC5F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3595DD5"/>
    <w:multiLevelType w:val="hybridMultilevel"/>
    <w:tmpl w:val="DB1A2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36248FC"/>
    <w:multiLevelType w:val="hybridMultilevel"/>
    <w:tmpl w:val="E19A8802"/>
    <w:lvl w:ilvl="0" w:tplc="296216D6">
      <w:start w:val="1"/>
      <w:numFmt w:val="bullet"/>
      <w:pStyle w:val="PKT"/>
      <w:lvlText w:val=""/>
      <w:lvlJc w:val="left"/>
      <w:pPr>
        <w:ind w:left="720" w:hanging="360"/>
      </w:pPr>
      <w:rPr>
        <w:rFonts w:ascii="Wingdings" w:hAnsi="Wingdings" w:hint="default"/>
        <w:color w:val="4E67C8" w:themeColor="accent1"/>
        <w:sz w:val="20"/>
        <w:u w:color="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3F709D2"/>
    <w:multiLevelType w:val="hybridMultilevel"/>
    <w:tmpl w:val="EB0E0F66"/>
    <w:lvl w:ilvl="0" w:tplc="EF2AAF46">
      <w:start w:val="1"/>
      <w:numFmt w:val="bullet"/>
      <w:lvlText w:val=""/>
      <w:lvlJc w:val="left"/>
      <w:pPr>
        <w:ind w:left="720" w:hanging="360"/>
      </w:pPr>
      <w:rPr>
        <w:rFonts w:ascii="Symbol" w:hAnsi="Symbol" w:hint="default"/>
        <w:b/>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6EA36FF"/>
    <w:multiLevelType w:val="hybridMultilevel"/>
    <w:tmpl w:val="0B1A399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D54572D"/>
    <w:multiLevelType w:val="multilevel"/>
    <w:tmpl w:val="2EE67648"/>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num w:numId="1" w16cid:durableId="118886897">
    <w:abstractNumId w:val="20"/>
  </w:num>
  <w:num w:numId="2" w16cid:durableId="392776418">
    <w:abstractNumId w:val="55"/>
  </w:num>
  <w:num w:numId="3" w16cid:durableId="1550727196">
    <w:abstractNumId w:val="44"/>
  </w:num>
  <w:num w:numId="4" w16cid:durableId="1868178626">
    <w:abstractNumId w:val="31"/>
  </w:num>
  <w:num w:numId="5" w16cid:durableId="1328896086">
    <w:abstractNumId w:val="19"/>
  </w:num>
  <w:num w:numId="6" w16cid:durableId="133640679">
    <w:abstractNumId w:val="47"/>
  </w:num>
  <w:num w:numId="7" w16cid:durableId="774791943">
    <w:abstractNumId w:val="29"/>
  </w:num>
  <w:num w:numId="8" w16cid:durableId="1135029061">
    <w:abstractNumId w:val="20"/>
  </w:num>
  <w:num w:numId="9" w16cid:durableId="1836913623">
    <w:abstractNumId w:val="32"/>
  </w:num>
  <w:num w:numId="10" w16cid:durableId="354427151">
    <w:abstractNumId w:val="46"/>
  </w:num>
  <w:num w:numId="11" w16cid:durableId="1312755774">
    <w:abstractNumId w:val="16"/>
  </w:num>
  <w:num w:numId="12" w16cid:durableId="1467964385">
    <w:abstractNumId w:val="45"/>
  </w:num>
  <w:num w:numId="13" w16cid:durableId="397628059">
    <w:abstractNumId w:val="23"/>
  </w:num>
  <w:num w:numId="14" w16cid:durableId="1716393344">
    <w:abstractNumId w:val="14"/>
  </w:num>
  <w:num w:numId="15" w16cid:durableId="244145186">
    <w:abstractNumId w:val="26"/>
  </w:num>
  <w:num w:numId="16" w16cid:durableId="124586884">
    <w:abstractNumId w:val="40"/>
  </w:num>
  <w:num w:numId="17" w16cid:durableId="1981499704">
    <w:abstractNumId w:val="56"/>
  </w:num>
  <w:num w:numId="18" w16cid:durableId="79453267">
    <w:abstractNumId w:val="24"/>
  </w:num>
  <w:num w:numId="19" w16cid:durableId="1884438133">
    <w:abstractNumId w:val="36"/>
  </w:num>
  <w:num w:numId="20" w16cid:durableId="524290791">
    <w:abstractNumId w:val="17"/>
  </w:num>
  <w:num w:numId="21" w16cid:durableId="845099729">
    <w:abstractNumId w:val="51"/>
  </w:num>
  <w:num w:numId="22" w16cid:durableId="2011717515">
    <w:abstractNumId w:val="53"/>
  </w:num>
  <w:num w:numId="23" w16cid:durableId="45688949">
    <w:abstractNumId w:val="42"/>
  </w:num>
  <w:num w:numId="24" w16cid:durableId="1763406930">
    <w:abstractNumId w:val="35"/>
  </w:num>
  <w:num w:numId="25" w16cid:durableId="1201435063">
    <w:abstractNumId w:val="37"/>
  </w:num>
  <w:num w:numId="26" w16cid:durableId="745541001">
    <w:abstractNumId w:val="50"/>
  </w:num>
  <w:num w:numId="27" w16cid:durableId="2131122430">
    <w:abstractNumId w:val="43"/>
  </w:num>
  <w:num w:numId="28" w16cid:durableId="162749287">
    <w:abstractNumId w:val="35"/>
  </w:num>
  <w:num w:numId="29" w16cid:durableId="1819682664">
    <w:abstractNumId w:val="58"/>
  </w:num>
  <w:num w:numId="30" w16cid:durableId="1103724250">
    <w:abstractNumId w:val="18"/>
  </w:num>
  <w:num w:numId="31" w16cid:durableId="1787188169">
    <w:abstractNumId w:val="31"/>
  </w:num>
  <w:num w:numId="32" w16cid:durableId="980967024">
    <w:abstractNumId w:val="27"/>
  </w:num>
  <w:num w:numId="33" w16cid:durableId="1409956093">
    <w:abstractNumId w:val="57"/>
  </w:num>
  <w:num w:numId="34" w16cid:durableId="706293668">
    <w:abstractNumId w:val="40"/>
  </w:num>
  <w:num w:numId="35" w16cid:durableId="893078802">
    <w:abstractNumId w:val="38"/>
  </w:num>
  <w:num w:numId="36" w16cid:durableId="767501960">
    <w:abstractNumId w:val="36"/>
  </w:num>
  <w:num w:numId="37" w16cid:durableId="533036680">
    <w:abstractNumId w:val="30"/>
  </w:num>
  <w:num w:numId="38" w16cid:durableId="695815155">
    <w:abstractNumId w:val="33"/>
  </w:num>
  <w:num w:numId="39" w16cid:durableId="1406878483">
    <w:abstractNumId w:val="54"/>
  </w:num>
  <w:num w:numId="40" w16cid:durableId="323438467">
    <w:abstractNumId w:val="21"/>
  </w:num>
  <w:num w:numId="41" w16cid:durableId="1796485199">
    <w:abstractNumId w:val="15"/>
  </w:num>
  <w:num w:numId="42" w16cid:durableId="1206790844">
    <w:abstractNumId w:val="49"/>
  </w:num>
  <w:num w:numId="43" w16cid:durableId="137573239">
    <w:abstractNumId w:val="48"/>
  </w:num>
  <w:num w:numId="44" w16cid:durableId="1829176180">
    <w:abstractNumId w:val="52"/>
  </w:num>
  <w:num w:numId="45" w16cid:durableId="906691494">
    <w:abstractNumId w:val="28"/>
  </w:num>
  <w:num w:numId="46" w16cid:durableId="623000162">
    <w:abstractNumId w:val="39"/>
  </w:num>
  <w:num w:numId="47" w16cid:durableId="207884246">
    <w:abstractNumId w:val="25"/>
  </w:num>
  <w:num w:numId="48" w16cid:durableId="985091906">
    <w:abstractNumId w:val="34"/>
  </w:num>
  <w:num w:numId="49" w16cid:durableId="1248535716">
    <w:abstractNumId w:val="22"/>
  </w:num>
  <w:num w:numId="50" w16cid:durableId="335497459">
    <w:abstractNumId w:val="31"/>
    <w:lvlOverride w:ilvl="0"/>
    <w:lvlOverride w:ilvl="1"/>
    <w:lvlOverride w:ilvl="2"/>
    <w:lvlOverride w:ilvl="3"/>
    <w:lvlOverride w:ilvl="4"/>
    <w:lvlOverride w:ilvl="5"/>
    <w:lvlOverride w:ilvl="6"/>
    <w:lvlOverride w:ilvl="7"/>
    <w:lvlOverride w:ilvl="8"/>
  </w:num>
  <w:num w:numId="51" w16cid:durableId="319963905">
    <w:abstractNumId w:val="41"/>
  </w:num>
  <w:num w:numId="52" w16cid:durableId="1198084587">
    <w:abstractNumId w:val="36"/>
    <w:lvlOverride w:ilvl="0"/>
    <w:lvlOverride w:ilvl="1"/>
    <w:lvlOverride w:ilvl="2"/>
    <w:lvlOverride w:ilvl="3"/>
    <w:lvlOverride w:ilvl="4"/>
    <w:lvlOverride w:ilvl="5"/>
    <w:lvlOverride w:ilvl="6"/>
    <w:lvlOverride w:ilvl="7"/>
    <w:lvlOverride w:ilv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5CC"/>
    <w:rsid w:val="00001906"/>
    <w:rsid w:val="00001A5F"/>
    <w:rsid w:val="00002D9C"/>
    <w:rsid w:val="00003322"/>
    <w:rsid w:val="00004FE9"/>
    <w:rsid w:val="000052C7"/>
    <w:rsid w:val="00006F15"/>
    <w:rsid w:val="00007118"/>
    <w:rsid w:val="00007619"/>
    <w:rsid w:val="000112B6"/>
    <w:rsid w:val="00011870"/>
    <w:rsid w:val="000121A1"/>
    <w:rsid w:val="0001232E"/>
    <w:rsid w:val="00016068"/>
    <w:rsid w:val="000200B1"/>
    <w:rsid w:val="00020418"/>
    <w:rsid w:val="00020C8B"/>
    <w:rsid w:val="00020CCC"/>
    <w:rsid w:val="00020E3C"/>
    <w:rsid w:val="00021BC7"/>
    <w:rsid w:val="00022679"/>
    <w:rsid w:val="00022788"/>
    <w:rsid w:val="000228CC"/>
    <w:rsid w:val="00022F51"/>
    <w:rsid w:val="000232B3"/>
    <w:rsid w:val="000235C0"/>
    <w:rsid w:val="0002439E"/>
    <w:rsid w:val="00027406"/>
    <w:rsid w:val="0002793A"/>
    <w:rsid w:val="00034DC0"/>
    <w:rsid w:val="0003607B"/>
    <w:rsid w:val="00037A7E"/>
    <w:rsid w:val="00037CA0"/>
    <w:rsid w:val="00037CBF"/>
    <w:rsid w:val="000455B8"/>
    <w:rsid w:val="00045674"/>
    <w:rsid w:val="00046437"/>
    <w:rsid w:val="00046C08"/>
    <w:rsid w:val="00046D07"/>
    <w:rsid w:val="00047BE4"/>
    <w:rsid w:val="00050EC3"/>
    <w:rsid w:val="000520E2"/>
    <w:rsid w:val="00053DED"/>
    <w:rsid w:val="00053E87"/>
    <w:rsid w:val="00054A17"/>
    <w:rsid w:val="00055EC6"/>
    <w:rsid w:val="00056670"/>
    <w:rsid w:val="00062041"/>
    <w:rsid w:val="00062B87"/>
    <w:rsid w:val="00063CAA"/>
    <w:rsid w:val="00066498"/>
    <w:rsid w:val="00070FC2"/>
    <w:rsid w:val="00071E8B"/>
    <w:rsid w:val="00075CAD"/>
    <w:rsid w:val="00075F2A"/>
    <w:rsid w:val="000761E0"/>
    <w:rsid w:val="00076775"/>
    <w:rsid w:val="00076F9E"/>
    <w:rsid w:val="000772F4"/>
    <w:rsid w:val="00080560"/>
    <w:rsid w:val="00080993"/>
    <w:rsid w:val="00081DBE"/>
    <w:rsid w:val="00082021"/>
    <w:rsid w:val="000821E2"/>
    <w:rsid w:val="0008225B"/>
    <w:rsid w:val="00082DA6"/>
    <w:rsid w:val="00083DAA"/>
    <w:rsid w:val="00085A61"/>
    <w:rsid w:val="0008677C"/>
    <w:rsid w:val="00086ED2"/>
    <w:rsid w:val="00090562"/>
    <w:rsid w:val="00090F51"/>
    <w:rsid w:val="00090FB4"/>
    <w:rsid w:val="00091784"/>
    <w:rsid w:val="00092509"/>
    <w:rsid w:val="00094CC2"/>
    <w:rsid w:val="00094EB7"/>
    <w:rsid w:val="000957C9"/>
    <w:rsid w:val="00095C7F"/>
    <w:rsid w:val="00096834"/>
    <w:rsid w:val="000A0A6A"/>
    <w:rsid w:val="000A1B42"/>
    <w:rsid w:val="000A1F14"/>
    <w:rsid w:val="000A3072"/>
    <w:rsid w:val="000A421E"/>
    <w:rsid w:val="000A51F8"/>
    <w:rsid w:val="000A5C74"/>
    <w:rsid w:val="000A5EA7"/>
    <w:rsid w:val="000A5F04"/>
    <w:rsid w:val="000A650D"/>
    <w:rsid w:val="000A7B74"/>
    <w:rsid w:val="000A7BAA"/>
    <w:rsid w:val="000B0FFF"/>
    <w:rsid w:val="000B2A92"/>
    <w:rsid w:val="000B4513"/>
    <w:rsid w:val="000B5AD0"/>
    <w:rsid w:val="000B7F5E"/>
    <w:rsid w:val="000C05B6"/>
    <w:rsid w:val="000C07CD"/>
    <w:rsid w:val="000C2C3F"/>
    <w:rsid w:val="000C3B8C"/>
    <w:rsid w:val="000C4414"/>
    <w:rsid w:val="000C538C"/>
    <w:rsid w:val="000C539A"/>
    <w:rsid w:val="000C606F"/>
    <w:rsid w:val="000C60AA"/>
    <w:rsid w:val="000C7A0D"/>
    <w:rsid w:val="000D04D3"/>
    <w:rsid w:val="000D25DD"/>
    <w:rsid w:val="000D34E7"/>
    <w:rsid w:val="000D3A55"/>
    <w:rsid w:val="000D439A"/>
    <w:rsid w:val="000D45B4"/>
    <w:rsid w:val="000D50A4"/>
    <w:rsid w:val="000D76A3"/>
    <w:rsid w:val="000D7DDA"/>
    <w:rsid w:val="000E0D3B"/>
    <w:rsid w:val="000E1D8C"/>
    <w:rsid w:val="000E2980"/>
    <w:rsid w:val="000E3938"/>
    <w:rsid w:val="000E536E"/>
    <w:rsid w:val="000E5ED5"/>
    <w:rsid w:val="000E714C"/>
    <w:rsid w:val="000F018F"/>
    <w:rsid w:val="000F0FDF"/>
    <w:rsid w:val="000F1178"/>
    <w:rsid w:val="000F1785"/>
    <w:rsid w:val="000F245A"/>
    <w:rsid w:val="000F2FC6"/>
    <w:rsid w:val="000F4752"/>
    <w:rsid w:val="000F49B5"/>
    <w:rsid w:val="000F5A18"/>
    <w:rsid w:val="000F5A53"/>
    <w:rsid w:val="000F5C11"/>
    <w:rsid w:val="00100532"/>
    <w:rsid w:val="00100D81"/>
    <w:rsid w:val="0010146F"/>
    <w:rsid w:val="001018D5"/>
    <w:rsid w:val="001021C8"/>
    <w:rsid w:val="0010498B"/>
    <w:rsid w:val="001061C9"/>
    <w:rsid w:val="0010660F"/>
    <w:rsid w:val="00107F37"/>
    <w:rsid w:val="00110275"/>
    <w:rsid w:val="00110987"/>
    <w:rsid w:val="00111038"/>
    <w:rsid w:val="00113E1F"/>
    <w:rsid w:val="001158D8"/>
    <w:rsid w:val="00116459"/>
    <w:rsid w:val="001207C7"/>
    <w:rsid w:val="00122E22"/>
    <w:rsid w:val="001237E0"/>
    <w:rsid w:val="0012418F"/>
    <w:rsid w:val="00125CFD"/>
    <w:rsid w:val="00126109"/>
    <w:rsid w:val="0013070C"/>
    <w:rsid w:val="00131003"/>
    <w:rsid w:val="001325E3"/>
    <w:rsid w:val="0013351B"/>
    <w:rsid w:val="00133FAC"/>
    <w:rsid w:val="00134ED7"/>
    <w:rsid w:val="001351EE"/>
    <w:rsid w:val="00135F31"/>
    <w:rsid w:val="001408C1"/>
    <w:rsid w:val="001417F9"/>
    <w:rsid w:val="00142AA3"/>
    <w:rsid w:val="00143E68"/>
    <w:rsid w:val="00144770"/>
    <w:rsid w:val="0014528B"/>
    <w:rsid w:val="00145701"/>
    <w:rsid w:val="001464BE"/>
    <w:rsid w:val="001471F5"/>
    <w:rsid w:val="00147660"/>
    <w:rsid w:val="001478D7"/>
    <w:rsid w:val="00147FCC"/>
    <w:rsid w:val="0015094F"/>
    <w:rsid w:val="00150B3A"/>
    <w:rsid w:val="00150B96"/>
    <w:rsid w:val="00151303"/>
    <w:rsid w:val="001515BF"/>
    <w:rsid w:val="00151E4F"/>
    <w:rsid w:val="00154433"/>
    <w:rsid w:val="0015492E"/>
    <w:rsid w:val="00154A7B"/>
    <w:rsid w:val="00155E90"/>
    <w:rsid w:val="00160CC6"/>
    <w:rsid w:val="001629C4"/>
    <w:rsid w:val="00162BDB"/>
    <w:rsid w:val="0016422D"/>
    <w:rsid w:val="0016572A"/>
    <w:rsid w:val="00165805"/>
    <w:rsid w:val="00166644"/>
    <w:rsid w:val="001672EB"/>
    <w:rsid w:val="001673FC"/>
    <w:rsid w:val="00170CCC"/>
    <w:rsid w:val="00170D70"/>
    <w:rsid w:val="001714A0"/>
    <w:rsid w:val="0017168E"/>
    <w:rsid w:val="00172E07"/>
    <w:rsid w:val="00173943"/>
    <w:rsid w:val="00176102"/>
    <w:rsid w:val="00177F4E"/>
    <w:rsid w:val="00182427"/>
    <w:rsid w:val="00182EF2"/>
    <w:rsid w:val="00184D77"/>
    <w:rsid w:val="00184DBC"/>
    <w:rsid w:val="00185265"/>
    <w:rsid w:val="00185A6C"/>
    <w:rsid w:val="00191E97"/>
    <w:rsid w:val="00192659"/>
    <w:rsid w:val="00192DE5"/>
    <w:rsid w:val="001930A4"/>
    <w:rsid w:val="0019376C"/>
    <w:rsid w:val="001946B1"/>
    <w:rsid w:val="00194FBE"/>
    <w:rsid w:val="001A1789"/>
    <w:rsid w:val="001A3072"/>
    <w:rsid w:val="001A4EE7"/>
    <w:rsid w:val="001A5453"/>
    <w:rsid w:val="001B0432"/>
    <w:rsid w:val="001B0AE9"/>
    <w:rsid w:val="001B11A3"/>
    <w:rsid w:val="001B3345"/>
    <w:rsid w:val="001B5DBB"/>
    <w:rsid w:val="001B6060"/>
    <w:rsid w:val="001B6FD1"/>
    <w:rsid w:val="001B724C"/>
    <w:rsid w:val="001B764F"/>
    <w:rsid w:val="001B7F78"/>
    <w:rsid w:val="001C079B"/>
    <w:rsid w:val="001C10B3"/>
    <w:rsid w:val="001C110D"/>
    <w:rsid w:val="001C1ECC"/>
    <w:rsid w:val="001C2904"/>
    <w:rsid w:val="001C3568"/>
    <w:rsid w:val="001C3BD9"/>
    <w:rsid w:val="001C45EF"/>
    <w:rsid w:val="001C5184"/>
    <w:rsid w:val="001C5430"/>
    <w:rsid w:val="001C54BD"/>
    <w:rsid w:val="001C5854"/>
    <w:rsid w:val="001C599E"/>
    <w:rsid w:val="001C5E22"/>
    <w:rsid w:val="001C62FF"/>
    <w:rsid w:val="001D227C"/>
    <w:rsid w:val="001D35D9"/>
    <w:rsid w:val="001D4078"/>
    <w:rsid w:val="001D41AE"/>
    <w:rsid w:val="001D4640"/>
    <w:rsid w:val="001D4E5D"/>
    <w:rsid w:val="001D5E4E"/>
    <w:rsid w:val="001D6033"/>
    <w:rsid w:val="001D7EC3"/>
    <w:rsid w:val="001D7F89"/>
    <w:rsid w:val="001E08A5"/>
    <w:rsid w:val="001E16FC"/>
    <w:rsid w:val="001E1C86"/>
    <w:rsid w:val="001E24CC"/>
    <w:rsid w:val="001E26EC"/>
    <w:rsid w:val="001E3A91"/>
    <w:rsid w:val="001E5DA6"/>
    <w:rsid w:val="001E6B46"/>
    <w:rsid w:val="001F012A"/>
    <w:rsid w:val="001F0EA8"/>
    <w:rsid w:val="001F135A"/>
    <w:rsid w:val="001F30E8"/>
    <w:rsid w:val="001F3454"/>
    <w:rsid w:val="001F3A23"/>
    <w:rsid w:val="001F43BD"/>
    <w:rsid w:val="001F4D5E"/>
    <w:rsid w:val="001F6B7C"/>
    <w:rsid w:val="001F7522"/>
    <w:rsid w:val="00201113"/>
    <w:rsid w:val="002029F3"/>
    <w:rsid w:val="002033A0"/>
    <w:rsid w:val="00204433"/>
    <w:rsid w:val="00204E3C"/>
    <w:rsid w:val="00204EF1"/>
    <w:rsid w:val="00204FB5"/>
    <w:rsid w:val="00205215"/>
    <w:rsid w:val="002056AA"/>
    <w:rsid w:val="002070A1"/>
    <w:rsid w:val="002076CD"/>
    <w:rsid w:val="002077F6"/>
    <w:rsid w:val="0021049B"/>
    <w:rsid w:val="0021186B"/>
    <w:rsid w:val="00211BFF"/>
    <w:rsid w:val="002130BA"/>
    <w:rsid w:val="0021345B"/>
    <w:rsid w:val="00213D8F"/>
    <w:rsid w:val="00214A52"/>
    <w:rsid w:val="002159CF"/>
    <w:rsid w:val="00216CF7"/>
    <w:rsid w:val="00216EA4"/>
    <w:rsid w:val="00220842"/>
    <w:rsid w:val="0022141A"/>
    <w:rsid w:val="00221A63"/>
    <w:rsid w:val="00223280"/>
    <w:rsid w:val="00224AE7"/>
    <w:rsid w:val="002321B7"/>
    <w:rsid w:val="00232712"/>
    <w:rsid w:val="0023323C"/>
    <w:rsid w:val="002332FE"/>
    <w:rsid w:val="00233723"/>
    <w:rsid w:val="00235802"/>
    <w:rsid w:val="0024211C"/>
    <w:rsid w:val="002424A0"/>
    <w:rsid w:val="00242EE9"/>
    <w:rsid w:val="0024316C"/>
    <w:rsid w:val="00243401"/>
    <w:rsid w:val="0024366F"/>
    <w:rsid w:val="00244A68"/>
    <w:rsid w:val="00244ACC"/>
    <w:rsid w:val="00244F50"/>
    <w:rsid w:val="0024522D"/>
    <w:rsid w:val="002473BD"/>
    <w:rsid w:val="002478A9"/>
    <w:rsid w:val="00251E5D"/>
    <w:rsid w:val="00252F62"/>
    <w:rsid w:val="002570D8"/>
    <w:rsid w:val="0025725A"/>
    <w:rsid w:val="002621BF"/>
    <w:rsid w:val="0026367A"/>
    <w:rsid w:val="00263CA4"/>
    <w:rsid w:val="00264619"/>
    <w:rsid w:val="002651E8"/>
    <w:rsid w:val="00265623"/>
    <w:rsid w:val="00266D25"/>
    <w:rsid w:val="00266F00"/>
    <w:rsid w:val="00271671"/>
    <w:rsid w:val="00273AED"/>
    <w:rsid w:val="002744C4"/>
    <w:rsid w:val="00276709"/>
    <w:rsid w:val="00280B6A"/>
    <w:rsid w:val="00280F1F"/>
    <w:rsid w:val="002814C1"/>
    <w:rsid w:val="00281B0B"/>
    <w:rsid w:val="00282C1A"/>
    <w:rsid w:val="00283505"/>
    <w:rsid w:val="00283D50"/>
    <w:rsid w:val="0028422C"/>
    <w:rsid w:val="00286150"/>
    <w:rsid w:val="0028716B"/>
    <w:rsid w:val="002877BF"/>
    <w:rsid w:val="00287CC8"/>
    <w:rsid w:val="0029035D"/>
    <w:rsid w:val="0029143C"/>
    <w:rsid w:val="002918A5"/>
    <w:rsid w:val="002930B1"/>
    <w:rsid w:val="00293298"/>
    <w:rsid w:val="00293842"/>
    <w:rsid w:val="00293F53"/>
    <w:rsid w:val="00294D56"/>
    <w:rsid w:val="00294F5E"/>
    <w:rsid w:val="002A0D50"/>
    <w:rsid w:val="002A397C"/>
    <w:rsid w:val="002A3EB0"/>
    <w:rsid w:val="002A4D15"/>
    <w:rsid w:val="002A52B1"/>
    <w:rsid w:val="002A5621"/>
    <w:rsid w:val="002A72BE"/>
    <w:rsid w:val="002A744A"/>
    <w:rsid w:val="002B0DB4"/>
    <w:rsid w:val="002B10E1"/>
    <w:rsid w:val="002B1F3E"/>
    <w:rsid w:val="002B2AD4"/>
    <w:rsid w:val="002B2F3C"/>
    <w:rsid w:val="002B332E"/>
    <w:rsid w:val="002B56EE"/>
    <w:rsid w:val="002B7DB4"/>
    <w:rsid w:val="002C1AE1"/>
    <w:rsid w:val="002C2FF7"/>
    <w:rsid w:val="002C4699"/>
    <w:rsid w:val="002C761D"/>
    <w:rsid w:val="002D05C5"/>
    <w:rsid w:val="002D1016"/>
    <w:rsid w:val="002D16CD"/>
    <w:rsid w:val="002D2871"/>
    <w:rsid w:val="002D3D52"/>
    <w:rsid w:val="002D3E3B"/>
    <w:rsid w:val="002D5DB9"/>
    <w:rsid w:val="002D6267"/>
    <w:rsid w:val="002D69FB"/>
    <w:rsid w:val="002D708B"/>
    <w:rsid w:val="002D72F6"/>
    <w:rsid w:val="002D79DD"/>
    <w:rsid w:val="002E00EC"/>
    <w:rsid w:val="002E01D5"/>
    <w:rsid w:val="002E10A4"/>
    <w:rsid w:val="002E1A29"/>
    <w:rsid w:val="002E50A0"/>
    <w:rsid w:val="002E516C"/>
    <w:rsid w:val="002E51C8"/>
    <w:rsid w:val="002E5D0E"/>
    <w:rsid w:val="002E6627"/>
    <w:rsid w:val="002E6C88"/>
    <w:rsid w:val="002E75D0"/>
    <w:rsid w:val="002F08D2"/>
    <w:rsid w:val="002F126D"/>
    <w:rsid w:val="002F1C87"/>
    <w:rsid w:val="002F1D41"/>
    <w:rsid w:val="002F30AD"/>
    <w:rsid w:val="002F3FEA"/>
    <w:rsid w:val="002F68CF"/>
    <w:rsid w:val="002F7229"/>
    <w:rsid w:val="002F7722"/>
    <w:rsid w:val="002F7FEF"/>
    <w:rsid w:val="00300B7D"/>
    <w:rsid w:val="00300DF2"/>
    <w:rsid w:val="0030271C"/>
    <w:rsid w:val="00303200"/>
    <w:rsid w:val="00303C40"/>
    <w:rsid w:val="00303DE1"/>
    <w:rsid w:val="0030461E"/>
    <w:rsid w:val="00304620"/>
    <w:rsid w:val="00304CD9"/>
    <w:rsid w:val="00305616"/>
    <w:rsid w:val="0030700E"/>
    <w:rsid w:val="003079A5"/>
    <w:rsid w:val="00307CD0"/>
    <w:rsid w:val="00311350"/>
    <w:rsid w:val="003121F7"/>
    <w:rsid w:val="00312509"/>
    <w:rsid w:val="0031291A"/>
    <w:rsid w:val="003129CE"/>
    <w:rsid w:val="0031469C"/>
    <w:rsid w:val="00314F9B"/>
    <w:rsid w:val="00317B52"/>
    <w:rsid w:val="00317E6A"/>
    <w:rsid w:val="003201AF"/>
    <w:rsid w:val="00320FFA"/>
    <w:rsid w:val="00321C7F"/>
    <w:rsid w:val="00321D23"/>
    <w:rsid w:val="00322FFE"/>
    <w:rsid w:val="003242F9"/>
    <w:rsid w:val="00325144"/>
    <w:rsid w:val="00325182"/>
    <w:rsid w:val="003253F1"/>
    <w:rsid w:val="0032660B"/>
    <w:rsid w:val="0033075D"/>
    <w:rsid w:val="00330877"/>
    <w:rsid w:val="00330B15"/>
    <w:rsid w:val="00332B91"/>
    <w:rsid w:val="00332DA3"/>
    <w:rsid w:val="00333414"/>
    <w:rsid w:val="003343C5"/>
    <w:rsid w:val="003345D4"/>
    <w:rsid w:val="00336399"/>
    <w:rsid w:val="00340DC2"/>
    <w:rsid w:val="00341B13"/>
    <w:rsid w:val="00342580"/>
    <w:rsid w:val="00342619"/>
    <w:rsid w:val="00342822"/>
    <w:rsid w:val="00342D22"/>
    <w:rsid w:val="00342EFA"/>
    <w:rsid w:val="00343175"/>
    <w:rsid w:val="003433C6"/>
    <w:rsid w:val="0034630D"/>
    <w:rsid w:val="00346961"/>
    <w:rsid w:val="0035452E"/>
    <w:rsid w:val="003549B4"/>
    <w:rsid w:val="00355A31"/>
    <w:rsid w:val="0035609B"/>
    <w:rsid w:val="00360762"/>
    <w:rsid w:val="00360A81"/>
    <w:rsid w:val="00360D35"/>
    <w:rsid w:val="00361028"/>
    <w:rsid w:val="00361517"/>
    <w:rsid w:val="00361E02"/>
    <w:rsid w:val="00362C8A"/>
    <w:rsid w:val="0036407E"/>
    <w:rsid w:val="0036464D"/>
    <w:rsid w:val="00364BD2"/>
    <w:rsid w:val="0036542E"/>
    <w:rsid w:val="0036609E"/>
    <w:rsid w:val="003709C4"/>
    <w:rsid w:val="0037106D"/>
    <w:rsid w:val="003716C8"/>
    <w:rsid w:val="003718C2"/>
    <w:rsid w:val="00371ED1"/>
    <w:rsid w:val="00371EE1"/>
    <w:rsid w:val="0037237C"/>
    <w:rsid w:val="00373686"/>
    <w:rsid w:val="00374D11"/>
    <w:rsid w:val="00374DC7"/>
    <w:rsid w:val="00374FF9"/>
    <w:rsid w:val="00375049"/>
    <w:rsid w:val="0037509B"/>
    <w:rsid w:val="0037537B"/>
    <w:rsid w:val="003769F8"/>
    <w:rsid w:val="00376B2F"/>
    <w:rsid w:val="003805CF"/>
    <w:rsid w:val="003808E2"/>
    <w:rsid w:val="003812D1"/>
    <w:rsid w:val="003818F8"/>
    <w:rsid w:val="00381919"/>
    <w:rsid w:val="003845B1"/>
    <w:rsid w:val="003847C7"/>
    <w:rsid w:val="00385035"/>
    <w:rsid w:val="00386940"/>
    <w:rsid w:val="00386E68"/>
    <w:rsid w:val="00386F13"/>
    <w:rsid w:val="003871A1"/>
    <w:rsid w:val="00390A0E"/>
    <w:rsid w:val="00390AF1"/>
    <w:rsid w:val="00392C3A"/>
    <w:rsid w:val="00393B40"/>
    <w:rsid w:val="0039516E"/>
    <w:rsid w:val="00395CF8"/>
    <w:rsid w:val="00396371"/>
    <w:rsid w:val="00396CDB"/>
    <w:rsid w:val="003976FB"/>
    <w:rsid w:val="00397AA7"/>
    <w:rsid w:val="003A09BA"/>
    <w:rsid w:val="003A19F6"/>
    <w:rsid w:val="003A290A"/>
    <w:rsid w:val="003A458C"/>
    <w:rsid w:val="003A54CA"/>
    <w:rsid w:val="003A65DF"/>
    <w:rsid w:val="003A7686"/>
    <w:rsid w:val="003B0323"/>
    <w:rsid w:val="003B38EA"/>
    <w:rsid w:val="003B4B3E"/>
    <w:rsid w:val="003B4CDE"/>
    <w:rsid w:val="003B5165"/>
    <w:rsid w:val="003B58F5"/>
    <w:rsid w:val="003B748F"/>
    <w:rsid w:val="003B75A5"/>
    <w:rsid w:val="003B780B"/>
    <w:rsid w:val="003B7DD8"/>
    <w:rsid w:val="003C05B3"/>
    <w:rsid w:val="003C0CEB"/>
    <w:rsid w:val="003C0E38"/>
    <w:rsid w:val="003C12E6"/>
    <w:rsid w:val="003C324F"/>
    <w:rsid w:val="003C32C4"/>
    <w:rsid w:val="003C468C"/>
    <w:rsid w:val="003D09A5"/>
    <w:rsid w:val="003D22E4"/>
    <w:rsid w:val="003D5337"/>
    <w:rsid w:val="003E0515"/>
    <w:rsid w:val="003E084F"/>
    <w:rsid w:val="003E1BA4"/>
    <w:rsid w:val="003E2766"/>
    <w:rsid w:val="003E2AB8"/>
    <w:rsid w:val="003E2F3B"/>
    <w:rsid w:val="003E34F2"/>
    <w:rsid w:val="003E487F"/>
    <w:rsid w:val="003E4B9E"/>
    <w:rsid w:val="003E5218"/>
    <w:rsid w:val="003E5604"/>
    <w:rsid w:val="003E5E13"/>
    <w:rsid w:val="003E6890"/>
    <w:rsid w:val="003E7406"/>
    <w:rsid w:val="003E7F04"/>
    <w:rsid w:val="003E7F21"/>
    <w:rsid w:val="003F03FB"/>
    <w:rsid w:val="003F0D6C"/>
    <w:rsid w:val="003F1A4C"/>
    <w:rsid w:val="003F21E4"/>
    <w:rsid w:val="003F2B26"/>
    <w:rsid w:val="003F2BE9"/>
    <w:rsid w:val="003F3768"/>
    <w:rsid w:val="003F3F3C"/>
    <w:rsid w:val="003F408B"/>
    <w:rsid w:val="003F6C25"/>
    <w:rsid w:val="003F6F9B"/>
    <w:rsid w:val="003F7013"/>
    <w:rsid w:val="004013F2"/>
    <w:rsid w:val="004025F8"/>
    <w:rsid w:val="00406E9B"/>
    <w:rsid w:val="004074E1"/>
    <w:rsid w:val="00407D7C"/>
    <w:rsid w:val="00411BD8"/>
    <w:rsid w:val="004142D5"/>
    <w:rsid w:val="00417154"/>
    <w:rsid w:val="00417605"/>
    <w:rsid w:val="0041790F"/>
    <w:rsid w:val="004211F9"/>
    <w:rsid w:val="00421F65"/>
    <w:rsid w:val="0042229E"/>
    <w:rsid w:val="00422C6F"/>
    <w:rsid w:val="00422C7F"/>
    <w:rsid w:val="004233DA"/>
    <w:rsid w:val="00423695"/>
    <w:rsid w:val="004247A0"/>
    <w:rsid w:val="00425338"/>
    <w:rsid w:val="00430067"/>
    <w:rsid w:val="0043163E"/>
    <w:rsid w:val="0043313E"/>
    <w:rsid w:val="00434C93"/>
    <w:rsid w:val="00435230"/>
    <w:rsid w:val="00435405"/>
    <w:rsid w:val="00435ABE"/>
    <w:rsid w:val="0043681C"/>
    <w:rsid w:val="00436AEF"/>
    <w:rsid w:val="00441370"/>
    <w:rsid w:val="00441560"/>
    <w:rsid w:val="00442624"/>
    <w:rsid w:val="00443197"/>
    <w:rsid w:val="004436F4"/>
    <w:rsid w:val="00443B53"/>
    <w:rsid w:val="00443B8A"/>
    <w:rsid w:val="004460ED"/>
    <w:rsid w:val="0044640B"/>
    <w:rsid w:val="004510E3"/>
    <w:rsid w:val="00451301"/>
    <w:rsid w:val="0045164C"/>
    <w:rsid w:val="004518B7"/>
    <w:rsid w:val="004519A1"/>
    <w:rsid w:val="00451ADD"/>
    <w:rsid w:val="00452134"/>
    <w:rsid w:val="0045784E"/>
    <w:rsid w:val="00460260"/>
    <w:rsid w:val="00461B99"/>
    <w:rsid w:val="00463136"/>
    <w:rsid w:val="00464688"/>
    <w:rsid w:val="004646F0"/>
    <w:rsid w:val="00464D83"/>
    <w:rsid w:val="00464E1B"/>
    <w:rsid w:val="00464E28"/>
    <w:rsid w:val="00465150"/>
    <w:rsid w:val="00466472"/>
    <w:rsid w:val="00466899"/>
    <w:rsid w:val="004673C3"/>
    <w:rsid w:val="0047116B"/>
    <w:rsid w:val="004711B0"/>
    <w:rsid w:val="00471F30"/>
    <w:rsid w:val="00472514"/>
    <w:rsid w:val="00472CC4"/>
    <w:rsid w:val="004737B7"/>
    <w:rsid w:val="00473D62"/>
    <w:rsid w:val="00473F60"/>
    <w:rsid w:val="00474244"/>
    <w:rsid w:val="004748DA"/>
    <w:rsid w:val="00474B74"/>
    <w:rsid w:val="00474C15"/>
    <w:rsid w:val="0047530C"/>
    <w:rsid w:val="00475B01"/>
    <w:rsid w:val="00476DA8"/>
    <w:rsid w:val="00477C3B"/>
    <w:rsid w:val="00480239"/>
    <w:rsid w:val="00480370"/>
    <w:rsid w:val="004806B5"/>
    <w:rsid w:val="00482A3E"/>
    <w:rsid w:val="0048348C"/>
    <w:rsid w:val="00484316"/>
    <w:rsid w:val="00485BE5"/>
    <w:rsid w:val="00486822"/>
    <w:rsid w:val="00487D59"/>
    <w:rsid w:val="00487EEE"/>
    <w:rsid w:val="00487FF6"/>
    <w:rsid w:val="004907C6"/>
    <w:rsid w:val="00490DA6"/>
    <w:rsid w:val="004914F0"/>
    <w:rsid w:val="00491C1D"/>
    <w:rsid w:val="00491C3A"/>
    <w:rsid w:val="00493C38"/>
    <w:rsid w:val="00494B71"/>
    <w:rsid w:val="00496513"/>
    <w:rsid w:val="00497574"/>
    <w:rsid w:val="00497576"/>
    <w:rsid w:val="00497AC5"/>
    <w:rsid w:val="00497FD9"/>
    <w:rsid w:val="004A0A31"/>
    <w:rsid w:val="004A2641"/>
    <w:rsid w:val="004A2DB3"/>
    <w:rsid w:val="004A4332"/>
    <w:rsid w:val="004A4AFC"/>
    <w:rsid w:val="004A5BC3"/>
    <w:rsid w:val="004A5E25"/>
    <w:rsid w:val="004A71C1"/>
    <w:rsid w:val="004B015B"/>
    <w:rsid w:val="004B0930"/>
    <w:rsid w:val="004B0949"/>
    <w:rsid w:val="004B0EE3"/>
    <w:rsid w:val="004B27D8"/>
    <w:rsid w:val="004B2DDE"/>
    <w:rsid w:val="004B3439"/>
    <w:rsid w:val="004B4F9D"/>
    <w:rsid w:val="004B5F26"/>
    <w:rsid w:val="004B5F3A"/>
    <w:rsid w:val="004C2323"/>
    <w:rsid w:val="004C6015"/>
    <w:rsid w:val="004C60E4"/>
    <w:rsid w:val="004C62C5"/>
    <w:rsid w:val="004D105B"/>
    <w:rsid w:val="004D1620"/>
    <w:rsid w:val="004D1A48"/>
    <w:rsid w:val="004D2B31"/>
    <w:rsid w:val="004D3AB2"/>
    <w:rsid w:val="004D3F61"/>
    <w:rsid w:val="004D4570"/>
    <w:rsid w:val="004D538C"/>
    <w:rsid w:val="004D5392"/>
    <w:rsid w:val="004D54CD"/>
    <w:rsid w:val="004D57C4"/>
    <w:rsid w:val="004D627F"/>
    <w:rsid w:val="004D6354"/>
    <w:rsid w:val="004D6A68"/>
    <w:rsid w:val="004D7C63"/>
    <w:rsid w:val="004D7FB2"/>
    <w:rsid w:val="004E0196"/>
    <w:rsid w:val="004E10B1"/>
    <w:rsid w:val="004E18C5"/>
    <w:rsid w:val="004E1916"/>
    <w:rsid w:val="004E1EAE"/>
    <w:rsid w:val="004E2F76"/>
    <w:rsid w:val="004E3CFF"/>
    <w:rsid w:val="004E50EF"/>
    <w:rsid w:val="004E556A"/>
    <w:rsid w:val="004E6327"/>
    <w:rsid w:val="004E6E4A"/>
    <w:rsid w:val="004E7402"/>
    <w:rsid w:val="004E75EC"/>
    <w:rsid w:val="004E783F"/>
    <w:rsid w:val="004E7FD7"/>
    <w:rsid w:val="004F033B"/>
    <w:rsid w:val="004F2280"/>
    <w:rsid w:val="004F3429"/>
    <w:rsid w:val="004F7593"/>
    <w:rsid w:val="004F7685"/>
    <w:rsid w:val="00500A9F"/>
    <w:rsid w:val="00501AB0"/>
    <w:rsid w:val="00501FD9"/>
    <w:rsid w:val="00502131"/>
    <w:rsid w:val="00502277"/>
    <w:rsid w:val="00502FF0"/>
    <w:rsid w:val="005030B6"/>
    <w:rsid w:val="00503401"/>
    <w:rsid w:val="00503FC3"/>
    <w:rsid w:val="00504B87"/>
    <w:rsid w:val="00505EEA"/>
    <w:rsid w:val="005060D2"/>
    <w:rsid w:val="005073A9"/>
    <w:rsid w:val="00511A46"/>
    <w:rsid w:val="00511AC9"/>
    <w:rsid w:val="00511C37"/>
    <w:rsid w:val="0051313D"/>
    <w:rsid w:val="00513497"/>
    <w:rsid w:val="00513648"/>
    <w:rsid w:val="0051366C"/>
    <w:rsid w:val="00515CB0"/>
    <w:rsid w:val="00516345"/>
    <w:rsid w:val="00517EAA"/>
    <w:rsid w:val="0052013F"/>
    <w:rsid w:val="00520DEB"/>
    <w:rsid w:val="00523629"/>
    <w:rsid w:val="00524216"/>
    <w:rsid w:val="00524E96"/>
    <w:rsid w:val="0052559F"/>
    <w:rsid w:val="005271D3"/>
    <w:rsid w:val="0052737E"/>
    <w:rsid w:val="00527FBF"/>
    <w:rsid w:val="005305C0"/>
    <w:rsid w:val="005310DB"/>
    <w:rsid w:val="0053120A"/>
    <w:rsid w:val="005314C6"/>
    <w:rsid w:val="00531CDC"/>
    <w:rsid w:val="0053251B"/>
    <w:rsid w:val="00532BB5"/>
    <w:rsid w:val="0053361D"/>
    <w:rsid w:val="00533778"/>
    <w:rsid w:val="00536242"/>
    <w:rsid w:val="005410B5"/>
    <w:rsid w:val="005416D1"/>
    <w:rsid w:val="00541AAA"/>
    <w:rsid w:val="005424C9"/>
    <w:rsid w:val="00543A13"/>
    <w:rsid w:val="005443C0"/>
    <w:rsid w:val="00545D07"/>
    <w:rsid w:val="00546505"/>
    <w:rsid w:val="005518A0"/>
    <w:rsid w:val="00551F65"/>
    <w:rsid w:val="00552795"/>
    <w:rsid w:val="00552BE8"/>
    <w:rsid w:val="00553694"/>
    <w:rsid w:val="005540ED"/>
    <w:rsid w:val="00556193"/>
    <w:rsid w:val="0055623E"/>
    <w:rsid w:val="00557536"/>
    <w:rsid w:val="00562D4D"/>
    <w:rsid w:val="005634BD"/>
    <w:rsid w:val="005639F0"/>
    <w:rsid w:val="00564492"/>
    <w:rsid w:val="005657B6"/>
    <w:rsid w:val="005660F4"/>
    <w:rsid w:val="0056699F"/>
    <w:rsid w:val="005714A7"/>
    <w:rsid w:val="00571B98"/>
    <w:rsid w:val="00571C72"/>
    <w:rsid w:val="00572586"/>
    <w:rsid w:val="0057334A"/>
    <w:rsid w:val="005734CE"/>
    <w:rsid w:val="005748C5"/>
    <w:rsid w:val="00575EF6"/>
    <w:rsid w:val="0057749F"/>
    <w:rsid w:val="00580D05"/>
    <w:rsid w:val="00582D05"/>
    <w:rsid w:val="00582EBF"/>
    <w:rsid w:val="00583588"/>
    <w:rsid w:val="005838AA"/>
    <w:rsid w:val="00584577"/>
    <w:rsid w:val="00585BCE"/>
    <w:rsid w:val="00586867"/>
    <w:rsid w:val="00587282"/>
    <w:rsid w:val="005875BE"/>
    <w:rsid w:val="00591A18"/>
    <w:rsid w:val="00592072"/>
    <w:rsid w:val="005921C0"/>
    <w:rsid w:val="005926BD"/>
    <w:rsid w:val="00593720"/>
    <w:rsid w:val="00593D46"/>
    <w:rsid w:val="00597FF6"/>
    <w:rsid w:val="005A1B89"/>
    <w:rsid w:val="005A2CE9"/>
    <w:rsid w:val="005A539A"/>
    <w:rsid w:val="005A5991"/>
    <w:rsid w:val="005A5E87"/>
    <w:rsid w:val="005A5EBD"/>
    <w:rsid w:val="005A7AF5"/>
    <w:rsid w:val="005B17DA"/>
    <w:rsid w:val="005B20EA"/>
    <w:rsid w:val="005B2471"/>
    <w:rsid w:val="005B2496"/>
    <w:rsid w:val="005B2E68"/>
    <w:rsid w:val="005B5438"/>
    <w:rsid w:val="005B5AC7"/>
    <w:rsid w:val="005B7168"/>
    <w:rsid w:val="005B7426"/>
    <w:rsid w:val="005C0B1D"/>
    <w:rsid w:val="005C2998"/>
    <w:rsid w:val="005C383D"/>
    <w:rsid w:val="005C39B7"/>
    <w:rsid w:val="005C3ADD"/>
    <w:rsid w:val="005C3E5E"/>
    <w:rsid w:val="005C3F77"/>
    <w:rsid w:val="005C5771"/>
    <w:rsid w:val="005C583D"/>
    <w:rsid w:val="005C681D"/>
    <w:rsid w:val="005C6E70"/>
    <w:rsid w:val="005C7019"/>
    <w:rsid w:val="005C72FC"/>
    <w:rsid w:val="005C7B3D"/>
    <w:rsid w:val="005D0514"/>
    <w:rsid w:val="005D20CF"/>
    <w:rsid w:val="005D3BE8"/>
    <w:rsid w:val="005D5F0B"/>
    <w:rsid w:val="005D748D"/>
    <w:rsid w:val="005E07D4"/>
    <w:rsid w:val="005E09BC"/>
    <w:rsid w:val="005E1AB0"/>
    <w:rsid w:val="005E2B92"/>
    <w:rsid w:val="005E3CFE"/>
    <w:rsid w:val="005E55CA"/>
    <w:rsid w:val="005E5881"/>
    <w:rsid w:val="005F04C8"/>
    <w:rsid w:val="005F0CBC"/>
    <w:rsid w:val="005F462A"/>
    <w:rsid w:val="005F53B4"/>
    <w:rsid w:val="005F5DAD"/>
    <w:rsid w:val="005F615C"/>
    <w:rsid w:val="005F6F8B"/>
    <w:rsid w:val="0060147B"/>
    <w:rsid w:val="006020E4"/>
    <w:rsid w:val="00602ADB"/>
    <w:rsid w:val="00602D84"/>
    <w:rsid w:val="006045A0"/>
    <w:rsid w:val="00605932"/>
    <w:rsid w:val="00607AB6"/>
    <w:rsid w:val="00610B67"/>
    <w:rsid w:val="0061140D"/>
    <w:rsid w:val="0061196A"/>
    <w:rsid w:val="00612DBD"/>
    <w:rsid w:val="00613585"/>
    <w:rsid w:val="00613D7E"/>
    <w:rsid w:val="00615343"/>
    <w:rsid w:val="00617B38"/>
    <w:rsid w:val="0062078F"/>
    <w:rsid w:val="00621D3F"/>
    <w:rsid w:val="00622754"/>
    <w:rsid w:val="00622EA6"/>
    <w:rsid w:val="006236EB"/>
    <w:rsid w:val="00624E82"/>
    <w:rsid w:val="00625051"/>
    <w:rsid w:val="006250B3"/>
    <w:rsid w:val="0062592C"/>
    <w:rsid w:val="00625BD5"/>
    <w:rsid w:val="00627393"/>
    <w:rsid w:val="0062746D"/>
    <w:rsid w:val="00627545"/>
    <w:rsid w:val="00630040"/>
    <w:rsid w:val="00630871"/>
    <w:rsid w:val="00631C67"/>
    <w:rsid w:val="00635479"/>
    <w:rsid w:val="0063616E"/>
    <w:rsid w:val="00636D52"/>
    <w:rsid w:val="00637036"/>
    <w:rsid w:val="006431FF"/>
    <w:rsid w:val="00646C57"/>
    <w:rsid w:val="006476B4"/>
    <w:rsid w:val="00650AE8"/>
    <w:rsid w:val="00653722"/>
    <w:rsid w:val="006537BF"/>
    <w:rsid w:val="00654034"/>
    <w:rsid w:val="0065564E"/>
    <w:rsid w:val="00655CD4"/>
    <w:rsid w:val="00656CF1"/>
    <w:rsid w:val="00656D71"/>
    <w:rsid w:val="00656EC1"/>
    <w:rsid w:val="006611C2"/>
    <w:rsid w:val="006617D6"/>
    <w:rsid w:val="00662B75"/>
    <w:rsid w:val="0066370E"/>
    <w:rsid w:val="0066403C"/>
    <w:rsid w:val="006643BC"/>
    <w:rsid w:val="00665094"/>
    <w:rsid w:val="006655A7"/>
    <w:rsid w:val="00666074"/>
    <w:rsid w:val="0066636D"/>
    <w:rsid w:val="00667DB8"/>
    <w:rsid w:val="00671A10"/>
    <w:rsid w:val="00671A9D"/>
    <w:rsid w:val="00674D76"/>
    <w:rsid w:val="006754A6"/>
    <w:rsid w:val="00676948"/>
    <w:rsid w:val="00676FDF"/>
    <w:rsid w:val="00680BF6"/>
    <w:rsid w:val="00681924"/>
    <w:rsid w:val="00681C04"/>
    <w:rsid w:val="00682DFB"/>
    <w:rsid w:val="00683B2C"/>
    <w:rsid w:val="00684C5B"/>
    <w:rsid w:val="006856E7"/>
    <w:rsid w:val="00685BD3"/>
    <w:rsid w:val="00685CEA"/>
    <w:rsid w:val="00686AFB"/>
    <w:rsid w:val="00690348"/>
    <w:rsid w:val="00690719"/>
    <w:rsid w:val="006936F1"/>
    <w:rsid w:val="00694BFB"/>
    <w:rsid w:val="00696BA1"/>
    <w:rsid w:val="00696D4B"/>
    <w:rsid w:val="00697B33"/>
    <w:rsid w:val="006A0262"/>
    <w:rsid w:val="006A2B09"/>
    <w:rsid w:val="006A2BBD"/>
    <w:rsid w:val="006A344F"/>
    <w:rsid w:val="006A5485"/>
    <w:rsid w:val="006A5A61"/>
    <w:rsid w:val="006A7F55"/>
    <w:rsid w:val="006B05F0"/>
    <w:rsid w:val="006B069B"/>
    <w:rsid w:val="006B077C"/>
    <w:rsid w:val="006B14DF"/>
    <w:rsid w:val="006B2BD0"/>
    <w:rsid w:val="006B3F26"/>
    <w:rsid w:val="006B433D"/>
    <w:rsid w:val="006B56C4"/>
    <w:rsid w:val="006B578F"/>
    <w:rsid w:val="006B6A11"/>
    <w:rsid w:val="006B7D2C"/>
    <w:rsid w:val="006C1142"/>
    <w:rsid w:val="006C12D4"/>
    <w:rsid w:val="006C1588"/>
    <w:rsid w:val="006C3A17"/>
    <w:rsid w:val="006C4063"/>
    <w:rsid w:val="006C427A"/>
    <w:rsid w:val="006C79E0"/>
    <w:rsid w:val="006D191F"/>
    <w:rsid w:val="006D1FBA"/>
    <w:rsid w:val="006D37C7"/>
    <w:rsid w:val="006D4CCE"/>
    <w:rsid w:val="006D5686"/>
    <w:rsid w:val="006D59A8"/>
    <w:rsid w:val="006D70A7"/>
    <w:rsid w:val="006D7453"/>
    <w:rsid w:val="006D7BA9"/>
    <w:rsid w:val="006E33DE"/>
    <w:rsid w:val="006E34AB"/>
    <w:rsid w:val="006E3CAD"/>
    <w:rsid w:val="006E6C3F"/>
    <w:rsid w:val="006E79EB"/>
    <w:rsid w:val="006F00DD"/>
    <w:rsid w:val="006F079B"/>
    <w:rsid w:val="006F0A9A"/>
    <w:rsid w:val="006F0B8E"/>
    <w:rsid w:val="006F1509"/>
    <w:rsid w:val="006F1702"/>
    <w:rsid w:val="006F227A"/>
    <w:rsid w:val="006F2E0C"/>
    <w:rsid w:val="006F2E8C"/>
    <w:rsid w:val="006F2EF3"/>
    <w:rsid w:val="006F3284"/>
    <w:rsid w:val="006F3E76"/>
    <w:rsid w:val="006F4973"/>
    <w:rsid w:val="006F4C3A"/>
    <w:rsid w:val="006F530F"/>
    <w:rsid w:val="006F5FB6"/>
    <w:rsid w:val="006F66F8"/>
    <w:rsid w:val="00702145"/>
    <w:rsid w:val="00702DBA"/>
    <w:rsid w:val="00702DDB"/>
    <w:rsid w:val="00703BFF"/>
    <w:rsid w:val="00703DBA"/>
    <w:rsid w:val="007043FA"/>
    <w:rsid w:val="00704B0B"/>
    <w:rsid w:val="00705F57"/>
    <w:rsid w:val="007119D0"/>
    <w:rsid w:val="00711E75"/>
    <w:rsid w:val="00713C57"/>
    <w:rsid w:val="00713E8E"/>
    <w:rsid w:val="00714707"/>
    <w:rsid w:val="00714E57"/>
    <w:rsid w:val="00716154"/>
    <w:rsid w:val="00717597"/>
    <w:rsid w:val="007177DA"/>
    <w:rsid w:val="00717A27"/>
    <w:rsid w:val="00717CC8"/>
    <w:rsid w:val="0072057D"/>
    <w:rsid w:val="00720D36"/>
    <w:rsid w:val="007220C3"/>
    <w:rsid w:val="0072227D"/>
    <w:rsid w:val="00722977"/>
    <w:rsid w:val="00722B1F"/>
    <w:rsid w:val="00722DF1"/>
    <w:rsid w:val="00723C99"/>
    <w:rsid w:val="007251BF"/>
    <w:rsid w:val="00727C0F"/>
    <w:rsid w:val="0073064F"/>
    <w:rsid w:val="00730780"/>
    <w:rsid w:val="00731A04"/>
    <w:rsid w:val="00733547"/>
    <w:rsid w:val="00734047"/>
    <w:rsid w:val="00734109"/>
    <w:rsid w:val="00734D18"/>
    <w:rsid w:val="00735233"/>
    <w:rsid w:val="007354E5"/>
    <w:rsid w:val="00735521"/>
    <w:rsid w:val="00735BB9"/>
    <w:rsid w:val="0073665A"/>
    <w:rsid w:val="00740108"/>
    <w:rsid w:val="00740625"/>
    <w:rsid w:val="00743D2F"/>
    <w:rsid w:val="00744AA3"/>
    <w:rsid w:val="0074648D"/>
    <w:rsid w:val="00746709"/>
    <w:rsid w:val="0074686F"/>
    <w:rsid w:val="0075155C"/>
    <w:rsid w:val="007523EF"/>
    <w:rsid w:val="00752EC1"/>
    <w:rsid w:val="007551E2"/>
    <w:rsid w:val="00755B8D"/>
    <w:rsid w:val="00756443"/>
    <w:rsid w:val="00760C93"/>
    <w:rsid w:val="00761AC1"/>
    <w:rsid w:val="00762103"/>
    <w:rsid w:val="00763AC2"/>
    <w:rsid w:val="00763FE9"/>
    <w:rsid w:val="007652BA"/>
    <w:rsid w:val="00765592"/>
    <w:rsid w:val="00765A16"/>
    <w:rsid w:val="0077433B"/>
    <w:rsid w:val="0077538B"/>
    <w:rsid w:val="007759C2"/>
    <w:rsid w:val="00777650"/>
    <w:rsid w:val="0077786A"/>
    <w:rsid w:val="0078155F"/>
    <w:rsid w:val="00781960"/>
    <w:rsid w:val="00782ED7"/>
    <w:rsid w:val="007838AD"/>
    <w:rsid w:val="00783F22"/>
    <w:rsid w:val="007844AD"/>
    <w:rsid w:val="00787A79"/>
    <w:rsid w:val="00787B02"/>
    <w:rsid w:val="007904C7"/>
    <w:rsid w:val="007907F9"/>
    <w:rsid w:val="00792C03"/>
    <w:rsid w:val="0079340F"/>
    <w:rsid w:val="007956DB"/>
    <w:rsid w:val="00796026"/>
    <w:rsid w:val="007962B3"/>
    <w:rsid w:val="007A15BF"/>
    <w:rsid w:val="007A1647"/>
    <w:rsid w:val="007A1B6D"/>
    <w:rsid w:val="007A22EE"/>
    <w:rsid w:val="007A42C8"/>
    <w:rsid w:val="007A53C6"/>
    <w:rsid w:val="007A6939"/>
    <w:rsid w:val="007A6D2A"/>
    <w:rsid w:val="007B059D"/>
    <w:rsid w:val="007B1B48"/>
    <w:rsid w:val="007B20F6"/>
    <w:rsid w:val="007B239B"/>
    <w:rsid w:val="007B3778"/>
    <w:rsid w:val="007B43A6"/>
    <w:rsid w:val="007B4D9F"/>
    <w:rsid w:val="007B5101"/>
    <w:rsid w:val="007B74F2"/>
    <w:rsid w:val="007C04D0"/>
    <w:rsid w:val="007C06D1"/>
    <w:rsid w:val="007C0F27"/>
    <w:rsid w:val="007C1205"/>
    <w:rsid w:val="007C1D0C"/>
    <w:rsid w:val="007C2B6C"/>
    <w:rsid w:val="007C4580"/>
    <w:rsid w:val="007C4AA0"/>
    <w:rsid w:val="007C67B0"/>
    <w:rsid w:val="007C6CF8"/>
    <w:rsid w:val="007D0088"/>
    <w:rsid w:val="007D0B84"/>
    <w:rsid w:val="007D2DE4"/>
    <w:rsid w:val="007D4111"/>
    <w:rsid w:val="007D4B46"/>
    <w:rsid w:val="007D655B"/>
    <w:rsid w:val="007D7B88"/>
    <w:rsid w:val="007D7C7D"/>
    <w:rsid w:val="007E1FCC"/>
    <w:rsid w:val="007E611B"/>
    <w:rsid w:val="007E638B"/>
    <w:rsid w:val="007E63A3"/>
    <w:rsid w:val="007E7694"/>
    <w:rsid w:val="007F19A3"/>
    <w:rsid w:val="007F216D"/>
    <w:rsid w:val="007F3A33"/>
    <w:rsid w:val="007F3AE9"/>
    <w:rsid w:val="007F4992"/>
    <w:rsid w:val="007F5415"/>
    <w:rsid w:val="007F6075"/>
    <w:rsid w:val="007F6304"/>
    <w:rsid w:val="007F7A12"/>
    <w:rsid w:val="0080118A"/>
    <w:rsid w:val="008022DE"/>
    <w:rsid w:val="00802C54"/>
    <w:rsid w:val="00803E34"/>
    <w:rsid w:val="00804648"/>
    <w:rsid w:val="00804BA3"/>
    <w:rsid w:val="008050A2"/>
    <w:rsid w:val="00805789"/>
    <w:rsid w:val="0080764B"/>
    <w:rsid w:val="00813677"/>
    <w:rsid w:val="0081390E"/>
    <w:rsid w:val="008142DA"/>
    <w:rsid w:val="008168C6"/>
    <w:rsid w:val="00820BBC"/>
    <w:rsid w:val="0082445C"/>
    <w:rsid w:val="00826B3F"/>
    <w:rsid w:val="008272AD"/>
    <w:rsid w:val="0083026D"/>
    <w:rsid w:val="0083036F"/>
    <w:rsid w:val="008308C3"/>
    <w:rsid w:val="00831088"/>
    <w:rsid w:val="008329C1"/>
    <w:rsid w:val="00833621"/>
    <w:rsid w:val="008345D7"/>
    <w:rsid w:val="0083495B"/>
    <w:rsid w:val="00835A28"/>
    <w:rsid w:val="00836A25"/>
    <w:rsid w:val="00840214"/>
    <w:rsid w:val="00840552"/>
    <w:rsid w:val="00842EA7"/>
    <w:rsid w:val="00843154"/>
    <w:rsid w:val="00843CA2"/>
    <w:rsid w:val="00844405"/>
    <w:rsid w:val="008445B4"/>
    <w:rsid w:val="0084482B"/>
    <w:rsid w:val="00845117"/>
    <w:rsid w:val="0084605F"/>
    <w:rsid w:val="0085128E"/>
    <w:rsid w:val="00851764"/>
    <w:rsid w:val="00851E4F"/>
    <w:rsid w:val="00852E08"/>
    <w:rsid w:val="0085342C"/>
    <w:rsid w:val="00853991"/>
    <w:rsid w:val="00853AD3"/>
    <w:rsid w:val="008602F8"/>
    <w:rsid w:val="00860883"/>
    <w:rsid w:val="0086297C"/>
    <w:rsid w:val="00862BA3"/>
    <w:rsid w:val="00864350"/>
    <w:rsid w:val="0086489E"/>
    <w:rsid w:val="00865084"/>
    <w:rsid w:val="008667AC"/>
    <w:rsid w:val="00867833"/>
    <w:rsid w:val="008708D5"/>
    <w:rsid w:val="00870A57"/>
    <w:rsid w:val="00870DB0"/>
    <w:rsid w:val="0087176C"/>
    <w:rsid w:val="00871CEF"/>
    <w:rsid w:val="0087347D"/>
    <w:rsid w:val="00873677"/>
    <w:rsid w:val="0087517B"/>
    <w:rsid w:val="00875381"/>
    <w:rsid w:val="008758C3"/>
    <w:rsid w:val="0087656B"/>
    <w:rsid w:val="008765D1"/>
    <w:rsid w:val="00876FF0"/>
    <w:rsid w:val="008818CC"/>
    <w:rsid w:val="008852C6"/>
    <w:rsid w:val="00885F0F"/>
    <w:rsid w:val="0088600F"/>
    <w:rsid w:val="00886A33"/>
    <w:rsid w:val="008877FF"/>
    <w:rsid w:val="0089280B"/>
    <w:rsid w:val="00893F4D"/>
    <w:rsid w:val="00894C9C"/>
    <w:rsid w:val="00896CEB"/>
    <w:rsid w:val="00896D58"/>
    <w:rsid w:val="00896E03"/>
    <w:rsid w:val="0089733B"/>
    <w:rsid w:val="008A4512"/>
    <w:rsid w:val="008A5A6A"/>
    <w:rsid w:val="008A5D57"/>
    <w:rsid w:val="008A6EE6"/>
    <w:rsid w:val="008A7B71"/>
    <w:rsid w:val="008B0DFE"/>
    <w:rsid w:val="008B1439"/>
    <w:rsid w:val="008B22D1"/>
    <w:rsid w:val="008B258C"/>
    <w:rsid w:val="008B3134"/>
    <w:rsid w:val="008B37D1"/>
    <w:rsid w:val="008B4116"/>
    <w:rsid w:val="008B6409"/>
    <w:rsid w:val="008B74E7"/>
    <w:rsid w:val="008C0C28"/>
    <w:rsid w:val="008C1557"/>
    <w:rsid w:val="008C2F76"/>
    <w:rsid w:val="008C2F9A"/>
    <w:rsid w:val="008C43BF"/>
    <w:rsid w:val="008C525C"/>
    <w:rsid w:val="008C5FFF"/>
    <w:rsid w:val="008C79B3"/>
    <w:rsid w:val="008D14A9"/>
    <w:rsid w:val="008D1B05"/>
    <w:rsid w:val="008D20A9"/>
    <w:rsid w:val="008D4277"/>
    <w:rsid w:val="008D4FF8"/>
    <w:rsid w:val="008D5270"/>
    <w:rsid w:val="008D548D"/>
    <w:rsid w:val="008D70F5"/>
    <w:rsid w:val="008D7DC6"/>
    <w:rsid w:val="008E032D"/>
    <w:rsid w:val="008E1D0A"/>
    <w:rsid w:val="008E4961"/>
    <w:rsid w:val="008E4E9B"/>
    <w:rsid w:val="008E5711"/>
    <w:rsid w:val="008E6EAF"/>
    <w:rsid w:val="008E70E6"/>
    <w:rsid w:val="008F050D"/>
    <w:rsid w:val="008F05CC"/>
    <w:rsid w:val="008F393E"/>
    <w:rsid w:val="008F468D"/>
    <w:rsid w:val="008F53F3"/>
    <w:rsid w:val="008F5428"/>
    <w:rsid w:val="008F5FB3"/>
    <w:rsid w:val="008F633A"/>
    <w:rsid w:val="008F643B"/>
    <w:rsid w:val="008F7A1F"/>
    <w:rsid w:val="008F7C39"/>
    <w:rsid w:val="008F7E79"/>
    <w:rsid w:val="00900DF2"/>
    <w:rsid w:val="009035C7"/>
    <w:rsid w:val="00904EAD"/>
    <w:rsid w:val="0090639F"/>
    <w:rsid w:val="00910BF3"/>
    <w:rsid w:val="0091248A"/>
    <w:rsid w:val="009124C6"/>
    <w:rsid w:val="0091550F"/>
    <w:rsid w:val="00915605"/>
    <w:rsid w:val="00921248"/>
    <w:rsid w:val="00922CE3"/>
    <w:rsid w:val="00923132"/>
    <w:rsid w:val="009233BE"/>
    <w:rsid w:val="00923EB9"/>
    <w:rsid w:val="00924083"/>
    <w:rsid w:val="00924933"/>
    <w:rsid w:val="009255E4"/>
    <w:rsid w:val="00925688"/>
    <w:rsid w:val="00926635"/>
    <w:rsid w:val="00926D03"/>
    <w:rsid w:val="00926E9B"/>
    <w:rsid w:val="00930AAB"/>
    <w:rsid w:val="00930F44"/>
    <w:rsid w:val="009327ED"/>
    <w:rsid w:val="009351FB"/>
    <w:rsid w:val="00937183"/>
    <w:rsid w:val="00937521"/>
    <w:rsid w:val="009406D9"/>
    <w:rsid w:val="009414F1"/>
    <w:rsid w:val="00942090"/>
    <w:rsid w:val="00942C83"/>
    <w:rsid w:val="00943E44"/>
    <w:rsid w:val="00945E78"/>
    <w:rsid w:val="009469DE"/>
    <w:rsid w:val="009506A9"/>
    <w:rsid w:val="009530A6"/>
    <w:rsid w:val="00954DE9"/>
    <w:rsid w:val="00955092"/>
    <w:rsid w:val="009550D0"/>
    <w:rsid w:val="00955113"/>
    <w:rsid w:val="0096071E"/>
    <w:rsid w:val="00960C40"/>
    <w:rsid w:val="0096109F"/>
    <w:rsid w:val="009610C7"/>
    <w:rsid w:val="009613C3"/>
    <w:rsid w:val="00961D4E"/>
    <w:rsid w:val="009624D7"/>
    <w:rsid w:val="00963555"/>
    <w:rsid w:val="009646A2"/>
    <w:rsid w:val="00964BCB"/>
    <w:rsid w:val="00965933"/>
    <w:rsid w:val="0096627F"/>
    <w:rsid w:val="009669B1"/>
    <w:rsid w:val="009672E2"/>
    <w:rsid w:val="00970CAA"/>
    <w:rsid w:val="0097134A"/>
    <w:rsid w:val="00973B8E"/>
    <w:rsid w:val="00974858"/>
    <w:rsid w:val="009752C8"/>
    <w:rsid w:val="00975B5D"/>
    <w:rsid w:val="009763C0"/>
    <w:rsid w:val="00977663"/>
    <w:rsid w:val="00980733"/>
    <w:rsid w:val="00980D42"/>
    <w:rsid w:val="00980D79"/>
    <w:rsid w:val="00981A87"/>
    <w:rsid w:val="00981D7E"/>
    <w:rsid w:val="00981ED9"/>
    <w:rsid w:val="009851FE"/>
    <w:rsid w:val="00986619"/>
    <w:rsid w:val="00986928"/>
    <w:rsid w:val="00986A1B"/>
    <w:rsid w:val="00986D84"/>
    <w:rsid w:val="009878E6"/>
    <w:rsid w:val="0098791F"/>
    <w:rsid w:val="00987C7B"/>
    <w:rsid w:val="00990189"/>
    <w:rsid w:val="00990915"/>
    <w:rsid w:val="00990B6F"/>
    <w:rsid w:val="00992A01"/>
    <w:rsid w:val="00993518"/>
    <w:rsid w:val="009952CC"/>
    <w:rsid w:val="00996C22"/>
    <w:rsid w:val="00996C3F"/>
    <w:rsid w:val="009974D7"/>
    <w:rsid w:val="009A0181"/>
    <w:rsid w:val="009A01C4"/>
    <w:rsid w:val="009A1779"/>
    <w:rsid w:val="009A2B57"/>
    <w:rsid w:val="009A3BB7"/>
    <w:rsid w:val="009A3C88"/>
    <w:rsid w:val="009A42D1"/>
    <w:rsid w:val="009A43AC"/>
    <w:rsid w:val="009A462B"/>
    <w:rsid w:val="009A495A"/>
    <w:rsid w:val="009A4DA8"/>
    <w:rsid w:val="009A57AC"/>
    <w:rsid w:val="009A5B05"/>
    <w:rsid w:val="009A5E91"/>
    <w:rsid w:val="009A6A17"/>
    <w:rsid w:val="009A79C1"/>
    <w:rsid w:val="009A7EDC"/>
    <w:rsid w:val="009B12B9"/>
    <w:rsid w:val="009B18A0"/>
    <w:rsid w:val="009B1E72"/>
    <w:rsid w:val="009B1FB6"/>
    <w:rsid w:val="009B3779"/>
    <w:rsid w:val="009B61BB"/>
    <w:rsid w:val="009C0540"/>
    <w:rsid w:val="009C16A4"/>
    <w:rsid w:val="009C1A9E"/>
    <w:rsid w:val="009C36E7"/>
    <w:rsid w:val="009C392E"/>
    <w:rsid w:val="009C4172"/>
    <w:rsid w:val="009C51CC"/>
    <w:rsid w:val="009C5BCB"/>
    <w:rsid w:val="009C663F"/>
    <w:rsid w:val="009D0138"/>
    <w:rsid w:val="009D069C"/>
    <w:rsid w:val="009D090A"/>
    <w:rsid w:val="009D2CFA"/>
    <w:rsid w:val="009D3303"/>
    <w:rsid w:val="009D3B06"/>
    <w:rsid w:val="009D5217"/>
    <w:rsid w:val="009D67DF"/>
    <w:rsid w:val="009D7280"/>
    <w:rsid w:val="009D75EF"/>
    <w:rsid w:val="009E0B49"/>
    <w:rsid w:val="009E26BA"/>
    <w:rsid w:val="009E383E"/>
    <w:rsid w:val="009E4570"/>
    <w:rsid w:val="009E54A3"/>
    <w:rsid w:val="009E555A"/>
    <w:rsid w:val="009E6A70"/>
    <w:rsid w:val="009E6C9B"/>
    <w:rsid w:val="009E7246"/>
    <w:rsid w:val="009F06E4"/>
    <w:rsid w:val="009F0ADE"/>
    <w:rsid w:val="009F2976"/>
    <w:rsid w:val="009F3548"/>
    <w:rsid w:val="009F5141"/>
    <w:rsid w:val="009F6018"/>
    <w:rsid w:val="009F6745"/>
    <w:rsid w:val="009F6BCF"/>
    <w:rsid w:val="009F6C14"/>
    <w:rsid w:val="00A00980"/>
    <w:rsid w:val="00A00F5E"/>
    <w:rsid w:val="00A01AA2"/>
    <w:rsid w:val="00A02D5E"/>
    <w:rsid w:val="00A02E5D"/>
    <w:rsid w:val="00A0328E"/>
    <w:rsid w:val="00A0431C"/>
    <w:rsid w:val="00A04C76"/>
    <w:rsid w:val="00A05A88"/>
    <w:rsid w:val="00A07666"/>
    <w:rsid w:val="00A101D9"/>
    <w:rsid w:val="00A12FC6"/>
    <w:rsid w:val="00A13184"/>
    <w:rsid w:val="00A13230"/>
    <w:rsid w:val="00A13242"/>
    <w:rsid w:val="00A1535E"/>
    <w:rsid w:val="00A155BD"/>
    <w:rsid w:val="00A156FC"/>
    <w:rsid w:val="00A15DD3"/>
    <w:rsid w:val="00A15E81"/>
    <w:rsid w:val="00A1613B"/>
    <w:rsid w:val="00A17A97"/>
    <w:rsid w:val="00A203B3"/>
    <w:rsid w:val="00A220D5"/>
    <w:rsid w:val="00A22671"/>
    <w:rsid w:val="00A24623"/>
    <w:rsid w:val="00A24A48"/>
    <w:rsid w:val="00A27882"/>
    <w:rsid w:val="00A30E35"/>
    <w:rsid w:val="00A30F49"/>
    <w:rsid w:val="00A31FC1"/>
    <w:rsid w:val="00A32BFA"/>
    <w:rsid w:val="00A33255"/>
    <w:rsid w:val="00A33381"/>
    <w:rsid w:val="00A33C1B"/>
    <w:rsid w:val="00A34083"/>
    <w:rsid w:val="00A34870"/>
    <w:rsid w:val="00A34EDB"/>
    <w:rsid w:val="00A37F27"/>
    <w:rsid w:val="00A41AA0"/>
    <w:rsid w:val="00A41B66"/>
    <w:rsid w:val="00A4318F"/>
    <w:rsid w:val="00A43763"/>
    <w:rsid w:val="00A441C2"/>
    <w:rsid w:val="00A4515F"/>
    <w:rsid w:val="00A45178"/>
    <w:rsid w:val="00A455A8"/>
    <w:rsid w:val="00A47F49"/>
    <w:rsid w:val="00A51A63"/>
    <w:rsid w:val="00A52943"/>
    <w:rsid w:val="00A539DC"/>
    <w:rsid w:val="00A53EE3"/>
    <w:rsid w:val="00A54095"/>
    <w:rsid w:val="00A5435D"/>
    <w:rsid w:val="00A5449D"/>
    <w:rsid w:val="00A55467"/>
    <w:rsid w:val="00A571C3"/>
    <w:rsid w:val="00A60450"/>
    <w:rsid w:val="00A615CD"/>
    <w:rsid w:val="00A61BD1"/>
    <w:rsid w:val="00A6213B"/>
    <w:rsid w:val="00A622C3"/>
    <w:rsid w:val="00A62BFB"/>
    <w:rsid w:val="00A63726"/>
    <w:rsid w:val="00A6380D"/>
    <w:rsid w:val="00A63C3F"/>
    <w:rsid w:val="00A64BB1"/>
    <w:rsid w:val="00A64EFA"/>
    <w:rsid w:val="00A64FAE"/>
    <w:rsid w:val="00A65499"/>
    <w:rsid w:val="00A65E37"/>
    <w:rsid w:val="00A668A4"/>
    <w:rsid w:val="00A66C63"/>
    <w:rsid w:val="00A67A07"/>
    <w:rsid w:val="00A67D14"/>
    <w:rsid w:val="00A67E9B"/>
    <w:rsid w:val="00A71B2B"/>
    <w:rsid w:val="00A71E0B"/>
    <w:rsid w:val="00A730D8"/>
    <w:rsid w:val="00A7376A"/>
    <w:rsid w:val="00A737B5"/>
    <w:rsid w:val="00A769CD"/>
    <w:rsid w:val="00A7721D"/>
    <w:rsid w:val="00A80316"/>
    <w:rsid w:val="00A82525"/>
    <w:rsid w:val="00A8405F"/>
    <w:rsid w:val="00A846E4"/>
    <w:rsid w:val="00A8539C"/>
    <w:rsid w:val="00A86422"/>
    <w:rsid w:val="00A8732E"/>
    <w:rsid w:val="00A87A57"/>
    <w:rsid w:val="00A91861"/>
    <w:rsid w:val="00A91B85"/>
    <w:rsid w:val="00A9354C"/>
    <w:rsid w:val="00A94262"/>
    <w:rsid w:val="00A94712"/>
    <w:rsid w:val="00A94B4D"/>
    <w:rsid w:val="00A95F7E"/>
    <w:rsid w:val="00A9614C"/>
    <w:rsid w:val="00A97824"/>
    <w:rsid w:val="00A978FA"/>
    <w:rsid w:val="00A97AEC"/>
    <w:rsid w:val="00AA230F"/>
    <w:rsid w:val="00AA2584"/>
    <w:rsid w:val="00AA27BB"/>
    <w:rsid w:val="00AA3C1E"/>
    <w:rsid w:val="00AA3CF6"/>
    <w:rsid w:val="00AA5D50"/>
    <w:rsid w:val="00AA5FF5"/>
    <w:rsid w:val="00AA686D"/>
    <w:rsid w:val="00AA78A0"/>
    <w:rsid w:val="00AB03A3"/>
    <w:rsid w:val="00AB04AB"/>
    <w:rsid w:val="00AB07AB"/>
    <w:rsid w:val="00AB0DE4"/>
    <w:rsid w:val="00AB2179"/>
    <w:rsid w:val="00AB4EC0"/>
    <w:rsid w:val="00AB537B"/>
    <w:rsid w:val="00AB5589"/>
    <w:rsid w:val="00AB5C7A"/>
    <w:rsid w:val="00AC0A8A"/>
    <w:rsid w:val="00AC2FC5"/>
    <w:rsid w:val="00AC343F"/>
    <w:rsid w:val="00AC353B"/>
    <w:rsid w:val="00AC3610"/>
    <w:rsid w:val="00AC5FF7"/>
    <w:rsid w:val="00AC63DF"/>
    <w:rsid w:val="00AC6880"/>
    <w:rsid w:val="00AD16D0"/>
    <w:rsid w:val="00AD1878"/>
    <w:rsid w:val="00AD21FF"/>
    <w:rsid w:val="00AD35A3"/>
    <w:rsid w:val="00AD3824"/>
    <w:rsid w:val="00AD424C"/>
    <w:rsid w:val="00AD42D4"/>
    <w:rsid w:val="00AD5A9A"/>
    <w:rsid w:val="00AD7DAC"/>
    <w:rsid w:val="00AE2B43"/>
    <w:rsid w:val="00AE303D"/>
    <w:rsid w:val="00AE400D"/>
    <w:rsid w:val="00AE5549"/>
    <w:rsid w:val="00AE73F6"/>
    <w:rsid w:val="00AE79B0"/>
    <w:rsid w:val="00AF0C9D"/>
    <w:rsid w:val="00AF234D"/>
    <w:rsid w:val="00AF314A"/>
    <w:rsid w:val="00AF3407"/>
    <w:rsid w:val="00AF37C7"/>
    <w:rsid w:val="00AF4C74"/>
    <w:rsid w:val="00AF65FA"/>
    <w:rsid w:val="00AF70EF"/>
    <w:rsid w:val="00B00D5E"/>
    <w:rsid w:val="00B01ECF"/>
    <w:rsid w:val="00B02D4A"/>
    <w:rsid w:val="00B0334F"/>
    <w:rsid w:val="00B03A14"/>
    <w:rsid w:val="00B04CFE"/>
    <w:rsid w:val="00B05A97"/>
    <w:rsid w:val="00B07358"/>
    <w:rsid w:val="00B0751B"/>
    <w:rsid w:val="00B07AC3"/>
    <w:rsid w:val="00B10D91"/>
    <w:rsid w:val="00B119DC"/>
    <w:rsid w:val="00B13393"/>
    <w:rsid w:val="00B14B38"/>
    <w:rsid w:val="00B15C3D"/>
    <w:rsid w:val="00B17C1B"/>
    <w:rsid w:val="00B201DC"/>
    <w:rsid w:val="00B20962"/>
    <w:rsid w:val="00B211F7"/>
    <w:rsid w:val="00B22C52"/>
    <w:rsid w:val="00B2370C"/>
    <w:rsid w:val="00B23F33"/>
    <w:rsid w:val="00B25B0F"/>
    <w:rsid w:val="00B260A1"/>
    <w:rsid w:val="00B2666F"/>
    <w:rsid w:val="00B272D5"/>
    <w:rsid w:val="00B3047B"/>
    <w:rsid w:val="00B30674"/>
    <w:rsid w:val="00B31683"/>
    <w:rsid w:val="00B31DAC"/>
    <w:rsid w:val="00B347CB"/>
    <w:rsid w:val="00B412DC"/>
    <w:rsid w:val="00B44C7C"/>
    <w:rsid w:val="00B46A8D"/>
    <w:rsid w:val="00B47098"/>
    <w:rsid w:val="00B47837"/>
    <w:rsid w:val="00B4792C"/>
    <w:rsid w:val="00B510A6"/>
    <w:rsid w:val="00B525F8"/>
    <w:rsid w:val="00B52ACA"/>
    <w:rsid w:val="00B52C53"/>
    <w:rsid w:val="00B52FFE"/>
    <w:rsid w:val="00B543E2"/>
    <w:rsid w:val="00B54972"/>
    <w:rsid w:val="00B55387"/>
    <w:rsid w:val="00B5684F"/>
    <w:rsid w:val="00B61773"/>
    <w:rsid w:val="00B62329"/>
    <w:rsid w:val="00B6352A"/>
    <w:rsid w:val="00B64D55"/>
    <w:rsid w:val="00B72AC4"/>
    <w:rsid w:val="00B72C3F"/>
    <w:rsid w:val="00B7509E"/>
    <w:rsid w:val="00B753C3"/>
    <w:rsid w:val="00B75A85"/>
    <w:rsid w:val="00B760C0"/>
    <w:rsid w:val="00B76241"/>
    <w:rsid w:val="00B7658C"/>
    <w:rsid w:val="00B768B3"/>
    <w:rsid w:val="00B77BC1"/>
    <w:rsid w:val="00B80193"/>
    <w:rsid w:val="00B809EC"/>
    <w:rsid w:val="00B830C3"/>
    <w:rsid w:val="00B830E1"/>
    <w:rsid w:val="00B83787"/>
    <w:rsid w:val="00B83827"/>
    <w:rsid w:val="00B86602"/>
    <w:rsid w:val="00B86C0E"/>
    <w:rsid w:val="00B8789E"/>
    <w:rsid w:val="00B87C8C"/>
    <w:rsid w:val="00B9207A"/>
    <w:rsid w:val="00B92732"/>
    <w:rsid w:val="00B927B9"/>
    <w:rsid w:val="00B95045"/>
    <w:rsid w:val="00B952D6"/>
    <w:rsid w:val="00B95582"/>
    <w:rsid w:val="00B964FC"/>
    <w:rsid w:val="00B96767"/>
    <w:rsid w:val="00B97A20"/>
    <w:rsid w:val="00B97C8A"/>
    <w:rsid w:val="00BA077F"/>
    <w:rsid w:val="00BA30B1"/>
    <w:rsid w:val="00BA3E91"/>
    <w:rsid w:val="00BA412F"/>
    <w:rsid w:val="00BA5B54"/>
    <w:rsid w:val="00BA7050"/>
    <w:rsid w:val="00BB00D4"/>
    <w:rsid w:val="00BB023C"/>
    <w:rsid w:val="00BB03F6"/>
    <w:rsid w:val="00BB0400"/>
    <w:rsid w:val="00BB0478"/>
    <w:rsid w:val="00BB0A41"/>
    <w:rsid w:val="00BB0BE9"/>
    <w:rsid w:val="00BB16A6"/>
    <w:rsid w:val="00BB3D83"/>
    <w:rsid w:val="00BB5B6D"/>
    <w:rsid w:val="00BB6331"/>
    <w:rsid w:val="00BB67F4"/>
    <w:rsid w:val="00BB6D08"/>
    <w:rsid w:val="00BB77DD"/>
    <w:rsid w:val="00BC040F"/>
    <w:rsid w:val="00BC0891"/>
    <w:rsid w:val="00BC09B0"/>
    <w:rsid w:val="00BC09F3"/>
    <w:rsid w:val="00BC0C73"/>
    <w:rsid w:val="00BC1F58"/>
    <w:rsid w:val="00BC2710"/>
    <w:rsid w:val="00BC38F5"/>
    <w:rsid w:val="00BC51EB"/>
    <w:rsid w:val="00BC73B2"/>
    <w:rsid w:val="00BC7B65"/>
    <w:rsid w:val="00BD0392"/>
    <w:rsid w:val="00BD1473"/>
    <w:rsid w:val="00BD2595"/>
    <w:rsid w:val="00BD26F5"/>
    <w:rsid w:val="00BD30A3"/>
    <w:rsid w:val="00BD401C"/>
    <w:rsid w:val="00BD4376"/>
    <w:rsid w:val="00BD44CC"/>
    <w:rsid w:val="00BD6580"/>
    <w:rsid w:val="00BD6696"/>
    <w:rsid w:val="00BD6B79"/>
    <w:rsid w:val="00BD716A"/>
    <w:rsid w:val="00BD7CC3"/>
    <w:rsid w:val="00BD7E2C"/>
    <w:rsid w:val="00BE1939"/>
    <w:rsid w:val="00BE1ECA"/>
    <w:rsid w:val="00BE4DD8"/>
    <w:rsid w:val="00BE5445"/>
    <w:rsid w:val="00BE6A82"/>
    <w:rsid w:val="00BF107E"/>
    <w:rsid w:val="00BF112A"/>
    <w:rsid w:val="00BF11BA"/>
    <w:rsid w:val="00BF18BD"/>
    <w:rsid w:val="00BF1EEB"/>
    <w:rsid w:val="00BF367D"/>
    <w:rsid w:val="00BF39A0"/>
    <w:rsid w:val="00BF49B9"/>
    <w:rsid w:val="00BF6E12"/>
    <w:rsid w:val="00C00391"/>
    <w:rsid w:val="00C02062"/>
    <w:rsid w:val="00C02534"/>
    <w:rsid w:val="00C0263D"/>
    <w:rsid w:val="00C02691"/>
    <w:rsid w:val="00C029B0"/>
    <w:rsid w:val="00C03912"/>
    <w:rsid w:val="00C03ADB"/>
    <w:rsid w:val="00C03E7C"/>
    <w:rsid w:val="00C04316"/>
    <w:rsid w:val="00C04F84"/>
    <w:rsid w:val="00C05BB6"/>
    <w:rsid w:val="00C05E2C"/>
    <w:rsid w:val="00C06B53"/>
    <w:rsid w:val="00C10BC2"/>
    <w:rsid w:val="00C118D6"/>
    <w:rsid w:val="00C12AB8"/>
    <w:rsid w:val="00C13AFF"/>
    <w:rsid w:val="00C14C9F"/>
    <w:rsid w:val="00C155B5"/>
    <w:rsid w:val="00C16F5C"/>
    <w:rsid w:val="00C17779"/>
    <w:rsid w:val="00C177F3"/>
    <w:rsid w:val="00C21E01"/>
    <w:rsid w:val="00C235F2"/>
    <w:rsid w:val="00C2384F"/>
    <w:rsid w:val="00C24A5D"/>
    <w:rsid w:val="00C24FAB"/>
    <w:rsid w:val="00C25F8A"/>
    <w:rsid w:val="00C26811"/>
    <w:rsid w:val="00C26AD2"/>
    <w:rsid w:val="00C2778D"/>
    <w:rsid w:val="00C278F9"/>
    <w:rsid w:val="00C310FD"/>
    <w:rsid w:val="00C3316B"/>
    <w:rsid w:val="00C33212"/>
    <w:rsid w:val="00C34505"/>
    <w:rsid w:val="00C35A5A"/>
    <w:rsid w:val="00C35A82"/>
    <w:rsid w:val="00C3717E"/>
    <w:rsid w:val="00C373E4"/>
    <w:rsid w:val="00C378C2"/>
    <w:rsid w:val="00C41B97"/>
    <w:rsid w:val="00C41C51"/>
    <w:rsid w:val="00C42375"/>
    <w:rsid w:val="00C429A8"/>
    <w:rsid w:val="00C42D18"/>
    <w:rsid w:val="00C44117"/>
    <w:rsid w:val="00C44B7F"/>
    <w:rsid w:val="00C52225"/>
    <w:rsid w:val="00C5282C"/>
    <w:rsid w:val="00C530B2"/>
    <w:rsid w:val="00C55801"/>
    <w:rsid w:val="00C56A5A"/>
    <w:rsid w:val="00C57BE4"/>
    <w:rsid w:val="00C60137"/>
    <w:rsid w:val="00C60352"/>
    <w:rsid w:val="00C61203"/>
    <w:rsid w:val="00C614D5"/>
    <w:rsid w:val="00C62D94"/>
    <w:rsid w:val="00C63082"/>
    <w:rsid w:val="00C630D9"/>
    <w:rsid w:val="00C66138"/>
    <w:rsid w:val="00C66642"/>
    <w:rsid w:val="00C70988"/>
    <w:rsid w:val="00C70CCD"/>
    <w:rsid w:val="00C73E70"/>
    <w:rsid w:val="00C75CB9"/>
    <w:rsid w:val="00C7692D"/>
    <w:rsid w:val="00C80845"/>
    <w:rsid w:val="00C80DE5"/>
    <w:rsid w:val="00C8163D"/>
    <w:rsid w:val="00C818E8"/>
    <w:rsid w:val="00C822B6"/>
    <w:rsid w:val="00C836F2"/>
    <w:rsid w:val="00C83F80"/>
    <w:rsid w:val="00C84652"/>
    <w:rsid w:val="00C8496F"/>
    <w:rsid w:val="00C84A92"/>
    <w:rsid w:val="00C8656B"/>
    <w:rsid w:val="00C8751E"/>
    <w:rsid w:val="00C90BA1"/>
    <w:rsid w:val="00C934E2"/>
    <w:rsid w:val="00C9365F"/>
    <w:rsid w:val="00C94847"/>
    <w:rsid w:val="00C94FAE"/>
    <w:rsid w:val="00C95049"/>
    <w:rsid w:val="00C9508D"/>
    <w:rsid w:val="00C96B39"/>
    <w:rsid w:val="00C97E50"/>
    <w:rsid w:val="00CA0FC1"/>
    <w:rsid w:val="00CA1038"/>
    <w:rsid w:val="00CA3EEA"/>
    <w:rsid w:val="00CA6B52"/>
    <w:rsid w:val="00CA7582"/>
    <w:rsid w:val="00CB051E"/>
    <w:rsid w:val="00CB078F"/>
    <w:rsid w:val="00CB1E3E"/>
    <w:rsid w:val="00CB3B37"/>
    <w:rsid w:val="00CB6895"/>
    <w:rsid w:val="00CB6A8A"/>
    <w:rsid w:val="00CC00A2"/>
    <w:rsid w:val="00CC0CFC"/>
    <w:rsid w:val="00CC178F"/>
    <w:rsid w:val="00CC1B91"/>
    <w:rsid w:val="00CC4CC1"/>
    <w:rsid w:val="00CC52FE"/>
    <w:rsid w:val="00CC530E"/>
    <w:rsid w:val="00CC6ABB"/>
    <w:rsid w:val="00CD0AE7"/>
    <w:rsid w:val="00CD15AC"/>
    <w:rsid w:val="00CD2118"/>
    <w:rsid w:val="00CD38C4"/>
    <w:rsid w:val="00CD3DF3"/>
    <w:rsid w:val="00CD44B5"/>
    <w:rsid w:val="00CE12CE"/>
    <w:rsid w:val="00CE3345"/>
    <w:rsid w:val="00CE4085"/>
    <w:rsid w:val="00CE4B2D"/>
    <w:rsid w:val="00CE5557"/>
    <w:rsid w:val="00CE6912"/>
    <w:rsid w:val="00CE71E8"/>
    <w:rsid w:val="00CE7373"/>
    <w:rsid w:val="00CE7A07"/>
    <w:rsid w:val="00CE7D7E"/>
    <w:rsid w:val="00CF280C"/>
    <w:rsid w:val="00CF2925"/>
    <w:rsid w:val="00CF3144"/>
    <w:rsid w:val="00CF32E2"/>
    <w:rsid w:val="00CF3457"/>
    <w:rsid w:val="00CF420F"/>
    <w:rsid w:val="00CF4865"/>
    <w:rsid w:val="00CF48DF"/>
    <w:rsid w:val="00CF4B69"/>
    <w:rsid w:val="00CF4FDF"/>
    <w:rsid w:val="00CF5148"/>
    <w:rsid w:val="00CF7323"/>
    <w:rsid w:val="00CF7D32"/>
    <w:rsid w:val="00D008A2"/>
    <w:rsid w:val="00D02123"/>
    <w:rsid w:val="00D030D0"/>
    <w:rsid w:val="00D03D16"/>
    <w:rsid w:val="00D040DE"/>
    <w:rsid w:val="00D055A2"/>
    <w:rsid w:val="00D072DC"/>
    <w:rsid w:val="00D104F8"/>
    <w:rsid w:val="00D1097B"/>
    <w:rsid w:val="00D133A7"/>
    <w:rsid w:val="00D13546"/>
    <w:rsid w:val="00D13A0F"/>
    <w:rsid w:val="00D1433E"/>
    <w:rsid w:val="00D144D1"/>
    <w:rsid w:val="00D14925"/>
    <w:rsid w:val="00D15D1F"/>
    <w:rsid w:val="00D1651E"/>
    <w:rsid w:val="00D17B3B"/>
    <w:rsid w:val="00D17CD3"/>
    <w:rsid w:val="00D21F5D"/>
    <w:rsid w:val="00D22436"/>
    <w:rsid w:val="00D22C61"/>
    <w:rsid w:val="00D25740"/>
    <w:rsid w:val="00D2595D"/>
    <w:rsid w:val="00D27B67"/>
    <w:rsid w:val="00D300FC"/>
    <w:rsid w:val="00D3070F"/>
    <w:rsid w:val="00D355AE"/>
    <w:rsid w:val="00D36146"/>
    <w:rsid w:val="00D37C88"/>
    <w:rsid w:val="00D42BAA"/>
    <w:rsid w:val="00D4508C"/>
    <w:rsid w:val="00D46063"/>
    <w:rsid w:val="00D46521"/>
    <w:rsid w:val="00D4713F"/>
    <w:rsid w:val="00D472B7"/>
    <w:rsid w:val="00D50D82"/>
    <w:rsid w:val="00D519BA"/>
    <w:rsid w:val="00D5325A"/>
    <w:rsid w:val="00D532CC"/>
    <w:rsid w:val="00D549CD"/>
    <w:rsid w:val="00D5540C"/>
    <w:rsid w:val="00D55E7C"/>
    <w:rsid w:val="00D56621"/>
    <w:rsid w:val="00D56A50"/>
    <w:rsid w:val="00D56C14"/>
    <w:rsid w:val="00D56F1B"/>
    <w:rsid w:val="00D60721"/>
    <w:rsid w:val="00D6098E"/>
    <w:rsid w:val="00D610EA"/>
    <w:rsid w:val="00D61433"/>
    <w:rsid w:val="00D61924"/>
    <w:rsid w:val="00D61A42"/>
    <w:rsid w:val="00D61FF6"/>
    <w:rsid w:val="00D640D4"/>
    <w:rsid w:val="00D647A2"/>
    <w:rsid w:val="00D64A44"/>
    <w:rsid w:val="00D656A9"/>
    <w:rsid w:val="00D65732"/>
    <w:rsid w:val="00D67BE3"/>
    <w:rsid w:val="00D67F92"/>
    <w:rsid w:val="00D7025E"/>
    <w:rsid w:val="00D71CCE"/>
    <w:rsid w:val="00D722B8"/>
    <w:rsid w:val="00D72612"/>
    <w:rsid w:val="00D72AEE"/>
    <w:rsid w:val="00D76208"/>
    <w:rsid w:val="00D762B1"/>
    <w:rsid w:val="00D77C18"/>
    <w:rsid w:val="00D80292"/>
    <w:rsid w:val="00D805BC"/>
    <w:rsid w:val="00D808C5"/>
    <w:rsid w:val="00D82B42"/>
    <w:rsid w:val="00D83F8D"/>
    <w:rsid w:val="00D843B1"/>
    <w:rsid w:val="00D8563B"/>
    <w:rsid w:val="00D8662F"/>
    <w:rsid w:val="00D874E2"/>
    <w:rsid w:val="00D907C5"/>
    <w:rsid w:val="00D90A99"/>
    <w:rsid w:val="00D9161F"/>
    <w:rsid w:val="00D91899"/>
    <w:rsid w:val="00D92BA5"/>
    <w:rsid w:val="00D92CE6"/>
    <w:rsid w:val="00D9324B"/>
    <w:rsid w:val="00D938AB"/>
    <w:rsid w:val="00D9492D"/>
    <w:rsid w:val="00D94CAF"/>
    <w:rsid w:val="00D956AC"/>
    <w:rsid w:val="00D95927"/>
    <w:rsid w:val="00D95EA9"/>
    <w:rsid w:val="00D96179"/>
    <w:rsid w:val="00D96E6F"/>
    <w:rsid w:val="00D96EE4"/>
    <w:rsid w:val="00DA06C0"/>
    <w:rsid w:val="00DA0BEB"/>
    <w:rsid w:val="00DA43EF"/>
    <w:rsid w:val="00DA5F8B"/>
    <w:rsid w:val="00DA6760"/>
    <w:rsid w:val="00DA6E86"/>
    <w:rsid w:val="00DA7B7C"/>
    <w:rsid w:val="00DB028D"/>
    <w:rsid w:val="00DB02AF"/>
    <w:rsid w:val="00DB2263"/>
    <w:rsid w:val="00DB272B"/>
    <w:rsid w:val="00DB29CA"/>
    <w:rsid w:val="00DB2C45"/>
    <w:rsid w:val="00DB4062"/>
    <w:rsid w:val="00DB410D"/>
    <w:rsid w:val="00DB4E2C"/>
    <w:rsid w:val="00DB61DD"/>
    <w:rsid w:val="00DB6670"/>
    <w:rsid w:val="00DC2A3D"/>
    <w:rsid w:val="00DC4E26"/>
    <w:rsid w:val="00DC5FAA"/>
    <w:rsid w:val="00DC71A7"/>
    <w:rsid w:val="00DC76C2"/>
    <w:rsid w:val="00DC78DF"/>
    <w:rsid w:val="00DC7B26"/>
    <w:rsid w:val="00DD0894"/>
    <w:rsid w:val="00DD0A55"/>
    <w:rsid w:val="00DD0ACF"/>
    <w:rsid w:val="00DD10D5"/>
    <w:rsid w:val="00DD194D"/>
    <w:rsid w:val="00DD2B61"/>
    <w:rsid w:val="00DD3F03"/>
    <w:rsid w:val="00DD43AA"/>
    <w:rsid w:val="00DD5901"/>
    <w:rsid w:val="00DD59B0"/>
    <w:rsid w:val="00DD615B"/>
    <w:rsid w:val="00DD64A7"/>
    <w:rsid w:val="00DD6708"/>
    <w:rsid w:val="00DD68D5"/>
    <w:rsid w:val="00DD76BA"/>
    <w:rsid w:val="00DE00EE"/>
    <w:rsid w:val="00DE1156"/>
    <w:rsid w:val="00DE1267"/>
    <w:rsid w:val="00DE2165"/>
    <w:rsid w:val="00DE26A3"/>
    <w:rsid w:val="00DE44C6"/>
    <w:rsid w:val="00DE4ECB"/>
    <w:rsid w:val="00DE56EF"/>
    <w:rsid w:val="00DE5919"/>
    <w:rsid w:val="00DE5E2E"/>
    <w:rsid w:val="00DE6132"/>
    <w:rsid w:val="00DE66DF"/>
    <w:rsid w:val="00DF0EFE"/>
    <w:rsid w:val="00DF1875"/>
    <w:rsid w:val="00DF19FC"/>
    <w:rsid w:val="00DF28E7"/>
    <w:rsid w:val="00DF2919"/>
    <w:rsid w:val="00DF2BB4"/>
    <w:rsid w:val="00DF3D50"/>
    <w:rsid w:val="00DF5972"/>
    <w:rsid w:val="00DF64B4"/>
    <w:rsid w:val="00DF675D"/>
    <w:rsid w:val="00DF68EA"/>
    <w:rsid w:val="00DF71A3"/>
    <w:rsid w:val="00DF7364"/>
    <w:rsid w:val="00E00F8A"/>
    <w:rsid w:val="00E03A86"/>
    <w:rsid w:val="00E03CA6"/>
    <w:rsid w:val="00E04826"/>
    <w:rsid w:val="00E05646"/>
    <w:rsid w:val="00E116F2"/>
    <w:rsid w:val="00E11A4F"/>
    <w:rsid w:val="00E139F5"/>
    <w:rsid w:val="00E14371"/>
    <w:rsid w:val="00E1488F"/>
    <w:rsid w:val="00E14B49"/>
    <w:rsid w:val="00E14CAA"/>
    <w:rsid w:val="00E15813"/>
    <w:rsid w:val="00E15B7B"/>
    <w:rsid w:val="00E16795"/>
    <w:rsid w:val="00E1777B"/>
    <w:rsid w:val="00E17853"/>
    <w:rsid w:val="00E2101F"/>
    <w:rsid w:val="00E22510"/>
    <w:rsid w:val="00E254B3"/>
    <w:rsid w:val="00E26D4F"/>
    <w:rsid w:val="00E31FC1"/>
    <w:rsid w:val="00E320A9"/>
    <w:rsid w:val="00E32140"/>
    <w:rsid w:val="00E324D1"/>
    <w:rsid w:val="00E32CAA"/>
    <w:rsid w:val="00E33856"/>
    <w:rsid w:val="00E33C71"/>
    <w:rsid w:val="00E354F1"/>
    <w:rsid w:val="00E36BE7"/>
    <w:rsid w:val="00E3727A"/>
    <w:rsid w:val="00E37A87"/>
    <w:rsid w:val="00E37E19"/>
    <w:rsid w:val="00E40F17"/>
    <w:rsid w:val="00E41732"/>
    <w:rsid w:val="00E418AE"/>
    <w:rsid w:val="00E4191D"/>
    <w:rsid w:val="00E461D4"/>
    <w:rsid w:val="00E463CD"/>
    <w:rsid w:val="00E4667D"/>
    <w:rsid w:val="00E506C0"/>
    <w:rsid w:val="00E53996"/>
    <w:rsid w:val="00E554F2"/>
    <w:rsid w:val="00E559C2"/>
    <w:rsid w:val="00E55EDA"/>
    <w:rsid w:val="00E55F25"/>
    <w:rsid w:val="00E568CB"/>
    <w:rsid w:val="00E569B1"/>
    <w:rsid w:val="00E5744F"/>
    <w:rsid w:val="00E5793E"/>
    <w:rsid w:val="00E60635"/>
    <w:rsid w:val="00E60C6E"/>
    <w:rsid w:val="00E616A6"/>
    <w:rsid w:val="00E6241F"/>
    <w:rsid w:val="00E629DD"/>
    <w:rsid w:val="00E64C1E"/>
    <w:rsid w:val="00E65729"/>
    <w:rsid w:val="00E657A6"/>
    <w:rsid w:val="00E6589B"/>
    <w:rsid w:val="00E65EDC"/>
    <w:rsid w:val="00E66496"/>
    <w:rsid w:val="00E676F1"/>
    <w:rsid w:val="00E704CE"/>
    <w:rsid w:val="00E71D36"/>
    <w:rsid w:val="00E722F1"/>
    <w:rsid w:val="00E72787"/>
    <w:rsid w:val="00E72C2C"/>
    <w:rsid w:val="00E7536F"/>
    <w:rsid w:val="00E7547D"/>
    <w:rsid w:val="00E76EAE"/>
    <w:rsid w:val="00E772AE"/>
    <w:rsid w:val="00E77B19"/>
    <w:rsid w:val="00E77BEE"/>
    <w:rsid w:val="00E77FDE"/>
    <w:rsid w:val="00E811DE"/>
    <w:rsid w:val="00E816AD"/>
    <w:rsid w:val="00E82F2C"/>
    <w:rsid w:val="00E83605"/>
    <w:rsid w:val="00E84309"/>
    <w:rsid w:val="00E84B79"/>
    <w:rsid w:val="00E902FB"/>
    <w:rsid w:val="00E9105B"/>
    <w:rsid w:val="00E92935"/>
    <w:rsid w:val="00E938BF"/>
    <w:rsid w:val="00E95ABE"/>
    <w:rsid w:val="00E97273"/>
    <w:rsid w:val="00E972CC"/>
    <w:rsid w:val="00EA02C0"/>
    <w:rsid w:val="00EA0987"/>
    <w:rsid w:val="00EA0C17"/>
    <w:rsid w:val="00EA2F7D"/>
    <w:rsid w:val="00EA38E2"/>
    <w:rsid w:val="00EA3E09"/>
    <w:rsid w:val="00EA47B7"/>
    <w:rsid w:val="00EA6053"/>
    <w:rsid w:val="00EB0815"/>
    <w:rsid w:val="00EB4337"/>
    <w:rsid w:val="00EB4552"/>
    <w:rsid w:val="00EB4A02"/>
    <w:rsid w:val="00EB7AF4"/>
    <w:rsid w:val="00EC135A"/>
    <w:rsid w:val="00EC35CF"/>
    <w:rsid w:val="00EC3BBB"/>
    <w:rsid w:val="00EC3D95"/>
    <w:rsid w:val="00EC5548"/>
    <w:rsid w:val="00EC61BB"/>
    <w:rsid w:val="00ED0B7C"/>
    <w:rsid w:val="00ED367A"/>
    <w:rsid w:val="00ED40BB"/>
    <w:rsid w:val="00ED49E3"/>
    <w:rsid w:val="00ED5AE6"/>
    <w:rsid w:val="00ED5F52"/>
    <w:rsid w:val="00ED63E2"/>
    <w:rsid w:val="00EE03CD"/>
    <w:rsid w:val="00EE0CF7"/>
    <w:rsid w:val="00EE15D0"/>
    <w:rsid w:val="00EE25E9"/>
    <w:rsid w:val="00EE262D"/>
    <w:rsid w:val="00EE360D"/>
    <w:rsid w:val="00EE4D8B"/>
    <w:rsid w:val="00EE4EBB"/>
    <w:rsid w:val="00EE667E"/>
    <w:rsid w:val="00EE72AD"/>
    <w:rsid w:val="00EF09ED"/>
    <w:rsid w:val="00EF0A2D"/>
    <w:rsid w:val="00EF0D60"/>
    <w:rsid w:val="00EF0DF0"/>
    <w:rsid w:val="00EF14BD"/>
    <w:rsid w:val="00EF239B"/>
    <w:rsid w:val="00EF2579"/>
    <w:rsid w:val="00EF329E"/>
    <w:rsid w:val="00EF471F"/>
    <w:rsid w:val="00EF4D2A"/>
    <w:rsid w:val="00F0004B"/>
    <w:rsid w:val="00F02DF2"/>
    <w:rsid w:val="00F03B6B"/>
    <w:rsid w:val="00F04333"/>
    <w:rsid w:val="00F047AF"/>
    <w:rsid w:val="00F05BCD"/>
    <w:rsid w:val="00F077C6"/>
    <w:rsid w:val="00F10F56"/>
    <w:rsid w:val="00F11FBA"/>
    <w:rsid w:val="00F133CA"/>
    <w:rsid w:val="00F13ECE"/>
    <w:rsid w:val="00F14B0C"/>
    <w:rsid w:val="00F1513E"/>
    <w:rsid w:val="00F16446"/>
    <w:rsid w:val="00F17786"/>
    <w:rsid w:val="00F20799"/>
    <w:rsid w:val="00F21EAE"/>
    <w:rsid w:val="00F223D2"/>
    <w:rsid w:val="00F22B86"/>
    <w:rsid w:val="00F23C74"/>
    <w:rsid w:val="00F25793"/>
    <w:rsid w:val="00F25C57"/>
    <w:rsid w:val="00F25E0D"/>
    <w:rsid w:val="00F26073"/>
    <w:rsid w:val="00F260D2"/>
    <w:rsid w:val="00F276DF"/>
    <w:rsid w:val="00F279EE"/>
    <w:rsid w:val="00F32051"/>
    <w:rsid w:val="00F33BFB"/>
    <w:rsid w:val="00F34853"/>
    <w:rsid w:val="00F34AC9"/>
    <w:rsid w:val="00F34F0E"/>
    <w:rsid w:val="00F350B7"/>
    <w:rsid w:val="00F352FC"/>
    <w:rsid w:val="00F359A7"/>
    <w:rsid w:val="00F40C19"/>
    <w:rsid w:val="00F4112B"/>
    <w:rsid w:val="00F41ACA"/>
    <w:rsid w:val="00F41BEC"/>
    <w:rsid w:val="00F434C0"/>
    <w:rsid w:val="00F4399F"/>
    <w:rsid w:val="00F444AC"/>
    <w:rsid w:val="00F51CE4"/>
    <w:rsid w:val="00F53783"/>
    <w:rsid w:val="00F53FAB"/>
    <w:rsid w:val="00F54D82"/>
    <w:rsid w:val="00F55C91"/>
    <w:rsid w:val="00F56649"/>
    <w:rsid w:val="00F5690B"/>
    <w:rsid w:val="00F57EF5"/>
    <w:rsid w:val="00F6084F"/>
    <w:rsid w:val="00F60F84"/>
    <w:rsid w:val="00F62E5B"/>
    <w:rsid w:val="00F631D2"/>
    <w:rsid w:val="00F6358D"/>
    <w:rsid w:val="00F64351"/>
    <w:rsid w:val="00F650BE"/>
    <w:rsid w:val="00F66F67"/>
    <w:rsid w:val="00F67E5A"/>
    <w:rsid w:val="00F70E5E"/>
    <w:rsid w:val="00F72335"/>
    <w:rsid w:val="00F75865"/>
    <w:rsid w:val="00F76D90"/>
    <w:rsid w:val="00F7722B"/>
    <w:rsid w:val="00F77EC2"/>
    <w:rsid w:val="00F80F55"/>
    <w:rsid w:val="00F81995"/>
    <w:rsid w:val="00F81C87"/>
    <w:rsid w:val="00F82C8D"/>
    <w:rsid w:val="00F82D3F"/>
    <w:rsid w:val="00F838F7"/>
    <w:rsid w:val="00F84A85"/>
    <w:rsid w:val="00F85134"/>
    <w:rsid w:val="00F85A84"/>
    <w:rsid w:val="00F86475"/>
    <w:rsid w:val="00F8670B"/>
    <w:rsid w:val="00F9014D"/>
    <w:rsid w:val="00F9149F"/>
    <w:rsid w:val="00F91AFC"/>
    <w:rsid w:val="00F91C8D"/>
    <w:rsid w:val="00F9282E"/>
    <w:rsid w:val="00F933B0"/>
    <w:rsid w:val="00F94202"/>
    <w:rsid w:val="00F96789"/>
    <w:rsid w:val="00F968BE"/>
    <w:rsid w:val="00F97589"/>
    <w:rsid w:val="00FA0CCC"/>
    <w:rsid w:val="00FA1232"/>
    <w:rsid w:val="00FA1261"/>
    <w:rsid w:val="00FA1A95"/>
    <w:rsid w:val="00FA3CFA"/>
    <w:rsid w:val="00FA4550"/>
    <w:rsid w:val="00FA4D68"/>
    <w:rsid w:val="00FA5747"/>
    <w:rsid w:val="00FA73C6"/>
    <w:rsid w:val="00FB126B"/>
    <w:rsid w:val="00FB3E06"/>
    <w:rsid w:val="00FB5D53"/>
    <w:rsid w:val="00FB6F27"/>
    <w:rsid w:val="00FB78B1"/>
    <w:rsid w:val="00FC106F"/>
    <w:rsid w:val="00FC1DE8"/>
    <w:rsid w:val="00FC218A"/>
    <w:rsid w:val="00FC2C70"/>
    <w:rsid w:val="00FC2DA0"/>
    <w:rsid w:val="00FC37E7"/>
    <w:rsid w:val="00FC43F9"/>
    <w:rsid w:val="00FC4E64"/>
    <w:rsid w:val="00FC5FCD"/>
    <w:rsid w:val="00FC607E"/>
    <w:rsid w:val="00FC62C1"/>
    <w:rsid w:val="00FC7A49"/>
    <w:rsid w:val="00FC7CCF"/>
    <w:rsid w:val="00FD108F"/>
    <w:rsid w:val="00FD19ED"/>
    <w:rsid w:val="00FD1E5A"/>
    <w:rsid w:val="00FD2180"/>
    <w:rsid w:val="00FD3558"/>
    <w:rsid w:val="00FD464A"/>
    <w:rsid w:val="00FD628E"/>
    <w:rsid w:val="00FD640F"/>
    <w:rsid w:val="00FD6AB6"/>
    <w:rsid w:val="00FD7FE0"/>
    <w:rsid w:val="00FE2DFE"/>
    <w:rsid w:val="00FE2E87"/>
    <w:rsid w:val="00FE4072"/>
    <w:rsid w:val="00FE444D"/>
    <w:rsid w:val="00FE4B00"/>
    <w:rsid w:val="00FE52A4"/>
    <w:rsid w:val="00FE633F"/>
    <w:rsid w:val="00FE72CE"/>
    <w:rsid w:val="00FE7C39"/>
    <w:rsid w:val="00FE7C92"/>
    <w:rsid w:val="00FF25F3"/>
    <w:rsid w:val="00FF33B2"/>
    <w:rsid w:val="00FF4BCE"/>
    <w:rsid w:val="00FF4E1E"/>
    <w:rsid w:val="00FF71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0A389"/>
  <w15:docId w15:val="{5A287DB1-B33D-45AA-B053-5720491B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7C6"/>
  </w:style>
  <w:style w:type="paragraph" w:styleId="Nagwek1">
    <w:name w:val="heading 1"/>
    <w:basedOn w:val="Akapitzlist"/>
    <w:next w:val="Normalny"/>
    <w:link w:val="Nagwek1Znak"/>
    <w:uiPriority w:val="9"/>
    <w:qFormat/>
    <w:rsid w:val="00D55E7C"/>
    <w:pPr>
      <w:numPr>
        <w:numId w:val="1"/>
      </w:numPr>
      <w:pBdr>
        <w:bottom w:val="single" w:sz="6" w:space="1" w:color="4E67C8" w:themeColor="accent1"/>
      </w:pBdr>
      <w:spacing w:before="1000" w:after="400"/>
      <w:ind w:left="0" w:hanging="709"/>
      <w:outlineLvl w:val="0"/>
    </w:pPr>
    <w:rPr>
      <w:rFonts w:ascii="Century Gothic" w:hAnsi="Century Gothic"/>
      <w:color w:val="4E67C8" w:themeColor="accent1"/>
      <w:sz w:val="36"/>
      <w:szCs w:val="36"/>
    </w:rPr>
  </w:style>
  <w:style w:type="paragraph" w:styleId="Nagwek2">
    <w:name w:val="heading 2"/>
    <w:basedOn w:val="Akapitzlist"/>
    <w:next w:val="Normalny"/>
    <w:link w:val="Nagwek2Znak"/>
    <w:uiPriority w:val="9"/>
    <w:unhideWhenUsed/>
    <w:qFormat/>
    <w:rsid w:val="00332DA3"/>
    <w:pPr>
      <w:numPr>
        <w:ilvl w:val="1"/>
        <w:numId w:val="1"/>
      </w:numPr>
      <w:spacing w:before="240" w:after="120"/>
      <w:ind w:left="567" w:hanging="567"/>
      <w:outlineLvl w:val="1"/>
    </w:pPr>
    <w:rPr>
      <w:rFonts w:ascii="Century Gothic" w:hAnsi="Century Gothic"/>
      <w:color w:val="4E67C8" w:themeColor="accent1"/>
      <w:sz w:val="20"/>
    </w:rPr>
  </w:style>
  <w:style w:type="paragraph" w:styleId="Nagwek3">
    <w:name w:val="heading 3"/>
    <w:basedOn w:val="Normalny"/>
    <w:link w:val="Nagwek3Znak"/>
    <w:uiPriority w:val="9"/>
    <w:qFormat/>
    <w:rsid w:val="00735521"/>
    <w:pPr>
      <w:suppressAutoHyphens/>
      <w:spacing w:before="49" w:after="49"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agwek3"/>
    <w:next w:val="Normalny"/>
    <w:link w:val="Nagwek4Znak"/>
    <w:uiPriority w:val="9"/>
    <w:unhideWhenUsed/>
    <w:qFormat/>
    <w:rsid w:val="004A71C1"/>
    <w:pPr>
      <w:tabs>
        <w:tab w:val="left" w:pos="1101"/>
      </w:tabs>
      <w:suppressAutoHyphens w:val="0"/>
      <w:spacing w:before="200" w:after="120" w:line="276" w:lineRule="auto"/>
      <w:outlineLvl w:val="3"/>
    </w:pPr>
    <w:rPr>
      <w:rFonts w:ascii="Century Gothic" w:eastAsiaTheme="minorHAnsi" w:hAnsi="Century Gothic" w:cstheme="minorBidi"/>
      <w:b w:val="0"/>
      <w:bCs w:val="0"/>
      <w:color w:val="C00000"/>
      <w:sz w:val="20"/>
      <w:szCs w:val="20"/>
      <w:lang w:eastAsia="en-US"/>
    </w:rPr>
  </w:style>
  <w:style w:type="paragraph" w:styleId="Nagwek5">
    <w:name w:val="heading 5"/>
    <w:basedOn w:val="Normalny"/>
    <w:next w:val="Normalny"/>
    <w:link w:val="Nagwek5Znak"/>
    <w:uiPriority w:val="9"/>
    <w:unhideWhenUsed/>
    <w:qFormat/>
    <w:rsid w:val="00BF1EEB"/>
    <w:pPr>
      <w:keepNext/>
      <w:keepLines/>
      <w:spacing w:before="200" w:after="0"/>
      <w:outlineLvl w:val="4"/>
    </w:pPr>
    <w:rPr>
      <w:rFonts w:asciiTheme="majorHAnsi" w:eastAsiaTheme="majorEastAsia" w:hAnsiTheme="majorHAnsi" w:cstheme="majorBidi"/>
      <w:color w:val="202F69" w:themeColor="accent1" w:themeShade="7F"/>
    </w:rPr>
  </w:style>
  <w:style w:type="paragraph" w:styleId="Nagwek6">
    <w:name w:val="heading 6"/>
    <w:basedOn w:val="Normalny"/>
    <w:next w:val="Normalny"/>
    <w:link w:val="Nagwek6Znak"/>
    <w:unhideWhenUsed/>
    <w:qFormat/>
    <w:rsid w:val="004A71C1"/>
    <w:pPr>
      <w:keepNext/>
      <w:keepLines/>
      <w:spacing w:before="200" w:after="0"/>
      <w:outlineLvl w:val="5"/>
    </w:pPr>
    <w:rPr>
      <w:rFonts w:asciiTheme="majorHAnsi" w:eastAsiaTheme="majorEastAsia" w:hAnsiTheme="majorHAnsi" w:cstheme="majorBidi"/>
      <w:i/>
      <w:iCs/>
      <w:color w:val="202F69"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E26A3"/>
    <w:pPr>
      <w:ind w:left="720"/>
      <w:contextualSpacing/>
    </w:pPr>
  </w:style>
  <w:style w:type="character" w:customStyle="1" w:styleId="Nagwek1Znak">
    <w:name w:val="Nagłówek 1 Znak"/>
    <w:basedOn w:val="Domylnaczcionkaakapitu"/>
    <w:link w:val="Nagwek1"/>
    <w:uiPriority w:val="9"/>
    <w:rsid w:val="00D55E7C"/>
    <w:rPr>
      <w:rFonts w:ascii="Century Gothic" w:hAnsi="Century Gothic"/>
      <w:color w:val="4E67C8" w:themeColor="accent1"/>
      <w:sz w:val="36"/>
      <w:szCs w:val="36"/>
    </w:rPr>
  </w:style>
  <w:style w:type="character" w:customStyle="1" w:styleId="Nagwek2Znak">
    <w:name w:val="Nagłówek 2 Znak"/>
    <w:basedOn w:val="Domylnaczcionkaakapitu"/>
    <w:link w:val="Nagwek2"/>
    <w:uiPriority w:val="9"/>
    <w:rsid w:val="00332DA3"/>
    <w:rPr>
      <w:rFonts w:ascii="Century Gothic" w:hAnsi="Century Gothic"/>
      <w:color w:val="4E67C8" w:themeColor="accent1"/>
      <w:sz w:val="20"/>
    </w:rPr>
  </w:style>
  <w:style w:type="character" w:customStyle="1" w:styleId="Nagwek3Znak">
    <w:name w:val="Nagłówek 3 Znak"/>
    <w:basedOn w:val="Domylnaczcionkaakapitu"/>
    <w:link w:val="Nagwek3"/>
    <w:uiPriority w:val="9"/>
    <w:rsid w:val="00735521"/>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4A71C1"/>
    <w:rPr>
      <w:rFonts w:ascii="Century Gothic" w:hAnsi="Century Gothic"/>
      <w:color w:val="C00000"/>
      <w:sz w:val="20"/>
      <w:szCs w:val="20"/>
    </w:rPr>
  </w:style>
  <w:style w:type="character" w:customStyle="1" w:styleId="Nagwek5Znak">
    <w:name w:val="Nagłówek 5 Znak"/>
    <w:basedOn w:val="Domylnaczcionkaakapitu"/>
    <w:link w:val="Nagwek5"/>
    <w:uiPriority w:val="9"/>
    <w:rsid w:val="00BF1EEB"/>
    <w:rPr>
      <w:rFonts w:asciiTheme="majorHAnsi" w:eastAsiaTheme="majorEastAsia" w:hAnsiTheme="majorHAnsi" w:cstheme="majorBidi"/>
      <w:color w:val="202F69" w:themeColor="accent1" w:themeShade="7F"/>
    </w:rPr>
  </w:style>
  <w:style w:type="character" w:customStyle="1" w:styleId="Nagwek6Znak">
    <w:name w:val="Nagłówek 6 Znak"/>
    <w:basedOn w:val="Domylnaczcionkaakapitu"/>
    <w:link w:val="Nagwek6"/>
    <w:rsid w:val="004A71C1"/>
    <w:rPr>
      <w:rFonts w:asciiTheme="majorHAnsi" w:eastAsiaTheme="majorEastAsia" w:hAnsiTheme="majorHAnsi" w:cstheme="majorBidi"/>
      <w:i/>
      <w:iCs/>
      <w:color w:val="202F69" w:themeColor="accent1" w:themeShade="7F"/>
    </w:rPr>
  </w:style>
  <w:style w:type="paragraph" w:styleId="Tytu">
    <w:name w:val="Title"/>
    <w:basedOn w:val="Normalny"/>
    <w:next w:val="Normalny"/>
    <w:link w:val="TytuZnak"/>
    <w:uiPriority w:val="10"/>
    <w:qFormat/>
    <w:rsid w:val="006236EB"/>
    <w:pPr>
      <w:pBdr>
        <w:bottom w:val="single" w:sz="8" w:space="4" w:color="4E67C8" w:themeColor="accent1"/>
      </w:pBdr>
      <w:spacing w:after="300" w:line="240" w:lineRule="auto"/>
      <w:contextualSpacing/>
    </w:pPr>
    <w:rPr>
      <w:rFonts w:asciiTheme="majorHAnsi" w:eastAsiaTheme="majorEastAsia" w:hAnsiTheme="majorHAnsi" w:cstheme="majorBidi"/>
      <w:color w:val="181D33" w:themeColor="text2" w:themeShade="BF"/>
      <w:spacing w:val="5"/>
      <w:kern w:val="28"/>
      <w:sz w:val="52"/>
      <w:szCs w:val="52"/>
      <w:lang w:eastAsia="pl-PL"/>
    </w:rPr>
  </w:style>
  <w:style w:type="character" w:customStyle="1" w:styleId="TytuZnak">
    <w:name w:val="Tytuł Znak"/>
    <w:basedOn w:val="Domylnaczcionkaakapitu"/>
    <w:link w:val="Tytu"/>
    <w:uiPriority w:val="10"/>
    <w:rsid w:val="006236EB"/>
    <w:rPr>
      <w:rFonts w:asciiTheme="majorHAnsi" w:eastAsiaTheme="majorEastAsia" w:hAnsiTheme="majorHAnsi" w:cstheme="majorBidi"/>
      <w:color w:val="181D33" w:themeColor="text2" w:themeShade="BF"/>
      <w:spacing w:val="5"/>
      <w:kern w:val="28"/>
      <w:sz w:val="52"/>
      <w:szCs w:val="52"/>
      <w:lang w:eastAsia="pl-PL"/>
    </w:rPr>
  </w:style>
  <w:style w:type="paragraph" w:styleId="Podtytu">
    <w:name w:val="Subtitle"/>
    <w:basedOn w:val="Normalny"/>
    <w:next w:val="Normalny"/>
    <w:link w:val="PodtytuZnak"/>
    <w:uiPriority w:val="11"/>
    <w:qFormat/>
    <w:rsid w:val="006236EB"/>
    <w:pPr>
      <w:numPr>
        <w:ilvl w:val="1"/>
      </w:numPr>
    </w:pPr>
    <w:rPr>
      <w:rFonts w:asciiTheme="majorHAnsi" w:eastAsiaTheme="majorEastAsia" w:hAnsiTheme="majorHAnsi" w:cstheme="majorBidi"/>
      <w:i/>
      <w:iCs/>
      <w:color w:val="4E67C8" w:themeColor="accent1"/>
      <w:spacing w:val="15"/>
      <w:sz w:val="24"/>
      <w:szCs w:val="24"/>
      <w:lang w:eastAsia="pl-PL"/>
    </w:rPr>
  </w:style>
  <w:style w:type="character" w:customStyle="1" w:styleId="PodtytuZnak">
    <w:name w:val="Podtytuł Znak"/>
    <w:basedOn w:val="Domylnaczcionkaakapitu"/>
    <w:link w:val="Podtytu"/>
    <w:uiPriority w:val="11"/>
    <w:rsid w:val="006236EB"/>
    <w:rPr>
      <w:rFonts w:asciiTheme="majorHAnsi" w:eastAsiaTheme="majorEastAsia" w:hAnsiTheme="majorHAnsi" w:cstheme="majorBidi"/>
      <w:i/>
      <w:iCs/>
      <w:color w:val="4E67C8" w:themeColor="accent1"/>
      <w:spacing w:val="15"/>
      <w:sz w:val="24"/>
      <w:szCs w:val="24"/>
      <w:lang w:eastAsia="pl-PL"/>
    </w:rPr>
  </w:style>
  <w:style w:type="paragraph" w:styleId="Tekstdymka">
    <w:name w:val="Balloon Text"/>
    <w:basedOn w:val="Normalny"/>
    <w:link w:val="TekstdymkaZnak"/>
    <w:uiPriority w:val="99"/>
    <w:semiHidden/>
    <w:unhideWhenUsed/>
    <w:rsid w:val="006236E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6236EB"/>
    <w:rPr>
      <w:rFonts w:ascii="Tahoma" w:hAnsi="Tahoma" w:cs="Tahoma"/>
      <w:sz w:val="16"/>
      <w:szCs w:val="16"/>
    </w:rPr>
  </w:style>
  <w:style w:type="character" w:styleId="Hipercze">
    <w:name w:val="Hyperlink"/>
    <w:basedOn w:val="Domylnaczcionkaakapitu"/>
    <w:uiPriority w:val="99"/>
    <w:unhideWhenUsed/>
    <w:rsid w:val="006236EB"/>
    <w:rPr>
      <w:color w:val="56C7AA" w:themeColor="hyperlink"/>
      <w:u w:val="single"/>
    </w:rPr>
  </w:style>
  <w:style w:type="paragraph" w:styleId="Spistreci1">
    <w:name w:val="toc 1"/>
    <w:basedOn w:val="Normalny"/>
    <w:next w:val="Normalny"/>
    <w:autoRedefine/>
    <w:uiPriority w:val="39"/>
    <w:unhideWhenUsed/>
    <w:rsid w:val="006236EB"/>
    <w:pPr>
      <w:tabs>
        <w:tab w:val="left" w:pos="284"/>
        <w:tab w:val="right" w:leader="dot" w:pos="9063"/>
      </w:tabs>
      <w:spacing w:before="60" w:after="0"/>
    </w:pPr>
    <w:rPr>
      <w:rFonts w:ascii="Century Gothic" w:hAnsi="Century Gothic"/>
      <w:b/>
      <w:caps/>
      <w:noProof/>
      <w:color w:val="C00000"/>
      <w:sz w:val="20"/>
      <w:szCs w:val="20"/>
    </w:rPr>
  </w:style>
  <w:style w:type="paragraph" w:styleId="Spistreci2">
    <w:name w:val="toc 2"/>
    <w:basedOn w:val="Normalny"/>
    <w:next w:val="Normalny"/>
    <w:autoRedefine/>
    <w:uiPriority w:val="39"/>
    <w:unhideWhenUsed/>
    <w:rsid w:val="006236EB"/>
    <w:pPr>
      <w:tabs>
        <w:tab w:val="left" w:pos="709"/>
        <w:tab w:val="right" w:leader="dot" w:pos="9063"/>
      </w:tabs>
      <w:spacing w:before="100" w:after="0"/>
      <w:ind w:left="220" w:firstLine="64"/>
    </w:pPr>
    <w:rPr>
      <w:rFonts w:ascii="Century Gothic" w:hAnsi="Century Gothic"/>
      <w:noProof/>
      <w:color w:val="C00000"/>
    </w:rPr>
  </w:style>
  <w:style w:type="paragraph" w:styleId="Spistreci3">
    <w:name w:val="toc 3"/>
    <w:basedOn w:val="Normalny"/>
    <w:next w:val="Normalny"/>
    <w:autoRedefine/>
    <w:uiPriority w:val="39"/>
    <w:unhideWhenUsed/>
    <w:rsid w:val="006236EB"/>
    <w:pPr>
      <w:spacing w:after="100"/>
      <w:ind w:left="440"/>
    </w:pPr>
  </w:style>
  <w:style w:type="paragraph" w:styleId="Nagwek">
    <w:name w:val="header"/>
    <w:basedOn w:val="Normalny"/>
    <w:link w:val="NagwekZnak"/>
    <w:unhideWhenUsed/>
    <w:rsid w:val="00FD640F"/>
    <w:pPr>
      <w:tabs>
        <w:tab w:val="center" w:pos="4536"/>
        <w:tab w:val="right" w:pos="9072"/>
      </w:tabs>
      <w:spacing w:after="0" w:line="240" w:lineRule="auto"/>
    </w:pPr>
  </w:style>
  <w:style w:type="character" w:customStyle="1" w:styleId="NagwekZnak">
    <w:name w:val="Nagłówek Znak"/>
    <w:basedOn w:val="Domylnaczcionkaakapitu"/>
    <w:link w:val="Nagwek"/>
    <w:rsid w:val="00FD640F"/>
  </w:style>
  <w:style w:type="paragraph" w:styleId="Stopka">
    <w:name w:val="footer"/>
    <w:basedOn w:val="Normalny"/>
    <w:link w:val="StopkaZnak"/>
    <w:uiPriority w:val="99"/>
    <w:unhideWhenUsed/>
    <w:rsid w:val="00FD64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D640F"/>
  </w:style>
  <w:style w:type="table" w:styleId="Tabela-Siatka">
    <w:name w:val="Table Grid"/>
    <w:basedOn w:val="Standardowy"/>
    <w:uiPriority w:val="39"/>
    <w:rsid w:val="00FD6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Normalny"/>
    <w:link w:val="TEKSTZnak"/>
    <w:qFormat/>
    <w:rsid w:val="0053120A"/>
    <w:pPr>
      <w:spacing w:before="120" w:after="120"/>
      <w:jc w:val="both"/>
    </w:pPr>
    <w:rPr>
      <w:rFonts w:ascii="Corbel" w:hAnsi="Corbel"/>
      <w:color w:val="404040" w:themeColor="text1" w:themeTint="BF"/>
      <w:sz w:val="20"/>
      <w:szCs w:val="21"/>
    </w:rPr>
  </w:style>
  <w:style w:type="character" w:customStyle="1" w:styleId="TEKSTZnak">
    <w:name w:val="TEKST Znak"/>
    <w:basedOn w:val="Domylnaczcionkaakapitu"/>
    <w:link w:val="TEKST"/>
    <w:qFormat/>
    <w:rsid w:val="0053120A"/>
    <w:rPr>
      <w:rFonts w:ascii="Corbel" w:hAnsi="Corbel"/>
      <w:color w:val="404040" w:themeColor="text1" w:themeTint="BF"/>
      <w:sz w:val="20"/>
      <w:szCs w:val="21"/>
    </w:rPr>
  </w:style>
  <w:style w:type="character" w:styleId="Pogrubienie">
    <w:name w:val="Strong"/>
    <w:basedOn w:val="Domylnaczcionkaakapitu"/>
    <w:uiPriority w:val="22"/>
    <w:qFormat/>
    <w:rsid w:val="00945E78"/>
    <w:rPr>
      <w:b/>
      <w:bCs/>
    </w:rPr>
  </w:style>
  <w:style w:type="paragraph" w:customStyle="1" w:styleId="RDO">
    <w:name w:val="ŹRÓDŁO"/>
    <w:basedOn w:val="TEKST"/>
    <w:link w:val="RDOZnak"/>
    <w:qFormat/>
    <w:rsid w:val="00F32051"/>
    <w:pPr>
      <w:spacing w:before="60" w:after="200"/>
      <w:ind w:left="567" w:hanging="567"/>
    </w:pPr>
    <w:rPr>
      <w:rFonts w:ascii="Century Gothic" w:hAnsi="Century Gothic"/>
      <w:i/>
      <w:color w:val="808080" w:themeColor="background1" w:themeShade="80"/>
      <w:sz w:val="15"/>
      <w:szCs w:val="15"/>
    </w:rPr>
  </w:style>
  <w:style w:type="character" w:customStyle="1" w:styleId="RDOZnak">
    <w:name w:val="ŹRÓDŁO Znak"/>
    <w:basedOn w:val="TEKSTZnak"/>
    <w:link w:val="RDO"/>
    <w:qFormat/>
    <w:rsid w:val="00F32051"/>
    <w:rPr>
      <w:rFonts w:ascii="Century Gothic" w:hAnsi="Century Gothic"/>
      <w:i/>
      <w:color w:val="808080" w:themeColor="background1" w:themeShade="80"/>
      <w:sz w:val="15"/>
      <w:szCs w:val="15"/>
    </w:rPr>
  </w:style>
  <w:style w:type="paragraph" w:customStyle="1" w:styleId="TABELA">
    <w:name w:val="TABELA"/>
    <w:basedOn w:val="Legenda"/>
    <w:link w:val="TABELAZnak"/>
    <w:qFormat/>
    <w:rsid w:val="00515CB0"/>
    <w:pPr>
      <w:spacing w:before="240" w:after="60"/>
      <w:ind w:left="993" w:hanging="993"/>
    </w:pPr>
    <w:rPr>
      <w:rFonts w:ascii="Century Gothic" w:hAnsi="Century Gothic"/>
      <w:b w:val="0"/>
    </w:rPr>
  </w:style>
  <w:style w:type="paragraph" w:styleId="Legenda">
    <w:name w:val="caption"/>
    <w:basedOn w:val="Normalny"/>
    <w:next w:val="Normalny"/>
    <w:link w:val="LegendaZnak"/>
    <w:uiPriority w:val="35"/>
    <w:unhideWhenUsed/>
    <w:qFormat/>
    <w:rsid w:val="0015492E"/>
    <w:pPr>
      <w:spacing w:line="240" w:lineRule="auto"/>
    </w:pPr>
    <w:rPr>
      <w:b/>
      <w:bCs/>
      <w:color w:val="4E67C8" w:themeColor="accent1"/>
      <w:sz w:val="18"/>
      <w:szCs w:val="18"/>
    </w:rPr>
  </w:style>
  <w:style w:type="character" w:customStyle="1" w:styleId="LegendaZnak">
    <w:name w:val="Legenda Znak"/>
    <w:basedOn w:val="Domylnaczcionkaakapitu"/>
    <w:link w:val="Legenda"/>
    <w:uiPriority w:val="35"/>
    <w:rsid w:val="004A71C1"/>
    <w:rPr>
      <w:b/>
      <w:bCs/>
      <w:color w:val="4E67C8" w:themeColor="accent1"/>
      <w:sz w:val="18"/>
      <w:szCs w:val="18"/>
    </w:rPr>
  </w:style>
  <w:style w:type="character" w:customStyle="1" w:styleId="TABELAZnak">
    <w:name w:val="TABELA Znak"/>
    <w:basedOn w:val="Domylnaczcionkaakapitu"/>
    <w:link w:val="TABELA"/>
    <w:qFormat/>
    <w:rsid w:val="00515CB0"/>
    <w:rPr>
      <w:rFonts w:ascii="Century Gothic" w:hAnsi="Century Gothic"/>
      <w:bCs/>
      <w:color w:val="4E67C8" w:themeColor="accent1"/>
      <w:sz w:val="18"/>
      <w:szCs w:val="18"/>
    </w:rPr>
  </w:style>
  <w:style w:type="table" w:styleId="Jasnalistaakcent6">
    <w:name w:val="Light List Accent 6"/>
    <w:basedOn w:val="Standardowy"/>
    <w:uiPriority w:val="61"/>
    <w:rsid w:val="00131003"/>
    <w:pPr>
      <w:spacing w:after="0" w:line="240" w:lineRule="auto"/>
    </w:p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paragraph" w:customStyle="1" w:styleId="Default">
    <w:name w:val="Default"/>
    <w:link w:val="DefaultZnak"/>
    <w:rsid w:val="00D030D0"/>
    <w:pPr>
      <w:autoSpaceDE w:val="0"/>
      <w:autoSpaceDN w:val="0"/>
      <w:adjustRightInd w:val="0"/>
      <w:spacing w:after="0" w:line="240" w:lineRule="auto"/>
    </w:pPr>
    <w:rPr>
      <w:rFonts w:ascii="Arial" w:hAnsi="Arial" w:cs="Arial"/>
      <w:color w:val="000000"/>
      <w:sz w:val="24"/>
      <w:szCs w:val="24"/>
    </w:rPr>
  </w:style>
  <w:style w:type="character" w:customStyle="1" w:styleId="DefaultZnak">
    <w:name w:val="Default Znak"/>
    <w:basedOn w:val="Domylnaczcionkaakapitu"/>
    <w:link w:val="Default"/>
    <w:rsid w:val="004A71C1"/>
    <w:rPr>
      <w:rFonts w:ascii="Arial" w:hAnsi="Arial" w:cs="Arial"/>
      <w:color w:val="000000"/>
      <w:sz w:val="24"/>
      <w:szCs w:val="24"/>
    </w:rPr>
  </w:style>
  <w:style w:type="paragraph" w:customStyle="1" w:styleId="SCHEMAT">
    <w:name w:val="SCHEMAT"/>
    <w:basedOn w:val="Legenda"/>
    <w:link w:val="SCHEMATZnak"/>
    <w:qFormat/>
    <w:rsid w:val="00D1433E"/>
    <w:pPr>
      <w:spacing w:before="240" w:after="0" w:line="276" w:lineRule="auto"/>
      <w:ind w:left="1134" w:right="-142" w:hanging="1134"/>
    </w:pPr>
    <w:rPr>
      <w:rFonts w:ascii="Century Gothic" w:hAnsi="Century Gothic"/>
      <w:b w:val="0"/>
    </w:rPr>
  </w:style>
  <w:style w:type="character" w:customStyle="1" w:styleId="SCHEMATZnak">
    <w:name w:val="SCHEMAT Znak"/>
    <w:basedOn w:val="Domylnaczcionkaakapitu"/>
    <w:link w:val="SCHEMAT"/>
    <w:rsid w:val="00D1433E"/>
    <w:rPr>
      <w:rFonts w:ascii="Century Gothic" w:hAnsi="Century Gothic"/>
      <w:bCs/>
      <w:color w:val="4E67C8" w:themeColor="accent1"/>
      <w:sz w:val="18"/>
      <w:szCs w:val="18"/>
    </w:rPr>
  </w:style>
  <w:style w:type="paragraph" w:styleId="Tekstprzypisudolnego">
    <w:name w:val="footnote text"/>
    <w:basedOn w:val="Normalny"/>
    <w:link w:val="TekstprzypisudolnegoZnak"/>
    <w:uiPriority w:val="99"/>
    <w:unhideWhenUsed/>
    <w:rsid w:val="00B201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qFormat/>
    <w:rsid w:val="00B201DC"/>
    <w:rPr>
      <w:sz w:val="20"/>
      <w:szCs w:val="20"/>
    </w:rPr>
  </w:style>
  <w:style w:type="character" w:styleId="Odwoanieprzypisudolnego">
    <w:name w:val="footnote reference"/>
    <w:basedOn w:val="Domylnaczcionkaakapitu"/>
    <w:uiPriority w:val="99"/>
    <w:unhideWhenUsed/>
    <w:rsid w:val="00B201DC"/>
    <w:rPr>
      <w:vertAlign w:val="superscript"/>
    </w:rPr>
  </w:style>
  <w:style w:type="paragraph" w:customStyle="1" w:styleId="WYKRES">
    <w:name w:val="WYKRES"/>
    <w:basedOn w:val="SCHEMAT"/>
    <w:link w:val="WYKRESZnak"/>
    <w:qFormat/>
    <w:rsid w:val="0048348C"/>
    <w:rPr>
      <w:szCs w:val="16"/>
    </w:rPr>
  </w:style>
  <w:style w:type="character" w:customStyle="1" w:styleId="WYKRESZnak">
    <w:name w:val="WYKRES Znak"/>
    <w:basedOn w:val="Domylnaczcionkaakapitu"/>
    <w:link w:val="WYKRES"/>
    <w:rsid w:val="0048348C"/>
    <w:rPr>
      <w:rFonts w:ascii="Century Gothic" w:hAnsi="Century Gothic"/>
      <w:bCs/>
      <w:color w:val="4E67C8" w:themeColor="accent1"/>
      <w:sz w:val="18"/>
      <w:szCs w:val="16"/>
    </w:rPr>
  </w:style>
  <w:style w:type="character" w:customStyle="1" w:styleId="apple-converted-space">
    <w:name w:val="apple-converted-space"/>
    <w:basedOn w:val="Domylnaczcionkaakapitu"/>
    <w:rsid w:val="00BD6696"/>
  </w:style>
  <w:style w:type="paragraph" w:styleId="Tekstprzypisukocowego">
    <w:name w:val="endnote text"/>
    <w:basedOn w:val="Normalny"/>
    <w:link w:val="TekstprzypisukocowegoZnak"/>
    <w:uiPriority w:val="99"/>
    <w:semiHidden/>
    <w:unhideWhenUsed/>
    <w:rsid w:val="00F3205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32051"/>
    <w:rPr>
      <w:sz w:val="20"/>
      <w:szCs w:val="20"/>
    </w:rPr>
  </w:style>
  <w:style w:type="character" w:styleId="Odwoanieprzypisukocowego">
    <w:name w:val="endnote reference"/>
    <w:basedOn w:val="Domylnaczcionkaakapitu"/>
    <w:uiPriority w:val="99"/>
    <w:unhideWhenUsed/>
    <w:rsid w:val="00F32051"/>
    <w:rPr>
      <w:vertAlign w:val="superscript"/>
    </w:rPr>
  </w:style>
  <w:style w:type="paragraph" w:styleId="NormalnyWeb">
    <w:name w:val="Normal (Web)"/>
    <w:basedOn w:val="Normalny"/>
    <w:uiPriority w:val="99"/>
    <w:unhideWhenUsed/>
    <w:rsid w:val="00B6352A"/>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Jasnalistaakcent11">
    <w:name w:val="Jasna lista — akcent 11"/>
    <w:basedOn w:val="Standardowy"/>
    <w:uiPriority w:val="61"/>
    <w:rsid w:val="00B6352A"/>
    <w:pPr>
      <w:spacing w:after="0" w:line="240" w:lineRule="auto"/>
    </w:p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paragraph" w:customStyle="1" w:styleId="PKT">
    <w:name w:val="PKT"/>
    <w:basedOn w:val="Normalny"/>
    <w:link w:val="PKTZnak"/>
    <w:qFormat/>
    <w:rsid w:val="006D4CCE"/>
    <w:pPr>
      <w:numPr>
        <w:numId w:val="2"/>
      </w:numPr>
    </w:pPr>
  </w:style>
  <w:style w:type="character" w:customStyle="1" w:styleId="PKTZnak">
    <w:name w:val="PKT Znak"/>
    <w:basedOn w:val="Domylnaczcionkaakapitu"/>
    <w:link w:val="PKT"/>
    <w:rsid w:val="00DF3D50"/>
  </w:style>
  <w:style w:type="paragraph" w:customStyle="1" w:styleId="ZDJCIA">
    <w:name w:val="ZDJĘCIA"/>
    <w:basedOn w:val="WYKRES"/>
    <w:link w:val="ZDJCIAZnak"/>
    <w:qFormat/>
    <w:rsid w:val="004914F0"/>
  </w:style>
  <w:style w:type="character" w:customStyle="1" w:styleId="ZDJCIAZnak">
    <w:name w:val="ZDJĘCIA Znak"/>
    <w:basedOn w:val="WYKRESZnak"/>
    <w:link w:val="ZDJCIA"/>
    <w:rsid w:val="004914F0"/>
    <w:rPr>
      <w:rFonts w:ascii="Century Gothic" w:hAnsi="Century Gothic"/>
      <w:bCs/>
      <w:color w:val="4E67C8" w:themeColor="accent1"/>
      <w:sz w:val="18"/>
      <w:szCs w:val="18"/>
    </w:rPr>
  </w:style>
  <w:style w:type="paragraph" w:customStyle="1" w:styleId="PUNKTORY">
    <w:name w:val="PUNKTORY"/>
    <w:basedOn w:val="TEKST"/>
    <w:link w:val="PUNKTORYZnak"/>
    <w:qFormat/>
    <w:rsid w:val="00451301"/>
    <w:pPr>
      <w:numPr>
        <w:numId w:val="3"/>
      </w:numPr>
      <w:spacing w:before="0" w:after="0"/>
      <w:ind w:left="426" w:hanging="284"/>
    </w:pPr>
  </w:style>
  <w:style w:type="character" w:customStyle="1" w:styleId="PUNKTORYZnak">
    <w:name w:val="PUNKTORY Znak"/>
    <w:basedOn w:val="TEKSTZnak"/>
    <w:link w:val="PUNKTORY"/>
    <w:rsid w:val="00451301"/>
    <w:rPr>
      <w:rFonts w:ascii="Corbel" w:hAnsi="Corbel"/>
      <w:color w:val="404040" w:themeColor="text1" w:themeTint="BF"/>
      <w:sz w:val="20"/>
      <w:szCs w:val="21"/>
    </w:rPr>
  </w:style>
  <w:style w:type="paragraph" w:customStyle="1" w:styleId="MAPA">
    <w:name w:val="MAPA"/>
    <w:basedOn w:val="Legenda"/>
    <w:link w:val="MAPAZnak"/>
    <w:qFormat/>
    <w:rsid w:val="00B64D55"/>
    <w:pPr>
      <w:spacing w:before="300" w:after="60"/>
    </w:pPr>
    <w:rPr>
      <w:rFonts w:ascii="Century Gothic" w:hAnsi="Century Gothic"/>
      <w:b w:val="0"/>
      <w:color w:val="C00000"/>
    </w:rPr>
  </w:style>
  <w:style w:type="character" w:customStyle="1" w:styleId="MAPAZnak">
    <w:name w:val="MAPA Znak"/>
    <w:basedOn w:val="Domylnaczcionkaakapitu"/>
    <w:link w:val="MAPA"/>
    <w:rsid w:val="00B64D55"/>
    <w:rPr>
      <w:rFonts w:ascii="Century Gothic" w:hAnsi="Century Gothic"/>
      <w:bCs/>
      <w:color w:val="C00000"/>
      <w:sz w:val="18"/>
      <w:szCs w:val="18"/>
    </w:rPr>
  </w:style>
  <w:style w:type="character" w:customStyle="1" w:styleId="mw-headline">
    <w:name w:val="mw-headline"/>
    <w:basedOn w:val="Domylnaczcionkaakapitu"/>
    <w:rsid w:val="006F2EF3"/>
  </w:style>
  <w:style w:type="character" w:styleId="Tytuksiki">
    <w:name w:val="Book Title"/>
    <w:basedOn w:val="Domylnaczcionkaakapitu"/>
    <w:uiPriority w:val="33"/>
    <w:qFormat/>
    <w:rsid w:val="00001A5F"/>
    <w:rPr>
      <w:b/>
      <w:bCs/>
      <w:smallCaps/>
      <w:spacing w:val="5"/>
    </w:rPr>
  </w:style>
  <w:style w:type="table" w:customStyle="1" w:styleId="Tabelalisty3akcent61">
    <w:name w:val="Tabela listy 3 — akcent 61"/>
    <w:basedOn w:val="Standardowy"/>
    <w:uiPriority w:val="48"/>
    <w:rsid w:val="00360762"/>
    <w:pPr>
      <w:spacing w:after="0" w:line="240" w:lineRule="auto"/>
    </w:pPr>
    <w:tblPr>
      <w:tblStyleRowBandSize w:val="1"/>
      <w:tblStyleColBandSize w:val="1"/>
      <w:tblBorders>
        <w:top w:val="single" w:sz="4" w:space="0" w:color="F14124" w:themeColor="accent6"/>
        <w:left w:val="single" w:sz="4" w:space="0" w:color="F14124" w:themeColor="accent6"/>
        <w:bottom w:val="single" w:sz="4" w:space="0" w:color="F14124" w:themeColor="accent6"/>
        <w:right w:val="single" w:sz="4" w:space="0" w:color="F14124" w:themeColor="accent6"/>
      </w:tblBorders>
    </w:tblPr>
    <w:tblStylePr w:type="firstRow">
      <w:rPr>
        <w:b/>
        <w:bCs/>
        <w:color w:val="FFFFFF" w:themeColor="background1"/>
      </w:rPr>
      <w:tblPr/>
      <w:tcPr>
        <w:shd w:val="clear" w:color="auto" w:fill="F14124" w:themeFill="accent6"/>
      </w:tcPr>
    </w:tblStylePr>
    <w:tblStylePr w:type="lastRow">
      <w:rPr>
        <w:b/>
        <w:bCs/>
      </w:rPr>
      <w:tblPr/>
      <w:tcPr>
        <w:tcBorders>
          <w:top w:val="double" w:sz="4" w:space="0" w:color="F1412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4124" w:themeColor="accent6"/>
          <w:right w:val="single" w:sz="4" w:space="0" w:color="F14124" w:themeColor="accent6"/>
        </w:tcBorders>
      </w:tcPr>
    </w:tblStylePr>
    <w:tblStylePr w:type="band1Horz">
      <w:tblPr/>
      <w:tcPr>
        <w:tcBorders>
          <w:top w:val="single" w:sz="4" w:space="0" w:color="F14124" w:themeColor="accent6"/>
          <w:bottom w:val="single" w:sz="4" w:space="0" w:color="F1412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4124" w:themeColor="accent6"/>
          <w:left w:val="nil"/>
        </w:tcBorders>
      </w:tcPr>
    </w:tblStylePr>
    <w:tblStylePr w:type="swCell">
      <w:tblPr/>
      <w:tcPr>
        <w:tcBorders>
          <w:top w:val="double" w:sz="4" w:space="0" w:color="F14124" w:themeColor="accent6"/>
          <w:right w:val="nil"/>
        </w:tcBorders>
      </w:tcPr>
    </w:tblStylePr>
  </w:style>
  <w:style w:type="character" w:styleId="Wyrnienieintensywne">
    <w:name w:val="Intense Emphasis"/>
    <w:uiPriority w:val="21"/>
    <w:qFormat/>
    <w:rsid w:val="00DF1875"/>
    <w:rPr>
      <w:rFonts w:ascii="Century Gothic" w:hAnsi="Century Gothic" w:hint="default"/>
      <w:b/>
      <w:bCs w:val="0"/>
      <w:caps/>
      <w:color w:val="C00000"/>
    </w:rPr>
  </w:style>
  <w:style w:type="character" w:styleId="Odwoaniedokomentarza">
    <w:name w:val="annotation reference"/>
    <w:basedOn w:val="Domylnaczcionkaakapitu"/>
    <w:uiPriority w:val="99"/>
    <w:semiHidden/>
    <w:unhideWhenUsed/>
    <w:rsid w:val="009B3779"/>
    <w:rPr>
      <w:sz w:val="16"/>
      <w:szCs w:val="16"/>
    </w:rPr>
  </w:style>
  <w:style w:type="paragraph" w:styleId="Tekstkomentarza">
    <w:name w:val="annotation text"/>
    <w:basedOn w:val="Normalny"/>
    <w:link w:val="TekstkomentarzaZnak"/>
    <w:uiPriority w:val="99"/>
    <w:semiHidden/>
    <w:unhideWhenUsed/>
    <w:rsid w:val="009B37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3779"/>
    <w:rPr>
      <w:sz w:val="20"/>
      <w:szCs w:val="20"/>
    </w:rPr>
  </w:style>
  <w:style w:type="paragraph" w:styleId="Tematkomentarza">
    <w:name w:val="annotation subject"/>
    <w:basedOn w:val="Tekstkomentarza"/>
    <w:next w:val="Tekstkomentarza"/>
    <w:link w:val="TematkomentarzaZnak"/>
    <w:uiPriority w:val="99"/>
    <w:semiHidden/>
    <w:unhideWhenUsed/>
    <w:rsid w:val="009B3779"/>
    <w:rPr>
      <w:b/>
      <w:bCs/>
    </w:rPr>
  </w:style>
  <w:style w:type="character" w:customStyle="1" w:styleId="TematkomentarzaZnak">
    <w:name w:val="Temat komentarza Znak"/>
    <w:basedOn w:val="TekstkomentarzaZnak"/>
    <w:link w:val="Tematkomentarza"/>
    <w:uiPriority w:val="99"/>
    <w:semiHidden/>
    <w:rsid w:val="009B3779"/>
    <w:rPr>
      <w:b/>
      <w:bCs/>
      <w:sz w:val="20"/>
      <w:szCs w:val="20"/>
    </w:rPr>
  </w:style>
  <w:style w:type="paragraph" w:customStyle="1" w:styleId="western">
    <w:name w:val="western"/>
    <w:basedOn w:val="Normalny"/>
    <w:link w:val="westernZnak"/>
    <w:rsid w:val="00F72335"/>
    <w:pPr>
      <w:spacing w:before="100" w:beforeAutospacing="1" w:after="0" w:line="240" w:lineRule="auto"/>
    </w:pPr>
    <w:rPr>
      <w:rFonts w:ascii="Times New Roman" w:eastAsia="Times New Roman" w:hAnsi="Times New Roman" w:cs="Times New Roman"/>
      <w:sz w:val="32"/>
      <w:szCs w:val="32"/>
      <w:lang w:eastAsia="pl-PL"/>
    </w:rPr>
  </w:style>
  <w:style w:type="character" w:customStyle="1" w:styleId="westernZnak">
    <w:name w:val="western Znak"/>
    <w:basedOn w:val="Domylnaczcionkaakapitu"/>
    <w:link w:val="western"/>
    <w:rsid w:val="00F72335"/>
    <w:rPr>
      <w:rFonts w:ascii="Times New Roman" w:eastAsia="Times New Roman" w:hAnsi="Times New Roman" w:cs="Times New Roman"/>
      <w:sz w:val="32"/>
      <w:szCs w:val="32"/>
      <w:lang w:eastAsia="pl-PL"/>
    </w:rPr>
  </w:style>
  <w:style w:type="paragraph" w:customStyle="1" w:styleId="TEKSTTABELA">
    <w:name w:val="TEKST TABELA"/>
    <w:basedOn w:val="western"/>
    <w:link w:val="TEKSTTABELAZnak"/>
    <w:qFormat/>
    <w:rsid w:val="00A33255"/>
    <w:pPr>
      <w:spacing w:before="60" w:beforeAutospacing="0" w:after="60" w:line="276" w:lineRule="auto"/>
    </w:pPr>
    <w:rPr>
      <w:rFonts w:ascii="Century Gothic" w:hAnsi="Century Gothic" w:cs="Calibri"/>
      <w:iCs/>
      <w:color w:val="404040" w:themeColor="text1" w:themeTint="BF"/>
      <w:sz w:val="16"/>
      <w:szCs w:val="15"/>
    </w:rPr>
  </w:style>
  <w:style w:type="character" w:customStyle="1" w:styleId="TEKSTTABELAZnak">
    <w:name w:val="TEKST TABELA Znak"/>
    <w:basedOn w:val="westernZnak"/>
    <w:link w:val="TEKSTTABELA"/>
    <w:qFormat/>
    <w:rsid w:val="00A33255"/>
    <w:rPr>
      <w:rFonts w:ascii="Century Gothic" w:eastAsia="Times New Roman" w:hAnsi="Century Gothic" w:cs="Calibri"/>
      <w:iCs/>
      <w:color w:val="404040" w:themeColor="text1" w:themeTint="BF"/>
      <w:sz w:val="16"/>
      <w:szCs w:val="15"/>
      <w:lang w:eastAsia="pl-PL"/>
    </w:rPr>
  </w:style>
  <w:style w:type="paragraph" w:customStyle="1" w:styleId="Akapitzlist1">
    <w:name w:val="Akapit z listą1"/>
    <w:basedOn w:val="Normalny"/>
    <w:rsid w:val="00D355AE"/>
    <w:pPr>
      <w:suppressAutoHyphens/>
      <w:ind w:left="720"/>
      <w:contextualSpacing/>
    </w:pPr>
    <w:rPr>
      <w:rFonts w:ascii="Calibri" w:eastAsia="Calibri" w:hAnsi="Calibri" w:cs="Tahoma"/>
      <w:color w:val="4E67C8"/>
      <w:sz w:val="28"/>
    </w:rPr>
  </w:style>
  <w:style w:type="character" w:styleId="Uwydatnienie">
    <w:name w:val="Emphasis"/>
    <w:uiPriority w:val="20"/>
    <w:qFormat/>
    <w:rsid w:val="00BE5445"/>
    <w:rPr>
      <w:i/>
      <w:iCs/>
    </w:rPr>
  </w:style>
  <w:style w:type="character" w:customStyle="1" w:styleId="WW8Num20z1">
    <w:name w:val="WW8Num20z1"/>
    <w:rsid w:val="000F4752"/>
    <w:rPr>
      <w:rFonts w:ascii="Calibri" w:hAnsi="Calibri" w:cs="Calibri"/>
      <w:sz w:val="22"/>
    </w:rPr>
  </w:style>
  <w:style w:type="character" w:customStyle="1" w:styleId="Domylnaczcionkaakapitu1">
    <w:name w:val="Domyślna czcionka akapitu1"/>
    <w:rsid w:val="00735521"/>
  </w:style>
  <w:style w:type="character" w:customStyle="1" w:styleId="TekstpodstawowyZnak">
    <w:name w:val="Tekst podstawowy Znak"/>
    <w:rsid w:val="00735521"/>
    <w:rPr>
      <w:rFonts w:ascii="Times New Roman" w:eastAsia="Times New Roman" w:hAnsi="Times New Roman" w:cs="Times New Roman"/>
      <w:sz w:val="32"/>
      <w:szCs w:val="20"/>
      <w:lang w:eastAsia="pl-PL"/>
    </w:rPr>
  </w:style>
  <w:style w:type="character" w:customStyle="1" w:styleId="Odwoanieprzypisudolnego1">
    <w:name w:val="Odwołanie przypisu dolnego1"/>
    <w:rsid w:val="00735521"/>
    <w:rPr>
      <w:vertAlign w:val="superscript"/>
    </w:rPr>
  </w:style>
  <w:style w:type="character" w:customStyle="1" w:styleId="Znakiprzypiswdolnych">
    <w:name w:val="Znaki przypisów dolnych"/>
    <w:rsid w:val="00735521"/>
  </w:style>
  <w:style w:type="character" w:customStyle="1" w:styleId="WW8Num20z0">
    <w:name w:val="WW8Num20z0"/>
    <w:rsid w:val="00735521"/>
    <w:rPr>
      <w:rFonts w:ascii="Times New Roman" w:eastAsia="Calibri" w:hAnsi="Times New Roman" w:cs="Times New Roman"/>
      <w:sz w:val="24"/>
      <w:szCs w:val="24"/>
      <w:lang w:eastAsia="pl-PL"/>
    </w:rPr>
  </w:style>
  <w:style w:type="character" w:customStyle="1" w:styleId="WW8Num20z2">
    <w:name w:val="WW8Num20z2"/>
    <w:rsid w:val="00735521"/>
  </w:style>
  <w:style w:type="character" w:customStyle="1" w:styleId="WW8Num20z3">
    <w:name w:val="WW8Num20z3"/>
    <w:rsid w:val="00735521"/>
  </w:style>
  <w:style w:type="character" w:customStyle="1" w:styleId="WW8Num20z4">
    <w:name w:val="WW8Num20z4"/>
    <w:rsid w:val="00735521"/>
  </w:style>
  <w:style w:type="character" w:customStyle="1" w:styleId="WW8Num20z5">
    <w:name w:val="WW8Num20z5"/>
    <w:rsid w:val="00735521"/>
  </w:style>
  <w:style w:type="character" w:customStyle="1" w:styleId="WW8Num20z6">
    <w:name w:val="WW8Num20z6"/>
    <w:rsid w:val="00735521"/>
  </w:style>
  <w:style w:type="character" w:customStyle="1" w:styleId="WW8Num20z7">
    <w:name w:val="WW8Num20z7"/>
    <w:rsid w:val="00735521"/>
  </w:style>
  <w:style w:type="character" w:customStyle="1" w:styleId="WW8Num20z8">
    <w:name w:val="WW8Num20z8"/>
    <w:rsid w:val="00735521"/>
  </w:style>
  <w:style w:type="character" w:customStyle="1" w:styleId="WW8Num35z0">
    <w:name w:val="WW8Num35z0"/>
    <w:rsid w:val="00735521"/>
    <w:rPr>
      <w:rFonts w:ascii="Calibri" w:hAnsi="Calibri" w:cs="Times New Roman"/>
      <w:i w:val="0"/>
      <w:sz w:val="18"/>
      <w:szCs w:val="18"/>
    </w:rPr>
  </w:style>
  <w:style w:type="character" w:customStyle="1" w:styleId="WW8Num35z1">
    <w:name w:val="WW8Num35z1"/>
    <w:rsid w:val="00735521"/>
  </w:style>
  <w:style w:type="character" w:customStyle="1" w:styleId="WW8Num35z2">
    <w:name w:val="WW8Num35z2"/>
    <w:rsid w:val="00735521"/>
  </w:style>
  <w:style w:type="character" w:customStyle="1" w:styleId="WW8Num35z3">
    <w:name w:val="WW8Num35z3"/>
    <w:rsid w:val="00735521"/>
  </w:style>
  <w:style w:type="character" w:customStyle="1" w:styleId="WW8Num35z4">
    <w:name w:val="WW8Num35z4"/>
    <w:rsid w:val="00735521"/>
  </w:style>
  <w:style w:type="character" w:customStyle="1" w:styleId="WW8Num35z5">
    <w:name w:val="WW8Num35z5"/>
    <w:rsid w:val="00735521"/>
  </w:style>
  <w:style w:type="character" w:customStyle="1" w:styleId="WW8Num35z6">
    <w:name w:val="WW8Num35z6"/>
    <w:rsid w:val="00735521"/>
  </w:style>
  <w:style w:type="character" w:customStyle="1" w:styleId="WW8Num35z7">
    <w:name w:val="WW8Num35z7"/>
    <w:rsid w:val="00735521"/>
  </w:style>
  <w:style w:type="character" w:customStyle="1" w:styleId="WW8Num35z8">
    <w:name w:val="WW8Num35z8"/>
    <w:rsid w:val="00735521"/>
  </w:style>
  <w:style w:type="character" w:customStyle="1" w:styleId="Znakinumeracji">
    <w:name w:val="Znaki numeracji"/>
    <w:rsid w:val="00735521"/>
  </w:style>
  <w:style w:type="character" w:customStyle="1" w:styleId="ng-binding">
    <w:name w:val="ng-binding"/>
    <w:rsid w:val="00735521"/>
  </w:style>
  <w:style w:type="character" w:customStyle="1" w:styleId="Znakiprzypiswkocowych">
    <w:name w:val="Znaki przypisów końcowych"/>
    <w:rsid w:val="00735521"/>
  </w:style>
  <w:style w:type="paragraph" w:customStyle="1" w:styleId="Nagwek10">
    <w:name w:val="Nagłówek1"/>
    <w:basedOn w:val="Normalny"/>
    <w:next w:val="Tekstpodstawowy"/>
    <w:rsid w:val="00735521"/>
    <w:pPr>
      <w:keepNext/>
      <w:suppressAutoHyphens/>
      <w:spacing w:before="240" w:after="120"/>
    </w:pPr>
    <w:rPr>
      <w:rFonts w:ascii="Liberation Sans" w:eastAsia="Microsoft YaHei" w:hAnsi="Liberation Sans" w:cs="Lucida Sans"/>
      <w:sz w:val="28"/>
      <w:szCs w:val="28"/>
    </w:rPr>
  </w:style>
  <w:style w:type="paragraph" w:styleId="Tekstpodstawowy">
    <w:name w:val="Body Text"/>
    <w:basedOn w:val="Normalny"/>
    <w:link w:val="TekstpodstawowyZnak1"/>
    <w:rsid w:val="00735521"/>
    <w:pPr>
      <w:suppressAutoHyphens/>
      <w:spacing w:after="0" w:line="240" w:lineRule="auto"/>
    </w:pPr>
    <w:rPr>
      <w:rFonts w:ascii="Times New Roman" w:eastAsia="Times New Roman" w:hAnsi="Times New Roman" w:cs="Times New Roman"/>
      <w:sz w:val="32"/>
      <w:szCs w:val="20"/>
      <w:lang w:eastAsia="pl-PL"/>
    </w:rPr>
  </w:style>
  <w:style w:type="character" w:customStyle="1" w:styleId="TekstpodstawowyZnak1">
    <w:name w:val="Tekst podstawowy Znak1"/>
    <w:basedOn w:val="Domylnaczcionkaakapitu"/>
    <w:link w:val="Tekstpodstawowy"/>
    <w:rsid w:val="00735521"/>
    <w:rPr>
      <w:rFonts w:ascii="Times New Roman" w:eastAsia="Times New Roman" w:hAnsi="Times New Roman" w:cs="Times New Roman"/>
      <w:sz w:val="32"/>
      <w:szCs w:val="20"/>
      <w:lang w:eastAsia="pl-PL"/>
    </w:rPr>
  </w:style>
  <w:style w:type="paragraph" w:styleId="Lista">
    <w:name w:val="List"/>
    <w:basedOn w:val="Tekstpodstawowy"/>
    <w:rsid w:val="00735521"/>
    <w:rPr>
      <w:rFonts w:cs="Lucida Sans"/>
    </w:rPr>
  </w:style>
  <w:style w:type="paragraph" w:customStyle="1" w:styleId="Indeks">
    <w:name w:val="Indeks"/>
    <w:basedOn w:val="Normalny"/>
    <w:rsid w:val="00735521"/>
    <w:pPr>
      <w:suppressLineNumbers/>
      <w:suppressAutoHyphens/>
    </w:pPr>
    <w:rPr>
      <w:rFonts w:ascii="Calibri" w:eastAsia="Calibri" w:hAnsi="Calibri" w:cs="Lucida Sans"/>
    </w:rPr>
  </w:style>
  <w:style w:type="paragraph" w:customStyle="1" w:styleId="Akapitzlist2">
    <w:name w:val="Akapit z listą2"/>
    <w:basedOn w:val="Normalny"/>
    <w:rsid w:val="00735521"/>
    <w:pPr>
      <w:suppressAutoHyphens/>
      <w:ind w:left="720"/>
      <w:contextualSpacing/>
    </w:pPr>
    <w:rPr>
      <w:rFonts w:ascii="Calibri" w:eastAsia="Calibri" w:hAnsi="Calibri" w:cs="Tahoma"/>
      <w:color w:val="4E67C8"/>
      <w:sz w:val="28"/>
    </w:rPr>
  </w:style>
  <w:style w:type="paragraph" w:customStyle="1" w:styleId="Tekstprzypisudolnego1">
    <w:name w:val="Tekst przypisu dolnego1"/>
    <w:basedOn w:val="Normalny"/>
    <w:rsid w:val="00735521"/>
    <w:pPr>
      <w:suppressAutoHyphens/>
      <w:spacing w:after="0" w:line="240" w:lineRule="auto"/>
    </w:pPr>
    <w:rPr>
      <w:rFonts w:ascii="Calibri" w:eastAsia="Calibri" w:hAnsi="Calibri" w:cs="Tahoma"/>
      <w:sz w:val="20"/>
      <w:szCs w:val="20"/>
    </w:rPr>
  </w:style>
  <w:style w:type="paragraph" w:customStyle="1" w:styleId="Tekstdymka1">
    <w:name w:val="Tekst dymka1"/>
    <w:basedOn w:val="Normalny"/>
    <w:rsid w:val="00735521"/>
    <w:pPr>
      <w:suppressAutoHyphens/>
      <w:spacing w:after="0" w:line="240" w:lineRule="auto"/>
    </w:pPr>
    <w:rPr>
      <w:rFonts w:ascii="Segoe UI" w:eastAsia="Calibri" w:hAnsi="Segoe UI" w:cs="Segoe UI"/>
      <w:sz w:val="18"/>
      <w:szCs w:val="18"/>
    </w:rPr>
  </w:style>
  <w:style w:type="paragraph" w:customStyle="1" w:styleId="Zawartotabeli">
    <w:name w:val="Zawartość tabeli"/>
    <w:basedOn w:val="Normalny"/>
    <w:rsid w:val="00735521"/>
    <w:pPr>
      <w:suppressAutoHyphens/>
    </w:pPr>
    <w:rPr>
      <w:rFonts w:ascii="Calibri" w:eastAsia="Calibri" w:hAnsi="Calibri" w:cs="Tahoma"/>
    </w:rPr>
  </w:style>
  <w:style w:type="paragraph" w:customStyle="1" w:styleId="Nagwektabeli">
    <w:name w:val="Nagłówek tabeli"/>
    <w:basedOn w:val="Zawartotabeli"/>
    <w:rsid w:val="00735521"/>
  </w:style>
  <w:style w:type="table" w:styleId="Jasnasiatkaakcent3">
    <w:name w:val="Light Grid Accent 3"/>
    <w:basedOn w:val="Standardowy"/>
    <w:uiPriority w:val="62"/>
    <w:rsid w:val="004A71C1"/>
    <w:pPr>
      <w:spacing w:after="0" w:line="240" w:lineRule="auto"/>
    </w:p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character" w:customStyle="1" w:styleId="nowrap">
    <w:name w:val="nowrap"/>
    <w:basedOn w:val="Domylnaczcionkaakapitu"/>
    <w:rsid w:val="004A71C1"/>
  </w:style>
  <w:style w:type="character" w:customStyle="1" w:styleId="Teksttreci">
    <w:name w:val="Tekst treści_"/>
    <w:basedOn w:val="Domylnaczcionkaakapitu"/>
    <w:link w:val="Teksttreci0"/>
    <w:rsid w:val="004A71C1"/>
    <w:rPr>
      <w:rFonts w:ascii="Arial" w:eastAsia="Arial" w:hAnsi="Arial" w:cs="Arial"/>
      <w:sz w:val="21"/>
      <w:szCs w:val="21"/>
      <w:shd w:val="clear" w:color="auto" w:fill="FFFFFF"/>
    </w:rPr>
  </w:style>
  <w:style w:type="paragraph" w:customStyle="1" w:styleId="Teksttreci0">
    <w:name w:val="Tekst treści"/>
    <w:basedOn w:val="Normalny"/>
    <w:link w:val="Teksttreci"/>
    <w:rsid w:val="004A71C1"/>
    <w:pPr>
      <w:widowControl w:val="0"/>
      <w:shd w:val="clear" w:color="auto" w:fill="FFFFFF"/>
      <w:spacing w:before="240" w:after="240" w:line="364" w:lineRule="exact"/>
      <w:ind w:hanging="380"/>
    </w:pPr>
    <w:rPr>
      <w:rFonts w:ascii="Arial" w:eastAsia="Arial" w:hAnsi="Arial" w:cs="Arial"/>
      <w:sz w:val="21"/>
      <w:szCs w:val="21"/>
    </w:rPr>
  </w:style>
  <w:style w:type="character" w:customStyle="1" w:styleId="Podpistabeli">
    <w:name w:val="Podpis tabeli"/>
    <w:basedOn w:val="Domylnaczcionkaakapitu"/>
    <w:rsid w:val="004A71C1"/>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Teksttreci9pt">
    <w:name w:val="Tekst treści + 9 pt"/>
    <w:basedOn w:val="Teksttreci"/>
    <w:rsid w:val="004A71C1"/>
    <w:rPr>
      <w:rFonts w:ascii="Arial" w:eastAsia="Arial" w:hAnsi="Arial" w:cs="Arial"/>
      <w:color w:val="000000"/>
      <w:spacing w:val="0"/>
      <w:w w:val="100"/>
      <w:position w:val="0"/>
      <w:sz w:val="18"/>
      <w:szCs w:val="18"/>
      <w:shd w:val="clear" w:color="auto" w:fill="FFFFFF"/>
      <w:lang w:val="pl-PL" w:eastAsia="pl-PL" w:bidi="pl-PL"/>
    </w:rPr>
  </w:style>
  <w:style w:type="character" w:customStyle="1" w:styleId="TEKSTChar">
    <w:name w:val="TEKST Char"/>
    <w:basedOn w:val="Domylnaczcionkaakapitu"/>
    <w:rsid w:val="004A71C1"/>
    <w:rPr>
      <w:rFonts w:cstheme="minorHAnsi"/>
      <w:sz w:val="20"/>
    </w:rPr>
  </w:style>
  <w:style w:type="character" w:customStyle="1" w:styleId="h1">
    <w:name w:val="h1"/>
    <w:basedOn w:val="Domylnaczcionkaakapitu"/>
    <w:rsid w:val="004A71C1"/>
  </w:style>
  <w:style w:type="paragraph" w:customStyle="1" w:styleId="Nagowek3">
    <w:name w:val="Nagłowek 3"/>
    <w:basedOn w:val="Normalny"/>
    <w:link w:val="Nagowek3Znak"/>
    <w:rsid w:val="004A71C1"/>
    <w:pPr>
      <w:spacing w:before="200" w:after="60"/>
      <w:jc w:val="both"/>
      <w:outlineLvl w:val="2"/>
    </w:pPr>
    <w:rPr>
      <w:rFonts w:ascii="Century Gothic" w:eastAsia="Calibri" w:hAnsi="Century Gothic" w:cs="Times New Roman"/>
      <w:caps/>
      <w:color w:val="C00000"/>
      <w:sz w:val="21"/>
    </w:rPr>
  </w:style>
  <w:style w:type="character" w:customStyle="1" w:styleId="Nagowek3Znak">
    <w:name w:val="Nagłowek 3 Znak"/>
    <w:basedOn w:val="Domylnaczcionkaakapitu"/>
    <w:link w:val="Nagowek3"/>
    <w:rsid w:val="004A71C1"/>
    <w:rPr>
      <w:rFonts w:ascii="Century Gothic" w:eastAsia="Calibri" w:hAnsi="Century Gothic" w:cs="Times New Roman"/>
      <w:caps/>
      <w:color w:val="C00000"/>
      <w:sz w:val="21"/>
    </w:rPr>
  </w:style>
  <w:style w:type="paragraph" w:customStyle="1" w:styleId="RDO0">
    <w:name w:val="ŻRÓDŁO"/>
    <w:basedOn w:val="TEKST"/>
    <w:link w:val="RDOZnak0"/>
    <w:rsid w:val="004A71C1"/>
    <w:pPr>
      <w:spacing w:before="60" w:after="200"/>
      <w:ind w:left="567" w:hanging="567"/>
    </w:pPr>
    <w:rPr>
      <w:i/>
      <w:sz w:val="18"/>
      <w:szCs w:val="18"/>
    </w:rPr>
  </w:style>
  <w:style w:type="character" w:customStyle="1" w:styleId="RDOZnak0">
    <w:name w:val="ŻRÓDŁO Znak"/>
    <w:basedOn w:val="TEKSTZnak"/>
    <w:link w:val="RDO0"/>
    <w:rsid w:val="004A71C1"/>
    <w:rPr>
      <w:rFonts w:ascii="Corbel" w:hAnsi="Corbel"/>
      <w:i/>
      <w:color w:val="404040" w:themeColor="text1" w:themeTint="BF"/>
      <w:sz w:val="18"/>
      <w:szCs w:val="18"/>
    </w:rPr>
  </w:style>
  <w:style w:type="table" w:styleId="Jasnalistaakcent5">
    <w:name w:val="Light List Accent 5"/>
    <w:basedOn w:val="Standardowy"/>
    <w:uiPriority w:val="61"/>
    <w:rsid w:val="004A71C1"/>
    <w:pPr>
      <w:spacing w:after="0" w:line="240" w:lineRule="auto"/>
    </w:p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Lines="0" w:beforeAutospacing="0" w:afterLines="0" w:afterAutospacing="0" w:line="240" w:lineRule="auto"/>
      </w:pPr>
      <w:rPr>
        <w:b/>
        <w:bCs/>
        <w:color w:val="FFFFFF" w:themeColor="background1"/>
      </w:rPr>
      <w:tblPr/>
      <w:tcPr>
        <w:shd w:val="clear" w:color="auto" w:fill="FF8021" w:themeFill="accent5"/>
      </w:tcPr>
    </w:tblStylePr>
    <w:tblStylePr w:type="lastRow">
      <w:pPr>
        <w:spacing w:beforeLines="0" w:beforeAutospacing="0" w:afterLines="0" w:afterAutospacing="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character" w:customStyle="1" w:styleId="Podpistabeli0">
    <w:name w:val="Podpis tabeli_"/>
    <w:basedOn w:val="Domylnaczcionkaakapitu"/>
    <w:rsid w:val="004A71C1"/>
    <w:rPr>
      <w:rFonts w:ascii="Times New Roman" w:eastAsia="Times New Roman" w:hAnsi="Times New Roman" w:cs="Times New Roman"/>
      <w:shd w:val="clear" w:color="auto" w:fill="FFFFFF"/>
    </w:rPr>
  </w:style>
  <w:style w:type="character" w:customStyle="1" w:styleId="Teksttreci6">
    <w:name w:val="Tekst treści (6)_"/>
    <w:basedOn w:val="Domylnaczcionkaakapitu"/>
    <w:link w:val="Teksttreci60"/>
    <w:rsid w:val="004A71C1"/>
    <w:rPr>
      <w:rFonts w:ascii="Calibri" w:eastAsia="Calibri" w:hAnsi="Calibri" w:cs="Calibri"/>
      <w:i/>
      <w:iCs/>
      <w:sz w:val="20"/>
      <w:szCs w:val="20"/>
      <w:shd w:val="clear" w:color="auto" w:fill="FFFFFF"/>
    </w:rPr>
  </w:style>
  <w:style w:type="paragraph" w:customStyle="1" w:styleId="Teksttreci60">
    <w:name w:val="Tekst treści (6)"/>
    <w:basedOn w:val="Normalny"/>
    <w:link w:val="Teksttreci6"/>
    <w:rsid w:val="004A71C1"/>
    <w:pPr>
      <w:widowControl w:val="0"/>
      <w:shd w:val="clear" w:color="auto" w:fill="FFFFFF"/>
      <w:spacing w:before="240" w:after="0" w:line="307" w:lineRule="exact"/>
    </w:pPr>
    <w:rPr>
      <w:rFonts w:ascii="Calibri" w:eastAsia="Calibri" w:hAnsi="Calibri" w:cs="Calibri"/>
      <w:i/>
      <w:iCs/>
      <w:sz w:val="20"/>
      <w:szCs w:val="20"/>
    </w:rPr>
  </w:style>
  <w:style w:type="character" w:customStyle="1" w:styleId="PogrubienieTeksttreci11pt">
    <w:name w:val="Pogrubienie;Tekst treści + 11 pt"/>
    <w:basedOn w:val="Teksttreci"/>
    <w:rsid w:val="004A71C1"/>
    <w:rPr>
      <w:rFonts w:ascii="Calibri" w:eastAsia="Calibri" w:hAnsi="Calibri" w:cs="Calibri"/>
      <w:b/>
      <w:bCs/>
      <w:color w:val="000000"/>
      <w:spacing w:val="0"/>
      <w:w w:val="100"/>
      <w:position w:val="0"/>
      <w:sz w:val="22"/>
      <w:szCs w:val="22"/>
      <w:shd w:val="clear" w:color="auto" w:fill="FFFFFF"/>
      <w:lang w:val="pl-PL" w:eastAsia="pl-PL" w:bidi="pl-PL"/>
    </w:rPr>
  </w:style>
  <w:style w:type="character" w:customStyle="1" w:styleId="PogrubienieTeksttreci10pt">
    <w:name w:val="Pogrubienie;Tekst treści + 10 pt"/>
    <w:basedOn w:val="Teksttreci"/>
    <w:rsid w:val="004A71C1"/>
    <w:rPr>
      <w:rFonts w:ascii="Lucida Sans Unicode" w:eastAsia="Lucida Sans Unicode" w:hAnsi="Lucida Sans Unicode" w:cs="Lucida Sans Unicode"/>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Teksttreci4pt">
    <w:name w:val="Tekst treści + 4 pt"/>
    <w:basedOn w:val="Teksttreci"/>
    <w:rsid w:val="004A71C1"/>
    <w:rPr>
      <w:rFonts w:ascii="Lucida Sans Unicode" w:eastAsia="Lucida Sans Unicode" w:hAnsi="Lucida Sans Unicode" w:cs="Lucida Sans Unicode"/>
      <w:b w:val="0"/>
      <w:bCs w:val="0"/>
      <w:i w:val="0"/>
      <w:iCs w:val="0"/>
      <w:smallCaps w:val="0"/>
      <w:strike w:val="0"/>
      <w:color w:val="000000"/>
      <w:spacing w:val="0"/>
      <w:w w:val="100"/>
      <w:position w:val="0"/>
      <w:sz w:val="8"/>
      <w:szCs w:val="8"/>
      <w:u w:val="none"/>
      <w:shd w:val="clear" w:color="auto" w:fill="FFFFFF"/>
      <w:lang w:val="pl-PL" w:eastAsia="pl-PL" w:bidi="pl-PL"/>
    </w:rPr>
  </w:style>
  <w:style w:type="table" w:customStyle="1" w:styleId="Tabelalisty3akcent62">
    <w:name w:val="Tabela listy 3 — akcent 62"/>
    <w:basedOn w:val="Standardowy"/>
    <w:uiPriority w:val="48"/>
    <w:rsid w:val="004A71C1"/>
    <w:pPr>
      <w:spacing w:after="0" w:line="240" w:lineRule="auto"/>
    </w:pPr>
    <w:tblPr>
      <w:tblStyleRowBandSize w:val="1"/>
      <w:tblStyleColBandSize w:val="1"/>
      <w:tblBorders>
        <w:top w:val="single" w:sz="4" w:space="0" w:color="F14124" w:themeColor="accent6"/>
        <w:left w:val="single" w:sz="4" w:space="0" w:color="F14124" w:themeColor="accent6"/>
        <w:bottom w:val="single" w:sz="4" w:space="0" w:color="F14124" w:themeColor="accent6"/>
        <w:right w:val="single" w:sz="4" w:space="0" w:color="F14124" w:themeColor="accent6"/>
      </w:tblBorders>
    </w:tblPr>
    <w:tblStylePr w:type="firstRow">
      <w:rPr>
        <w:b/>
        <w:bCs/>
        <w:color w:val="FFFFFF" w:themeColor="background1"/>
      </w:rPr>
      <w:tblPr/>
      <w:tcPr>
        <w:shd w:val="clear" w:color="auto" w:fill="F14124" w:themeFill="accent6"/>
      </w:tcPr>
    </w:tblStylePr>
    <w:tblStylePr w:type="lastRow">
      <w:rPr>
        <w:b/>
        <w:bCs/>
      </w:rPr>
      <w:tblPr/>
      <w:tcPr>
        <w:tcBorders>
          <w:top w:val="double" w:sz="4" w:space="0" w:color="F1412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4124" w:themeColor="accent6"/>
          <w:right w:val="single" w:sz="4" w:space="0" w:color="F14124" w:themeColor="accent6"/>
        </w:tcBorders>
      </w:tcPr>
    </w:tblStylePr>
    <w:tblStylePr w:type="band1Horz">
      <w:tblPr/>
      <w:tcPr>
        <w:tcBorders>
          <w:top w:val="single" w:sz="4" w:space="0" w:color="F14124" w:themeColor="accent6"/>
          <w:bottom w:val="single" w:sz="4" w:space="0" w:color="F1412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4124" w:themeColor="accent6"/>
          <w:left w:val="nil"/>
        </w:tcBorders>
      </w:tcPr>
    </w:tblStylePr>
    <w:tblStylePr w:type="swCell">
      <w:tblPr/>
      <w:tcPr>
        <w:tcBorders>
          <w:top w:val="double" w:sz="4" w:space="0" w:color="F14124" w:themeColor="accent6"/>
          <w:right w:val="nil"/>
        </w:tcBorders>
      </w:tcPr>
    </w:tblStylePr>
  </w:style>
  <w:style w:type="character" w:customStyle="1" w:styleId="esrinumericvalue">
    <w:name w:val="esrinumericvalue"/>
    <w:basedOn w:val="Domylnaczcionkaakapitu"/>
    <w:rsid w:val="004A71C1"/>
  </w:style>
  <w:style w:type="character" w:customStyle="1" w:styleId="company-name">
    <w:name w:val="company-name"/>
    <w:basedOn w:val="Domylnaczcionkaakapitu"/>
    <w:rsid w:val="004A71C1"/>
  </w:style>
  <w:style w:type="paragraph" w:customStyle="1" w:styleId="PUNKTOR">
    <w:name w:val="PUNKTOR"/>
    <w:basedOn w:val="TEKST"/>
    <w:link w:val="PUNKTORZnak"/>
    <w:qFormat/>
    <w:rsid w:val="004A71C1"/>
    <w:pPr>
      <w:numPr>
        <w:numId w:val="7"/>
      </w:numPr>
      <w:spacing w:before="0" w:after="0"/>
    </w:pPr>
  </w:style>
  <w:style w:type="character" w:customStyle="1" w:styleId="PUNKTORZnak">
    <w:name w:val="PUNKTOR Znak"/>
    <w:basedOn w:val="TEKSTZnak"/>
    <w:link w:val="PUNKTOR"/>
    <w:rsid w:val="004A71C1"/>
    <w:rPr>
      <w:rFonts w:ascii="Corbel" w:hAnsi="Corbel"/>
      <w:color w:val="404040" w:themeColor="text1" w:themeTint="BF"/>
      <w:sz w:val="20"/>
      <w:szCs w:val="21"/>
    </w:rPr>
  </w:style>
  <w:style w:type="paragraph" w:customStyle="1" w:styleId="ODWOANIE">
    <w:name w:val="ODWOŁANIE"/>
    <w:basedOn w:val="Default"/>
    <w:link w:val="ODWOANIEZnak"/>
    <w:qFormat/>
    <w:rsid w:val="004A71C1"/>
    <w:pPr>
      <w:ind w:left="142" w:hanging="142"/>
      <w:jc w:val="both"/>
    </w:pPr>
    <w:rPr>
      <w:color w:val="000000" w:themeColor="text1"/>
      <w:sz w:val="16"/>
      <w:szCs w:val="17"/>
    </w:rPr>
  </w:style>
  <w:style w:type="character" w:customStyle="1" w:styleId="ODWOANIEZnak">
    <w:name w:val="ODWOŁANIE Znak"/>
    <w:basedOn w:val="DefaultZnak"/>
    <w:link w:val="ODWOANIE"/>
    <w:rsid w:val="004A71C1"/>
    <w:rPr>
      <w:rFonts w:ascii="Arial" w:hAnsi="Arial" w:cs="Arial"/>
      <w:color w:val="000000" w:themeColor="text1"/>
      <w:sz w:val="16"/>
      <w:szCs w:val="17"/>
    </w:rPr>
  </w:style>
  <w:style w:type="character" w:customStyle="1" w:styleId="il">
    <w:name w:val="il"/>
    <w:basedOn w:val="Domylnaczcionkaakapitu"/>
    <w:rsid w:val="004A71C1"/>
  </w:style>
  <w:style w:type="paragraph" w:styleId="Tekstpodstawowywcity2">
    <w:name w:val="Body Text Indent 2"/>
    <w:basedOn w:val="Normalny"/>
    <w:link w:val="Tekstpodstawowywcity2Znak"/>
    <w:semiHidden/>
    <w:rsid w:val="004A71C1"/>
    <w:pPr>
      <w:spacing w:after="0" w:line="360" w:lineRule="auto"/>
      <w:ind w:firstLine="708"/>
      <w:jc w:val="both"/>
    </w:pPr>
    <w:rPr>
      <w:rFonts w:ascii="Arial" w:eastAsia="Times New Roman" w:hAnsi="Arial" w:cs="Times New Roman"/>
      <w:szCs w:val="20"/>
      <w:lang w:eastAsia="pl-PL"/>
    </w:rPr>
  </w:style>
  <w:style w:type="character" w:customStyle="1" w:styleId="Tekstpodstawowywcity2Znak">
    <w:name w:val="Tekst podstawowy wcięty 2 Znak"/>
    <w:basedOn w:val="Domylnaczcionkaakapitu"/>
    <w:link w:val="Tekstpodstawowywcity2"/>
    <w:semiHidden/>
    <w:rsid w:val="004A71C1"/>
    <w:rPr>
      <w:rFonts w:ascii="Arial" w:eastAsia="Times New Roman" w:hAnsi="Arial" w:cs="Times New Roman"/>
      <w:szCs w:val="20"/>
      <w:lang w:eastAsia="pl-PL"/>
    </w:rPr>
  </w:style>
  <w:style w:type="paragraph" w:styleId="Tekstpodstawowy2">
    <w:name w:val="Body Text 2"/>
    <w:basedOn w:val="Normalny"/>
    <w:link w:val="Tekstpodstawowy2Znak"/>
    <w:semiHidden/>
    <w:rsid w:val="004A71C1"/>
    <w:pPr>
      <w:spacing w:after="0" w:line="240" w:lineRule="auto"/>
      <w:jc w:val="both"/>
    </w:pPr>
    <w:rPr>
      <w:rFonts w:ascii="Arial" w:eastAsia="Times New Roman" w:hAnsi="Arial" w:cs="Times New Roman"/>
      <w:szCs w:val="24"/>
      <w:lang w:eastAsia="pl-PL"/>
    </w:rPr>
  </w:style>
  <w:style w:type="character" w:customStyle="1" w:styleId="Tekstpodstawowy2Znak">
    <w:name w:val="Tekst podstawowy 2 Znak"/>
    <w:basedOn w:val="Domylnaczcionkaakapitu"/>
    <w:link w:val="Tekstpodstawowy2"/>
    <w:semiHidden/>
    <w:rsid w:val="004A71C1"/>
    <w:rPr>
      <w:rFonts w:ascii="Arial" w:eastAsia="Times New Roman" w:hAnsi="Arial" w:cs="Times New Roman"/>
      <w:szCs w:val="24"/>
      <w:lang w:eastAsia="pl-PL"/>
    </w:rPr>
  </w:style>
  <w:style w:type="paragraph" w:styleId="Tekstpodstawowywcity3">
    <w:name w:val="Body Text Indent 3"/>
    <w:basedOn w:val="Normalny"/>
    <w:link w:val="Tekstpodstawowywcity3Znak"/>
    <w:semiHidden/>
    <w:rsid w:val="004A71C1"/>
    <w:pPr>
      <w:spacing w:after="0" w:line="240" w:lineRule="auto"/>
      <w:ind w:firstLine="709"/>
      <w:jc w:val="both"/>
    </w:pPr>
    <w:rPr>
      <w:rFonts w:ascii="Arial" w:eastAsia="Times New Roman" w:hAnsi="Arial" w:cs="Arial"/>
      <w:sz w:val="24"/>
      <w:szCs w:val="24"/>
      <w:lang w:eastAsia="pl-PL"/>
    </w:rPr>
  </w:style>
  <w:style w:type="character" w:customStyle="1" w:styleId="Tekstpodstawowywcity3Znak">
    <w:name w:val="Tekst podstawowy wcięty 3 Znak"/>
    <w:basedOn w:val="Domylnaczcionkaakapitu"/>
    <w:link w:val="Tekstpodstawowywcity3"/>
    <w:semiHidden/>
    <w:rsid w:val="004A71C1"/>
    <w:rPr>
      <w:rFonts w:ascii="Arial" w:eastAsia="Times New Roman" w:hAnsi="Arial" w:cs="Arial"/>
      <w:sz w:val="24"/>
      <w:szCs w:val="24"/>
      <w:lang w:eastAsia="pl-PL"/>
    </w:rPr>
  </w:style>
  <w:style w:type="paragraph" w:styleId="Tekstpodstawowywcity">
    <w:name w:val="Body Text Indent"/>
    <w:basedOn w:val="Normalny"/>
    <w:link w:val="TekstpodstawowywcityZnak"/>
    <w:semiHidden/>
    <w:rsid w:val="004A71C1"/>
    <w:pPr>
      <w:spacing w:after="0" w:line="360" w:lineRule="auto"/>
      <w:ind w:firstLine="708"/>
      <w:jc w:val="both"/>
    </w:pPr>
    <w:rPr>
      <w:rFonts w:ascii="Arial" w:eastAsia="Times New Roman" w:hAnsi="Arial" w:cs="Times New Roman"/>
      <w:sz w:val="24"/>
      <w:szCs w:val="20"/>
      <w:lang w:eastAsia="pl-PL"/>
    </w:rPr>
  </w:style>
  <w:style w:type="character" w:customStyle="1" w:styleId="TekstpodstawowywcityZnak">
    <w:name w:val="Tekst podstawowy wcięty Znak"/>
    <w:basedOn w:val="Domylnaczcionkaakapitu"/>
    <w:link w:val="Tekstpodstawowywcity"/>
    <w:semiHidden/>
    <w:rsid w:val="004A71C1"/>
    <w:rPr>
      <w:rFonts w:ascii="Arial" w:eastAsia="Times New Roman" w:hAnsi="Arial" w:cs="Times New Roman"/>
      <w:sz w:val="24"/>
      <w:szCs w:val="20"/>
      <w:lang w:eastAsia="pl-PL"/>
    </w:rPr>
  </w:style>
  <w:style w:type="character" w:customStyle="1" w:styleId="Tekstpodstawowy3Znak">
    <w:name w:val="Tekst podstawowy 3 Znak"/>
    <w:basedOn w:val="Domylnaczcionkaakapitu"/>
    <w:link w:val="Tekstpodstawowy3"/>
    <w:semiHidden/>
    <w:rsid w:val="004A71C1"/>
    <w:rPr>
      <w:rFonts w:ascii="Arial" w:eastAsia="Times New Roman" w:hAnsi="Arial" w:cs="Times New Roman"/>
      <w:i/>
      <w:szCs w:val="24"/>
      <w:lang w:eastAsia="pl-PL"/>
    </w:rPr>
  </w:style>
  <w:style w:type="paragraph" w:styleId="Tekstpodstawowy3">
    <w:name w:val="Body Text 3"/>
    <w:basedOn w:val="Normalny"/>
    <w:link w:val="Tekstpodstawowy3Znak"/>
    <w:semiHidden/>
    <w:rsid w:val="004A71C1"/>
    <w:pPr>
      <w:spacing w:after="0" w:line="240" w:lineRule="auto"/>
      <w:jc w:val="both"/>
    </w:pPr>
    <w:rPr>
      <w:rFonts w:ascii="Arial" w:eastAsia="Times New Roman" w:hAnsi="Arial" w:cs="Times New Roman"/>
      <w:i/>
      <w:szCs w:val="24"/>
      <w:lang w:eastAsia="pl-PL"/>
    </w:rPr>
  </w:style>
  <w:style w:type="character" w:customStyle="1" w:styleId="Tekstpodstawowy3Znak1">
    <w:name w:val="Tekst podstawowy 3 Znak1"/>
    <w:basedOn w:val="Domylnaczcionkaakapitu"/>
    <w:uiPriority w:val="99"/>
    <w:semiHidden/>
    <w:rsid w:val="004A71C1"/>
    <w:rPr>
      <w:sz w:val="16"/>
      <w:szCs w:val="16"/>
    </w:rPr>
  </w:style>
  <w:style w:type="paragraph" w:customStyle="1" w:styleId="Obszartekstu">
    <w:name w:val="Obszar tekstu"/>
    <w:basedOn w:val="Normalny"/>
    <w:rsid w:val="004A71C1"/>
    <w:pPr>
      <w:widowControl w:val="0"/>
      <w:snapToGrid w:val="0"/>
      <w:spacing w:after="0" w:line="240" w:lineRule="auto"/>
    </w:pPr>
    <w:rPr>
      <w:rFonts w:ascii="Arial" w:eastAsia="Times New Roman" w:hAnsi="Arial" w:cs="Times New Roman"/>
      <w:sz w:val="24"/>
      <w:szCs w:val="20"/>
      <w:lang w:eastAsia="pl-PL"/>
    </w:rPr>
  </w:style>
  <w:style w:type="paragraph" w:styleId="Bezodstpw">
    <w:name w:val="No Spacing"/>
    <w:uiPriority w:val="1"/>
    <w:qFormat/>
    <w:rsid w:val="004A71C1"/>
    <w:pPr>
      <w:suppressAutoHyphens/>
      <w:spacing w:after="0" w:line="240" w:lineRule="auto"/>
    </w:pPr>
    <w:rPr>
      <w:rFonts w:ascii="Calibri" w:eastAsia="Arial Unicode MS" w:hAnsi="Calibri" w:cs="Calibri"/>
      <w:kern w:val="1"/>
      <w:lang w:eastAsia="ar-SA"/>
    </w:rPr>
  </w:style>
  <w:style w:type="paragraph" w:customStyle="1" w:styleId="Tekstpodstawowy31">
    <w:name w:val="Tekst podstawowy 31"/>
    <w:basedOn w:val="Normalny"/>
    <w:rsid w:val="004A71C1"/>
    <w:pPr>
      <w:tabs>
        <w:tab w:val="right" w:pos="692"/>
        <w:tab w:val="left" w:pos="816"/>
      </w:tabs>
      <w:suppressAutoHyphens/>
      <w:spacing w:after="0" w:line="100" w:lineRule="atLeast"/>
      <w:jc w:val="both"/>
    </w:pPr>
    <w:rPr>
      <w:rFonts w:ascii="Arial Narrow" w:eastAsia="Arial Unicode MS" w:hAnsi="Arial Narrow" w:cs="Arial"/>
      <w:kern w:val="1"/>
      <w:lang w:eastAsia="ar-SA"/>
    </w:rPr>
  </w:style>
  <w:style w:type="paragraph" w:styleId="Tekstblokowy">
    <w:name w:val="Block Text"/>
    <w:basedOn w:val="Normalny"/>
    <w:semiHidden/>
    <w:rsid w:val="004A71C1"/>
    <w:pPr>
      <w:suppressAutoHyphens/>
      <w:spacing w:after="0"/>
      <w:ind w:left="-400" w:right="37"/>
      <w:jc w:val="both"/>
    </w:pPr>
    <w:rPr>
      <w:rFonts w:ascii="Times New Roman" w:eastAsia="Arial Unicode MS" w:hAnsi="Times New Roman" w:cs="Times New Roman"/>
      <w:kern w:val="1"/>
      <w:lang w:eastAsia="ar-SA"/>
    </w:rPr>
  </w:style>
  <w:style w:type="table" w:styleId="Jasnecieniowanieakcent2">
    <w:name w:val="Light Shading Accent 2"/>
    <w:basedOn w:val="Standardowy"/>
    <w:uiPriority w:val="60"/>
    <w:rsid w:val="004A71C1"/>
    <w:pPr>
      <w:spacing w:after="0" w:line="240" w:lineRule="auto"/>
    </w:pPr>
    <w:rPr>
      <w:color w:val="11B1EA" w:themeColor="accent2" w:themeShade="BF"/>
    </w:rPr>
    <w:tblPr>
      <w:tblStyleRowBandSize w:val="1"/>
      <w:tblStyleColBandSize w:val="1"/>
      <w:tblBorders>
        <w:top w:val="single" w:sz="8" w:space="0" w:color="5ECCF3" w:themeColor="accent2"/>
        <w:bottom w:val="single" w:sz="8" w:space="0" w:color="5ECCF3" w:themeColor="accent2"/>
      </w:tblBorders>
    </w:tblPr>
    <w:tblStylePr w:type="fir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la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left w:val="nil"/>
          <w:right w:val="nil"/>
          <w:insideH w:val="nil"/>
          <w:insideV w:val="nil"/>
        </w:tcBorders>
        <w:shd w:val="clear" w:color="auto" w:fill="D6F2FC" w:themeFill="accent2" w:themeFillTint="3F"/>
      </w:tcPr>
    </w:tblStylePr>
  </w:style>
  <w:style w:type="paragraph" w:customStyle="1" w:styleId="Standard">
    <w:name w:val="Standard"/>
    <w:qFormat/>
    <w:rsid w:val="004A71C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customStyle="1" w:styleId="Jasnasiatkaakcent11">
    <w:name w:val="Jasna siatka — akcent 11"/>
    <w:basedOn w:val="Standardowy"/>
    <w:uiPriority w:val="62"/>
    <w:rsid w:val="004A71C1"/>
    <w:pPr>
      <w:spacing w:after="0" w:line="240" w:lineRule="auto"/>
    </w:p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18" w:space="0" w:color="4E67C8" w:themeColor="accent1"/>
          <w:right w:val="single" w:sz="8" w:space="0" w:color="4E67C8" w:themeColor="accent1"/>
          <w:insideH w:val="nil"/>
          <w:insideV w:val="single" w:sz="8" w:space="0" w:color="4E67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insideH w:val="nil"/>
          <w:insideV w:val="single" w:sz="8" w:space="0" w:color="4E67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shd w:val="clear" w:color="auto" w:fill="D3D9F1" w:themeFill="accent1" w:themeFillTint="3F"/>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shd w:val="clear" w:color="auto" w:fill="D3D9F1" w:themeFill="accent1" w:themeFillTint="3F"/>
      </w:tcPr>
    </w:tblStylePr>
    <w:tblStylePr w:type="band2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tcPr>
    </w:tblStylePr>
  </w:style>
  <w:style w:type="table" w:styleId="Jasnasiatkaakcent4">
    <w:name w:val="Light Grid Accent 4"/>
    <w:basedOn w:val="Standardowy"/>
    <w:uiPriority w:val="62"/>
    <w:rsid w:val="004A71C1"/>
    <w:pPr>
      <w:spacing w:after="0" w:line="240" w:lineRule="auto"/>
    </w:p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Jasnasiatkaakcent2">
    <w:name w:val="Light Grid Accent 2"/>
    <w:basedOn w:val="Standardowy"/>
    <w:uiPriority w:val="62"/>
    <w:rsid w:val="004A71C1"/>
    <w:pPr>
      <w:spacing w:after="0" w:line="240" w:lineRule="auto"/>
    </w:p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18" w:space="0" w:color="5ECCF3" w:themeColor="accent2"/>
          <w:right w:val="single" w:sz="8" w:space="0" w:color="5ECCF3" w:themeColor="accent2"/>
          <w:insideH w:val="nil"/>
          <w:insideV w:val="single" w:sz="8" w:space="0" w:color="5ECCF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insideH w:val="nil"/>
          <w:insideV w:val="single" w:sz="8" w:space="0" w:color="5ECCF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shd w:val="clear" w:color="auto" w:fill="D6F2FC" w:themeFill="accent2" w:themeFillTint="3F"/>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shd w:val="clear" w:color="auto" w:fill="D6F2FC" w:themeFill="accent2" w:themeFillTint="3F"/>
      </w:tcPr>
    </w:tblStylePr>
    <w:tblStylePr w:type="band2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tcPr>
    </w:tblStylePr>
  </w:style>
  <w:style w:type="character" w:styleId="Wyrnieniedelikatne">
    <w:name w:val="Subtle Emphasis"/>
    <w:basedOn w:val="Domylnaczcionkaakapitu"/>
    <w:uiPriority w:val="19"/>
    <w:qFormat/>
    <w:rsid w:val="004A71C1"/>
    <w:rPr>
      <w:i/>
      <w:iCs/>
      <w:color w:val="404040" w:themeColor="text1" w:themeTint="BF"/>
    </w:rPr>
  </w:style>
  <w:style w:type="paragraph" w:styleId="Spistreci4">
    <w:name w:val="toc 4"/>
    <w:basedOn w:val="Normalny"/>
    <w:next w:val="Normalny"/>
    <w:autoRedefine/>
    <w:uiPriority w:val="39"/>
    <w:unhideWhenUsed/>
    <w:rsid w:val="004A71C1"/>
    <w:pPr>
      <w:spacing w:after="100"/>
      <w:ind w:left="660"/>
    </w:pPr>
    <w:rPr>
      <w:rFonts w:eastAsiaTheme="minorEastAsia"/>
      <w:lang w:eastAsia="pl-PL"/>
    </w:rPr>
  </w:style>
  <w:style w:type="paragraph" w:styleId="Spistreci5">
    <w:name w:val="toc 5"/>
    <w:basedOn w:val="Normalny"/>
    <w:next w:val="Normalny"/>
    <w:autoRedefine/>
    <w:uiPriority w:val="39"/>
    <w:unhideWhenUsed/>
    <w:rsid w:val="004A71C1"/>
    <w:pPr>
      <w:spacing w:after="100"/>
      <w:ind w:left="880"/>
    </w:pPr>
    <w:rPr>
      <w:rFonts w:eastAsiaTheme="minorEastAsia"/>
      <w:lang w:eastAsia="pl-PL"/>
    </w:rPr>
  </w:style>
  <w:style w:type="paragraph" w:styleId="Spistreci6">
    <w:name w:val="toc 6"/>
    <w:basedOn w:val="Normalny"/>
    <w:next w:val="Normalny"/>
    <w:autoRedefine/>
    <w:uiPriority w:val="39"/>
    <w:unhideWhenUsed/>
    <w:rsid w:val="004A71C1"/>
    <w:pPr>
      <w:spacing w:after="100"/>
      <w:ind w:left="1100"/>
    </w:pPr>
    <w:rPr>
      <w:rFonts w:eastAsiaTheme="minorEastAsia"/>
      <w:lang w:eastAsia="pl-PL"/>
    </w:rPr>
  </w:style>
  <w:style w:type="paragraph" w:styleId="Spistreci7">
    <w:name w:val="toc 7"/>
    <w:basedOn w:val="Normalny"/>
    <w:next w:val="Normalny"/>
    <w:autoRedefine/>
    <w:uiPriority w:val="39"/>
    <w:unhideWhenUsed/>
    <w:rsid w:val="004A71C1"/>
    <w:pPr>
      <w:spacing w:after="100"/>
      <w:ind w:left="1320"/>
    </w:pPr>
    <w:rPr>
      <w:rFonts w:eastAsiaTheme="minorEastAsia"/>
      <w:lang w:eastAsia="pl-PL"/>
    </w:rPr>
  </w:style>
  <w:style w:type="paragraph" w:styleId="Spistreci8">
    <w:name w:val="toc 8"/>
    <w:basedOn w:val="Normalny"/>
    <w:next w:val="Normalny"/>
    <w:autoRedefine/>
    <w:uiPriority w:val="39"/>
    <w:unhideWhenUsed/>
    <w:rsid w:val="004A71C1"/>
    <w:pPr>
      <w:spacing w:after="100"/>
      <w:ind w:left="1540"/>
    </w:pPr>
    <w:rPr>
      <w:rFonts w:eastAsiaTheme="minorEastAsia"/>
      <w:lang w:eastAsia="pl-PL"/>
    </w:rPr>
  </w:style>
  <w:style w:type="paragraph" w:styleId="Spistreci9">
    <w:name w:val="toc 9"/>
    <w:basedOn w:val="Normalny"/>
    <w:next w:val="Normalny"/>
    <w:autoRedefine/>
    <w:uiPriority w:val="39"/>
    <w:unhideWhenUsed/>
    <w:rsid w:val="004A71C1"/>
    <w:pPr>
      <w:spacing w:after="100"/>
      <w:ind w:left="1760"/>
    </w:pPr>
    <w:rPr>
      <w:rFonts w:eastAsiaTheme="minorEastAsia"/>
      <w:lang w:eastAsia="pl-PL"/>
    </w:rPr>
  </w:style>
  <w:style w:type="character" w:customStyle="1" w:styleId="valuespan">
    <w:name w:val="valuespan"/>
    <w:basedOn w:val="Domylnaczcionkaakapitu"/>
    <w:rsid w:val="004A71C1"/>
  </w:style>
  <w:style w:type="character" w:customStyle="1" w:styleId="propertyspan">
    <w:name w:val="propertyspan"/>
    <w:basedOn w:val="Domylnaczcionkaakapitu"/>
    <w:rsid w:val="004A71C1"/>
  </w:style>
  <w:style w:type="character" w:customStyle="1" w:styleId="ilfuvd">
    <w:name w:val="ilfuvd"/>
    <w:basedOn w:val="Domylnaczcionkaakapitu"/>
    <w:rsid w:val="00170D70"/>
  </w:style>
  <w:style w:type="character" w:customStyle="1" w:styleId="RDOChar">
    <w:name w:val="ŹRÓDŁO Char"/>
    <w:rsid w:val="008B22D1"/>
    <w:rPr>
      <w:rFonts w:ascii="Calibri" w:eastAsia="Calibri" w:hAnsi="Calibri" w:cs="Calibri"/>
      <w:i/>
      <w:color w:val="808080" w:themeColor="background1" w:themeShade="80"/>
      <w:sz w:val="16"/>
      <w:szCs w:val="16"/>
      <w:lang w:eastAsia="pl-PL"/>
    </w:rPr>
  </w:style>
  <w:style w:type="character" w:customStyle="1" w:styleId="StrongEmphasis">
    <w:name w:val="Strong Emphasis"/>
    <w:basedOn w:val="Domylnaczcionkaakapitu"/>
    <w:rsid w:val="00C04316"/>
    <w:rPr>
      <w:b/>
      <w:bCs/>
    </w:rPr>
  </w:style>
  <w:style w:type="character" w:customStyle="1" w:styleId="Inne">
    <w:name w:val="Inne_"/>
    <w:basedOn w:val="Domylnaczcionkaakapitu"/>
    <w:link w:val="Inne0"/>
    <w:rsid w:val="00A34083"/>
    <w:rPr>
      <w:rFonts w:ascii="Times New Roman" w:eastAsia="Times New Roman" w:hAnsi="Times New Roman" w:cs="Times New Roman"/>
      <w:shd w:val="clear" w:color="auto" w:fill="FFFFFF"/>
    </w:rPr>
  </w:style>
  <w:style w:type="paragraph" w:customStyle="1" w:styleId="Inne0">
    <w:name w:val="Inne"/>
    <w:basedOn w:val="Normalny"/>
    <w:link w:val="Inne"/>
    <w:rsid w:val="00A34083"/>
    <w:pPr>
      <w:widowControl w:val="0"/>
      <w:shd w:val="clear" w:color="auto" w:fill="FFFFFF"/>
      <w:spacing w:after="120" w:line="240" w:lineRule="auto"/>
      <w:ind w:firstLine="400"/>
    </w:pPr>
    <w:rPr>
      <w:rFonts w:ascii="Times New Roman" w:eastAsia="Times New Roman" w:hAnsi="Times New Roman" w:cs="Times New Roman"/>
    </w:rPr>
  </w:style>
  <w:style w:type="paragraph" w:customStyle="1" w:styleId="NOWATABELA">
    <w:name w:val="NOWA TABELA"/>
    <w:basedOn w:val="TABELA"/>
    <w:link w:val="NOWATABELAZnak"/>
    <w:qFormat/>
    <w:rsid w:val="0062592C"/>
    <w:rPr>
      <w:color w:val="C00000"/>
    </w:rPr>
  </w:style>
  <w:style w:type="character" w:customStyle="1" w:styleId="NOWATABELAZnak">
    <w:name w:val="NOWA TABELA Znak"/>
    <w:basedOn w:val="TABELAZnak"/>
    <w:link w:val="NOWATABELA"/>
    <w:rsid w:val="0062592C"/>
    <w:rPr>
      <w:rFonts w:ascii="Century Gothic" w:hAnsi="Century Gothic"/>
      <w:bCs/>
      <w:color w:val="C00000"/>
      <w:sz w:val="18"/>
      <w:szCs w:val="18"/>
    </w:rPr>
  </w:style>
  <w:style w:type="paragraph" w:styleId="Zwykytekst">
    <w:name w:val="Plain Text"/>
    <w:basedOn w:val="Normalny"/>
    <w:link w:val="ZwykytekstZnak"/>
    <w:uiPriority w:val="99"/>
    <w:rsid w:val="00FD1E5A"/>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uiPriority w:val="99"/>
    <w:rsid w:val="00FD1E5A"/>
    <w:rPr>
      <w:rFonts w:ascii="Courier New" w:eastAsia="Times New Roman" w:hAnsi="Courier New" w:cs="Times New Roman"/>
      <w:sz w:val="20"/>
      <w:szCs w:val="20"/>
      <w:lang w:eastAsia="pl-PL"/>
    </w:rPr>
  </w:style>
  <w:style w:type="paragraph" w:styleId="Poprawka">
    <w:name w:val="Revision"/>
    <w:hidden/>
    <w:uiPriority w:val="99"/>
    <w:semiHidden/>
    <w:rsid w:val="0036407E"/>
    <w:pPr>
      <w:spacing w:after="0" w:line="240" w:lineRule="auto"/>
    </w:pPr>
  </w:style>
  <w:style w:type="paragraph" w:customStyle="1" w:styleId="gwp3d30bf76ydp6276e14cyiv6762407437msonormal">
    <w:name w:val="gwp3d30bf76_ydp6276e14cyiv6762407437msonormal"/>
    <w:basedOn w:val="Normalny"/>
    <w:rsid w:val="00C5580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body">
    <w:name w:val="Text body"/>
    <w:basedOn w:val="Standard"/>
    <w:rsid w:val="00D874E2"/>
    <w:pPr>
      <w:spacing w:after="120"/>
    </w:pPr>
    <w:rPr>
      <w:rFonts w:eastAsia="Andale Sans UI" w:cs="Tahoma"/>
    </w:rPr>
  </w:style>
  <w:style w:type="paragraph" w:customStyle="1" w:styleId="TableContents">
    <w:name w:val="Table Contents"/>
    <w:basedOn w:val="Standard"/>
    <w:rsid w:val="00D874E2"/>
    <w:rPr>
      <w:rFonts w:eastAsia="Andale Sans UI" w:cs="Tahoma"/>
    </w:rPr>
  </w:style>
  <w:style w:type="character" w:styleId="UyteHipercze">
    <w:name w:val="FollowedHyperlink"/>
    <w:basedOn w:val="Domylnaczcionkaakapitu"/>
    <w:uiPriority w:val="99"/>
    <w:semiHidden/>
    <w:unhideWhenUsed/>
    <w:rsid w:val="00342D22"/>
    <w:rPr>
      <w:color w:val="59A8D1" w:themeColor="followedHyperlink"/>
      <w:u w:val="single"/>
    </w:rPr>
  </w:style>
  <w:style w:type="character" w:customStyle="1" w:styleId="xbe">
    <w:name w:val="_xbe"/>
    <w:basedOn w:val="Domylnaczcionkaakapitu"/>
    <w:rsid w:val="007E63A3"/>
  </w:style>
  <w:style w:type="character" w:customStyle="1" w:styleId="markedcontent">
    <w:name w:val="markedcontent"/>
    <w:basedOn w:val="Domylnaczcionkaakapitu"/>
    <w:rsid w:val="00B05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7493">
      <w:bodyDiv w:val="1"/>
      <w:marLeft w:val="0"/>
      <w:marRight w:val="0"/>
      <w:marTop w:val="0"/>
      <w:marBottom w:val="0"/>
      <w:divBdr>
        <w:top w:val="none" w:sz="0" w:space="0" w:color="auto"/>
        <w:left w:val="none" w:sz="0" w:space="0" w:color="auto"/>
        <w:bottom w:val="none" w:sz="0" w:space="0" w:color="auto"/>
        <w:right w:val="none" w:sz="0" w:space="0" w:color="auto"/>
      </w:divBdr>
      <w:divsChild>
        <w:div w:id="514267434">
          <w:marLeft w:val="0"/>
          <w:marRight w:val="0"/>
          <w:marTop w:val="0"/>
          <w:marBottom w:val="0"/>
          <w:divBdr>
            <w:top w:val="none" w:sz="0" w:space="0" w:color="auto"/>
            <w:left w:val="none" w:sz="0" w:space="0" w:color="auto"/>
            <w:bottom w:val="none" w:sz="0" w:space="0" w:color="auto"/>
            <w:right w:val="none" w:sz="0" w:space="0" w:color="auto"/>
          </w:divBdr>
        </w:div>
      </w:divsChild>
    </w:div>
    <w:div w:id="33576406">
      <w:bodyDiv w:val="1"/>
      <w:marLeft w:val="0"/>
      <w:marRight w:val="0"/>
      <w:marTop w:val="0"/>
      <w:marBottom w:val="0"/>
      <w:divBdr>
        <w:top w:val="none" w:sz="0" w:space="0" w:color="auto"/>
        <w:left w:val="none" w:sz="0" w:space="0" w:color="auto"/>
        <w:bottom w:val="none" w:sz="0" w:space="0" w:color="auto"/>
        <w:right w:val="none" w:sz="0" w:space="0" w:color="auto"/>
      </w:divBdr>
    </w:div>
    <w:div w:id="41908404">
      <w:bodyDiv w:val="1"/>
      <w:marLeft w:val="0"/>
      <w:marRight w:val="0"/>
      <w:marTop w:val="0"/>
      <w:marBottom w:val="0"/>
      <w:divBdr>
        <w:top w:val="none" w:sz="0" w:space="0" w:color="auto"/>
        <w:left w:val="none" w:sz="0" w:space="0" w:color="auto"/>
        <w:bottom w:val="none" w:sz="0" w:space="0" w:color="auto"/>
        <w:right w:val="none" w:sz="0" w:space="0" w:color="auto"/>
      </w:divBdr>
    </w:div>
    <w:div w:id="46998047">
      <w:bodyDiv w:val="1"/>
      <w:marLeft w:val="0"/>
      <w:marRight w:val="0"/>
      <w:marTop w:val="0"/>
      <w:marBottom w:val="0"/>
      <w:divBdr>
        <w:top w:val="none" w:sz="0" w:space="0" w:color="auto"/>
        <w:left w:val="none" w:sz="0" w:space="0" w:color="auto"/>
        <w:bottom w:val="none" w:sz="0" w:space="0" w:color="auto"/>
        <w:right w:val="none" w:sz="0" w:space="0" w:color="auto"/>
      </w:divBdr>
    </w:div>
    <w:div w:id="55010540">
      <w:bodyDiv w:val="1"/>
      <w:marLeft w:val="0"/>
      <w:marRight w:val="0"/>
      <w:marTop w:val="0"/>
      <w:marBottom w:val="0"/>
      <w:divBdr>
        <w:top w:val="none" w:sz="0" w:space="0" w:color="auto"/>
        <w:left w:val="none" w:sz="0" w:space="0" w:color="auto"/>
        <w:bottom w:val="none" w:sz="0" w:space="0" w:color="auto"/>
        <w:right w:val="none" w:sz="0" w:space="0" w:color="auto"/>
      </w:divBdr>
    </w:div>
    <w:div w:id="61608273">
      <w:bodyDiv w:val="1"/>
      <w:marLeft w:val="0"/>
      <w:marRight w:val="0"/>
      <w:marTop w:val="0"/>
      <w:marBottom w:val="0"/>
      <w:divBdr>
        <w:top w:val="none" w:sz="0" w:space="0" w:color="auto"/>
        <w:left w:val="none" w:sz="0" w:space="0" w:color="auto"/>
        <w:bottom w:val="none" w:sz="0" w:space="0" w:color="auto"/>
        <w:right w:val="none" w:sz="0" w:space="0" w:color="auto"/>
      </w:divBdr>
    </w:div>
    <w:div w:id="69668367">
      <w:bodyDiv w:val="1"/>
      <w:marLeft w:val="0"/>
      <w:marRight w:val="0"/>
      <w:marTop w:val="0"/>
      <w:marBottom w:val="0"/>
      <w:divBdr>
        <w:top w:val="none" w:sz="0" w:space="0" w:color="auto"/>
        <w:left w:val="none" w:sz="0" w:space="0" w:color="auto"/>
        <w:bottom w:val="none" w:sz="0" w:space="0" w:color="auto"/>
        <w:right w:val="none" w:sz="0" w:space="0" w:color="auto"/>
      </w:divBdr>
    </w:div>
    <w:div w:id="76486790">
      <w:bodyDiv w:val="1"/>
      <w:marLeft w:val="0"/>
      <w:marRight w:val="0"/>
      <w:marTop w:val="0"/>
      <w:marBottom w:val="0"/>
      <w:divBdr>
        <w:top w:val="none" w:sz="0" w:space="0" w:color="auto"/>
        <w:left w:val="none" w:sz="0" w:space="0" w:color="auto"/>
        <w:bottom w:val="none" w:sz="0" w:space="0" w:color="auto"/>
        <w:right w:val="none" w:sz="0" w:space="0" w:color="auto"/>
      </w:divBdr>
    </w:div>
    <w:div w:id="82842976">
      <w:bodyDiv w:val="1"/>
      <w:marLeft w:val="0"/>
      <w:marRight w:val="0"/>
      <w:marTop w:val="0"/>
      <w:marBottom w:val="0"/>
      <w:divBdr>
        <w:top w:val="none" w:sz="0" w:space="0" w:color="auto"/>
        <w:left w:val="none" w:sz="0" w:space="0" w:color="auto"/>
        <w:bottom w:val="none" w:sz="0" w:space="0" w:color="auto"/>
        <w:right w:val="none" w:sz="0" w:space="0" w:color="auto"/>
      </w:divBdr>
    </w:div>
    <w:div w:id="84234883">
      <w:bodyDiv w:val="1"/>
      <w:marLeft w:val="0"/>
      <w:marRight w:val="0"/>
      <w:marTop w:val="0"/>
      <w:marBottom w:val="0"/>
      <w:divBdr>
        <w:top w:val="none" w:sz="0" w:space="0" w:color="auto"/>
        <w:left w:val="none" w:sz="0" w:space="0" w:color="auto"/>
        <w:bottom w:val="none" w:sz="0" w:space="0" w:color="auto"/>
        <w:right w:val="none" w:sz="0" w:space="0" w:color="auto"/>
      </w:divBdr>
    </w:div>
    <w:div w:id="87166227">
      <w:bodyDiv w:val="1"/>
      <w:marLeft w:val="0"/>
      <w:marRight w:val="0"/>
      <w:marTop w:val="0"/>
      <w:marBottom w:val="0"/>
      <w:divBdr>
        <w:top w:val="none" w:sz="0" w:space="0" w:color="auto"/>
        <w:left w:val="none" w:sz="0" w:space="0" w:color="auto"/>
        <w:bottom w:val="none" w:sz="0" w:space="0" w:color="auto"/>
        <w:right w:val="none" w:sz="0" w:space="0" w:color="auto"/>
      </w:divBdr>
    </w:div>
    <w:div w:id="100532483">
      <w:bodyDiv w:val="1"/>
      <w:marLeft w:val="0"/>
      <w:marRight w:val="0"/>
      <w:marTop w:val="0"/>
      <w:marBottom w:val="0"/>
      <w:divBdr>
        <w:top w:val="none" w:sz="0" w:space="0" w:color="auto"/>
        <w:left w:val="none" w:sz="0" w:space="0" w:color="auto"/>
        <w:bottom w:val="none" w:sz="0" w:space="0" w:color="auto"/>
        <w:right w:val="none" w:sz="0" w:space="0" w:color="auto"/>
      </w:divBdr>
    </w:div>
    <w:div w:id="120731212">
      <w:bodyDiv w:val="1"/>
      <w:marLeft w:val="0"/>
      <w:marRight w:val="0"/>
      <w:marTop w:val="0"/>
      <w:marBottom w:val="0"/>
      <w:divBdr>
        <w:top w:val="none" w:sz="0" w:space="0" w:color="auto"/>
        <w:left w:val="none" w:sz="0" w:space="0" w:color="auto"/>
        <w:bottom w:val="none" w:sz="0" w:space="0" w:color="auto"/>
        <w:right w:val="none" w:sz="0" w:space="0" w:color="auto"/>
      </w:divBdr>
    </w:div>
    <w:div w:id="160119620">
      <w:bodyDiv w:val="1"/>
      <w:marLeft w:val="0"/>
      <w:marRight w:val="0"/>
      <w:marTop w:val="0"/>
      <w:marBottom w:val="0"/>
      <w:divBdr>
        <w:top w:val="none" w:sz="0" w:space="0" w:color="auto"/>
        <w:left w:val="none" w:sz="0" w:space="0" w:color="auto"/>
        <w:bottom w:val="none" w:sz="0" w:space="0" w:color="auto"/>
        <w:right w:val="none" w:sz="0" w:space="0" w:color="auto"/>
      </w:divBdr>
    </w:div>
    <w:div w:id="211774595">
      <w:bodyDiv w:val="1"/>
      <w:marLeft w:val="0"/>
      <w:marRight w:val="0"/>
      <w:marTop w:val="0"/>
      <w:marBottom w:val="0"/>
      <w:divBdr>
        <w:top w:val="none" w:sz="0" w:space="0" w:color="auto"/>
        <w:left w:val="none" w:sz="0" w:space="0" w:color="auto"/>
        <w:bottom w:val="none" w:sz="0" w:space="0" w:color="auto"/>
        <w:right w:val="none" w:sz="0" w:space="0" w:color="auto"/>
      </w:divBdr>
    </w:div>
    <w:div w:id="214203315">
      <w:bodyDiv w:val="1"/>
      <w:marLeft w:val="0"/>
      <w:marRight w:val="0"/>
      <w:marTop w:val="0"/>
      <w:marBottom w:val="0"/>
      <w:divBdr>
        <w:top w:val="none" w:sz="0" w:space="0" w:color="auto"/>
        <w:left w:val="none" w:sz="0" w:space="0" w:color="auto"/>
        <w:bottom w:val="none" w:sz="0" w:space="0" w:color="auto"/>
        <w:right w:val="none" w:sz="0" w:space="0" w:color="auto"/>
      </w:divBdr>
    </w:div>
    <w:div w:id="217059376">
      <w:bodyDiv w:val="1"/>
      <w:marLeft w:val="0"/>
      <w:marRight w:val="0"/>
      <w:marTop w:val="0"/>
      <w:marBottom w:val="0"/>
      <w:divBdr>
        <w:top w:val="none" w:sz="0" w:space="0" w:color="auto"/>
        <w:left w:val="none" w:sz="0" w:space="0" w:color="auto"/>
        <w:bottom w:val="none" w:sz="0" w:space="0" w:color="auto"/>
        <w:right w:val="none" w:sz="0" w:space="0" w:color="auto"/>
      </w:divBdr>
    </w:div>
    <w:div w:id="221521548">
      <w:bodyDiv w:val="1"/>
      <w:marLeft w:val="0"/>
      <w:marRight w:val="0"/>
      <w:marTop w:val="0"/>
      <w:marBottom w:val="0"/>
      <w:divBdr>
        <w:top w:val="none" w:sz="0" w:space="0" w:color="auto"/>
        <w:left w:val="none" w:sz="0" w:space="0" w:color="auto"/>
        <w:bottom w:val="none" w:sz="0" w:space="0" w:color="auto"/>
        <w:right w:val="none" w:sz="0" w:space="0" w:color="auto"/>
      </w:divBdr>
    </w:div>
    <w:div w:id="221722112">
      <w:bodyDiv w:val="1"/>
      <w:marLeft w:val="0"/>
      <w:marRight w:val="0"/>
      <w:marTop w:val="0"/>
      <w:marBottom w:val="0"/>
      <w:divBdr>
        <w:top w:val="none" w:sz="0" w:space="0" w:color="auto"/>
        <w:left w:val="none" w:sz="0" w:space="0" w:color="auto"/>
        <w:bottom w:val="none" w:sz="0" w:space="0" w:color="auto"/>
        <w:right w:val="none" w:sz="0" w:space="0" w:color="auto"/>
      </w:divBdr>
    </w:div>
    <w:div w:id="229465738">
      <w:bodyDiv w:val="1"/>
      <w:marLeft w:val="0"/>
      <w:marRight w:val="0"/>
      <w:marTop w:val="0"/>
      <w:marBottom w:val="0"/>
      <w:divBdr>
        <w:top w:val="none" w:sz="0" w:space="0" w:color="auto"/>
        <w:left w:val="none" w:sz="0" w:space="0" w:color="auto"/>
        <w:bottom w:val="none" w:sz="0" w:space="0" w:color="auto"/>
        <w:right w:val="none" w:sz="0" w:space="0" w:color="auto"/>
      </w:divBdr>
    </w:div>
    <w:div w:id="233202405">
      <w:bodyDiv w:val="1"/>
      <w:marLeft w:val="0"/>
      <w:marRight w:val="0"/>
      <w:marTop w:val="0"/>
      <w:marBottom w:val="0"/>
      <w:divBdr>
        <w:top w:val="none" w:sz="0" w:space="0" w:color="auto"/>
        <w:left w:val="none" w:sz="0" w:space="0" w:color="auto"/>
        <w:bottom w:val="none" w:sz="0" w:space="0" w:color="auto"/>
        <w:right w:val="none" w:sz="0" w:space="0" w:color="auto"/>
      </w:divBdr>
    </w:div>
    <w:div w:id="236478936">
      <w:bodyDiv w:val="1"/>
      <w:marLeft w:val="0"/>
      <w:marRight w:val="0"/>
      <w:marTop w:val="0"/>
      <w:marBottom w:val="0"/>
      <w:divBdr>
        <w:top w:val="none" w:sz="0" w:space="0" w:color="auto"/>
        <w:left w:val="none" w:sz="0" w:space="0" w:color="auto"/>
        <w:bottom w:val="none" w:sz="0" w:space="0" w:color="auto"/>
        <w:right w:val="none" w:sz="0" w:space="0" w:color="auto"/>
      </w:divBdr>
    </w:div>
    <w:div w:id="238516497">
      <w:bodyDiv w:val="1"/>
      <w:marLeft w:val="0"/>
      <w:marRight w:val="0"/>
      <w:marTop w:val="0"/>
      <w:marBottom w:val="0"/>
      <w:divBdr>
        <w:top w:val="none" w:sz="0" w:space="0" w:color="auto"/>
        <w:left w:val="none" w:sz="0" w:space="0" w:color="auto"/>
        <w:bottom w:val="none" w:sz="0" w:space="0" w:color="auto"/>
        <w:right w:val="none" w:sz="0" w:space="0" w:color="auto"/>
      </w:divBdr>
    </w:div>
    <w:div w:id="241916226">
      <w:bodyDiv w:val="1"/>
      <w:marLeft w:val="0"/>
      <w:marRight w:val="0"/>
      <w:marTop w:val="0"/>
      <w:marBottom w:val="0"/>
      <w:divBdr>
        <w:top w:val="none" w:sz="0" w:space="0" w:color="auto"/>
        <w:left w:val="none" w:sz="0" w:space="0" w:color="auto"/>
        <w:bottom w:val="none" w:sz="0" w:space="0" w:color="auto"/>
        <w:right w:val="none" w:sz="0" w:space="0" w:color="auto"/>
      </w:divBdr>
    </w:div>
    <w:div w:id="242302899">
      <w:bodyDiv w:val="1"/>
      <w:marLeft w:val="0"/>
      <w:marRight w:val="0"/>
      <w:marTop w:val="0"/>
      <w:marBottom w:val="0"/>
      <w:divBdr>
        <w:top w:val="none" w:sz="0" w:space="0" w:color="auto"/>
        <w:left w:val="none" w:sz="0" w:space="0" w:color="auto"/>
        <w:bottom w:val="none" w:sz="0" w:space="0" w:color="auto"/>
        <w:right w:val="none" w:sz="0" w:space="0" w:color="auto"/>
      </w:divBdr>
    </w:div>
    <w:div w:id="249168464">
      <w:bodyDiv w:val="1"/>
      <w:marLeft w:val="0"/>
      <w:marRight w:val="0"/>
      <w:marTop w:val="0"/>
      <w:marBottom w:val="0"/>
      <w:divBdr>
        <w:top w:val="none" w:sz="0" w:space="0" w:color="auto"/>
        <w:left w:val="none" w:sz="0" w:space="0" w:color="auto"/>
        <w:bottom w:val="none" w:sz="0" w:space="0" w:color="auto"/>
        <w:right w:val="none" w:sz="0" w:space="0" w:color="auto"/>
      </w:divBdr>
    </w:div>
    <w:div w:id="267978443">
      <w:bodyDiv w:val="1"/>
      <w:marLeft w:val="0"/>
      <w:marRight w:val="0"/>
      <w:marTop w:val="0"/>
      <w:marBottom w:val="0"/>
      <w:divBdr>
        <w:top w:val="none" w:sz="0" w:space="0" w:color="auto"/>
        <w:left w:val="none" w:sz="0" w:space="0" w:color="auto"/>
        <w:bottom w:val="none" w:sz="0" w:space="0" w:color="auto"/>
        <w:right w:val="none" w:sz="0" w:space="0" w:color="auto"/>
      </w:divBdr>
    </w:div>
    <w:div w:id="274871437">
      <w:bodyDiv w:val="1"/>
      <w:marLeft w:val="0"/>
      <w:marRight w:val="0"/>
      <w:marTop w:val="0"/>
      <w:marBottom w:val="0"/>
      <w:divBdr>
        <w:top w:val="none" w:sz="0" w:space="0" w:color="auto"/>
        <w:left w:val="none" w:sz="0" w:space="0" w:color="auto"/>
        <w:bottom w:val="none" w:sz="0" w:space="0" w:color="auto"/>
        <w:right w:val="none" w:sz="0" w:space="0" w:color="auto"/>
      </w:divBdr>
    </w:div>
    <w:div w:id="275260544">
      <w:bodyDiv w:val="1"/>
      <w:marLeft w:val="0"/>
      <w:marRight w:val="0"/>
      <w:marTop w:val="0"/>
      <w:marBottom w:val="0"/>
      <w:divBdr>
        <w:top w:val="none" w:sz="0" w:space="0" w:color="auto"/>
        <w:left w:val="none" w:sz="0" w:space="0" w:color="auto"/>
        <w:bottom w:val="none" w:sz="0" w:space="0" w:color="auto"/>
        <w:right w:val="none" w:sz="0" w:space="0" w:color="auto"/>
      </w:divBdr>
    </w:div>
    <w:div w:id="277109073">
      <w:bodyDiv w:val="1"/>
      <w:marLeft w:val="0"/>
      <w:marRight w:val="0"/>
      <w:marTop w:val="0"/>
      <w:marBottom w:val="0"/>
      <w:divBdr>
        <w:top w:val="none" w:sz="0" w:space="0" w:color="auto"/>
        <w:left w:val="none" w:sz="0" w:space="0" w:color="auto"/>
        <w:bottom w:val="none" w:sz="0" w:space="0" w:color="auto"/>
        <w:right w:val="none" w:sz="0" w:space="0" w:color="auto"/>
      </w:divBdr>
    </w:div>
    <w:div w:id="298386548">
      <w:bodyDiv w:val="1"/>
      <w:marLeft w:val="0"/>
      <w:marRight w:val="0"/>
      <w:marTop w:val="0"/>
      <w:marBottom w:val="0"/>
      <w:divBdr>
        <w:top w:val="none" w:sz="0" w:space="0" w:color="auto"/>
        <w:left w:val="none" w:sz="0" w:space="0" w:color="auto"/>
        <w:bottom w:val="none" w:sz="0" w:space="0" w:color="auto"/>
        <w:right w:val="none" w:sz="0" w:space="0" w:color="auto"/>
      </w:divBdr>
    </w:div>
    <w:div w:id="318577564">
      <w:bodyDiv w:val="1"/>
      <w:marLeft w:val="0"/>
      <w:marRight w:val="0"/>
      <w:marTop w:val="0"/>
      <w:marBottom w:val="0"/>
      <w:divBdr>
        <w:top w:val="none" w:sz="0" w:space="0" w:color="auto"/>
        <w:left w:val="none" w:sz="0" w:space="0" w:color="auto"/>
        <w:bottom w:val="none" w:sz="0" w:space="0" w:color="auto"/>
        <w:right w:val="none" w:sz="0" w:space="0" w:color="auto"/>
      </w:divBdr>
    </w:div>
    <w:div w:id="321199994">
      <w:bodyDiv w:val="1"/>
      <w:marLeft w:val="0"/>
      <w:marRight w:val="0"/>
      <w:marTop w:val="0"/>
      <w:marBottom w:val="0"/>
      <w:divBdr>
        <w:top w:val="none" w:sz="0" w:space="0" w:color="auto"/>
        <w:left w:val="none" w:sz="0" w:space="0" w:color="auto"/>
        <w:bottom w:val="none" w:sz="0" w:space="0" w:color="auto"/>
        <w:right w:val="none" w:sz="0" w:space="0" w:color="auto"/>
      </w:divBdr>
    </w:div>
    <w:div w:id="329530779">
      <w:bodyDiv w:val="1"/>
      <w:marLeft w:val="0"/>
      <w:marRight w:val="0"/>
      <w:marTop w:val="0"/>
      <w:marBottom w:val="0"/>
      <w:divBdr>
        <w:top w:val="none" w:sz="0" w:space="0" w:color="auto"/>
        <w:left w:val="none" w:sz="0" w:space="0" w:color="auto"/>
        <w:bottom w:val="none" w:sz="0" w:space="0" w:color="auto"/>
        <w:right w:val="none" w:sz="0" w:space="0" w:color="auto"/>
      </w:divBdr>
    </w:div>
    <w:div w:id="345795023">
      <w:bodyDiv w:val="1"/>
      <w:marLeft w:val="0"/>
      <w:marRight w:val="0"/>
      <w:marTop w:val="0"/>
      <w:marBottom w:val="0"/>
      <w:divBdr>
        <w:top w:val="none" w:sz="0" w:space="0" w:color="auto"/>
        <w:left w:val="none" w:sz="0" w:space="0" w:color="auto"/>
        <w:bottom w:val="none" w:sz="0" w:space="0" w:color="auto"/>
        <w:right w:val="none" w:sz="0" w:space="0" w:color="auto"/>
      </w:divBdr>
    </w:div>
    <w:div w:id="350423337">
      <w:bodyDiv w:val="1"/>
      <w:marLeft w:val="0"/>
      <w:marRight w:val="0"/>
      <w:marTop w:val="0"/>
      <w:marBottom w:val="0"/>
      <w:divBdr>
        <w:top w:val="none" w:sz="0" w:space="0" w:color="auto"/>
        <w:left w:val="none" w:sz="0" w:space="0" w:color="auto"/>
        <w:bottom w:val="none" w:sz="0" w:space="0" w:color="auto"/>
        <w:right w:val="none" w:sz="0" w:space="0" w:color="auto"/>
      </w:divBdr>
    </w:div>
    <w:div w:id="357391495">
      <w:bodyDiv w:val="1"/>
      <w:marLeft w:val="0"/>
      <w:marRight w:val="0"/>
      <w:marTop w:val="0"/>
      <w:marBottom w:val="0"/>
      <w:divBdr>
        <w:top w:val="none" w:sz="0" w:space="0" w:color="auto"/>
        <w:left w:val="none" w:sz="0" w:space="0" w:color="auto"/>
        <w:bottom w:val="none" w:sz="0" w:space="0" w:color="auto"/>
        <w:right w:val="none" w:sz="0" w:space="0" w:color="auto"/>
      </w:divBdr>
    </w:div>
    <w:div w:id="357780218">
      <w:bodyDiv w:val="1"/>
      <w:marLeft w:val="0"/>
      <w:marRight w:val="0"/>
      <w:marTop w:val="0"/>
      <w:marBottom w:val="0"/>
      <w:divBdr>
        <w:top w:val="none" w:sz="0" w:space="0" w:color="auto"/>
        <w:left w:val="none" w:sz="0" w:space="0" w:color="auto"/>
        <w:bottom w:val="none" w:sz="0" w:space="0" w:color="auto"/>
        <w:right w:val="none" w:sz="0" w:space="0" w:color="auto"/>
      </w:divBdr>
    </w:div>
    <w:div w:id="360402007">
      <w:bodyDiv w:val="1"/>
      <w:marLeft w:val="0"/>
      <w:marRight w:val="0"/>
      <w:marTop w:val="0"/>
      <w:marBottom w:val="0"/>
      <w:divBdr>
        <w:top w:val="none" w:sz="0" w:space="0" w:color="auto"/>
        <w:left w:val="none" w:sz="0" w:space="0" w:color="auto"/>
        <w:bottom w:val="none" w:sz="0" w:space="0" w:color="auto"/>
        <w:right w:val="none" w:sz="0" w:space="0" w:color="auto"/>
      </w:divBdr>
    </w:div>
    <w:div w:id="363945547">
      <w:bodyDiv w:val="1"/>
      <w:marLeft w:val="0"/>
      <w:marRight w:val="0"/>
      <w:marTop w:val="0"/>
      <w:marBottom w:val="0"/>
      <w:divBdr>
        <w:top w:val="none" w:sz="0" w:space="0" w:color="auto"/>
        <w:left w:val="none" w:sz="0" w:space="0" w:color="auto"/>
        <w:bottom w:val="none" w:sz="0" w:space="0" w:color="auto"/>
        <w:right w:val="none" w:sz="0" w:space="0" w:color="auto"/>
      </w:divBdr>
    </w:div>
    <w:div w:id="369575349">
      <w:bodyDiv w:val="1"/>
      <w:marLeft w:val="0"/>
      <w:marRight w:val="0"/>
      <w:marTop w:val="0"/>
      <w:marBottom w:val="0"/>
      <w:divBdr>
        <w:top w:val="none" w:sz="0" w:space="0" w:color="auto"/>
        <w:left w:val="none" w:sz="0" w:space="0" w:color="auto"/>
        <w:bottom w:val="none" w:sz="0" w:space="0" w:color="auto"/>
        <w:right w:val="none" w:sz="0" w:space="0" w:color="auto"/>
      </w:divBdr>
    </w:div>
    <w:div w:id="376248154">
      <w:bodyDiv w:val="1"/>
      <w:marLeft w:val="0"/>
      <w:marRight w:val="0"/>
      <w:marTop w:val="0"/>
      <w:marBottom w:val="0"/>
      <w:divBdr>
        <w:top w:val="none" w:sz="0" w:space="0" w:color="auto"/>
        <w:left w:val="none" w:sz="0" w:space="0" w:color="auto"/>
        <w:bottom w:val="none" w:sz="0" w:space="0" w:color="auto"/>
        <w:right w:val="none" w:sz="0" w:space="0" w:color="auto"/>
      </w:divBdr>
    </w:div>
    <w:div w:id="383993429">
      <w:bodyDiv w:val="1"/>
      <w:marLeft w:val="0"/>
      <w:marRight w:val="0"/>
      <w:marTop w:val="0"/>
      <w:marBottom w:val="0"/>
      <w:divBdr>
        <w:top w:val="none" w:sz="0" w:space="0" w:color="auto"/>
        <w:left w:val="none" w:sz="0" w:space="0" w:color="auto"/>
        <w:bottom w:val="none" w:sz="0" w:space="0" w:color="auto"/>
        <w:right w:val="none" w:sz="0" w:space="0" w:color="auto"/>
      </w:divBdr>
    </w:div>
    <w:div w:id="393281606">
      <w:bodyDiv w:val="1"/>
      <w:marLeft w:val="0"/>
      <w:marRight w:val="0"/>
      <w:marTop w:val="0"/>
      <w:marBottom w:val="0"/>
      <w:divBdr>
        <w:top w:val="none" w:sz="0" w:space="0" w:color="auto"/>
        <w:left w:val="none" w:sz="0" w:space="0" w:color="auto"/>
        <w:bottom w:val="none" w:sz="0" w:space="0" w:color="auto"/>
        <w:right w:val="none" w:sz="0" w:space="0" w:color="auto"/>
      </w:divBdr>
    </w:div>
    <w:div w:id="393940893">
      <w:bodyDiv w:val="1"/>
      <w:marLeft w:val="0"/>
      <w:marRight w:val="0"/>
      <w:marTop w:val="0"/>
      <w:marBottom w:val="0"/>
      <w:divBdr>
        <w:top w:val="none" w:sz="0" w:space="0" w:color="auto"/>
        <w:left w:val="none" w:sz="0" w:space="0" w:color="auto"/>
        <w:bottom w:val="none" w:sz="0" w:space="0" w:color="auto"/>
        <w:right w:val="none" w:sz="0" w:space="0" w:color="auto"/>
      </w:divBdr>
    </w:div>
    <w:div w:id="407654084">
      <w:bodyDiv w:val="1"/>
      <w:marLeft w:val="0"/>
      <w:marRight w:val="0"/>
      <w:marTop w:val="0"/>
      <w:marBottom w:val="0"/>
      <w:divBdr>
        <w:top w:val="none" w:sz="0" w:space="0" w:color="auto"/>
        <w:left w:val="none" w:sz="0" w:space="0" w:color="auto"/>
        <w:bottom w:val="none" w:sz="0" w:space="0" w:color="auto"/>
        <w:right w:val="none" w:sz="0" w:space="0" w:color="auto"/>
      </w:divBdr>
    </w:div>
    <w:div w:id="414976936">
      <w:bodyDiv w:val="1"/>
      <w:marLeft w:val="0"/>
      <w:marRight w:val="0"/>
      <w:marTop w:val="0"/>
      <w:marBottom w:val="0"/>
      <w:divBdr>
        <w:top w:val="none" w:sz="0" w:space="0" w:color="auto"/>
        <w:left w:val="none" w:sz="0" w:space="0" w:color="auto"/>
        <w:bottom w:val="none" w:sz="0" w:space="0" w:color="auto"/>
        <w:right w:val="none" w:sz="0" w:space="0" w:color="auto"/>
      </w:divBdr>
    </w:div>
    <w:div w:id="445346714">
      <w:bodyDiv w:val="1"/>
      <w:marLeft w:val="0"/>
      <w:marRight w:val="0"/>
      <w:marTop w:val="0"/>
      <w:marBottom w:val="0"/>
      <w:divBdr>
        <w:top w:val="none" w:sz="0" w:space="0" w:color="auto"/>
        <w:left w:val="none" w:sz="0" w:space="0" w:color="auto"/>
        <w:bottom w:val="none" w:sz="0" w:space="0" w:color="auto"/>
        <w:right w:val="none" w:sz="0" w:space="0" w:color="auto"/>
      </w:divBdr>
    </w:div>
    <w:div w:id="450780876">
      <w:bodyDiv w:val="1"/>
      <w:marLeft w:val="0"/>
      <w:marRight w:val="0"/>
      <w:marTop w:val="0"/>
      <w:marBottom w:val="0"/>
      <w:divBdr>
        <w:top w:val="none" w:sz="0" w:space="0" w:color="auto"/>
        <w:left w:val="none" w:sz="0" w:space="0" w:color="auto"/>
        <w:bottom w:val="none" w:sz="0" w:space="0" w:color="auto"/>
        <w:right w:val="none" w:sz="0" w:space="0" w:color="auto"/>
      </w:divBdr>
    </w:div>
    <w:div w:id="462693213">
      <w:bodyDiv w:val="1"/>
      <w:marLeft w:val="0"/>
      <w:marRight w:val="0"/>
      <w:marTop w:val="0"/>
      <w:marBottom w:val="0"/>
      <w:divBdr>
        <w:top w:val="none" w:sz="0" w:space="0" w:color="auto"/>
        <w:left w:val="none" w:sz="0" w:space="0" w:color="auto"/>
        <w:bottom w:val="none" w:sz="0" w:space="0" w:color="auto"/>
        <w:right w:val="none" w:sz="0" w:space="0" w:color="auto"/>
      </w:divBdr>
    </w:div>
    <w:div w:id="471949562">
      <w:bodyDiv w:val="1"/>
      <w:marLeft w:val="0"/>
      <w:marRight w:val="0"/>
      <w:marTop w:val="0"/>
      <w:marBottom w:val="0"/>
      <w:divBdr>
        <w:top w:val="none" w:sz="0" w:space="0" w:color="auto"/>
        <w:left w:val="none" w:sz="0" w:space="0" w:color="auto"/>
        <w:bottom w:val="none" w:sz="0" w:space="0" w:color="auto"/>
        <w:right w:val="none" w:sz="0" w:space="0" w:color="auto"/>
      </w:divBdr>
    </w:div>
    <w:div w:id="472526704">
      <w:bodyDiv w:val="1"/>
      <w:marLeft w:val="0"/>
      <w:marRight w:val="0"/>
      <w:marTop w:val="0"/>
      <w:marBottom w:val="0"/>
      <w:divBdr>
        <w:top w:val="none" w:sz="0" w:space="0" w:color="auto"/>
        <w:left w:val="none" w:sz="0" w:space="0" w:color="auto"/>
        <w:bottom w:val="none" w:sz="0" w:space="0" w:color="auto"/>
        <w:right w:val="none" w:sz="0" w:space="0" w:color="auto"/>
      </w:divBdr>
    </w:div>
    <w:div w:id="478888042">
      <w:bodyDiv w:val="1"/>
      <w:marLeft w:val="0"/>
      <w:marRight w:val="0"/>
      <w:marTop w:val="0"/>
      <w:marBottom w:val="0"/>
      <w:divBdr>
        <w:top w:val="none" w:sz="0" w:space="0" w:color="auto"/>
        <w:left w:val="none" w:sz="0" w:space="0" w:color="auto"/>
        <w:bottom w:val="none" w:sz="0" w:space="0" w:color="auto"/>
        <w:right w:val="none" w:sz="0" w:space="0" w:color="auto"/>
      </w:divBdr>
    </w:div>
    <w:div w:id="488907159">
      <w:bodyDiv w:val="1"/>
      <w:marLeft w:val="0"/>
      <w:marRight w:val="0"/>
      <w:marTop w:val="0"/>
      <w:marBottom w:val="0"/>
      <w:divBdr>
        <w:top w:val="none" w:sz="0" w:space="0" w:color="auto"/>
        <w:left w:val="none" w:sz="0" w:space="0" w:color="auto"/>
        <w:bottom w:val="none" w:sz="0" w:space="0" w:color="auto"/>
        <w:right w:val="none" w:sz="0" w:space="0" w:color="auto"/>
      </w:divBdr>
    </w:div>
    <w:div w:id="499274777">
      <w:bodyDiv w:val="1"/>
      <w:marLeft w:val="0"/>
      <w:marRight w:val="0"/>
      <w:marTop w:val="0"/>
      <w:marBottom w:val="0"/>
      <w:divBdr>
        <w:top w:val="none" w:sz="0" w:space="0" w:color="auto"/>
        <w:left w:val="none" w:sz="0" w:space="0" w:color="auto"/>
        <w:bottom w:val="none" w:sz="0" w:space="0" w:color="auto"/>
        <w:right w:val="none" w:sz="0" w:space="0" w:color="auto"/>
      </w:divBdr>
    </w:div>
    <w:div w:id="508300741">
      <w:bodyDiv w:val="1"/>
      <w:marLeft w:val="0"/>
      <w:marRight w:val="0"/>
      <w:marTop w:val="0"/>
      <w:marBottom w:val="0"/>
      <w:divBdr>
        <w:top w:val="none" w:sz="0" w:space="0" w:color="auto"/>
        <w:left w:val="none" w:sz="0" w:space="0" w:color="auto"/>
        <w:bottom w:val="none" w:sz="0" w:space="0" w:color="auto"/>
        <w:right w:val="none" w:sz="0" w:space="0" w:color="auto"/>
      </w:divBdr>
    </w:div>
    <w:div w:id="508912910">
      <w:bodyDiv w:val="1"/>
      <w:marLeft w:val="0"/>
      <w:marRight w:val="0"/>
      <w:marTop w:val="0"/>
      <w:marBottom w:val="0"/>
      <w:divBdr>
        <w:top w:val="none" w:sz="0" w:space="0" w:color="auto"/>
        <w:left w:val="none" w:sz="0" w:space="0" w:color="auto"/>
        <w:bottom w:val="none" w:sz="0" w:space="0" w:color="auto"/>
        <w:right w:val="none" w:sz="0" w:space="0" w:color="auto"/>
      </w:divBdr>
    </w:div>
    <w:div w:id="513884585">
      <w:bodyDiv w:val="1"/>
      <w:marLeft w:val="0"/>
      <w:marRight w:val="0"/>
      <w:marTop w:val="0"/>
      <w:marBottom w:val="0"/>
      <w:divBdr>
        <w:top w:val="none" w:sz="0" w:space="0" w:color="auto"/>
        <w:left w:val="none" w:sz="0" w:space="0" w:color="auto"/>
        <w:bottom w:val="none" w:sz="0" w:space="0" w:color="auto"/>
        <w:right w:val="none" w:sz="0" w:space="0" w:color="auto"/>
      </w:divBdr>
    </w:div>
    <w:div w:id="517432076">
      <w:bodyDiv w:val="1"/>
      <w:marLeft w:val="0"/>
      <w:marRight w:val="0"/>
      <w:marTop w:val="0"/>
      <w:marBottom w:val="0"/>
      <w:divBdr>
        <w:top w:val="none" w:sz="0" w:space="0" w:color="auto"/>
        <w:left w:val="none" w:sz="0" w:space="0" w:color="auto"/>
        <w:bottom w:val="none" w:sz="0" w:space="0" w:color="auto"/>
        <w:right w:val="none" w:sz="0" w:space="0" w:color="auto"/>
      </w:divBdr>
    </w:div>
    <w:div w:id="527262332">
      <w:bodyDiv w:val="1"/>
      <w:marLeft w:val="0"/>
      <w:marRight w:val="0"/>
      <w:marTop w:val="0"/>
      <w:marBottom w:val="0"/>
      <w:divBdr>
        <w:top w:val="none" w:sz="0" w:space="0" w:color="auto"/>
        <w:left w:val="none" w:sz="0" w:space="0" w:color="auto"/>
        <w:bottom w:val="none" w:sz="0" w:space="0" w:color="auto"/>
        <w:right w:val="none" w:sz="0" w:space="0" w:color="auto"/>
      </w:divBdr>
    </w:div>
    <w:div w:id="534274501">
      <w:bodyDiv w:val="1"/>
      <w:marLeft w:val="0"/>
      <w:marRight w:val="0"/>
      <w:marTop w:val="0"/>
      <w:marBottom w:val="0"/>
      <w:divBdr>
        <w:top w:val="none" w:sz="0" w:space="0" w:color="auto"/>
        <w:left w:val="none" w:sz="0" w:space="0" w:color="auto"/>
        <w:bottom w:val="none" w:sz="0" w:space="0" w:color="auto"/>
        <w:right w:val="none" w:sz="0" w:space="0" w:color="auto"/>
      </w:divBdr>
    </w:div>
    <w:div w:id="554782859">
      <w:bodyDiv w:val="1"/>
      <w:marLeft w:val="0"/>
      <w:marRight w:val="0"/>
      <w:marTop w:val="0"/>
      <w:marBottom w:val="0"/>
      <w:divBdr>
        <w:top w:val="none" w:sz="0" w:space="0" w:color="auto"/>
        <w:left w:val="none" w:sz="0" w:space="0" w:color="auto"/>
        <w:bottom w:val="none" w:sz="0" w:space="0" w:color="auto"/>
        <w:right w:val="none" w:sz="0" w:space="0" w:color="auto"/>
      </w:divBdr>
    </w:div>
    <w:div w:id="558319819">
      <w:bodyDiv w:val="1"/>
      <w:marLeft w:val="0"/>
      <w:marRight w:val="0"/>
      <w:marTop w:val="0"/>
      <w:marBottom w:val="0"/>
      <w:divBdr>
        <w:top w:val="none" w:sz="0" w:space="0" w:color="auto"/>
        <w:left w:val="none" w:sz="0" w:space="0" w:color="auto"/>
        <w:bottom w:val="none" w:sz="0" w:space="0" w:color="auto"/>
        <w:right w:val="none" w:sz="0" w:space="0" w:color="auto"/>
      </w:divBdr>
    </w:div>
    <w:div w:id="559874212">
      <w:bodyDiv w:val="1"/>
      <w:marLeft w:val="0"/>
      <w:marRight w:val="0"/>
      <w:marTop w:val="0"/>
      <w:marBottom w:val="0"/>
      <w:divBdr>
        <w:top w:val="none" w:sz="0" w:space="0" w:color="auto"/>
        <w:left w:val="none" w:sz="0" w:space="0" w:color="auto"/>
        <w:bottom w:val="none" w:sz="0" w:space="0" w:color="auto"/>
        <w:right w:val="none" w:sz="0" w:space="0" w:color="auto"/>
      </w:divBdr>
    </w:div>
    <w:div w:id="572470016">
      <w:bodyDiv w:val="1"/>
      <w:marLeft w:val="0"/>
      <w:marRight w:val="0"/>
      <w:marTop w:val="0"/>
      <w:marBottom w:val="0"/>
      <w:divBdr>
        <w:top w:val="none" w:sz="0" w:space="0" w:color="auto"/>
        <w:left w:val="none" w:sz="0" w:space="0" w:color="auto"/>
        <w:bottom w:val="none" w:sz="0" w:space="0" w:color="auto"/>
        <w:right w:val="none" w:sz="0" w:space="0" w:color="auto"/>
      </w:divBdr>
    </w:div>
    <w:div w:id="575633925">
      <w:bodyDiv w:val="1"/>
      <w:marLeft w:val="0"/>
      <w:marRight w:val="0"/>
      <w:marTop w:val="0"/>
      <w:marBottom w:val="0"/>
      <w:divBdr>
        <w:top w:val="none" w:sz="0" w:space="0" w:color="auto"/>
        <w:left w:val="none" w:sz="0" w:space="0" w:color="auto"/>
        <w:bottom w:val="none" w:sz="0" w:space="0" w:color="auto"/>
        <w:right w:val="none" w:sz="0" w:space="0" w:color="auto"/>
      </w:divBdr>
    </w:div>
    <w:div w:id="595943377">
      <w:bodyDiv w:val="1"/>
      <w:marLeft w:val="0"/>
      <w:marRight w:val="0"/>
      <w:marTop w:val="0"/>
      <w:marBottom w:val="0"/>
      <w:divBdr>
        <w:top w:val="none" w:sz="0" w:space="0" w:color="auto"/>
        <w:left w:val="none" w:sz="0" w:space="0" w:color="auto"/>
        <w:bottom w:val="none" w:sz="0" w:space="0" w:color="auto"/>
        <w:right w:val="none" w:sz="0" w:space="0" w:color="auto"/>
      </w:divBdr>
    </w:div>
    <w:div w:id="614868776">
      <w:bodyDiv w:val="1"/>
      <w:marLeft w:val="0"/>
      <w:marRight w:val="0"/>
      <w:marTop w:val="0"/>
      <w:marBottom w:val="0"/>
      <w:divBdr>
        <w:top w:val="none" w:sz="0" w:space="0" w:color="auto"/>
        <w:left w:val="none" w:sz="0" w:space="0" w:color="auto"/>
        <w:bottom w:val="none" w:sz="0" w:space="0" w:color="auto"/>
        <w:right w:val="none" w:sz="0" w:space="0" w:color="auto"/>
      </w:divBdr>
    </w:div>
    <w:div w:id="631983754">
      <w:bodyDiv w:val="1"/>
      <w:marLeft w:val="0"/>
      <w:marRight w:val="0"/>
      <w:marTop w:val="0"/>
      <w:marBottom w:val="0"/>
      <w:divBdr>
        <w:top w:val="none" w:sz="0" w:space="0" w:color="auto"/>
        <w:left w:val="none" w:sz="0" w:space="0" w:color="auto"/>
        <w:bottom w:val="none" w:sz="0" w:space="0" w:color="auto"/>
        <w:right w:val="none" w:sz="0" w:space="0" w:color="auto"/>
      </w:divBdr>
    </w:div>
    <w:div w:id="635064096">
      <w:bodyDiv w:val="1"/>
      <w:marLeft w:val="0"/>
      <w:marRight w:val="0"/>
      <w:marTop w:val="0"/>
      <w:marBottom w:val="0"/>
      <w:divBdr>
        <w:top w:val="none" w:sz="0" w:space="0" w:color="auto"/>
        <w:left w:val="none" w:sz="0" w:space="0" w:color="auto"/>
        <w:bottom w:val="none" w:sz="0" w:space="0" w:color="auto"/>
        <w:right w:val="none" w:sz="0" w:space="0" w:color="auto"/>
      </w:divBdr>
    </w:div>
    <w:div w:id="636375291">
      <w:bodyDiv w:val="1"/>
      <w:marLeft w:val="0"/>
      <w:marRight w:val="0"/>
      <w:marTop w:val="0"/>
      <w:marBottom w:val="0"/>
      <w:divBdr>
        <w:top w:val="none" w:sz="0" w:space="0" w:color="auto"/>
        <w:left w:val="none" w:sz="0" w:space="0" w:color="auto"/>
        <w:bottom w:val="none" w:sz="0" w:space="0" w:color="auto"/>
        <w:right w:val="none" w:sz="0" w:space="0" w:color="auto"/>
      </w:divBdr>
    </w:div>
    <w:div w:id="641081583">
      <w:bodyDiv w:val="1"/>
      <w:marLeft w:val="0"/>
      <w:marRight w:val="0"/>
      <w:marTop w:val="0"/>
      <w:marBottom w:val="0"/>
      <w:divBdr>
        <w:top w:val="none" w:sz="0" w:space="0" w:color="auto"/>
        <w:left w:val="none" w:sz="0" w:space="0" w:color="auto"/>
        <w:bottom w:val="none" w:sz="0" w:space="0" w:color="auto"/>
        <w:right w:val="none" w:sz="0" w:space="0" w:color="auto"/>
      </w:divBdr>
    </w:div>
    <w:div w:id="647394395">
      <w:bodyDiv w:val="1"/>
      <w:marLeft w:val="0"/>
      <w:marRight w:val="0"/>
      <w:marTop w:val="0"/>
      <w:marBottom w:val="0"/>
      <w:divBdr>
        <w:top w:val="none" w:sz="0" w:space="0" w:color="auto"/>
        <w:left w:val="none" w:sz="0" w:space="0" w:color="auto"/>
        <w:bottom w:val="none" w:sz="0" w:space="0" w:color="auto"/>
        <w:right w:val="none" w:sz="0" w:space="0" w:color="auto"/>
      </w:divBdr>
    </w:div>
    <w:div w:id="673605546">
      <w:bodyDiv w:val="1"/>
      <w:marLeft w:val="0"/>
      <w:marRight w:val="0"/>
      <w:marTop w:val="0"/>
      <w:marBottom w:val="0"/>
      <w:divBdr>
        <w:top w:val="none" w:sz="0" w:space="0" w:color="auto"/>
        <w:left w:val="none" w:sz="0" w:space="0" w:color="auto"/>
        <w:bottom w:val="none" w:sz="0" w:space="0" w:color="auto"/>
        <w:right w:val="none" w:sz="0" w:space="0" w:color="auto"/>
      </w:divBdr>
    </w:div>
    <w:div w:id="674310692">
      <w:bodyDiv w:val="1"/>
      <w:marLeft w:val="0"/>
      <w:marRight w:val="0"/>
      <w:marTop w:val="0"/>
      <w:marBottom w:val="0"/>
      <w:divBdr>
        <w:top w:val="none" w:sz="0" w:space="0" w:color="auto"/>
        <w:left w:val="none" w:sz="0" w:space="0" w:color="auto"/>
        <w:bottom w:val="none" w:sz="0" w:space="0" w:color="auto"/>
        <w:right w:val="none" w:sz="0" w:space="0" w:color="auto"/>
      </w:divBdr>
    </w:div>
    <w:div w:id="688527349">
      <w:bodyDiv w:val="1"/>
      <w:marLeft w:val="0"/>
      <w:marRight w:val="0"/>
      <w:marTop w:val="0"/>
      <w:marBottom w:val="0"/>
      <w:divBdr>
        <w:top w:val="none" w:sz="0" w:space="0" w:color="auto"/>
        <w:left w:val="none" w:sz="0" w:space="0" w:color="auto"/>
        <w:bottom w:val="none" w:sz="0" w:space="0" w:color="auto"/>
        <w:right w:val="none" w:sz="0" w:space="0" w:color="auto"/>
      </w:divBdr>
    </w:div>
    <w:div w:id="698045139">
      <w:bodyDiv w:val="1"/>
      <w:marLeft w:val="0"/>
      <w:marRight w:val="0"/>
      <w:marTop w:val="0"/>
      <w:marBottom w:val="0"/>
      <w:divBdr>
        <w:top w:val="none" w:sz="0" w:space="0" w:color="auto"/>
        <w:left w:val="none" w:sz="0" w:space="0" w:color="auto"/>
        <w:bottom w:val="none" w:sz="0" w:space="0" w:color="auto"/>
        <w:right w:val="none" w:sz="0" w:space="0" w:color="auto"/>
      </w:divBdr>
    </w:div>
    <w:div w:id="700785913">
      <w:bodyDiv w:val="1"/>
      <w:marLeft w:val="0"/>
      <w:marRight w:val="0"/>
      <w:marTop w:val="0"/>
      <w:marBottom w:val="0"/>
      <w:divBdr>
        <w:top w:val="none" w:sz="0" w:space="0" w:color="auto"/>
        <w:left w:val="none" w:sz="0" w:space="0" w:color="auto"/>
        <w:bottom w:val="none" w:sz="0" w:space="0" w:color="auto"/>
        <w:right w:val="none" w:sz="0" w:space="0" w:color="auto"/>
      </w:divBdr>
    </w:div>
    <w:div w:id="708526469">
      <w:bodyDiv w:val="1"/>
      <w:marLeft w:val="0"/>
      <w:marRight w:val="0"/>
      <w:marTop w:val="0"/>
      <w:marBottom w:val="0"/>
      <w:divBdr>
        <w:top w:val="none" w:sz="0" w:space="0" w:color="auto"/>
        <w:left w:val="none" w:sz="0" w:space="0" w:color="auto"/>
        <w:bottom w:val="none" w:sz="0" w:space="0" w:color="auto"/>
        <w:right w:val="none" w:sz="0" w:space="0" w:color="auto"/>
      </w:divBdr>
    </w:div>
    <w:div w:id="710691645">
      <w:bodyDiv w:val="1"/>
      <w:marLeft w:val="0"/>
      <w:marRight w:val="0"/>
      <w:marTop w:val="0"/>
      <w:marBottom w:val="0"/>
      <w:divBdr>
        <w:top w:val="none" w:sz="0" w:space="0" w:color="auto"/>
        <w:left w:val="none" w:sz="0" w:space="0" w:color="auto"/>
        <w:bottom w:val="none" w:sz="0" w:space="0" w:color="auto"/>
        <w:right w:val="none" w:sz="0" w:space="0" w:color="auto"/>
      </w:divBdr>
    </w:div>
    <w:div w:id="711537832">
      <w:bodyDiv w:val="1"/>
      <w:marLeft w:val="0"/>
      <w:marRight w:val="0"/>
      <w:marTop w:val="0"/>
      <w:marBottom w:val="0"/>
      <w:divBdr>
        <w:top w:val="none" w:sz="0" w:space="0" w:color="auto"/>
        <w:left w:val="none" w:sz="0" w:space="0" w:color="auto"/>
        <w:bottom w:val="none" w:sz="0" w:space="0" w:color="auto"/>
        <w:right w:val="none" w:sz="0" w:space="0" w:color="auto"/>
      </w:divBdr>
    </w:div>
    <w:div w:id="722876584">
      <w:bodyDiv w:val="1"/>
      <w:marLeft w:val="0"/>
      <w:marRight w:val="0"/>
      <w:marTop w:val="0"/>
      <w:marBottom w:val="0"/>
      <w:divBdr>
        <w:top w:val="none" w:sz="0" w:space="0" w:color="auto"/>
        <w:left w:val="none" w:sz="0" w:space="0" w:color="auto"/>
        <w:bottom w:val="none" w:sz="0" w:space="0" w:color="auto"/>
        <w:right w:val="none" w:sz="0" w:space="0" w:color="auto"/>
      </w:divBdr>
    </w:div>
    <w:div w:id="724453855">
      <w:bodyDiv w:val="1"/>
      <w:marLeft w:val="0"/>
      <w:marRight w:val="0"/>
      <w:marTop w:val="0"/>
      <w:marBottom w:val="0"/>
      <w:divBdr>
        <w:top w:val="none" w:sz="0" w:space="0" w:color="auto"/>
        <w:left w:val="none" w:sz="0" w:space="0" w:color="auto"/>
        <w:bottom w:val="none" w:sz="0" w:space="0" w:color="auto"/>
        <w:right w:val="none" w:sz="0" w:space="0" w:color="auto"/>
      </w:divBdr>
    </w:div>
    <w:div w:id="745617080">
      <w:bodyDiv w:val="1"/>
      <w:marLeft w:val="0"/>
      <w:marRight w:val="0"/>
      <w:marTop w:val="0"/>
      <w:marBottom w:val="0"/>
      <w:divBdr>
        <w:top w:val="none" w:sz="0" w:space="0" w:color="auto"/>
        <w:left w:val="none" w:sz="0" w:space="0" w:color="auto"/>
        <w:bottom w:val="none" w:sz="0" w:space="0" w:color="auto"/>
        <w:right w:val="none" w:sz="0" w:space="0" w:color="auto"/>
      </w:divBdr>
    </w:div>
    <w:div w:id="750809479">
      <w:bodyDiv w:val="1"/>
      <w:marLeft w:val="0"/>
      <w:marRight w:val="0"/>
      <w:marTop w:val="0"/>
      <w:marBottom w:val="0"/>
      <w:divBdr>
        <w:top w:val="none" w:sz="0" w:space="0" w:color="auto"/>
        <w:left w:val="none" w:sz="0" w:space="0" w:color="auto"/>
        <w:bottom w:val="none" w:sz="0" w:space="0" w:color="auto"/>
        <w:right w:val="none" w:sz="0" w:space="0" w:color="auto"/>
      </w:divBdr>
    </w:div>
    <w:div w:id="754595887">
      <w:bodyDiv w:val="1"/>
      <w:marLeft w:val="0"/>
      <w:marRight w:val="0"/>
      <w:marTop w:val="0"/>
      <w:marBottom w:val="0"/>
      <w:divBdr>
        <w:top w:val="none" w:sz="0" w:space="0" w:color="auto"/>
        <w:left w:val="none" w:sz="0" w:space="0" w:color="auto"/>
        <w:bottom w:val="none" w:sz="0" w:space="0" w:color="auto"/>
        <w:right w:val="none" w:sz="0" w:space="0" w:color="auto"/>
      </w:divBdr>
    </w:div>
    <w:div w:id="794566785">
      <w:bodyDiv w:val="1"/>
      <w:marLeft w:val="0"/>
      <w:marRight w:val="0"/>
      <w:marTop w:val="0"/>
      <w:marBottom w:val="0"/>
      <w:divBdr>
        <w:top w:val="none" w:sz="0" w:space="0" w:color="auto"/>
        <w:left w:val="none" w:sz="0" w:space="0" w:color="auto"/>
        <w:bottom w:val="none" w:sz="0" w:space="0" w:color="auto"/>
        <w:right w:val="none" w:sz="0" w:space="0" w:color="auto"/>
      </w:divBdr>
    </w:div>
    <w:div w:id="802040794">
      <w:bodyDiv w:val="1"/>
      <w:marLeft w:val="0"/>
      <w:marRight w:val="0"/>
      <w:marTop w:val="0"/>
      <w:marBottom w:val="0"/>
      <w:divBdr>
        <w:top w:val="none" w:sz="0" w:space="0" w:color="auto"/>
        <w:left w:val="none" w:sz="0" w:space="0" w:color="auto"/>
        <w:bottom w:val="none" w:sz="0" w:space="0" w:color="auto"/>
        <w:right w:val="none" w:sz="0" w:space="0" w:color="auto"/>
      </w:divBdr>
    </w:div>
    <w:div w:id="811602677">
      <w:bodyDiv w:val="1"/>
      <w:marLeft w:val="0"/>
      <w:marRight w:val="0"/>
      <w:marTop w:val="0"/>
      <w:marBottom w:val="0"/>
      <w:divBdr>
        <w:top w:val="none" w:sz="0" w:space="0" w:color="auto"/>
        <w:left w:val="none" w:sz="0" w:space="0" w:color="auto"/>
        <w:bottom w:val="none" w:sz="0" w:space="0" w:color="auto"/>
        <w:right w:val="none" w:sz="0" w:space="0" w:color="auto"/>
      </w:divBdr>
    </w:div>
    <w:div w:id="814294393">
      <w:bodyDiv w:val="1"/>
      <w:marLeft w:val="0"/>
      <w:marRight w:val="0"/>
      <w:marTop w:val="0"/>
      <w:marBottom w:val="0"/>
      <w:divBdr>
        <w:top w:val="none" w:sz="0" w:space="0" w:color="auto"/>
        <w:left w:val="none" w:sz="0" w:space="0" w:color="auto"/>
        <w:bottom w:val="none" w:sz="0" w:space="0" w:color="auto"/>
        <w:right w:val="none" w:sz="0" w:space="0" w:color="auto"/>
      </w:divBdr>
    </w:div>
    <w:div w:id="819611987">
      <w:bodyDiv w:val="1"/>
      <w:marLeft w:val="0"/>
      <w:marRight w:val="0"/>
      <w:marTop w:val="0"/>
      <w:marBottom w:val="0"/>
      <w:divBdr>
        <w:top w:val="none" w:sz="0" w:space="0" w:color="auto"/>
        <w:left w:val="none" w:sz="0" w:space="0" w:color="auto"/>
        <w:bottom w:val="none" w:sz="0" w:space="0" w:color="auto"/>
        <w:right w:val="none" w:sz="0" w:space="0" w:color="auto"/>
      </w:divBdr>
    </w:div>
    <w:div w:id="829713632">
      <w:bodyDiv w:val="1"/>
      <w:marLeft w:val="0"/>
      <w:marRight w:val="0"/>
      <w:marTop w:val="0"/>
      <w:marBottom w:val="0"/>
      <w:divBdr>
        <w:top w:val="none" w:sz="0" w:space="0" w:color="auto"/>
        <w:left w:val="none" w:sz="0" w:space="0" w:color="auto"/>
        <w:bottom w:val="none" w:sz="0" w:space="0" w:color="auto"/>
        <w:right w:val="none" w:sz="0" w:space="0" w:color="auto"/>
      </w:divBdr>
      <w:divsChild>
        <w:div w:id="84225567">
          <w:marLeft w:val="0"/>
          <w:marRight w:val="0"/>
          <w:marTop w:val="0"/>
          <w:marBottom w:val="0"/>
          <w:divBdr>
            <w:top w:val="none" w:sz="0" w:space="0" w:color="auto"/>
            <w:left w:val="none" w:sz="0" w:space="0" w:color="auto"/>
            <w:bottom w:val="none" w:sz="0" w:space="0" w:color="auto"/>
            <w:right w:val="none" w:sz="0" w:space="0" w:color="auto"/>
          </w:divBdr>
        </w:div>
        <w:div w:id="85158986">
          <w:marLeft w:val="0"/>
          <w:marRight w:val="0"/>
          <w:marTop w:val="0"/>
          <w:marBottom w:val="0"/>
          <w:divBdr>
            <w:top w:val="none" w:sz="0" w:space="0" w:color="auto"/>
            <w:left w:val="none" w:sz="0" w:space="0" w:color="auto"/>
            <w:bottom w:val="none" w:sz="0" w:space="0" w:color="auto"/>
            <w:right w:val="none" w:sz="0" w:space="0" w:color="auto"/>
          </w:divBdr>
        </w:div>
        <w:div w:id="99574464">
          <w:marLeft w:val="0"/>
          <w:marRight w:val="0"/>
          <w:marTop w:val="0"/>
          <w:marBottom w:val="0"/>
          <w:divBdr>
            <w:top w:val="none" w:sz="0" w:space="0" w:color="auto"/>
            <w:left w:val="none" w:sz="0" w:space="0" w:color="auto"/>
            <w:bottom w:val="none" w:sz="0" w:space="0" w:color="auto"/>
            <w:right w:val="none" w:sz="0" w:space="0" w:color="auto"/>
          </w:divBdr>
        </w:div>
        <w:div w:id="103307196">
          <w:marLeft w:val="0"/>
          <w:marRight w:val="0"/>
          <w:marTop w:val="0"/>
          <w:marBottom w:val="0"/>
          <w:divBdr>
            <w:top w:val="none" w:sz="0" w:space="0" w:color="auto"/>
            <w:left w:val="none" w:sz="0" w:space="0" w:color="auto"/>
            <w:bottom w:val="none" w:sz="0" w:space="0" w:color="auto"/>
            <w:right w:val="none" w:sz="0" w:space="0" w:color="auto"/>
          </w:divBdr>
        </w:div>
        <w:div w:id="108429118">
          <w:marLeft w:val="0"/>
          <w:marRight w:val="0"/>
          <w:marTop w:val="0"/>
          <w:marBottom w:val="0"/>
          <w:divBdr>
            <w:top w:val="none" w:sz="0" w:space="0" w:color="auto"/>
            <w:left w:val="none" w:sz="0" w:space="0" w:color="auto"/>
            <w:bottom w:val="none" w:sz="0" w:space="0" w:color="auto"/>
            <w:right w:val="none" w:sz="0" w:space="0" w:color="auto"/>
          </w:divBdr>
        </w:div>
        <w:div w:id="110712400">
          <w:marLeft w:val="0"/>
          <w:marRight w:val="0"/>
          <w:marTop w:val="0"/>
          <w:marBottom w:val="0"/>
          <w:divBdr>
            <w:top w:val="none" w:sz="0" w:space="0" w:color="auto"/>
            <w:left w:val="none" w:sz="0" w:space="0" w:color="auto"/>
            <w:bottom w:val="none" w:sz="0" w:space="0" w:color="auto"/>
            <w:right w:val="none" w:sz="0" w:space="0" w:color="auto"/>
          </w:divBdr>
        </w:div>
        <w:div w:id="112679694">
          <w:marLeft w:val="0"/>
          <w:marRight w:val="0"/>
          <w:marTop w:val="0"/>
          <w:marBottom w:val="0"/>
          <w:divBdr>
            <w:top w:val="none" w:sz="0" w:space="0" w:color="auto"/>
            <w:left w:val="none" w:sz="0" w:space="0" w:color="auto"/>
            <w:bottom w:val="none" w:sz="0" w:space="0" w:color="auto"/>
            <w:right w:val="none" w:sz="0" w:space="0" w:color="auto"/>
          </w:divBdr>
        </w:div>
        <w:div w:id="132672857">
          <w:marLeft w:val="0"/>
          <w:marRight w:val="0"/>
          <w:marTop w:val="0"/>
          <w:marBottom w:val="0"/>
          <w:divBdr>
            <w:top w:val="none" w:sz="0" w:space="0" w:color="auto"/>
            <w:left w:val="none" w:sz="0" w:space="0" w:color="auto"/>
            <w:bottom w:val="none" w:sz="0" w:space="0" w:color="auto"/>
            <w:right w:val="none" w:sz="0" w:space="0" w:color="auto"/>
          </w:divBdr>
        </w:div>
        <w:div w:id="138422951">
          <w:marLeft w:val="0"/>
          <w:marRight w:val="0"/>
          <w:marTop w:val="0"/>
          <w:marBottom w:val="0"/>
          <w:divBdr>
            <w:top w:val="none" w:sz="0" w:space="0" w:color="auto"/>
            <w:left w:val="none" w:sz="0" w:space="0" w:color="auto"/>
            <w:bottom w:val="none" w:sz="0" w:space="0" w:color="auto"/>
            <w:right w:val="none" w:sz="0" w:space="0" w:color="auto"/>
          </w:divBdr>
        </w:div>
        <w:div w:id="167865612">
          <w:marLeft w:val="0"/>
          <w:marRight w:val="0"/>
          <w:marTop w:val="0"/>
          <w:marBottom w:val="0"/>
          <w:divBdr>
            <w:top w:val="none" w:sz="0" w:space="0" w:color="auto"/>
            <w:left w:val="none" w:sz="0" w:space="0" w:color="auto"/>
            <w:bottom w:val="none" w:sz="0" w:space="0" w:color="auto"/>
            <w:right w:val="none" w:sz="0" w:space="0" w:color="auto"/>
          </w:divBdr>
        </w:div>
        <w:div w:id="168836019">
          <w:marLeft w:val="0"/>
          <w:marRight w:val="0"/>
          <w:marTop w:val="0"/>
          <w:marBottom w:val="0"/>
          <w:divBdr>
            <w:top w:val="none" w:sz="0" w:space="0" w:color="auto"/>
            <w:left w:val="none" w:sz="0" w:space="0" w:color="auto"/>
            <w:bottom w:val="none" w:sz="0" w:space="0" w:color="auto"/>
            <w:right w:val="none" w:sz="0" w:space="0" w:color="auto"/>
          </w:divBdr>
        </w:div>
        <w:div w:id="195316008">
          <w:marLeft w:val="0"/>
          <w:marRight w:val="0"/>
          <w:marTop w:val="0"/>
          <w:marBottom w:val="0"/>
          <w:divBdr>
            <w:top w:val="none" w:sz="0" w:space="0" w:color="auto"/>
            <w:left w:val="none" w:sz="0" w:space="0" w:color="auto"/>
            <w:bottom w:val="none" w:sz="0" w:space="0" w:color="auto"/>
            <w:right w:val="none" w:sz="0" w:space="0" w:color="auto"/>
          </w:divBdr>
        </w:div>
        <w:div w:id="213658415">
          <w:marLeft w:val="0"/>
          <w:marRight w:val="0"/>
          <w:marTop w:val="0"/>
          <w:marBottom w:val="0"/>
          <w:divBdr>
            <w:top w:val="none" w:sz="0" w:space="0" w:color="auto"/>
            <w:left w:val="none" w:sz="0" w:space="0" w:color="auto"/>
            <w:bottom w:val="none" w:sz="0" w:space="0" w:color="auto"/>
            <w:right w:val="none" w:sz="0" w:space="0" w:color="auto"/>
          </w:divBdr>
        </w:div>
        <w:div w:id="223150345">
          <w:marLeft w:val="0"/>
          <w:marRight w:val="0"/>
          <w:marTop w:val="0"/>
          <w:marBottom w:val="0"/>
          <w:divBdr>
            <w:top w:val="none" w:sz="0" w:space="0" w:color="auto"/>
            <w:left w:val="none" w:sz="0" w:space="0" w:color="auto"/>
            <w:bottom w:val="none" w:sz="0" w:space="0" w:color="auto"/>
            <w:right w:val="none" w:sz="0" w:space="0" w:color="auto"/>
          </w:divBdr>
        </w:div>
        <w:div w:id="228807939">
          <w:marLeft w:val="0"/>
          <w:marRight w:val="0"/>
          <w:marTop w:val="0"/>
          <w:marBottom w:val="0"/>
          <w:divBdr>
            <w:top w:val="none" w:sz="0" w:space="0" w:color="auto"/>
            <w:left w:val="none" w:sz="0" w:space="0" w:color="auto"/>
            <w:bottom w:val="none" w:sz="0" w:space="0" w:color="auto"/>
            <w:right w:val="none" w:sz="0" w:space="0" w:color="auto"/>
          </w:divBdr>
        </w:div>
        <w:div w:id="249777814">
          <w:marLeft w:val="0"/>
          <w:marRight w:val="0"/>
          <w:marTop w:val="0"/>
          <w:marBottom w:val="0"/>
          <w:divBdr>
            <w:top w:val="none" w:sz="0" w:space="0" w:color="auto"/>
            <w:left w:val="none" w:sz="0" w:space="0" w:color="auto"/>
            <w:bottom w:val="none" w:sz="0" w:space="0" w:color="auto"/>
            <w:right w:val="none" w:sz="0" w:space="0" w:color="auto"/>
          </w:divBdr>
        </w:div>
        <w:div w:id="256136880">
          <w:marLeft w:val="0"/>
          <w:marRight w:val="0"/>
          <w:marTop w:val="0"/>
          <w:marBottom w:val="0"/>
          <w:divBdr>
            <w:top w:val="none" w:sz="0" w:space="0" w:color="auto"/>
            <w:left w:val="none" w:sz="0" w:space="0" w:color="auto"/>
            <w:bottom w:val="none" w:sz="0" w:space="0" w:color="auto"/>
            <w:right w:val="none" w:sz="0" w:space="0" w:color="auto"/>
          </w:divBdr>
        </w:div>
        <w:div w:id="267545765">
          <w:marLeft w:val="0"/>
          <w:marRight w:val="0"/>
          <w:marTop w:val="0"/>
          <w:marBottom w:val="0"/>
          <w:divBdr>
            <w:top w:val="none" w:sz="0" w:space="0" w:color="auto"/>
            <w:left w:val="none" w:sz="0" w:space="0" w:color="auto"/>
            <w:bottom w:val="none" w:sz="0" w:space="0" w:color="auto"/>
            <w:right w:val="none" w:sz="0" w:space="0" w:color="auto"/>
          </w:divBdr>
        </w:div>
        <w:div w:id="306013431">
          <w:marLeft w:val="0"/>
          <w:marRight w:val="0"/>
          <w:marTop w:val="0"/>
          <w:marBottom w:val="0"/>
          <w:divBdr>
            <w:top w:val="none" w:sz="0" w:space="0" w:color="auto"/>
            <w:left w:val="none" w:sz="0" w:space="0" w:color="auto"/>
            <w:bottom w:val="none" w:sz="0" w:space="0" w:color="auto"/>
            <w:right w:val="none" w:sz="0" w:space="0" w:color="auto"/>
          </w:divBdr>
        </w:div>
        <w:div w:id="314526303">
          <w:marLeft w:val="0"/>
          <w:marRight w:val="0"/>
          <w:marTop w:val="0"/>
          <w:marBottom w:val="0"/>
          <w:divBdr>
            <w:top w:val="none" w:sz="0" w:space="0" w:color="auto"/>
            <w:left w:val="none" w:sz="0" w:space="0" w:color="auto"/>
            <w:bottom w:val="none" w:sz="0" w:space="0" w:color="auto"/>
            <w:right w:val="none" w:sz="0" w:space="0" w:color="auto"/>
          </w:divBdr>
        </w:div>
        <w:div w:id="324481882">
          <w:marLeft w:val="0"/>
          <w:marRight w:val="0"/>
          <w:marTop w:val="0"/>
          <w:marBottom w:val="0"/>
          <w:divBdr>
            <w:top w:val="none" w:sz="0" w:space="0" w:color="auto"/>
            <w:left w:val="none" w:sz="0" w:space="0" w:color="auto"/>
            <w:bottom w:val="none" w:sz="0" w:space="0" w:color="auto"/>
            <w:right w:val="none" w:sz="0" w:space="0" w:color="auto"/>
          </w:divBdr>
        </w:div>
        <w:div w:id="335420741">
          <w:marLeft w:val="0"/>
          <w:marRight w:val="0"/>
          <w:marTop w:val="0"/>
          <w:marBottom w:val="0"/>
          <w:divBdr>
            <w:top w:val="none" w:sz="0" w:space="0" w:color="auto"/>
            <w:left w:val="none" w:sz="0" w:space="0" w:color="auto"/>
            <w:bottom w:val="none" w:sz="0" w:space="0" w:color="auto"/>
            <w:right w:val="none" w:sz="0" w:space="0" w:color="auto"/>
          </w:divBdr>
        </w:div>
        <w:div w:id="360127249">
          <w:marLeft w:val="0"/>
          <w:marRight w:val="0"/>
          <w:marTop w:val="0"/>
          <w:marBottom w:val="0"/>
          <w:divBdr>
            <w:top w:val="none" w:sz="0" w:space="0" w:color="auto"/>
            <w:left w:val="none" w:sz="0" w:space="0" w:color="auto"/>
            <w:bottom w:val="none" w:sz="0" w:space="0" w:color="auto"/>
            <w:right w:val="none" w:sz="0" w:space="0" w:color="auto"/>
          </w:divBdr>
        </w:div>
        <w:div w:id="377821863">
          <w:marLeft w:val="0"/>
          <w:marRight w:val="0"/>
          <w:marTop w:val="0"/>
          <w:marBottom w:val="0"/>
          <w:divBdr>
            <w:top w:val="none" w:sz="0" w:space="0" w:color="auto"/>
            <w:left w:val="none" w:sz="0" w:space="0" w:color="auto"/>
            <w:bottom w:val="none" w:sz="0" w:space="0" w:color="auto"/>
            <w:right w:val="none" w:sz="0" w:space="0" w:color="auto"/>
          </w:divBdr>
        </w:div>
        <w:div w:id="381905892">
          <w:marLeft w:val="0"/>
          <w:marRight w:val="0"/>
          <w:marTop w:val="0"/>
          <w:marBottom w:val="0"/>
          <w:divBdr>
            <w:top w:val="none" w:sz="0" w:space="0" w:color="auto"/>
            <w:left w:val="none" w:sz="0" w:space="0" w:color="auto"/>
            <w:bottom w:val="none" w:sz="0" w:space="0" w:color="auto"/>
            <w:right w:val="none" w:sz="0" w:space="0" w:color="auto"/>
          </w:divBdr>
        </w:div>
        <w:div w:id="407188982">
          <w:marLeft w:val="0"/>
          <w:marRight w:val="0"/>
          <w:marTop w:val="0"/>
          <w:marBottom w:val="0"/>
          <w:divBdr>
            <w:top w:val="none" w:sz="0" w:space="0" w:color="auto"/>
            <w:left w:val="none" w:sz="0" w:space="0" w:color="auto"/>
            <w:bottom w:val="none" w:sz="0" w:space="0" w:color="auto"/>
            <w:right w:val="none" w:sz="0" w:space="0" w:color="auto"/>
          </w:divBdr>
        </w:div>
        <w:div w:id="407578536">
          <w:marLeft w:val="0"/>
          <w:marRight w:val="0"/>
          <w:marTop w:val="0"/>
          <w:marBottom w:val="0"/>
          <w:divBdr>
            <w:top w:val="none" w:sz="0" w:space="0" w:color="auto"/>
            <w:left w:val="none" w:sz="0" w:space="0" w:color="auto"/>
            <w:bottom w:val="none" w:sz="0" w:space="0" w:color="auto"/>
            <w:right w:val="none" w:sz="0" w:space="0" w:color="auto"/>
          </w:divBdr>
        </w:div>
        <w:div w:id="409427821">
          <w:marLeft w:val="0"/>
          <w:marRight w:val="0"/>
          <w:marTop w:val="0"/>
          <w:marBottom w:val="0"/>
          <w:divBdr>
            <w:top w:val="none" w:sz="0" w:space="0" w:color="auto"/>
            <w:left w:val="none" w:sz="0" w:space="0" w:color="auto"/>
            <w:bottom w:val="none" w:sz="0" w:space="0" w:color="auto"/>
            <w:right w:val="none" w:sz="0" w:space="0" w:color="auto"/>
          </w:divBdr>
        </w:div>
        <w:div w:id="427190273">
          <w:marLeft w:val="0"/>
          <w:marRight w:val="0"/>
          <w:marTop w:val="0"/>
          <w:marBottom w:val="0"/>
          <w:divBdr>
            <w:top w:val="none" w:sz="0" w:space="0" w:color="auto"/>
            <w:left w:val="none" w:sz="0" w:space="0" w:color="auto"/>
            <w:bottom w:val="none" w:sz="0" w:space="0" w:color="auto"/>
            <w:right w:val="none" w:sz="0" w:space="0" w:color="auto"/>
          </w:divBdr>
        </w:div>
        <w:div w:id="454642209">
          <w:marLeft w:val="0"/>
          <w:marRight w:val="0"/>
          <w:marTop w:val="0"/>
          <w:marBottom w:val="0"/>
          <w:divBdr>
            <w:top w:val="none" w:sz="0" w:space="0" w:color="auto"/>
            <w:left w:val="none" w:sz="0" w:space="0" w:color="auto"/>
            <w:bottom w:val="none" w:sz="0" w:space="0" w:color="auto"/>
            <w:right w:val="none" w:sz="0" w:space="0" w:color="auto"/>
          </w:divBdr>
        </w:div>
        <w:div w:id="464659740">
          <w:marLeft w:val="0"/>
          <w:marRight w:val="0"/>
          <w:marTop w:val="0"/>
          <w:marBottom w:val="0"/>
          <w:divBdr>
            <w:top w:val="none" w:sz="0" w:space="0" w:color="auto"/>
            <w:left w:val="none" w:sz="0" w:space="0" w:color="auto"/>
            <w:bottom w:val="none" w:sz="0" w:space="0" w:color="auto"/>
            <w:right w:val="none" w:sz="0" w:space="0" w:color="auto"/>
          </w:divBdr>
        </w:div>
        <w:div w:id="471603342">
          <w:marLeft w:val="0"/>
          <w:marRight w:val="0"/>
          <w:marTop w:val="0"/>
          <w:marBottom w:val="0"/>
          <w:divBdr>
            <w:top w:val="none" w:sz="0" w:space="0" w:color="auto"/>
            <w:left w:val="none" w:sz="0" w:space="0" w:color="auto"/>
            <w:bottom w:val="none" w:sz="0" w:space="0" w:color="auto"/>
            <w:right w:val="none" w:sz="0" w:space="0" w:color="auto"/>
          </w:divBdr>
        </w:div>
        <w:div w:id="482239863">
          <w:marLeft w:val="0"/>
          <w:marRight w:val="0"/>
          <w:marTop w:val="0"/>
          <w:marBottom w:val="0"/>
          <w:divBdr>
            <w:top w:val="none" w:sz="0" w:space="0" w:color="auto"/>
            <w:left w:val="none" w:sz="0" w:space="0" w:color="auto"/>
            <w:bottom w:val="none" w:sz="0" w:space="0" w:color="auto"/>
            <w:right w:val="none" w:sz="0" w:space="0" w:color="auto"/>
          </w:divBdr>
        </w:div>
        <w:div w:id="482769872">
          <w:marLeft w:val="0"/>
          <w:marRight w:val="0"/>
          <w:marTop w:val="0"/>
          <w:marBottom w:val="0"/>
          <w:divBdr>
            <w:top w:val="none" w:sz="0" w:space="0" w:color="auto"/>
            <w:left w:val="none" w:sz="0" w:space="0" w:color="auto"/>
            <w:bottom w:val="none" w:sz="0" w:space="0" w:color="auto"/>
            <w:right w:val="none" w:sz="0" w:space="0" w:color="auto"/>
          </w:divBdr>
        </w:div>
        <w:div w:id="510147866">
          <w:marLeft w:val="0"/>
          <w:marRight w:val="0"/>
          <w:marTop w:val="0"/>
          <w:marBottom w:val="0"/>
          <w:divBdr>
            <w:top w:val="none" w:sz="0" w:space="0" w:color="auto"/>
            <w:left w:val="none" w:sz="0" w:space="0" w:color="auto"/>
            <w:bottom w:val="none" w:sz="0" w:space="0" w:color="auto"/>
            <w:right w:val="none" w:sz="0" w:space="0" w:color="auto"/>
          </w:divBdr>
        </w:div>
        <w:div w:id="545530337">
          <w:marLeft w:val="0"/>
          <w:marRight w:val="0"/>
          <w:marTop w:val="0"/>
          <w:marBottom w:val="0"/>
          <w:divBdr>
            <w:top w:val="none" w:sz="0" w:space="0" w:color="auto"/>
            <w:left w:val="none" w:sz="0" w:space="0" w:color="auto"/>
            <w:bottom w:val="none" w:sz="0" w:space="0" w:color="auto"/>
            <w:right w:val="none" w:sz="0" w:space="0" w:color="auto"/>
          </w:divBdr>
        </w:div>
        <w:div w:id="593587946">
          <w:marLeft w:val="0"/>
          <w:marRight w:val="0"/>
          <w:marTop w:val="0"/>
          <w:marBottom w:val="0"/>
          <w:divBdr>
            <w:top w:val="none" w:sz="0" w:space="0" w:color="auto"/>
            <w:left w:val="none" w:sz="0" w:space="0" w:color="auto"/>
            <w:bottom w:val="none" w:sz="0" w:space="0" w:color="auto"/>
            <w:right w:val="none" w:sz="0" w:space="0" w:color="auto"/>
          </w:divBdr>
        </w:div>
        <w:div w:id="600650042">
          <w:marLeft w:val="0"/>
          <w:marRight w:val="0"/>
          <w:marTop w:val="0"/>
          <w:marBottom w:val="0"/>
          <w:divBdr>
            <w:top w:val="none" w:sz="0" w:space="0" w:color="auto"/>
            <w:left w:val="none" w:sz="0" w:space="0" w:color="auto"/>
            <w:bottom w:val="none" w:sz="0" w:space="0" w:color="auto"/>
            <w:right w:val="none" w:sz="0" w:space="0" w:color="auto"/>
          </w:divBdr>
        </w:div>
        <w:div w:id="630209853">
          <w:marLeft w:val="0"/>
          <w:marRight w:val="0"/>
          <w:marTop w:val="0"/>
          <w:marBottom w:val="0"/>
          <w:divBdr>
            <w:top w:val="none" w:sz="0" w:space="0" w:color="auto"/>
            <w:left w:val="none" w:sz="0" w:space="0" w:color="auto"/>
            <w:bottom w:val="none" w:sz="0" w:space="0" w:color="auto"/>
            <w:right w:val="none" w:sz="0" w:space="0" w:color="auto"/>
          </w:divBdr>
        </w:div>
        <w:div w:id="660040243">
          <w:marLeft w:val="0"/>
          <w:marRight w:val="0"/>
          <w:marTop w:val="0"/>
          <w:marBottom w:val="0"/>
          <w:divBdr>
            <w:top w:val="none" w:sz="0" w:space="0" w:color="auto"/>
            <w:left w:val="none" w:sz="0" w:space="0" w:color="auto"/>
            <w:bottom w:val="none" w:sz="0" w:space="0" w:color="auto"/>
            <w:right w:val="none" w:sz="0" w:space="0" w:color="auto"/>
          </w:divBdr>
        </w:div>
        <w:div w:id="677393396">
          <w:marLeft w:val="0"/>
          <w:marRight w:val="0"/>
          <w:marTop w:val="0"/>
          <w:marBottom w:val="0"/>
          <w:divBdr>
            <w:top w:val="none" w:sz="0" w:space="0" w:color="auto"/>
            <w:left w:val="none" w:sz="0" w:space="0" w:color="auto"/>
            <w:bottom w:val="none" w:sz="0" w:space="0" w:color="auto"/>
            <w:right w:val="none" w:sz="0" w:space="0" w:color="auto"/>
          </w:divBdr>
        </w:div>
        <w:div w:id="686368791">
          <w:marLeft w:val="0"/>
          <w:marRight w:val="0"/>
          <w:marTop w:val="0"/>
          <w:marBottom w:val="0"/>
          <w:divBdr>
            <w:top w:val="none" w:sz="0" w:space="0" w:color="auto"/>
            <w:left w:val="none" w:sz="0" w:space="0" w:color="auto"/>
            <w:bottom w:val="none" w:sz="0" w:space="0" w:color="auto"/>
            <w:right w:val="none" w:sz="0" w:space="0" w:color="auto"/>
          </w:divBdr>
        </w:div>
        <w:div w:id="695303520">
          <w:marLeft w:val="0"/>
          <w:marRight w:val="0"/>
          <w:marTop w:val="0"/>
          <w:marBottom w:val="0"/>
          <w:divBdr>
            <w:top w:val="none" w:sz="0" w:space="0" w:color="auto"/>
            <w:left w:val="none" w:sz="0" w:space="0" w:color="auto"/>
            <w:bottom w:val="none" w:sz="0" w:space="0" w:color="auto"/>
            <w:right w:val="none" w:sz="0" w:space="0" w:color="auto"/>
          </w:divBdr>
        </w:div>
        <w:div w:id="716978583">
          <w:marLeft w:val="0"/>
          <w:marRight w:val="0"/>
          <w:marTop w:val="0"/>
          <w:marBottom w:val="0"/>
          <w:divBdr>
            <w:top w:val="none" w:sz="0" w:space="0" w:color="auto"/>
            <w:left w:val="none" w:sz="0" w:space="0" w:color="auto"/>
            <w:bottom w:val="none" w:sz="0" w:space="0" w:color="auto"/>
            <w:right w:val="none" w:sz="0" w:space="0" w:color="auto"/>
          </w:divBdr>
        </w:div>
        <w:div w:id="724108523">
          <w:marLeft w:val="0"/>
          <w:marRight w:val="0"/>
          <w:marTop w:val="0"/>
          <w:marBottom w:val="0"/>
          <w:divBdr>
            <w:top w:val="none" w:sz="0" w:space="0" w:color="auto"/>
            <w:left w:val="none" w:sz="0" w:space="0" w:color="auto"/>
            <w:bottom w:val="none" w:sz="0" w:space="0" w:color="auto"/>
            <w:right w:val="none" w:sz="0" w:space="0" w:color="auto"/>
          </w:divBdr>
        </w:div>
        <w:div w:id="735126051">
          <w:marLeft w:val="0"/>
          <w:marRight w:val="0"/>
          <w:marTop w:val="0"/>
          <w:marBottom w:val="0"/>
          <w:divBdr>
            <w:top w:val="none" w:sz="0" w:space="0" w:color="auto"/>
            <w:left w:val="none" w:sz="0" w:space="0" w:color="auto"/>
            <w:bottom w:val="none" w:sz="0" w:space="0" w:color="auto"/>
            <w:right w:val="none" w:sz="0" w:space="0" w:color="auto"/>
          </w:divBdr>
        </w:div>
        <w:div w:id="736434521">
          <w:marLeft w:val="0"/>
          <w:marRight w:val="0"/>
          <w:marTop w:val="0"/>
          <w:marBottom w:val="0"/>
          <w:divBdr>
            <w:top w:val="none" w:sz="0" w:space="0" w:color="auto"/>
            <w:left w:val="none" w:sz="0" w:space="0" w:color="auto"/>
            <w:bottom w:val="none" w:sz="0" w:space="0" w:color="auto"/>
            <w:right w:val="none" w:sz="0" w:space="0" w:color="auto"/>
          </w:divBdr>
        </w:div>
        <w:div w:id="744841222">
          <w:marLeft w:val="0"/>
          <w:marRight w:val="0"/>
          <w:marTop w:val="0"/>
          <w:marBottom w:val="0"/>
          <w:divBdr>
            <w:top w:val="none" w:sz="0" w:space="0" w:color="auto"/>
            <w:left w:val="none" w:sz="0" w:space="0" w:color="auto"/>
            <w:bottom w:val="none" w:sz="0" w:space="0" w:color="auto"/>
            <w:right w:val="none" w:sz="0" w:space="0" w:color="auto"/>
          </w:divBdr>
        </w:div>
        <w:div w:id="779177539">
          <w:marLeft w:val="0"/>
          <w:marRight w:val="0"/>
          <w:marTop w:val="0"/>
          <w:marBottom w:val="0"/>
          <w:divBdr>
            <w:top w:val="none" w:sz="0" w:space="0" w:color="auto"/>
            <w:left w:val="none" w:sz="0" w:space="0" w:color="auto"/>
            <w:bottom w:val="none" w:sz="0" w:space="0" w:color="auto"/>
            <w:right w:val="none" w:sz="0" w:space="0" w:color="auto"/>
          </w:divBdr>
        </w:div>
        <w:div w:id="789708964">
          <w:marLeft w:val="0"/>
          <w:marRight w:val="0"/>
          <w:marTop w:val="0"/>
          <w:marBottom w:val="0"/>
          <w:divBdr>
            <w:top w:val="none" w:sz="0" w:space="0" w:color="auto"/>
            <w:left w:val="none" w:sz="0" w:space="0" w:color="auto"/>
            <w:bottom w:val="none" w:sz="0" w:space="0" w:color="auto"/>
            <w:right w:val="none" w:sz="0" w:space="0" w:color="auto"/>
          </w:divBdr>
        </w:div>
        <w:div w:id="797189573">
          <w:marLeft w:val="0"/>
          <w:marRight w:val="0"/>
          <w:marTop w:val="0"/>
          <w:marBottom w:val="0"/>
          <w:divBdr>
            <w:top w:val="none" w:sz="0" w:space="0" w:color="auto"/>
            <w:left w:val="none" w:sz="0" w:space="0" w:color="auto"/>
            <w:bottom w:val="none" w:sz="0" w:space="0" w:color="auto"/>
            <w:right w:val="none" w:sz="0" w:space="0" w:color="auto"/>
          </w:divBdr>
        </w:div>
        <w:div w:id="813638367">
          <w:marLeft w:val="0"/>
          <w:marRight w:val="0"/>
          <w:marTop w:val="0"/>
          <w:marBottom w:val="0"/>
          <w:divBdr>
            <w:top w:val="none" w:sz="0" w:space="0" w:color="auto"/>
            <w:left w:val="none" w:sz="0" w:space="0" w:color="auto"/>
            <w:bottom w:val="none" w:sz="0" w:space="0" w:color="auto"/>
            <w:right w:val="none" w:sz="0" w:space="0" w:color="auto"/>
          </w:divBdr>
        </w:div>
        <w:div w:id="861281976">
          <w:marLeft w:val="0"/>
          <w:marRight w:val="0"/>
          <w:marTop w:val="0"/>
          <w:marBottom w:val="0"/>
          <w:divBdr>
            <w:top w:val="none" w:sz="0" w:space="0" w:color="auto"/>
            <w:left w:val="none" w:sz="0" w:space="0" w:color="auto"/>
            <w:bottom w:val="none" w:sz="0" w:space="0" w:color="auto"/>
            <w:right w:val="none" w:sz="0" w:space="0" w:color="auto"/>
          </w:divBdr>
        </w:div>
        <w:div w:id="882208082">
          <w:marLeft w:val="0"/>
          <w:marRight w:val="0"/>
          <w:marTop w:val="0"/>
          <w:marBottom w:val="0"/>
          <w:divBdr>
            <w:top w:val="none" w:sz="0" w:space="0" w:color="auto"/>
            <w:left w:val="none" w:sz="0" w:space="0" w:color="auto"/>
            <w:bottom w:val="none" w:sz="0" w:space="0" w:color="auto"/>
            <w:right w:val="none" w:sz="0" w:space="0" w:color="auto"/>
          </w:divBdr>
        </w:div>
        <w:div w:id="937829002">
          <w:marLeft w:val="0"/>
          <w:marRight w:val="0"/>
          <w:marTop w:val="0"/>
          <w:marBottom w:val="0"/>
          <w:divBdr>
            <w:top w:val="none" w:sz="0" w:space="0" w:color="auto"/>
            <w:left w:val="none" w:sz="0" w:space="0" w:color="auto"/>
            <w:bottom w:val="none" w:sz="0" w:space="0" w:color="auto"/>
            <w:right w:val="none" w:sz="0" w:space="0" w:color="auto"/>
          </w:divBdr>
        </w:div>
        <w:div w:id="955019224">
          <w:marLeft w:val="0"/>
          <w:marRight w:val="0"/>
          <w:marTop w:val="0"/>
          <w:marBottom w:val="0"/>
          <w:divBdr>
            <w:top w:val="none" w:sz="0" w:space="0" w:color="auto"/>
            <w:left w:val="none" w:sz="0" w:space="0" w:color="auto"/>
            <w:bottom w:val="none" w:sz="0" w:space="0" w:color="auto"/>
            <w:right w:val="none" w:sz="0" w:space="0" w:color="auto"/>
          </w:divBdr>
        </w:div>
        <w:div w:id="990718937">
          <w:marLeft w:val="0"/>
          <w:marRight w:val="0"/>
          <w:marTop w:val="0"/>
          <w:marBottom w:val="0"/>
          <w:divBdr>
            <w:top w:val="none" w:sz="0" w:space="0" w:color="auto"/>
            <w:left w:val="none" w:sz="0" w:space="0" w:color="auto"/>
            <w:bottom w:val="none" w:sz="0" w:space="0" w:color="auto"/>
            <w:right w:val="none" w:sz="0" w:space="0" w:color="auto"/>
          </w:divBdr>
        </w:div>
        <w:div w:id="1060909079">
          <w:marLeft w:val="0"/>
          <w:marRight w:val="0"/>
          <w:marTop w:val="0"/>
          <w:marBottom w:val="0"/>
          <w:divBdr>
            <w:top w:val="none" w:sz="0" w:space="0" w:color="auto"/>
            <w:left w:val="none" w:sz="0" w:space="0" w:color="auto"/>
            <w:bottom w:val="none" w:sz="0" w:space="0" w:color="auto"/>
            <w:right w:val="none" w:sz="0" w:space="0" w:color="auto"/>
          </w:divBdr>
        </w:div>
        <w:div w:id="1063288530">
          <w:marLeft w:val="0"/>
          <w:marRight w:val="0"/>
          <w:marTop w:val="0"/>
          <w:marBottom w:val="0"/>
          <w:divBdr>
            <w:top w:val="none" w:sz="0" w:space="0" w:color="auto"/>
            <w:left w:val="none" w:sz="0" w:space="0" w:color="auto"/>
            <w:bottom w:val="none" w:sz="0" w:space="0" w:color="auto"/>
            <w:right w:val="none" w:sz="0" w:space="0" w:color="auto"/>
          </w:divBdr>
        </w:div>
        <w:div w:id="1074205812">
          <w:marLeft w:val="0"/>
          <w:marRight w:val="0"/>
          <w:marTop w:val="0"/>
          <w:marBottom w:val="0"/>
          <w:divBdr>
            <w:top w:val="none" w:sz="0" w:space="0" w:color="auto"/>
            <w:left w:val="none" w:sz="0" w:space="0" w:color="auto"/>
            <w:bottom w:val="none" w:sz="0" w:space="0" w:color="auto"/>
            <w:right w:val="none" w:sz="0" w:space="0" w:color="auto"/>
          </w:divBdr>
        </w:div>
        <w:div w:id="1086535081">
          <w:marLeft w:val="0"/>
          <w:marRight w:val="0"/>
          <w:marTop w:val="0"/>
          <w:marBottom w:val="0"/>
          <w:divBdr>
            <w:top w:val="none" w:sz="0" w:space="0" w:color="auto"/>
            <w:left w:val="none" w:sz="0" w:space="0" w:color="auto"/>
            <w:bottom w:val="none" w:sz="0" w:space="0" w:color="auto"/>
            <w:right w:val="none" w:sz="0" w:space="0" w:color="auto"/>
          </w:divBdr>
        </w:div>
        <w:div w:id="1131628042">
          <w:marLeft w:val="0"/>
          <w:marRight w:val="0"/>
          <w:marTop w:val="0"/>
          <w:marBottom w:val="0"/>
          <w:divBdr>
            <w:top w:val="none" w:sz="0" w:space="0" w:color="auto"/>
            <w:left w:val="none" w:sz="0" w:space="0" w:color="auto"/>
            <w:bottom w:val="none" w:sz="0" w:space="0" w:color="auto"/>
            <w:right w:val="none" w:sz="0" w:space="0" w:color="auto"/>
          </w:divBdr>
        </w:div>
        <w:div w:id="1161118691">
          <w:marLeft w:val="0"/>
          <w:marRight w:val="0"/>
          <w:marTop w:val="0"/>
          <w:marBottom w:val="0"/>
          <w:divBdr>
            <w:top w:val="none" w:sz="0" w:space="0" w:color="auto"/>
            <w:left w:val="none" w:sz="0" w:space="0" w:color="auto"/>
            <w:bottom w:val="none" w:sz="0" w:space="0" w:color="auto"/>
            <w:right w:val="none" w:sz="0" w:space="0" w:color="auto"/>
          </w:divBdr>
        </w:div>
        <w:div w:id="1168402460">
          <w:marLeft w:val="0"/>
          <w:marRight w:val="0"/>
          <w:marTop w:val="0"/>
          <w:marBottom w:val="0"/>
          <w:divBdr>
            <w:top w:val="none" w:sz="0" w:space="0" w:color="auto"/>
            <w:left w:val="none" w:sz="0" w:space="0" w:color="auto"/>
            <w:bottom w:val="none" w:sz="0" w:space="0" w:color="auto"/>
            <w:right w:val="none" w:sz="0" w:space="0" w:color="auto"/>
          </w:divBdr>
        </w:div>
        <w:div w:id="1179350256">
          <w:marLeft w:val="0"/>
          <w:marRight w:val="0"/>
          <w:marTop w:val="0"/>
          <w:marBottom w:val="0"/>
          <w:divBdr>
            <w:top w:val="none" w:sz="0" w:space="0" w:color="auto"/>
            <w:left w:val="none" w:sz="0" w:space="0" w:color="auto"/>
            <w:bottom w:val="none" w:sz="0" w:space="0" w:color="auto"/>
            <w:right w:val="none" w:sz="0" w:space="0" w:color="auto"/>
          </w:divBdr>
        </w:div>
        <w:div w:id="1186018693">
          <w:marLeft w:val="0"/>
          <w:marRight w:val="0"/>
          <w:marTop w:val="0"/>
          <w:marBottom w:val="0"/>
          <w:divBdr>
            <w:top w:val="none" w:sz="0" w:space="0" w:color="auto"/>
            <w:left w:val="none" w:sz="0" w:space="0" w:color="auto"/>
            <w:bottom w:val="none" w:sz="0" w:space="0" w:color="auto"/>
            <w:right w:val="none" w:sz="0" w:space="0" w:color="auto"/>
          </w:divBdr>
        </w:div>
        <w:div w:id="1211772148">
          <w:marLeft w:val="0"/>
          <w:marRight w:val="0"/>
          <w:marTop w:val="0"/>
          <w:marBottom w:val="0"/>
          <w:divBdr>
            <w:top w:val="none" w:sz="0" w:space="0" w:color="auto"/>
            <w:left w:val="none" w:sz="0" w:space="0" w:color="auto"/>
            <w:bottom w:val="none" w:sz="0" w:space="0" w:color="auto"/>
            <w:right w:val="none" w:sz="0" w:space="0" w:color="auto"/>
          </w:divBdr>
        </w:div>
        <w:div w:id="1218006738">
          <w:marLeft w:val="0"/>
          <w:marRight w:val="0"/>
          <w:marTop w:val="0"/>
          <w:marBottom w:val="0"/>
          <w:divBdr>
            <w:top w:val="none" w:sz="0" w:space="0" w:color="auto"/>
            <w:left w:val="none" w:sz="0" w:space="0" w:color="auto"/>
            <w:bottom w:val="none" w:sz="0" w:space="0" w:color="auto"/>
            <w:right w:val="none" w:sz="0" w:space="0" w:color="auto"/>
          </w:divBdr>
        </w:div>
        <w:div w:id="1237402130">
          <w:marLeft w:val="0"/>
          <w:marRight w:val="0"/>
          <w:marTop w:val="0"/>
          <w:marBottom w:val="0"/>
          <w:divBdr>
            <w:top w:val="none" w:sz="0" w:space="0" w:color="auto"/>
            <w:left w:val="none" w:sz="0" w:space="0" w:color="auto"/>
            <w:bottom w:val="none" w:sz="0" w:space="0" w:color="auto"/>
            <w:right w:val="none" w:sz="0" w:space="0" w:color="auto"/>
          </w:divBdr>
        </w:div>
        <w:div w:id="1243681036">
          <w:marLeft w:val="0"/>
          <w:marRight w:val="0"/>
          <w:marTop w:val="0"/>
          <w:marBottom w:val="0"/>
          <w:divBdr>
            <w:top w:val="none" w:sz="0" w:space="0" w:color="auto"/>
            <w:left w:val="none" w:sz="0" w:space="0" w:color="auto"/>
            <w:bottom w:val="none" w:sz="0" w:space="0" w:color="auto"/>
            <w:right w:val="none" w:sz="0" w:space="0" w:color="auto"/>
          </w:divBdr>
        </w:div>
        <w:div w:id="1263294198">
          <w:marLeft w:val="0"/>
          <w:marRight w:val="0"/>
          <w:marTop w:val="0"/>
          <w:marBottom w:val="0"/>
          <w:divBdr>
            <w:top w:val="none" w:sz="0" w:space="0" w:color="auto"/>
            <w:left w:val="none" w:sz="0" w:space="0" w:color="auto"/>
            <w:bottom w:val="none" w:sz="0" w:space="0" w:color="auto"/>
            <w:right w:val="none" w:sz="0" w:space="0" w:color="auto"/>
          </w:divBdr>
        </w:div>
        <w:div w:id="1264075529">
          <w:marLeft w:val="0"/>
          <w:marRight w:val="0"/>
          <w:marTop w:val="0"/>
          <w:marBottom w:val="0"/>
          <w:divBdr>
            <w:top w:val="none" w:sz="0" w:space="0" w:color="auto"/>
            <w:left w:val="none" w:sz="0" w:space="0" w:color="auto"/>
            <w:bottom w:val="none" w:sz="0" w:space="0" w:color="auto"/>
            <w:right w:val="none" w:sz="0" w:space="0" w:color="auto"/>
          </w:divBdr>
        </w:div>
        <w:div w:id="1271468926">
          <w:marLeft w:val="0"/>
          <w:marRight w:val="0"/>
          <w:marTop w:val="0"/>
          <w:marBottom w:val="0"/>
          <w:divBdr>
            <w:top w:val="none" w:sz="0" w:space="0" w:color="auto"/>
            <w:left w:val="none" w:sz="0" w:space="0" w:color="auto"/>
            <w:bottom w:val="none" w:sz="0" w:space="0" w:color="auto"/>
            <w:right w:val="none" w:sz="0" w:space="0" w:color="auto"/>
          </w:divBdr>
        </w:div>
        <w:div w:id="1327898677">
          <w:marLeft w:val="0"/>
          <w:marRight w:val="0"/>
          <w:marTop w:val="0"/>
          <w:marBottom w:val="0"/>
          <w:divBdr>
            <w:top w:val="none" w:sz="0" w:space="0" w:color="auto"/>
            <w:left w:val="none" w:sz="0" w:space="0" w:color="auto"/>
            <w:bottom w:val="none" w:sz="0" w:space="0" w:color="auto"/>
            <w:right w:val="none" w:sz="0" w:space="0" w:color="auto"/>
          </w:divBdr>
        </w:div>
        <w:div w:id="1413232324">
          <w:marLeft w:val="0"/>
          <w:marRight w:val="0"/>
          <w:marTop w:val="0"/>
          <w:marBottom w:val="0"/>
          <w:divBdr>
            <w:top w:val="none" w:sz="0" w:space="0" w:color="auto"/>
            <w:left w:val="none" w:sz="0" w:space="0" w:color="auto"/>
            <w:bottom w:val="none" w:sz="0" w:space="0" w:color="auto"/>
            <w:right w:val="none" w:sz="0" w:space="0" w:color="auto"/>
          </w:divBdr>
        </w:div>
        <w:div w:id="1419785069">
          <w:marLeft w:val="0"/>
          <w:marRight w:val="0"/>
          <w:marTop w:val="0"/>
          <w:marBottom w:val="0"/>
          <w:divBdr>
            <w:top w:val="none" w:sz="0" w:space="0" w:color="auto"/>
            <w:left w:val="none" w:sz="0" w:space="0" w:color="auto"/>
            <w:bottom w:val="none" w:sz="0" w:space="0" w:color="auto"/>
            <w:right w:val="none" w:sz="0" w:space="0" w:color="auto"/>
          </w:divBdr>
        </w:div>
        <w:div w:id="1445224077">
          <w:marLeft w:val="0"/>
          <w:marRight w:val="0"/>
          <w:marTop w:val="0"/>
          <w:marBottom w:val="0"/>
          <w:divBdr>
            <w:top w:val="none" w:sz="0" w:space="0" w:color="auto"/>
            <w:left w:val="none" w:sz="0" w:space="0" w:color="auto"/>
            <w:bottom w:val="none" w:sz="0" w:space="0" w:color="auto"/>
            <w:right w:val="none" w:sz="0" w:space="0" w:color="auto"/>
          </w:divBdr>
        </w:div>
        <w:div w:id="1445348385">
          <w:marLeft w:val="0"/>
          <w:marRight w:val="0"/>
          <w:marTop w:val="0"/>
          <w:marBottom w:val="0"/>
          <w:divBdr>
            <w:top w:val="none" w:sz="0" w:space="0" w:color="auto"/>
            <w:left w:val="none" w:sz="0" w:space="0" w:color="auto"/>
            <w:bottom w:val="none" w:sz="0" w:space="0" w:color="auto"/>
            <w:right w:val="none" w:sz="0" w:space="0" w:color="auto"/>
          </w:divBdr>
        </w:div>
        <w:div w:id="1454792267">
          <w:marLeft w:val="0"/>
          <w:marRight w:val="0"/>
          <w:marTop w:val="0"/>
          <w:marBottom w:val="0"/>
          <w:divBdr>
            <w:top w:val="none" w:sz="0" w:space="0" w:color="auto"/>
            <w:left w:val="none" w:sz="0" w:space="0" w:color="auto"/>
            <w:bottom w:val="none" w:sz="0" w:space="0" w:color="auto"/>
            <w:right w:val="none" w:sz="0" w:space="0" w:color="auto"/>
          </w:divBdr>
        </w:div>
        <w:div w:id="1497499332">
          <w:marLeft w:val="0"/>
          <w:marRight w:val="0"/>
          <w:marTop w:val="0"/>
          <w:marBottom w:val="0"/>
          <w:divBdr>
            <w:top w:val="none" w:sz="0" w:space="0" w:color="auto"/>
            <w:left w:val="none" w:sz="0" w:space="0" w:color="auto"/>
            <w:bottom w:val="none" w:sz="0" w:space="0" w:color="auto"/>
            <w:right w:val="none" w:sz="0" w:space="0" w:color="auto"/>
          </w:divBdr>
        </w:div>
        <w:div w:id="1498568575">
          <w:marLeft w:val="0"/>
          <w:marRight w:val="0"/>
          <w:marTop w:val="0"/>
          <w:marBottom w:val="0"/>
          <w:divBdr>
            <w:top w:val="none" w:sz="0" w:space="0" w:color="auto"/>
            <w:left w:val="none" w:sz="0" w:space="0" w:color="auto"/>
            <w:bottom w:val="none" w:sz="0" w:space="0" w:color="auto"/>
            <w:right w:val="none" w:sz="0" w:space="0" w:color="auto"/>
          </w:divBdr>
        </w:div>
        <w:div w:id="1510560579">
          <w:marLeft w:val="0"/>
          <w:marRight w:val="0"/>
          <w:marTop w:val="0"/>
          <w:marBottom w:val="0"/>
          <w:divBdr>
            <w:top w:val="none" w:sz="0" w:space="0" w:color="auto"/>
            <w:left w:val="none" w:sz="0" w:space="0" w:color="auto"/>
            <w:bottom w:val="none" w:sz="0" w:space="0" w:color="auto"/>
            <w:right w:val="none" w:sz="0" w:space="0" w:color="auto"/>
          </w:divBdr>
        </w:div>
        <w:div w:id="1513378815">
          <w:marLeft w:val="0"/>
          <w:marRight w:val="0"/>
          <w:marTop w:val="0"/>
          <w:marBottom w:val="0"/>
          <w:divBdr>
            <w:top w:val="none" w:sz="0" w:space="0" w:color="auto"/>
            <w:left w:val="none" w:sz="0" w:space="0" w:color="auto"/>
            <w:bottom w:val="none" w:sz="0" w:space="0" w:color="auto"/>
            <w:right w:val="none" w:sz="0" w:space="0" w:color="auto"/>
          </w:divBdr>
        </w:div>
        <w:div w:id="1527520962">
          <w:marLeft w:val="0"/>
          <w:marRight w:val="0"/>
          <w:marTop w:val="0"/>
          <w:marBottom w:val="0"/>
          <w:divBdr>
            <w:top w:val="none" w:sz="0" w:space="0" w:color="auto"/>
            <w:left w:val="none" w:sz="0" w:space="0" w:color="auto"/>
            <w:bottom w:val="none" w:sz="0" w:space="0" w:color="auto"/>
            <w:right w:val="none" w:sz="0" w:space="0" w:color="auto"/>
          </w:divBdr>
        </w:div>
        <w:div w:id="1613244454">
          <w:marLeft w:val="0"/>
          <w:marRight w:val="0"/>
          <w:marTop w:val="0"/>
          <w:marBottom w:val="0"/>
          <w:divBdr>
            <w:top w:val="none" w:sz="0" w:space="0" w:color="auto"/>
            <w:left w:val="none" w:sz="0" w:space="0" w:color="auto"/>
            <w:bottom w:val="none" w:sz="0" w:space="0" w:color="auto"/>
            <w:right w:val="none" w:sz="0" w:space="0" w:color="auto"/>
          </w:divBdr>
        </w:div>
        <w:div w:id="1636330390">
          <w:marLeft w:val="0"/>
          <w:marRight w:val="0"/>
          <w:marTop w:val="0"/>
          <w:marBottom w:val="0"/>
          <w:divBdr>
            <w:top w:val="none" w:sz="0" w:space="0" w:color="auto"/>
            <w:left w:val="none" w:sz="0" w:space="0" w:color="auto"/>
            <w:bottom w:val="none" w:sz="0" w:space="0" w:color="auto"/>
            <w:right w:val="none" w:sz="0" w:space="0" w:color="auto"/>
          </w:divBdr>
        </w:div>
        <w:div w:id="1716465201">
          <w:marLeft w:val="0"/>
          <w:marRight w:val="0"/>
          <w:marTop w:val="0"/>
          <w:marBottom w:val="0"/>
          <w:divBdr>
            <w:top w:val="none" w:sz="0" w:space="0" w:color="auto"/>
            <w:left w:val="none" w:sz="0" w:space="0" w:color="auto"/>
            <w:bottom w:val="none" w:sz="0" w:space="0" w:color="auto"/>
            <w:right w:val="none" w:sz="0" w:space="0" w:color="auto"/>
          </w:divBdr>
        </w:div>
        <w:div w:id="1768576928">
          <w:marLeft w:val="0"/>
          <w:marRight w:val="0"/>
          <w:marTop w:val="0"/>
          <w:marBottom w:val="0"/>
          <w:divBdr>
            <w:top w:val="none" w:sz="0" w:space="0" w:color="auto"/>
            <w:left w:val="none" w:sz="0" w:space="0" w:color="auto"/>
            <w:bottom w:val="none" w:sz="0" w:space="0" w:color="auto"/>
            <w:right w:val="none" w:sz="0" w:space="0" w:color="auto"/>
          </w:divBdr>
        </w:div>
        <w:div w:id="1769885773">
          <w:marLeft w:val="0"/>
          <w:marRight w:val="0"/>
          <w:marTop w:val="0"/>
          <w:marBottom w:val="0"/>
          <w:divBdr>
            <w:top w:val="none" w:sz="0" w:space="0" w:color="auto"/>
            <w:left w:val="none" w:sz="0" w:space="0" w:color="auto"/>
            <w:bottom w:val="none" w:sz="0" w:space="0" w:color="auto"/>
            <w:right w:val="none" w:sz="0" w:space="0" w:color="auto"/>
          </w:divBdr>
        </w:div>
        <w:div w:id="1801874579">
          <w:marLeft w:val="0"/>
          <w:marRight w:val="0"/>
          <w:marTop w:val="0"/>
          <w:marBottom w:val="0"/>
          <w:divBdr>
            <w:top w:val="none" w:sz="0" w:space="0" w:color="auto"/>
            <w:left w:val="none" w:sz="0" w:space="0" w:color="auto"/>
            <w:bottom w:val="none" w:sz="0" w:space="0" w:color="auto"/>
            <w:right w:val="none" w:sz="0" w:space="0" w:color="auto"/>
          </w:divBdr>
        </w:div>
        <w:div w:id="1805925749">
          <w:marLeft w:val="0"/>
          <w:marRight w:val="0"/>
          <w:marTop w:val="0"/>
          <w:marBottom w:val="0"/>
          <w:divBdr>
            <w:top w:val="none" w:sz="0" w:space="0" w:color="auto"/>
            <w:left w:val="none" w:sz="0" w:space="0" w:color="auto"/>
            <w:bottom w:val="none" w:sz="0" w:space="0" w:color="auto"/>
            <w:right w:val="none" w:sz="0" w:space="0" w:color="auto"/>
          </w:divBdr>
        </w:div>
        <w:div w:id="1808427472">
          <w:marLeft w:val="0"/>
          <w:marRight w:val="0"/>
          <w:marTop w:val="0"/>
          <w:marBottom w:val="0"/>
          <w:divBdr>
            <w:top w:val="none" w:sz="0" w:space="0" w:color="auto"/>
            <w:left w:val="none" w:sz="0" w:space="0" w:color="auto"/>
            <w:bottom w:val="none" w:sz="0" w:space="0" w:color="auto"/>
            <w:right w:val="none" w:sz="0" w:space="0" w:color="auto"/>
          </w:divBdr>
        </w:div>
        <w:div w:id="1859854363">
          <w:marLeft w:val="0"/>
          <w:marRight w:val="0"/>
          <w:marTop w:val="0"/>
          <w:marBottom w:val="0"/>
          <w:divBdr>
            <w:top w:val="none" w:sz="0" w:space="0" w:color="auto"/>
            <w:left w:val="none" w:sz="0" w:space="0" w:color="auto"/>
            <w:bottom w:val="none" w:sz="0" w:space="0" w:color="auto"/>
            <w:right w:val="none" w:sz="0" w:space="0" w:color="auto"/>
          </w:divBdr>
        </w:div>
        <w:div w:id="1882090998">
          <w:marLeft w:val="0"/>
          <w:marRight w:val="0"/>
          <w:marTop w:val="0"/>
          <w:marBottom w:val="0"/>
          <w:divBdr>
            <w:top w:val="none" w:sz="0" w:space="0" w:color="auto"/>
            <w:left w:val="none" w:sz="0" w:space="0" w:color="auto"/>
            <w:bottom w:val="none" w:sz="0" w:space="0" w:color="auto"/>
            <w:right w:val="none" w:sz="0" w:space="0" w:color="auto"/>
          </w:divBdr>
        </w:div>
        <w:div w:id="1940526453">
          <w:marLeft w:val="0"/>
          <w:marRight w:val="0"/>
          <w:marTop w:val="0"/>
          <w:marBottom w:val="0"/>
          <w:divBdr>
            <w:top w:val="none" w:sz="0" w:space="0" w:color="auto"/>
            <w:left w:val="none" w:sz="0" w:space="0" w:color="auto"/>
            <w:bottom w:val="none" w:sz="0" w:space="0" w:color="auto"/>
            <w:right w:val="none" w:sz="0" w:space="0" w:color="auto"/>
          </w:divBdr>
        </w:div>
        <w:div w:id="1957173317">
          <w:marLeft w:val="0"/>
          <w:marRight w:val="0"/>
          <w:marTop w:val="0"/>
          <w:marBottom w:val="0"/>
          <w:divBdr>
            <w:top w:val="none" w:sz="0" w:space="0" w:color="auto"/>
            <w:left w:val="none" w:sz="0" w:space="0" w:color="auto"/>
            <w:bottom w:val="none" w:sz="0" w:space="0" w:color="auto"/>
            <w:right w:val="none" w:sz="0" w:space="0" w:color="auto"/>
          </w:divBdr>
        </w:div>
        <w:div w:id="2012174913">
          <w:marLeft w:val="0"/>
          <w:marRight w:val="0"/>
          <w:marTop w:val="0"/>
          <w:marBottom w:val="0"/>
          <w:divBdr>
            <w:top w:val="none" w:sz="0" w:space="0" w:color="auto"/>
            <w:left w:val="none" w:sz="0" w:space="0" w:color="auto"/>
            <w:bottom w:val="none" w:sz="0" w:space="0" w:color="auto"/>
            <w:right w:val="none" w:sz="0" w:space="0" w:color="auto"/>
          </w:divBdr>
        </w:div>
        <w:div w:id="2013290864">
          <w:marLeft w:val="0"/>
          <w:marRight w:val="0"/>
          <w:marTop w:val="0"/>
          <w:marBottom w:val="0"/>
          <w:divBdr>
            <w:top w:val="none" w:sz="0" w:space="0" w:color="auto"/>
            <w:left w:val="none" w:sz="0" w:space="0" w:color="auto"/>
            <w:bottom w:val="none" w:sz="0" w:space="0" w:color="auto"/>
            <w:right w:val="none" w:sz="0" w:space="0" w:color="auto"/>
          </w:divBdr>
        </w:div>
        <w:div w:id="2019386551">
          <w:marLeft w:val="0"/>
          <w:marRight w:val="0"/>
          <w:marTop w:val="0"/>
          <w:marBottom w:val="0"/>
          <w:divBdr>
            <w:top w:val="none" w:sz="0" w:space="0" w:color="auto"/>
            <w:left w:val="none" w:sz="0" w:space="0" w:color="auto"/>
            <w:bottom w:val="none" w:sz="0" w:space="0" w:color="auto"/>
            <w:right w:val="none" w:sz="0" w:space="0" w:color="auto"/>
          </w:divBdr>
        </w:div>
        <w:div w:id="2038383437">
          <w:marLeft w:val="0"/>
          <w:marRight w:val="0"/>
          <w:marTop w:val="0"/>
          <w:marBottom w:val="0"/>
          <w:divBdr>
            <w:top w:val="none" w:sz="0" w:space="0" w:color="auto"/>
            <w:left w:val="none" w:sz="0" w:space="0" w:color="auto"/>
            <w:bottom w:val="none" w:sz="0" w:space="0" w:color="auto"/>
            <w:right w:val="none" w:sz="0" w:space="0" w:color="auto"/>
          </w:divBdr>
        </w:div>
        <w:div w:id="2038385536">
          <w:marLeft w:val="0"/>
          <w:marRight w:val="0"/>
          <w:marTop w:val="0"/>
          <w:marBottom w:val="0"/>
          <w:divBdr>
            <w:top w:val="none" w:sz="0" w:space="0" w:color="auto"/>
            <w:left w:val="none" w:sz="0" w:space="0" w:color="auto"/>
            <w:bottom w:val="none" w:sz="0" w:space="0" w:color="auto"/>
            <w:right w:val="none" w:sz="0" w:space="0" w:color="auto"/>
          </w:divBdr>
        </w:div>
        <w:div w:id="2062167618">
          <w:marLeft w:val="0"/>
          <w:marRight w:val="0"/>
          <w:marTop w:val="0"/>
          <w:marBottom w:val="0"/>
          <w:divBdr>
            <w:top w:val="none" w:sz="0" w:space="0" w:color="auto"/>
            <w:left w:val="none" w:sz="0" w:space="0" w:color="auto"/>
            <w:bottom w:val="none" w:sz="0" w:space="0" w:color="auto"/>
            <w:right w:val="none" w:sz="0" w:space="0" w:color="auto"/>
          </w:divBdr>
        </w:div>
        <w:div w:id="2074814096">
          <w:marLeft w:val="0"/>
          <w:marRight w:val="0"/>
          <w:marTop w:val="0"/>
          <w:marBottom w:val="0"/>
          <w:divBdr>
            <w:top w:val="none" w:sz="0" w:space="0" w:color="auto"/>
            <w:left w:val="none" w:sz="0" w:space="0" w:color="auto"/>
            <w:bottom w:val="none" w:sz="0" w:space="0" w:color="auto"/>
            <w:right w:val="none" w:sz="0" w:space="0" w:color="auto"/>
          </w:divBdr>
        </w:div>
        <w:div w:id="2084796562">
          <w:marLeft w:val="0"/>
          <w:marRight w:val="0"/>
          <w:marTop w:val="0"/>
          <w:marBottom w:val="0"/>
          <w:divBdr>
            <w:top w:val="none" w:sz="0" w:space="0" w:color="auto"/>
            <w:left w:val="none" w:sz="0" w:space="0" w:color="auto"/>
            <w:bottom w:val="none" w:sz="0" w:space="0" w:color="auto"/>
            <w:right w:val="none" w:sz="0" w:space="0" w:color="auto"/>
          </w:divBdr>
        </w:div>
        <w:div w:id="2102406413">
          <w:marLeft w:val="0"/>
          <w:marRight w:val="0"/>
          <w:marTop w:val="0"/>
          <w:marBottom w:val="0"/>
          <w:divBdr>
            <w:top w:val="none" w:sz="0" w:space="0" w:color="auto"/>
            <w:left w:val="none" w:sz="0" w:space="0" w:color="auto"/>
            <w:bottom w:val="none" w:sz="0" w:space="0" w:color="auto"/>
            <w:right w:val="none" w:sz="0" w:space="0" w:color="auto"/>
          </w:divBdr>
        </w:div>
        <w:div w:id="2107798122">
          <w:marLeft w:val="0"/>
          <w:marRight w:val="0"/>
          <w:marTop w:val="0"/>
          <w:marBottom w:val="0"/>
          <w:divBdr>
            <w:top w:val="none" w:sz="0" w:space="0" w:color="auto"/>
            <w:left w:val="none" w:sz="0" w:space="0" w:color="auto"/>
            <w:bottom w:val="none" w:sz="0" w:space="0" w:color="auto"/>
            <w:right w:val="none" w:sz="0" w:space="0" w:color="auto"/>
          </w:divBdr>
        </w:div>
      </w:divsChild>
    </w:div>
    <w:div w:id="833644360">
      <w:bodyDiv w:val="1"/>
      <w:marLeft w:val="0"/>
      <w:marRight w:val="0"/>
      <w:marTop w:val="0"/>
      <w:marBottom w:val="0"/>
      <w:divBdr>
        <w:top w:val="none" w:sz="0" w:space="0" w:color="auto"/>
        <w:left w:val="none" w:sz="0" w:space="0" w:color="auto"/>
        <w:bottom w:val="none" w:sz="0" w:space="0" w:color="auto"/>
        <w:right w:val="none" w:sz="0" w:space="0" w:color="auto"/>
      </w:divBdr>
    </w:div>
    <w:div w:id="841622313">
      <w:bodyDiv w:val="1"/>
      <w:marLeft w:val="0"/>
      <w:marRight w:val="0"/>
      <w:marTop w:val="0"/>
      <w:marBottom w:val="0"/>
      <w:divBdr>
        <w:top w:val="none" w:sz="0" w:space="0" w:color="auto"/>
        <w:left w:val="none" w:sz="0" w:space="0" w:color="auto"/>
        <w:bottom w:val="none" w:sz="0" w:space="0" w:color="auto"/>
        <w:right w:val="none" w:sz="0" w:space="0" w:color="auto"/>
      </w:divBdr>
    </w:div>
    <w:div w:id="874656697">
      <w:bodyDiv w:val="1"/>
      <w:marLeft w:val="0"/>
      <w:marRight w:val="0"/>
      <w:marTop w:val="0"/>
      <w:marBottom w:val="0"/>
      <w:divBdr>
        <w:top w:val="none" w:sz="0" w:space="0" w:color="auto"/>
        <w:left w:val="none" w:sz="0" w:space="0" w:color="auto"/>
        <w:bottom w:val="none" w:sz="0" w:space="0" w:color="auto"/>
        <w:right w:val="none" w:sz="0" w:space="0" w:color="auto"/>
      </w:divBdr>
    </w:div>
    <w:div w:id="884488516">
      <w:bodyDiv w:val="1"/>
      <w:marLeft w:val="0"/>
      <w:marRight w:val="0"/>
      <w:marTop w:val="0"/>
      <w:marBottom w:val="0"/>
      <w:divBdr>
        <w:top w:val="none" w:sz="0" w:space="0" w:color="auto"/>
        <w:left w:val="none" w:sz="0" w:space="0" w:color="auto"/>
        <w:bottom w:val="none" w:sz="0" w:space="0" w:color="auto"/>
        <w:right w:val="none" w:sz="0" w:space="0" w:color="auto"/>
      </w:divBdr>
    </w:div>
    <w:div w:id="889537936">
      <w:bodyDiv w:val="1"/>
      <w:marLeft w:val="0"/>
      <w:marRight w:val="0"/>
      <w:marTop w:val="0"/>
      <w:marBottom w:val="0"/>
      <w:divBdr>
        <w:top w:val="none" w:sz="0" w:space="0" w:color="auto"/>
        <w:left w:val="none" w:sz="0" w:space="0" w:color="auto"/>
        <w:bottom w:val="none" w:sz="0" w:space="0" w:color="auto"/>
        <w:right w:val="none" w:sz="0" w:space="0" w:color="auto"/>
      </w:divBdr>
    </w:div>
    <w:div w:id="901058273">
      <w:bodyDiv w:val="1"/>
      <w:marLeft w:val="0"/>
      <w:marRight w:val="0"/>
      <w:marTop w:val="0"/>
      <w:marBottom w:val="0"/>
      <w:divBdr>
        <w:top w:val="none" w:sz="0" w:space="0" w:color="auto"/>
        <w:left w:val="none" w:sz="0" w:space="0" w:color="auto"/>
        <w:bottom w:val="none" w:sz="0" w:space="0" w:color="auto"/>
        <w:right w:val="none" w:sz="0" w:space="0" w:color="auto"/>
      </w:divBdr>
    </w:div>
    <w:div w:id="901255257">
      <w:bodyDiv w:val="1"/>
      <w:marLeft w:val="0"/>
      <w:marRight w:val="0"/>
      <w:marTop w:val="0"/>
      <w:marBottom w:val="0"/>
      <w:divBdr>
        <w:top w:val="none" w:sz="0" w:space="0" w:color="auto"/>
        <w:left w:val="none" w:sz="0" w:space="0" w:color="auto"/>
        <w:bottom w:val="none" w:sz="0" w:space="0" w:color="auto"/>
        <w:right w:val="none" w:sz="0" w:space="0" w:color="auto"/>
      </w:divBdr>
    </w:div>
    <w:div w:id="901519951">
      <w:bodyDiv w:val="1"/>
      <w:marLeft w:val="0"/>
      <w:marRight w:val="0"/>
      <w:marTop w:val="0"/>
      <w:marBottom w:val="0"/>
      <w:divBdr>
        <w:top w:val="none" w:sz="0" w:space="0" w:color="auto"/>
        <w:left w:val="none" w:sz="0" w:space="0" w:color="auto"/>
        <w:bottom w:val="none" w:sz="0" w:space="0" w:color="auto"/>
        <w:right w:val="none" w:sz="0" w:space="0" w:color="auto"/>
      </w:divBdr>
    </w:div>
    <w:div w:id="915015621">
      <w:bodyDiv w:val="1"/>
      <w:marLeft w:val="0"/>
      <w:marRight w:val="0"/>
      <w:marTop w:val="0"/>
      <w:marBottom w:val="0"/>
      <w:divBdr>
        <w:top w:val="none" w:sz="0" w:space="0" w:color="auto"/>
        <w:left w:val="none" w:sz="0" w:space="0" w:color="auto"/>
        <w:bottom w:val="none" w:sz="0" w:space="0" w:color="auto"/>
        <w:right w:val="none" w:sz="0" w:space="0" w:color="auto"/>
      </w:divBdr>
    </w:div>
    <w:div w:id="916593147">
      <w:bodyDiv w:val="1"/>
      <w:marLeft w:val="0"/>
      <w:marRight w:val="0"/>
      <w:marTop w:val="0"/>
      <w:marBottom w:val="0"/>
      <w:divBdr>
        <w:top w:val="none" w:sz="0" w:space="0" w:color="auto"/>
        <w:left w:val="none" w:sz="0" w:space="0" w:color="auto"/>
        <w:bottom w:val="none" w:sz="0" w:space="0" w:color="auto"/>
        <w:right w:val="none" w:sz="0" w:space="0" w:color="auto"/>
      </w:divBdr>
    </w:div>
    <w:div w:id="918171135">
      <w:bodyDiv w:val="1"/>
      <w:marLeft w:val="0"/>
      <w:marRight w:val="0"/>
      <w:marTop w:val="0"/>
      <w:marBottom w:val="0"/>
      <w:divBdr>
        <w:top w:val="none" w:sz="0" w:space="0" w:color="auto"/>
        <w:left w:val="none" w:sz="0" w:space="0" w:color="auto"/>
        <w:bottom w:val="none" w:sz="0" w:space="0" w:color="auto"/>
        <w:right w:val="none" w:sz="0" w:space="0" w:color="auto"/>
      </w:divBdr>
    </w:div>
    <w:div w:id="922494186">
      <w:bodyDiv w:val="1"/>
      <w:marLeft w:val="0"/>
      <w:marRight w:val="0"/>
      <w:marTop w:val="0"/>
      <w:marBottom w:val="0"/>
      <w:divBdr>
        <w:top w:val="none" w:sz="0" w:space="0" w:color="auto"/>
        <w:left w:val="none" w:sz="0" w:space="0" w:color="auto"/>
        <w:bottom w:val="none" w:sz="0" w:space="0" w:color="auto"/>
        <w:right w:val="none" w:sz="0" w:space="0" w:color="auto"/>
      </w:divBdr>
    </w:div>
    <w:div w:id="928738676">
      <w:bodyDiv w:val="1"/>
      <w:marLeft w:val="0"/>
      <w:marRight w:val="0"/>
      <w:marTop w:val="0"/>
      <w:marBottom w:val="0"/>
      <w:divBdr>
        <w:top w:val="none" w:sz="0" w:space="0" w:color="auto"/>
        <w:left w:val="none" w:sz="0" w:space="0" w:color="auto"/>
        <w:bottom w:val="none" w:sz="0" w:space="0" w:color="auto"/>
        <w:right w:val="none" w:sz="0" w:space="0" w:color="auto"/>
      </w:divBdr>
    </w:div>
    <w:div w:id="931201835">
      <w:bodyDiv w:val="1"/>
      <w:marLeft w:val="0"/>
      <w:marRight w:val="0"/>
      <w:marTop w:val="0"/>
      <w:marBottom w:val="0"/>
      <w:divBdr>
        <w:top w:val="none" w:sz="0" w:space="0" w:color="auto"/>
        <w:left w:val="none" w:sz="0" w:space="0" w:color="auto"/>
        <w:bottom w:val="none" w:sz="0" w:space="0" w:color="auto"/>
        <w:right w:val="none" w:sz="0" w:space="0" w:color="auto"/>
      </w:divBdr>
    </w:div>
    <w:div w:id="951133903">
      <w:bodyDiv w:val="1"/>
      <w:marLeft w:val="0"/>
      <w:marRight w:val="0"/>
      <w:marTop w:val="0"/>
      <w:marBottom w:val="0"/>
      <w:divBdr>
        <w:top w:val="none" w:sz="0" w:space="0" w:color="auto"/>
        <w:left w:val="none" w:sz="0" w:space="0" w:color="auto"/>
        <w:bottom w:val="none" w:sz="0" w:space="0" w:color="auto"/>
        <w:right w:val="none" w:sz="0" w:space="0" w:color="auto"/>
      </w:divBdr>
    </w:div>
    <w:div w:id="961157683">
      <w:bodyDiv w:val="1"/>
      <w:marLeft w:val="0"/>
      <w:marRight w:val="0"/>
      <w:marTop w:val="0"/>
      <w:marBottom w:val="0"/>
      <w:divBdr>
        <w:top w:val="none" w:sz="0" w:space="0" w:color="auto"/>
        <w:left w:val="none" w:sz="0" w:space="0" w:color="auto"/>
        <w:bottom w:val="none" w:sz="0" w:space="0" w:color="auto"/>
        <w:right w:val="none" w:sz="0" w:space="0" w:color="auto"/>
      </w:divBdr>
    </w:div>
    <w:div w:id="962539491">
      <w:bodyDiv w:val="1"/>
      <w:marLeft w:val="0"/>
      <w:marRight w:val="0"/>
      <w:marTop w:val="0"/>
      <w:marBottom w:val="0"/>
      <w:divBdr>
        <w:top w:val="none" w:sz="0" w:space="0" w:color="auto"/>
        <w:left w:val="none" w:sz="0" w:space="0" w:color="auto"/>
        <w:bottom w:val="none" w:sz="0" w:space="0" w:color="auto"/>
        <w:right w:val="none" w:sz="0" w:space="0" w:color="auto"/>
      </w:divBdr>
    </w:div>
    <w:div w:id="965619206">
      <w:bodyDiv w:val="1"/>
      <w:marLeft w:val="0"/>
      <w:marRight w:val="0"/>
      <w:marTop w:val="0"/>
      <w:marBottom w:val="0"/>
      <w:divBdr>
        <w:top w:val="none" w:sz="0" w:space="0" w:color="auto"/>
        <w:left w:val="none" w:sz="0" w:space="0" w:color="auto"/>
        <w:bottom w:val="none" w:sz="0" w:space="0" w:color="auto"/>
        <w:right w:val="none" w:sz="0" w:space="0" w:color="auto"/>
      </w:divBdr>
      <w:divsChild>
        <w:div w:id="13117218">
          <w:marLeft w:val="0"/>
          <w:marRight w:val="0"/>
          <w:marTop w:val="0"/>
          <w:marBottom w:val="0"/>
          <w:divBdr>
            <w:top w:val="none" w:sz="0" w:space="0" w:color="auto"/>
            <w:left w:val="none" w:sz="0" w:space="0" w:color="auto"/>
            <w:bottom w:val="none" w:sz="0" w:space="0" w:color="auto"/>
            <w:right w:val="none" w:sz="0" w:space="0" w:color="auto"/>
          </w:divBdr>
        </w:div>
        <w:div w:id="21714652">
          <w:marLeft w:val="0"/>
          <w:marRight w:val="0"/>
          <w:marTop w:val="0"/>
          <w:marBottom w:val="0"/>
          <w:divBdr>
            <w:top w:val="none" w:sz="0" w:space="0" w:color="auto"/>
            <w:left w:val="none" w:sz="0" w:space="0" w:color="auto"/>
            <w:bottom w:val="none" w:sz="0" w:space="0" w:color="auto"/>
            <w:right w:val="none" w:sz="0" w:space="0" w:color="auto"/>
          </w:divBdr>
        </w:div>
        <w:div w:id="104543170">
          <w:marLeft w:val="0"/>
          <w:marRight w:val="0"/>
          <w:marTop w:val="0"/>
          <w:marBottom w:val="0"/>
          <w:divBdr>
            <w:top w:val="none" w:sz="0" w:space="0" w:color="auto"/>
            <w:left w:val="none" w:sz="0" w:space="0" w:color="auto"/>
            <w:bottom w:val="none" w:sz="0" w:space="0" w:color="auto"/>
            <w:right w:val="none" w:sz="0" w:space="0" w:color="auto"/>
          </w:divBdr>
        </w:div>
        <w:div w:id="106855636">
          <w:marLeft w:val="0"/>
          <w:marRight w:val="0"/>
          <w:marTop w:val="0"/>
          <w:marBottom w:val="0"/>
          <w:divBdr>
            <w:top w:val="none" w:sz="0" w:space="0" w:color="auto"/>
            <w:left w:val="none" w:sz="0" w:space="0" w:color="auto"/>
            <w:bottom w:val="none" w:sz="0" w:space="0" w:color="auto"/>
            <w:right w:val="none" w:sz="0" w:space="0" w:color="auto"/>
          </w:divBdr>
        </w:div>
        <w:div w:id="116878810">
          <w:marLeft w:val="0"/>
          <w:marRight w:val="0"/>
          <w:marTop w:val="0"/>
          <w:marBottom w:val="0"/>
          <w:divBdr>
            <w:top w:val="none" w:sz="0" w:space="0" w:color="auto"/>
            <w:left w:val="none" w:sz="0" w:space="0" w:color="auto"/>
            <w:bottom w:val="none" w:sz="0" w:space="0" w:color="auto"/>
            <w:right w:val="none" w:sz="0" w:space="0" w:color="auto"/>
          </w:divBdr>
        </w:div>
        <w:div w:id="159078910">
          <w:marLeft w:val="0"/>
          <w:marRight w:val="0"/>
          <w:marTop w:val="0"/>
          <w:marBottom w:val="0"/>
          <w:divBdr>
            <w:top w:val="none" w:sz="0" w:space="0" w:color="auto"/>
            <w:left w:val="none" w:sz="0" w:space="0" w:color="auto"/>
            <w:bottom w:val="none" w:sz="0" w:space="0" w:color="auto"/>
            <w:right w:val="none" w:sz="0" w:space="0" w:color="auto"/>
          </w:divBdr>
        </w:div>
        <w:div w:id="230042266">
          <w:marLeft w:val="0"/>
          <w:marRight w:val="0"/>
          <w:marTop w:val="0"/>
          <w:marBottom w:val="0"/>
          <w:divBdr>
            <w:top w:val="none" w:sz="0" w:space="0" w:color="auto"/>
            <w:left w:val="none" w:sz="0" w:space="0" w:color="auto"/>
            <w:bottom w:val="none" w:sz="0" w:space="0" w:color="auto"/>
            <w:right w:val="none" w:sz="0" w:space="0" w:color="auto"/>
          </w:divBdr>
        </w:div>
        <w:div w:id="231745135">
          <w:marLeft w:val="0"/>
          <w:marRight w:val="0"/>
          <w:marTop w:val="0"/>
          <w:marBottom w:val="0"/>
          <w:divBdr>
            <w:top w:val="none" w:sz="0" w:space="0" w:color="auto"/>
            <w:left w:val="none" w:sz="0" w:space="0" w:color="auto"/>
            <w:bottom w:val="none" w:sz="0" w:space="0" w:color="auto"/>
            <w:right w:val="none" w:sz="0" w:space="0" w:color="auto"/>
          </w:divBdr>
        </w:div>
        <w:div w:id="332220048">
          <w:marLeft w:val="0"/>
          <w:marRight w:val="0"/>
          <w:marTop w:val="0"/>
          <w:marBottom w:val="0"/>
          <w:divBdr>
            <w:top w:val="none" w:sz="0" w:space="0" w:color="auto"/>
            <w:left w:val="none" w:sz="0" w:space="0" w:color="auto"/>
            <w:bottom w:val="none" w:sz="0" w:space="0" w:color="auto"/>
            <w:right w:val="none" w:sz="0" w:space="0" w:color="auto"/>
          </w:divBdr>
        </w:div>
        <w:div w:id="353189180">
          <w:marLeft w:val="0"/>
          <w:marRight w:val="0"/>
          <w:marTop w:val="0"/>
          <w:marBottom w:val="0"/>
          <w:divBdr>
            <w:top w:val="none" w:sz="0" w:space="0" w:color="auto"/>
            <w:left w:val="none" w:sz="0" w:space="0" w:color="auto"/>
            <w:bottom w:val="none" w:sz="0" w:space="0" w:color="auto"/>
            <w:right w:val="none" w:sz="0" w:space="0" w:color="auto"/>
          </w:divBdr>
        </w:div>
        <w:div w:id="389042834">
          <w:marLeft w:val="0"/>
          <w:marRight w:val="0"/>
          <w:marTop w:val="0"/>
          <w:marBottom w:val="0"/>
          <w:divBdr>
            <w:top w:val="none" w:sz="0" w:space="0" w:color="auto"/>
            <w:left w:val="none" w:sz="0" w:space="0" w:color="auto"/>
            <w:bottom w:val="none" w:sz="0" w:space="0" w:color="auto"/>
            <w:right w:val="none" w:sz="0" w:space="0" w:color="auto"/>
          </w:divBdr>
        </w:div>
        <w:div w:id="430782915">
          <w:marLeft w:val="0"/>
          <w:marRight w:val="0"/>
          <w:marTop w:val="0"/>
          <w:marBottom w:val="0"/>
          <w:divBdr>
            <w:top w:val="none" w:sz="0" w:space="0" w:color="auto"/>
            <w:left w:val="none" w:sz="0" w:space="0" w:color="auto"/>
            <w:bottom w:val="none" w:sz="0" w:space="0" w:color="auto"/>
            <w:right w:val="none" w:sz="0" w:space="0" w:color="auto"/>
          </w:divBdr>
        </w:div>
        <w:div w:id="533617525">
          <w:marLeft w:val="0"/>
          <w:marRight w:val="0"/>
          <w:marTop w:val="0"/>
          <w:marBottom w:val="0"/>
          <w:divBdr>
            <w:top w:val="none" w:sz="0" w:space="0" w:color="auto"/>
            <w:left w:val="none" w:sz="0" w:space="0" w:color="auto"/>
            <w:bottom w:val="none" w:sz="0" w:space="0" w:color="auto"/>
            <w:right w:val="none" w:sz="0" w:space="0" w:color="auto"/>
          </w:divBdr>
        </w:div>
        <w:div w:id="541333286">
          <w:marLeft w:val="0"/>
          <w:marRight w:val="0"/>
          <w:marTop w:val="0"/>
          <w:marBottom w:val="0"/>
          <w:divBdr>
            <w:top w:val="none" w:sz="0" w:space="0" w:color="auto"/>
            <w:left w:val="none" w:sz="0" w:space="0" w:color="auto"/>
            <w:bottom w:val="none" w:sz="0" w:space="0" w:color="auto"/>
            <w:right w:val="none" w:sz="0" w:space="0" w:color="auto"/>
          </w:divBdr>
        </w:div>
        <w:div w:id="673730375">
          <w:marLeft w:val="0"/>
          <w:marRight w:val="0"/>
          <w:marTop w:val="0"/>
          <w:marBottom w:val="0"/>
          <w:divBdr>
            <w:top w:val="none" w:sz="0" w:space="0" w:color="auto"/>
            <w:left w:val="none" w:sz="0" w:space="0" w:color="auto"/>
            <w:bottom w:val="none" w:sz="0" w:space="0" w:color="auto"/>
            <w:right w:val="none" w:sz="0" w:space="0" w:color="auto"/>
          </w:divBdr>
        </w:div>
        <w:div w:id="713389080">
          <w:marLeft w:val="0"/>
          <w:marRight w:val="0"/>
          <w:marTop w:val="0"/>
          <w:marBottom w:val="0"/>
          <w:divBdr>
            <w:top w:val="none" w:sz="0" w:space="0" w:color="auto"/>
            <w:left w:val="none" w:sz="0" w:space="0" w:color="auto"/>
            <w:bottom w:val="none" w:sz="0" w:space="0" w:color="auto"/>
            <w:right w:val="none" w:sz="0" w:space="0" w:color="auto"/>
          </w:divBdr>
        </w:div>
        <w:div w:id="719479233">
          <w:marLeft w:val="0"/>
          <w:marRight w:val="0"/>
          <w:marTop w:val="0"/>
          <w:marBottom w:val="0"/>
          <w:divBdr>
            <w:top w:val="none" w:sz="0" w:space="0" w:color="auto"/>
            <w:left w:val="none" w:sz="0" w:space="0" w:color="auto"/>
            <w:bottom w:val="none" w:sz="0" w:space="0" w:color="auto"/>
            <w:right w:val="none" w:sz="0" w:space="0" w:color="auto"/>
          </w:divBdr>
        </w:div>
        <w:div w:id="801458276">
          <w:marLeft w:val="0"/>
          <w:marRight w:val="0"/>
          <w:marTop w:val="0"/>
          <w:marBottom w:val="0"/>
          <w:divBdr>
            <w:top w:val="none" w:sz="0" w:space="0" w:color="auto"/>
            <w:left w:val="none" w:sz="0" w:space="0" w:color="auto"/>
            <w:bottom w:val="none" w:sz="0" w:space="0" w:color="auto"/>
            <w:right w:val="none" w:sz="0" w:space="0" w:color="auto"/>
          </w:divBdr>
        </w:div>
        <w:div w:id="817650856">
          <w:marLeft w:val="0"/>
          <w:marRight w:val="0"/>
          <w:marTop w:val="0"/>
          <w:marBottom w:val="0"/>
          <w:divBdr>
            <w:top w:val="none" w:sz="0" w:space="0" w:color="auto"/>
            <w:left w:val="none" w:sz="0" w:space="0" w:color="auto"/>
            <w:bottom w:val="none" w:sz="0" w:space="0" w:color="auto"/>
            <w:right w:val="none" w:sz="0" w:space="0" w:color="auto"/>
          </w:divBdr>
        </w:div>
        <w:div w:id="1037243928">
          <w:marLeft w:val="0"/>
          <w:marRight w:val="0"/>
          <w:marTop w:val="0"/>
          <w:marBottom w:val="0"/>
          <w:divBdr>
            <w:top w:val="none" w:sz="0" w:space="0" w:color="auto"/>
            <w:left w:val="none" w:sz="0" w:space="0" w:color="auto"/>
            <w:bottom w:val="none" w:sz="0" w:space="0" w:color="auto"/>
            <w:right w:val="none" w:sz="0" w:space="0" w:color="auto"/>
          </w:divBdr>
        </w:div>
        <w:div w:id="1078139404">
          <w:marLeft w:val="0"/>
          <w:marRight w:val="0"/>
          <w:marTop w:val="0"/>
          <w:marBottom w:val="0"/>
          <w:divBdr>
            <w:top w:val="none" w:sz="0" w:space="0" w:color="auto"/>
            <w:left w:val="none" w:sz="0" w:space="0" w:color="auto"/>
            <w:bottom w:val="none" w:sz="0" w:space="0" w:color="auto"/>
            <w:right w:val="none" w:sz="0" w:space="0" w:color="auto"/>
          </w:divBdr>
        </w:div>
        <w:div w:id="1212886770">
          <w:marLeft w:val="0"/>
          <w:marRight w:val="0"/>
          <w:marTop w:val="0"/>
          <w:marBottom w:val="0"/>
          <w:divBdr>
            <w:top w:val="none" w:sz="0" w:space="0" w:color="auto"/>
            <w:left w:val="none" w:sz="0" w:space="0" w:color="auto"/>
            <w:bottom w:val="none" w:sz="0" w:space="0" w:color="auto"/>
            <w:right w:val="none" w:sz="0" w:space="0" w:color="auto"/>
          </w:divBdr>
        </w:div>
        <w:div w:id="1415395256">
          <w:marLeft w:val="0"/>
          <w:marRight w:val="0"/>
          <w:marTop w:val="0"/>
          <w:marBottom w:val="0"/>
          <w:divBdr>
            <w:top w:val="none" w:sz="0" w:space="0" w:color="auto"/>
            <w:left w:val="none" w:sz="0" w:space="0" w:color="auto"/>
            <w:bottom w:val="none" w:sz="0" w:space="0" w:color="auto"/>
            <w:right w:val="none" w:sz="0" w:space="0" w:color="auto"/>
          </w:divBdr>
        </w:div>
        <w:div w:id="1502895428">
          <w:marLeft w:val="0"/>
          <w:marRight w:val="0"/>
          <w:marTop w:val="0"/>
          <w:marBottom w:val="0"/>
          <w:divBdr>
            <w:top w:val="none" w:sz="0" w:space="0" w:color="auto"/>
            <w:left w:val="none" w:sz="0" w:space="0" w:color="auto"/>
            <w:bottom w:val="none" w:sz="0" w:space="0" w:color="auto"/>
            <w:right w:val="none" w:sz="0" w:space="0" w:color="auto"/>
          </w:divBdr>
        </w:div>
        <w:div w:id="1526291586">
          <w:marLeft w:val="0"/>
          <w:marRight w:val="0"/>
          <w:marTop w:val="0"/>
          <w:marBottom w:val="0"/>
          <w:divBdr>
            <w:top w:val="none" w:sz="0" w:space="0" w:color="auto"/>
            <w:left w:val="none" w:sz="0" w:space="0" w:color="auto"/>
            <w:bottom w:val="none" w:sz="0" w:space="0" w:color="auto"/>
            <w:right w:val="none" w:sz="0" w:space="0" w:color="auto"/>
          </w:divBdr>
        </w:div>
        <w:div w:id="1533374199">
          <w:marLeft w:val="0"/>
          <w:marRight w:val="0"/>
          <w:marTop w:val="0"/>
          <w:marBottom w:val="0"/>
          <w:divBdr>
            <w:top w:val="none" w:sz="0" w:space="0" w:color="auto"/>
            <w:left w:val="none" w:sz="0" w:space="0" w:color="auto"/>
            <w:bottom w:val="none" w:sz="0" w:space="0" w:color="auto"/>
            <w:right w:val="none" w:sz="0" w:space="0" w:color="auto"/>
          </w:divBdr>
        </w:div>
        <w:div w:id="1606577497">
          <w:marLeft w:val="0"/>
          <w:marRight w:val="0"/>
          <w:marTop w:val="0"/>
          <w:marBottom w:val="0"/>
          <w:divBdr>
            <w:top w:val="none" w:sz="0" w:space="0" w:color="auto"/>
            <w:left w:val="none" w:sz="0" w:space="0" w:color="auto"/>
            <w:bottom w:val="none" w:sz="0" w:space="0" w:color="auto"/>
            <w:right w:val="none" w:sz="0" w:space="0" w:color="auto"/>
          </w:divBdr>
        </w:div>
        <w:div w:id="1633711131">
          <w:marLeft w:val="0"/>
          <w:marRight w:val="0"/>
          <w:marTop w:val="0"/>
          <w:marBottom w:val="0"/>
          <w:divBdr>
            <w:top w:val="none" w:sz="0" w:space="0" w:color="auto"/>
            <w:left w:val="none" w:sz="0" w:space="0" w:color="auto"/>
            <w:bottom w:val="none" w:sz="0" w:space="0" w:color="auto"/>
            <w:right w:val="none" w:sz="0" w:space="0" w:color="auto"/>
          </w:divBdr>
        </w:div>
      </w:divsChild>
    </w:div>
    <w:div w:id="967393076">
      <w:bodyDiv w:val="1"/>
      <w:marLeft w:val="0"/>
      <w:marRight w:val="0"/>
      <w:marTop w:val="0"/>
      <w:marBottom w:val="0"/>
      <w:divBdr>
        <w:top w:val="none" w:sz="0" w:space="0" w:color="auto"/>
        <w:left w:val="none" w:sz="0" w:space="0" w:color="auto"/>
        <w:bottom w:val="none" w:sz="0" w:space="0" w:color="auto"/>
        <w:right w:val="none" w:sz="0" w:space="0" w:color="auto"/>
      </w:divBdr>
    </w:div>
    <w:div w:id="972517071">
      <w:bodyDiv w:val="1"/>
      <w:marLeft w:val="0"/>
      <w:marRight w:val="0"/>
      <w:marTop w:val="0"/>
      <w:marBottom w:val="0"/>
      <w:divBdr>
        <w:top w:val="none" w:sz="0" w:space="0" w:color="auto"/>
        <w:left w:val="none" w:sz="0" w:space="0" w:color="auto"/>
        <w:bottom w:val="none" w:sz="0" w:space="0" w:color="auto"/>
        <w:right w:val="none" w:sz="0" w:space="0" w:color="auto"/>
      </w:divBdr>
    </w:div>
    <w:div w:id="989556085">
      <w:bodyDiv w:val="1"/>
      <w:marLeft w:val="0"/>
      <w:marRight w:val="0"/>
      <w:marTop w:val="0"/>
      <w:marBottom w:val="0"/>
      <w:divBdr>
        <w:top w:val="none" w:sz="0" w:space="0" w:color="auto"/>
        <w:left w:val="none" w:sz="0" w:space="0" w:color="auto"/>
        <w:bottom w:val="none" w:sz="0" w:space="0" w:color="auto"/>
        <w:right w:val="none" w:sz="0" w:space="0" w:color="auto"/>
      </w:divBdr>
    </w:div>
    <w:div w:id="994803025">
      <w:bodyDiv w:val="1"/>
      <w:marLeft w:val="0"/>
      <w:marRight w:val="0"/>
      <w:marTop w:val="0"/>
      <w:marBottom w:val="0"/>
      <w:divBdr>
        <w:top w:val="none" w:sz="0" w:space="0" w:color="auto"/>
        <w:left w:val="none" w:sz="0" w:space="0" w:color="auto"/>
        <w:bottom w:val="none" w:sz="0" w:space="0" w:color="auto"/>
        <w:right w:val="none" w:sz="0" w:space="0" w:color="auto"/>
      </w:divBdr>
    </w:div>
    <w:div w:id="1003514270">
      <w:bodyDiv w:val="1"/>
      <w:marLeft w:val="0"/>
      <w:marRight w:val="0"/>
      <w:marTop w:val="0"/>
      <w:marBottom w:val="0"/>
      <w:divBdr>
        <w:top w:val="none" w:sz="0" w:space="0" w:color="auto"/>
        <w:left w:val="none" w:sz="0" w:space="0" w:color="auto"/>
        <w:bottom w:val="none" w:sz="0" w:space="0" w:color="auto"/>
        <w:right w:val="none" w:sz="0" w:space="0" w:color="auto"/>
      </w:divBdr>
    </w:div>
    <w:div w:id="1020854726">
      <w:bodyDiv w:val="1"/>
      <w:marLeft w:val="0"/>
      <w:marRight w:val="0"/>
      <w:marTop w:val="0"/>
      <w:marBottom w:val="0"/>
      <w:divBdr>
        <w:top w:val="none" w:sz="0" w:space="0" w:color="auto"/>
        <w:left w:val="none" w:sz="0" w:space="0" w:color="auto"/>
        <w:bottom w:val="none" w:sz="0" w:space="0" w:color="auto"/>
        <w:right w:val="none" w:sz="0" w:space="0" w:color="auto"/>
      </w:divBdr>
    </w:div>
    <w:div w:id="1024599599">
      <w:bodyDiv w:val="1"/>
      <w:marLeft w:val="0"/>
      <w:marRight w:val="0"/>
      <w:marTop w:val="0"/>
      <w:marBottom w:val="0"/>
      <w:divBdr>
        <w:top w:val="none" w:sz="0" w:space="0" w:color="auto"/>
        <w:left w:val="none" w:sz="0" w:space="0" w:color="auto"/>
        <w:bottom w:val="none" w:sz="0" w:space="0" w:color="auto"/>
        <w:right w:val="none" w:sz="0" w:space="0" w:color="auto"/>
      </w:divBdr>
    </w:div>
    <w:div w:id="1026097642">
      <w:bodyDiv w:val="1"/>
      <w:marLeft w:val="0"/>
      <w:marRight w:val="0"/>
      <w:marTop w:val="0"/>
      <w:marBottom w:val="0"/>
      <w:divBdr>
        <w:top w:val="none" w:sz="0" w:space="0" w:color="auto"/>
        <w:left w:val="none" w:sz="0" w:space="0" w:color="auto"/>
        <w:bottom w:val="none" w:sz="0" w:space="0" w:color="auto"/>
        <w:right w:val="none" w:sz="0" w:space="0" w:color="auto"/>
      </w:divBdr>
    </w:div>
    <w:div w:id="1026835819">
      <w:bodyDiv w:val="1"/>
      <w:marLeft w:val="0"/>
      <w:marRight w:val="0"/>
      <w:marTop w:val="0"/>
      <w:marBottom w:val="0"/>
      <w:divBdr>
        <w:top w:val="none" w:sz="0" w:space="0" w:color="auto"/>
        <w:left w:val="none" w:sz="0" w:space="0" w:color="auto"/>
        <w:bottom w:val="none" w:sz="0" w:space="0" w:color="auto"/>
        <w:right w:val="none" w:sz="0" w:space="0" w:color="auto"/>
      </w:divBdr>
    </w:div>
    <w:div w:id="1029725344">
      <w:bodyDiv w:val="1"/>
      <w:marLeft w:val="0"/>
      <w:marRight w:val="0"/>
      <w:marTop w:val="0"/>
      <w:marBottom w:val="0"/>
      <w:divBdr>
        <w:top w:val="none" w:sz="0" w:space="0" w:color="auto"/>
        <w:left w:val="none" w:sz="0" w:space="0" w:color="auto"/>
        <w:bottom w:val="none" w:sz="0" w:space="0" w:color="auto"/>
        <w:right w:val="none" w:sz="0" w:space="0" w:color="auto"/>
      </w:divBdr>
    </w:div>
    <w:div w:id="1033117744">
      <w:bodyDiv w:val="1"/>
      <w:marLeft w:val="0"/>
      <w:marRight w:val="0"/>
      <w:marTop w:val="0"/>
      <w:marBottom w:val="0"/>
      <w:divBdr>
        <w:top w:val="none" w:sz="0" w:space="0" w:color="auto"/>
        <w:left w:val="none" w:sz="0" w:space="0" w:color="auto"/>
        <w:bottom w:val="none" w:sz="0" w:space="0" w:color="auto"/>
        <w:right w:val="none" w:sz="0" w:space="0" w:color="auto"/>
      </w:divBdr>
    </w:div>
    <w:div w:id="1039477602">
      <w:bodyDiv w:val="1"/>
      <w:marLeft w:val="0"/>
      <w:marRight w:val="0"/>
      <w:marTop w:val="0"/>
      <w:marBottom w:val="0"/>
      <w:divBdr>
        <w:top w:val="none" w:sz="0" w:space="0" w:color="auto"/>
        <w:left w:val="none" w:sz="0" w:space="0" w:color="auto"/>
        <w:bottom w:val="none" w:sz="0" w:space="0" w:color="auto"/>
        <w:right w:val="none" w:sz="0" w:space="0" w:color="auto"/>
      </w:divBdr>
    </w:div>
    <w:div w:id="1047532913">
      <w:bodyDiv w:val="1"/>
      <w:marLeft w:val="0"/>
      <w:marRight w:val="0"/>
      <w:marTop w:val="0"/>
      <w:marBottom w:val="0"/>
      <w:divBdr>
        <w:top w:val="none" w:sz="0" w:space="0" w:color="auto"/>
        <w:left w:val="none" w:sz="0" w:space="0" w:color="auto"/>
        <w:bottom w:val="none" w:sz="0" w:space="0" w:color="auto"/>
        <w:right w:val="none" w:sz="0" w:space="0" w:color="auto"/>
      </w:divBdr>
    </w:div>
    <w:div w:id="1062941786">
      <w:bodyDiv w:val="1"/>
      <w:marLeft w:val="0"/>
      <w:marRight w:val="0"/>
      <w:marTop w:val="0"/>
      <w:marBottom w:val="0"/>
      <w:divBdr>
        <w:top w:val="none" w:sz="0" w:space="0" w:color="auto"/>
        <w:left w:val="none" w:sz="0" w:space="0" w:color="auto"/>
        <w:bottom w:val="none" w:sz="0" w:space="0" w:color="auto"/>
        <w:right w:val="none" w:sz="0" w:space="0" w:color="auto"/>
      </w:divBdr>
    </w:div>
    <w:div w:id="1074623560">
      <w:bodyDiv w:val="1"/>
      <w:marLeft w:val="0"/>
      <w:marRight w:val="0"/>
      <w:marTop w:val="0"/>
      <w:marBottom w:val="0"/>
      <w:divBdr>
        <w:top w:val="none" w:sz="0" w:space="0" w:color="auto"/>
        <w:left w:val="none" w:sz="0" w:space="0" w:color="auto"/>
        <w:bottom w:val="none" w:sz="0" w:space="0" w:color="auto"/>
        <w:right w:val="none" w:sz="0" w:space="0" w:color="auto"/>
      </w:divBdr>
    </w:div>
    <w:div w:id="1079404568">
      <w:bodyDiv w:val="1"/>
      <w:marLeft w:val="0"/>
      <w:marRight w:val="0"/>
      <w:marTop w:val="0"/>
      <w:marBottom w:val="0"/>
      <w:divBdr>
        <w:top w:val="none" w:sz="0" w:space="0" w:color="auto"/>
        <w:left w:val="none" w:sz="0" w:space="0" w:color="auto"/>
        <w:bottom w:val="none" w:sz="0" w:space="0" w:color="auto"/>
        <w:right w:val="none" w:sz="0" w:space="0" w:color="auto"/>
      </w:divBdr>
    </w:div>
    <w:div w:id="1080517023">
      <w:bodyDiv w:val="1"/>
      <w:marLeft w:val="0"/>
      <w:marRight w:val="0"/>
      <w:marTop w:val="0"/>
      <w:marBottom w:val="0"/>
      <w:divBdr>
        <w:top w:val="none" w:sz="0" w:space="0" w:color="auto"/>
        <w:left w:val="none" w:sz="0" w:space="0" w:color="auto"/>
        <w:bottom w:val="none" w:sz="0" w:space="0" w:color="auto"/>
        <w:right w:val="none" w:sz="0" w:space="0" w:color="auto"/>
      </w:divBdr>
    </w:div>
    <w:div w:id="1081636835">
      <w:bodyDiv w:val="1"/>
      <w:marLeft w:val="0"/>
      <w:marRight w:val="0"/>
      <w:marTop w:val="0"/>
      <w:marBottom w:val="0"/>
      <w:divBdr>
        <w:top w:val="none" w:sz="0" w:space="0" w:color="auto"/>
        <w:left w:val="none" w:sz="0" w:space="0" w:color="auto"/>
        <w:bottom w:val="none" w:sz="0" w:space="0" w:color="auto"/>
        <w:right w:val="none" w:sz="0" w:space="0" w:color="auto"/>
      </w:divBdr>
    </w:div>
    <w:div w:id="1084106188">
      <w:bodyDiv w:val="1"/>
      <w:marLeft w:val="0"/>
      <w:marRight w:val="0"/>
      <w:marTop w:val="0"/>
      <w:marBottom w:val="0"/>
      <w:divBdr>
        <w:top w:val="none" w:sz="0" w:space="0" w:color="auto"/>
        <w:left w:val="none" w:sz="0" w:space="0" w:color="auto"/>
        <w:bottom w:val="none" w:sz="0" w:space="0" w:color="auto"/>
        <w:right w:val="none" w:sz="0" w:space="0" w:color="auto"/>
      </w:divBdr>
    </w:div>
    <w:div w:id="1088430323">
      <w:bodyDiv w:val="1"/>
      <w:marLeft w:val="0"/>
      <w:marRight w:val="0"/>
      <w:marTop w:val="0"/>
      <w:marBottom w:val="0"/>
      <w:divBdr>
        <w:top w:val="none" w:sz="0" w:space="0" w:color="auto"/>
        <w:left w:val="none" w:sz="0" w:space="0" w:color="auto"/>
        <w:bottom w:val="none" w:sz="0" w:space="0" w:color="auto"/>
        <w:right w:val="none" w:sz="0" w:space="0" w:color="auto"/>
      </w:divBdr>
    </w:div>
    <w:div w:id="1089421908">
      <w:bodyDiv w:val="1"/>
      <w:marLeft w:val="0"/>
      <w:marRight w:val="0"/>
      <w:marTop w:val="0"/>
      <w:marBottom w:val="0"/>
      <w:divBdr>
        <w:top w:val="none" w:sz="0" w:space="0" w:color="auto"/>
        <w:left w:val="none" w:sz="0" w:space="0" w:color="auto"/>
        <w:bottom w:val="none" w:sz="0" w:space="0" w:color="auto"/>
        <w:right w:val="none" w:sz="0" w:space="0" w:color="auto"/>
      </w:divBdr>
    </w:div>
    <w:div w:id="1090270156">
      <w:bodyDiv w:val="1"/>
      <w:marLeft w:val="0"/>
      <w:marRight w:val="0"/>
      <w:marTop w:val="0"/>
      <w:marBottom w:val="0"/>
      <w:divBdr>
        <w:top w:val="none" w:sz="0" w:space="0" w:color="auto"/>
        <w:left w:val="none" w:sz="0" w:space="0" w:color="auto"/>
        <w:bottom w:val="none" w:sz="0" w:space="0" w:color="auto"/>
        <w:right w:val="none" w:sz="0" w:space="0" w:color="auto"/>
      </w:divBdr>
    </w:div>
    <w:div w:id="1092969034">
      <w:bodyDiv w:val="1"/>
      <w:marLeft w:val="0"/>
      <w:marRight w:val="0"/>
      <w:marTop w:val="0"/>
      <w:marBottom w:val="0"/>
      <w:divBdr>
        <w:top w:val="none" w:sz="0" w:space="0" w:color="auto"/>
        <w:left w:val="none" w:sz="0" w:space="0" w:color="auto"/>
        <w:bottom w:val="none" w:sz="0" w:space="0" w:color="auto"/>
        <w:right w:val="none" w:sz="0" w:space="0" w:color="auto"/>
      </w:divBdr>
    </w:div>
    <w:div w:id="1096942794">
      <w:bodyDiv w:val="1"/>
      <w:marLeft w:val="0"/>
      <w:marRight w:val="0"/>
      <w:marTop w:val="0"/>
      <w:marBottom w:val="0"/>
      <w:divBdr>
        <w:top w:val="none" w:sz="0" w:space="0" w:color="auto"/>
        <w:left w:val="none" w:sz="0" w:space="0" w:color="auto"/>
        <w:bottom w:val="none" w:sz="0" w:space="0" w:color="auto"/>
        <w:right w:val="none" w:sz="0" w:space="0" w:color="auto"/>
      </w:divBdr>
    </w:div>
    <w:div w:id="1100174569">
      <w:bodyDiv w:val="1"/>
      <w:marLeft w:val="0"/>
      <w:marRight w:val="0"/>
      <w:marTop w:val="0"/>
      <w:marBottom w:val="0"/>
      <w:divBdr>
        <w:top w:val="none" w:sz="0" w:space="0" w:color="auto"/>
        <w:left w:val="none" w:sz="0" w:space="0" w:color="auto"/>
        <w:bottom w:val="none" w:sz="0" w:space="0" w:color="auto"/>
        <w:right w:val="none" w:sz="0" w:space="0" w:color="auto"/>
      </w:divBdr>
    </w:div>
    <w:div w:id="1120799459">
      <w:bodyDiv w:val="1"/>
      <w:marLeft w:val="0"/>
      <w:marRight w:val="0"/>
      <w:marTop w:val="0"/>
      <w:marBottom w:val="0"/>
      <w:divBdr>
        <w:top w:val="none" w:sz="0" w:space="0" w:color="auto"/>
        <w:left w:val="none" w:sz="0" w:space="0" w:color="auto"/>
        <w:bottom w:val="none" w:sz="0" w:space="0" w:color="auto"/>
        <w:right w:val="none" w:sz="0" w:space="0" w:color="auto"/>
      </w:divBdr>
    </w:div>
    <w:div w:id="1130786690">
      <w:bodyDiv w:val="1"/>
      <w:marLeft w:val="0"/>
      <w:marRight w:val="0"/>
      <w:marTop w:val="0"/>
      <w:marBottom w:val="0"/>
      <w:divBdr>
        <w:top w:val="none" w:sz="0" w:space="0" w:color="auto"/>
        <w:left w:val="none" w:sz="0" w:space="0" w:color="auto"/>
        <w:bottom w:val="none" w:sz="0" w:space="0" w:color="auto"/>
        <w:right w:val="none" w:sz="0" w:space="0" w:color="auto"/>
      </w:divBdr>
    </w:div>
    <w:div w:id="1161434979">
      <w:bodyDiv w:val="1"/>
      <w:marLeft w:val="0"/>
      <w:marRight w:val="0"/>
      <w:marTop w:val="0"/>
      <w:marBottom w:val="0"/>
      <w:divBdr>
        <w:top w:val="none" w:sz="0" w:space="0" w:color="auto"/>
        <w:left w:val="none" w:sz="0" w:space="0" w:color="auto"/>
        <w:bottom w:val="none" w:sz="0" w:space="0" w:color="auto"/>
        <w:right w:val="none" w:sz="0" w:space="0" w:color="auto"/>
      </w:divBdr>
    </w:div>
    <w:div w:id="1162500656">
      <w:bodyDiv w:val="1"/>
      <w:marLeft w:val="0"/>
      <w:marRight w:val="0"/>
      <w:marTop w:val="0"/>
      <w:marBottom w:val="0"/>
      <w:divBdr>
        <w:top w:val="none" w:sz="0" w:space="0" w:color="auto"/>
        <w:left w:val="none" w:sz="0" w:space="0" w:color="auto"/>
        <w:bottom w:val="none" w:sz="0" w:space="0" w:color="auto"/>
        <w:right w:val="none" w:sz="0" w:space="0" w:color="auto"/>
      </w:divBdr>
    </w:div>
    <w:div w:id="1164711337">
      <w:bodyDiv w:val="1"/>
      <w:marLeft w:val="0"/>
      <w:marRight w:val="0"/>
      <w:marTop w:val="0"/>
      <w:marBottom w:val="0"/>
      <w:divBdr>
        <w:top w:val="none" w:sz="0" w:space="0" w:color="auto"/>
        <w:left w:val="none" w:sz="0" w:space="0" w:color="auto"/>
        <w:bottom w:val="none" w:sz="0" w:space="0" w:color="auto"/>
        <w:right w:val="none" w:sz="0" w:space="0" w:color="auto"/>
      </w:divBdr>
    </w:div>
    <w:div w:id="1188763077">
      <w:bodyDiv w:val="1"/>
      <w:marLeft w:val="0"/>
      <w:marRight w:val="0"/>
      <w:marTop w:val="0"/>
      <w:marBottom w:val="0"/>
      <w:divBdr>
        <w:top w:val="none" w:sz="0" w:space="0" w:color="auto"/>
        <w:left w:val="none" w:sz="0" w:space="0" w:color="auto"/>
        <w:bottom w:val="none" w:sz="0" w:space="0" w:color="auto"/>
        <w:right w:val="none" w:sz="0" w:space="0" w:color="auto"/>
      </w:divBdr>
    </w:div>
    <w:div w:id="1207721968">
      <w:bodyDiv w:val="1"/>
      <w:marLeft w:val="0"/>
      <w:marRight w:val="0"/>
      <w:marTop w:val="0"/>
      <w:marBottom w:val="0"/>
      <w:divBdr>
        <w:top w:val="none" w:sz="0" w:space="0" w:color="auto"/>
        <w:left w:val="none" w:sz="0" w:space="0" w:color="auto"/>
        <w:bottom w:val="none" w:sz="0" w:space="0" w:color="auto"/>
        <w:right w:val="none" w:sz="0" w:space="0" w:color="auto"/>
      </w:divBdr>
    </w:div>
    <w:div w:id="1209339099">
      <w:bodyDiv w:val="1"/>
      <w:marLeft w:val="0"/>
      <w:marRight w:val="0"/>
      <w:marTop w:val="0"/>
      <w:marBottom w:val="0"/>
      <w:divBdr>
        <w:top w:val="none" w:sz="0" w:space="0" w:color="auto"/>
        <w:left w:val="none" w:sz="0" w:space="0" w:color="auto"/>
        <w:bottom w:val="none" w:sz="0" w:space="0" w:color="auto"/>
        <w:right w:val="none" w:sz="0" w:space="0" w:color="auto"/>
      </w:divBdr>
    </w:div>
    <w:div w:id="1212231504">
      <w:bodyDiv w:val="1"/>
      <w:marLeft w:val="0"/>
      <w:marRight w:val="0"/>
      <w:marTop w:val="0"/>
      <w:marBottom w:val="0"/>
      <w:divBdr>
        <w:top w:val="none" w:sz="0" w:space="0" w:color="auto"/>
        <w:left w:val="none" w:sz="0" w:space="0" w:color="auto"/>
        <w:bottom w:val="none" w:sz="0" w:space="0" w:color="auto"/>
        <w:right w:val="none" w:sz="0" w:space="0" w:color="auto"/>
      </w:divBdr>
    </w:div>
    <w:div w:id="1213927902">
      <w:bodyDiv w:val="1"/>
      <w:marLeft w:val="0"/>
      <w:marRight w:val="0"/>
      <w:marTop w:val="0"/>
      <w:marBottom w:val="0"/>
      <w:divBdr>
        <w:top w:val="none" w:sz="0" w:space="0" w:color="auto"/>
        <w:left w:val="none" w:sz="0" w:space="0" w:color="auto"/>
        <w:bottom w:val="none" w:sz="0" w:space="0" w:color="auto"/>
        <w:right w:val="none" w:sz="0" w:space="0" w:color="auto"/>
      </w:divBdr>
    </w:div>
    <w:div w:id="1218592780">
      <w:bodyDiv w:val="1"/>
      <w:marLeft w:val="0"/>
      <w:marRight w:val="0"/>
      <w:marTop w:val="0"/>
      <w:marBottom w:val="0"/>
      <w:divBdr>
        <w:top w:val="none" w:sz="0" w:space="0" w:color="auto"/>
        <w:left w:val="none" w:sz="0" w:space="0" w:color="auto"/>
        <w:bottom w:val="none" w:sz="0" w:space="0" w:color="auto"/>
        <w:right w:val="none" w:sz="0" w:space="0" w:color="auto"/>
      </w:divBdr>
    </w:div>
    <w:div w:id="1220358462">
      <w:bodyDiv w:val="1"/>
      <w:marLeft w:val="0"/>
      <w:marRight w:val="0"/>
      <w:marTop w:val="0"/>
      <w:marBottom w:val="0"/>
      <w:divBdr>
        <w:top w:val="none" w:sz="0" w:space="0" w:color="auto"/>
        <w:left w:val="none" w:sz="0" w:space="0" w:color="auto"/>
        <w:bottom w:val="none" w:sz="0" w:space="0" w:color="auto"/>
        <w:right w:val="none" w:sz="0" w:space="0" w:color="auto"/>
      </w:divBdr>
    </w:div>
    <w:div w:id="1225217206">
      <w:bodyDiv w:val="1"/>
      <w:marLeft w:val="0"/>
      <w:marRight w:val="0"/>
      <w:marTop w:val="0"/>
      <w:marBottom w:val="0"/>
      <w:divBdr>
        <w:top w:val="none" w:sz="0" w:space="0" w:color="auto"/>
        <w:left w:val="none" w:sz="0" w:space="0" w:color="auto"/>
        <w:bottom w:val="none" w:sz="0" w:space="0" w:color="auto"/>
        <w:right w:val="none" w:sz="0" w:space="0" w:color="auto"/>
      </w:divBdr>
    </w:div>
    <w:div w:id="1248416777">
      <w:bodyDiv w:val="1"/>
      <w:marLeft w:val="0"/>
      <w:marRight w:val="0"/>
      <w:marTop w:val="0"/>
      <w:marBottom w:val="0"/>
      <w:divBdr>
        <w:top w:val="none" w:sz="0" w:space="0" w:color="auto"/>
        <w:left w:val="none" w:sz="0" w:space="0" w:color="auto"/>
        <w:bottom w:val="none" w:sz="0" w:space="0" w:color="auto"/>
        <w:right w:val="none" w:sz="0" w:space="0" w:color="auto"/>
      </w:divBdr>
    </w:div>
    <w:div w:id="1272323976">
      <w:bodyDiv w:val="1"/>
      <w:marLeft w:val="0"/>
      <w:marRight w:val="0"/>
      <w:marTop w:val="0"/>
      <w:marBottom w:val="0"/>
      <w:divBdr>
        <w:top w:val="none" w:sz="0" w:space="0" w:color="auto"/>
        <w:left w:val="none" w:sz="0" w:space="0" w:color="auto"/>
        <w:bottom w:val="none" w:sz="0" w:space="0" w:color="auto"/>
        <w:right w:val="none" w:sz="0" w:space="0" w:color="auto"/>
      </w:divBdr>
    </w:div>
    <w:div w:id="1273826754">
      <w:bodyDiv w:val="1"/>
      <w:marLeft w:val="0"/>
      <w:marRight w:val="0"/>
      <w:marTop w:val="0"/>
      <w:marBottom w:val="0"/>
      <w:divBdr>
        <w:top w:val="none" w:sz="0" w:space="0" w:color="auto"/>
        <w:left w:val="none" w:sz="0" w:space="0" w:color="auto"/>
        <w:bottom w:val="none" w:sz="0" w:space="0" w:color="auto"/>
        <w:right w:val="none" w:sz="0" w:space="0" w:color="auto"/>
      </w:divBdr>
    </w:div>
    <w:div w:id="1288395045">
      <w:bodyDiv w:val="1"/>
      <w:marLeft w:val="0"/>
      <w:marRight w:val="0"/>
      <w:marTop w:val="0"/>
      <w:marBottom w:val="0"/>
      <w:divBdr>
        <w:top w:val="none" w:sz="0" w:space="0" w:color="auto"/>
        <w:left w:val="none" w:sz="0" w:space="0" w:color="auto"/>
        <w:bottom w:val="none" w:sz="0" w:space="0" w:color="auto"/>
        <w:right w:val="none" w:sz="0" w:space="0" w:color="auto"/>
      </w:divBdr>
    </w:div>
    <w:div w:id="1292781198">
      <w:bodyDiv w:val="1"/>
      <w:marLeft w:val="0"/>
      <w:marRight w:val="0"/>
      <w:marTop w:val="0"/>
      <w:marBottom w:val="0"/>
      <w:divBdr>
        <w:top w:val="none" w:sz="0" w:space="0" w:color="auto"/>
        <w:left w:val="none" w:sz="0" w:space="0" w:color="auto"/>
        <w:bottom w:val="none" w:sz="0" w:space="0" w:color="auto"/>
        <w:right w:val="none" w:sz="0" w:space="0" w:color="auto"/>
      </w:divBdr>
    </w:div>
    <w:div w:id="1303577144">
      <w:bodyDiv w:val="1"/>
      <w:marLeft w:val="0"/>
      <w:marRight w:val="0"/>
      <w:marTop w:val="0"/>
      <w:marBottom w:val="0"/>
      <w:divBdr>
        <w:top w:val="none" w:sz="0" w:space="0" w:color="auto"/>
        <w:left w:val="none" w:sz="0" w:space="0" w:color="auto"/>
        <w:bottom w:val="none" w:sz="0" w:space="0" w:color="auto"/>
        <w:right w:val="none" w:sz="0" w:space="0" w:color="auto"/>
      </w:divBdr>
    </w:div>
    <w:div w:id="1305818521">
      <w:bodyDiv w:val="1"/>
      <w:marLeft w:val="0"/>
      <w:marRight w:val="0"/>
      <w:marTop w:val="0"/>
      <w:marBottom w:val="0"/>
      <w:divBdr>
        <w:top w:val="none" w:sz="0" w:space="0" w:color="auto"/>
        <w:left w:val="none" w:sz="0" w:space="0" w:color="auto"/>
        <w:bottom w:val="none" w:sz="0" w:space="0" w:color="auto"/>
        <w:right w:val="none" w:sz="0" w:space="0" w:color="auto"/>
      </w:divBdr>
    </w:div>
    <w:div w:id="1318194714">
      <w:bodyDiv w:val="1"/>
      <w:marLeft w:val="0"/>
      <w:marRight w:val="0"/>
      <w:marTop w:val="0"/>
      <w:marBottom w:val="0"/>
      <w:divBdr>
        <w:top w:val="none" w:sz="0" w:space="0" w:color="auto"/>
        <w:left w:val="none" w:sz="0" w:space="0" w:color="auto"/>
        <w:bottom w:val="none" w:sz="0" w:space="0" w:color="auto"/>
        <w:right w:val="none" w:sz="0" w:space="0" w:color="auto"/>
      </w:divBdr>
    </w:div>
    <w:div w:id="1375545226">
      <w:bodyDiv w:val="1"/>
      <w:marLeft w:val="0"/>
      <w:marRight w:val="0"/>
      <w:marTop w:val="0"/>
      <w:marBottom w:val="0"/>
      <w:divBdr>
        <w:top w:val="none" w:sz="0" w:space="0" w:color="auto"/>
        <w:left w:val="none" w:sz="0" w:space="0" w:color="auto"/>
        <w:bottom w:val="none" w:sz="0" w:space="0" w:color="auto"/>
        <w:right w:val="none" w:sz="0" w:space="0" w:color="auto"/>
      </w:divBdr>
    </w:div>
    <w:div w:id="1377507597">
      <w:bodyDiv w:val="1"/>
      <w:marLeft w:val="0"/>
      <w:marRight w:val="0"/>
      <w:marTop w:val="0"/>
      <w:marBottom w:val="0"/>
      <w:divBdr>
        <w:top w:val="none" w:sz="0" w:space="0" w:color="auto"/>
        <w:left w:val="none" w:sz="0" w:space="0" w:color="auto"/>
        <w:bottom w:val="none" w:sz="0" w:space="0" w:color="auto"/>
        <w:right w:val="none" w:sz="0" w:space="0" w:color="auto"/>
      </w:divBdr>
    </w:div>
    <w:div w:id="1383209732">
      <w:bodyDiv w:val="1"/>
      <w:marLeft w:val="0"/>
      <w:marRight w:val="0"/>
      <w:marTop w:val="0"/>
      <w:marBottom w:val="0"/>
      <w:divBdr>
        <w:top w:val="none" w:sz="0" w:space="0" w:color="auto"/>
        <w:left w:val="none" w:sz="0" w:space="0" w:color="auto"/>
        <w:bottom w:val="none" w:sz="0" w:space="0" w:color="auto"/>
        <w:right w:val="none" w:sz="0" w:space="0" w:color="auto"/>
      </w:divBdr>
    </w:div>
    <w:div w:id="1391416571">
      <w:bodyDiv w:val="1"/>
      <w:marLeft w:val="0"/>
      <w:marRight w:val="0"/>
      <w:marTop w:val="0"/>
      <w:marBottom w:val="0"/>
      <w:divBdr>
        <w:top w:val="none" w:sz="0" w:space="0" w:color="auto"/>
        <w:left w:val="none" w:sz="0" w:space="0" w:color="auto"/>
        <w:bottom w:val="none" w:sz="0" w:space="0" w:color="auto"/>
        <w:right w:val="none" w:sz="0" w:space="0" w:color="auto"/>
      </w:divBdr>
    </w:div>
    <w:div w:id="1392192950">
      <w:bodyDiv w:val="1"/>
      <w:marLeft w:val="0"/>
      <w:marRight w:val="0"/>
      <w:marTop w:val="0"/>
      <w:marBottom w:val="0"/>
      <w:divBdr>
        <w:top w:val="none" w:sz="0" w:space="0" w:color="auto"/>
        <w:left w:val="none" w:sz="0" w:space="0" w:color="auto"/>
        <w:bottom w:val="none" w:sz="0" w:space="0" w:color="auto"/>
        <w:right w:val="none" w:sz="0" w:space="0" w:color="auto"/>
      </w:divBdr>
    </w:div>
    <w:div w:id="1399479398">
      <w:bodyDiv w:val="1"/>
      <w:marLeft w:val="0"/>
      <w:marRight w:val="0"/>
      <w:marTop w:val="0"/>
      <w:marBottom w:val="0"/>
      <w:divBdr>
        <w:top w:val="none" w:sz="0" w:space="0" w:color="auto"/>
        <w:left w:val="none" w:sz="0" w:space="0" w:color="auto"/>
        <w:bottom w:val="none" w:sz="0" w:space="0" w:color="auto"/>
        <w:right w:val="none" w:sz="0" w:space="0" w:color="auto"/>
      </w:divBdr>
    </w:div>
    <w:div w:id="1399791404">
      <w:bodyDiv w:val="1"/>
      <w:marLeft w:val="0"/>
      <w:marRight w:val="0"/>
      <w:marTop w:val="0"/>
      <w:marBottom w:val="0"/>
      <w:divBdr>
        <w:top w:val="none" w:sz="0" w:space="0" w:color="auto"/>
        <w:left w:val="none" w:sz="0" w:space="0" w:color="auto"/>
        <w:bottom w:val="none" w:sz="0" w:space="0" w:color="auto"/>
        <w:right w:val="none" w:sz="0" w:space="0" w:color="auto"/>
      </w:divBdr>
    </w:div>
    <w:div w:id="1442267025">
      <w:bodyDiv w:val="1"/>
      <w:marLeft w:val="0"/>
      <w:marRight w:val="0"/>
      <w:marTop w:val="0"/>
      <w:marBottom w:val="0"/>
      <w:divBdr>
        <w:top w:val="none" w:sz="0" w:space="0" w:color="auto"/>
        <w:left w:val="none" w:sz="0" w:space="0" w:color="auto"/>
        <w:bottom w:val="none" w:sz="0" w:space="0" w:color="auto"/>
        <w:right w:val="none" w:sz="0" w:space="0" w:color="auto"/>
      </w:divBdr>
    </w:div>
    <w:div w:id="1450736522">
      <w:bodyDiv w:val="1"/>
      <w:marLeft w:val="0"/>
      <w:marRight w:val="0"/>
      <w:marTop w:val="0"/>
      <w:marBottom w:val="0"/>
      <w:divBdr>
        <w:top w:val="none" w:sz="0" w:space="0" w:color="auto"/>
        <w:left w:val="none" w:sz="0" w:space="0" w:color="auto"/>
        <w:bottom w:val="none" w:sz="0" w:space="0" w:color="auto"/>
        <w:right w:val="none" w:sz="0" w:space="0" w:color="auto"/>
      </w:divBdr>
    </w:div>
    <w:div w:id="1458915823">
      <w:bodyDiv w:val="1"/>
      <w:marLeft w:val="0"/>
      <w:marRight w:val="0"/>
      <w:marTop w:val="0"/>
      <w:marBottom w:val="0"/>
      <w:divBdr>
        <w:top w:val="none" w:sz="0" w:space="0" w:color="auto"/>
        <w:left w:val="none" w:sz="0" w:space="0" w:color="auto"/>
        <w:bottom w:val="none" w:sz="0" w:space="0" w:color="auto"/>
        <w:right w:val="none" w:sz="0" w:space="0" w:color="auto"/>
      </w:divBdr>
    </w:div>
    <w:div w:id="1468475704">
      <w:bodyDiv w:val="1"/>
      <w:marLeft w:val="0"/>
      <w:marRight w:val="0"/>
      <w:marTop w:val="0"/>
      <w:marBottom w:val="0"/>
      <w:divBdr>
        <w:top w:val="none" w:sz="0" w:space="0" w:color="auto"/>
        <w:left w:val="none" w:sz="0" w:space="0" w:color="auto"/>
        <w:bottom w:val="none" w:sz="0" w:space="0" w:color="auto"/>
        <w:right w:val="none" w:sz="0" w:space="0" w:color="auto"/>
      </w:divBdr>
    </w:div>
    <w:div w:id="1505244742">
      <w:bodyDiv w:val="1"/>
      <w:marLeft w:val="0"/>
      <w:marRight w:val="0"/>
      <w:marTop w:val="0"/>
      <w:marBottom w:val="0"/>
      <w:divBdr>
        <w:top w:val="none" w:sz="0" w:space="0" w:color="auto"/>
        <w:left w:val="none" w:sz="0" w:space="0" w:color="auto"/>
        <w:bottom w:val="none" w:sz="0" w:space="0" w:color="auto"/>
        <w:right w:val="none" w:sz="0" w:space="0" w:color="auto"/>
      </w:divBdr>
    </w:div>
    <w:div w:id="1507093473">
      <w:bodyDiv w:val="1"/>
      <w:marLeft w:val="0"/>
      <w:marRight w:val="0"/>
      <w:marTop w:val="0"/>
      <w:marBottom w:val="0"/>
      <w:divBdr>
        <w:top w:val="none" w:sz="0" w:space="0" w:color="auto"/>
        <w:left w:val="none" w:sz="0" w:space="0" w:color="auto"/>
        <w:bottom w:val="none" w:sz="0" w:space="0" w:color="auto"/>
        <w:right w:val="none" w:sz="0" w:space="0" w:color="auto"/>
      </w:divBdr>
    </w:div>
    <w:div w:id="1511143197">
      <w:bodyDiv w:val="1"/>
      <w:marLeft w:val="0"/>
      <w:marRight w:val="0"/>
      <w:marTop w:val="0"/>
      <w:marBottom w:val="0"/>
      <w:divBdr>
        <w:top w:val="none" w:sz="0" w:space="0" w:color="auto"/>
        <w:left w:val="none" w:sz="0" w:space="0" w:color="auto"/>
        <w:bottom w:val="none" w:sz="0" w:space="0" w:color="auto"/>
        <w:right w:val="none" w:sz="0" w:space="0" w:color="auto"/>
      </w:divBdr>
    </w:div>
    <w:div w:id="1529951862">
      <w:bodyDiv w:val="1"/>
      <w:marLeft w:val="0"/>
      <w:marRight w:val="0"/>
      <w:marTop w:val="0"/>
      <w:marBottom w:val="0"/>
      <w:divBdr>
        <w:top w:val="none" w:sz="0" w:space="0" w:color="auto"/>
        <w:left w:val="none" w:sz="0" w:space="0" w:color="auto"/>
        <w:bottom w:val="none" w:sz="0" w:space="0" w:color="auto"/>
        <w:right w:val="none" w:sz="0" w:space="0" w:color="auto"/>
      </w:divBdr>
    </w:div>
    <w:div w:id="1541285690">
      <w:bodyDiv w:val="1"/>
      <w:marLeft w:val="0"/>
      <w:marRight w:val="0"/>
      <w:marTop w:val="0"/>
      <w:marBottom w:val="0"/>
      <w:divBdr>
        <w:top w:val="none" w:sz="0" w:space="0" w:color="auto"/>
        <w:left w:val="none" w:sz="0" w:space="0" w:color="auto"/>
        <w:bottom w:val="none" w:sz="0" w:space="0" w:color="auto"/>
        <w:right w:val="none" w:sz="0" w:space="0" w:color="auto"/>
      </w:divBdr>
    </w:div>
    <w:div w:id="1541630399">
      <w:bodyDiv w:val="1"/>
      <w:marLeft w:val="0"/>
      <w:marRight w:val="0"/>
      <w:marTop w:val="0"/>
      <w:marBottom w:val="0"/>
      <w:divBdr>
        <w:top w:val="none" w:sz="0" w:space="0" w:color="auto"/>
        <w:left w:val="none" w:sz="0" w:space="0" w:color="auto"/>
        <w:bottom w:val="none" w:sz="0" w:space="0" w:color="auto"/>
        <w:right w:val="none" w:sz="0" w:space="0" w:color="auto"/>
      </w:divBdr>
    </w:div>
    <w:div w:id="1545752775">
      <w:bodyDiv w:val="1"/>
      <w:marLeft w:val="0"/>
      <w:marRight w:val="0"/>
      <w:marTop w:val="0"/>
      <w:marBottom w:val="0"/>
      <w:divBdr>
        <w:top w:val="none" w:sz="0" w:space="0" w:color="auto"/>
        <w:left w:val="none" w:sz="0" w:space="0" w:color="auto"/>
        <w:bottom w:val="none" w:sz="0" w:space="0" w:color="auto"/>
        <w:right w:val="none" w:sz="0" w:space="0" w:color="auto"/>
      </w:divBdr>
    </w:div>
    <w:div w:id="1549730203">
      <w:bodyDiv w:val="1"/>
      <w:marLeft w:val="0"/>
      <w:marRight w:val="0"/>
      <w:marTop w:val="0"/>
      <w:marBottom w:val="0"/>
      <w:divBdr>
        <w:top w:val="none" w:sz="0" w:space="0" w:color="auto"/>
        <w:left w:val="none" w:sz="0" w:space="0" w:color="auto"/>
        <w:bottom w:val="none" w:sz="0" w:space="0" w:color="auto"/>
        <w:right w:val="none" w:sz="0" w:space="0" w:color="auto"/>
      </w:divBdr>
    </w:div>
    <w:div w:id="1550606575">
      <w:bodyDiv w:val="1"/>
      <w:marLeft w:val="0"/>
      <w:marRight w:val="0"/>
      <w:marTop w:val="0"/>
      <w:marBottom w:val="0"/>
      <w:divBdr>
        <w:top w:val="none" w:sz="0" w:space="0" w:color="auto"/>
        <w:left w:val="none" w:sz="0" w:space="0" w:color="auto"/>
        <w:bottom w:val="none" w:sz="0" w:space="0" w:color="auto"/>
        <w:right w:val="none" w:sz="0" w:space="0" w:color="auto"/>
      </w:divBdr>
    </w:div>
    <w:div w:id="1553497857">
      <w:bodyDiv w:val="1"/>
      <w:marLeft w:val="0"/>
      <w:marRight w:val="0"/>
      <w:marTop w:val="0"/>
      <w:marBottom w:val="0"/>
      <w:divBdr>
        <w:top w:val="none" w:sz="0" w:space="0" w:color="auto"/>
        <w:left w:val="none" w:sz="0" w:space="0" w:color="auto"/>
        <w:bottom w:val="none" w:sz="0" w:space="0" w:color="auto"/>
        <w:right w:val="none" w:sz="0" w:space="0" w:color="auto"/>
      </w:divBdr>
    </w:div>
    <w:div w:id="1554776156">
      <w:bodyDiv w:val="1"/>
      <w:marLeft w:val="0"/>
      <w:marRight w:val="0"/>
      <w:marTop w:val="0"/>
      <w:marBottom w:val="0"/>
      <w:divBdr>
        <w:top w:val="none" w:sz="0" w:space="0" w:color="auto"/>
        <w:left w:val="none" w:sz="0" w:space="0" w:color="auto"/>
        <w:bottom w:val="none" w:sz="0" w:space="0" w:color="auto"/>
        <w:right w:val="none" w:sz="0" w:space="0" w:color="auto"/>
      </w:divBdr>
    </w:div>
    <w:div w:id="1557005134">
      <w:bodyDiv w:val="1"/>
      <w:marLeft w:val="0"/>
      <w:marRight w:val="0"/>
      <w:marTop w:val="0"/>
      <w:marBottom w:val="0"/>
      <w:divBdr>
        <w:top w:val="none" w:sz="0" w:space="0" w:color="auto"/>
        <w:left w:val="none" w:sz="0" w:space="0" w:color="auto"/>
        <w:bottom w:val="none" w:sz="0" w:space="0" w:color="auto"/>
        <w:right w:val="none" w:sz="0" w:space="0" w:color="auto"/>
      </w:divBdr>
    </w:div>
    <w:div w:id="1560702304">
      <w:bodyDiv w:val="1"/>
      <w:marLeft w:val="0"/>
      <w:marRight w:val="0"/>
      <w:marTop w:val="0"/>
      <w:marBottom w:val="0"/>
      <w:divBdr>
        <w:top w:val="none" w:sz="0" w:space="0" w:color="auto"/>
        <w:left w:val="none" w:sz="0" w:space="0" w:color="auto"/>
        <w:bottom w:val="none" w:sz="0" w:space="0" w:color="auto"/>
        <w:right w:val="none" w:sz="0" w:space="0" w:color="auto"/>
      </w:divBdr>
    </w:div>
    <w:div w:id="1586501487">
      <w:bodyDiv w:val="1"/>
      <w:marLeft w:val="0"/>
      <w:marRight w:val="0"/>
      <w:marTop w:val="0"/>
      <w:marBottom w:val="0"/>
      <w:divBdr>
        <w:top w:val="none" w:sz="0" w:space="0" w:color="auto"/>
        <w:left w:val="none" w:sz="0" w:space="0" w:color="auto"/>
        <w:bottom w:val="none" w:sz="0" w:space="0" w:color="auto"/>
        <w:right w:val="none" w:sz="0" w:space="0" w:color="auto"/>
      </w:divBdr>
    </w:div>
    <w:div w:id="1598951203">
      <w:bodyDiv w:val="1"/>
      <w:marLeft w:val="0"/>
      <w:marRight w:val="0"/>
      <w:marTop w:val="0"/>
      <w:marBottom w:val="0"/>
      <w:divBdr>
        <w:top w:val="none" w:sz="0" w:space="0" w:color="auto"/>
        <w:left w:val="none" w:sz="0" w:space="0" w:color="auto"/>
        <w:bottom w:val="none" w:sz="0" w:space="0" w:color="auto"/>
        <w:right w:val="none" w:sz="0" w:space="0" w:color="auto"/>
      </w:divBdr>
    </w:div>
    <w:div w:id="1602255575">
      <w:bodyDiv w:val="1"/>
      <w:marLeft w:val="0"/>
      <w:marRight w:val="0"/>
      <w:marTop w:val="0"/>
      <w:marBottom w:val="0"/>
      <w:divBdr>
        <w:top w:val="none" w:sz="0" w:space="0" w:color="auto"/>
        <w:left w:val="none" w:sz="0" w:space="0" w:color="auto"/>
        <w:bottom w:val="none" w:sz="0" w:space="0" w:color="auto"/>
        <w:right w:val="none" w:sz="0" w:space="0" w:color="auto"/>
      </w:divBdr>
    </w:div>
    <w:div w:id="1610820432">
      <w:bodyDiv w:val="1"/>
      <w:marLeft w:val="0"/>
      <w:marRight w:val="0"/>
      <w:marTop w:val="0"/>
      <w:marBottom w:val="0"/>
      <w:divBdr>
        <w:top w:val="none" w:sz="0" w:space="0" w:color="auto"/>
        <w:left w:val="none" w:sz="0" w:space="0" w:color="auto"/>
        <w:bottom w:val="none" w:sz="0" w:space="0" w:color="auto"/>
        <w:right w:val="none" w:sz="0" w:space="0" w:color="auto"/>
      </w:divBdr>
    </w:div>
    <w:div w:id="1611011728">
      <w:bodyDiv w:val="1"/>
      <w:marLeft w:val="0"/>
      <w:marRight w:val="0"/>
      <w:marTop w:val="0"/>
      <w:marBottom w:val="0"/>
      <w:divBdr>
        <w:top w:val="none" w:sz="0" w:space="0" w:color="auto"/>
        <w:left w:val="none" w:sz="0" w:space="0" w:color="auto"/>
        <w:bottom w:val="none" w:sz="0" w:space="0" w:color="auto"/>
        <w:right w:val="none" w:sz="0" w:space="0" w:color="auto"/>
      </w:divBdr>
    </w:div>
    <w:div w:id="1621104671">
      <w:bodyDiv w:val="1"/>
      <w:marLeft w:val="0"/>
      <w:marRight w:val="0"/>
      <w:marTop w:val="0"/>
      <w:marBottom w:val="0"/>
      <w:divBdr>
        <w:top w:val="none" w:sz="0" w:space="0" w:color="auto"/>
        <w:left w:val="none" w:sz="0" w:space="0" w:color="auto"/>
        <w:bottom w:val="none" w:sz="0" w:space="0" w:color="auto"/>
        <w:right w:val="none" w:sz="0" w:space="0" w:color="auto"/>
      </w:divBdr>
    </w:div>
    <w:div w:id="1668628394">
      <w:bodyDiv w:val="1"/>
      <w:marLeft w:val="0"/>
      <w:marRight w:val="0"/>
      <w:marTop w:val="0"/>
      <w:marBottom w:val="0"/>
      <w:divBdr>
        <w:top w:val="none" w:sz="0" w:space="0" w:color="auto"/>
        <w:left w:val="none" w:sz="0" w:space="0" w:color="auto"/>
        <w:bottom w:val="none" w:sz="0" w:space="0" w:color="auto"/>
        <w:right w:val="none" w:sz="0" w:space="0" w:color="auto"/>
      </w:divBdr>
    </w:div>
    <w:div w:id="1682731786">
      <w:bodyDiv w:val="1"/>
      <w:marLeft w:val="0"/>
      <w:marRight w:val="0"/>
      <w:marTop w:val="0"/>
      <w:marBottom w:val="0"/>
      <w:divBdr>
        <w:top w:val="none" w:sz="0" w:space="0" w:color="auto"/>
        <w:left w:val="none" w:sz="0" w:space="0" w:color="auto"/>
        <w:bottom w:val="none" w:sz="0" w:space="0" w:color="auto"/>
        <w:right w:val="none" w:sz="0" w:space="0" w:color="auto"/>
      </w:divBdr>
    </w:div>
    <w:div w:id="1683389798">
      <w:bodyDiv w:val="1"/>
      <w:marLeft w:val="0"/>
      <w:marRight w:val="0"/>
      <w:marTop w:val="0"/>
      <w:marBottom w:val="0"/>
      <w:divBdr>
        <w:top w:val="none" w:sz="0" w:space="0" w:color="auto"/>
        <w:left w:val="none" w:sz="0" w:space="0" w:color="auto"/>
        <w:bottom w:val="none" w:sz="0" w:space="0" w:color="auto"/>
        <w:right w:val="none" w:sz="0" w:space="0" w:color="auto"/>
      </w:divBdr>
    </w:div>
    <w:div w:id="1690176177">
      <w:bodyDiv w:val="1"/>
      <w:marLeft w:val="0"/>
      <w:marRight w:val="0"/>
      <w:marTop w:val="0"/>
      <w:marBottom w:val="0"/>
      <w:divBdr>
        <w:top w:val="none" w:sz="0" w:space="0" w:color="auto"/>
        <w:left w:val="none" w:sz="0" w:space="0" w:color="auto"/>
        <w:bottom w:val="none" w:sz="0" w:space="0" w:color="auto"/>
        <w:right w:val="none" w:sz="0" w:space="0" w:color="auto"/>
      </w:divBdr>
    </w:div>
    <w:div w:id="1694571670">
      <w:bodyDiv w:val="1"/>
      <w:marLeft w:val="0"/>
      <w:marRight w:val="0"/>
      <w:marTop w:val="0"/>
      <w:marBottom w:val="0"/>
      <w:divBdr>
        <w:top w:val="none" w:sz="0" w:space="0" w:color="auto"/>
        <w:left w:val="none" w:sz="0" w:space="0" w:color="auto"/>
        <w:bottom w:val="none" w:sz="0" w:space="0" w:color="auto"/>
        <w:right w:val="none" w:sz="0" w:space="0" w:color="auto"/>
      </w:divBdr>
    </w:div>
    <w:div w:id="1703480166">
      <w:bodyDiv w:val="1"/>
      <w:marLeft w:val="0"/>
      <w:marRight w:val="0"/>
      <w:marTop w:val="0"/>
      <w:marBottom w:val="0"/>
      <w:divBdr>
        <w:top w:val="none" w:sz="0" w:space="0" w:color="auto"/>
        <w:left w:val="none" w:sz="0" w:space="0" w:color="auto"/>
        <w:bottom w:val="none" w:sz="0" w:space="0" w:color="auto"/>
        <w:right w:val="none" w:sz="0" w:space="0" w:color="auto"/>
      </w:divBdr>
    </w:div>
    <w:div w:id="1712487381">
      <w:bodyDiv w:val="1"/>
      <w:marLeft w:val="0"/>
      <w:marRight w:val="0"/>
      <w:marTop w:val="0"/>
      <w:marBottom w:val="0"/>
      <w:divBdr>
        <w:top w:val="none" w:sz="0" w:space="0" w:color="auto"/>
        <w:left w:val="none" w:sz="0" w:space="0" w:color="auto"/>
        <w:bottom w:val="none" w:sz="0" w:space="0" w:color="auto"/>
        <w:right w:val="none" w:sz="0" w:space="0" w:color="auto"/>
      </w:divBdr>
    </w:div>
    <w:div w:id="1718124316">
      <w:bodyDiv w:val="1"/>
      <w:marLeft w:val="0"/>
      <w:marRight w:val="0"/>
      <w:marTop w:val="0"/>
      <w:marBottom w:val="0"/>
      <w:divBdr>
        <w:top w:val="none" w:sz="0" w:space="0" w:color="auto"/>
        <w:left w:val="none" w:sz="0" w:space="0" w:color="auto"/>
        <w:bottom w:val="none" w:sz="0" w:space="0" w:color="auto"/>
        <w:right w:val="none" w:sz="0" w:space="0" w:color="auto"/>
      </w:divBdr>
    </w:div>
    <w:div w:id="1720015702">
      <w:bodyDiv w:val="1"/>
      <w:marLeft w:val="0"/>
      <w:marRight w:val="0"/>
      <w:marTop w:val="0"/>
      <w:marBottom w:val="0"/>
      <w:divBdr>
        <w:top w:val="none" w:sz="0" w:space="0" w:color="auto"/>
        <w:left w:val="none" w:sz="0" w:space="0" w:color="auto"/>
        <w:bottom w:val="none" w:sz="0" w:space="0" w:color="auto"/>
        <w:right w:val="none" w:sz="0" w:space="0" w:color="auto"/>
      </w:divBdr>
      <w:divsChild>
        <w:div w:id="93675465">
          <w:marLeft w:val="0"/>
          <w:marRight w:val="0"/>
          <w:marTop w:val="0"/>
          <w:marBottom w:val="0"/>
          <w:divBdr>
            <w:top w:val="none" w:sz="0" w:space="0" w:color="auto"/>
            <w:left w:val="none" w:sz="0" w:space="0" w:color="auto"/>
            <w:bottom w:val="none" w:sz="0" w:space="0" w:color="auto"/>
            <w:right w:val="none" w:sz="0" w:space="0" w:color="auto"/>
          </w:divBdr>
        </w:div>
        <w:div w:id="109476623">
          <w:marLeft w:val="0"/>
          <w:marRight w:val="0"/>
          <w:marTop w:val="0"/>
          <w:marBottom w:val="0"/>
          <w:divBdr>
            <w:top w:val="none" w:sz="0" w:space="0" w:color="auto"/>
            <w:left w:val="none" w:sz="0" w:space="0" w:color="auto"/>
            <w:bottom w:val="none" w:sz="0" w:space="0" w:color="auto"/>
            <w:right w:val="none" w:sz="0" w:space="0" w:color="auto"/>
          </w:divBdr>
        </w:div>
        <w:div w:id="115950553">
          <w:marLeft w:val="0"/>
          <w:marRight w:val="0"/>
          <w:marTop w:val="0"/>
          <w:marBottom w:val="0"/>
          <w:divBdr>
            <w:top w:val="none" w:sz="0" w:space="0" w:color="auto"/>
            <w:left w:val="none" w:sz="0" w:space="0" w:color="auto"/>
            <w:bottom w:val="none" w:sz="0" w:space="0" w:color="auto"/>
            <w:right w:val="none" w:sz="0" w:space="0" w:color="auto"/>
          </w:divBdr>
        </w:div>
        <w:div w:id="160512589">
          <w:marLeft w:val="0"/>
          <w:marRight w:val="0"/>
          <w:marTop w:val="0"/>
          <w:marBottom w:val="0"/>
          <w:divBdr>
            <w:top w:val="none" w:sz="0" w:space="0" w:color="auto"/>
            <w:left w:val="none" w:sz="0" w:space="0" w:color="auto"/>
            <w:bottom w:val="none" w:sz="0" w:space="0" w:color="auto"/>
            <w:right w:val="none" w:sz="0" w:space="0" w:color="auto"/>
          </w:divBdr>
        </w:div>
        <w:div w:id="226764293">
          <w:marLeft w:val="0"/>
          <w:marRight w:val="0"/>
          <w:marTop w:val="0"/>
          <w:marBottom w:val="0"/>
          <w:divBdr>
            <w:top w:val="none" w:sz="0" w:space="0" w:color="auto"/>
            <w:left w:val="none" w:sz="0" w:space="0" w:color="auto"/>
            <w:bottom w:val="none" w:sz="0" w:space="0" w:color="auto"/>
            <w:right w:val="none" w:sz="0" w:space="0" w:color="auto"/>
          </w:divBdr>
        </w:div>
        <w:div w:id="244657488">
          <w:marLeft w:val="0"/>
          <w:marRight w:val="0"/>
          <w:marTop w:val="0"/>
          <w:marBottom w:val="0"/>
          <w:divBdr>
            <w:top w:val="none" w:sz="0" w:space="0" w:color="auto"/>
            <w:left w:val="none" w:sz="0" w:space="0" w:color="auto"/>
            <w:bottom w:val="none" w:sz="0" w:space="0" w:color="auto"/>
            <w:right w:val="none" w:sz="0" w:space="0" w:color="auto"/>
          </w:divBdr>
        </w:div>
        <w:div w:id="271480738">
          <w:marLeft w:val="0"/>
          <w:marRight w:val="0"/>
          <w:marTop w:val="0"/>
          <w:marBottom w:val="0"/>
          <w:divBdr>
            <w:top w:val="none" w:sz="0" w:space="0" w:color="auto"/>
            <w:left w:val="none" w:sz="0" w:space="0" w:color="auto"/>
            <w:bottom w:val="none" w:sz="0" w:space="0" w:color="auto"/>
            <w:right w:val="none" w:sz="0" w:space="0" w:color="auto"/>
          </w:divBdr>
        </w:div>
        <w:div w:id="279773353">
          <w:marLeft w:val="0"/>
          <w:marRight w:val="0"/>
          <w:marTop w:val="0"/>
          <w:marBottom w:val="0"/>
          <w:divBdr>
            <w:top w:val="none" w:sz="0" w:space="0" w:color="auto"/>
            <w:left w:val="none" w:sz="0" w:space="0" w:color="auto"/>
            <w:bottom w:val="none" w:sz="0" w:space="0" w:color="auto"/>
            <w:right w:val="none" w:sz="0" w:space="0" w:color="auto"/>
          </w:divBdr>
        </w:div>
        <w:div w:id="281569855">
          <w:marLeft w:val="0"/>
          <w:marRight w:val="0"/>
          <w:marTop w:val="0"/>
          <w:marBottom w:val="0"/>
          <w:divBdr>
            <w:top w:val="none" w:sz="0" w:space="0" w:color="auto"/>
            <w:left w:val="none" w:sz="0" w:space="0" w:color="auto"/>
            <w:bottom w:val="none" w:sz="0" w:space="0" w:color="auto"/>
            <w:right w:val="none" w:sz="0" w:space="0" w:color="auto"/>
          </w:divBdr>
        </w:div>
        <w:div w:id="302540602">
          <w:marLeft w:val="0"/>
          <w:marRight w:val="0"/>
          <w:marTop w:val="0"/>
          <w:marBottom w:val="0"/>
          <w:divBdr>
            <w:top w:val="none" w:sz="0" w:space="0" w:color="auto"/>
            <w:left w:val="none" w:sz="0" w:space="0" w:color="auto"/>
            <w:bottom w:val="none" w:sz="0" w:space="0" w:color="auto"/>
            <w:right w:val="none" w:sz="0" w:space="0" w:color="auto"/>
          </w:divBdr>
        </w:div>
        <w:div w:id="336231501">
          <w:marLeft w:val="0"/>
          <w:marRight w:val="0"/>
          <w:marTop w:val="0"/>
          <w:marBottom w:val="0"/>
          <w:divBdr>
            <w:top w:val="none" w:sz="0" w:space="0" w:color="auto"/>
            <w:left w:val="none" w:sz="0" w:space="0" w:color="auto"/>
            <w:bottom w:val="none" w:sz="0" w:space="0" w:color="auto"/>
            <w:right w:val="none" w:sz="0" w:space="0" w:color="auto"/>
          </w:divBdr>
        </w:div>
        <w:div w:id="337656625">
          <w:marLeft w:val="0"/>
          <w:marRight w:val="0"/>
          <w:marTop w:val="0"/>
          <w:marBottom w:val="0"/>
          <w:divBdr>
            <w:top w:val="none" w:sz="0" w:space="0" w:color="auto"/>
            <w:left w:val="none" w:sz="0" w:space="0" w:color="auto"/>
            <w:bottom w:val="none" w:sz="0" w:space="0" w:color="auto"/>
            <w:right w:val="none" w:sz="0" w:space="0" w:color="auto"/>
          </w:divBdr>
        </w:div>
        <w:div w:id="388577144">
          <w:marLeft w:val="0"/>
          <w:marRight w:val="0"/>
          <w:marTop w:val="0"/>
          <w:marBottom w:val="0"/>
          <w:divBdr>
            <w:top w:val="none" w:sz="0" w:space="0" w:color="auto"/>
            <w:left w:val="none" w:sz="0" w:space="0" w:color="auto"/>
            <w:bottom w:val="none" w:sz="0" w:space="0" w:color="auto"/>
            <w:right w:val="none" w:sz="0" w:space="0" w:color="auto"/>
          </w:divBdr>
        </w:div>
        <w:div w:id="441458040">
          <w:marLeft w:val="0"/>
          <w:marRight w:val="0"/>
          <w:marTop w:val="0"/>
          <w:marBottom w:val="0"/>
          <w:divBdr>
            <w:top w:val="none" w:sz="0" w:space="0" w:color="auto"/>
            <w:left w:val="none" w:sz="0" w:space="0" w:color="auto"/>
            <w:bottom w:val="none" w:sz="0" w:space="0" w:color="auto"/>
            <w:right w:val="none" w:sz="0" w:space="0" w:color="auto"/>
          </w:divBdr>
        </w:div>
        <w:div w:id="480970659">
          <w:marLeft w:val="0"/>
          <w:marRight w:val="0"/>
          <w:marTop w:val="0"/>
          <w:marBottom w:val="0"/>
          <w:divBdr>
            <w:top w:val="none" w:sz="0" w:space="0" w:color="auto"/>
            <w:left w:val="none" w:sz="0" w:space="0" w:color="auto"/>
            <w:bottom w:val="none" w:sz="0" w:space="0" w:color="auto"/>
            <w:right w:val="none" w:sz="0" w:space="0" w:color="auto"/>
          </w:divBdr>
        </w:div>
        <w:div w:id="520894658">
          <w:marLeft w:val="0"/>
          <w:marRight w:val="0"/>
          <w:marTop w:val="0"/>
          <w:marBottom w:val="0"/>
          <w:divBdr>
            <w:top w:val="none" w:sz="0" w:space="0" w:color="auto"/>
            <w:left w:val="none" w:sz="0" w:space="0" w:color="auto"/>
            <w:bottom w:val="none" w:sz="0" w:space="0" w:color="auto"/>
            <w:right w:val="none" w:sz="0" w:space="0" w:color="auto"/>
          </w:divBdr>
        </w:div>
        <w:div w:id="553347514">
          <w:marLeft w:val="0"/>
          <w:marRight w:val="0"/>
          <w:marTop w:val="0"/>
          <w:marBottom w:val="0"/>
          <w:divBdr>
            <w:top w:val="none" w:sz="0" w:space="0" w:color="auto"/>
            <w:left w:val="none" w:sz="0" w:space="0" w:color="auto"/>
            <w:bottom w:val="none" w:sz="0" w:space="0" w:color="auto"/>
            <w:right w:val="none" w:sz="0" w:space="0" w:color="auto"/>
          </w:divBdr>
        </w:div>
        <w:div w:id="577634656">
          <w:marLeft w:val="0"/>
          <w:marRight w:val="0"/>
          <w:marTop w:val="0"/>
          <w:marBottom w:val="0"/>
          <w:divBdr>
            <w:top w:val="none" w:sz="0" w:space="0" w:color="auto"/>
            <w:left w:val="none" w:sz="0" w:space="0" w:color="auto"/>
            <w:bottom w:val="none" w:sz="0" w:space="0" w:color="auto"/>
            <w:right w:val="none" w:sz="0" w:space="0" w:color="auto"/>
          </w:divBdr>
        </w:div>
        <w:div w:id="581257864">
          <w:marLeft w:val="0"/>
          <w:marRight w:val="0"/>
          <w:marTop w:val="0"/>
          <w:marBottom w:val="0"/>
          <w:divBdr>
            <w:top w:val="none" w:sz="0" w:space="0" w:color="auto"/>
            <w:left w:val="none" w:sz="0" w:space="0" w:color="auto"/>
            <w:bottom w:val="none" w:sz="0" w:space="0" w:color="auto"/>
            <w:right w:val="none" w:sz="0" w:space="0" w:color="auto"/>
          </w:divBdr>
        </w:div>
        <w:div w:id="618953462">
          <w:marLeft w:val="0"/>
          <w:marRight w:val="0"/>
          <w:marTop w:val="0"/>
          <w:marBottom w:val="0"/>
          <w:divBdr>
            <w:top w:val="none" w:sz="0" w:space="0" w:color="auto"/>
            <w:left w:val="none" w:sz="0" w:space="0" w:color="auto"/>
            <w:bottom w:val="none" w:sz="0" w:space="0" w:color="auto"/>
            <w:right w:val="none" w:sz="0" w:space="0" w:color="auto"/>
          </w:divBdr>
        </w:div>
        <w:div w:id="652948170">
          <w:marLeft w:val="0"/>
          <w:marRight w:val="0"/>
          <w:marTop w:val="0"/>
          <w:marBottom w:val="0"/>
          <w:divBdr>
            <w:top w:val="none" w:sz="0" w:space="0" w:color="auto"/>
            <w:left w:val="none" w:sz="0" w:space="0" w:color="auto"/>
            <w:bottom w:val="none" w:sz="0" w:space="0" w:color="auto"/>
            <w:right w:val="none" w:sz="0" w:space="0" w:color="auto"/>
          </w:divBdr>
        </w:div>
        <w:div w:id="659819457">
          <w:marLeft w:val="0"/>
          <w:marRight w:val="0"/>
          <w:marTop w:val="0"/>
          <w:marBottom w:val="0"/>
          <w:divBdr>
            <w:top w:val="none" w:sz="0" w:space="0" w:color="auto"/>
            <w:left w:val="none" w:sz="0" w:space="0" w:color="auto"/>
            <w:bottom w:val="none" w:sz="0" w:space="0" w:color="auto"/>
            <w:right w:val="none" w:sz="0" w:space="0" w:color="auto"/>
          </w:divBdr>
        </w:div>
        <w:div w:id="721563714">
          <w:marLeft w:val="0"/>
          <w:marRight w:val="0"/>
          <w:marTop w:val="0"/>
          <w:marBottom w:val="0"/>
          <w:divBdr>
            <w:top w:val="none" w:sz="0" w:space="0" w:color="auto"/>
            <w:left w:val="none" w:sz="0" w:space="0" w:color="auto"/>
            <w:bottom w:val="none" w:sz="0" w:space="0" w:color="auto"/>
            <w:right w:val="none" w:sz="0" w:space="0" w:color="auto"/>
          </w:divBdr>
        </w:div>
        <w:div w:id="801535970">
          <w:marLeft w:val="0"/>
          <w:marRight w:val="0"/>
          <w:marTop w:val="0"/>
          <w:marBottom w:val="0"/>
          <w:divBdr>
            <w:top w:val="none" w:sz="0" w:space="0" w:color="auto"/>
            <w:left w:val="none" w:sz="0" w:space="0" w:color="auto"/>
            <w:bottom w:val="none" w:sz="0" w:space="0" w:color="auto"/>
            <w:right w:val="none" w:sz="0" w:space="0" w:color="auto"/>
          </w:divBdr>
        </w:div>
        <w:div w:id="815493309">
          <w:marLeft w:val="0"/>
          <w:marRight w:val="0"/>
          <w:marTop w:val="0"/>
          <w:marBottom w:val="0"/>
          <w:divBdr>
            <w:top w:val="none" w:sz="0" w:space="0" w:color="auto"/>
            <w:left w:val="none" w:sz="0" w:space="0" w:color="auto"/>
            <w:bottom w:val="none" w:sz="0" w:space="0" w:color="auto"/>
            <w:right w:val="none" w:sz="0" w:space="0" w:color="auto"/>
          </w:divBdr>
        </w:div>
        <w:div w:id="865481098">
          <w:marLeft w:val="0"/>
          <w:marRight w:val="0"/>
          <w:marTop w:val="0"/>
          <w:marBottom w:val="0"/>
          <w:divBdr>
            <w:top w:val="none" w:sz="0" w:space="0" w:color="auto"/>
            <w:left w:val="none" w:sz="0" w:space="0" w:color="auto"/>
            <w:bottom w:val="none" w:sz="0" w:space="0" w:color="auto"/>
            <w:right w:val="none" w:sz="0" w:space="0" w:color="auto"/>
          </w:divBdr>
        </w:div>
        <w:div w:id="893077179">
          <w:marLeft w:val="0"/>
          <w:marRight w:val="0"/>
          <w:marTop w:val="0"/>
          <w:marBottom w:val="0"/>
          <w:divBdr>
            <w:top w:val="none" w:sz="0" w:space="0" w:color="auto"/>
            <w:left w:val="none" w:sz="0" w:space="0" w:color="auto"/>
            <w:bottom w:val="none" w:sz="0" w:space="0" w:color="auto"/>
            <w:right w:val="none" w:sz="0" w:space="0" w:color="auto"/>
          </w:divBdr>
        </w:div>
        <w:div w:id="934747347">
          <w:marLeft w:val="0"/>
          <w:marRight w:val="0"/>
          <w:marTop w:val="0"/>
          <w:marBottom w:val="0"/>
          <w:divBdr>
            <w:top w:val="none" w:sz="0" w:space="0" w:color="auto"/>
            <w:left w:val="none" w:sz="0" w:space="0" w:color="auto"/>
            <w:bottom w:val="none" w:sz="0" w:space="0" w:color="auto"/>
            <w:right w:val="none" w:sz="0" w:space="0" w:color="auto"/>
          </w:divBdr>
        </w:div>
        <w:div w:id="950547298">
          <w:marLeft w:val="0"/>
          <w:marRight w:val="0"/>
          <w:marTop w:val="0"/>
          <w:marBottom w:val="0"/>
          <w:divBdr>
            <w:top w:val="none" w:sz="0" w:space="0" w:color="auto"/>
            <w:left w:val="none" w:sz="0" w:space="0" w:color="auto"/>
            <w:bottom w:val="none" w:sz="0" w:space="0" w:color="auto"/>
            <w:right w:val="none" w:sz="0" w:space="0" w:color="auto"/>
          </w:divBdr>
        </w:div>
        <w:div w:id="961571429">
          <w:marLeft w:val="0"/>
          <w:marRight w:val="0"/>
          <w:marTop w:val="0"/>
          <w:marBottom w:val="0"/>
          <w:divBdr>
            <w:top w:val="none" w:sz="0" w:space="0" w:color="auto"/>
            <w:left w:val="none" w:sz="0" w:space="0" w:color="auto"/>
            <w:bottom w:val="none" w:sz="0" w:space="0" w:color="auto"/>
            <w:right w:val="none" w:sz="0" w:space="0" w:color="auto"/>
          </w:divBdr>
        </w:div>
        <w:div w:id="977953252">
          <w:marLeft w:val="0"/>
          <w:marRight w:val="0"/>
          <w:marTop w:val="0"/>
          <w:marBottom w:val="0"/>
          <w:divBdr>
            <w:top w:val="none" w:sz="0" w:space="0" w:color="auto"/>
            <w:left w:val="none" w:sz="0" w:space="0" w:color="auto"/>
            <w:bottom w:val="none" w:sz="0" w:space="0" w:color="auto"/>
            <w:right w:val="none" w:sz="0" w:space="0" w:color="auto"/>
          </w:divBdr>
        </w:div>
        <w:div w:id="1002007743">
          <w:marLeft w:val="0"/>
          <w:marRight w:val="0"/>
          <w:marTop w:val="0"/>
          <w:marBottom w:val="0"/>
          <w:divBdr>
            <w:top w:val="none" w:sz="0" w:space="0" w:color="auto"/>
            <w:left w:val="none" w:sz="0" w:space="0" w:color="auto"/>
            <w:bottom w:val="none" w:sz="0" w:space="0" w:color="auto"/>
            <w:right w:val="none" w:sz="0" w:space="0" w:color="auto"/>
          </w:divBdr>
        </w:div>
        <w:div w:id="1241141290">
          <w:marLeft w:val="0"/>
          <w:marRight w:val="0"/>
          <w:marTop w:val="0"/>
          <w:marBottom w:val="0"/>
          <w:divBdr>
            <w:top w:val="none" w:sz="0" w:space="0" w:color="auto"/>
            <w:left w:val="none" w:sz="0" w:space="0" w:color="auto"/>
            <w:bottom w:val="none" w:sz="0" w:space="0" w:color="auto"/>
            <w:right w:val="none" w:sz="0" w:space="0" w:color="auto"/>
          </w:divBdr>
        </w:div>
        <w:div w:id="1307860537">
          <w:marLeft w:val="0"/>
          <w:marRight w:val="0"/>
          <w:marTop w:val="0"/>
          <w:marBottom w:val="0"/>
          <w:divBdr>
            <w:top w:val="none" w:sz="0" w:space="0" w:color="auto"/>
            <w:left w:val="none" w:sz="0" w:space="0" w:color="auto"/>
            <w:bottom w:val="none" w:sz="0" w:space="0" w:color="auto"/>
            <w:right w:val="none" w:sz="0" w:space="0" w:color="auto"/>
          </w:divBdr>
        </w:div>
        <w:div w:id="1320111764">
          <w:marLeft w:val="0"/>
          <w:marRight w:val="0"/>
          <w:marTop w:val="0"/>
          <w:marBottom w:val="0"/>
          <w:divBdr>
            <w:top w:val="none" w:sz="0" w:space="0" w:color="auto"/>
            <w:left w:val="none" w:sz="0" w:space="0" w:color="auto"/>
            <w:bottom w:val="none" w:sz="0" w:space="0" w:color="auto"/>
            <w:right w:val="none" w:sz="0" w:space="0" w:color="auto"/>
          </w:divBdr>
        </w:div>
        <w:div w:id="1360352979">
          <w:marLeft w:val="0"/>
          <w:marRight w:val="0"/>
          <w:marTop w:val="0"/>
          <w:marBottom w:val="0"/>
          <w:divBdr>
            <w:top w:val="none" w:sz="0" w:space="0" w:color="auto"/>
            <w:left w:val="none" w:sz="0" w:space="0" w:color="auto"/>
            <w:bottom w:val="none" w:sz="0" w:space="0" w:color="auto"/>
            <w:right w:val="none" w:sz="0" w:space="0" w:color="auto"/>
          </w:divBdr>
        </w:div>
        <w:div w:id="1393848902">
          <w:marLeft w:val="0"/>
          <w:marRight w:val="0"/>
          <w:marTop w:val="0"/>
          <w:marBottom w:val="0"/>
          <w:divBdr>
            <w:top w:val="none" w:sz="0" w:space="0" w:color="auto"/>
            <w:left w:val="none" w:sz="0" w:space="0" w:color="auto"/>
            <w:bottom w:val="none" w:sz="0" w:space="0" w:color="auto"/>
            <w:right w:val="none" w:sz="0" w:space="0" w:color="auto"/>
          </w:divBdr>
        </w:div>
        <w:div w:id="1427119003">
          <w:marLeft w:val="0"/>
          <w:marRight w:val="0"/>
          <w:marTop w:val="0"/>
          <w:marBottom w:val="0"/>
          <w:divBdr>
            <w:top w:val="none" w:sz="0" w:space="0" w:color="auto"/>
            <w:left w:val="none" w:sz="0" w:space="0" w:color="auto"/>
            <w:bottom w:val="none" w:sz="0" w:space="0" w:color="auto"/>
            <w:right w:val="none" w:sz="0" w:space="0" w:color="auto"/>
          </w:divBdr>
        </w:div>
        <w:div w:id="1427775555">
          <w:marLeft w:val="0"/>
          <w:marRight w:val="0"/>
          <w:marTop w:val="0"/>
          <w:marBottom w:val="0"/>
          <w:divBdr>
            <w:top w:val="none" w:sz="0" w:space="0" w:color="auto"/>
            <w:left w:val="none" w:sz="0" w:space="0" w:color="auto"/>
            <w:bottom w:val="none" w:sz="0" w:space="0" w:color="auto"/>
            <w:right w:val="none" w:sz="0" w:space="0" w:color="auto"/>
          </w:divBdr>
        </w:div>
        <w:div w:id="1437822194">
          <w:marLeft w:val="0"/>
          <w:marRight w:val="0"/>
          <w:marTop w:val="0"/>
          <w:marBottom w:val="0"/>
          <w:divBdr>
            <w:top w:val="none" w:sz="0" w:space="0" w:color="auto"/>
            <w:left w:val="none" w:sz="0" w:space="0" w:color="auto"/>
            <w:bottom w:val="none" w:sz="0" w:space="0" w:color="auto"/>
            <w:right w:val="none" w:sz="0" w:space="0" w:color="auto"/>
          </w:divBdr>
        </w:div>
        <w:div w:id="1508859458">
          <w:marLeft w:val="0"/>
          <w:marRight w:val="0"/>
          <w:marTop w:val="0"/>
          <w:marBottom w:val="0"/>
          <w:divBdr>
            <w:top w:val="none" w:sz="0" w:space="0" w:color="auto"/>
            <w:left w:val="none" w:sz="0" w:space="0" w:color="auto"/>
            <w:bottom w:val="none" w:sz="0" w:space="0" w:color="auto"/>
            <w:right w:val="none" w:sz="0" w:space="0" w:color="auto"/>
          </w:divBdr>
        </w:div>
        <w:div w:id="1527593802">
          <w:marLeft w:val="0"/>
          <w:marRight w:val="0"/>
          <w:marTop w:val="0"/>
          <w:marBottom w:val="0"/>
          <w:divBdr>
            <w:top w:val="none" w:sz="0" w:space="0" w:color="auto"/>
            <w:left w:val="none" w:sz="0" w:space="0" w:color="auto"/>
            <w:bottom w:val="none" w:sz="0" w:space="0" w:color="auto"/>
            <w:right w:val="none" w:sz="0" w:space="0" w:color="auto"/>
          </w:divBdr>
        </w:div>
        <w:div w:id="1540625475">
          <w:marLeft w:val="0"/>
          <w:marRight w:val="0"/>
          <w:marTop w:val="0"/>
          <w:marBottom w:val="0"/>
          <w:divBdr>
            <w:top w:val="none" w:sz="0" w:space="0" w:color="auto"/>
            <w:left w:val="none" w:sz="0" w:space="0" w:color="auto"/>
            <w:bottom w:val="none" w:sz="0" w:space="0" w:color="auto"/>
            <w:right w:val="none" w:sz="0" w:space="0" w:color="auto"/>
          </w:divBdr>
        </w:div>
        <w:div w:id="1601446340">
          <w:marLeft w:val="0"/>
          <w:marRight w:val="0"/>
          <w:marTop w:val="0"/>
          <w:marBottom w:val="0"/>
          <w:divBdr>
            <w:top w:val="none" w:sz="0" w:space="0" w:color="auto"/>
            <w:left w:val="none" w:sz="0" w:space="0" w:color="auto"/>
            <w:bottom w:val="none" w:sz="0" w:space="0" w:color="auto"/>
            <w:right w:val="none" w:sz="0" w:space="0" w:color="auto"/>
          </w:divBdr>
        </w:div>
        <w:div w:id="1633634316">
          <w:marLeft w:val="0"/>
          <w:marRight w:val="0"/>
          <w:marTop w:val="0"/>
          <w:marBottom w:val="0"/>
          <w:divBdr>
            <w:top w:val="none" w:sz="0" w:space="0" w:color="auto"/>
            <w:left w:val="none" w:sz="0" w:space="0" w:color="auto"/>
            <w:bottom w:val="none" w:sz="0" w:space="0" w:color="auto"/>
            <w:right w:val="none" w:sz="0" w:space="0" w:color="auto"/>
          </w:divBdr>
        </w:div>
        <w:div w:id="1673097896">
          <w:marLeft w:val="0"/>
          <w:marRight w:val="0"/>
          <w:marTop w:val="0"/>
          <w:marBottom w:val="0"/>
          <w:divBdr>
            <w:top w:val="none" w:sz="0" w:space="0" w:color="auto"/>
            <w:left w:val="none" w:sz="0" w:space="0" w:color="auto"/>
            <w:bottom w:val="none" w:sz="0" w:space="0" w:color="auto"/>
            <w:right w:val="none" w:sz="0" w:space="0" w:color="auto"/>
          </w:divBdr>
        </w:div>
        <w:div w:id="1688676222">
          <w:marLeft w:val="0"/>
          <w:marRight w:val="0"/>
          <w:marTop w:val="0"/>
          <w:marBottom w:val="0"/>
          <w:divBdr>
            <w:top w:val="none" w:sz="0" w:space="0" w:color="auto"/>
            <w:left w:val="none" w:sz="0" w:space="0" w:color="auto"/>
            <w:bottom w:val="none" w:sz="0" w:space="0" w:color="auto"/>
            <w:right w:val="none" w:sz="0" w:space="0" w:color="auto"/>
          </w:divBdr>
        </w:div>
        <w:div w:id="1708339081">
          <w:marLeft w:val="0"/>
          <w:marRight w:val="0"/>
          <w:marTop w:val="0"/>
          <w:marBottom w:val="0"/>
          <w:divBdr>
            <w:top w:val="none" w:sz="0" w:space="0" w:color="auto"/>
            <w:left w:val="none" w:sz="0" w:space="0" w:color="auto"/>
            <w:bottom w:val="none" w:sz="0" w:space="0" w:color="auto"/>
            <w:right w:val="none" w:sz="0" w:space="0" w:color="auto"/>
          </w:divBdr>
        </w:div>
        <w:div w:id="1713072909">
          <w:marLeft w:val="0"/>
          <w:marRight w:val="0"/>
          <w:marTop w:val="0"/>
          <w:marBottom w:val="0"/>
          <w:divBdr>
            <w:top w:val="none" w:sz="0" w:space="0" w:color="auto"/>
            <w:left w:val="none" w:sz="0" w:space="0" w:color="auto"/>
            <w:bottom w:val="none" w:sz="0" w:space="0" w:color="auto"/>
            <w:right w:val="none" w:sz="0" w:space="0" w:color="auto"/>
          </w:divBdr>
        </w:div>
        <w:div w:id="1728409231">
          <w:marLeft w:val="0"/>
          <w:marRight w:val="0"/>
          <w:marTop w:val="0"/>
          <w:marBottom w:val="0"/>
          <w:divBdr>
            <w:top w:val="none" w:sz="0" w:space="0" w:color="auto"/>
            <w:left w:val="none" w:sz="0" w:space="0" w:color="auto"/>
            <w:bottom w:val="none" w:sz="0" w:space="0" w:color="auto"/>
            <w:right w:val="none" w:sz="0" w:space="0" w:color="auto"/>
          </w:divBdr>
        </w:div>
        <w:div w:id="1814641449">
          <w:marLeft w:val="0"/>
          <w:marRight w:val="0"/>
          <w:marTop w:val="0"/>
          <w:marBottom w:val="0"/>
          <w:divBdr>
            <w:top w:val="none" w:sz="0" w:space="0" w:color="auto"/>
            <w:left w:val="none" w:sz="0" w:space="0" w:color="auto"/>
            <w:bottom w:val="none" w:sz="0" w:space="0" w:color="auto"/>
            <w:right w:val="none" w:sz="0" w:space="0" w:color="auto"/>
          </w:divBdr>
        </w:div>
        <w:div w:id="1892224058">
          <w:marLeft w:val="0"/>
          <w:marRight w:val="0"/>
          <w:marTop w:val="0"/>
          <w:marBottom w:val="0"/>
          <w:divBdr>
            <w:top w:val="none" w:sz="0" w:space="0" w:color="auto"/>
            <w:left w:val="none" w:sz="0" w:space="0" w:color="auto"/>
            <w:bottom w:val="none" w:sz="0" w:space="0" w:color="auto"/>
            <w:right w:val="none" w:sz="0" w:space="0" w:color="auto"/>
          </w:divBdr>
        </w:div>
        <w:div w:id="1902445117">
          <w:marLeft w:val="0"/>
          <w:marRight w:val="0"/>
          <w:marTop w:val="0"/>
          <w:marBottom w:val="0"/>
          <w:divBdr>
            <w:top w:val="none" w:sz="0" w:space="0" w:color="auto"/>
            <w:left w:val="none" w:sz="0" w:space="0" w:color="auto"/>
            <w:bottom w:val="none" w:sz="0" w:space="0" w:color="auto"/>
            <w:right w:val="none" w:sz="0" w:space="0" w:color="auto"/>
          </w:divBdr>
        </w:div>
        <w:div w:id="2011718403">
          <w:marLeft w:val="0"/>
          <w:marRight w:val="0"/>
          <w:marTop w:val="0"/>
          <w:marBottom w:val="0"/>
          <w:divBdr>
            <w:top w:val="none" w:sz="0" w:space="0" w:color="auto"/>
            <w:left w:val="none" w:sz="0" w:space="0" w:color="auto"/>
            <w:bottom w:val="none" w:sz="0" w:space="0" w:color="auto"/>
            <w:right w:val="none" w:sz="0" w:space="0" w:color="auto"/>
          </w:divBdr>
        </w:div>
        <w:div w:id="2065792943">
          <w:marLeft w:val="0"/>
          <w:marRight w:val="0"/>
          <w:marTop w:val="0"/>
          <w:marBottom w:val="0"/>
          <w:divBdr>
            <w:top w:val="none" w:sz="0" w:space="0" w:color="auto"/>
            <w:left w:val="none" w:sz="0" w:space="0" w:color="auto"/>
            <w:bottom w:val="none" w:sz="0" w:space="0" w:color="auto"/>
            <w:right w:val="none" w:sz="0" w:space="0" w:color="auto"/>
          </w:divBdr>
        </w:div>
        <w:div w:id="2068453464">
          <w:marLeft w:val="0"/>
          <w:marRight w:val="0"/>
          <w:marTop w:val="0"/>
          <w:marBottom w:val="0"/>
          <w:divBdr>
            <w:top w:val="none" w:sz="0" w:space="0" w:color="auto"/>
            <w:left w:val="none" w:sz="0" w:space="0" w:color="auto"/>
            <w:bottom w:val="none" w:sz="0" w:space="0" w:color="auto"/>
            <w:right w:val="none" w:sz="0" w:space="0" w:color="auto"/>
          </w:divBdr>
        </w:div>
        <w:div w:id="2111195659">
          <w:marLeft w:val="0"/>
          <w:marRight w:val="0"/>
          <w:marTop w:val="0"/>
          <w:marBottom w:val="0"/>
          <w:divBdr>
            <w:top w:val="none" w:sz="0" w:space="0" w:color="auto"/>
            <w:left w:val="none" w:sz="0" w:space="0" w:color="auto"/>
            <w:bottom w:val="none" w:sz="0" w:space="0" w:color="auto"/>
            <w:right w:val="none" w:sz="0" w:space="0" w:color="auto"/>
          </w:divBdr>
        </w:div>
        <w:div w:id="2118283707">
          <w:marLeft w:val="0"/>
          <w:marRight w:val="0"/>
          <w:marTop w:val="0"/>
          <w:marBottom w:val="0"/>
          <w:divBdr>
            <w:top w:val="none" w:sz="0" w:space="0" w:color="auto"/>
            <w:left w:val="none" w:sz="0" w:space="0" w:color="auto"/>
            <w:bottom w:val="none" w:sz="0" w:space="0" w:color="auto"/>
            <w:right w:val="none" w:sz="0" w:space="0" w:color="auto"/>
          </w:divBdr>
        </w:div>
        <w:div w:id="2137528427">
          <w:marLeft w:val="0"/>
          <w:marRight w:val="0"/>
          <w:marTop w:val="0"/>
          <w:marBottom w:val="0"/>
          <w:divBdr>
            <w:top w:val="none" w:sz="0" w:space="0" w:color="auto"/>
            <w:left w:val="none" w:sz="0" w:space="0" w:color="auto"/>
            <w:bottom w:val="none" w:sz="0" w:space="0" w:color="auto"/>
            <w:right w:val="none" w:sz="0" w:space="0" w:color="auto"/>
          </w:divBdr>
        </w:div>
      </w:divsChild>
    </w:div>
    <w:div w:id="1722898496">
      <w:bodyDiv w:val="1"/>
      <w:marLeft w:val="0"/>
      <w:marRight w:val="0"/>
      <w:marTop w:val="0"/>
      <w:marBottom w:val="0"/>
      <w:divBdr>
        <w:top w:val="none" w:sz="0" w:space="0" w:color="auto"/>
        <w:left w:val="none" w:sz="0" w:space="0" w:color="auto"/>
        <w:bottom w:val="none" w:sz="0" w:space="0" w:color="auto"/>
        <w:right w:val="none" w:sz="0" w:space="0" w:color="auto"/>
      </w:divBdr>
    </w:div>
    <w:div w:id="1728803070">
      <w:bodyDiv w:val="1"/>
      <w:marLeft w:val="0"/>
      <w:marRight w:val="0"/>
      <w:marTop w:val="0"/>
      <w:marBottom w:val="0"/>
      <w:divBdr>
        <w:top w:val="none" w:sz="0" w:space="0" w:color="auto"/>
        <w:left w:val="none" w:sz="0" w:space="0" w:color="auto"/>
        <w:bottom w:val="none" w:sz="0" w:space="0" w:color="auto"/>
        <w:right w:val="none" w:sz="0" w:space="0" w:color="auto"/>
      </w:divBdr>
    </w:div>
    <w:div w:id="1732457751">
      <w:bodyDiv w:val="1"/>
      <w:marLeft w:val="0"/>
      <w:marRight w:val="0"/>
      <w:marTop w:val="0"/>
      <w:marBottom w:val="0"/>
      <w:divBdr>
        <w:top w:val="none" w:sz="0" w:space="0" w:color="auto"/>
        <w:left w:val="none" w:sz="0" w:space="0" w:color="auto"/>
        <w:bottom w:val="none" w:sz="0" w:space="0" w:color="auto"/>
        <w:right w:val="none" w:sz="0" w:space="0" w:color="auto"/>
      </w:divBdr>
    </w:div>
    <w:div w:id="1761829627">
      <w:bodyDiv w:val="1"/>
      <w:marLeft w:val="0"/>
      <w:marRight w:val="0"/>
      <w:marTop w:val="0"/>
      <w:marBottom w:val="0"/>
      <w:divBdr>
        <w:top w:val="none" w:sz="0" w:space="0" w:color="auto"/>
        <w:left w:val="none" w:sz="0" w:space="0" w:color="auto"/>
        <w:bottom w:val="none" w:sz="0" w:space="0" w:color="auto"/>
        <w:right w:val="none" w:sz="0" w:space="0" w:color="auto"/>
      </w:divBdr>
      <w:divsChild>
        <w:div w:id="108820450">
          <w:marLeft w:val="0"/>
          <w:marRight w:val="0"/>
          <w:marTop w:val="0"/>
          <w:marBottom w:val="0"/>
          <w:divBdr>
            <w:top w:val="none" w:sz="0" w:space="0" w:color="auto"/>
            <w:left w:val="none" w:sz="0" w:space="0" w:color="auto"/>
            <w:bottom w:val="none" w:sz="0" w:space="0" w:color="auto"/>
            <w:right w:val="none" w:sz="0" w:space="0" w:color="auto"/>
          </w:divBdr>
        </w:div>
        <w:div w:id="121123211">
          <w:marLeft w:val="0"/>
          <w:marRight w:val="0"/>
          <w:marTop w:val="0"/>
          <w:marBottom w:val="0"/>
          <w:divBdr>
            <w:top w:val="none" w:sz="0" w:space="0" w:color="auto"/>
            <w:left w:val="none" w:sz="0" w:space="0" w:color="auto"/>
            <w:bottom w:val="none" w:sz="0" w:space="0" w:color="auto"/>
            <w:right w:val="none" w:sz="0" w:space="0" w:color="auto"/>
          </w:divBdr>
        </w:div>
        <w:div w:id="190143378">
          <w:marLeft w:val="0"/>
          <w:marRight w:val="0"/>
          <w:marTop w:val="0"/>
          <w:marBottom w:val="0"/>
          <w:divBdr>
            <w:top w:val="none" w:sz="0" w:space="0" w:color="auto"/>
            <w:left w:val="none" w:sz="0" w:space="0" w:color="auto"/>
            <w:bottom w:val="none" w:sz="0" w:space="0" w:color="auto"/>
            <w:right w:val="none" w:sz="0" w:space="0" w:color="auto"/>
          </w:divBdr>
        </w:div>
        <w:div w:id="233397298">
          <w:marLeft w:val="0"/>
          <w:marRight w:val="0"/>
          <w:marTop w:val="0"/>
          <w:marBottom w:val="0"/>
          <w:divBdr>
            <w:top w:val="none" w:sz="0" w:space="0" w:color="auto"/>
            <w:left w:val="none" w:sz="0" w:space="0" w:color="auto"/>
            <w:bottom w:val="none" w:sz="0" w:space="0" w:color="auto"/>
            <w:right w:val="none" w:sz="0" w:space="0" w:color="auto"/>
          </w:divBdr>
        </w:div>
        <w:div w:id="309484468">
          <w:marLeft w:val="0"/>
          <w:marRight w:val="0"/>
          <w:marTop w:val="0"/>
          <w:marBottom w:val="0"/>
          <w:divBdr>
            <w:top w:val="none" w:sz="0" w:space="0" w:color="auto"/>
            <w:left w:val="none" w:sz="0" w:space="0" w:color="auto"/>
            <w:bottom w:val="none" w:sz="0" w:space="0" w:color="auto"/>
            <w:right w:val="none" w:sz="0" w:space="0" w:color="auto"/>
          </w:divBdr>
        </w:div>
        <w:div w:id="404380781">
          <w:marLeft w:val="0"/>
          <w:marRight w:val="0"/>
          <w:marTop w:val="0"/>
          <w:marBottom w:val="0"/>
          <w:divBdr>
            <w:top w:val="none" w:sz="0" w:space="0" w:color="auto"/>
            <w:left w:val="none" w:sz="0" w:space="0" w:color="auto"/>
            <w:bottom w:val="none" w:sz="0" w:space="0" w:color="auto"/>
            <w:right w:val="none" w:sz="0" w:space="0" w:color="auto"/>
          </w:divBdr>
        </w:div>
        <w:div w:id="573702582">
          <w:marLeft w:val="0"/>
          <w:marRight w:val="0"/>
          <w:marTop w:val="0"/>
          <w:marBottom w:val="0"/>
          <w:divBdr>
            <w:top w:val="none" w:sz="0" w:space="0" w:color="auto"/>
            <w:left w:val="none" w:sz="0" w:space="0" w:color="auto"/>
            <w:bottom w:val="none" w:sz="0" w:space="0" w:color="auto"/>
            <w:right w:val="none" w:sz="0" w:space="0" w:color="auto"/>
          </w:divBdr>
        </w:div>
        <w:div w:id="585303399">
          <w:marLeft w:val="0"/>
          <w:marRight w:val="0"/>
          <w:marTop w:val="0"/>
          <w:marBottom w:val="0"/>
          <w:divBdr>
            <w:top w:val="none" w:sz="0" w:space="0" w:color="auto"/>
            <w:left w:val="none" w:sz="0" w:space="0" w:color="auto"/>
            <w:bottom w:val="none" w:sz="0" w:space="0" w:color="auto"/>
            <w:right w:val="none" w:sz="0" w:space="0" w:color="auto"/>
          </w:divBdr>
        </w:div>
        <w:div w:id="677538674">
          <w:marLeft w:val="0"/>
          <w:marRight w:val="0"/>
          <w:marTop w:val="0"/>
          <w:marBottom w:val="0"/>
          <w:divBdr>
            <w:top w:val="none" w:sz="0" w:space="0" w:color="auto"/>
            <w:left w:val="none" w:sz="0" w:space="0" w:color="auto"/>
            <w:bottom w:val="none" w:sz="0" w:space="0" w:color="auto"/>
            <w:right w:val="none" w:sz="0" w:space="0" w:color="auto"/>
          </w:divBdr>
        </w:div>
        <w:div w:id="682630627">
          <w:marLeft w:val="0"/>
          <w:marRight w:val="0"/>
          <w:marTop w:val="0"/>
          <w:marBottom w:val="0"/>
          <w:divBdr>
            <w:top w:val="none" w:sz="0" w:space="0" w:color="auto"/>
            <w:left w:val="none" w:sz="0" w:space="0" w:color="auto"/>
            <w:bottom w:val="none" w:sz="0" w:space="0" w:color="auto"/>
            <w:right w:val="none" w:sz="0" w:space="0" w:color="auto"/>
          </w:divBdr>
        </w:div>
        <w:div w:id="788088316">
          <w:marLeft w:val="0"/>
          <w:marRight w:val="0"/>
          <w:marTop w:val="0"/>
          <w:marBottom w:val="0"/>
          <w:divBdr>
            <w:top w:val="none" w:sz="0" w:space="0" w:color="auto"/>
            <w:left w:val="none" w:sz="0" w:space="0" w:color="auto"/>
            <w:bottom w:val="none" w:sz="0" w:space="0" w:color="auto"/>
            <w:right w:val="none" w:sz="0" w:space="0" w:color="auto"/>
          </w:divBdr>
        </w:div>
        <w:div w:id="816190303">
          <w:marLeft w:val="0"/>
          <w:marRight w:val="0"/>
          <w:marTop w:val="0"/>
          <w:marBottom w:val="0"/>
          <w:divBdr>
            <w:top w:val="none" w:sz="0" w:space="0" w:color="auto"/>
            <w:left w:val="none" w:sz="0" w:space="0" w:color="auto"/>
            <w:bottom w:val="none" w:sz="0" w:space="0" w:color="auto"/>
            <w:right w:val="none" w:sz="0" w:space="0" w:color="auto"/>
          </w:divBdr>
        </w:div>
        <w:div w:id="946306892">
          <w:marLeft w:val="0"/>
          <w:marRight w:val="0"/>
          <w:marTop w:val="0"/>
          <w:marBottom w:val="0"/>
          <w:divBdr>
            <w:top w:val="none" w:sz="0" w:space="0" w:color="auto"/>
            <w:left w:val="none" w:sz="0" w:space="0" w:color="auto"/>
            <w:bottom w:val="none" w:sz="0" w:space="0" w:color="auto"/>
            <w:right w:val="none" w:sz="0" w:space="0" w:color="auto"/>
          </w:divBdr>
        </w:div>
        <w:div w:id="995038966">
          <w:marLeft w:val="0"/>
          <w:marRight w:val="0"/>
          <w:marTop w:val="0"/>
          <w:marBottom w:val="0"/>
          <w:divBdr>
            <w:top w:val="none" w:sz="0" w:space="0" w:color="auto"/>
            <w:left w:val="none" w:sz="0" w:space="0" w:color="auto"/>
            <w:bottom w:val="none" w:sz="0" w:space="0" w:color="auto"/>
            <w:right w:val="none" w:sz="0" w:space="0" w:color="auto"/>
          </w:divBdr>
        </w:div>
        <w:div w:id="1003581715">
          <w:marLeft w:val="0"/>
          <w:marRight w:val="0"/>
          <w:marTop w:val="0"/>
          <w:marBottom w:val="0"/>
          <w:divBdr>
            <w:top w:val="none" w:sz="0" w:space="0" w:color="auto"/>
            <w:left w:val="none" w:sz="0" w:space="0" w:color="auto"/>
            <w:bottom w:val="none" w:sz="0" w:space="0" w:color="auto"/>
            <w:right w:val="none" w:sz="0" w:space="0" w:color="auto"/>
          </w:divBdr>
        </w:div>
        <w:div w:id="1013069218">
          <w:marLeft w:val="0"/>
          <w:marRight w:val="0"/>
          <w:marTop w:val="0"/>
          <w:marBottom w:val="0"/>
          <w:divBdr>
            <w:top w:val="none" w:sz="0" w:space="0" w:color="auto"/>
            <w:left w:val="none" w:sz="0" w:space="0" w:color="auto"/>
            <w:bottom w:val="none" w:sz="0" w:space="0" w:color="auto"/>
            <w:right w:val="none" w:sz="0" w:space="0" w:color="auto"/>
          </w:divBdr>
        </w:div>
        <w:div w:id="1033337800">
          <w:marLeft w:val="0"/>
          <w:marRight w:val="0"/>
          <w:marTop w:val="0"/>
          <w:marBottom w:val="0"/>
          <w:divBdr>
            <w:top w:val="none" w:sz="0" w:space="0" w:color="auto"/>
            <w:left w:val="none" w:sz="0" w:space="0" w:color="auto"/>
            <w:bottom w:val="none" w:sz="0" w:space="0" w:color="auto"/>
            <w:right w:val="none" w:sz="0" w:space="0" w:color="auto"/>
          </w:divBdr>
        </w:div>
        <w:div w:id="1062674948">
          <w:marLeft w:val="0"/>
          <w:marRight w:val="0"/>
          <w:marTop w:val="0"/>
          <w:marBottom w:val="0"/>
          <w:divBdr>
            <w:top w:val="none" w:sz="0" w:space="0" w:color="auto"/>
            <w:left w:val="none" w:sz="0" w:space="0" w:color="auto"/>
            <w:bottom w:val="none" w:sz="0" w:space="0" w:color="auto"/>
            <w:right w:val="none" w:sz="0" w:space="0" w:color="auto"/>
          </w:divBdr>
        </w:div>
        <w:div w:id="1106775544">
          <w:marLeft w:val="0"/>
          <w:marRight w:val="0"/>
          <w:marTop w:val="0"/>
          <w:marBottom w:val="0"/>
          <w:divBdr>
            <w:top w:val="none" w:sz="0" w:space="0" w:color="auto"/>
            <w:left w:val="none" w:sz="0" w:space="0" w:color="auto"/>
            <w:bottom w:val="none" w:sz="0" w:space="0" w:color="auto"/>
            <w:right w:val="none" w:sz="0" w:space="0" w:color="auto"/>
          </w:divBdr>
        </w:div>
        <w:div w:id="1196580911">
          <w:marLeft w:val="0"/>
          <w:marRight w:val="0"/>
          <w:marTop w:val="0"/>
          <w:marBottom w:val="0"/>
          <w:divBdr>
            <w:top w:val="none" w:sz="0" w:space="0" w:color="auto"/>
            <w:left w:val="none" w:sz="0" w:space="0" w:color="auto"/>
            <w:bottom w:val="none" w:sz="0" w:space="0" w:color="auto"/>
            <w:right w:val="none" w:sz="0" w:space="0" w:color="auto"/>
          </w:divBdr>
        </w:div>
        <w:div w:id="1538154959">
          <w:marLeft w:val="0"/>
          <w:marRight w:val="0"/>
          <w:marTop w:val="0"/>
          <w:marBottom w:val="0"/>
          <w:divBdr>
            <w:top w:val="none" w:sz="0" w:space="0" w:color="auto"/>
            <w:left w:val="none" w:sz="0" w:space="0" w:color="auto"/>
            <w:bottom w:val="none" w:sz="0" w:space="0" w:color="auto"/>
            <w:right w:val="none" w:sz="0" w:space="0" w:color="auto"/>
          </w:divBdr>
        </w:div>
        <w:div w:id="1579289817">
          <w:marLeft w:val="0"/>
          <w:marRight w:val="0"/>
          <w:marTop w:val="0"/>
          <w:marBottom w:val="0"/>
          <w:divBdr>
            <w:top w:val="none" w:sz="0" w:space="0" w:color="auto"/>
            <w:left w:val="none" w:sz="0" w:space="0" w:color="auto"/>
            <w:bottom w:val="none" w:sz="0" w:space="0" w:color="auto"/>
            <w:right w:val="none" w:sz="0" w:space="0" w:color="auto"/>
          </w:divBdr>
        </w:div>
        <w:div w:id="1598832906">
          <w:marLeft w:val="0"/>
          <w:marRight w:val="0"/>
          <w:marTop w:val="0"/>
          <w:marBottom w:val="0"/>
          <w:divBdr>
            <w:top w:val="none" w:sz="0" w:space="0" w:color="auto"/>
            <w:left w:val="none" w:sz="0" w:space="0" w:color="auto"/>
            <w:bottom w:val="none" w:sz="0" w:space="0" w:color="auto"/>
            <w:right w:val="none" w:sz="0" w:space="0" w:color="auto"/>
          </w:divBdr>
        </w:div>
        <w:div w:id="1628119622">
          <w:marLeft w:val="0"/>
          <w:marRight w:val="0"/>
          <w:marTop w:val="0"/>
          <w:marBottom w:val="0"/>
          <w:divBdr>
            <w:top w:val="none" w:sz="0" w:space="0" w:color="auto"/>
            <w:left w:val="none" w:sz="0" w:space="0" w:color="auto"/>
            <w:bottom w:val="none" w:sz="0" w:space="0" w:color="auto"/>
            <w:right w:val="none" w:sz="0" w:space="0" w:color="auto"/>
          </w:divBdr>
        </w:div>
        <w:div w:id="1634292134">
          <w:marLeft w:val="0"/>
          <w:marRight w:val="0"/>
          <w:marTop w:val="0"/>
          <w:marBottom w:val="0"/>
          <w:divBdr>
            <w:top w:val="none" w:sz="0" w:space="0" w:color="auto"/>
            <w:left w:val="none" w:sz="0" w:space="0" w:color="auto"/>
            <w:bottom w:val="none" w:sz="0" w:space="0" w:color="auto"/>
            <w:right w:val="none" w:sz="0" w:space="0" w:color="auto"/>
          </w:divBdr>
        </w:div>
        <w:div w:id="1785612924">
          <w:marLeft w:val="0"/>
          <w:marRight w:val="0"/>
          <w:marTop w:val="0"/>
          <w:marBottom w:val="0"/>
          <w:divBdr>
            <w:top w:val="none" w:sz="0" w:space="0" w:color="auto"/>
            <w:left w:val="none" w:sz="0" w:space="0" w:color="auto"/>
            <w:bottom w:val="none" w:sz="0" w:space="0" w:color="auto"/>
            <w:right w:val="none" w:sz="0" w:space="0" w:color="auto"/>
          </w:divBdr>
        </w:div>
        <w:div w:id="1885872967">
          <w:marLeft w:val="0"/>
          <w:marRight w:val="0"/>
          <w:marTop w:val="0"/>
          <w:marBottom w:val="0"/>
          <w:divBdr>
            <w:top w:val="none" w:sz="0" w:space="0" w:color="auto"/>
            <w:left w:val="none" w:sz="0" w:space="0" w:color="auto"/>
            <w:bottom w:val="none" w:sz="0" w:space="0" w:color="auto"/>
            <w:right w:val="none" w:sz="0" w:space="0" w:color="auto"/>
          </w:divBdr>
        </w:div>
        <w:div w:id="1906452923">
          <w:marLeft w:val="0"/>
          <w:marRight w:val="0"/>
          <w:marTop w:val="0"/>
          <w:marBottom w:val="0"/>
          <w:divBdr>
            <w:top w:val="none" w:sz="0" w:space="0" w:color="auto"/>
            <w:left w:val="none" w:sz="0" w:space="0" w:color="auto"/>
            <w:bottom w:val="none" w:sz="0" w:space="0" w:color="auto"/>
            <w:right w:val="none" w:sz="0" w:space="0" w:color="auto"/>
          </w:divBdr>
        </w:div>
        <w:div w:id="1930651382">
          <w:marLeft w:val="0"/>
          <w:marRight w:val="0"/>
          <w:marTop w:val="0"/>
          <w:marBottom w:val="0"/>
          <w:divBdr>
            <w:top w:val="none" w:sz="0" w:space="0" w:color="auto"/>
            <w:left w:val="none" w:sz="0" w:space="0" w:color="auto"/>
            <w:bottom w:val="none" w:sz="0" w:space="0" w:color="auto"/>
            <w:right w:val="none" w:sz="0" w:space="0" w:color="auto"/>
          </w:divBdr>
        </w:div>
        <w:div w:id="1988825932">
          <w:marLeft w:val="0"/>
          <w:marRight w:val="0"/>
          <w:marTop w:val="0"/>
          <w:marBottom w:val="0"/>
          <w:divBdr>
            <w:top w:val="none" w:sz="0" w:space="0" w:color="auto"/>
            <w:left w:val="none" w:sz="0" w:space="0" w:color="auto"/>
            <w:bottom w:val="none" w:sz="0" w:space="0" w:color="auto"/>
            <w:right w:val="none" w:sz="0" w:space="0" w:color="auto"/>
          </w:divBdr>
        </w:div>
        <w:div w:id="2019499585">
          <w:marLeft w:val="0"/>
          <w:marRight w:val="0"/>
          <w:marTop w:val="0"/>
          <w:marBottom w:val="0"/>
          <w:divBdr>
            <w:top w:val="none" w:sz="0" w:space="0" w:color="auto"/>
            <w:left w:val="none" w:sz="0" w:space="0" w:color="auto"/>
            <w:bottom w:val="none" w:sz="0" w:space="0" w:color="auto"/>
            <w:right w:val="none" w:sz="0" w:space="0" w:color="auto"/>
          </w:divBdr>
        </w:div>
        <w:div w:id="2123722960">
          <w:marLeft w:val="0"/>
          <w:marRight w:val="0"/>
          <w:marTop w:val="0"/>
          <w:marBottom w:val="0"/>
          <w:divBdr>
            <w:top w:val="none" w:sz="0" w:space="0" w:color="auto"/>
            <w:left w:val="none" w:sz="0" w:space="0" w:color="auto"/>
            <w:bottom w:val="none" w:sz="0" w:space="0" w:color="auto"/>
            <w:right w:val="none" w:sz="0" w:space="0" w:color="auto"/>
          </w:divBdr>
        </w:div>
        <w:div w:id="2127113544">
          <w:marLeft w:val="0"/>
          <w:marRight w:val="0"/>
          <w:marTop w:val="0"/>
          <w:marBottom w:val="0"/>
          <w:divBdr>
            <w:top w:val="none" w:sz="0" w:space="0" w:color="auto"/>
            <w:left w:val="none" w:sz="0" w:space="0" w:color="auto"/>
            <w:bottom w:val="none" w:sz="0" w:space="0" w:color="auto"/>
            <w:right w:val="none" w:sz="0" w:space="0" w:color="auto"/>
          </w:divBdr>
        </w:div>
      </w:divsChild>
    </w:div>
    <w:div w:id="1763066396">
      <w:bodyDiv w:val="1"/>
      <w:marLeft w:val="0"/>
      <w:marRight w:val="0"/>
      <w:marTop w:val="0"/>
      <w:marBottom w:val="0"/>
      <w:divBdr>
        <w:top w:val="none" w:sz="0" w:space="0" w:color="auto"/>
        <w:left w:val="none" w:sz="0" w:space="0" w:color="auto"/>
        <w:bottom w:val="none" w:sz="0" w:space="0" w:color="auto"/>
        <w:right w:val="none" w:sz="0" w:space="0" w:color="auto"/>
      </w:divBdr>
    </w:div>
    <w:div w:id="1767338723">
      <w:bodyDiv w:val="1"/>
      <w:marLeft w:val="0"/>
      <w:marRight w:val="0"/>
      <w:marTop w:val="0"/>
      <w:marBottom w:val="0"/>
      <w:divBdr>
        <w:top w:val="none" w:sz="0" w:space="0" w:color="auto"/>
        <w:left w:val="none" w:sz="0" w:space="0" w:color="auto"/>
        <w:bottom w:val="none" w:sz="0" w:space="0" w:color="auto"/>
        <w:right w:val="none" w:sz="0" w:space="0" w:color="auto"/>
      </w:divBdr>
    </w:div>
    <w:div w:id="1804929582">
      <w:bodyDiv w:val="1"/>
      <w:marLeft w:val="0"/>
      <w:marRight w:val="0"/>
      <w:marTop w:val="0"/>
      <w:marBottom w:val="0"/>
      <w:divBdr>
        <w:top w:val="none" w:sz="0" w:space="0" w:color="auto"/>
        <w:left w:val="none" w:sz="0" w:space="0" w:color="auto"/>
        <w:bottom w:val="none" w:sz="0" w:space="0" w:color="auto"/>
        <w:right w:val="none" w:sz="0" w:space="0" w:color="auto"/>
      </w:divBdr>
    </w:div>
    <w:div w:id="1810322146">
      <w:bodyDiv w:val="1"/>
      <w:marLeft w:val="0"/>
      <w:marRight w:val="0"/>
      <w:marTop w:val="0"/>
      <w:marBottom w:val="0"/>
      <w:divBdr>
        <w:top w:val="none" w:sz="0" w:space="0" w:color="auto"/>
        <w:left w:val="none" w:sz="0" w:space="0" w:color="auto"/>
        <w:bottom w:val="none" w:sz="0" w:space="0" w:color="auto"/>
        <w:right w:val="none" w:sz="0" w:space="0" w:color="auto"/>
      </w:divBdr>
    </w:div>
    <w:div w:id="1828208026">
      <w:bodyDiv w:val="1"/>
      <w:marLeft w:val="0"/>
      <w:marRight w:val="0"/>
      <w:marTop w:val="0"/>
      <w:marBottom w:val="0"/>
      <w:divBdr>
        <w:top w:val="none" w:sz="0" w:space="0" w:color="auto"/>
        <w:left w:val="none" w:sz="0" w:space="0" w:color="auto"/>
        <w:bottom w:val="none" w:sz="0" w:space="0" w:color="auto"/>
        <w:right w:val="none" w:sz="0" w:space="0" w:color="auto"/>
      </w:divBdr>
    </w:div>
    <w:div w:id="1828474251">
      <w:bodyDiv w:val="1"/>
      <w:marLeft w:val="0"/>
      <w:marRight w:val="0"/>
      <w:marTop w:val="0"/>
      <w:marBottom w:val="0"/>
      <w:divBdr>
        <w:top w:val="none" w:sz="0" w:space="0" w:color="auto"/>
        <w:left w:val="none" w:sz="0" w:space="0" w:color="auto"/>
        <w:bottom w:val="none" w:sz="0" w:space="0" w:color="auto"/>
        <w:right w:val="none" w:sz="0" w:space="0" w:color="auto"/>
      </w:divBdr>
    </w:div>
    <w:div w:id="1860701431">
      <w:bodyDiv w:val="1"/>
      <w:marLeft w:val="0"/>
      <w:marRight w:val="0"/>
      <w:marTop w:val="0"/>
      <w:marBottom w:val="0"/>
      <w:divBdr>
        <w:top w:val="none" w:sz="0" w:space="0" w:color="auto"/>
        <w:left w:val="none" w:sz="0" w:space="0" w:color="auto"/>
        <w:bottom w:val="none" w:sz="0" w:space="0" w:color="auto"/>
        <w:right w:val="none" w:sz="0" w:space="0" w:color="auto"/>
      </w:divBdr>
    </w:div>
    <w:div w:id="1869561192">
      <w:bodyDiv w:val="1"/>
      <w:marLeft w:val="0"/>
      <w:marRight w:val="0"/>
      <w:marTop w:val="0"/>
      <w:marBottom w:val="0"/>
      <w:divBdr>
        <w:top w:val="none" w:sz="0" w:space="0" w:color="auto"/>
        <w:left w:val="none" w:sz="0" w:space="0" w:color="auto"/>
        <w:bottom w:val="none" w:sz="0" w:space="0" w:color="auto"/>
        <w:right w:val="none" w:sz="0" w:space="0" w:color="auto"/>
      </w:divBdr>
    </w:div>
    <w:div w:id="1896549727">
      <w:bodyDiv w:val="1"/>
      <w:marLeft w:val="0"/>
      <w:marRight w:val="0"/>
      <w:marTop w:val="0"/>
      <w:marBottom w:val="0"/>
      <w:divBdr>
        <w:top w:val="none" w:sz="0" w:space="0" w:color="auto"/>
        <w:left w:val="none" w:sz="0" w:space="0" w:color="auto"/>
        <w:bottom w:val="none" w:sz="0" w:space="0" w:color="auto"/>
        <w:right w:val="none" w:sz="0" w:space="0" w:color="auto"/>
      </w:divBdr>
    </w:div>
    <w:div w:id="1908032314">
      <w:bodyDiv w:val="1"/>
      <w:marLeft w:val="0"/>
      <w:marRight w:val="0"/>
      <w:marTop w:val="0"/>
      <w:marBottom w:val="0"/>
      <w:divBdr>
        <w:top w:val="none" w:sz="0" w:space="0" w:color="auto"/>
        <w:left w:val="none" w:sz="0" w:space="0" w:color="auto"/>
        <w:bottom w:val="none" w:sz="0" w:space="0" w:color="auto"/>
        <w:right w:val="none" w:sz="0" w:space="0" w:color="auto"/>
      </w:divBdr>
    </w:div>
    <w:div w:id="1912735271">
      <w:bodyDiv w:val="1"/>
      <w:marLeft w:val="0"/>
      <w:marRight w:val="0"/>
      <w:marTop w:val="0"/>
      <w:marBottom w:val="0"/>
      <w:divBdr>
        <w:top w:val="none" w:sz="0" w:space="0" w:color="auto"/>
        <w:left w:val="none" w:sz="0" w:space="0" w:color="auto"/>
        <w:bottom w:val="none" w:sz="0" w:space="0" w:color="auto"/>
        <w:right w:val="none" w:sz="0" w:space="0" w:color="auto"/>
      </w:divBdr>
    </w:div>
    <w:div w:id="1914314856">
      <w:bodyDiv w:val="1"/>
      <w:marLeft w:val="0"/>
      <w:marRight w:val="0"/>
      <w:marTop w:val="0"/>
      <w:marBottom w:val="0"/>
      <w:divBdr>
        <w:top w:val="none" w:sz="0" w:space="0" w:color="auto"/>
        <w:left w:val="none" w:sz="0" w:space="0" w:color="auto"/>
        <w:bottom w:val="none" w:sz="0" w:space="0" w:color="auto"/>
        <w:right w:val="none" w:sz="0" w:space="0" w:color="auto"/>
      </w:divBdr>
    </w:div>
    <w:div w:id="1914661431">
      <w:bodyDiv w:val="1"/>
      <w:marLeft w:val="0"/>
      <w:marRight w:val="0"/>
      <w:marTop w:val="0"/>
      <w:marBottom w:val="0"/>
      <w:divBdr>
        <w:top w:val="none" w:sz="0" w:space="0" w:color="auto"/>
        <w:left w:val="none" w:sz="0" w:space="0" w:color="auto"/>
        <w:bottom w:val="none" w:sz="0" w:space="0" w:color="auto"/>
        <w:right w:val="none" w:sz="0" w:space="0" w:color="auto"/>
      </w:divBdr>
    </w:div>
    <w:div w:id="1925719759">
      <w:bodyDiv w:val="1"/>
      <w:marLeft w:val="0"/>
      <w:marRight w:val="0"/>
      <w:marTop w:val="0"/>
      <w:marBottom w:val="0"/>
      <w:divBdr>
        <w:top w:val="none" w:sz="0" w:space="0" w:color="auto"/>
        <w:left w:val="none" w:sz="0" w:space="0" w:color="auto"/>
        <w:bottom w:val="none" w:sz="0" w:space="0" w:color="auto"/>
        <w:right w:val="none" w:sz="0" w:space="0" w:color="auto"/>
      </w:divBdr>
    </w:div>
    <w:div w:id="1953828301">
      <w:bodyDiv w:val="1"/>
      <w:marLeft w:val="0"/>
      <w:marRight w:val="0"/>
      <w:marTop w:val="0"/>
      <w:marBottom w:val="0"/>
      <w:divBdr>
        <w:top w:val="none" w:sz="0" w:space="0" w:color="auto"/>
        <w:left w:val="none" w:sz="0" w:space="0" w:color="auto"/>
        <w:bottom w:val="none" w:sz="0" w:space="0" w:color="auto"/>
        <w:right w:val="none" w:sz="0" w:space="0" w:color="auto"/>
      </w:divBdr>
    </w:div>
    <w:div w:id="1956017011">
      <w:bodyDiv w:val="1"/>
      <w:marLeft w:val="0"/>
      <w:marRight w:val="0"/>
      <w:marTop w:val="0"/>
      <w:marBottom w:val="0"/>
      <w:divBdr>
        <w:top w:val="none" w:sz="0" w:space="0" w:color="auto"/>
        <w:left w:val="none" w:sz="0" w:space="0" w:color="auto"/>
        <w:bottom w:val="none" w:sz="0" w:space="0" w:color="auto"/>
        <w:right w:val="none" w:sz="0" w:space="0" w:color="auto"/>
      </w:divBdr>
    </w:div>
    <w:div w:id="1957640607">
      <w:bodyDiv w:val="1"/>
      <w:marLeft w:val="0"/>
      <w:marRight w:val="0"/>
      <w:marTop w:val="0"/>
      <w:marBottom w:val="0"/>
      <w:divBdr>
        <w:top w:val="none" w:sz="0" w:space="0" w:color="auto"/>
        <w:left w:val="none" w:sz="0" w:space="0" w:color="auto"/>
        <w:bottom w:val="none" w:sz="0" w:space="0" w:color="auto"/>
        <w:right w:val="none" w:sz="0" w:space="0" w:color="auto"/>
      </w:divBdr>
    </w:div>
    <w:div w:id="1972830290">
      <w:bodyDiv w:val="1"/>
      <w:marLeft w:val="0"/>
      <w:marRight w:val="0"/>
      <w:marTop w:val="0"/>
      <w:marBottom w:val="0"/>
      <w:divBdr>
        <w:top w:val="none" w:sz="0" w:space="0" w:color="auto"/>
        <w:left w:val="none" w:sz="0" w:space="0" w:color="auto"/>
        <w:bottom w:val="none" w:sz="0" w:space="0" w:color="auto"/>
        <w:right w:val="none" w:sz="0" w:space="0" w:color="auto"/>
      </w:divBdr>
    </w:div>
    <w:div w:id="1984430330">
      <w:bodyDiv w:val="1"/>
      <w:marLeft w:val="0"/>
      <w:marRight w:val="0"/>
      <w:marTop w:val="0"/>
      <w:marBottom w:val="0"/>
      <w:divBdr>
        <w:top w:val="none" w:sz="0" w:space="0" w:color="auto"/>
        <w:left w:val="none" w:sz="0" w:space="0" w:color="auto"/>
        <w:bottom w:val="none" w:sz="0" w:space="0" w:color="auto"/>
        <w:right w:val="none" w:sz="0" w:space="0" w:color="auto"/>
      </w:divBdr>
    </w:div>
    <w:div w:id="1995331456">
      <w:bodyDiv w:val="1"/>
      <w:marLeft w:val="0"/>
      <w:marRight w:val="0"/>
      <w:marTop w:val="0"/>
      <w:marBottom w:val="0"/>
      <w:divBdr>
        <w:top w:val="none" w:sz="0" w:space="0" w:color="auto"/>
        <w:left w:val="none" w:sz="0" w:space="0" w:color="auto"/>
        <w:bottom w:val="none" w:sz="0" w:space="0" w:color="auto"/>
        <w:right w:val="none" w:sz="0" w:space="0" w:color="auto"/>
      </w:divBdr>
    </w:div>
    <w:div w:id="1999114464">
      <w:bodyDiv w:val="1"/>
      <w:marLeft w:val="0"/>
      <w:marRight w:val="0"/>
      <w:marTop w:val="0"/>
      <w:marBottom w:val="0"/>
      <w:divBdr>
        <w:top w:val="none" w:sz="0" w:space="0" w:color="auto"/>
        <w:left w:val="none" w:sz="0" w:space="0" w:color="auto"/>
        <w:bottom w:val="none" w:sz="0" w:space="0" w:color="auto"/>
        <w:right w:val="none" w:sz="0" w:space="0" w:color="auto"/>
      </w:divBdr>
    </w:div>
    <w:div w:id="1999534183">
      <w:bodyDiv w:val="1"/>
      <w:marLeft w:val="0"/>
      <w:marRight w:val="0"/>
      <w:marTop w:val="0"/>
      <w:marBottom w:val="0"/>
      <w:divBdr>
        <w:top w:val="none" w:sz="0" w:space="0" w:color="auto"/>
        <w:left w:val="none" w:sz="0" w:space="0" w:color="auto"/>
        <w:bottom w:val="none" w:sz="0" w:space="0" w:color="auto"/>
        <w:right w:val="none" w:sz="0" w:space="0" w:color="auto"/>
      </w:divBdr>
    </w:div>
    <w:div w:id="2014457540">
      <w:bodyDiv w:val="1"/>
      <w:marLeft w:val="0"/>
      <w:marRight w:val="0"/>
      <w:marTop w:val="0"/>
      <w:marBottom w:val="0"/>
      <w:divBdr>
        <w:top w:val="none" w:sz="0" w:space="0" w:color="auto"/>
        <w:left w:val="none" w:sz="0" w:space="0" w:color="auto"/>
        <w:bottom w:val="none" w:sz="0" w:space="0" w:color="auto"/>
        <w:right w:val="none" w:sz="0" w:space="0" w:color="auto"/>
      </w:divBdr>
    </w:div>
    <w:div w:id="2027634105">
      <w:bodyDiv w:val="1"/>
      <w:marLeft w:val="0"/>
      <w:marRight w:val="0"/>
      <w:marTop w:val="0"/>
      <w:marBottom w:val="0"/>
      <w:divBdr>
        <w:top w:val="none" w:sz="0" w:space="0" w:color="auto"/>
        <w:left w:val="none" w:sz="0" w:space="0" w:color="auto"/>
        <w:bottom w:val="none" w:sz="0" w:space="0" w:color="auto"/>
        <w:right w:val="none" w:sz="0" w:space="0" w:color="auto"/>
      </w:divBdr>
    </w:div>
    <w:div w:id="2030716065">
      <w:bodyDiv w:val="1"/>
      <w:marLeft w:val="0"/>
      <w:marRight w:val="0"/>
      <w:marTop w:val="0"/>
      <w:marBottom w:val="0"/>
      <w:divBdr>
        <w:top w:val="none" w:sz="0" w:space="0" w:color="auto"/>
        <w:left w:val="none" w:sz="0" w:space="0" w:color="auto"/>
        <w:bottom w:val="none" w:sz="0" w:space="0" w:color="auto"/>
        <w:right w:val="none" w:sz="0" w:space="0" w:color="auto"/>
      </w:divBdr>
    </w:div>
    <w:div w:id="2053069622">
      <w:bodyDiv w:val="1"/>
      <w:marLeft w:val="0"/>
      <w:marRight w:val="0"/>
      <w:marTop w:val="0"/>
      <w:marBottom w:val="0"/>
      <w:divBdr>
        <w:top w:val="none" w:sz="0" w:space="0" w:color="auto"/>
        <w:left w:val="none" w:sz="0" w:space="0" w:color="auto"/>
        <w:bottom w:val="none" w:sz="0" w:space="0" w:color="auto"/>
        <w:right w:val="none" w:sz="0" w:space="0" w:color="auto"/>
      </w:divBdr>
    </w:div>
    <w:div w:id="2066097463">
      <w:bodyDiv w:val="1"/>
      <w:marLeft w:val="0"/>
      <w:marRight w:val="0"/>
      <w:marTop w:val="0"/>
      <w:marBottom w:val="0"/>
      <w:divBdr>
        <w:top w:val="none" w:sz="0" w:space="0" w:color="auto"/>
        <w:left w:val="none" w:sz="0" w:space="0" w:color="auto"/>
        <w:bottom w:val="none" w:sz="0" w:space="0" w:color="auto"/>
        <w:right w:val="none" w:sz="0" w:space="0" w:color="auto"/>
      </w:divBdr>
    </w:div>
    <w:div w:id="2069641766">
      <w:bodyDiv w:val="1"/>
      <w:marLeft w:val="0"/>
      <w:marRight w:val="0"/>
      <w:marTop w:val="0"/>
      <w:marBottom w:val="0"/>
      <w:divBdr>
        <w:top w:val="none" w:sz="0" w:space="0" w:color="auto"/>
        <w:left w:val="none" w:sz="0" w:space="0" w:color="auto"/>
        <w:bottom w:val="none" w:sz="0" w:space="0" w:color="auto"/>
        <w:right w:val="none" w:sz="0" w:space="0" w:color="auto"/>
      </w:divBdr>
    </w:div>
    <w:div w:id="2089378962">
      <w:bodyDiv w:val="1"/>
      <w:marLeft w:val="0"/>
      <w:marRight w:val="0"/>
      <w:marTop w:val="0"/>
      <w:marBottom w:val="0"/>
      <w:divBdr>
        <w:top w:val="none" w:sz="0" w:space="0" w:color="auto"/>
        <w:left w:val="none" w:sz="0" w:space="0" w:color="auto"/>
        <w:bottom w:val="none" w:sz="0" w:space="0" w:color="auto"/>
        <w:right w:val="none" w:sz="0" w:space="0" w:color="auto"/>
      </w:divBdr>
    </w:div>
    <w:div w:id="2093382062">
      <w:bodyDiv w:val="1"/>
      <w:marLeft w:val="0"/>
      <w:marRight w:val="0"/>
      <w:marTop w:val="0"/>
      <w:marBottom w:val="0"/>
      <w:divBdr>
        <w:top w:val="none" w:sz="0" w:space="0" w:color="auto"/>
        <w:left w:val="none" w:sz="0" w:space="0" w:color="auto"/>
        <w:bottom w:val="none" w:sz="0" w:space="0" w:color="auto"/>
        <w:right w:val="none" w:sz="0" w:space="0" w:color="auto"/>
      </w:divBdr>
    </w:div>
    <w:div w:id="2105179720">
      <w:bodyDiv w:val="1"/>
      <w:marLeft w:val="0"/>
      <w:marRight w:val="0"/>
      <w:marTop w:val="0"/>
      <w:marBottom w:val="0"/>
      <w:divBdr>
        <w:top w:val="none" w:sz="0" w:space="0" w:color="auto"/>
        <w:left w:val="none" w:sz="0" w:space="0" w:color="auto"/>
        <w:bottom w:val="none" w:sz="0" w:space="0" w:color="auto"/>
        <w:right w:val="none" w:sz="0" w:space="0" w:color="auto"/>
      </w:divBdr>
    </w:div>
    <w:div w:id="2108961257">
      <w:bodyDiv w:val="1"/>
      <w:marLeft w:val="0"/>
      <w:marRight w:val="0"/>
      <w:marTop w:val="0"/>
      <w:marBottom w:val="0"/>
      <w:divBdr>
        <w:top w:val="none" w:sz="0" w:space="0" w:color="auto"/>
        <w:left w:val="none" w:sz="0" w:space="0" w:color="auto"/>
        <w:bottom w:val="none" w:sz="0" w:space="0" w:color="auto"/>
        <w:right w:val="none" w:sz="0" w:space="0" w:color="auto"/>
      </w:divBdr>
    </w:div>
    <w:div w:id="2132048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footer" Target="footer15.xml"/><Relationship Id="rId21" Type="http://schemas.openxmlformats.org/officeDocument/2006/relationships/header" Target="header7.xml"/><Relationship Id="rId42" Type="http://schemas.openxmlformats.org/officeDocument/2006/relationships/header" Target="header12.xml"/><Relationship Id="rId47" Type="http://schemas.openxmlformats.org/officeDocument/2006/relationships/chart" Target="charts/chart10.xml"/><Relationship Id="rId63" Type="http://schemas.openxmlformats.org/officeDocument/2006/relationships/image" Target="media/image18.png"/><Relationship Id="rId68" Type="http://schemas.openxmlformats.org/officeDocument/2006/relationships/image" Target="media/image22.jpeg"/><Relationship Id="rId84" Type="http://schemas.openxmlformats.org/officeDocument/2006/relationships/chart" Target="charts/chart16.xml"/><Relationship Id="rId89" Type="http://schemas.openxmlformats.org/officeDocument/2006/relationships/footer" Target="footer10.xml"/><Relationship Id="rId112" Type="http://schemas.openxmlformats.org/officeDocument/2006/relationships/header" Target="header19.xml"/><Relationship Id="rId16" Type="http://schemas.openxmlformats.org/officeDocument/2006/relationships/hyperlink" Target="http://www.gmina.swidnica.pl" TargetMode="External"/><Relationship Id="rId107" Type="http://schemas.openxmlformats.org/officeDocument/2006/relationships/image" Target="media/image37.png"/><Relationship Id="rId11" Type="http://schemas.openxmlformats.org/officeDocument/2006/relationships/header" Target="header3.xml"/><Relationship Id="rId32" Type="http://schemas.openxmlformats.org/officeDocument/2006/relationships/header" Target="header10.xml"/><Relationship Id="rId37" Type="http://schemas.openxmlformats.org/officeDocument/2006/relationships/chart" Target="charts/chart5.xml"/><Relationship Id="rId53" Type="http://schemas.openxmlformats.org/officeDocument/2006/relationships/image" Target="media/image8.jpeg"/><Relationship Id="rId58" Type="http://schemas.openxmlformats.org/officeDocument/2006/relationships/image" Target="media/image13.jpeg"/><Relationship Id="rId74" Type="http://schemas.openxmlformats.org/officeDocument/2006/relationships/hyperlink" Target="https://questy.com.pl/quest/tajemnice-slaskiej-doliny" TargetMode="External"/><Relationship Id="rId79" Type="http://schemas.openxmlformats.org/officeDocument/2006/relationships/hyperlink" Target="https://questy.org.pl/quest/ekologiczna-wyprawa-w-bolescinie" TargetMode="External"/><Relationship Id="rId102" Type="http://schemas.openxmlformats.org/officeDocument/2006/relationships/image" Target="media/image32.jpeg"/><Relationship Id="rId123" Type="http://schemas.openxmlformats.org/officeDocument/2006/relationships/footer" Target="footer18.xm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25.jpg"/><Relationship Id="rId95" Type="http://schemas.openxmlformats.org/officeDocument/2006/relationships/chart" Target="charts/chart18.xml"/><Relationship Id="rId22" Type="http://schemas.openxmlformats.org/officeDocument/2006/relationships/footer" Target="footer3.xml"/><Relationship Id="rId27" Type="http://schemas.openxmlformats.org/officeDocument/2006/relationships/chart" Target="charts/chart1.xml"/><Relationship Id="rId43" Type="http://schemas.openxmlformats.org/officeDocument/2006/relationships/footer" Target="footer8.xml"/><Relationship Id="rId48" Type="http://schemas.openxmlformats.org/officeDocument/2006/relationships/chart" Target="charts/chart11.xml"/><Relationship Id="rId64" Type="http://schemas.openxmlformats.org/officeDocument/2006/relationships/image" Target="media/image19.png"/><Relationship Id="rId69" Type="http://schemas.openxmlformats.org/officeDocument/2006/relationships/header" Target="header13.xml"/><Relationship Id="rId113" Type="http://schemas.openxmlformats.org/officeDocument/2006/relationships/footer" Target="footer14.xml"/><Relationship Id="rId118" Type="http://schemas.openxmlformats.org/officeDocument/2006/relationships/header" Target="header23.xml"/><Relationship Id="rId80" Type="http://schemas.openxmlformats.org/officeDocument/2006/relationships/hyperlink" Target="https://questy.org.pl/quest/malarskie-impresje-w-makowicach" TargetMode="External"/><Relationship Id="rId85" Type="http://schemas.openxmlformats.org/officeDocument/2006/relationships/image" Target="media/image23.wmf"/><Relationship Id="rId12" Type="http://schemas.openxmlformats.org/officeDocument/2006/relationships/header" Target="header4.xml"/><Relationship Id="rId17" Type="http://schemas.openxmlformats.org/officeDocument/2006/relationships/image" Target="media/image3.jpeg"/><Relationship Id="rId33" Type="http://schemas.openxmlformats.org/officeDocument/2006/relationships/footer" Target="footer5.xml"/><Relationship Id="rId38" Type="http://schemas.openxmlformats.org/officeDocument/2006/relationships/chart" Target="charts/chart6.xml"/><Relationship Id="rId59" Type="http://schemas.openxmlformats.org/officeDocument/2006/relationships/image" Target="media/image14.jpeg"/><Relationship Id="rId103" Type="http://schemas.openxmlformats.org/officeDocument/2006/relationships/image" Target="media/image33.jpeg"/><Relationship Id="rId108" Type="http://schemas.openxmlformats.org/officeDocument/2006/relationships/header" Target="header18.xml"/><Relationship Id="rId124" Type="http://schemas.openxmlformats.org/officeDocument/2006/relationships/header" Target="header26.xml"/><Relationship Id="rId129" Type="http://schemas.openxmlformats.org/officeDocument/2006/relationships/theme" Target="theme/theme1.xml"/><Relationship Id="rId54" Type="http://schemas.openxmlformats.org/officeDocument/2006/relationships/image" Target="media/image9.jpeg"/><Relationship Id="rId70" Type="http://schemas.openxmlformats.org/officeDocument/2006/relationships/header" Target="header14.xml"/><Relationship Id="rId75" Type="http://schemas.openxmlformats.org/officeDocument/2006/relationships/hyperlink" Target="https://questy.com.pl/quest/perelki-grodziszcza-najstarszej-dolnoslaskiej-wsi" TargetMode="External"/><Relationship Id="rId91" Type="http://schemas.openxmlformats.org/officeDocument/2006/relationships/image" Target="media/image26.jpeg"/><Relationship Id="rId96"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png"/><Relationship Id="rId28" Type="http://schemas.openxmlformats.org/officeDocument/2006/relationships/chart" Target="charts/chart2.xml"/><Relationship Id="rId49" Type="http://schemas.openxmlformats.org/officeDocument/2006/relationships/chart" Target="charts/chart12.xml"/><Relationship Id="rId114" Type="http://schemas.openxmlformats.org/officeDocument/2006/relationships/header" Target="header20.xml"/><Relationship Id="rId119" Type="http://schemas.openxmlformats.org/officeDocument/2006/relationships/footer" Target="footer16.xml"/><Relationship Id="rId44" Type="http://schemas.openxmlformats.org/officeDocument/2006/relationships/chart" Target="charts/chart7.xml"/><Relationship Id="rId60" Type="http://schemas.openxmlformats.org/officeDocument/2006/relationships/image" Target="media/image15.png"/><Relationship Id="rId65" Type="http://schemas.openxmlformats.org/officeDocument/2006/relationships/image" Target="media/image20.png"/><Relationship Id="rId81" Type="http://schemas.openxmlformats.org/officeDocument/2006/relationships/hyperlink" Target="https://questy.org.pl/quest/szlakiem-bitwy-pod-lutomia" TargetMode="External"/><Relationship Id="rId86" Type="http://schemas.openxmlformats.org/officeDocument/2006/relationships/image" Target="media/image24.jpeg"/><Relationship Id="rId13" Type="http://schemas.openxmlformats.org/officeDocument/2006/relationships/header" Target="header5.xml"/><Relationship Id="rId18" Type="http://schemas.openxmlformats.org/officeDocument/2006/relationships/image" Target="media/image4.jpeg"/><Relationship Id="rId39" Type="http://schemas.openxmlformats.org/officeDocument/2006/relationships/image" Target="media/image6.png"/><Relationship Id="rId109" Type="http://schemas.openxmlformats.org/officeDocument/2006/relationships/footer" Target="footer13.xml"/><Relationship Id="rId34" Type="http://schemas.openxmlformats.org/officeDocument/2006/relationships/footer" Target="footer6.xml"/><Relationship Id="rId50" Type="http://schemas.openxmlformats.org/officeDocument/2006/relationships/chart" Target="charts/chart13.xml"/><Relationship Id="rId55" Type="http://schemas.openxmlformats.org/officeDocument/2006/relationships/image" Target="media/image10.jpeg"/><Relationship Id="rId76" Type="http://schemas.openxmlformats.org/officeDocument/2006/relationships/hyperlink" Target="https://questy.org.pl/quest/sladami-emila-krebsa-slaskiego-geniusza-z-opoczki" TargetMode="External"/><Relationship Id="rId97" Type="http://schemas.openxmlformats.org/officeDocument/2006/relationships/header" Target="header16.xml"/><Relationship Id="rId104" Type="http://schemas.openxmlformats.org/officeDocument/2006/relationships/image" Target="media/image34.jpeg"/><Relationship Id="rId120" Type="http://schemas.openxmlformats.org/officeDocument/2006/relationships/header" Target="header24.xml"/><Relationship Id="rId125" Type="http://schemas.openxmlformats.org/officeDocument/2006/relationships/header" Target="header27.xml"/><Relationship Id="rId7" Type="http://schemas.openxmlformats.org/officeDocument/2006/relationships/endnotes" Target="endnotes.xml"/><Relationship Id="rId71" Type="http://schemas.openxmlformats.org/officeDocument/2006/relationships/footer" Target="footer9.xml"/><Relationship Id="rId92" Type="http://schemas.openxmlformats.org/officeDocument/2006/relationships/image" Target="media/image27.png"/><Relationship Id="rId2" Type="http://schemas.openxmlformats.org/officeDocument/2006/relationships/numbering" Target="numbering.xml"/><Relationship Id="rId29" Type="http://schemas.openxmlformats.org/officeDocument/2006/relationships/chart" Target="charts/chart3.xml"/><Relationship Id="rId24" Type="http://schemas.microsoft.com/office/2007/relationships/hdphoto" Target="media/hdphoto1.wdp"/><Relationship Id="rId40" Type="http://schemas.openxmlformats.org/officeDocument/2006/relationships/image" Target="media/image7.png"/><Relationship Id="rId45" Type="http://schemas.openxmlformats.org/officeDocument/2006/relationships/chart" Target="charts/chart8.xml"/><Relationship Id="rId66" Type="http://schemas.microsoft.com/office/2007/relationships/hdphoto" Target="media/hdphoto2.wdp"/><Relationship Id="rId87" Type="http://schemas.openxmlformats.org/officeDocument/2006/relationships/chart" Target="charts/chart17.xml"/><Relationship Id="rId110" Type="http://schemas.openxmlformats.org/officeDocument/2006/relationships/chart" Target="charts/chart19.xml"/><Relationship Id="rId115" Type="http://schemas.openxmlformats.org/officeDocument/2006/relationships/header" Target="header21.xml"/><Relationship Id="rId61" Type="http://schemas.openxmlformats.org/officeDocument/2006/relationships/image" Target="media/image16.jpeg"/><Relationship Id="rId82" Type="http://schemas.openxmlformats.org/officeDocument/2006/relationships/hyperlink" Target="https://questy.org.pl/quest/w-cieniu-holenderskiego-wiatraka-w-gogolowie" TargetMode="External"/><Relationship Id="rId19" Type="http://schemas.openxmlformats.org/officeDocument/2006/relationships/header" Target="header6.xml"/><Relationship Id="rId14" Type="http://schemas.openxmlformats.org/officeDocument/2006/relationships/footer" Target="footer1.xml"/><Relationship Id="rId30" Type="http://schemas.openxmlformats.org/officeDocument/2006/relationships/chart" Target="charts/chart4.xml"/><Relationship Id="rId35" Type="http://schemas.openxmlformats.org/officeDocument/2006/relationships/header" Target="header11.xml"/><Relationship Id="rId56" Type="http://schemas.openxmlformats.org/officeDocument/2006/relationships/image" Target="media/image11.jpeg"/><Relationship Id="rId77" Type="http://schemas.openxmlformats.org/officeDocument/2006/relationships/hyperlink" Target="https://questy.org.pl/quest/sciezkami-historii-w-komorowie" TargetMode="External"/><Relationship Id="rId100" Type="http://schemas.openxmlformats.org/officeDocument/2006/relationships/header" Target="header17.xml"/><Relationship Id="rId105" Type="http://schemas.openxmlformats.org/officeDocument/2006/relationships/image" Target="media/image35.jpeg"/><Relationship Id="rId126" Type="http://schemas.openxmlformats.org/officeDocument/2006/relationships/header" Target="header28.xml"/><Relationship Id="rId8" Type="http://schemas.openxmlformats.org/officeDocument/2006/relationships/image" Target="media/image1.png"/><Relationship Id="rId51" Type="http://schemas.openxmlformats.org/officeDocument/2006/relationships/chart" Target="charts/chart14.xml"/><Relationship Id="rId72" Type="http://schemas.openxmlformats.org/officeDocument/2006/relationships/hyperlink" Target="https://questy.com.pl/quest/strazacki-quest-w-burkatowie" TargetMode="External"/><Relationship Id="rId93" Type="http://schemas.openxmlformats.org/officeDocument/2006/relationships/image" Target="media/image28.png"/><Relationship Id="rId98" Type="http://schemas.openxmlformats.org/officeDocument/2006/relationships/footer" Target="footer11.xml"/><Relationship Id="rId121" Type="http://schemas.openxmlformats.org/officeDocument/2006/relationships/footer" Target="footer17.xml"/><Relationship Id="rId3" Type="http://schemas.openxmlformats.org/officeDocument/2006/relationships/styles" Target="styles.xml"/><Relationship Id="rId25" Type="http://schemas.openxmlformats.org/officeDocument/2006/relationships/header" Target="header8.xml"/><Relationship Id="rId46" Type="http://schemas.openxmlformats.org/officeDocument/2006/relationships/chart" Target="charts/chart9.xml"/><Relationship Id="rId67" Type="http://schemas.openxmlformats.org/officeDocument/2006/relationships/image" Target="media/image21.jpeg"/><Relationship Id="rId116" Type="http://schemas.openxmlformats.org/officeDocument/2006/relationships/header" Target="header22.xml"/><Relationship Id="rId20" Type="http://schemas.openxmlformats.org/officeDocument/2006/relationships/footer" Target="footer2.xml"/><Relationship Id="rId41" Type="http://schemas.openxmlformats.org/officeDocument/2006/relationships/hyperlink" Target="http://www.invest-park.com.pl" TargetMode="External"/><Relationship Id="rId62" Type="http://schemas.openxmlformats.org/officeDocument/2006/relationships/image" Target="media/image17.jpeg"/><Relationship Id="rId83" Type="http://schemas.openxmlformats.org/officeDocument/2006/relationships/hyperlink" Target="https://questy.org.pl/quest/szlak-lutomskich-smakow?fbclid=IwAR2bugJ56jtCsQv5REYyn96_lOrQKvSczttE3beZJ0Ysm9NemFgMqLLV-mM" TargetMode="External"/><Relationship Id="rId88" Type="http://schemas.openxmlformats.org/officeDocument/2006/relationships/header" Target="header15.xml"/><Relationship Id="rId111" Type="http://schemas.openxmlformats.org/officeDocument/2006/relationships/chart" Target="charts/chart20.xml"/><Relationship Id="rId15" Type="http://schemas.openxmlformats.org/officeDocument/2006/relationships/image" Target="media/image2.png"/><Relationship Id="rId36" Type="http://schemas.openxmlformats.org/officeDocument/2006/relationships/footer" Target="footer7.xml"/><Relationship Id="rId57" Type="http://schemas.openxmlformats.org/officeDocument/2006/relationships/image" Target="media/image12.jpeg"/><Relationship Id="rId106" Type="http://schemas.openxmlformats.org/officeDocument/2006/relationships/image" Target="media/image36.jpeg"/><Relationship Id="rId127" Type="http://schemas.openxmlformats.org/officeDocument/2006/relationships/footer" Target="footer19.xml"/><Relationship Id="rId10" Type="http://schemas.openxmlformats.org/officeDocument/2006/relationships/header" Target="header2.xml"/><Relationship Id="rId31" Type="http://schemas.openxmlformats.org/officeDocument/2006/relationships/header" Target="header9.xml"/><Relationship Id="rId52" Type="http://schemas.openxmlformats.org/officeDocument/2006/relationships/chart" Target="charts/chart15.xml"/><Relationship Id="rId73" Type="http://schemas.openxmlformats.org/officeDocument/2006/relationships/hyperlink" Target="https://questy.com.pl/quest/wyprawa-nad-jeziorko-daisy" TargetMode="External"/><Relationship Id="rId78" Type="http://schemas.openxmlformats.org/officeDocument/2006/relationships/hyperlink" Target="https://questy.org.pl/quest/sciezkami-historii-w-komorowie" TargetMode="External"/><Relationship Id="rId94" Type="http://schemas.openxmlformats.org/officeDocument/2006/relationships/image" Target="media/image29.png"/><Relationship Id="rId99" Type="http://schemas.openxmlformats.org/officeDocument/2006/relationships/image" Target="media/image31.jpeg"/><Relationship Id="rId101" Type="http://schemas.openxmlformats.org/officeDocument/2006/relationships/footer" Target="footer12.xml"/><Relationship Id="rId122"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waligora\Desktop\MBA\Arkusze%20dla%20gmin-Jedleck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oleObject" Target="Zeszyt1" TargetMode="External"/><Relationship Id="rId2" Type="http://schemas.microsoft.com/office/2011/relationships/chartColorStyle" Target="colors14.xml"/><Relationship Id="rId1" Type="http://schemas.microsoft.com/office/2011/relationships/chartStyle" Target="style14.xml"/></Relationships>
</file>

<file path=word/charts/_rels/chart17.xml.rels><?xml version="1.0" encoding="UTF-8" standalone="yes"?>
<Relationships xmlns="http://schemas.openxmlformats.org/package/2006/relationships"><Relationship Id="rId3" Type="http://schemas.openxmlformats.org/officeDocument/2006/relationships/oleObject" Target="file:///G:\raport\Zeszyt1.xlsx" TargetMode="External"/><Relationship Id="rId2" Type="http://schemas.microsoft.com/office/2011/relationships/chartColorStyle" Target="colors15.xml"/><Relationship Id="rId1" Type="http://schemas.microsoft.com/office/2011/relationships/chartStyle" Target="style15.xml"/></Relationships>
</file>

<file path=word/charts/_rels/chart18.xml.rels><?xml version="1.0" encoding="UTF-8" standalone="yes"?>
<Relationships xmlns="http://schemas.openxmlformats.org/package/2006/relationships"><Relationship Id="rId3" Type="http://schemas.openxmlformats.org/officeDocument/2006/relationships/oleObject" Target="Zeszyt1" TargetMode="External"/><Relationship Id="rId2" Type="http://schemas.microsoft.com/office/2011/relationships/chartColorStyle" Target="colors16.xml"/><Relationship Id="rId1" Type="http://schemas.microsoft.com/office/2011/relationships/chartStyle" Target="style16.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waligora\Desktop\MBA\Arkusze%20dla%20gmin-Jedlecka.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8.xml"/><Relationship Id="rId1" Type="http://schemas.microsoft.com/office/2011/relationships/chartStyle" Target="style18.xml"/></Relationships>
</file>

<file path=word/charts/_rels/chart3.xml.rels><?xml version="1.0" encoding="UTF-8" standalone="yes"?>
<Relationships xmlns="http://schemas.openxmlformats.org/package/2006/relationships"><Relationship Id="rId3" Type="http://schemas.openxmlformats.org/officeDocument/2006/relationships/oleObject" Target="file:///G:\raport\raport2020\Wykresy%2020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Zeszyt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zecznik\Desktop\raport\Wykresy%20202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zecznik\Desktop\raport\Wykresy%20202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Mieszkańcy!$B$2:$J$2</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Mieszkańcy!$B$3:$J$3</c:f>
              <c:numCache>
                <c:formatCode>#,##0</c:formatCode>
                <c:ptCount val="9"/>
                <c:pt idx="0">
                  <c:v>16618</c:v>
                </c:pt>
                <c:pt idx="1">
                  <c:v>16740</c:v>
                </c:pt>
                <c:pt idx="2">
                  <c:v>16721</c:v>
                </c:pt>
                <c:pt idx="3">
                  <c:v>16775</c:v>
                </c:pt>
                <c:pt idx="4">
                  <c:v>16761</c:v>
                </c:pt>
                <c:pt idx="5">
                  <c:v>16864</c:v>
                </c:pt>
                <c:pt idx="6">
                  <c:v>16955</c:v>
                </c:pt>
                <c:pt idx="7">
                  <c:v>16983</c:v>
                </c:pt>
                <c:pt idx="8">
                  <c:v>16948</c:v>
                </c:pt>
              </c:numCache>
            </c:numRef>
          </c:val>
          <c:extLst>
            <c:ext xmlns:c16="http://schemas.microsoft.com/office/drawing/2014/chart" uri="{C3380CC4-5D6E-409C-BE32-E72D297353CC}">
              <c16:uniqueId val="{00000000-964B-4733-A244-0CE7BAB262BA}"/>
            </c:ext>
          </c:extLst>
        </c:ser>
        <c:dLbls>
          <c:showLegendKey val="0"/>
          <c:showVal val="0"/>
          <c:showCatName val="0"/>
          <c:showSerName val="0"/>
          <c:showPercent val="0"/>
          <c:showBubbleSize val="0"/>
        </c:dLbls>
        <c:gapWidth val="150"/>
        <c:shape val="box"/>
        <c:axId val="428239472"/>
        <c:axId val="599531552"/>
        <c:axId val="0"/>
      </c:bar3DChart>
      <c:catAx>
        <c:axId val="4282394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99531552"/>
        <c:crosses val="autoZero"/>
        <c:auto val="1"/>
        <c:lblAlgn val="ctr"/>
        <c:lblOffset val="100"/>
        <c:noMultiLvlLbl val="0"/>
      </c:catAx>
      <c:valAx>
        <c:axId val="599531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82394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Arkusz3!$G$31</c:f>
              <c:strCache>
                <c:ptCount val="1"/>
              </c:strCache>
            </c:strRef>
          </c:tx>
          <c:spPr>
            <a:solidFill>
              <a:schemeClr val="accent1"/>
            </a:solidFill>
            <a:ln>
              <a:noFill/>
            </a:ln>
            <a:effectLst/>
          </c:spPr>
          <c:invertIfNegative val="0"/>
          <c:cat>
            <c:strRef>
              <c:f>Arkusz3!$F$32:$F$37</c:f>
              <c:strCache>
                <c:ptCount val="6"/>
                <c:pt idx="0">
                  <c:v>BYSTRZYCA</c:v>
                </c:pt>
                <c:pt idx="1">
                  <c:v>GRODZISZCZE</c:v>
                </c:pt>
                <c:pt idx="2">
                  <c:v>LUTOMIA D.</c:v>
                </c:pt>
                <c:pt idx="3">
                  <c:v>MOKRZESZÓW</c:v>
                </c:pt>
                <c:pt idx="4">
                  <c:v>PSZENNO</c:v>
                </c:pt>
                <c:pt idx="5">
                  <c:v>WITOSZÓW D.</c:v>
                </c:pt>
              </c:strCache>
            </c:strRef>
          </c:cat>
          <c:val>
            <c:numRef>
              <c:f>Arkusz3!$G$32:$G$37</c:f>
            </c:numRef>
          </c:val>
          <c:extLst>
            <c:ext xmlns:c16="http://schemas.microsoft.com/office/drawing/2014/chart" uri="{C3380CC4-5D6E-409C-BE32-E72D297353CC}">
              <c16:uniqueId val="{00000000-BA0D-454A-9FF9-D74222F422DB}"/>
            </c:ext>
          </c:extLst>
        </c:ser>
        <c:ser>
          <c:idx val="1"/>
          <c:order val="1"/>
          <c:tx>
            <c:strRef>
              <c:f>Arkusz3!$H$31</c:f>
              <c:strCache>
                <c:ptCount val="1"/>
                <c:pt idx="0">
                  <c:v>2021</c:v>
                </c:pt>
              </c:strCache>
            </c:strRef>
          </c:tx>
          <c:spPr>
            <a:solidFill>
              <a:srgbClr val="3399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2060"/>
                    </a:solidFill>
                    <a:latin typeface="Corbel" panose="020B0503020204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Arkusz3!$F$32:$F$37</c:f>
              <c:strCache>
                <c:ptCount val="6"/>
                <c:pt idx="0">
                  <c:v>BYSTRZYCA</c:v>
                </c:pt>
                <c:pt idx="1">
                  <c:v>GRODZISZCZE</c:v>
                </c:pt>
                <c:pt idx="2">
                  <c:v>LUTOMIA D.</c:v>
                </c:pt>
                <c:pt idx="3">
                  <c:v>MOKRZESZÓW</c:v>
                </c:pt>
                <c:pt idx="4">
                  <c:v>PSZENNO</c:v>
                </c:pt>
                <c:pt idx="5">
                  <c:v>WITOSZÓW D.</c:v>
                </c:pt>
              </c:strCache>
            </c:strRef>
          </c:cat>
          <c:val>
            <c:numRef>
              <c:f>Arkusz3!$H$32:$H$37</c:f>
              <c:numCache>
                <c:formatCode>General</c:formatCode>
                <c:ptCount val="6"/>
                <c:pt idx="0">
                  <c:v>155</c:v>
                </c:pt>
                <c:pt idx="1">
                  <c:v>119</c:v>
                </c:pt>
                <c:pt idx="2">
                  <c:v>236</c:v>
                </c:pt>
                <c:pt idx="3">
                  <c:v>116</c:v>
                </c:pt>
                <c:pt idx="4">
                  <c:v>363</c:v>
                </c:pt>
                <c:pt idx="5">
                  <c:v>382</c:v>
                </c:pt>
              </c:numCache>
            </c:numRef>
          </c:val>
          <c:extLst>
            <c:ext xmlns:c16="http://schemas.microsoft.com/office/drawing/2014/chart" uri="{C3380CC4-5D6E-409C-BE32-E72D297353CC}">
              <c16:uniqueId val="{00000001-BA0D-454A-9FF9-D74222F422DB}"/>
            </c:ext>
          </c:extLst>
        </c:ser>
        <c:ser>
          <c:idx val="2"/>
          <c:order val="2"/>
          <c:tx>
            <c:strRef>
              <c:f>Arkusz3!$I$31</c:f>
              <c:strCache>
                <c:ptCount val="1"/>
                <c:pt idx="0">
                  <c:v>2022</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2060"/>
                    </a:solidFill>
                    <a:latin typeface="Corbel" panose="020B0503020204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Arkusz3!$F$32:$F$37</c:f>
              <c:strCache>
                <c:ptCount val="6"/>
                <c:pt idx="0">
                  <c:v>BYSTRZYCA</c:v>
                </c:pt>
                <c:pt idx="1">
                  <c:v>GRODZISZCZE</c:v>
                </c:pt>
                <c:pt idx="2">
                  <c:v>LUTOMIA D.</c:v>
                </c:pt>
                <c:pt idx="3">
                  <c:v>MOKRZESZÓW</c:v>
                </c:pt>
                <c:pt idx="4">
                  <c:v>PSZENNO</c:v>
                </c:pt>
                <c:pt idx="5">
                  <c:v>WITOSZÓW D.</c:v>
                </c:pt>
              </c:strCache>
            </c:strRef>
          </c:cat>
          <c:val>
            <c:numRef>
              <c:f>Arkusz3!$I$32:$I$37</c:f>
              <c:numCache>
                <c:formatCode>General</c:formatCode>
                <c:ptCount val="6"/>
                <c:pt idx="0">
                  <c:v>166</c:v>
                </c:pt>
                <c:pt idx="1">
                  <c:v>131</c:v>
                </c:pt>
                <c:pt idx="2">
                  <c:v>239</c:v>
                </c:pt>
                <c:pt idx="3">
                  <c:v>115</c:v>
                </c:pt>
                <c:pt idx="4">
                  <c:v>363</c:v>
                </c:pt>
                <c:pt idx="5">
                  <c:v>386</c:v>
                </c:pt>
              </c:numCache>
            </c:numRef>
          </c:val>
          <c:extLst>
            <c:ext xmlns:c16="http://schemas.microsoft.com/office/drawing/2014/chart" uri="{C3380CC4-5D6E-409C-BE32-E72D297353CC}">
              <c16:uniqueId val="{00000002-BA0D-454A-9FF9-D74222F422DB}"/>
            </c:ext>
          </c:extLst>
        </c:ser>
        <c:dLbls>
          <c:showLegendKey val="0"/>
          <c:showVal val="0"/>
          <c:showCatName val="0"/>
          <c:showSerName val="0"/>
          <c:showPercent val="0"/>
          <c:showBubbleSize val="0"/>
        </c:dLbls>
        <c:gapWidth val="219"/>
        <c:overlap val="-27"/>
        <c:axId val="328535056"/>
        <c:axId val="328528336"/>
      </c:barChart>
      <c:catAx>
        <c:axId val="32853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002060"/>
                </a:solidFill>
                <a:latin typeface="Corbel" panose="020B0503020204020204" pitchFamily="34" charset="0"/>
                <a:ea typeface="+mn-ea"/>
                <a:cs typeface="+mn-cs"/>
              </a:defRPr>
            </a:pPr>
            <a:endParaRPr lang="pl-PL"/>
          </a:p>
        </c:txPr>
        <c:crossAx val="328528336"/>
        <c:crosses val="autoZero"/>
        <c:auto val="1"/>
        <c:lblAlgn val="ctr"/>
        <c:lblOffset val="100"/>
        <c:noMultiLvlLbl val="0"/>
      </c:catAx>
      <c:valAx>
        <c:axId val="328528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Corbel" panose="020B0503020204020204" pitchFamily="34" charset="0"/>
                <a:ea typeface="+mn-ea"/>
                <a:cs typeface="+mn-cs"/>
              </a:defRPr>
            </a:pPr>
            <a:endParaRPr lang="pl-PL"/>
          </a:p>
        </c:txPr>
        <c:crossAx val="328535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Arkusz1!$M$8</c:f>
              <c:strCache>
                <c:ptCount val="1"/>
                <c:pt idx="0">
                  <c:v>j. polski</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Arkusz1!$L$9:$L$18</c:f>
              <c:strCache>
                <c:ptCount val="10"/>
                <c:pt idx="0">
                  <c:v>SP BYSTRZYCA G.</c:v>
                </c:pt>
                <c:pt idx="1">
                  <c:v>SP GRODZISZCZE</c:v>
                </c:pt>
                <c:pt idx="2">
                  <c:v>SP LUTOMIA D.</c:v>
                </c:pt>
                <c:pt idx="3">
                  <c:v>SP MOKRZESZÓW</c:v>
                </c:pt>
                <c:pt idx="4">
                  <c:v>SP PSZENNO</c:v>
                </c:pt>
                <c:pt idx="5">
                  <c:v>SP WITOSZÓW</c:v>
                </c:pt>
                <c:pt idx="6">
                  <c:v>GMINA</c:v>
                </c:pt>
                <c:pt idx="7">
                  <c:v>KRAJ</c:v>
                </c:pt>
                <c:pt idx="8">
                  <c:v>DOLNY ŚLĄSK</c:v>
                </c:pt>
                <c:pt idx="9">
                  <c:v>POWAT</c:v>
                </c:pt>
              </c:strCache>
            </c:strRef>
          </c:cat>
          <c:val>
            <c:numRef>
              <c:f>Arkusz1!$M$9:$M$18</c:f>
              <c:numCache>
                <c:formatCode>0.00%</c:formatCode>
                <c:ptCount val="10"/>
                <c:pt idx="0" formatCode="0%">
                  <c:v>0.65</c:v>
                </c:pt>
                <c:pt idx="1">
                  <c:v>0.67900000000000005</c:v>
                </c:pt>
                <c:pt idx="2">
                  <c:v>0.58399999999999996</c:v>
                </c:pt>
                <c:pt idx="3" formatCode="0%">
                  <c:v>0.72</c:v>
                </c:pt>
                <c:pt idx="4" formatCode="0%">
                  <c:v>0.59</c:v>
                </c:pt>
                <c:pt idx="5">
                  <c:v>0.55100000000000005</c:v>
                </c:pt>
                <c:pt idx="6">
                  <c:v>0.629</c:v>
                </c:pt>
                <c:pt idx="7" formatCode="0%">
                  <c:v>0.6</c:v>
                </c:pt>
                <c:pt idx="8" formatCode="0%">
                  <c:v>0.57999999999999996</c:v>
                </c:pt>
                <c:pt idx="9" formatCode="0%">
                  <c:v>0.57999999999999996</c:v>
                </c:pt>
              </c:numCache>
            </c:numRef>
          </c:val>
          <c:extLst>
            <c:ext xmlns:c16="http://schemas.microsoft.com/office/drawing/2014/chart" uri="{C3380CC4-5D6E-409C-BE32-E72D297353CC}">
              <c16:uniqueId val="{00000000-FAD1-43F3-9E3F-9457A2B0B97B}"/>
            </c:ext>
          </c:extLst>
        </c:ser>
        <c:ser>
          <c:idx val="1"/>
          <c:order val="1"/>
          <c:tx>
            <c:strRef>
              <c:f>Arkusz1!$N$8</c:f>
              <c:strCache>
                <c:ptCount val="1"/>
                <c:pt idx="0">
                  <c:v>matematyka</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Arkusz1!$L$9:$L$18</c:f>
              <c:strCache>
                <c:ptCount val="10"/>
                <c:pt idx="0">
                  <c:v>SP BYSTRZYCA G.</c:v>
                </c:pt>
                <c:pt idx="1">
                  <c:v>SP GRODZISZCZE</c:v>
                </c:pt>
                <c:pt idx="2">
                  <c:v>SP LUTOMIA D.</c:v>
                </c:pt>
                <c:pt idx="3">
                  <c:v>SP MOKRZESZÓW</c:v>
                </c:pt>
                <c:pt idx="4">
                  <c:v>SP PSZENNO</c:v>
                </c:pt>
                <c:pt idx="5">
                  <c:v>SP WITOSZÓW</c:v>
                </c:pt>
                <c:pt idx="6">
                  <c:v>GMINA</c:v>
                </c:pt>
                <c:pt idx="7">
                  <c:v>KRAJ</c:v>
                </c:pt>
                <c:pt idx="8">
                  <c:v>DOLNY ŚLĄSK</c:v>
                </c:pt>
                <c:pt idx="9">
                  <c:v>POWAT</c:v>
                </c:pt>
              </c:strCache>
            </c:strRef>
          </c:cat>
          <c:val>
            <c:numRef>
              <c:f>Arkusz1!$N$9:$N$18</c:f>
              <c:numCache>
                <c:formatCode>0.00%</c:formatCode>
                <c:ptCount val="10"/>
                <c:pt idx="0" formatCode="0%">
                  <c:v>0.51</c:v>
                </c:pt>
                <c:pt idx="1">
                  <c:v>0.38600000000000001</c:v>
                </c:pt>
                <c:pt idx="2">
                  <c:v>0.46200000000000002</c:v>
                </c:pt>
                <c:pt idx="3" formatCode="0%">
                  <c:v>0.53</c:v>
                </c:pt>
                <c:pt idx="4" formatCode="0%">
                  <c:v>0.54</c:v>
                </c:pt>
                <c:pt idx="5">
                  <c:v>0.63300000000000001</c:v>
                </c:pt>
                <c:pt idx="6" formatCode="0%">
                  <c:v>0.51</c:v>
                </c:pt>
                <c:pt idx="7" formatCode="0%">
                  <c:v>0.56999999999999995</c:v>
                </c:pt>
                <c:pt idx="8" formatCode="0%">
                  <c:v>0.55000000000000004</c:v>
                </c:pt>
                <c:pt idx="9" formatCode="0%">
                  <c:v>0.54</c:v>
                </c:pt>
              </c:numCache>
            </c:numRef>
          </c:val>
          <c:extLst>
            <c:ext xmlns:c16="http://schemas.microsoft.com/office/drawing/2014/chart" uri="{C3380CC4-5D6E-409C-BE32-E72D297353CC}">
              <c16:uniqueId val="{00000001-FAD1-43F3-9E3F-9457A2B0B97B}"/>
            </c:ext>
          </c:extLst>
        </c:ser>
        <c:ser>
          <c:idx val="2"/>
          <c:order val="2"/>
          <c:tx>
            <c:strRef>
              <c:f>Arkusz1!$O$8</c:f>
              <c:strCache>
                <c:ptCount val="1"/>
                <c:pt idx="0">
                  <c:v>j. angielski</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Arkusz1!$L$9:$L$18</c:f>
              <c:strCache>
                <c:ptCount val="10"/>
                <c:pt idx="0">
                  <c:v>SP BYSTRZYCA G.</c:v>
                </c:pt>
                <c:pt idx="1">
                  <c:v>SP GRODZISZCZE</c:v>
                </c:pt>
                <c:pt idx="2">
                  <c:v>SP LUTOMIA D.</c:v>
                </c:pt>
                <c:pt idx="3">
                  <c:v>SP MOKRZESZÓW</c:v>
                </c:pt>
                <c:pt idx="4">
                  <c:v>SP PSZENNO</c:v>
                </c:pt>
                <c:pt idx="5">
                  <c:v>SP WITOSZÓW</c:v>
                </c:pt>
                <c:pt idx="6">
                  <c:v>GMINA</c:v>
                </c:pt>
                <c:pt idx="7">
                  <c:v>KRAJ</c:v>
                </c:pt>
                <c:pt idx="8">
                  <c:v>DOLNY ŚLĄSK</c:v>
                </c:pt>
                <c:pt idx="9">
                  <c:v>POWAT</c:v>
                </c:pt>
              </c:strCache>
            </c:strRef>
          </c:cat>
          <c:val>
            <c:numRef>
              <c:f>Arkusz1!$O$9:$O$18</c:f>
              <c:numCache>
                <c:formatCode>0.00%</c:formatCode>
                <c:ptCount val="10"/>
                <c:pt idx="0">
                  <c:v>0.72399999999999998</c:v>
                </c:pt>
                <c:pt idx="1">
                  <c:v>0.67700000000000005</c:v>
                </c:pt>
                <c:pt idx="2">
                  <c:v>0.621</c:v>
                </c:pt>
                <c:pt idx="3" formatCode="0%">
                  <c:v>0.7</c:v>
                </c:pt>
                <c:pt idx="4" formatCode="0%">
                  <c:v>0.63</c:v>
                </c:pt>
                <c:pt idx="5">
                  <c:v>0.73199999999999998</c:v>
                </c:pt>
                <c:pt idx="6">
                  <c:v>0.68100000000000005</c:v>
                </c:pt>
                <c:pt idx="7" formatCode="0%">
                  <c:v>0.67</c:v>
                </c:pt>
                <c:pt idx="8" formatCode="0%">
                  <c:v>0.68</c:v>
                </c:pt>
                <c:pt idx="9" formatCode="0%">
                  <c:v>0.66</c:v>
                </c:pt>
              </c:numCache>
            </c:numRef>
          </c:val>
          <c:extLst>
            <c:ext xmlns:c16="http://schemas.microsoft.com/office/drawing/2014/chart" uri="{C3380CC4-5D6E-409C-BE32-E72D297353CC}">
              <c16:uniqueId val="{00000002-FAD1-43F3-9E3F-9457A2B0B97B}"/>
            </c:ext>
          </c:extLst>
        </c:ser>
        <c:ser>
          <c:idx val="3"/>
          <c:order val="3"/>
          <c:tx>
            <c:strRef>
              <c:f>Arkusz1!$P$8</c:f>
              <c:strCache>
                <c:ptCount val="1"/>
                <c:pt idx="0">
                  <c:v>j. niemiecki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030A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Arkusz1!$L$9:$L$18</c:f>
              <c:strCache>
                <c:ptCount val="10"/>
                <c:pt idx="0">
                  <c:v>SP BYSTRZYCA G.</c:v>
                </c:pt>
                <c:pt idx="1">
                  <c:v>SP GRODZISZCZE</c:v>
                </c:pt>
                <c:pt idx="2">
                  <c:v>SP LUTOMIA D.</c:v>
                </c:pt>
                <c:pt idx="3">
                  <c:v>SP MOKRZESZÓW</c:v>
                </c:pt>
                <c:pt idx="4">
                  <c:v>SP PSZENNO</c:v>
                </c:pt>
                <c:pt idx="5">
                  <c:v>SP WITOSZÓW</c:v>
                </c:pt>
                <c:pt idx="6">
                  <c:v>GMINA</c:v>
                </c:pt>
                <c:pt idx="7">
                  <c:v>KRAJ</c:v>
                </c:pt>
                <c:pt idx="8">
                  <c:v>DOLNY ŚLĄSK</c:v>
                </c:pt>
                <c:pt idx="9">
                  <c:v>POWAT</c:v>
                </c:pt>
              </c:strCache>
            </c:strRef>
          </c:cat>
          <c:val>
            <c:numRef>
              <c:f>Arkusz1!$P$9:$P$18</c:f>
              <c:numCache>
                <c:formatCode>General</c:formatCode>
                <c:ptCount val="10"/>
                <c:pt idx="0">
                  <c:v>0</c:v>
                </c:pt>
                <c:pt idx="1">
                  <c:v>0</c:v>
                </c:pt>
                <c:pt idx="2">
                  <c:v>0</c:v>
                </c:pt>
                <c:pt idx="3">
                  <c:v>0</c:v>
                </c:pt>
                <c:pt idx="4" formatCode="0%">
                  <c:v>0.46</c:v>
                </c:pt>
                <c:pt idx="5">
                  <c:v>0</c:v>
                </c:pt>
                <c:pt idx="6" formatCode="0%">
                  <c:v>0.46</c:v>
                </c:pt>
                <c:pt idx="7" formatCode="0%">
                  <c:v>0.5</c:v>
                </c:pt>
                <c:pt idx="8" formatCode="0%">
                  <c:v>0.48</c:v>
                </c:pt>
              </c:numCache>
            </c:numRef>
          </c:val>
          <c:extLst>
            <c:ext xmlns:c16="http://schemas.microsoft.com/office/drawing/2014/chart" uri="{C3380CC4-5D6E-409C-BE32-E72D297353CC}">
              <c16:uniqueId val="{00000003-FAD1-43F3-9E3F-9457A2B0B97B}"/>
            </c:ext>
          </c:extLst>
        </c:ser>
        <c:dLbls>
          <c:showLegendKey val="0"/>
          <c:showVal val="0"/>
          <c:showCatName val="0"/>
          <c:showSerName val="0"/>
          <c:showPercent val="0"/>
          <c:showBubbleSize val="0"/>
        </c:dLbls>
        <c:gapWidth val="150"/>
        <c:axId val="489969055"/>
        <c:axId val="489972383"/>
      </c:barChart>
      <c:catAx>
        <c:axId val="48996905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Corbel" panose="020B0503020204020204" pitchFamily="34" charset="0"/>
                <a:ea typeface="+mn-ea"/>
                <a:cs typeface="+mn-cs"/>
              </a:defRPr>
            </a:pPr>
            <a:endParaRPr lang="pl-PL"/>
          </a:p>
        </c:txPr>
        <c:crossAx val="489972383"/>
        <c:crosses val="autoZero"/>
        <c:auto val="1"/>
        <c:lblAlgn val="ctr"/>
        <c:lblOffset val="100"/>
        <c:noMultiLvlLbl val="0"/>
      </c:catAx>
      <c:valAx>
        <c:axId val="48997238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99690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Corbel" panose="020B0503020204020204" pitchFamily="34" charset="0"/>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D08D-4B83-B709-EAAA7BC3D327}"/>
              </c:ext>
            </c:extLst>
          </c:dPt>
          <c:dPt>
            <c:idx val="1"/>
            <c:invertIfNegative val="0"/>
            <c:bubble3D val="0"/>
            <c:spPr>
              <a:solidFill>
                <a:srgbClr val="00B050"/>
              </a:solidFill>
              <a:ln>
                <a:noFill/>
              </a:ln>
              <a:effectLst/>
            </c:spPr>
            <c:extLst>
              <c:ext xmlns:c16="http://schemas.microsoft.com/office/drawing/2014/chart" uri="{C3380CC4-5D6E-409C-BE32-E72D297353CC}">
                <c16:uniqueId val="{00000003-D08D-4B83-B709-EAAA7BC3D327}"/>
              </c:ext>
            </c:extLst>
          </c:dPt>
          <c:dPt>
            <c:idx val="2"/>
            <c:invertIfNegative val="0"/>
            <c:bubble3D val="0"/>
            <c:spPr>
              <a:solidFill>
                <a:srgbClr val="FF66FF"/>
              </a:solidFill>
              <a:ln>
                <a:noFill/>
              </a:ln>
              <a:effectLst/>
            </c:spPr>
            <c:extLst>
              <c:ext xmlns:c16="http://schemas.microsoft.com/office/drawing/2014/chart" uri="{C3380CC4-5D6E-409C-BE32-E72D297353CC}">
                <c16:uniqueId val="{00000005-D08D-4B83-B709-EAAA7BC3D327}"/>
              </c:ext>
            </c:extLst>
          </c:dPt>
          <c:dPt>
            <c:idx val="3"/>
            <c:invertIfNegative val="0"/>
            <c:bubble3D val="0"/>
            <c:spPr>
              <a:solidFill>
                <a:srgbClr val="FF0000"/>
              </a:solidFill>
              <a:ln>
                <a:noFill/>
              </a:ln>
              <a:effectLst/>
            </c:spPr>
            <c:extLst>
              <c:ext xmlns:c16="http://schemas.microsoft.com/office/drawing/2014/chart" uri="{C3380CC4-5D6E-409C-BE32-E72D297353CC}">
                <c16:uniqueId val="{00000007-D08D-4B83-B709-EAAA7BC3D327}"/>
              </c:ext>
            </c:extLst>
          </c:dPt>
          <c:dPt>
            <c:idx val="4"/>
            <c:invertIfNegative val="0"/>
            <c:bubble3D val="0"/>
            <c:spPr>
              <a:solidFill>
                <a:srgbClr val="FFFF00"/>
              </a:solidFill>
              <a:ln>
                <a:noFill/>
              </a:ln>
              <a:effectLst/>
            </c:spPr>
            <c:extLst>
              <c:ext xmlns:c16="http://schemas.microsoft.com/office/drawing/2014/chart" uri="{C3380CC4-5D6E-409C-BE32-E72D297353CC}">
                <c16:uniqueId val="{00000009-D08D-4B83-B709-EAAA7BC3D327}"/>
              </c:ext>
            </c:extLst>
          </c:dPt>
          <c:dPt>
            <c:idx val="5"/>
            <c:invertIfNegative val="0"/>
            <c:bubble3D val="0"/>
            <c:spPr>
              <a:solidFill>
                <a:schemeClr val="accent1"/>
              </a:solidFill>
              <a:ln>
                <a:solidFill>
                  <a:srgbClr val="0049DA"/>
                </a:solidFill>
              </a:ln>
              <a:effectLst/>
            </c:spPr>
            <c:extLst>
              <c:ext xmlns:c16="http://schemas.microsoft.com/office/drawing/2014/chart" uri="{C3380CC4-5D6E-409C-BE32-E72D297353CC}">
                <c16:uniqueId val="{0000000B-D08D-4B83-B709-EAAA7BC3D327}"/>
              </c:ext>
            </c:extLst>
          </c:dPt>
          <c:dLbls>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Arkusz1!$A$91:$A$96</c:f>
              <c:strCache>
                <c:ptCount val="6"/>
                <c:pt idx="0">
                  <c:v>SP Bystrzyca G.</c:v>
                </c:pt>
                <c:pt idx="1">
                  <c:v>SP Grodziszcze</c:v>
                </c:pt>
                <c:pt idx="2">
                  <c:v>SP Lutomia D.</c:v>
                </c:pt>
                <c:pt idx="3">
                  <c:v>SP Mokrzeszów</c:v>
                </c:pt>
                <c:pt idx="4">
                  <c:v>SP Pszenno</c:v>
                </c:pt>
                <c:pt idx="5">
                  <c:v>SP Witoszów D.</c:v>
                </c:pt>
              </c:strCache>
            </c:strRef>
          </c:cat>
          <c:val>
            <c:numRef>
              <c:f>Arkusz1!$B$91:$B$96</c:f>
              <c:numCache>
                <c:formatCode>#,##0</c:formatCode>
                <c:ptCount val="6"/>
                <c:pt idx="0">
                  <c:v>2326828</c:v>
                </c:pt>
                <c:pt idx="1">
                  <c:v>1845923</c:v>
                </c:pt>
                <c:pt idx="2">
                  <c:v>3524449</c:v>
                </c:pt>
                <c:pt idx="3">
                  <c:v>1647125</c:v>
                </c:pt>
                <c:pt idx="4">
                  <c:v>4341126</c:v>
                </c:pt>
                <c:pt idx="5">
                  <c:v>4108590</c:v>
                </c:pt>
              </c:numCache>
            </c:numRef>
          </c:val>
          <c:extLst>
            <c:ext xmlns:c16="http://schemas.microsoft.com/office/drawing/2014/chart" uri="{C3380CC4-5D6E-409C-BE32-E72D297353CC}">
              <c16:uniqueId val="{0000000C-D08D-4B83-B709-EAAA7BC3D327}"/>
            </c:ext>
          </c:extLst>
        </c:ser>
        <c:dLbls>
          <c:showLegendKey val="0"/>
          <c:showVal val="0"/>
          <c:showCatName val="0"/>
          <c:showSerName val="0"/>
          <c:showPercent val="0"/>
          <c:showBubbleSize val="0"/>
        </c:dLbls>
        <c:gapWidth val="182"/>
        <c:axId val="1596303344"/>
        <c:axId val="1596292304"/>
      </c:barChart>
      <c:catAx>
        <c:axId val="1596303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Corbel" panose="020B0503020204020204" pitchFamily="34" charset="0"/>
                <a:ea typeface="+mn-ea"/>
                <a:cs typeface="+mn-cs"/>
              </a:defRPr>
            </a:pPr>
            <a:endParaRPr lang="pl-PL"/>
          </a:p>
        </c:txPr>
        <c:crossAx val="1596292304"/>
        <c:crosses val="autoZero"/>
        <c:auto val="1"/>
        <c:lblAlgn val="ctr"/>
        <c:lblOffset val="100"/>
        <c:noMultiLvlLbl val="0"/>
      </c:catAx>
      <c:valAx>
        <c:axId val="15962923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1596303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2060"/>
          </a:solidFill>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5979044286131"/>
          <c:y val="5.3490238031559244E-2"/>
          <c:w val="0.77820897387826526"/>
          <c:h val="0.79022813375928957"/>
        </c:manualLayout>
      </c:layout>
      <c:barChart>
        <c:barDir val="bar"/>
        <c:grouping val="clustered"/>
        <c:varyColors val="0"/>
        <c:ser>
          <c:idx val="0"/>
          <c:order val="0"/>
          <c:tx>
            <c:strRef>
              <c:f>Arkusz1!$B$105</c:f>
              <c:strCache>
                <c:ptCount val="1"/>
                <c:pt idx="0">
                  <c:v>2021</c:v>
                </c:pt>
              </c:strCache>
            </c:strRef>
          </c:tx>
          <c:spPr>
            <a:solidFill>
              <a:srgbClr val="0070C0"/>
            </a:solidFill>
            <a:ln>
              <a:noFill/>
            </a:ln>
            <a:effectLst/>
          </c:spPr>
          <c:invertIfNegative val="0"/>
          <c:dLbls>
            <c:dLbl>
              <c:idx val="0"/>
              <c:layout>
                <c:manualLayout>
                  <c:x val="-8.0833869257269799E-17"/>
                  <c:y val="1.60470714094677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B1-4611-A637-CF3D75D918E2}"/>
                </c:ext>
              </c:extLst>
            </c:dLbl>
            <c:spPr>
              <a:noFill/>
              <a:ln>
                <a:noFill/>
              </a:ln>
              <a:effectLst/>
            </c:spPr>
            <c:txPr>
              <a:bodyPr rot="0" spcFirstLastPara="1" vertOverflow="ellipsis" vert="horz" wrap="square" anchor="ctr" anchorCtr="1"/>
              <a:lstStyle/>
              <a:p>
                <a:pPr>
                  <a:defRPr sz="800" b="0" i="0" u="none" strike="noStrike" kern="1200" baseline="0">
                    <a:solidFill>
                      <a:srgbClr val="002060"/>
                    </a:solidFill>
                    <a:latin typeface="Corbel" panose="020B0503020204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Arkusz1!$A$106:$A$111</c:f>
              <c:strCache>
                <c:ptCount val="6"/>
                <c:pt idx="0">
                  <c:v>SP Bystrzyca G.</c:v>
                </c:pt>
                <c:pt idx="1">
                  <c:v>SP Grodziszcze</c:v>
                </c:pt>
                <c:pt idx="2">
                  <c:v>SP Lutomia D.</c:v>
                </c:pt>
                <c:pt idx="3">
                  <c:v>SP Mokrzeszów</c:v>
                </c:pt>
                <c:pt idx="4">
                  <c:v>SP Pszenno</c:v>
                </c:pt>
                <c:pt idx="5">
                  <c:v>SP Witoszów D.</c:v>
                </c:pt>
              </c:strCache>
            </c:strRef>
          </c:cat>
          <c:val>
            <c:numRef>
              <c:f>Arkusz1!$B$106:$B$111</c:f>
              <c:numCache>
                <c:formatCode>#,##0</c:formatCode>
                <c:ptCount val="6"/>
                <c:pt idx="0">
                  <c:v>1985265</c:v>
                </c:pt>
                <c:pt idx="1">
                  <c:v>1479020</c:v>
                </c:pt>
                <c:pt idx="2">
                  <c:v>3046801</c:v>
                </c:pt>
                <c:pt idx="3">
                  <c:v>1602494</c:v>
                </c:pt>
                <c:pt idx="4">
                  <c:v>3833463</c:v>
                </c:pt>
                <c:pt idx="5">
                  <c:v>3644438</c:v>
                </c:pt>
              </c:numCache>
            </c:numRef>
          </c:val>
          <c:extLst>
            <c:ext xmlns:c16="http://schemas.microsoft.com/office/drawing/2014/chart" uri="{C3380CC4-5D6E-409C-BE32-E72D297353CC}">
              <c16:uniqueId val="{00000001-37B1-4611-A637-CF3D75D918E2}"/>
            </c:ext>
          </c:extLst>
        </c:ser>
        <c:ser>
          <c:idx val="1"/>
          <c:order val="1"/>
          <c:tx>
            <c:strRef>
              <c:f>Arkusz1!$C$105</c:f>
              <c:strCache>
                <c:ptCount val="1"/>
                <c:pt idx="0">
                  <c:v>2022</c:v>
                </c:pt>
              </c:strCache>
            </c:strRef>
          </c:tx>
          <c:spPr>
            <a:solidFill>
              <a:srgbClr val="00B0F0"/>
            </a:solidFill>
            <a:ln>
              <a:solidFill>
                <a:srgbClr val="0049DA"/>
              </a:solidFill>
            </a:ln>
            <a:effectLst/>
          </c:spPr>
          <c:invertIfNegative val="0"/>
          <c:dLbls>
            <c:dLbl>
              <c:idx val="3"/>
              <c:layout>
                <c:manualLayout>
                  <c:x val="-4.4091710758377423E-3"/>
                  <c:y val="-2.67451190157796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B1-4611-A637-CF3D75D918E2}"/>
                </c:ext>
              </c:extLst>
            </c:dLbl>
            <c:dLbl>
              <c:idx val="5"/>
              <c:layout>
                <c:manualLayout>
                  <c:x val="-2.2045855379188711E-3"/>
                  <c:y val="-1.6047071409467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7B1-4611-A637-CF3D75D918E2}"/>
                </c:ext>
              </c:extLst>
            </c:dLbl>
            <c:spPr>
              <a:noFill/>
              <a:ln>
                <a:noFill/>
              </a:ln>
              <a:effectLst/>
            </c:spPr>
            <c:txPr>
              <a:bodyPr rot="0" spcFirstLastPara="1" vertOverflow="ellipsis" vert="horz" wrap="square" anchor="ctr" anchorCtr="1"/>
              <a:lstStyle/>
              <a:p>
                <a:pPr>
                  <a:defRPr sz="800" b="0" i="0" u="none" strike="noStrike" kern="1200" baseline="0">
                    <a:solidFill>
                      <a:srgbClr val="002060"/>
                    </a:solidFill>
                    <a:latin typeface="Corbel" panose="020B0503020204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Arkusz1!$A$106:$A$111</c:f>
              <c:strCache>
                <c:ptCount val="6"/>
                <c:pt idx="0">
                  <c:v>SP Bystrzyca G.</c:v>
                </c:pt>
                <c:pt idx="1">
                  <c:v>SP Grodziszcze</c:v>
                </c:pt>
                <c:pt idx="2">
                  <c:v>SP Lutomia D.</c:v>
                </c:pt>
                <c:pt idx="3">
                  <c:v>SP Mokrzeszów</c:v>
                </c:pt>
                <c:pt idx="4">
                  <c:v>SP Pszenno</c:v>
                </c:pt>
                <c:pt idx="5">
                  <c:v>SP Witoszów D.</c:v>
                </c:pt>
              </c:strCache>
            </c:strRef>
          </c:cat>
          <c:val>
            <c:numRef>
              <c:f>Arkusz1!$C$106:$C$111</c:f>
              <c:numCache>
                <c:formatCode>#,##0</c:formatCode>
                <c:ptCount val="6"/>
                <c:pt idx="0">
                  <c:v>2326828</c:v>
                </c:pt>
                <c:pt idx="1">
                  <c:v>1845923</c:v>
                </c:pt>
                <c:pt idx="2">
                  <c:v>3524449</c:v>
                </c:pt>
                <c:pt idx="3">
                  <c:v>1647125</c:v>
                </c:pt>
                <c:pt idx="4">
                  <c:v>4341126</c:v>
                </c:pt>
                <c:pt idx="5">
                  <c:v>4108590</c:v>
                </c:pt>
              </c:numCache>
            </c:numRef>
          </c:val>
          <c:extLst>
            <c:ext xmlns:c16="http://schemas.microsoft.com/office/drawing/2014/chart" uri="{C3380CC4-5D6E-409C-BE32-E72D297353CC}">
              <c16:uniqueId val="{00000004-37B1-4611-A637-CF3D75D918E2}"/>
            </c:ext>
          </c:extLst>
        </c:ser>
        <c:dLbls>
          <c:showLegendKey val="0"/>
          <c:showVal val="0"/>
          <c:showCatName val="0"/>
          <c:showSerName val="0"/>
          <c:showPercent val="0"/>
          <c:showBubbleSize val="0"/>
        </c:dLbls>
        <c:gapWidth val="182"/>
        <c:axId val="1722377264"/>
        <c:axId val="1722384464"/>
      </c:barChart>
      <c:catAx>
        <c:axId val="1722377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Corbel" panose="020B0503020204020204" pitchFamily="34" charset="0"/>
                <a:ea typeface="+mn-ea"/>
                <a:cs typeface="+mn-cs"/>
              </a:defRPr>
            </a:pPr>
            <a:endParaRPr lang="pl-PL"/>
          </a:p>
        </c:txPr>
        <c:crossAx val="1722384464"/>
        <c:crosses val="autoZero"/>
        <c:auto val="1"/>
        <c:lblAlgn val="ctr"/>
        <c:lblOffset val="100"/>
        <c:noMultiLvlLbl val="0"/>
      </c:catAx>
      <c:valAx>
        <c:axId val="17223844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Corbel" panose="020B0503020204020204" pitchFamily="34" charset="0"/>
                <a:ea typeface="+mn-ea"/>
                <a:cs typeface="+mn-cs"/>
              </a:defRPr>
            </a:pPr>
            <a:endParaRPr lang="pl-PL"/>
          </a:p>
        </c:txPr>
        <c:crossAx val="1722377264"/>
        <c:crosses val="autoZero"/>
        <c:crossBetween val="between"/>
      </c:valAx>
      <c:spPr>
        <a:noFill/>
        <a:ln>
          <a:noFill/>
        </a:ln>
        <a:effectLst/>
      </c:spPr>
    </c:plotArea>
    <c:legend>
      <c:legendPos val="b"/>
      <c:layout>
        <c:manualLayout>
          <c:xMode val="edge"/>
          <c:yMode val="edge"/>
          <c:x val="6.7199933341665742E-3"/>
          <c:y val="0.80586602672718488"/>
          <c:w val="0.14881750892249579"/>
          <c:h val="0.16774159582018014"/>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Corbel" panose="020B0503020204020204" pitchFamily="34"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2060"/>
          </a:solidFill>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E647-4748-9C79-F608584DC73D}"/>
              </c:ext>
            </c:extLst>
          </c:dPt>
          <c:dPt>
            <c:idx val="1"/>
            <c:invertIfNegative val="0"/>
            <c:bubble3D val="0"/>
            <c:spPr>
              <a:solidFill>
                <a:srgbClr val="0070C0"/>
              </a:solidFill>
              <a:ln>
                <a:noFill/>
              </a:ln>
              <a:effectLst/>
            </c:spPr>
            <c:extLst>
              <c:ext xmlns:c16="http://schemas.microsoft.com/office/drawing/2014/chart" uri="{C3380CC4-5D6E-409C-BE32-E72D297353CC}">
                <c16:uniqueId val="{00000003-E647-4748-9C79-F608584DC73D}"/>
              </c:ext>
            </c:extLst>
          </c:dPt>
          <c:dPt>
            <c:idx val="2"/>
            <c:invertIfNegative val="0"/>
            <c:bubble3D val="0"/>
            <c:spPr>
              <a:solidFill>
                <a:srgbClr val="002060"/>
              </a:solidFill>
              <a:ln>
                <a:noFill/>
              </a:ln>
              <a:effectLst/>
            </c:spPr>
            <c:extLst>
              <c:ext xmlns:c16="http://schemas.microsoft.com/office/drawing/2014/chart" uri="{C3380CC4-5D6E-409C-BE32-E72D297353CC}">
                <c16:uniqueId val="{00000005-E647-4748-9C79-F608584DC73D}"/>
              </c:ext>
            </c:extLst>
          </c:dPt>
          <c:dPt>
            <c:idx val="3"/>
            <c:invertIfNegative val="0"/>
            <c:bubble3D val="0"/>
            <c:spPr>
              <a:solidFill>
                <a:srgbClr val="FFFF00"/>
              </a:solidFill>
              <a:ln>
                <a:noFill/>
              </a:ln>
              <a:effectLst/>
            </c:spPr>
            <c:extLst>
              <c:ext xmlns:c16="http://schemas.microsoft.com/office/drawing/2014/chart" uri="{C3380CC4-5D6E-409C-BE32-E72D297353CC}">
                <c16:uniqueId val="{00000007-E647-4748-9C79-F608584DC73D}"/>
              </c:ext>
            </c:extLst>
          </c:dPt>
          <c:dPt>
            <c:idx val="4"/>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9-E647-4748-9C79-F608584DC73D}"/>
              </c:ext>
            </c:extLst>
          </c:dPt>
          <c:dPt>
            <c:idx val="5"/>
            <c:invertIfNegative val="0"/>
            <c:bubble3D val="0"/>
            <c:spPr>
              <a:solidFill>
                <a:schemeClr val="accent4"/>
              </a:solidFill>
              <a:ln>
                <a:noFill/>
              </a:ln>
              <a:effectLst/>
            </c:spPr>
            <c:extLst>
              <c:ext xmlns:c16="http://schemas.microsoft.com/office/drawing/2014/chart" uri="{C3380CC4-5D6E-409C-BE32-E72D297353CC}">
                <c16:uniqueId val="{0000000B-E647-4748-9C79-F608584DC73D}"/>
              </c:ext>
            </c:extLst>
          </c:dPt>
          <c:dLbls>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Arkusz1!$A$65:$A$70</c:f>
              <c:strCache>
                <c:ptCount val="6"/>
                <c:pt idx="0">
                  <c:v>Przedszkole Bystrzyca D.</c:v>
                </c:pt>
                <c:pt idx="1">
                  <c:v>Przedszkole Pszenno</c:v>
                </c:pt>
                <c:pt idx="2">
                  <c:v>Przedszkole Witoszów D.</c:v>
                </c:pt>
                <c:pt idx="3">
                  <c:v>Oddz. SP Grodziszcze</c:v>
                </c:pt>
                <c:pt idx="4">
                  <c:v>Oddz. SP Lutomia D.</c:v>
                </c:pt>
                <c:pt idx="5">
                  <c:v>Oddz. SP Mokrzeszów</c:v>
                </c:pt>
              </c:strCache>
            </c:strRef>
          </c:cat>
          <c:val>
            <c:numRef>
              <c:f>Arkusz1!$B$65:$B$70</c:f>
              <c:numCache>
                <c:formatCode>#,##0</c:formatCode>
                <c:ptCount val="6"/>
                <c:pt idx="0">
                  <c:v>1033506</c:v>
                </c:pt>
                <c:pt idx="1">
                  <c:v>1867806</c:v>
                </c:pt>
                <c:pt idx="2">
                  <c:v>1358981</c:v>
                </c:pt>
                <c:pt idx="3">
                  <c:v>61481</c:v>
                </c:pt>
                <c:pt idx="4">
                  <c:v>191500</c:v>
                </c:pt>
                <c:pt idx="5">
                  <c:v>184275</c:v>
                </c:pt>
              </c:numCache>
            </c:numRef>
          </c:val>
          <c:extLst>
            <c:ext xmlns:c16="http://schemas.microsoft.com/office/drawing/2014/chart" uri="{C3380CC4-5D6E-409C-BE32-E72D297353CC}">
              <c16:uniqueId val="{0000000C-E647-4748-9C79-F608584DC73D}"/>
            </c:ext>
          </c:extLst>
        </c:ser>
        <c:dLbls>
          <c:showLegendKey val="0"/>
          <c:showVal val="0"/>
          <c:showCatName val="0"/>
          <c:showSerName val="0"/>
          <c:showPercent val="0"/>
          <c:showBubbleSize val="0"/>
        </c:dLbls>
        <c:gapWidth val="182"/>
        <c:axId val="1412222384"/>
        <c:axId val="1412211344"/>
      </c:barChart>
      <c:catAx>
        <c:axId val="1412222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002060"/>
                </a:solidFill>
                <a:latin typeface="Candara" panose="020E0502030303020204" pitchFamily="34" charset="0"/>
                <a:ea typeface="+mn-ea"/>
                <a:cs typeface="+mn-cs"/>
              </a:defRPr>
            </a:pPr>
            <a:endParaRPr lang="pl-PL"/>
          </a:p>
        </c:txPr>
        <c:crossAx val="1412211344"/>
        <c:crosses val="autoZero"/>
        <c:auto val="1"/>
        <c:lblAlgn val="ctr"/>
        <c:lblOffset val="100"/>
        <c:noMultiLvlLbl val="0"/>
      </c:catAx>
      <c:valAx>
        <c:axId val="14122113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Candara" panose="020E0502030303020204" pitchFamily="34" charset="0"/>
                <a:ea typeface="+mn-ea"/>
                <a:cs typeface="+mn-cs"/>
              </a:defRPr>
            </a:pPr>
            <a:endParaRPr lang="pl-PL"/>
          </a:p>
        </c:txPr>
        <c:crossAx val="1412222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2060"/>
          </a:solidFill>
          <a:latin typeface="Candara" panose="020E0502030303020204" pitchFamily="34" charset="0"/>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052070104140213"/>
          <c:y val="0.13069218091924556"/>
          <c:w val="0.67282668698670722"/>
          <c:h val="0.72544955136421896"/>
        </c:manualLayout>
      </c:layout>
      <c:barChart>
        <c:barDir val="bar"/>
        <c:grouping val="clustered"/>
        <c:varyColors val="0"/>
        <c:ser>
          <c:idx val="0"/>
          <c:order val="0"/>
          <c:tx>
            <c:strRef>
              <c:f>Arkusz1!$B$64</c:f>
              <c:strCache>
                <c:ptCount val="1"/>
                <c:pt idx="0">
                  <c:v>2022</c:v>
                </c:pt>
              </c:strCache>
            </c:strRef>
          </c:tx>
          <c:spPr>
            <a:solidFill>
              <a:srgbClr val="0049D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206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Arkusz1!$A$65:$A$70</c:f>
              <c:strCache>
                <c:ptCount val="6"/>
                <c:pt idx="0">
                  <c:v>Przedszkole Bystrzyca D.</c:v>
                </c:pt>
                <c:pt idx="1">
                  <c:v>Przedszkole Pszenno</c:v>
                </c:pt>
                <c:pt idx="2">
                  <c:v>Przedszkole Witoszów D.</c:v>
                </c:pt>
                <c:pt idx="3">
                  <c:v>Oddz. SP Grodziszcze</c:v>
                </c:pt>
                <c:pt idx="4">
                  <c:v>Oddz. SP Lutomia D.</c:v>
                </c:pt>
                <c:pt idx="5">
                  <c:v>Oddz. SP Mokrzeszów</c:v>
                </c:pt>
              </c:strCache>
            </c:strRef>
          </c:cat>
          <c:val>
            <c:numRef>
              <c:f>Arkusz1!$B$65:$B$70</c:f>
              <c:numCache>
                <c:formatCode>#,##0</c:formatCode>
                <c:ptCount val="6"/>
                <c:pt idx="0">
                  <c:v>1033506</c:v>
                </c:pt>
                <c:pt idx="1">
                  <c:v>1867806</c:v>
                </c:pt>
                <c:pt idx="2">
                  <c:v>1358981</c:v>
                </c:pt>
                <c:pt idx="3">
                  <c:v>61481</c:v>
                </c:pt>
                <c:pt idx="4">
                  <c:v>191500</c:v>
                </c:pt>
                <c:pt idx="5">
                  <c:v>184275</c:v>
                </c:pt>
              </c:numCache>
            </c:numRef>
          </c:val>
          <c:extLst>
            <c:ext xmlns:c16="http://schemas.microsoft.com/office/drawing/2014/chart" uri="{C3380CC4-5D6E-409C-BE32-E72D297353CC}">
              <c16:uniqueId val="{00000000-F29E-4AE2-845A-608B55DC66B0}"/>
            </c:ext>
          </c:extLst>
        </c:ser>
        <c:ser>
          <c:idx val="1"/>
          <c:order val="1"/>
          <c:tx>
            <c:strRef>
              <c:f>Arkusz1!$C$64</c:f>
              <c:strCache>
                <c:ptCount val="1"/>
                <c:pt idx="0">
                  <c:v>2021</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206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Arkusz1!$A$65:$A$70</c:f>
              <c:strCache>
                <c:ptCount val="6"/>
                <c:pt idx="0">
                  <c:v>Przedszkole Bystrzyca D.</c:v>
                </c:pt>
                <c:pt idx="1">
                  <c:v>Przedszkole Pszenno</c:v>
                </c:pt>
                <c:pt idx="2">
                  <c:v>Przedszkole Witoszów D.</c:v>
                </c:pt>
                <c:pt idx="3">
                  <c:v>Oddz. SP Grodziszcze</c:v>
                </c:pt>
                <c:pt idx="4">
                  <c:v>Oddz. SP Lutomia D.</c:v>
                </c:pt>
                <c:pt idx="5">
                  <c:v>Oddz. SP Mokrzeszów</c:v>
                </c:pt>
              </c:strCache>
            </c:strRef>
          </c:cat>
          <c:val>
            <c:numRef>
              <c:f>Arkusz1!$C$65:$C$70</c:f>
              <c:numCache>
                <c:formatCode>#,##0</c:formatCode>
                <c:ptCount val="6"/>
                <c:pt idx="0">
                  <c:v>868172</c:v>
                </c:pt>
                <c:pt idx="1">
                  <c:v>1508097</c:v>
                </c:pt>
                <c:pt idx="2">
                  <c:v>1287170</c:v>
                </c:pt>
                <c:pt idx="3">
                  <c:v>74207</c:v>
                </c:pt>
                <c:pt idx="4">
                  <c:v>199919</c:v>
                </c:pt>
                <c:pt idx="5">
                  <c:v>133624</c:v>
                </c:pt>
              </c:numCache>
            </c:numRef>
          </c:val>
          <c:extLst>
            <c:ext xmlns:c16="http://schemas.microsoft.com/office/drawing/2014/chart" uri="{C3380CC4-5D6E-409C-BE32-E72D297353CC}">
              <c16:uniqueId val="{00000001-F29E-4AE2-845A-608B55DC66B0}"/>
            </c:ext>
          </c:extLst>
        </c:ser>
        <c:dLbls>
          <c:showLegendKey val="0"/>
          <c:showVal val="0"/>
          <c:showCatName val="0"/>
          <c:showSerName val="0"/>
          <c:showPercent val="0"/>
          <c:showBubbleSize val="0"/>
        </c:dLbls>
        <c:gapWidth val="182"/>
        <c:axId val="1412228144"/>
        <c:axId val="1412220464"/>
      </c:barChart>
      <c:catAx>
        <c:axId val="1412228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pl-PL"/>
          </a:p>
        </c:txPr>
        <c:crossAx val="1412220464"/>
        <c:crosses val="autoZero"/>
        <c:auto val="1"/>
        <c:lblAlgn val="ctr"/>
        <c:lblOffset val="100"/>
        <c:noMultiLvlLbl val="0"/>
      </c:catAx>
      <c:valAx>
        <c:axId val="14122204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1412228144"/>
        <c:crosses val="autoZero"/>
        <c:crossBetween val="between"/>
      </c:valAx>
      <c:spPr>
        <a:noFill/>
        <a:ln>
          <a:noFill/>
        </a:ln>
        <a:effectLst/>
      </c:spPr>
    </c:plotArea>
    <c:legend>
      <c:legendPos val="b"/>
      <c:layout>
        <c:manualLayout>
          <c:xMode val="edge"/>
          <c:yMode val="edge"/>
          <c:x val="7.4727288121242894E-2"/>
          <c:y val="0.87557815689705432"/>
          <c:w val="0.14516907967149267"/>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2060"/>
          </a:solidFill>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1.610305958132045E-2"/>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0B-4D8A-8A2D-4D8943DBCECC}"/>
                </c:ext>
              </c:extLst>
            </c:dLbl>
            <c:dLbl>
              <c:idx val="1"/>
              <c:layout>
                <c:manualLayout>
                  <c:x val="8.0515297906602248E-3"/>
                  <c:y val="-6.0185185185185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0B-4D8A-8A2D-4D8943DBCECC}"/>
                </c:ext>
              </c:extLst>
            </c:dLbl>
            <c:dLbl>
              <c:idx val="2"/>
              <c:layout>
                <c:manualLayout>
                  <c:x val="1.0064412238325209E-2"/>
                  <c:y val="-9.25925925925926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0B-4D8A-8A2D-4D8943DBCECC}"/>
                </c:ext>
              </c:extLst>
            </c:dLbl>
            <c:dLbl>
              <c:idx val="3"/>
              <c:layout>
                <c:manualLayout>
                  <c:x val="1.6103059581320377E-2"/>
                  <c:y val="-6.9444444444444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0B-4D8A-8A2D-4D8943DBCECC}"/>
                </c:ext>
              </c:extLst>
            </c:dLbl>
            <c:dLbl>
              <c:idx val="4"/>
              <c:layout>
                <c:manualLayout>
                  <c:x val="1.8115942028985508E-2"/>
                  <c:y val="-6.48148148148148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0B-4D8A-8A2D-4D8943DBCE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Arkusz1!$B$6:$B$11</c:f>
              <c:numCache>
                <c:formatCode>General</c:formatCode>
                <c:ptCount val="6"/>
                <c:pt idx="0">
                  <c:v>2017</c:v>
                </c:pt>
                <c:pt idx="1">
                  <c:v>2018</c:v>
                </c:pt>
                <c:pt idx="2">
                  <c:v>2019</c:v>
                </c:pt>
                <c:pt idx="3">
                  <c:v>2020</c:v>
                </c:pt>
                <c:pt idx="4">
                  <c:v>2021</c:v>
                </c:pt>
                <c:pt idx="5">
                  <c:v>2022</c:v>
                </c:pt>
              </c:numCache>
            </c:numRef>
          </c:cat>
          <c:val>
            <c:numRef>
              <c:f>Arkusz1!$C$6:$C$11</c:f>
              <c:numCache>
                <c:formatCode>General</c:formatCode>
                <c:ptCount val="6"/>
                <c:pt idx="0">
                  <c:v>1052</c:v>
                </c:pt>
                <c:pt idx="1">
                  <c:v>1110</c:v>
                </c:pt>
                <c:pt idx="2">
                  <c:v>1186</c:v>
                </c:pt>
                <c:pt idx="3">
                  <c:v>1299</c:v>
                </c:pt>
                <c:pt idx="4">
                  <c:v>1346</c:v>
                </c:pt>
                <c:pt idx="5">
                  <c:v>1423</c:v>
                </c:pt>
              </c:numCache>
            </c:numRef>
          </c:val>
          <c:extLst>
            <c:ext xmlns:c16="http://schemas.microsoft.com/office/drawing/2014/chart" uri="{C3380CC4-5D6E-409C-BE32-E72D297353CC}">
              <c16:uniqueId val="{00000005-F80B-4D8A-8A2D-4D8943DBCECC}"/>
            </c:ext>
          </c:extLst>
        </c:ser>
        <c:dLbls>
          <c:showLegendKey val="0"/>
          <c:showVal val="0"/>
          <c:showCatName val="0"/>
          <c:showSerName val="0"/>
          <c:showPercent val="0"/>
          <c:showBubbleSize val="0"/>
        </c:dLbls>
        <c:gapWidth val="150"/>
        <c:shape val="box"/>
        <c:axId val="740177423"/>
        <c:axId val="740177903"/>
        <c:axId val="0"/>
      </c:bar3DChart>
      <c:catAx>
        <c:axId val="74017742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40177903"/>
        <c:crosses val="autoZero"/>
        <c:auto val="1"/>
        <c:lblAlgn val="ctr"/>
        <c:lblOffset val="100"/>
        <c:noMultiLvlLbl val="0"/>
      </c:catAx>
      <c:valAx>
        <c:axId val="740177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401774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Arkusz1!$E$9</c:f>
              <c:strCache>
                <c:ptCount val="1"/>
                <c:pt idx="0">
                  <c:v>ogółem</c:v>
                </c:pt>
              </c:strCache>
            </c:strRef>
          </c:tx>
          <c:spPr>
            <a:solidFill>
              <a:schemeClr val="accent1"/>
            </a:solidFill>
            <a:ln>
              <a:noFill/>
            </a:ln>
            <a:effectLst/>
            <a:sp3d/>
          </c:spPr>
          <c:invertIfNegative val="0"/>
          <c:dLbls>
            <c:dLbl>
              <c:idx val="0"/>
              <c:layout>
                <c:manualLayout>
                  <c:x val="-6.2247838616714721E-2"/>
                  <c:y val="-0.125150421179302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EA-422B-91DB-CA00BE7898A1}"/>
                </c:ext>
              </c:extLst>
            </c:dLbl>
            <c:dLbl>
              <c:idx val="1"/>
              <c:layout>
                <c:manualLayout>
                  <c:x val="-5.0720461095100949E-2"/>
                  <c:y val="-3.85078219013237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FEA-422B-91DB-CA00BE7898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Arkusz1!$F$8:$G$8</c:f>
              <c:numCache>
                <c:formatCode>General</c:formatCode>
                <c:ptCount val="2"/>
                <c:pt idx="0">
                  <c:v>2021</c:v>
                </c:pt>
                <c:pt idx="1">
                  <c:v>2022</c:v>
                </c:pt>
              </c:numCache>
            </c:numRef>
          </c:cat>
          <c:val>
            <c:numRef>
              <c:f>Arkusz1!$F$9:$G$9</c:f>
              <c:numCache>
                <c:formatCode>General</c:formatCode>
                <c:ptCount val="2"/>
                <c:pt idx="0">
                  <c:v>1009429.02</c:v>
                </c:pt>
                <c:pt idx="1">
                  <c:v>4126858.04</c:v>
                </c:pt>
              </c:numCache>
            </c:numRef>
          </c:val>
          <c:extLst>
            <c:ext xmlns:c16="http://schemas.microsoft.com/office/drawing/2014/chart" uri="{C3380CC4-5D6E-409C-BE32-E72D297353CC}">
              <c16:uniqueId val="{00000000-6FEA-422B-91DB-CA00BE7898A1}"/>
            </c:ext>
          </c:extLst>
        </c:ser>
        <c:ser>
          <c:idx val="1"/>
          <c:order val="1"/>
          <c:tx>
            <c:strRef>
              <c:f>Arkusz1!$E$10</c:f>
              <c:strCache>
                <c:ptCount val="1"/>
                <c:pt idx="0">
                  <c:v>bieżące ogółem</c:v>
                </c:pt>
              </c:strCache>
            </c:strRef>
          </c:tx>
          <c:spPr>
            <a:solidFill>
              <a:schemeClr val="accent2"/>
            </a:solidFill>
            <a:ln>
              <a:noFill/>
            </a:ln>
            <a:effectLst/>
            <a:sp3d/>
          </c:spPr>
          <c:invertIfNegative val="0"/>
          <c:dLbls>
            <c:dLbl>
              <c:idx val="0"/>
              <c:layout>
                <c:manualLayout>
                  <c:x val="-4.6109510086455334E-3"/>
                  <c:y val="-0.115523465703971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FEA-422B-91DB-CA00BE7898A1}"/>
                </c:ext>
              </c:extLst>
            </c:dLbl>
            <c:dLbl>
              <c:idx val="1"/>
              <c:layout>
                <c:manualLayout>
                  <c:x val="4.6109510086455245E-2"/>
                  <c:y val="-9.62695547533092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FEA-422B-91DB-CA00BE7898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Arkusz1!$F$8:$G$8</c:f>
              <c:numCache>
                <c:formatCode>General</c:formatCode>
                <c:ptCount val="2"/>
                <c:pt idx="0">
                  <c:v>2021</c:v>
                </c:pt>
                <c:pt idx="1">
                  <c:v>2022</c:v>
                </c:pt>
              </c:numCache>
            </c:numRef>
          </c:cat>
          <c:val>
            <c:numRef>
              <c:f>Arkusz1!$F$10:$G$10</c:f>
              <c:numCache>
                <c:formatCode>General</c:formatCode>
                <c:ptCount val="2"/>
                <c:pt idx="0">
                  <c:v>609884.26</c:v>
                </c:pt>
                <c:pt idx="1">
                  <c:v>3269442.91</c:v>
                </c:pt>
              </c:numCache>
            </c:numRef>
          </c:val>
          <c:extLst>
            <c:ext xmlns:c16="http://schemas.microsoft.com/office/drawing/2014/chart" uri="{C3380CC4-5D6E-409C-BE32-E72D297353CC}">
              <c16:uniqueId val="{00000001-6FEA-422B-91DB-CA00BE7898A1}"/>
            </c:ext>
          </c:extLst>
        </c:ser>
        <c:ser>
          <c:idx val="2"/>
          <c:order val="2"/>
          <c:tx>
            <c:strRef>
              <c:f>Arkusz1!$E$11</c:f>
              <c:strCache>
                <c:ptCount val="1"/>
                <c:pt idx="0">
                  <c:v>majątkowe inwestycyjne</c:v>
                </c:pt>
              </c:strCache>
            </c:strRef>
          </c:tx>
          <c:spPr>
            <a:solidFill>
              <a:schemeClr val="accent3"/>
            </a:solidFill>
            <a:ln>
              <a:noFill/>
            </a:ln>
            <a:effectLst/>
            <a:sp3d/>
          </c:spPr>
          <c:invertIfNegative val="0"/>
          <c:dLbls>
            <c:dLbl>
              <c:idx val="0"/>
              <c:layout>
                <c:manualLayout>
                  <c:x val="3.4582132564841501E-2"/>
                  <c:y val="-0.173285198555956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EA-422B-91DB-CA00BE7898A1}"/>
                </c:ext>
              </c:extLst>
            </c:dLbl>
            <c:dLbl>
              <c:idx val="1"/>
              <c:layout>
                <c:manualLayout>
                  <c:x val="5.3025936599423631E-2"/>
                  <c:y val="-5.77617328519855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FEA-422B-91DB-CA00BE7898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Arkusz1!$F$8:$G$8</c:f>
              <c:numCache>
                <c:formatCode>General</c:formatCode>
                <c:ptCount val="2"/>
                <c:pt idx="0">
                  <c:v>2021</c:v>
                </c:pt>
                <c:pt idx="1">
                  <c:v>2022</c:v>
                </c:pt>
              </c:numCache>
            </c:numRef>
          </c:cat>
          <c:val>
            <c:numRef>
              <c:f>Arkusz1!$F$11:$G$11</c:f>
              <c:numCache>
                <c:formatCode>General</c:formatCode>
                <c:ptCount val="2"/>
                <c:pt idx="0">
                  <c:v>399544.76</c:v>
                </c:pt>
                <c:pt idx="1">
                  <c:v>857415.13</c:v>
                </c:pt>
              </c:numCache>
            </c:numRef>
          </c:val>
          <c:extLst>
            <c:ext xmlns:c16="http://schemas.microsoft.com/office/drawing/2014/chart" uri="{C3380CC4-5D6E-409C-BE32-E72D297353CC}">
              <c16:uniqueId val="{00000002-6FEA-422B-91DB-CA00BE7898A1}"/>
            </c:ext>
          </c:extLst>
        </c:ser>
        <c:dLbls>
          <c:showLegendKey val="0"/>
          <c:showVal val="0"/>
          <c:showCatName val="0"/>
          <c:showSerName val="0"/>
          <c:showPercent val="0"/>
          <c:showBubbleSize val="0"/>
        </c:dLbls>
        <c:gapWidth val="150"/>
        <c:shape val="box"/>
        <c:axId val="416535160"/>
        <c:axId val="416540080"/>
        <c:axId val="0"/>
      </c:bar3DChart>
      <c:catAx>
        <c:axId val="4165351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16540080"/>
        <c:crosses val="autoZero"/>
        <c:auto val="1"/>
        <c:lblAlgn val="ctr"/>
        <c:lblOffset val="100"/>
        <c:noMultiLvlLbl val="0"/>
      </c:catAx>
      <c:valAx>
        <c:axId val="416540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16535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Arkusz1!$B$6:$B$11</c:f>
              <c:numCache>
                <c:formatCode>General</c:formatCode>
                <c:ptCount val="6"/>
                <c:pt idx="0">
                  <c:v>2017</c:v>
                </c:pt>
                <c:pt idx="1">
                  <c:v>2018</c:v>
                </c:pt>
                <c:pt idx="2">
                  <c:v>2019</c:v>
                </c:pt>
                <c:pt idx="3">
                  <c:v>2020</c:v>
                </c:pt>
                <c:pt idx="4">
                  <c:v>2021</c:v>
                </c:pt>
                <c:pt idx="5">
                  <c:v>2022</c:v>
                </c:pt>
              </c:numCache>
            </c:numRef>
          </c:cat>
          <c:val>
            <c:numRef>
              <c:f>Arkusz1!$C$6:$C$11</c:f>
              <c:numCache>
                <c:formatCode>General</c:formatCode>
                <c:ptCount val="6"/>
                <c:pt idx="0">
                  <c:v>1052</c:v>
                </c:pt>
                <c:pt idx="1">
                  <c:v>1110</c:v>
                </c:pt>
                <c:pt idx="2">
                  <c:v>1186</c:v>
                </c:pt>
                <c:pt idx="3">
                  <c:v>1299</c:v>
                </c:pt>
                <c:pt idx="4">
                  <c:v>1346</c:v>
                </c:pt>
                <c:pt idx="5">
                  <c:v>1423</c:v>
                </c:pt>
              </c:numCache>
            </c:numRef>
          </c:val>
          <c:extLst>
            <c:ext xmlns:c16="http://schemas.microsoft.com/office/drawing/2014/chart" uri="{C3380CC4-5D6E-409C-BE32-E72D297353CC}">
              <c16:uniqueId val="{00000000-4614-48AD-8585-3221FE09A985}"/>
            </c:ext>
          </c:extLst>
        </c:ser>
        <c:dLbls>
          <c:showLegendKey val="0"/>
          <c:showVal val="0"/>
          <c:showCatName val="0"/>
          <c:showSerName val="0"/>
          <c:showPercent val="0"/>
          <c:showBubbleSize val="0"/>
        </c:dLbls>
        <c:gapWidth val="219"/>
        <c:overlap val="-27"/>
        <c:axId val="737249471"/>
        <c:axId val="737249951"/>
      </c:barChart>
      <c:catAx>
        <c:axId val="73724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37249951"/>
        <c:crosses val="autoZero"/>
        <c:auto val="1"/>
        <c:lblAlgn val="ctr"/>
        <c:lblOffset val="100"/>
        <c:noMultiLvlLbl val="0"/>
      </c:catAx>
      <c:valAx>
        <c:axId val="73724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372494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074998866899878E-2"/>
          <c:y val="6.0185185185185182E-2"/>
          <c:w val="0.58532820760042359"/>
          <c:h val="0.83309419655876349"/>
        </c:manualLayout>
      </c:layout>
      <c:bar3DChart>
        <c:barDir val="col"/>
        <c:grouping val="clustered"/>
        <c:varyColors val="0"/>
        <c:ser>
          <c:idx val="0"/>
          <c:order val="0"/>
          <c:tx>
            <c:strRef>
              <c:f>Arkusz2!$D$30</c:f>
              <c:strCache>
                <c:ptCount val="1"/>
                <c:pt idx="0">
                  <c:v>Gmina Świdnica</c:v>
                </c:pt>
              </c:strCache>
            </c:strRef>
          </c:tx>
          <c:spPr>
            <a:solidFill>
              <a:schemeClr val="accent1"/>
            </a:solidFill>
            <a:ln>
              <a:noFill/>
            </a:ln>
            <a:effectLst/>
            <a:sp3d/>
          </c:spPr>
          <c:invertIfNegative val="0"/>
          <c:dLbls>
            <c:dLbl>
              <c:idx val="0"/>
              <c:layout>
                <c:manualLayout>
                  <c:x val="2.4509803921568627E-3"/>
                  <c:y val="0.484490546466122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C1-40AD-8E67-8B209DFFCA4B}"/>
                </c:ext>
              </c:extLst>
            </c:dLbl>
            <c:dLbl>
              <c:idx val="1"/>
              <c:layout>
                <c:manualLayout>
                  <c:x val="-2.4509803921567729E-3"/>
                  <c:y val="0.447949455419868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C1-40AD-8E67-8B209DFFCA4B}"/>
                </c:ext>
              </c:extLst>
            </c:dLbl>
            <c:spPr>
              <a:noFill/>
              <a:ln>
                <a:noFill/>
              </a:ln>
              <a:effectLst/>
            </c:spPr>
            <c:txPr>
              <a:bodyPr rot="-5400000" spcFirstLastPara="1" vertOverflow="ellipsis" wrap="square" lIns="38100" tIns="19050" rIns="38100" bIns="19050" anchor="ctr" anchorCtr="1">
                <a:spAutoFit/>
              </a:bodyPr>
              <a:lstStyle/>
              <a:p>
                <a:pPr>
                  <a:defRPr sz="1050" b="1" i="0" u="none" strike="noStrike" kern="1200" baseline="0">
                    <a:solidFill>
                      <a:schemeClr val="bg1"/>
                    </a:solidFill>
                    <a:latin typeface="Corbel" panose="020B0503020204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Arkusz2!$E$29:$F$29</c:f>
              <c:strCache>
                <c:ptCount val="2"/>
                <c:pt idx="0">
                  <c:v>Rok 2020</c:v>
                </c:pt>
                <c:pt idx="1">
                  <c:v>Rok 2021</c:v>
                </c:pt>
              </c:strCache>
            </c:strRef>
          </c:cat>
          <c:val>
            <c:numRef>
              <c:f>Arkusz2!$E$30:$F$30</c:f>
              <c:numCache>
                <c:formatCode>0.00</c:formatCode>
                <c:ptCount val="2"/>
                <c:pt idx="0">
                  <c:v>5710.72</c:v>
                </c:pt>
                <c:pt idx="1">
                  <c:v>6930.07</c:v>
                </c:pt>
              </c:numCache>
            </c:numRef>
          </c:val>
          <c:extLst>
            <c:ext xmlns:c16="http://schemas.microsoft.com/office/drawing/2014/chart" uri="{C3380CC4-5D6E-409C-BE32-E72D297353CC}">
              <c16:uniqueId val="{00000002-57C1-40AD-8E67-8B209DFFCA4B}"/>
            </c:ext>
          </c:extLst>
        </c:ser>
        <c:ser>
          <c:idx val="1"/>
          <c:order val="1"/>
          <c:tx>
            <c:strRef>
              <c:f>Arkusz2!$D$31</c:f>
              <c:strCache>
                <c:ptCount val="1"/>
                <c:pt idx="0">
                  <c:v>Powiat świdnicki</c:v>
                </c:pt>
              </c:strCache>
            </c:strRef>
          </c:tx>
          <c:spPr>
            <a:solidFill>
              <a:schemeClr val="accent2"/>
            </a:solidFill>
            <a:ln>
              <a:noFill/>
            </a:ln>
            <a:effectLst/>
            <a:sp3d/>
          </c:spPr>
          <c:invertIfNegative val="0"/>
          <c:dLbls>
            <c:dLbl>
              <c:idx val="0"/>
              <c:layout>
                <c:manualLayout>
                  <c:x val="3.5780453913844513E-4"/>
                  <c:y val="0.50307016435779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C1-40AD-8E67-8B209DFFCA4B}"/>
                </c:ext>
              </c:extLst>
            </c:dLbl>
            <c:dLbl>
              <c:idx val="1"/>
              <c:layout>
                <c:manualLayout>
                  <c:x val="2.0931758530183726E-3"/>
                  <c:y val="0.446661951687176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7C1-40AD-8E67-8B209DFFCA4B}"/>
                </c:ext>
              </c:extLst>
            </c:dLbl>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tx1"/>
                    </a:solidFill>
                    <a:latin typeface="Corbel" panose="020B0503020204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Arkusz2!$E$29:$F$29</c:f>
              <c:strCache>
                <c:ptCount val="2"/>
                <c:pt idx="0">
                  <c:v>Rok 2020</c:v>
                </c:pt>
                <c:pt idx="1">
                  <c:v>Rok 2021</c:v>
                </c:pt>
              </c:strCache>
            </c:strRef>
          </c:cat>
          <c:val>
            <c:numRef>
              <c:f>Arkusz2!$E$31:$F$31</c:f>
              <c:numCache>
                <c:formatCode>0.00</c:formatCode>
                <c:ptCount val="2"/>
                <c:pt idx="0">
                  <c:v>5585.64</c:v>
                </c:pt>
                <c:pt idx="1">
                  <c:v>6439.92</c:v>
                </c:pt>
              </c:numCache>
            </c:numRef>
          </c:val>
          <c:extLst>
            <c:ext xmlns:c16="http://schemas.microsoft.com/office/drawing/2014/chart" uri="{C3380CC4-5D6E-409C-BE32-E72D297353CC}">
              <c16:uniqueId val="{00000005-57C1-40AD-8E67-8B209DFFCA4B}"/>
            </c:ext>
          </c:extLst>
        </c:ser>
        <c:ser>
          <c:idx val="2"/>
          <c:order val="2"/>
          <c:tx>
            <c:strRef>
              <c:f>Arkusz2!$D$32</c:f>
              <c:strCache>
                <c:ptCount val="1"/>
                <c:pt idx="0">
                  <c:v>Województwo dolnośląskie</c:v>
                </c:pt>
              </c:strCache>
            </c:strRef>
          </c:tx>
          <c:spPr>
            <a:solidFill>
              <a:schemeClr val="accent3"/>
            </a:solidFill>
            <a:ln>
              <a:noFill/>
            </a:ln>
            <a:effectLst/>
            <a:sp3d/>
          </c:spPr>
          <c:invertIfNegative val="0"/>
          <c:dLbls>
            <c:dLbl>
              <c:idx val="0"/>
              <c:layout>
                <c:manualLayout>
                  <c:x val="0"/>
                  <c:y val="0.501114152174828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7C1-40AD-8E67-8B209DFFCA4B}"/>
                </c:ext>
              </c:extLst>
            </c:dLbl>
            <c:dLbl>
              <c:idx val="1"/>
              <c:layout>
                <c:manualLayout>
                  <c:x val="4.5441562451752357E-3"/>
                  <c:y val="0.5030449001361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7C1-40AD-8E67-8B209DFFCA4B}"/>
                </c:ext>
              </c:extLst>
            </c:dLbl>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tx1"/>
                    </a:solidFill>
                    <a:latin typeface="Corbel" panose="020B0503020204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Arkusz2!$E$29:$F$29</c:f>
              <c:strCache>
                <c:ptCount val="2"/>
                <c:pt idx="0">
                  <c:v>Rok 2020</c:v>
                </c:pt>
                <c:pt idx="1">
                  <c:v>Rok 2021</c:v>
                </c:pt>
              </c:strCache>
            </c:strRef>
          </c:cat>
          <c:val>
            <c:numRef>
              <c:f>Arkusz2!$E$32:$F$32</c:f>
              <c:numCache>
                <c:formatCode>0.00</c:formatCode>
                <c:ptCount val="2"/>
                <c:pt idx="0">
                  <c:v>5880.94</c:v>
                </c:pt>
                <c:pt idx="1">
                  <c:v>6584.34</c:v>
                </c:pt>
              </c:numCache>
            </c:numRef>
          </c:val>
          <c:extLst>
            <c:ext xmlns:c16="http://schemas.microsoft.com/office/drawing/2014/chart" uri="{C3380CC4-5D6E-409C-BE32-E72D297353CC}">
              <c16:uniqueId val="{00000008-57C1-40AD-8E67-8B209DFFCA4B}"/>
            </c:ext>
          </c:extLst>
        </c:ser>
        <c:ser>
          <c:idx val="3"/>
          <c:order val="3"/>
          <c:tx>
            <c:strRef>
              <c:f>Arkusz2!$D$33</c:f>
              <c:strCache>
                <c:ptCount val="1"/>
                <c:pt idx="0">
                  <c:v>Polska</c:v>
                </c:pt>
              </c:strCache>
            </c:strRef>
          </c:tx>
          <c:spPr>
            <a:solidFill>
              <a:schemeClr val="accent4"/>
            </a:solidFill>
            <a:ln>
              <a:noFill/>
            </a:ln>
            <a:effectLst/>
            <a:sp3d/>
          </c:spPr>
          <c:invertIfNegative val="0"/>
          <c:dLbls>
            <c:dLbl>
              <c:idx val="0"/>
              <c:layout>
                <c:manualLayout>
                  <c:x val="1.7353713138798378E-3"/>
                  <c:y val="0.516859937962300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7C1-40AD-8E67-8B209DFFCA4B}"/>
                </c:ext>
              </c:extLst>
            </c:dLbl>
            <c:dLbl>
              <c:idx val="1"/>
              <c:layout>
                <c:manualLayout>
                  <c:x val="0"/>
                  <c:y val="0.505174393307788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7C1-40AD-8E67-8B209DFFCA4B}"/>
                </c:ext>
              </c:extLst>
            </c:dLbl>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tx1"/>
                    </a:solidFill>
                    <a:latin typeface="Corbel" panose="020B0503020204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Arkusz2!$E$29:$F$29</c:f>
              <c:strCache>
                <c:ptCount val="2"/>
                <c:pt idx="0">
                  <c:v>Rok 2020</c:v>
                </c:pt>
                <c:pt idx="1">
                  <c:v>Rok 2021</c:v>
                </c:pt>
              </c:strCache>
            </c:strRef>
          </c:cat>
          <c:val>
            <c:numRef>
              <c:f>Arkusz2!$E$33:$F$33</c:f>
              <c:numCache>
                <c:formatCode>0.00</c:formatCode>
                <c:ptCount val="2"/>
                <c:pt idx="0">
                  <c:v>5822.62</c:v>
                </c:pt>
                <c:pt idx="1">
                  <c:v>6408.44</c:v>
                </c:pt>
              </c:numCache>
            </c:numRef>
          </c:val>
          <c:extLst>
            <c:ext xmlns:c16="http://schemas.microsoft.com/office/drawing/2014/chart" uri="{C3380CC4-5D6E-409C-BE32-E72D297353CC}">
              <c16:uniqueId val="{0000000B-57C1-40AD-8E67-8B209DFFCA4B}"/>
            </c:ext>
          </c:extLst>
        </c:ser>
        <c:dLbls>
          <c:showLegendKey val="0"/>
          <c:showVal val="0"/>
          <c:showCatName val="0"/>
          <c:showSerName val="0"/>
          <c:showPercent val="0"/>
          <c:showBubbleSize val="0"/>
        </c:dLbls>
        <c:gapWidth val="150"/>
        <c:shape val="box"/>
        <c:axId val="538309248"/>
        <c:axId val="538306296"/>
        <c:axId val="0"/>
      </c:bar3DChart>
      <c:catAx>
        <c:axId val="5383092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Corbel" panose="020B0503020204020204" pitchFamily="34" charset="0"/>
                <a:ea typeface="+mn-ea"/>
                <a:cs typeface="+mn-cs"/>
              </a:defRPr>
            </a:pPr>
            <a:endParaRPr lang="pl-PL"/>
          </a:p>
        </c:txPr>
        <c:crossAx val="538306296"/>
        <c:crosses val="autoZero"/>
        <c:auto val="1"/>
        <c:lblAlgn val="ctr"/>
        <c:lblOffset val="100"/>
        <c:noMultiLvlLbl val="0"/>
      </c:catAx>
      <c:valAx>
        <c:axId val="5383062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Corbel" panose="020B0503020204020204" pitchFamily="34" charset="0"/>
                <a:ea typeface="+mn-ea"/>
                <a:cs typeface="+mn-cs"/>
              </a:defRPr>
            </a:pPr>
            <a:endParaRPr lang="pl-PL"/>
          </a:p>
        </c:txPr>
        <c:crossAx val="538309248"/>
        <c:crosses val="autoZero"/>
        <c:crossBetween val="between"/>
        <c:majorUnit val="1000"/>
      </c:valAx>
      <c:spPr>
        <a:noFill/>
        <a:ln>
          <a:noFill/>
        </a:ln>
        <a:effectLst/>
      </c:spPr>
    </c:plotArea>
    <c:legend>
      <c:legendPos val="r"/>
      <c:layout>
        <c:manualLayout>
          <c:xMode val="edge"/>
          <c:yMode val="edge"/>
          <c:x val="0.66059473335063879"/>
          <c:y val="0.22145450568678915"/>
          <c:w val="0.32297519261705188"/>
          <c:h val="0.5802391367745698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Corbel" panose="020B0503020204020204" pitchFamily="34" charset="0"/>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Corbel" panose="020B05030202040202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tx>
            <c:strRef>
              <c:f>'urodzenia-zgony'!$B$2</c:f>
              <c:strCache>
                <c:ptCount val="1"/>
                <c:pt idx="0">
                  <c:v>Liczba urodzeń</c:v>
                </c:pt>
              </c:strCache>
            </c:strRef>
          </c:tx>
          <c:spPr>
            <a:solidFill>
              <a:srgbClr val="FFFF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'urodzenia-zgony'!$A$3:$A$11</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'urodzenia-zgony'!$B$3:$B$11</c:f>
              <c:numCache>
                <c:formatCode>General</c:formatCode>
                <c:ptCount val="9"/>
                <c:pt idx="0">
                  <c:v>162</c:v>
                </c:pt>
                <c:pt idx="1">
                  <c:v>149</c:v>
                </c:pt>
                <c:pt idx="2">
                  <c:v>177</c:v>
                </c:pt>
                <c:pt idx="3">
                  <c:v>174</c:v>
                </c:pt>
                <c:pt idx="4">
                  <c:v>169</c:v>
                </c:pt>
                <c:pt idx="5">
                  <c:v>148</c:v>
                </c:pt>
                <c:pt idx="6">
                  <c:v>149</c:v>
                </c:pt>
                <c:pt idx="7">
                  <c:v>130</c:v>
                </c:pt>
                <c:pt idx="8">
                  <c:v>112</c:v>
                </c:pt>
              </c:numCache>
            </c:numRef>
          </c:val>
          <c:extLst>
            <c:ext xmlns:c16="http://schemas.microsoft.com/office/drawing/2014/chart" uri="{C3380CC4-5D6E-409C-BE32-E72D297353CC}">
              <c16:uniqueId val="{00000000-F859-4E38-B961-5B6698232FD2}"/>
            </c:ext>
          </c:extLst>
        </c:ser>
        <c:ser>
          <c:idx val="2"/>
          <c:order val="1"/>
          <c:tx>
            <c:strRef>
              <c:f>'urodzenia-zgony'!$C$2</c:f>
              <c:strCache>
                <c:ptCount val="1"/>
                <c:pt idx="0">
                  <c:v>Liczba zgonów</c:v>
                </c:pt>
              </c:strCache>
            </c:strRef>
          </c:tx>
          <c:spPr>
            <a:solidFill>
              <a:srgbClr val="0070C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'urodzenia-zgony'!$A$3:$A$11</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'urodzenia-zgony'!$C$3:$C$11</c:f>
              <c:numCache>
                <c:formatCode>General</c:formatCode>
                <c:ptCount val="9"/>
                <c:pt idx="0">
                  <c:v>173</c:v>
                </c:pt>
                <c:pt idx="1">
                  <c:v>168</c:v>
                </c:pt>
                <c:pt idx="2">
                  <c:v>151</c:v>
                </c:pt>
                <c:pt idx="3">
                  <c:v>162</c:v>
                </c:pt>
                <c:pt idx="4">
                  <c:v>191</c:v>
                </c:pt>
                <c:pt idx="5">
                  <c:v>169</c:v>
                </c:pt>
                <c:pt idx="6">
                  <c:v>188</c:v>
                </c:pt>
                <c:pt idx="7">
                  <c:v>210</c:v>
                </c:pt>
                <c:pt idx="8">
                  <c:v>174</c:v>
                </c:pt>
              </c:numCache>
            </c:numRef>
          </c:val>
          <c:extLst>
            <c:ext xmlns:c16="http://schemas.microsoft.com/office/drawing/2014/chart" uri="{C3380CC4-5D6E-409C-BE32-E72D297353CC}">
              <c16:uniqueId val="{00000001-F859-4E38-B961-5B6698232FD2}"/>
            </c:ext>
          </c:extLst>
        </c:ser>
        <c:dLbls>
          <c:showLegendKey val="0"/>
          <c:showVal val="1"/>
          <c:showCatName val="0"/>
          <c:showSerName val="0"/>
          <c:showPercent val="0"/>
          <c:showBubbleSize val="0"/>
        </c:dLbls>
        <c:gapWidth val="150"/>
        <c:shape val="box"/>
        <c:axId val="531759296"/>
        <c:axId val="531763976"/>
        <c:axId val="0"/>
      </c:bar3DChart>
      <c:catAx>
        <c:axId val="5317592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1763976"/>
        <c:crosses val="autoZero"/>
        <c:auto val="1"/>
        <c:lblAlgn val="ctr"/>
        <c:lblOffset val="100"/>
        <c:noMultiLvlLbl val="0"/>
      </c:catAx>
      <c:valAx>
        <c:axId val="531763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175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Arkusz2!$D$21</c:f>
              <c:strCache>
                <c:ptCount val="1"/>
                <c:pt idx="0">
                  <c:v>Gmina Świdnica</c:v>
                </c:pt>
              </c:strCache>
            </c:strRef>
          </c:tx>
          <c:spPr>
            <a:solidFill>
              <a:schemeClr val="accent1"/>
            </a:solidFill>
            <a:ln>
              <a:noFill/>
            </a:ln>
            <a:effectLst/>
            <a:sp3d/>
          </c:spPr>
          <c:invertIfNegative val="0"/>
          <c:dLbls>
            <c:dLbl>
              <c:idx val="0"/>
              <c:layout>
                <c:manualLayout>
                  <c:x val="-6.6992820750347605E-3"/>
                  <c:y val="0.457288850454386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6A-4BCD-8192-92FB4F58D9B4}"/>
                </c:ext>
              </c:extLst>
            </c:dLbl>
            <c:dLbl>
              <c:idx val="1"/>
              <c:layout>
                <c:manualLayout>
                  <c:x val="0"/>
                  <c:y val="0.468659596741158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6A-4BCD-8192-92FB4F58D9B4}"/>
                </c:ext>
              </c:extLst>
            </c:dLbl>
            <c:spPr>
              <a:noFill/>
              <a:ln>
                <a:noFill/>
              </a:ln>
              <a:effectLst/>
            </c:spPr>
            <c:txPr>
              <a:bodyPr rot="-5400000" spcFirstLastPara="1" vertOverflow="clip" horzOverflow="clip" wrap="square" anchor="ctr" anchorCtr="0"/>
              <a:lstStyle/>
              <a:p>
                <a:pPr algn="ctr">
                  <a:defRPr sz="1000" b="1" i="0" u="none" strike="noStrike" kern="1200" baseline="0">
                    <a:solidFill>
                      <a:schemeClr val="bg1"/>
                    </a:solidFill>
                    <a:latin typeface="Corbel" panose="020B0503020204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Arkusz2!$E$20:$F$20</c:f>
              <c:strCache>
                <c:ptCount val="2"/>
                <c:pt idx="0">
                  <c:v>Rok 2020</c:v>
                </c:pt>
                <c:pt idx="1">
                  <c:v>Rok 2021</c:v>
                </c:pt>
              </c:strCache>
            </c:strRef>
          </c:cat>
          <c:val>
            <c:numRef>
              <c:f>Arkusz2!$E$21:$F$21</c:f>
              <c:numCache>
                <c:formatCode>0.00</c:formatCode>
                <c:ptCount val="2"/>
                <c:pt idx="0">
                  <c:v>2995.67</c:v>
                </c:pt>
                <c:pt idx="1">
                  <c:v>3053.21</c:v>
                </c:pt>
              </c:numCache>
            </c:numRef>
          </c:val>
          <c:extLst>
            <c:ext xmlns:c16="http://schemas.microsoft.com/office/drawing/2014/chart" uri="{C3380CC4-5D6E-409C-BE32-E72D297353CC}">
              <c16:uniqueId val="{00000002-EC6A-4BCD-8192-92FB4F58D9B4}"/>
            </c:ext>
          </c:extLst>
        </c:ser>
        <c:ser>
          <c:idx val="1"/>
          <c:order val="1"/>
          <c:tx>
            <c:strRef>
              <c:f>Arkusz2!$D$22</c:f>
              <c:strCache>
                <c:ptCount val="1"/>
                <c:pt idx="0">
                  <c:v>Powiat świdnicki</c:v>
                </c:pt>
              </c:strCache>
            </c:strRef>
          </c:tx>
          <c:spPr>
            <a:solidFill>
              <a:schemeClr val="accent2"/>
            </a:solidFill>
            <a:ln>
              <a:noFill/>
            </a:ln>
            <a:effectLst/>
            <a:sp3d/>
          </c:spPr>
          <c:invertIfNegative val="0"/>
          <c:dPt>
            <c:idx val="0"/>
            <c:invertIfNegative val="0"/>
            <c:bubble3D val="0"/>
            <c:spPr>
              <a:solidFill>
                <a:schemeClr val="accent2"/>
              </a:solidFill>
              <a:ln>
                <a:noFill/>
              </a:ln>
              <a:effectLst/>
              <a:sp3d/>
            </c:spPr>
            <c:extLst>
              <c:ext xmlns:c16="http://schemas.microsoft.com/office/drawing/2014/chart" uri="{C3380CC4-5D6E-409C-BE32-E72D297353CC}">
                <c16:uniqueId val="{00000004-EC6A-4BCD-8192-92FB4F58D9B4}"/>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6-EC6A-4BCD-8192-92FB4F58D9B4}"/>
              </c:ext>
            </c:extLst>
          </c:dPt>
          <c:dLbls>
            <c:dLbl>
              <c:idx val="0"/>
              <c:layout>
                <c:manualLayout>
                  <c:x val="-3.2673305542689517E-4"/>
                  <c:y val="0.450243199368865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6A-4BCD-8192-92FB4F58D9B4}"/>
                </c:ext>
              </c:extLst>
            </c:dLbl>
            <c:dLbl>
              <c:idx val="1"/>
              <c:layout>
                <c:manualLayout>
                  <c:x val="0"/>
                  <c:y val="0.475012819929300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6A-4BCD-8192-92FB4F58D9B4}"/>
                </c:ext>
              </c:extLst>
            </c:dLbl>
            <c:spPr>
              <a:noFill/>
              <a:ln>
                <a:noFill/>
              </a:ln>
              <a:effectLst/>
            </c:spPr>
            <c:txPr>
              <a:bodyPr rot="-5400000" spcFirstLastPara="1" vertOverflow="ellipsis" wrap="square" anchor="ctr" anchorCtr="1"/>
              <a:lstStyle/>
              <a:p>
                <a:pPr>
                  <a:defRPr sz="1000" b="1" i="0" u="none" strike="noStrike" kern="1200" baseline="0">
                    <a:solidFill>
                      <a:schemeClr val="tx1"/>
                    </a:solidFill>
                    <a:latin typeface="Corbel" panose="020B0503020204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Arkusz2!$E$20:$F$20</c:f>
              <c:strCache>
                <c:ptCount val="2"/>
                <c:pt idx="0">
                  <c:v>Rok 2020</c:v>
                </c:pt>
                <c:pt idx="1">
                  <c:v>Rok 2021</c:v>
                </c:pt>
              </c:strCache>
            </c:strRef>
          </c:cat>
          <c:val>
            <c:numRef>
              <c:f>Arkusz2!$E$22:$F$22</c:f>
              <c:numCache>
                <c:formatCode>0.00</c:formatCode>
                <c:ptCount val="2"/>
                <c:pt idx="0">
                  <c:v>3062.86</c:v>
                </c:pt>
                <c:pt idx="1">
                  <c:v>3475.04</c:v>
                </c:pt>
              </c:numCache>
            </c:numRef>
          </c:val>
          <c:extLst>
            <c:ext xmlns:c16="http://schemas.microsoft.com/office/drawing/2014/chart" uri="{C3380CC4-5D6E-409C-BE32-E72D297353CC}">
              <c16:uniqueId val="{00000007-EC6A-4BCD-8192-92FB4F58D9B4}"/>
            </c:ext>
          </c:extLst>
        </c:ser>
        <c:ser>
          <c:idx val="2"/>
          <c:order val="2"/>
          <c:tx>
            <c:strRef>
              <c:f>Arkusz2!$D$23</c:f>
              <c:strCache>
                <c:ptCount val="1"/>
                <c:pt idx="0">
                  <c:v>Województwo dolnośląskie</c:v>
                </c:pt>
              </c:strCache>
            </c:strRef>
          </c:tx>
          <c:spPr>
            <a:solidFill>
              <a:schemeClr val="accent3"/>
            </a:solidFill>
            <a:ln>
              <a:noFill/>
            </a:ln>
            <a:effectLst/>
            <a:sp3d/>
          </c:spPr>
          <c:invertIfNegative val="0"/>
          <c:dPt>
            <c:idx val="0"/>
            <c:invertIfNegative val="0"/>
            <c:bubble3D val="0"/>
            <c:spPr>
              <a:solidFill>
                <a:schemeClr val="accent3"/>
              </a:solidFill>
              <a:ln>
                <a:noFill/>
              </a:ln>
              <a:effectLst/>
              <a:sp3d/>
            </c:spPr>
            <c:extLst>
              <c:ext xmlns:c16="http://schemas.microsoft.com/office/drawing/2014/chart" uri="{C3380CC4-5D6E-409C-BE32-E72D297353CC}">
                <c16:uniqueId val="{00000009-EC6A-4BCD-8192-92FB4F58D9B4}"/>
              </c:ext>
            </c:extLst>
          </c:dPt>
          <c:dPt>
            <c:idx val="1"/>
            <c:invertIfNegative val="0"/>
            <c:bubble3D val="0"/>
            <c:spPr>
              <a:solidFill>
                <a:schemeClr val="accent3"/>
              </a:solidFill>
              <a:ln>
                <a:noFill/>
              </a:ln>
              <a:effectLst/>
              <a:sp3d/>
            </c:spPr>
            <c:extLst>
              <c:ext xmlns:c16="http://schemas.microsoft.com/office/drawing/2014/chart" uri="{C3380CC4-5D6E-409C-BE32-E72D297353CC}">
                <c16:uniqueId val="{0000000B-EC6A-4BCD-8192-92FB4F58D9B4}"/>
              </c:ext>
            </c:extLst>
          </c:dPt>
          <c:dLbls>
            <c:dLbl>
              <c:idx val="0"/>
              <c:layout>
                <c:manualLayout>
                  <c:x val="-1.4705882352941176E-3"/>
                  <c:y val="0.451126788342208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C6A-4BCD-8192-92FB4F58D9B4}"/>
                </c:ext>
              </c:extLst>
            </c:dLbl>
            <c:dLbl>
              <c:idx val="1"/>
              <c:layout>
                <c:manualLayout>
                  <c:x val="3.1046394935926227E-3"/>
                  <c:y val="0.453860695158769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C6A-4BCD-8192-92FB4F58D9B4}"/>
                </c:ext>
              </c:extLst>
            </c:dLbl>
            <c:spPr>
              <a:noFill/>
              <a:ln>
                <a:noFill/>
              </a:ln>
              <a:effectLst/>
            </c:spPr>
            <c:txPr>
              <a:bodyPr rot="-5400000" spcFirstLastPara="1" vertOverflow="ellipsis" wrap="square" anchor="ctr" anchorCtr="1"/>
              <a:lstStyle/>
              <a:p>
                <a:pPr>
                  <a:defRPr sz="1000" b="1" i="0" u="none" strike="noStrike" kern="1200" baseline="0">
                    <a:solidFill>
                      <a:schemeClr val="tx1"/>
                    </a:solidFill>
                    <a:latin typeface="Corbel" panose="020B0503020204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Arkusz2!$E$20:$F$20</c:f>
              <c:strCache>
                <c:ptCount val="2"/>
                <c:pt idx="0">
                  <c:v>Rok 2020</c:v>
                </c:pt>
                <c:pt idx="1">
                  <c:v>Rok 2021</c:v>
                </c:pt>
              </c:strCache>
            </c:strRef>
          </c:cat>
          <c:val>
            <c:numRef>
              <c:f>Arkusz2!$E$23:$F$23</c:f>
              <c:numCache>
                <c:formatCode>0.00</c:formatCode>
                <c:ptCount val="2"/>
                <c:pt idx="0">
                  <c:v>3096.86</c:v>
                </c:pt>
                <c:pt idx="1">
                  <c:v>3340.88</c:v>
                </c:pt>
              </c:numCache>
            </c:numRef>
          </c:val>
          <c:extLst>
            <c:ext xmlns:c16="http://schemas.microsoft.com/office/drawing/2014/chart" uri="{C3380CC4-5D6E-409C-BE32-E72D297353CC}">
              <c16:uniqueId val="{0000000C-EC6A-4BCD-8192-92FB4F58D9B4}"/>
            </c:ext>
          </c:extLst>
        </c:ser>
        <c:ser>
          <c:idx val="3"/>
          <c:order val="3"/>
          <c:tx>
            <c:strRef>
              <c:f>Arkusz2!$D$24</c:f>
              <c:strCache>
                <c:ptCount val="1"/>
                <c:pt idx="0">
                  <c:v>Polska</c:v>
                </c:pt>
              </c:strCache>
            </c:strRef>
          </c:tx>
          <c:spPr>
            <a:solidFill>
              <a:schemeClr val="accent4"/>
            </a:solidFill>
            <a:ln>
              <a:noFill/>
            </a:ln>
            <a:effectLst/>
            <a:sp3d/>
          </c:spPr>
          <c:invertIfNegative val="0"/>
          <c:dPt>
            <c:idx val="0"/>
            <c:invertIfNegative val="0"/>
            <c:bubble3D val="0"/>
            <c:spPr>
              <a:solidFill>
                <a:schemeClr val="accent4"/>
              </a:solidFill>
              <a:ln>
                <a:noFill/>
              </a:ln>
              <a:effectLst/>
              <a:sp3d/>
            </c:spPr>
            <c:extLst>
              <c:ext xmlns:c16="http://schemas.microsoft.com/office/drawing/2014/chart" uri="{C3380CC4-5D6E-409C-BE32-E72D297353CC}">
                <c16:uniqueId val="{0000000E-EC6A-4BCD-8192-92FB4F58D9B4}"/>
              </c:ext>
            </c:extLst>
          </c:dPt>
          <c:dPt>
            <c:idx val="1"/>
            <c:invertIfNegative val="0"/>
            <c:bubble3D val="0"/>
            <c:spPr>
              <a:solidFill>
                <a:schemeClr val="accent4"/>
              </a:solidFill>
              <a:ln>
                <a:noFill/>
              </a:ln>
              <a:effectLst/>
              <a:sp3d/>
            </c:spPr>
            <c:extLst>
              <c:ext xmlns:c16="http://schemas.microsoft.com/office/drawing/2014/chart" uri="{C3380CC4-5D6E-409C-BE32-E72D297353CC}">
                <c16:uniqueId val="{00000010-EC6A-4BCD-8192-92FB4F58D9B4}"/>
              </c:ext>
            </c:extLst>
          </c:dPt>
          <c:dLbls>
            <c:dLbl>
              <c:idx val="0"/>
              <c:layout>
                <c:manualLayout>
                  <c:x val="6.5365910143584996E-4"/>
                  <c:y val="0.413875259812176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C6A-4BCD-8192-92FB4F58D9B4}"/>
                </c:ext>
              </c:extLst>
            </c:dLbl>
            <c:dLbl>
              <c:idx val="1"/>
              <c:layout>
                <c:manualLayout>
                  <c:x val="0"/>
                  <c:y val="0.447710163397205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C6A-4BCD-8192-92FB4F58D9B4}"/>
                </c:ext>
              </c:extLst>
            </c:dLbl>
            <c:spPr>
              <a:noFill/>
              <a:ln>
                <a:noFill/>
              </a:ln>
              <a:effectLst/>
            </c:spPr>
            <c:txPr>
              <a:bodyPr rot="-5400000" spcFirstLastPara="1" vertOverflow="ellipsis" wrap="square" anchor="ctr" anchorCtr="1"/>
              <a:lstStyle/>
              <a:p>
                <a:pPr>
                  <a:defRPr sz="1000" b="1" i="0" u="none" strike="noStrike" kern="1200" baseline="0">
                    <a:solidFill>
                      <a:schemeClr val="tx1"/>
                    </a:solidFill>
                    <a:latin typeface="Corbel" panose="020B0503020204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Arkusz2!$E$20:$F$20</c:f>
              <c:strCache>
                <c:ptCount val="2"/>
                <c:pt idx="0">
                  <c:v>Rok 2020</c:v>
                </c:pt>
                <c:pt idx="1">
                  <c:v>Rok 2021</c:v>
                </c:pt>
              </c:strCache>
            </c:strRef>
          </c:cat>
          <c:val>
            <c:numRef>
              <c:f>Arkusz2!$E$24:$F$24</c:f>
              <c:numCache>
                <c:formatCode>0.00</c:formatCode>
                <c:ptCount val="2"/>
                <c:pt idx="0">
                  <c:v>2562.65</c:v>
                </c:pt>
                <c:pt idx="1">
                  <c:v>2713.82</c:v>
                </c:pt>
              </c:numCache>
            </c:numRef>
          </c:val>
          <c:extLst>
            <c:ext xmlns:c16="http://schemas.microsoft.com/office/drawing/2014/chart" uri="{C3380CC4-5D6E-409C-BE32-E72D297353CC}">
              <c16:uniqueId val="{00000011-EC6A-4BCD-8192-92FB4F58D9B4}"/>
            </c:ext>
          </c:extLst>
        </c:ser>
        <c:dLbls>
          <c:showLegendKey val="0"/>
          <c:showVal val="0"/>
          <c:showCatName val="0"/>
          <c:showSerName val="0"/>
          <c:showPercent val="0"/>
          <c:showBubbleSize val="0"/>
        </c:dLbls>
        <c:gapWidth val="150"/>
        <c:shape val="box"/>
        <c:axId val="538309248"/>
        <c:axId val="538306296"/>
        <c:axId val="0"/>
      </c:bar3DChart>
      <c:catAx>
        <c:axId val="5383092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Corbel" panose="020B0503020204020204" pitchFamily="34" charset="0"/>
                <a:ea typeface="+mn-ea"/>
                <a:cs typeface="+mn-cs"/>
              </a:defRPr>
            </a:pPr>
            <a:endParaRPr lang="pl-PL"/>
          </a:p>
        </c:txPr>
        <c:crossAx val="538306296"/>
        <c:crosses val="autoZero"/>
        <c:auto val="1"/>
        <c:lblAlgn val="ctr"/>
        <c:lblOffset val="100"/>
        <c:noMultiLvlLbl val="0"/>
      </c:catAx>
      <c:valAx>
        <c:axId val="5383062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Corbel" panose="020B0503020204020204" pitchFamily="34" charset="0"/>
                <a:ea typeface="+mn-ea"/>
                <a:cs typeface="+mn-cs"/>
              </a:defRPr>
            </a:pPr>
            <a:endParaRPr lang="pl-PL"/>
          </a:p>
        </c:txPr>
        <c:crossAx val="538309248"/>
        <c:crosses val="autoZero"/>
        <c:crossBetween val="between"/>
      </c:valAx>
      <c:spPr>
        <a:noFill/>
        <a:ln>
          <a:noFill/>
        </a:ln>
        <a:effectLst/>
      </c:spPr>
    </c:plotArea>
    <c:legend>
      <c:legendPos val="r"/>
      <c:layout>
        <c:manualLayout>
          <c:xMode val="edge"/>
          <c:yMode val="edge"/>
          <c:x val="0.66268788982022409"/>
          <c:y val="0.20293598716827063"/>
          <c:w val="0.32297519261705188"/>
          <c:h val="0.5802391367745698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Corbel" panose="020B0503020204020204" pitchFamily="34" charset="0"/>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Corbel" panose="020B05030202040202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bezrobotni!$B$29:$S$29</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bezrobotni!$B$30:$S$30</c:f>
              <c:numCache>
                <c:formatCode>General</c:formatCode>
                <c:ptCount val="18"/>
                <c:pt idx="0">
                  <c:v>746</c:v>
                </c:pt>
                <c:pt idx="1">
                  <c:v>957</c:v>
                </c:pt>
                <c:pt idx="2">
                  <c:v>1098</c:v>
                </c:pt>
                <c:pt idx="3">
                  <c:v>887</c:v>
                </c:pt>
                <c:pt idx="4">
                  <c:v>896</c:v>
                </c:pt>
                <c:pt idx="5">
                  <c:v>943</c:v>
                </c:pt>
                <c:pt idx="6">
                  <c:v>1141</c:v>
                </c:pt>
                <c:pt idx="7">
                  <c:v>1461</c:v>
                </c:pt>
                <c:pt idx="8">
                  <c:v>1484</c:v>
                </c:pt>
                <c:pt idx="9">
                  <c:v>1333</c:v>
                </c:pt>
                <c:pt idx="10">
                  <c:v>1077</c:v>
                </c:pt>
                <c:pt idx="11">
                  <c:v>942</c:v>
                </c:pt>
                <c:pt idx="12">
                  <c:v>1166</c:v>
                </c:pt>
                <c:pt idx="13">
                  <c:v>1132</c:v>
                </c:pt>
                <c:pt idx="14">
                  <c:v>832</c:v>
                </c:pt>
                <c:pt idx="15">
                  <c:v>372</c:v>
                </c:pt>
                <c:pt idx="16">
                  <c:v>220</c:v>
                </c:pt>
                <c:pt idx="17">
                  <c:v>261</c:v>
                </c:pt>
              </c:numCache>
            </c:numRef>
          </c:val>
          <c:extLst>
            <c:ext xmlns:c16="http://schemas.microsoft.com/office/drawing/2014/chart" uri="{C3380CC4-5D6E-409C-BE32-E72D297353CC}">
              <c16:uniqueId val="{00000000-6AC0-4232-9611-CE3C5805CF28}"/>
            </c:ext>
          </c:extLst>
        </c:ser>
        <c:dLbls>
          <c:showLegendKey val="0"/>
          <c:showVal val="0"/>
          <c:showCatName val="0"/>
          <c:showSerName val="0"/>
          <c:showPercent val="0"/>
          <c:showBubbleSize val="0"/>
        </c:dLbls>
        <c:gapWidth val="219"/>
        <c:overlap val="-27"/>
        <c:axId val="411593440"/>
        <c:axId val="411595408"/>
      </c:barChart>
      <c:catAx>
        <c:axId val="41159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11595408"/>
        <c:crosses val="autoZero"/>
        <c:auto val="1"/>
        <c:lblAlgn val="ctr"/>
        <c:lblOffset val="100"/>
        <c:noMultiLvlLbl val="0"/>
      </c:catAx>
      <c:valAx>
        <c:axId val="411595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115934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Arkusz1!$B$32</c:f>
              <c:strCache>
                <c:ptCount val="1"/>
                <c:pt idx="0">
                  <c:v>2021</c:v>
                </c:pt>
              </c:strCache>
            </c:strRef>
          </c:tx>
          <c:spPr>
            <a:solidFill>
              <a:schemeClr val="accent1"/>
            </a:solidFill>
            <a:ln>
              <a:noFill/>
            </a:ln>
            <a:effectLst/>
            <a:sp3d/>
          </c:spPr>
          <c:invertIfNegative val="0"/>
          <c:dLbls>
            <c:dLbl>
              <c:idx val="0"/>
              <c:layout>
                <c:manualLayout>
                  <c:x val="-5.277777777777775E-2"/>
                  <c:y val="-3.24074074074073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BB9-4C11-884F-5E6A8C2F9FFC}"/>
                </c:ext>
              </c:extLst>
            </c:dLbl>
            <c:dLbl>
              <c:idx val="1"/>
              <c:layout>
                <c:manualLayout>
                  <c:x val="-4.4444444444444446E-2"/>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BB9-4C11-884F-5E6A8C2F9FFC}"/>
                </c:ext>
              </c:extLst>
            </c:dLbl>
            <c:dLbl>
              <c:idx val="2"/>
              <c:layout>
                <c:manualLayout>
                  <c:x val="-1.9444444444444545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BB9-4C11-884F-5E6A8C2F9F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Arkusz1!$A$33:$A$35</c:f>
              <c:strCache>
                <c:ptCount val="3"/>
                <c:pt idx="0">
                  <c:v>ogółem</c:v>
                </c:pt>
                <c:pt idx="1">
                  <c:v>bieżące ogółem</c:v>
                </c:pt>
                <c:pt idx="2">
                  <c:v>majątkowe inwestycyjne</c:v>
                </c:pt>
              </c:strCache>
            </c:strRef>
          </c:cat>
          <c:val>
            <c:numRef>
              <c:f>Arkusz1!$B$33:$B$35</c:f>
              <c:numCache>
                <c:formatCode>General</c:formatCode>
                <c:ptCount val="3"/>
                <c:pt idx="0">
                  <c:v>1972063.95</c:v>
                </c:pt>
                <c:pt idx="1">
                  <c:v>916217.95</c:v>
                </c:pt>
                <c:pt idx="2">
                  <c:v>314491.69</c:v>
                </c:pt>
              </c:numCache>
            </c:numRef>
          </c:val>
          <c:extLst>
            <c:ext xmlns:c16="http://schemas.microsoft.com/office/drawing/2014/chart" uri="{C3380CC4-5D6E-409C-BE32-E72D297353CC}">
              <c16:uniqueId val="{00000003-FBB9-4C11-884F-5E6A8C2F9FFC}"/>
            </c:ext>
          </c:extLst>
        </c:ser>
        <c:ser>
          <c:idx val="1"/>
          <c:order val="1"/>
          <c:tx>
            <c:strRef>
              <c:f>Arkusz1!$C$32</c:f>
              <c:strCache>
                <c:ptCount val="1"/>
                <c:pt idx="0">
                  <c:v>2022</c:v>
                </c:pt>
              </c:strCache>
            </c:strRef>
          </c:tx>
          <c:spPr>
            <a:solidFill>
              <a:schemeClr val="accent2"/>
            </a:solidFill>
            <a:ln>
              <a:noFill/>
            </a:ln>
            <a:effectLst/>
            <a:sp3d/>
          </c:spPr>
          <c:invertIfNegative val="0"/>
          <c:dLbls>
            <c:dLbl>
              <c:idx val="0"/>
              <c:layout>
                <c:manualLayout>
                  <c:x val="7.4999999999999997E-2"/>
                  <c:y val="-7.40740740740740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BB9-4C11-884F-5E6A8C2F9FFC}"/>
                </c:ext>
              </c:extLst>
            </c:dLbl>
            <c:dLbl>
              <c:idx val="1"/>
              <c:layout>
                <c:manualLayout>
                  <c:x val="5.8333333333333334E-2"/>
                  <c:y val="-8.333333333333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BB9-4C11-884F-5E6A8C2F9FFC}"/>
                </c:ext>
              </c:extLst>
            </c:dLbl>
            <c:dLbl>
              <c:idx val="2"/>
              <c:layout>
                <c:manualLayout>
                  <c:x val="8.611111111111111E-2"/>
                  <c:y val="-0.111111111111111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BB9-4C11-884F-5E6A8C2F9F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Arkusz1!$A$33:$A$35</c:f>
              <c:strCache>
                <c:ptCount val="3"/>
                <c:pt idx="0">
                  <c:v>ogółem</c:v>
                </c:pt>
                <c:pt idx="1">
                  <c:v>bieżące ogółem</c:v>
                </c:pt>
                <c:pt idx="2">
                  <c:v>majątkowe inwestycyjne</c:v>
                </c:pt>
              </c:strCache>
            </c:strRef>
          </c:cat>
          <c:val>
            <c:numRef>
              <c:f>Arkusz1!$C$33:$C$35</c:f>
              <c:numCache>
                <c:formatCode>General</c:formatCode>
                <c:ptCount val="3"/>
                <c:pt idx="0">
                  <c:v>2082742.03</c:v>
                </c:pt>
                <c:pt idx="1">
                  <c:v>1172607</c:v>
                </c:pt>
                <c:pt idx="2">
                  <c:v>910135.1</c:v>
                </c:pt>
              </c:numCache>
            </c:numRef>
          </c:val>
          <c:extLst>
            <c:ext xmlns:c16="http://schemas.microsoft.com/office/drawing/2014/chart" uri="{C3380CC4-5D6E-409C-BE32-E72D297353CC}">
              <c16:uniqueId val="{00000007-FBB9-4C11-884F-5E6A8C2F9FFC}"/>
            </c:ext>
          </c:extLst>
        </c:ser>
        <c:dLbls>
          <c:showLegendKey val="0"/>
          <c:showVal val="0"/>
          <c:showCatName val="0"/>
          <c:showSerName val="0"/>
          <c:showPercent val="0"/>
          <c:showBubbleSize val="0"/>
        </c:dLbls>
        <c:gapWidth val="150"/>
        <c:shape val="box"/>
        <c:axId val="657843567"/>
        <c:axId val="657842607"/>
        <c:axId val="0"/>
      </c:bar3DChart>
      <c:catAx>
        <c:axId val="65784356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7842607"/>
        <c:crosses val="autoZero"/>
        <c:auto val="1"/>
        <c:lblAlgn val="ctr"/>
        <c:lblOffset val="100"/>
        <c:noMultiLvlLbl val="0"/>
      </c:catAx>
      <c:valAx>
        <c:axId val="657842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7843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bezrobotni!$B$3:$L$3</c:f>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bezrobotni!$B$3:$L$3</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bezrobotni!$B$4:$L$4</c:f>
              <c:numCache>
                <c:formatCode>General</c:formatCode>
                <c:ptCount val="11"/>
                <c:pt idx="0">
                  <c:v>808</c:v>
                </c:pt>
                <c:pt idx="1">
                  <c:v>783</c:v>
                </c:pt>
                <c:pt idx="2">
                  <c:v>656</c:v>
                </c:pt>
                <c:pt idx="3">
                  <c:v>572</c:v>
                </c:pt>
                <c:pt idx="4">
                  <c:v>466</c:v>
                </c:pt>
                <c:pt idx="5">
                  <c:v>351</c:v>
                </c:pt>
                <c:pt idx="6">
                  <c:v>297</c:v>
                </c:pt>
                <c:pt idx="7">
                  <c:v>281</c:v>
                </c:pt>
                <c:pt idx="8">
                  <c:v>375</c:v>
                </c:pt>
                <c:pt idx="9">
                  <c:v>279</c:v>
                </c:pt>
                <c:pt idx="10">
                  <c:v>275</c:v>
                </c:pt>
              </c:numCache>
            </c:numRef>
          </c:val>
          <c:extLst>
            <c:ext xmlns:c16="http://schemas.microsoft.com/office/drawing/2014/chart" uri="{C3380CC4-5D6E-409C-BE32-E72D297353CC}">
              <c16:uniqueId val="{00000000-4BC6-4A3F-8AB6-B5D49B7FB16C}"/>
            </c:ext>
          </c:extLst>
        </c:ser>
        <c:dLbls>
          <c:showLegendKey val="0"/>
          <c:showVal val="0"/>
          <c:showCatName val="0"/>
          <c:showSerName val="0"/>
          <c:showPercent val="0"/>
          <c:showBubbleSize val="0"/>
        </c:dLbls>
        <c:gapWidth val="150"/>
        <c:shape val="box"/>
        <c:axId val="398602512"/>
        <c:axId val="398604480"/>
        <c:axId val="0"/>
      </c:bar3DChart>
      <c:catAx>
        <c:axId val="3986025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8604480"/>
        <c:crosses val="autoZero"/>
        <c:auto val="1"/>
        <c:lblAlgn val="ctr"/>
        <c:lblOffset val="100"/>
        <c:noMultiLvlLbl val="0"/>
      </c:catAx>
      <c:valAx>
        <c:axId val="398604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8602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EKD!$B$4:$B$22</c:f>
              <c:strCache>
                <c:ptCount val="19"/>
                <c:pt idx="0">
                  <c:v>Sekcja A</c:v>
                </c:pt>
                <c:pt idx="1">
                  <c:v>Sekcja B</c:v>
                </c:pt>
                <c:pt idx="2">
                  <c:v>Sekcja C</c:v>
                </c:pt>
                <c:pt idx="3">
                  <c:v>Sekcja D</c:v>
                </c:pt>
                <c:pt idx="4">
                  <c:v>Sekcja E</c:v>
                </c:pt>
                <c:pt idx="5">
                  <c:v>Sekcja F</c:v>
                </c:pt>
                <c:pt idx="6">
                  <c:v>Sekcja G</c:v>
                </c:pt>
                <c:pt idx="7">
                  <c:v>Sekcja H</c:v>
                </c:pt>
                <c:pt idx="8">
                  <c:v>Sekcja I</c:v>
                </c:pt>
                <c:pt idx="9">
                  <c:v>Sekcja J</c:v>
                </c:pt>
                <c:pt idx="10">
                  <c:v>Sekcja K</c:v>
                </c:pt>
                <c:pt idx="11">
                  <c:v>Sekcja L</c:v>
                </c:pt>
                <c:pt idx="12">
                  <c:v>Sekcja M</c:v>
                </c:pt>
                <c:pt idx="13">
                  <c:v>Sekcja N</c:v>
                </c:pt>
                <c:pt idx="14">
                  <c:v>Sekcja O</c:v>
                </c:pt>
                <c:pt idx="15">
                  <c:v>Sekcja P</c:v>
                </c:pt>
                <c:pt idx="16">
                  <c:v>Sekcja Q</c:v>
                </c:pt>
                <c:pt idx="17">
                  <c:v>Sekcja R</c:v>
                </c:pt>
                <c:pt idx="18">
                  <c:v>Sekcje S i T</c:v>
                </c:pt>
              </c:strCache>
            </c:strRef>
          </c:cat>
          <c:val>
            <c:numRef>
              <c:f>EKD!$C$4:$C$22</c:f>
              <c:numCache>
                <c:formatCode>General</c:formatCode>
                <c:ptCount val="19"/>
                <c:pt idx="0">
                  <c:v>41</c:v>
                </c:pt>
                <c:pt idx="1">
                  <c:v>3</c:v>
                </c:pt>
                <c:pt idx="2">
                  <c:v>255</c:v>
                </c:pt>
                <c:pt idx="3">
                  <c:v>3</c:v>
                </c:pt>
                <c:pt idx="4">
                  <c:v>7</c:v>
                </c:pt>
                <c:pt idx="5">
                  <c:v>293</c:v>
                </c:pt>
                <c:pt idx="6">
                  <c:v>426</c:v>
                </c:pt>
                <c:pt idx="7">
                  <c:v>121</c:v>
                </c:pt>
                <c:pt idx="8">
                  <c:v>66</c:v>
                </c:pt>
                <c:pt idx="9">
                  <c:v>29</c:v>
                </c:pt>
                <c:pt idx="10">
                  <c:v>40</c:v>
                </c:pt>
                <c:pt idx="11">
                  <c:v>55</c:v>
                </c:pt>
                <c:pt idx="12">
                  <c:v>141</c:v>
                </c:pt>
                <c:pt idx="13">
                  <c:v>62</c:v>
                </c:pt>
                <c:pt idx="14">
                  <c:v>8</c:v>
                </c:pt>
                <c:pt idx="15">
                  <c:v>61</c:v>
                </c:pt>
                <c:pt idx="16">
                  <c:v>93</c:v>
                </c:pt>
                <c:pt idx="17">
                  <c:v>24</c:v>
                </c:pt>
                <c:pt idx="18">
                  <c:v>110</c:v>
                </c:pt>
              </c:numCache>
            </c:numRef>
          </c:val>
          <c:extLst>
            <c:ext xmlns:c16="http://schemas.microsoft.com/office/drawing/2014/chart" uri="{C3380CC4-5D6E-409C-BE32-E72D297353CC}">
              <c16:uniqueId val="{00000000-78F9-4EA8-B1A8-D789C9B43488}"/>
            </c:ext>
          </c:extLst>
        </c:ser>
        <c:dLbls>
          <c:showLegendKey val="0"/>
          <c:showVal val="0"/>
          <c:showCatName val="0"/>
          <c:showSerName val="0"/>
          <c:showPercent val="0"/>
          <c:showBubbleSize val="0"/>
        </c:dLbls>
        <c:gapWidth val="150"/>
        <c:shape val="box"/>
        <c:axId val="531431960"/>
        <c:axId val="531441472"/>
        <c:axId val="0"/>
      </c:bar3DChart>
      <c:catAx>
        <c:axId val="5314319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1441472"/>
        <c:crosses val="autoZero"/>
        <c:auto val="1"/>
        <c:lblAlgn val="ctr"/>
        <c:lblOffset val="100"/>
        <c:noMultiLvlLbl val="0"/>
      </c:catAx>
      <c:valAx>
        <c:axId val="531441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1431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48600174978127"/>
          <c:y val="0.19486111111111112"/>
          <c:w val="0.89019685039370078"/>
          <c:h val="0.67003098571011954"/>
        </c:manualLayout>
      </c:layout>
      <c:barChart>
        <c:barDir val="col"/>
        <c:grouping val="clustered"/>
        <c:varyColors val="0"/>
        <c:ser>
          <c:idx val="0"/>
          <c:order val="0"/>
          <c:spPr>
            <a:solidFill>
              <a:srgbClr val="4472C4"/>
            </a:solidFill>
            <a:ln w="25349">
              <a:noFill/>
            </a:ln>
          </c:spPr>
          <c:invertIfNegative val="0"/>
          <c:dPt>
            <c:idx val="0"/>
            <c:invertIfNegative val="0"/>
            <c:bubble3D val="0"/>
            <c:spPr>
              <a:solidFill>
                <a:srgbClr val="00B050"/>
              </a:solidFill>
              <a:ln w="25349">
                <a:noFill/>
              </a:ln>
            </c:spPr>
            <c:extLst>
              <c:ext xmlns:c16="http://schemas.microsoft.com/office/drawing/2014/chart" uri="{C3380CC4-5D6E-409C-BE32-E72D297353CC}">
                <c16:uniqueId val="{00000001-908E-4209-971B-23B477FEE245}"/>
              </c:ext>
            </c:extLst>
          </c:dPt>
          <c:dPt>
            <c:idx val="1"/>
            <c:invertIfNegative val="0"/>
            <c:bubble3D val="0"/>
            <c:spPr>
              <a:solidFill>
                <a:srgbClr val="F07ADA"/>
              </a:solidFill>
              <a:ln w="25349">
                <a:noFill/>
              </a:ln>
            </c:spPr>
            <c:extLst>
              <c:ext xmlns:c16="http://schemas.microsoft.com/office/drawing/2014/chart" uri="{C3380CC4-5D6E-409C-BE32-E72D297353CC}">
                <c16:uniqueId val="{00000003-908E-4209-971B-23B477FEE245}"/>
              </c:ext>
            </c:extLst>
          </c:dPt>
          <c:dPt>
            <c:idx val="2"/>
            <c:invertIfNegative val="0"/>
            <c:bubble3D val="0"/>
            <c:spPr>
              <a:solidFill>
                <a:srgbClr val="00B0F0"/>
              </a:solidFill>
              <a:ln w="25349">
                <a:noFill/>
              </a:ln>
            </c:spPr>
            <c:extLst>
              <c:ext xmlns:c16="http://schemas.microsoft.com/office/drawing/2014/chart" uri="{C3380CC4-5D6E-409C-BE32-E72D297353CC}">
                <c16:uniqueId val="{00000005-908E-4209-971B-23B477FEE245}"/>
              </c:ext>
            </c:extLst>
          </c:dPt>
          <c:dPt>
            <c:idx val="3"/>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7-908E-4209-971B-23B477FEE245}"/>
              </c:ext>
            </c:extLst>
          </c:dPt>
          <c:dPt>
            <c:idx val="4"/>
            <c:invertIfNegative val="0"/>
            <c:bubble3D val="0"/>
            <c:spPr>
              <a:solidFill>
                <a:srgbClr val="E8EC30"/>
              </a:solidFill>
              <a:ln w="25349">
                <a:noFill/>
              </a:ln>
            </c:spPr>
            <c:extLst>
              <c:ext xmlns:c16="http://schemas.microsoft.com/office/drawing/2014/chart" uri="{C3380CC4-5D6E-409C-BE32-E72D297353CC}">
                <c16:uniqueId val="{00000009-908E-4209-971B-23B477FEE245}"/>
              </c:ext>
            </c:extLst>
          </c:dPt>
          <c:dPt>
            <c:idx val="5"/>
            <c:invertIfNegative val="0"/>
            <c:bubble3D val="0"/>
            <c:spPr>
              <a:solidFill>
                <a:srgbClr val="0070C0"/>
              </a:solidFill>
              <a:ln w="25349">
                <a:noFill/>
              </a:ln>
            </c:spPr>
            <c:extLst>
              <c:ext xmlns:c16="http://schemas.microsoft.com/office/drawing/2014/chart" uri="{C3380CC4-5D6E-409C-BE32-E72D297353CC}">
                <c16:uniqueId val="{0000000B-908E-4209-971B-23B477FEE245}"/>
              </c:ext>
            </c:extLst>
          </c:dPt>
          <c:dLbls>
            <c:spPr>
              <a:noFill/>
              <a:ln w="25349">
                <a:noFill/>
              </a:ln>
            </c:spPr>
            <c:txPr>
              <a:bodyPr rot="0" spcFirstLastPara="1" vertOverflow="ellipsis" vert="horz" wrap="square" lIns="38100" tIns="19050" rIns="38100" bIns="19050" anchor="ctr" anchorCtr="1">
                <a:spAutoFit/>
              </a:bodyPr>
              <a:lstStyle/>
              <a:p>
                <a:pPr>
                  <a:defRPr sz="1048" b="1" i="0" u="none" strike="noStrike" kern="1200" baseline="0">
                    <a:solidFill>
                      <a:sysClr val="windowText" lastClr="000000"/>
                    </a:solidFill>
                    <a:latin typeface="Corbel" panose="020B0503020204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Arkusz1!$P$4:$P$9</c:f>
              <c:strCache>
                <c:ptCount val="6"/>
                <c:pt idx="0">
                  <c:v>Bystrzyca Dolna</c:v>
                </c:pt>
                <c:pt idx="1">
                  <c:v>Pszenno</c:v>
                </c:pt>
                <c:pt idx="2">
                  <c:v>Witoszów Dolny</c:v>
                </c:pt>
                <c:pt idx="3">
                  <c:v>Grodziszcze</c:v>
                </c:pt>
                <c:pt idx="4">
                  <c:v>Lutomia Dolna</c:v>
                </c:pt>
                <c:pt idx="5">
                  <c:v>Mokrzeszów</c:v>
                </c:pt>
              </c:strCache>
            </c:strRef>
          </c:cat>
          <c:val>
            <c:numRef>
              <c:f>Arkusz1!$Q$4:$Q$9</c:f>
              <c:numCache>
                <c:formatCode>General</c:formatCode>
                <c:ptCount val="6"/>
                <c:pt idx="0">
                  <c:v>89</c:v>
                </c:pt>
                <c:pt idx="1">
                  <c:v>150</c:v>
                </c:pt>
                <c:pt idx="2">
                  <c:v>122</c:v>
                </c:pt>
                <c:pt idx="3">
                  <c:v>18</c:v>
                </c:pt>
                <c:pt idx="4">
                  <c:v>44</c:v>
                </c:pt>
                <c:pt idx="5">
                  <c:v>19</c:v>
                </c:pt>
              </c:numCache>
            </c:numRef>
          </c:val>
          <c:extLst>
            <c:ext xmlns:c16="http://schemas.microsoft.com/office/drawing/2014/chart" uri="{C3380CC4-5D6E-409C-BE32-E72D297353CC}">
              <c16:uniqueId val="{0000000C-908E-4209-971B-23B477FEE245}"/>
            </c:ext>
          </c:extLst>
        </c:ser>
        <c:dLbls>
          <c:showLegendKey val="0"/>
          <c:showVal val="0"/>
          <c:showCatName val="0"/>
          <c:showSerName val="0"/>
          <c:showPercent val="0"/>
          <c:showBubbleSize val="0"/>
        </c:dLbls>
        <c:gapWidth val="219"/>
        <c:overlap val="-27"/>
        <c:axId val="492737679"/>
        <c:axId val="1"/>
      </c:barChart>
      <c:catAx>
        <c:axId val="492737679"/>
        <c:scaling>
          <c:orientation val="minMax"/>
        </c:scaling>
        <c:delete val="0"/>
        <c:axPos val="b"/>
        <c:numFmt formatCode="General" sourceLinked="1"/>
        <c:majorTickMark val="none"/>
        <c:minorTickMark val="none"/>
        <c:tickLblPos val="nextTo"/>
        <c:spPr>
          <a:noFill/>
          <a:ln w="9506" cap="flat" cmpd="sng" algn="ctr">
            <a:solidFill>
              <a:schemeClr val="tx1">
                <a:lumMod val="15000"/>
                <a:lumOff val="85000"/>
              </a:schemeClr>
            </a:solidFill>
            <a:round/>
          </a:ln>
          <a:effectLst/>
        </c:spPr>
        <c:txPr>
          <a:bodyPr rot="-60000000" spcFirstLastPara="1" vertOverflow="ellipsis" vert="horz" wrap="square" anchor="ctr" anchorCtr="1"/>
          <a:lstStyle/>
          <a:p>
            <a:pPr>
              <a:defRPr sz="898" b="1" i="0" u="none" strike="noStrike" kern="1200" baseline="0">
                <a:solidFill>
                  <a:sysClr val="windowText" lastClr="000000"/>
                </a:solidFill>
                <a:latin typeface="Corbel" panose="020B0503020204020204" pitchFamily="34" charset="0"/>
                <a:ea typeface="+mn-ea"/>
                <a:cs typeface="+mn-cs"/>
              </a:defRPr>
            </a:pPr>
            <a:endParaRPr lang="pl-PL"/>
          </a:p>
        </c:txPr>
        <c:crossAx val="1"/>
        <c:crosses val="autoZero"/>
        <c:auto val="1"/>
        <c:lblAlgn val="ctr"/>
        <c:lblOffset val="100"/>
        <c:noMultiLvlLbl val="0"/>
      </c:catAx>
      <c:valAx>
        <c:axId val="1"/>
        <c:scaling>
          <c:orientation val="minMax"/>
        </c:scaling>
        <c:delete val="0"/>
        <c:axPos val="l"/>
        <c:majorGridlines>
          <c:spPr>
            <a:ln w="9506" cap="flat" cmpd="sng" algn="ctr">
              <a:solidFill>
                <a:schemeClr val="tx1">
                  <a:lumMod val="15000"/>
                  <a:lumOff val="85000"/>
                </a:schemeClr>
              </a:solidFill>
              <a:round/>
            </a:ln>
            <a:effectLst/>
          </c:spPr>
        </c:majorGridlines>
        <c:numFmt formatCode="General" sourceLinked="1"/>
        <c:majorTickMark val="none"/>
        <c:min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Corbel" panose="020B0503020204020204" pitchFamily="34" charset="0"/>
                <a:ea typeface="+mn-ea"/>
                <a:cs typeface="+mn-cs"/>
              </a:defRPr>
            </a:pPr>
            <a:endParaRPr lang="pl-PL"/>
          </a:p>
        </c:txPr>
        <c:crossAx val="492737679"/>
        <c:crosses val="autoZero"/>
        <c:crossBetween val="between"/>
      </c:valAx>
      <c:spPr>
        <a:noFill/>
        <a:ln w="25349">
          <a:noFill/>
        </a:ln>
      </c:spPr>
    </c:plotArea>
    <c:plotVisOnly val="1"/>
    <c:dispBlanksAs val="gap"/>
    <c:showDLblsOverMax val="0"/>
  </c:chart>
  <c:spPr>
    <a:solidFill>
      <a:schemeClr val="bg1"/>
    </a:solidFill>
    <a:ln w="9506"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912275044117782"/>
          <c:y val="5.8177117000646414E-2"/>
          <c:w val="0.71256098107190524"/>
          <c:h val="0.63107055057031902"/>
        </c:manualLayout>
      </c:layout>
      <c:barChart>
        <c:barDir val="bar"/>
        <c:grouping val="clustered"/>
        <c:varyColors val="0"/>
        <c:ser>
          <c:idx val="0"/>
          <c:order val="0"/>
          <c:tx>
            <c:strRef>
              <c:f>Arkusz1!$B$75</c:f>
              <c:strCache>
                <c:ptCount val="1"/>
                <c:pt idx="0">
                  <c:v>2021</c:v>
                </c:pt>
              </c:strCache>
            </c:strRef>
          </c:tx>
          <c:spPr>
            <a:solidFill>
              <a:srgbClr val="0049DA"/>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Corbel" panose="020B0503020204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Arkusz1!$A$76:$A$81</c:f>
              <c:strCache>
                <c:ptCount val="6"/>
                <c:pt idx="0">
                  <c:v>Przedszkole Bystrzyca D.</c:v>
                </c:pt>
                <c:pt idx="1">
                  <c:v>Przedszkole Pszenno</c:v>
                </c:pt>
                <c:pt idx="2">
                  <c:v>Przedszkole Witoszów D.</c:v>
                </c:pt>
                <c:pt idx="3">
                  <c:v>Oddz. SP Grodziszcze</c:v>
                </c:pt>
                <c:pt idx="4">
                  <c:v>Oddz. SP Lutomia D.</c:v>
                </c:pt>
                <c:pt idx="5">
                  <c:v>Oddz. SP Mokrzeszów</c:v>
                </c:pt>
              </c:strCache>
            </c:strRef>
          </c:cat>
          <c:val>
            <c:numRef>
              <c:f>Arkusz1!$B$76:$B$81</c:f>
              <c:numCache>
                <c:formatCode>General</c:formatCode>
                <c:ptCount val="6"/>
                <c:pt idx="0">
                  <c:v>84</c:v>
                </c:pt>
                <c:pt idx="1">
                  <c:v>148</c:v>
                </c:pt>
                <c:pt idx="2">
                  <c:v>120</c:v>
                </c:pt>
                <c:pt idx="3">
                  <c:v>20</c:v>
                </c:pt>
                <c:pt idx="4">
                  <c:v>52</c:v>
                </c:pt>
                <c:pt idx="5">
                  <c:v>25</c:v>
                </c:pt>
              </c:numCache>
            </c:numRef>
          </c:val>
          <c:extLst>
            <c:ext xmlns:c16="http://schemas.microsoft.com/office/drawing/2014/chart" uri="{C3380CC4-5D6E-409C-BE32-E72D297353CC}">
              <c16:uniqueId val="{00000000-61BE-431B-8843-BCA9F09621E6}"/>
            </c:ext>
          </c:extLst>
        </c:ser>
        <c:ser>
          <c:idx val="1"/>
          <c:order val="1"/>
          <c:tx>
            <c:strRef>
              <c:f>Arkusz1!$C$75</c:f>
              <c:strCache>
                <c:ptCount val="1"/>
                <c:pt idx="0">
                  <c:v>2022</c:v>
                </c:pt>
              </c:strCache>
            </c:strRef>
          </c:tx>
          <c:spPr>
            <a:solidFill>
              <a:srgbClr val="00B0F0"/>
            </a:solidFill>
            <a:ln>
              <a:noFill/>
            </a:ln>
            <a:effectLst/>
          </c:spPr>
          <c:invertIfNegative val="0"/>
          <c:dLbls>
            <c:dLbl>
              <c:idx val="1"/>
              <c:layout>
                <c:manualLayout>
                  <c:x val="-2.2753128555176336E-3"/>
                  <c:y val="-2.58564964447317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BE-431B-8843-BCA9F09621E6}"/>
                </c:ext>
              </c:extLst>
            </c:dLbl>
            <c:dLbl>
              <c:idx val="2"/>
              <c:layout>
                <c:manualLayout>
                  <c:x val="-2.2753128555176336E-3"/>
                  <c:y val="-1.9392372333548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BE-431B-8843-BCA9F09621E6}"/>
                </c:ext>
              </c:extLst>
            </c:dLbl>
            <c:dLbl>
              <c:idx val="4"/>
              <c:layout>
                <c:manualLayout>
                  <c:x val="-2.2753128555176336E-3"/>
                  <c:y val="-1.9392372333548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BE-431B-8843-BCA9F09621E6}"/>
                </c:ext>
              </c:extLst>
            </c:dLbl>
            <c:dLbl>
              <c:idx val="5"/>
              <c:layout>
                <c:manualLayout>
                  <c:x val="-2.2753128555176752E-3"/>
                  <c:y val="-2.58564964447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BE-431B-8843-BCA9F09621E6}"/>
                </c:ext>
              </c:extLst>
            </c:dLbl>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Corbel" panose="020B0503020204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Arkusz1!$A$76:$A$81</c:f>
              <c:strCache>
                <c:ptCount val="6"/>
                <c:pt idx="0">
                  <c:v>Przedszkole Bystrzyca D.</c:v>
                </c:pt>
                <c:pt idx="1">
                  <c:v>Przedszkole Pszenno</c:v>
                </c:pt>
                <c:pt idx="2">
                  <c:v>Przedszkole Witoszów D.</c:v>
                </c:pt>
                <c:pt idx="3">
                  <c:v>Oddz. SP Grodziszcze</c:v>
                </c:pt>
                <c:pt idx="4">
                  <c:v>Oddz. SP Lutomia D.</c:v>
                </c:pt>
                <c:pt idx="5">
                  <c:v>Oddz. SP Mokrzeszów</c:v>
                </c:pt>
              </c:strCache>
            </c:strRef>
          </c:cat>
          <c:val>
            <c:numRef>
              <c:f>Arkusz1!$C$76:$C$81</c:f>
              <c:numCache>
                <c:formatCode>General</c:formatCode>
                <c:ptCount val="6"/>
                <c:pt idx="0">
                  <c:v>89</c:v>
                </c:pt>
                <c:pt idx="1">
                  <c:v>150</c:v>
                </c:pt>
                <c:pt idx="2">
                  <c:v>122</c:v>
                </c:pt>
                <c:pt idx="3">
                  <c:v>18</c:v>
                </c:pt>
                <c:pt idx="4">
                  <c:v>44</c:v>
                </c:pt>
                <c:pt idx="5">
                  <c:v>19</c:v>
                </c:pt>
              </c:numCache>
            </c:numRef>
          </c:val>
          <c:extLst>
            <c:ext xmlns:c16="http://schemas.microsoft.com/office/drawing/2014/chart" uri="{C3380CC4-5D6E-409C-BE32-E72D297353CC}">
              <c16:uniqueId val="{00000005-61BE-431B-8843-BCA9F09621E6}"/>
            </c:ext>
          </c:extLst>
        </c:ser>
        <c:dLbls>
          <c:showLegendKey val="0"/>
          <c:showVal val="0"/>
          <c:showCatName val="0"/>
          <c:showSerName val="0"/>
          <c:showPercent val="0"/>
          <c:showBubbleSize val="0"/>
        </c:dLbls>
        <c:gapWidth val="182"/>
        <c:axId val="1528132048"/>
        <c:axId val="1528138768"/>
      </c:barChart>
      <c:catAx>
        <c:axId val="15281320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Corbel" panose="020B0503020204020204" pitchFamily="34" charset="0"/>
                <a:ea typeface="+mn-ea"/>
                <a:cs typeface="+mn-cs"/>
              </a:defRPr>
            </a:pPr>
            <a:endParaRPr lang="pl-PL"/>
          </a:p>
        </c:txPr>
        <c:crossAx val="1528138768"/>
        <c:crosses val="autoZero"/>
        <c:auto val="1"/>
        <c:lblAlgn val="ctr"/>
        <c:lblOffset val="100"/>
        <c:noMultiLvlLbl val="0"/>
      </c:catAx>
      <c:valAx>
        <c:axId val="15281387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pl-PL"/>
          </a:p>
        </c:txPr>
        <c:crossAx val="1528132048"/>
        <c:crosses val="autoZero"/>
        <c:crossBetween val="between"/>
      </c:valAx>
      <c:spPr>
        <a:noFill/>
        <a:ln>
          <a:noFill/>
        </a:ln>
        <a:effectLst/>
      </c:spPr>
    </c:plotArea>
    <c:legend>
      <c:legendPos val="b"/>
      <c:layout>
        <c:manualLayout>
          <c:xMode val="edge"/>
          <c:yMode val="edge"/>
          <c:x val="4.3226823609506131E-2"/>
          <c:y val="0.76353334482824686"/>
          <c:w val="0.15359185903809805"/>
          <c:h val="0.10264670383355365"/>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Corbel" panose="020B0503020204020204" pitchFamily="34"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2060"/>
          </a:solidFill>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spPr>
            <a:solidFill>
              <a:schemeClr val="accent2"/>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CC27-4594-9B7E-3BEAEBB0B7FC}"/>
              </c:ext>
            </c:extLst>
          </c:dPt>
          <c:dPt>
            <c:idx val="1"/>
            <c:invertIfNegative val="0"/>
            <c:bubble3D val="0"/>
            <c:spPr>
              <a:solidFill>
                <a:srgbClr val="3399FF"/>
              </a:solidFill>
              <a:ln>
                <a:noFill/>
              </a:ln>
              <a:effectLst/>
            </c:spPr>
            <c:extLst>
              <c:ext xmlns:c16="http://schemas.microsoft.com/office/drawing/2014/chart" uri="{C3380CC4-5D6E-409C-BE32-E72D297353CC}">
                <c16:uniqueId val="{00000003-CC27-4594-9B7E-3BEAEBB0B7FC}"/>
              </c:ext>
            </c:extLst>
          </c:dPt>
          <c:dPt>
            <c:idx val="2"/>
            <c:invertIfNegative val="0"/>
            <c:bubble3D val="0"/>
            <c:spPr>
              <a:solidFill>
                <a:srgbClr val="FFFF00"/>
              </a:solidFill>
              <a:ln>
                <a:noFill/>
              </a:ln>
              <a:effectLst/>
            </c:spPr>
            <c:extLst>
              <c:ext xmlns:c16="http://schemas.microsoft.com/office/drawing/2014/chart" uri="{C3380CC4-5D6E-409C-BE32-E72D297353CC}">
                <c16:uniqueId val="{00000005-CC27-4594-9B7E-3BEAEBB0B7FC}"/>
              </c:ext>
            </c:extLst>
          </c:dPt>
          <c:dPt>
            <c:idx val="3"/>
            <c:invertIfNegative val="0"/>
            <c:bubble3D val="0"/>
            <c:spPr>
              <a:solidFill>
                <a:srgbClr val="00B050"/>
              </a:solidFill>
              <a:ln>
                <a:noFill/>
              </a:ln>
              <a:effectLst/>
            </c:spPr>
            <c:extLst>
              <c:ext xmlns:c16="http://schemas.microsoft.com/office/drawing/2014/chart" uri="{C3380CC4-5D6E-409C-BE32-E72D297353CC}">
                <c16:uniqueId val="{00000007-CC27-4594-9B7E-3BEAEBB0B7FC}"/>
              </c:ext>
            </c:extLst>
          </c:dPt>
          <c:dPt>
            <c:idx val="4"/>
            <c:invertIfNegative val="0"/>
            <c:bubble3D val="0"/>
            <c:spPr>
              <a:solidFill>
                <a:srgbClr val="FF66FF"/>
              </a:solidFill>
              <a:ln>
                <a:noFill/>
              </a:ln>
              <a:effectLst/>
            </c:spPr>
            <c:extLst>
              <c:ext xmlns:c16="http://schemas.microsoft.com/office/drawing/2014/chart" uri="{C3380CC4-5D6E-409C-BE32-E72D297353CC}">
                <c16:uniqueId val="{00000009-CC27-4594-9B7E-3BEAEBB0B7FC}"/>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2060"/>
                    </a:solidFill>
                    <a:latin typeface="Corbel" panose="020B0503020204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Arkusz3!$A$22:$A$27</c:f>
              <c:strCache>
                <c:ptCount val="6"/>
                <c:pt idx="0">
                  <c:v>BYSTRZYCA</c:v>
                </c:pt>
                <c:pt idx="1">
                  <c:v>GRODZISZCZE</c:v>
                </c:pt>
                <c:pt idx="2">
                  <c:v>LUTOMIA D.</c:v>
                </c:pt>
                <c:pt idx="3">
                  <c:v>MOKRZESZÓW</c:v>
                </c:pt>
                <c:pt idx="4">
                  <c:v>PSZENNO</c:v>
                </c:pt>
                <c:pt idx="5">
                  <c:v>WITOSZÓW D.</c:v>
                </c:pt>
              </c:strCache>
            </c:strRef>
          </c:cat>
          <c:val>
            <c:numRef>
              <c:f>Arkusz3!$C$22:$C$27</c:f>
              <c:numCache>
                <c:formatCode>General</c:formatCode>
                <c:ptCount val="6"/>
                <c:pt idx="0">
                  <c:v>166</c:v>
                </c:pt>
                <c:pt idx="1">
                  <c:v>131</c:v>
                </c:pt>
                <c:pt idx="2">
                  <c:v>239</c:v>
                </c:pt>
                <c:pt idx="3">
                  <c:v>115</c:v>
                </c:pt>
                <c:pt idx="4">
                  <c:v>363</c:v>
                </c:pt>
                <c:pt idx="5">
                  <c:v>386</c:v>
                </c:pt>
              </c:numCache>
            </c:numRef>
          </c:val>
          <c:extLst>
            <c:ext xmlns:c16="http://schemas.microsoft.com/office/drawing/2014/chart" uri="{C3380CC4-5D6E-409C-BE32-E72D297353CC}">
              <c16:uniqueId val="{0000000A-CC27-4594-9B7E-3BEAEBB0B7FC}"/>
            </c:ext>
          </c:extLst>
        </c:ser>
        <c:dLbls>
          <c:showLegendKey val="0"/>
          <c:showVal val="0"/>
          <c:showCatName val="0"/>
          <c:showSerName val="0"/>
          <c:showPercent val="0"/>
          <c:showBubbleSize val="0"/>
        </c:dLbls>
        <c:gapWidth val="219"/>
        <c:overlap val="-27"/>
        <c:axId val="1827117312"/>
        <c:axId val="1"/>
      </c:barChart>
      <c:catAx>
        <c:axId val="1827117312"/>
        <c:scaling>
          <c:orientation val="minMax"/>
        </c:scaling>
        <c:delete val="0"/>
        <c:axPos val="b"/>
        <c:numFmt formatCode="General" sourceLinked="1"/>
        <c:majorTickMark val="none"/>
        <c:minorTickMark val="none"/>
        <c:tickLblPos val="nextTo"/>
        <c:spPr>
          <a:noFill/>
          <a:ln w="9512"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rgbClr val="002060"/>
                </a:solidFill>
                <a:latin typeface="Corbel" panose="020B0503020204020204" pitchFamily="34" charset="0"/>
                <a:ea typeface="+mn-ea"/>
                <a:cs typeface="+mn-cs"/>
              </a:defRPr>
            </a:pPr>
            <a:endParaRPr lang="pl-PL"/>
          </a:p>
        </c:txPr>
        <c:crossAx val="1"/>
        <c:crosses val="autoZero"/>
        <c:auto val="1"/>
        <c:lblAlgn val="ctr"/>
        <c:lblOffset val="100"/>
        <c:noMultiLvlLbl val="0"/>
      </c:catAx>
      <c:valAx>
        <c:axId val="1"/>
        <c:scaling>
          <c:orientation val="minMax"/>
        </c:scaling>
        <c:delete val="0"/>
        <c:axPos val="l"/>
        <c:majorGridlines>
          <c:spPr>
            <a:ln w="9512"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rgbClr val="002060"/>
                </a:solidFill>
                <a:latin typeface="Corbel" panose="020B0503020204020204" pitchFamily="34" charset="0"/>
                <a:ea typeface="+mn-ea"/>
                <a:cs typeface="+mn-cs"/>
              </a:defRPr>
            </a:pPr>
            <a:endParaRPr lang="pl-PL"/>
          </a:p>
        </c:txPr>
        <c:crossAx val="1827117312"/>
        <c:crosses val="autoZero"/>
        <c:crossBetween val="between"/>
      </c:valAx>
      <c:spPr>
        <a:noFill/>
        <a:ln w="25365">
          <a:noFill/>
        </a:ln>
      </c:spPr>
    </c:plotArea>
    <c:plotVisOnly val="1"/>
    <c:dispBlanksAs val="gap"/>
    <c:showDLblsOverMax val="0"/>
  </c:chart>
  <c:spPr>
    <a:solidFill>
      <a:schemeClr val="bg1"/>
    </a:solidFill>
    <a:ln w="9512"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Aerodynamiczny">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70577-9C2F-40C4-995B-E0933FEC9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114</Pages>
  <Words>36954</Words>
  <Characters>221727</Characters>
  <Application>Microsoft Office Word</Application>
  <DocSecurity>0</DocSecurity>
  <Lines>1847</Lines>
  <Paragraphs>516</Paragraphs>
  <ScaleCrop>false</ScaleCrop>
  <HeadingPairs>
    <vt:vector size="2" baseType="variant">
      <vt:variant>
        <vt:lpstr>Tytuł</vt:lpstr>
      </vt:variant>
      <vt:variant>
        <vt:i4>1</vt:i4>
      </vt:variant>
    </vt:vector>
  </HeadingPairs>
  <TitlesOfParts>
    <vt:vector size="1" baseType="lpstr">
      <vt:lpstr>raport o stanie              GMINY Świdnica</vt:lpstr>
    </vt:vector>
  </TitlesOfParts>
  <Company/>
  <LinksUpToDate>false</LinksUpToDate>
  <CharactersWithSpaces>258165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o stanie              GMINY Świdnica</dc:title>
  <dc:subject>2019</dc:subject>
  <dc:creator>Janusz Waligóra</dc:creator>
  <cp:keywords/>
  <dc:description/>
  <cp:lastModifiedBy>Janusz Waligóra</cp:lastModifiedBy>
  <cp:revision>2</cp:revision>
  <cp:lastPrinted>2022-05-30T11:37:00Z</cp:lastPrinted>
  <dcterms:created xsi:type="dcterms:W3CDTF">2023-05-23T20:19:00Z</dcterms:created>
  <dcterms:modified xsi:type="dcterms:W3CDTF">2023-05-23T20:19:00Z</dcterms:modified>
</cp:coreProperties>
</file>