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9D1EE" w14:textId="77777777" w:rsidR="00662D10" w:rsidRPr="00662D10" w:rsidRDefault="00662D10" w:rsidP="00662D10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C77426" w14:textId="77777777" w:rsidR="00662D10" w:rsidRPr="00662D10" w:rsidRDefault="00662D10" w:rsidP="00662D10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LXXXII/795/2023</w:t>
      </w:r>
    </w:p>
    <w:p w14:paraId="6FBFA3BA" w14:textId="77777777" w:rsidR="00662D10" w:rsidRPr="00662D10" w:rsidRDefault="00662D10" w:rsidP="00662D10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14:paraId="25F9132E" w14:textId="77777777" w:rsidR="00662D10" w:rsidRPr="00662D10" w:rsidRDefault="00662D10" w:rsidP="00662D10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>z dnia 24 sierpnia 2023 r.</w:t>
      </w:r>
    </w:p>
    <w:p w14:paraId="5F6181E2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AC0A174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FEBDA1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9BD7ED6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25B7BE2C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5075D14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662D10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662D10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2023 r. poz. 1270 z </w:t>
      </w:r>
      <w:proofErr w:type="spellStart"/>
      <w:r w:rsidRPr="00662D10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662D10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568A797E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63BD94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14:paraId="226C9256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14:paraId="3A36B03B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>2)  Załącznik nr 2 otrzymuje brzmienie zgodne z załącznikiem nr 2 do niniejszej uchwały,</w:t>
      </w:r>
    </w:p>
    <w:p w14:paraId="5F1389BE" w14:textId="32C297E3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 xml:space="preserve">2)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>Załącznik nr 3 otrzymuje brzmienie zgodne z załącznikiem nr 3 do niniejszej uchwały.</w:t>
      </w:r>
    </w:p>
    <w:p w14:paraId="0B9834B7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92AF92A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30A5B24D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FB5F8FB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631D9A2F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B0F796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D16E84A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2DA64EE" w14:textId="5E033DB6" w:rsidR="00662D10" w:rsidRPr="007F4B87" w:rsidRDefault="007F4B87" w:rsidP="007F4B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bookmarkStart w:id="0" w:name="_GoBack"/>
      <w:r w:rsidRPr="007F4B87">
        <w:rPr>
          <w:rFonts w:ascii="Times New Roman" w:hAnsi="Times New Roman" w:cs="Times New Roman"/>
          <w:bCs/>
          <w:kern w:val="0"/>
          <w:sz w:val="24"/>
          <w:szCs w:val="24"/>
        </w:rPr>
        <w:t>Przewodnicząca Rady Gminy Świnica</w:t>
      </w:r>
    </w:p>
    <w:p w14:paraId="61CF0517" w14:textId="4D8B60A9" w:rsidR="007F4B87" w:rsidRPr="007F4B87" w:rsidRDefault="007F4B87" w:rsidP="007F4B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7F4B87">
        <w:rPr>
          <w:rFonts w:ascii="Times New Roman" w:hAnsi="Times New Roman" w:cs="Times New Roman"/>
          <w:bCs/>
          <w:kern w:val="0"/>
          <w:sz w:val="24"/>
          <w:szCs w:val="24"/>
        </w:rPr>
        <w:t>Regina Adamska</w:t>
      </w:r>
    </w:p>
    <w:bookmarkEnd w:id="0"/>
    <w:p w14:paraId="3F5EED94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7CD2EFE" w14:textId="77777777" w:rsid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EA35C37" w14:textId="77777777" w:rsid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3F5785B" w14:textId="77777777" w:rsid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453E5F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909326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6A0095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A51D8F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86BD117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B412689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D70450B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715606F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A2146F5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9AC0D87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8FDCDF" w14:textId="77777777" w:rsidR="00662D10" w:rsidRPr="00662D10" w:rsidRDefault="00662D10" w:rsidP="00662D10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14:paraId="12190EE9" w14:textId="77777777" w:rsidR="00662D10" w:rsidRPr="00662D10" w:rsidRDefault="00662D10" w:rsidP="00662D10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LXXXII/795/2023</w:t>
      </w:r>
    </w:p>
    <w:p w14:paraId="665DC773" w14:textId="77777777" w:rsidR="00662D10" w:rsidRPr="00662D10" w:rsidRDefault="00662D10" w:rsidP="00662D10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36B97992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24 sierpnia 2023 r.</w:t>
      </w:r>
    </w:p>
    <w:p w14:paraId="04799402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72FCC85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14:paraId="0FC5E236" w14:textId="77777777" w:rsidR="00662D10" w:rsidRPr="00662D10" w:rsidRDefault="00662D10" w:rsidP="00662D1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83E791" w14:textId="77777777" w:rsidR="00662D10" w:rsidRPr="00662D10" w:rsidRDefault="00662D10" w:rsidP="00662D1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577720" w14:textId="77777777" w:rsidR="00662D10" w:rsidRPr="00662D10" w:rsidRDefault="00662D10" w:rsidP="00662D1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i 2 do Uchwały Nr LXXII/671/2022 Rady Gminy Świdnica z dnia 15 grudnia 2022 r. w sprawie przyjęcia Wieloletniej Prognozy Finansowej Gminy Świdnica </w:t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>na podstawie Zarządzeń Wójta Gminy sprawie zmian w budżecie na rok 2023 tj. nr: 124/2023, 128/2023, 135/2023, 138/2023, 149/2023, Uchwały nr LXXI/792/2023 oraz projektu uchwały z dnia 24.08.2023 r.  sprawie zmian w budżecie na rok 2023.</w:t>
      </w:r>
    </w:p>
    <w:p w14:paraId="5681CB1C" w14:textId="723F470A" w:rsidR="00662D10" w:rsidRPr="00662D10" w:rsidRDefault="00662D10" w:rsidP="00662D1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ab/>
        <w:t>Ponadto w załączniku 2 do Uchwały Nr LXXII/671/2022 Rady Gminy Świdnica z dnia 15 grudnia 2022 r. w sprawie przyjęcia Wieloletniej Prognozy Finansowej Gminy Świdnica wprowadza si</w:t>
      </w:r>
      <w:r>
        <w:rPr>
          <w:rFonts w:ascii="Times New Roman" w:hAnsi="Times New Roman" w:cs="Times New Roman"/>
          <w:kern w:val="0"/>
          <w:sz w:val="24"/>
          <w:szCs w:val="24"/>
        </w:rPr>
        <w:t>ę</w:t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 xml:space="preserve"> limity wydatków nowych zadań na lata 2023- 2027.</w:t>
      </w:r>
    </w:p>
    <w:p w14:paraId="4C59CBC2" w14:textId="77777777" w:rsidR="00662D10" w:rsidRPr="00662D10" w:rsidRDefault="00662D10" w:rsidP="00662D10">
      <w:pPr>
        <w:widowControl w:val="0"/>
        <w:tabs>
          <w:tab w:val="left" w:pos="66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14:paraId="2BEAC278" w14:textId="77777777" w:rsidR="00662D10" w:rsidRPr="00662D10" w:rsidRDefault="00662D10" w:rsidP="00662D10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68334C22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FCACB1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279AAD7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957822" w14:textId="77777777" w:rsidR="00990AC9" w:rsidRDefault="00662D10" w:rsidP="00990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="00990AC9">
        <w:rPr>
          <w:rFonts w:ascii="Times New Roman" w:hAnsi="Times New Roman" w:cs="Times New Roman"/>
          <w:kern w:val="0"/>
          <w:sz w:val="24"/>
          <w:szCs w:val="24"/>
        </w:rPr>
        <w:t>Skarbnik Gminy</w:t>
      </w:r>
    </w:p>
    <w:p w14:paraId="4DA8E542" w14:textId="77777777" w:rsidR="00990AC9" w:rsidRDefault="00990AC9" w:rsidP="00990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Anna Szymkiewicz</w:t>
      </w:r>
    </w:p>
    <w:p w14:paraId="58EA30EE" w14:textId="77777777" w:rsidR="00990AC9" w:rsidRDefault="00990AC9" w:rsidP="00990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392C2B45" w14:textId="77777777" w:rsidR="00990AC9" w:rsidRDefault="00990AC9" w:rsidP="00990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Radca prawny</w:t>
      </w:r>
    </w:p>
    <w:p w14:paraId="109BB7D9" w14:textId="69FC27B5" w:rsidR="00662D10" w:rsidRPr="00662D10" w:rsidRDefault="00990AC9" w:rsidP="00990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Anna Sapińska</w:t>
      </w:r>
      <w:r w:rsidR="00662D10"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="00662D10"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="00662D10"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="00662D10"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="00662D10"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="00662D10"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="00662D10"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="00662D10" w:rsidRPr="00662D10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0E8CD16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3E1099E3" w14:textId="77777777" w:rsidR="00662D10" w:rsidRPr="00662D10" w:rsidRDefault="00662D10" w:rsidP="00662D10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1DEC6B97" w14:textId="77777777" w:rsidR="00662D10" w:rsidRPr="00662D10" w:rsidRDefault="00662D10" w:rsidP="00662D10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1E83655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4791061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76273E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6CC2C5E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1CF10DA" w14:textId="77777777" w:rsidR="00662D10" w:rsidRPr="00662D10" w:rsidRDefault="00662D10" w:rsidP="00662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62D1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3FC65AF4" w14:textId="77777777" w:rsidR="00662D10" w:rsidRPr="00662D10" w:rsidRDefault="00662D10" w:rsidP="00662D10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62D1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379C21BA" w14:textId="77777777" w:rsidR="00662D10" w:rsidRPr="00662D10" w:rsidRDefault="00662D10" w:rsidP="00662D10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BC6A34D" w14:textId="77777777" w:rsidR="00662D10" w:rsidRPr="00662D10" w:rsidRDefault="00662D10" w:rsidP="00662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44E6C14" w14:textId="2643E7BF" w:rsidR="00662D10" w:rsidRPr="00662D10" w:rsidRDefault="00662D10" w:rsidP="00662D10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sectPr w:rsidR="00662D10" w:rsidRPr="00662D10" w:rsidSect="00CC594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10"/>
    <w:rsid w:val="00662D10"/>
    <w:rsid w:val="007F4B87"/>
    <w:rsid w:val="009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49A8"/>
  <w15:chartTrackingRefBased/>
  <w15:docId w15:val="{76935A4E-6AE2-4F96-914D-6EF4156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62D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25EC-C5A4-489D-AB49-55E9F9B6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4</cp:revision>
  <cp:lastPrinted>2023-08-25T10:07:00Z</cp:lastPrinted>
  <dcterms:created xsi:type="dcterms:W3CDTF">2023-08-25T07:17:00Z</dcterms:created>
  <dcterms:modified xsi:type="dcterms:W3CDTF">2023-09-15T06:54:00Z</dcterms:modified>
</cp:coreProperties>
</file>