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C03" w14:textId="29CA6ED9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897A76">
        <w:rPr>
          <w:rFonts w:ascii="Times New Roman" w:hAnsi="Times New Roman"/>
          <w:b/>
        </w:rPr>
        <w:t>LXXXIV/829/2023</w:t>
      </w:r>
    </w:p>
    <w:p w14:paraId="38380824" w14:textId="77777777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89D1A07" w14:textId="2096525C" w:rsidR="00173343" w:rsidRPr="0011569C" w:rsidRDefault="00173343" w:rsidP="00173343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897A76">
        <w:rPr>
          <w:rFonts w:ascii="Times New Roman" w:hAnsi="Times New Roman"/>
          <w:b/>
        </w:rPr>
        <w:t>21 września 2023 r.</w:t>
      </w:r>
    </w:p>
    <w:p w14:paraId="1DFC6D4A" w14:textId="77777777" w:rsidR="00173343" w:rsidRPr="0011569C" w:rsidRDefault="00173343" w:rsidP="00173343">
      <w:pPr>
        <w:spacing w:after="0" w:line="360" w:lineRule="auto"/>
        <w:jc w:val="center"/>
        <w:rPr>
          <w:rFonts w:ascii="Times New Roman" w:hAnsi="Times New Roman"/>
        </w:rPr>
      </w:pPr>
    </w:p>
    <w:p w14:paraId="77F97530" w14:textId="5763D99D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1D4A23">
        <w:rPr>
          <w:rFonts w:ascii="Times New Roman" w:hAnsi="Times New Roman"/>
          <w:b/>
        </w:rPr>
        <w:t>ów</w:t>
      </w:r>
      <w:r>
        <w:rPr>
          <w:rFonts w:ascii="Times New Roman" w:hAnsi="Times New Roman"/>
          <w:b/>
        </w:rPr>
        <w:t xml:space="preserve"> położon</w:t>
      </w:r>
      <w:r w:rsidR="001D4A23">
        <w:rPr>
          <w:rFonts w:ascii="Times New Roman" w:hAnsi="Times New Roman"/>
          <w:b/>
        </w:rPr>
        <w:t xml:space="preserve">ych </w:t>
      </w:r>
      <w:r w:rsidRPr="0011569C">
        <w:rPr>
          <w:rFonts w:ascii="Times New Roman" w:hAnsi="Times New Roman"/>
          <w:b/>
        </w:rPr>
        <w:t>w</w:t>
      </w:r>
      <w:r w:rsidR="00AC02A6">
        <w:rPr>
          <w:rFonts w:ascii="Times New Roman" w:hAnsi="Times New Roman"/>
          <w:b/>
        </w:rPr>
        <w:t>e</w:t>
      </w:r>
      <w:r w:rsidR="001D4A23">
        <w:rPr>
          <w:rFonts w:ascii="Times New Roman" w:hAnsi="Times New Roman"/>
          <w:b/>
        </w:rPr>
        <w:t xml:space="preserve"> wsi </w:t>
      </w:r>
      <w:r w:rsidR="00AC02A6">
        <w:rPr>
          <w:rFonts w:ascii="Times New Roman" w:hAnsi="Times New Roman"/>
          <w:b/>
        </w:rPr>
        <w:t>Słotwina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811B351" w14:textId="77777777" w:rsidR="00173343" w:rsidRPr="0011569C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1A18EE17" w14:textId="77777777" w:rsidR="00173343" w:rsidRPr="0011569C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9729CA8" w14:textId="3C941B91" w:rsidR="00173343" w:rsidRPr="00FF0BD1" w:rsidRDefault="00173343" w:rsidP="0017334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>202</w:t>
      </w:r>
      <w:r w:rsidR="00346D1D">
        <w:rPr>
          <w:rFonts w:ascii="Times New Roman" w:hAnsi="Times New Roman"/>
          <w:color w:val="000000" w:themeColor="text1"/>
        </w:rPr>
        <w:t>3</w:t>
      </w:r>
      <w:r w:rsidRPr="00FF0BD1">
        <w:rPr>
          <w:rFonts w:ascii="Times New Roman" w:hAnsi="Times New Roman"/>
          <w:color w:val="000000" w:themeColor="text1"/>
        </w:rPr>
        <w:t xml:space="preserve"> r., poz. </w:t>
      </w:r>
      <w:r w:rsidR="00542CD7">
        <w:rPr>
          <w:rFonts w:ascii="Times New Roman" w:hAnsi="Times New Roman"/>
          <w:color w:val="000000" w:themeColor="text1"/>
        </w:rPr>
        <w:t>40</w:t>
      </w:r>
      <w:r w:rsidR="00346D1D">
        <w:rPr>
          <w:rFonts w:ascii="Times New Roman" w:hAnsi="Times New Roman"/>
          <w:color w:val="000000" w:themeColor="text1"/>
        </w:rPr>
        <w:t xml:space="preserve"> z</w:t>
      </w:r>
      <w:r w:rsidRPr="00FF0BD1">
        <w:rPr>
          <w:rFonts w:ascii="Times New Roman" w:hAnsi="Times New Roman"/>
          <w:color w:val="000000" w:themeColor="text1"/>
        </w:rPr>
        <w:t xml:space="preserve"> późn.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</w:t>
      </w:r>
      <w:r w:rsidR="00346D1D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 xml:space="preserve"> r.</w:t>
      </w:r>
      <w:r w:rsidR="00542CD7">
        <w:rPr>
          <w:rFonts w:ascii="Times New Roman" w:hAnsi="Times New Roman"/>
          <w:color w:val="000000" w:themeColor="text1"/>
        </w:rPr>
        <w:t>,</w:t>
      </w:r>
      <w:r w:rsidRPr="00FF0BD1">
        <w:rPr>
          <w:rFonts w:ascii="Times New Roman" w:hAnsi="Times New Roman"/>
          <w:color w:val="000000" w:themeColor="text1"/>
        </w:rPr>
        <w:t xml:space="preserve"> poz.</w:t>
      </w:r>
      <w:r w:rsidR="00542CD7">
        <w:rPr>
          <w:rFonts w:ascii="Times New Roman" w:hAnsi="Times New Roman"/>
          <w:color w:val="000000" w:themeColor="text1"/>
        </w:rPr>
        <w:t xml:space="preserve"> 977</w:t>
      </w:r>
      <w:r w:rsidR="00346D1D">
        <w:rPr>
          <w:rFonts w:ascii="Times New Roman" w:hAnsi="Times New Roman"/>
          <w:color w:val="000000" w:themeColor="text1"/>
        </w:rPr>
        <w:t xml:space="preserve"> </w:t>
      </w:r>
      <w:r w:rsidRPr="00FF0BD1">
        <w:rPr>
          <w:rFonts w:ascii="Times New Roman" w:hAnsi="Times New Roman"/>
          <w:color w:val="000000" w:themeColor="text1"/>
        </w:rPr>
        <w:t>późn. zm.), uchwala  się co następuje:</w:t>
      </w:r>
    </w:p>
    <w:p w14:paraId="4CF0AAA1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47CEB4E9" w14:textId="0A6B8280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</w:t>
      </w:r>
      <w:r w:rsidR="001D4A23">
        <w:rPr>
          <w:rFonts w:ascii="Times New Roman" w:hAnsi="Times New Roman"/>
          <w:sz w:val="22"/>
          <w:szCs w:val="22"/>
        </w:rPr>
        <w:t xml:space="preserve"> w</w:t>
      </w:r>
      <w:r w:rsidR="00AC02A6">
        <w:rPr>
          <w:rFonts w:ascii="Times New Roman" w:hAnsi="Times New Roman"/>
          <w:sz w:val="22"/>
          <w:szCs w:val="22"/>
        </w:rPr>
        <w:t>e</w:t>
      </w:r>
      <w:r w:rsidR="001D4A23">
        <w:rPr>
          <w:rFonts w:ascii="Times New Roman" w:hAnsi="Times New Roman"/>
          <w:sz w:val="22"/>
          <w:szCs w:val="22"/>
        </w:rPr>
        <w:t xml:space="preserve"> wsi </w:t>
      </w:r>
      <w:r w:rsidR="00AC02A6">
        <w:rPr>
          <w:rFonts w:ascii="Times New Roman" w:hAnsi="Times New Roman"/>
          <w:sz w:val="22"/>
          <w:szCs w:val="22"/>
        </w:rPr>
        <w:t>Słotwina</w:t>
      </w:r>
      <w:r w:rsidRPr="00D11F4D">
        <w:rPr>
          <w:rFonts w:ascii="Times New Roman" w:hAnsi="Times New Roman"/>
          <w:sz w:val="22"/>
          <w:szCs w:val="22"/>
        </w:rPr>
        <w:t xml:space="preserve">.  </w:t>
      </w:r>
    </w:p>
    <w:p w14:paraId="7011CDBC" w14:textId="77777777" w:rsidR="003635AA" w:rsidRPr="00A017BF" w:rsidRDefault="00173343" w:rsidP="003635AA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</w:t>
      </w:r>
      <w:r w:rsidR="003635AA">
        <w:rPr>
          <w:rFonts w:ascii="Times New Roman" w:hAnsi="Times New Roman"/>
        </w:rPr>
        <w:t xml:space="preserve">są </w:t>
      </w:r>
      <w:r w:rsidR="003635AA" w:rsidRPr="00A017BF">
        <w:rPr>
          <w:rFonts w:ascii="Times New Roman" w:hAnsi="Times New Roman"/>
        </w:rPr>
        <w:t>załącznik</w:t>
      </w:r>
      <w:r w:rsidR="003635AA">
        <w:rPr>
          <w:rFonts w:ascii="Times New Roman" w:hAnsi="Times New Roman"/>
        </w:rPr>
        <w:t xml:space="preserve">i graficzne </w:t>
      </w:r>
      <w:r w:rsidR="003635AA" w:rsidRPr="00D82573">
        <w:rPr>
          <w:rFonts w:ascii="Times New Roman" w:hAnsi="Times New Roman"/>
        </w:rPr>
        <w:t>przedstawiając</w:t>
      </w:r>
      <w:r w:rsidR="003635AA">
        <w:rPr>
          <w:rFonts w:ascii="Times New Roman" w:hAnsi="Times New Roman"/>
        </w:rPr>
        <w:t>e</w:t>
      </w:r>
      <w:r w:rsidR="003635AA" w:rsidRPr="00D82573">
        <w:rPr>
          <w:rFonts w:ascii="Times New Roman" w:hAnsi="Times New Roman"/>
        </w:rPr>
        <w:t xml:space="preserve"> granice obszar</w:t>
      </w:r>
      <w:r w:rsidR="003635AA">
        <w:rPr>
          <w:rFonts w:ascii="Times New Roman" w:hAnsi="Times New Roman"/>
        </w:rPr>
        <w:t>ów</w:t>
      </w:r>
      <w:r w:rsidR="003635AA" w:rsidRPr="00D82573">
        <w:rPr>
          <w:rFonts w:ascii="Times New Roman" w:hAnsi="Times New Roman"/>
        </w:rPr>
        <w:t xml:space="preserve"> objęt</w:t>
      </w:r>
      <w:r w:rsidR="003635AA">
        <w:rPr>
          <w:rFonts w:ascii="Times New Roman" w:hAnsi="Times New Roman"/>
        </w:rPr>
        <w:t xml:space="preserve">ych </w:t>
      </w:r>
      <w:r w:rsidR="003635AA" w:rsidRPr="00D82573">
        <w:rPr>
          <w:rFonts w:ascii="Times New Roman" w:hAnsi="Times New Roman"/>
        </w:rPr>
        <w:t>projektem plan</w:t>
      </w:r>
      <w:r w:rsidR="003635AA">
        <w:rPr>
          <w:rFonts w:ascii="Times New Roman" w:hAnsi="Times New Roman"/>
        </w:rPr>
        <w:t>u.</w:t>
      </w:r>
    </w:p>
    <w:p w14:paraId="59A17BA6" w14:textId="77777777" w:rsidR="00173343" w:rsidRPr="00A017BF" w:rsidRDefault="00173343" w:rsidP="00173343">
      <w:pPr>
        <w:spacing w:after="0" w:line="360" w:lineRule="auto"/>
        <w:jc w:val="both"/>
        <w:rPr>
          <w:lang w:eastAsia="pl-PL"/>
        </w:rPr>
      </w:pPr>
    </w:p>
    <w:p w14:paraId="2311852B" w14:textId="77777777" w:rsidR="00173343" w:rsidRPr="00A017BF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722E91BE" w14:textId="77777777" w:rsidR="00173343" w:rsidRPr="00A017BF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7F9A1F07" w14:textId="77777777" w:rsidR="00173343" w:rsidRDefault="00173343" w:rsidP="00173343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3A2F433A" w14:textId="77777777" w:rsidR="009A3E39" w:rsidRDefault="009A3E39" w:rsidP="009A3E39">
      <w:pPr>
        <w:rPr>
          <w:lang w:eastAsia="pl-PL"/>
        </w:rPr>
      </w:pPr>
    </w:p>
    <w:p w14:paraId="4232D6E6" w14:textId="3A03D7DE" w:rsidR="009A3E39" w:rsidRPr="009A3E39" w:rsidRDefault="009A3E39" w:rsidP="009A3E39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9A3E39">
        <w:rPr>
          <w:rFonts w:ascii="Times New Roman" w:hAnsi="Times New Roman"/>
          <w:sz w:val="24"/>
          <w:szCs w:val="24"/>
          <w:lang w:eastAsia="pl-PL"/>
        </w:rPr>
        <w:t>Przewodnicząca Rady Gminy Świdnica</w:t>
      </w:r>
    </w:p>
    <w:p w14:paraId="42D68046" w14:textId="7E190322" w:rsidR="009A3E39" w:rsidRPr="009A3E39" w:rsidRDefault="009A3E39" w:rsidP="009A3E39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9A3E39">
        <w:rPr>
          <w:rFonts w:ascii="Times New Roman" w:hAnsi="Times New Roman"/>
          <w:sz w:val="24"/>
          <w:szCs w:val="24"/>
          <w:lang w:eastAsia="pl-PL"/>
        </w:rPr>
        <w:t>Regina Adamska</w:t>
      </w:r>
    </w:p>
    <w:p w14:paraId="56A55D3B" w14:textId="77777777" w:rsidR="00173343" w:rsidRPr="0011569C" w:rsidRDefault="00173343" w:rsidP="00173343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20F68CDB" w14:textId="77777777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D868108" w14:textId="472EEC28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897A76">
        <w:rPr>
          <w:rFonts w:ascii="Times New Roman" w:hAnsi="Times New Roman"/>
          <w:b/>
        </w:rPr>
        <w:t>LXXXIV/829/2023</w:t>
      </w:r>
    </w:p>
    <w:p w14:paraId="1C10D0B9" w14:textId="77777777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4C240141" w14:textId="4CCA15FF" w:rsidR="00173343" w:rsidRPr="00A017BF" w:rsidRDefault="00173343" w:rsidP="00173343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897A76">
        <w:rPr>
          <w:rFonts w:ascii="Times New Roman" w:hAnsi="Times New Roman"/>
          <w:b/>
        </w:rPr>
        <w:t>21 września 2023 r.</w:t>
      </w:r>
    </w:p>
    <w:p w14:paraId="1C50EF5C" w14:textId="77777777" w:rsidR="00173343" w:rsidRPr="00A017BF" w:rsidRDefault="00173343" w:rsidP="00173343">
      <w:pPr>
        <w:spacing w:after="0" w:line="360" w:lineRule="auto"/>
        <w:rPr>
          <w:rFonts w:ascii="Times New Roman" w:hAnsi="Times New Roman"/>
        </w:rPr>
      </w:pPr>
    </w:p>
    <w:p w14:paraId="420B8D27" w14:textId="160CB076" w:rsidR="001D4A23" w:rsidRPr="0011569C" w:rsidRDefault="001D4A23" w:rsidP="001D4A23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 xml:space="preserve">ów położonych </w:t>
      </w:r>
      <w:r w:rsidRPr="0011569C">
        <w:rPr>
          <w:rFonts w:ascii="Times New Roman" w:hAnsi="Times New Roman"/>
          <w:b/>
        </w:rPr>
        <w:t>w</w:t>
      </w:r>
      <w:r w:rsidR="00AC02A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="00AC02A6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si </w:t>
      </w:r>
      <w:r w:rsidR="00AC02A6">
        <w:rPr>
          <w:rFonts w:ascii="Times New Roman" w:hAnsi="Times New Roman"/>
          <w:b/>
        </w:rPr>
        <w:t>Słotwina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31B5FF63" w14:textId="77777777" w:rsidR="00173343" w:rsidRPr="001D4A23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54D6DE27" w14:textId="6C392FEA" w:rsidR="00AC02A6" w:rsidRPr="00AC02A6" w:rsidRDefault="00173343" w:rsidP="00AC02A6">
      <w:pPr>
        <w:spacing w:after="0" w:line="360" w:lineRule="auto"/>
        <w:ind w:firstLine="708"/>
        <w:jc w:val="both"/>
        <w:rPr>
          <w:rFonts w:ascii="Times New Roman" w:hAnsi="Times New Roman"/>
          <w:color w:val="FF0000"/>
        </w:rPr>
      </w:pPr>
      <w:r w:rsidRPr="00AC02A6">
        <w:rPr>
          <w:rFonts w:ascii="Times New Roman" w:hAnsi="Times New Roman"/>
        </w:rPr>
        <w:t xml:space="preserve">Przystąpienie do opracowania planu ma na celu stworzenie miejscowych warunków zagospodarowania terenu na potrzeby realizacji </w:t>
      </w:r>
      <w:r w:rsidR="00AC02A6" w:rsidRPr="00AC02A6">
        <w:rPr>
          <w:rFonts w:ascii="Times New Roman" w:hAnsi="Times New Roman"/>
        </w:rPr>
        <w:t xml:space="preserve">i rozwoju terenów </w:t>
      </w:r>
      <w:r w:rsidR="00AC02A6" w:rsidRPr="00AC02A6">
        <w:rPr>
          <w:rFonts w:ascii="Times New Roman" w:hAnsi="Times New Roman"/>
          <w:szCs w:val="24"/>
        </w:rPr>
        <w:t xml:space="preserve">dla skoncentrowanej działalności gospodarczej - przemysłowej, usługowej, naprawczej, baz, składów i magazynów oraz obiektów i urządzeń wytwarzających energię z odnawialnych źródeł energii  w obiektach farmy fotowoltaicznej. </w:t>
      </w:r>
    </w:p>
    <w:p w14:paraId="2E135414" w14:textId="249A59E1" w:rsidR="00173343" w:rsidRPr="00D07220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07220">
        <w:rPr>
          <w:rFonts w:ascii="Times New Roman" w:hAnsi="Times New Roman"/>
        </w:rPr>
        <w:t>Uchwalenie planu pozwoli na optymalne wykorzystanie walorów ekonomicznych i potencjału użytkowego obszarów objętych opracowaniem planu.</w:t>
      </w:r>
    </w:p>
    <w:p w14:paraId="368D584F" w14:textId="77777777" w:rsidR="00173343" w:rsidRPr="00D07220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07220">
        <w:rPr>
          <w:rFonts w:ascii="Times New Roman" w:hAnsi="Times New Roman"/>
        </w:rPr>
        <w:t xml:space="preserve">Zgodnie z wymaganiami ustawy o planowaniu i zagospodarowaniu przestrzennym </w:t>
      </w:r>
      <w:r w:rsidRPr="00D07220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D07220">
        <w:rPr>
          <w:rFonts w:ascii="Times New Roman" w:hAnsi="Times New Roman"/>
        </w:rPr>
        <w:br/>
        <w:t>i kierunków zagospodarowania przestrzennego gminy.</w:t>
      </w:r>
    </w:p>
    <w:p w14:paraId="6781AEC1" w14:textId="77777777" w:rsidR="00173343" w:rsidRPr="00D07220" w:rsidRDefault="00173343" w:rsidP="001733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07220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D07220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751A1D11" w14:textId="77777777" w:rsidR="00173343" w:rsidRPr="00EF3861" w:rsidRDefault="00173343" w:rsidP="00173343">
      <w:pPr>
        <w:pStyle w:val="Akapitzlist"/>
        <w:rPr>
          <w:rFonts w:ascii="Times New Roman" w:hAnsi="Times New Roman"/>
        </w:rPr>
      </w:pPr>
    </w:p>
    <w:p w14:paraId="20E2B46F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3430DB85" w14:textId="656D1790" w:rsidR="00173343" w:rsidRDefault="009A3E39" w:rsidP="009A3E3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Wójta</w:t>
      </w:r>
    </w:p>
    <w:p w14:paraId="14503E27" w14:textId="428503CD" w:rsidR="009A3E39" w:rsidRDefault="009A3E39" w:rsidP="009A3E3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Bartłomiej Strózik</w:t>
      </w:r>
    </w:p>
    <w:p w14:paraId="608DFF38" w14:textId="34281732" w:rsidR="009A3E39" w:rsidRDefault="009A3E39" w:rsidP="009A3E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Radca prawny</w:t>
      </w:r>
    </w:p>
    <w:p w14:paraId="1A8D2744" w14:textId="6BDCB284" w:rsidR="009A3E39" w:rsidRPr="009A3E39" w:rsidRDefault="009A3E39" w:rsidP="009A3E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Jarosław Wasyliszyn</w:t>
      </w:r>
      <w:bookmarkStart w:id="0" w:name="_GoBack"/>
      <w:bookmarkEnd w:id="0"/>
    </w:p>
    <w:p w14:paraId="516244F2" w14:textId="77777777" w:rsidR="00173343" w:rsidRDefault="00173343" w:rsidP="00173343">
      <w:pPr>
        <w:spacing w:after="0" w:line="360" w:lineRule="auto"/>
        <w:rPr>
          <w:rFonts w:ascii="Times New Roman" w:hAnsi="Times New Roman"/>
          <w:color w:val="FF0000"/>
        </w:rPr>
      </w:pPr>
    </w:p>
    <w:p w14:paraId="7864FFD9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55B80E1C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1021FC4" w14:textId="77777777" w:rsidR="00173343" w:rsidRDefault="00173343" w:rsidP="00173343">
      <w:pPr>
        <w:spacing w:after="0" w:line="360" w:lineRule="auto"/>
        <w:jc w:val="both"/>
        <w:rPr>
          <w:rFonts w:ascii="Times New Roman" w:hAnsi="Times New Roman"/>
        </w:rPr>
      </w:pPr>
    </w:p>
    <w:p w14:paraId="198962A5" w14:textId="77777777" w:rsidR="00173343" w:rsidRDefault="00173343" w:rsidP="00173343">
      <w:pPr>
        <w:spacing w:after="0" w:line="360" w:lineRule="auto"/>
        <w:jc w:val="both"/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6C1C6375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85F4B" w14:textId="77777777" w:rsidR="006F69EE" w:rsidRDefault="006F69EE" w:rsidP="009A3E39">
      <w:pPr>
        <w:spacing w:after="0" w:line="240" w:lineRule="auto"/>
      </w:pPr>
      <w:r>
        <w:separator/>
      </w:r>
    </w:p>
  </w:endnote>
  <w:endnote w:type="continuationSeparator" w:id="0">
    <w:p w14:paraId="05842A83" w14:textId="77777777" w:rsidR="006F69EE" w:rsidRDefault="006F69EE" w:rsidP="009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86465" w14:textId="77777777" w:rsidR="006F69EE" w:rsidRDefault="006F69EE" w:rsidP="009A3E39">
      <w:pPr>
        <w:spacing w:after="0" w:line="240" w:lineRule="auto"/>
      </w:pPr>
      <w:r>
        <w:separator/>
      </w:r>
    </w:p>
  </w:footnote>
  <w:footnote w:type="continuationSeparator" w:id="0">
    <w:p w14:paraId="6C336114" w14:textId="77777777" w:rsidR="006F69EE" w:rsidRDefault="006F69EE" w:rsidP="009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3"/>
    <w:rsid w:val="00133666"/>
    <w:rsid w:val="00173343"/>
    <w:rsid w:val="00192F9B"/>
    <w:rsid w:val="00193BC1"/>
    <w:rsid w:val="001B615A"/>
    <w:rsid w:val="001D4A23"/>
    <w:rsid w:val="00346D1D"/>
    <w:rsid w:val="003635AA"/>
    <w:rsid w:val="00542CD7"/>
    <w:rsid w:val="00661F53"/>
    <w:rsid w:val="006E3FD3"/>
    <w:rsid w:val="006F69EE"/>
    <w:rsid w:val="00897A76"/>
    <w:rsid w:val="008C0453"/>
    <w:rsid w:val="00921184"/>
    <w:rsid w:val="009A3E39"/>
    <w:rsid w:val="00A5709D"/>
    <w:rsid w:val="00AC02A6"/>
    <w:rsid w:val="00D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5E12"/>
  <w15:chartTrackingRefBased/>
  <w15:docId w15:val="{EDC1C05C-2007-4463-ACCA-B09DDB3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43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173343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173343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173343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173343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173343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173343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E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90A7-353D-4CB1-9AF1-7EBD1DB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2023-09-11T10:23:00Z</cp:lastPrinted>
  <dcterms:created xsi:type="dcterms:W3CDTF">2023-09-26T09:26:00Z</dcterms:created>
  <dcterms:modified xsi:type="dcterms:W3CDTF">2023-10-06T10:35:00Z</dcterms:modified>
</cp:coreProperties>
</file>