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ECAA3" w14:textId="77777777" w:rsidR="00EA02C4" w:rsidRPr="00EA02C4" w:rsidRDefault="00EA02C4" w:rsidP="00EA0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Załącznik nr 3</w:t>
      </w:r>
    </w:p>
    <w:p w14:paraId="0E50A8C2" w14:textId="77777777" w:rsidR="00EA02C4" w:rsidRPr="00EA02C4" w:rsidRDefault="00EA02C4" w:rsidP="00EA0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LXXXVI/840/2023</w:t>
      </w:r>
    </w:p>
    <w:p w14:paraId="79652B19" w14:textId="77777777" w:rsidR="00C9255F" w:rsidRDefault="00EA02C4" w:rsidP="00C92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C9255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C9255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C9255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C9255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C9255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C9255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Rady Gminy Świdnica </w:t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</w:t>
      </w:r>
      <w:r w:rsidR="00C9255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</w:t>
      </w:r>
    </w:p>
    <w:p w14:paraId="4766D046" w14:textId="14744B12" w:rsidR="00EA02C4" w:rsidRPr="00EA02C4" w:rsidRDefault="00C9255F" w:rsidP="00C925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                </w:t>
      </w:r>
      <w:r w:rsidR="00EA02C4"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>z dnia 30 października 2023 r.</w:t>
      </w:r>
    </w:p>
    <w:p w14:paraId="4E50F74E" w14:textId="77777777" w:rsidR="00EA02C4" w:rsidRPr="00EA02C4" w:rsidRDefault="00EA02C4" w:rsidP="00EA02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32C3811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wartości przyjętych w Wieloletniej Prognozie Finansowej Gminy Świdnica na lata 2023 - 2039</w:t>
      </w:r>
    </w:p>
    <w:p w14:paraId="226F97A7" w14:textId="77777777" w:rsidR="00EA02C4" w:rsidRPr="00EA02C4" w:rsidRDefault="00EA02C4" w:rsidP="00EA02C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E19B357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B01E9FF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W załączniku nr 1 do uchwały nr LXXII/671/2022 Rady Gminy Świdnica z dnia 15 grudnia 2022 r.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sprawie przyjęcia Wieloletniej Prognozy Finansowej Gminy Świdnica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wprowadza się na 2023 rok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następujące zmiany:</w:t>
      </w:r>
    </w:p>
    <w:p w14:paraId="037AA9DE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186/2023  w sprawie zmian w budżecie na rok 2023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bieżące  tytułu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dotacji i środków przeznaczonych na cele bieżące w kol. 1.1.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o kwotę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679 693,33 zł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13D34F0A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projektem uchwały w sprawie zmian w budżecie na rok 2023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pozostałe dochody bieżące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w kol. 1.1.5 o kwotę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3 078 900 zł,</w:t>
      </w:r>
    </w:p>
    <w:p w14:paraId="2C8BFE9D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 sprawie zmian w budżecie na rok 2023 r.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dochody majątkowe ze sprzedaży majątku o kwotę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1 900 000 zł,</w:t>
      </w:r>
    </w:p>
    <w:p w14:paraId="11B3878F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186/2023 i projektem uchwały w sprawie zmian w budżecie na rok 2023 r.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wydatki bieżące w kol. 2.1. o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3 508 793,33 zł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, w tym na wynagrodzenia i składki od nich naliczone 166 754,13 zł,</w:t>
      </w:r>
    </w:p>
    <w:p w14:paraId="2F64271B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zarządzeniem nr 186/2023 i projektem uchwały w sprawie zmian w budżecie na rok 2023 r.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wydatki bieżące w kol. 2.1. o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642 000 zł,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tym na wynagrodzenia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 i składki od nich naliczone 800 zł,</w:t>
      </w:r>
    </w:p>
    <w:p w14:paraId="303D0C74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w sprawie zmian w budżecie na rok 2023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pozostałe wydatki majątkowe o kwotę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4 510 000 zł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, w tym na inwestycję:</w:t>
      </w:r>
    </w:p>
    <w:p w14:paraId="31138938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6.1.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stanicy rowerowej wraz z zagospodarowaniem terenu w Bystrzycy Dolnej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w ramach zadania: Rozbudowa infrastruktury turystycznej w dolinie rzeki Bystrzycy </w:t>
      </w:r>
    </w:p>
    <w:p w14:paraId="1872938F" w14:textId="5B0D351D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i Piławy-RFIL" - 1 860 000 zł,</w:t>
      </w:r>
    </w:p>
    <w:p w14:paraId="7E93A3EC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6.2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. "Budowa stanicy rowerowej wraz z zagospodarowaniem terenu w Lubachowie w ramach zadania: Rozbudowa infrastruktury turystycznej w dolinie rzeki Bystrzycy i Piławy- RFIL" -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 1 020 000 zł,</w:t>
      </w:r>
    </w:p>
    <w:p w14:paraId="01047FD0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6.3.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kładki pieszo-rowerowej nad Bystrzycą w miejscowości Wiśniowa w ramach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zadania "Rozbudowa infrastruktury turystycznej w dolinie rzeki Bystrzycy i Piławy-RFIL" -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1 350 000 zł,</w:t>
      </w:r>
    </w:p>
    <w:p w14:paraId="24A7F168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6.4.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"Wykonanie projektów w gminie" - 205 000 zł,</w:t>
      </w:r>
    </w:p>
    <w:p w14:paraId="59E4E804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6.5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. "Budowa świetlicy wiejskiej w Jagodniku" - 50 000 zł,</w:t>
      </w:r>
    </w:p>
    <w:p w14:paraId="3DA5C080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6.6.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remizy OSP w Gogołowie" - 25 000 zł, </w:t>
      </w:r>
    </w:p>
    <w:p w14:paraId="1AD6C4F8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7. zgodnie z projektem uchwały w sprawie zmian w budżecie na rok 2023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pozostałe wydatki majątkowe o kwotę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688 900 zł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, w tym na:</w:t>
      </w:r>
    </w:p>
    <w:p w14:paraId="3C4F2919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7.1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.   "Estetyka wsi" w ramach Funduszu Sołeckiego wsi Komorów - 12 900 zł,</w:t>
      </w:r>
    </w:p>
    <w:p w14:paraId="43E8771A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7.2.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objęcie udziałów w Świdnickim Gminnym Przedsiębiorstwie Komunalnym Sp. z o.o.-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546 000 zł,</w:t>
      </w:r>
    </w:p>
    <w:p w14:paraId="482E042D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7.3.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placu zabaw w Pszennie" - 5 000 zł,</w:t>
      </w:r>
    </w:p>
    <w:p w14:paraId="2863031F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7.4 .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" Przebudowa terenu rekreacyjnego w Miłochowie" - 25 000 zł,</w:t>
      </w:r>
    </w:p>
    <w:p w14:paraId="797B8EC1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7.5.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"Wykup działek" - 100 000 zł,</w:t>
      </w:r>
    </w:p>
    <w:p w14:paraId="142081CB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projektem uchwały w sprawie zmian w budżecie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wprowadza się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kwocie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4 490 000 zł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przedsięwzięcia pn.:</w:t>
      </w:r>
    </w:p>
    <w:p w14:paraId="3E201001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8.1.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stanicy rowerowej wraz z zagospodarowaniem terenu w Bystrzycy Dolnej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w ramach zadania: Rozbudowa infrastruktury turystycznej w dolinie rzeki Bystrzycy </w:t>
      </w:r>
    </w:p>
    <w:p w14:paraId="6F12C63C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i Piławy-RFIL" - 1 860 000 zł,</w:t>
      </w:r>
    </w:p>
    <w:p w14:paraId="3E4BDDC3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8.2.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stanicy rowerowej wraz z zagospodarowaniem terenu w Lubachowie w ramach zadania: Rozbudowa infrastruktury turystycznej w dolinie rzeki Bystrzycy i Piławy- RFIL" -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 1 020 000 zł,</w:t>
      </w:r>
    </w:p>
    <w:p w14:paraId="7F876651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8.3.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kładki pieszo-rowerowej nad Bystrzycą w miejscowości Wiśniowa w ramach zadania "Rozbudowa infrastruktury turystycznej w dolinie rzeki Bystrzycy i Piławy-RFIL" -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1 350 000 zł,</w:t>
      </w:r>
    </w:p>
    <w:p w14:paraId="086D2186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8.4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. "Wykonanie projektów w gminie" - 205 000 zł,</w:t>
      </w:r>
    </w:p>
    <w:p w14:paraId="5DABBAF7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8.5.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szatni sportowej w Lutomi Górnej" - 5 000 zł,</w:t>
      </w:r>
    </w:p>
    <w:p w14:paraId="203072CB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8.6.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świetlicy wiejskiej w Jagodniku" - 50 000 zł,</w:t>
      </w:r>
    </w:p>
    <w:p w14:paraId="7DB0A025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deficyt budżetu o kwotę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7 834 900 zł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7BFCB9CD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7. </w:t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>Zwiększa się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 przychody budżetu gminy o kwotę </w:t>
      </w: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7 834 900 zł, 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t>w tym: § 931 "Przychody ze sprzedaży innych papierów wartościowych" w kwocie 6 000 000 zł, tym samym zwiększając kwotę długu o tą samą kwotę oraz § 950 "Wolne środki, o których mowa w art. 217 ust.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br/>
      </w:r>
      <w:r w:rsidRPr="00EA02C4">
        <w:rPr>
          <w:rFonts w:ascii="Times New Roman" w:hAnsi="Times New Roman" w:cs="Times New Roman"/>
          <w:kern w:val="0"/>
          <w:sz w:val="24"/>
          <w:szCs w:val="24"/>
        </w:rPr>
        <w:lastRenderedPageBreak/>
        <w:t>2 pkt 6 ustawy" o kwotę 1 834 900 zł.</w:t>
      </w:r>
    </w:p>
    <w:p w14:paraId="2970F22C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D074FD5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 wprowadzonych uchwałą zmianach dochody stanowią kwotę</w:t>
      </w:r>
      <w:r w:rsidRPr="00EA02C4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123 568 388,19 zł, </w:t>
      </w:r>
      <w:r w:rsidRPr="00EA02C4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br/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wydatki 149 643 006,36 zł. Deficyt budżetu wynosi 26 074 618,17 zł.</w:t>
      </w:r>
    </w:p>
    <w:p w14:paraId="4C8E9404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4D13E30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II. Ponadto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w załączniku nr 1 do uchwały nr LXII/671/2022 Rady Gminy Świdnica wprowadza się zmiany w 2024 r.:</w:t>
      </w:r>
    </w:p>
    <w:p w14:paraId="3A4B7E05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D2E63B3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zwiększa się dochody z tytułu udziału we wpływach z podatku dochodowego od osób fizycznych w kol 1.1 o kwotę 435 000  zł.</w:t>
      </w:r>
    </w:p>
    <w:p w14:paraId="77B3BAB7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majątkowe z tytułu dotacji oraz środków przeznaczonych na dofinansowanie inwestycji o kwotę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2 000 000 zł,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w tym inwestycję pn.:</w:t>
      </w:r>
    </w:p>
    <w:p w14:paraId="450F05E0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2.1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. "Budowa szatni sportowej w Lutomi Górnej"- 650 000 zł ( z Rządowego Funduszu Polski Ład),</w:t>
      </w:r>
    </w:p>
    <w:p w14:paraId="6C6144E7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2.2.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świetlicy w Jagodniku" - 1 350 000 zł.</w:t>
      </w:r>
    </w:p>
    <w:p w14:paraId="6A9D4CA6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wydatki majątkowe na inwestycje w kwocie</w:t>
      </w: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2 435 000 zł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w tym:</w:t>
      </w:r>
    </w:p>
    <w:p w14:paraId="2F926A87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3.1.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stanicy rowerowej wraz z zagospodarowaniem terenu w Bystrzycy Dolnej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w ramach zadania: Rozbudowa infrastruktury turystycznej w dolinie rzeki Bystrzycy </w:t>
      </w:r>
    </w:p>
    <w:p w14:paraId="1F0D77F0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i Piławy-RFIL"- 50 000 zł,</w:t>
      </w:r>
    </w:p>
    <w:p w14:paraId="62BF032F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3.2.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stanicy rowerowej wraz z zagospodarowaniem terenu w Lubachowie w ramach zadania: Rozbudowa infrastruktury turystycznej w dolinie rzeki Bystrzycy i Piławy- RFIL" - 50 000 zł,</w:t>
      </w:r>
    </w:p>
    <w:p w14:paraId="54EA0979" w14:textId="2E8D5840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3.3.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kładki pieszo-rowerowej nad Bystrzycą w miejscowości Wiśniowa w ramach zadania "Rozbudowa infrastruktury turystycznej w dolinie rzeki Bystrzycy i Piławy-RFIL" -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50 000 zł,</w:t>
      </w:r>
    </w:p>
    <w:p w14:paraId="317A5A46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3.4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. "Wykonanie projektów w gminie" - 200 000 zł,</w:t>
      </w:r>
    </w:p>
    <w:p w14:paraId="3DE5F7D0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3.5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. "Budowa szatni sportowej w Lutomi Górnej" - 710 000 zł,</w:t>
      </w:r>
    </w:p>
    <w:p w14:paraId="3A60ABDF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3.6.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świetlicy w Jagodniku" - 1 375 000 zł.</w:t>
      </w:r>
    </w:p>
    <w:p w14:paraId="29AE6487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225352B5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III. 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t>Zaktualizowano zgodnie z projektem Uchwały Rady Gminy dane dodatkowe Wieloletniej Prognozy Finansowej na 2023 rok w następujących kolumnach:</w:t>
      </w:r>
    </w:p>
    <w:p w14:paraId="71989E0D" w14:textId="77777777" w:rsidR="00EA02C4" w:rsidRPr="00EA02C4" w:rsidRDefault="00EA02C4" w:rsidP="00EA02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6F450B0" w14:textId="77777777" w:rsidR="00EA02C4" w:rsidRPr="00EA02C4" w:rsidRDefault="00EA02C4" w:rsidP="00EA02C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w kol 9.4. </w:t>
      </w:r>
      <w:r w:rsidRPr="00EA02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objęte limitem na programy, projekty lub zadania finansowane </w:t>
      </w:r>
      <w:r w:rsidRPr="00EA02C4">
        <w:rPr>
          <w:rFonts w:ascii="Times New Roman" w:hAnsi="Times New Roman" w:cs="Times New Roman"/>
          <w:i/>
          <w:iCs/>
          <w:kern w:val="0"/>
          <w:sz w:val="24"/>
          <w:szCs w:val="24"/>
        </w:rPr>
        <w:br/>
        <w:t>z udziałem środków, o których mowa w art. 5 ust. 1 pkt 3 i 3 ustawy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, jest 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br/>
      </w:r>
      <w:r w:rsidRPr="00EA02C4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1 282 605,40 zł, </w:t>
      </w:r>
      <w:proofErr w:type="spellStart"/>
      <w:r w:rsidRPr="00EA02C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EA02C4">
        <w:rPr>
          <w:rFonts w:ascii="Times New Roman" w:hAnsi="Times New Roman" w:cs="Times New Roman"/>
          <w:kern w:val="0"/>
          <w:sz w:val="24"/>
          <w:szCs w:val="24"/>
        </w:rPr>
        <w:t>. 1 307 605,40 zł, różnica plus 25 000 zł,</w:t>
      </w:r>
    </w:p>
    <w:p w14:paraId="65C81C11" w14:textId="77777777" w:rsidR="00EA02C4" w:rsidRPr="00EA02C4" w:rsidRDefault="00EA02C4" w:rsidP="00EA02C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w kol 9.4.1 </w:t>
      </w:r>
      <w:r w:rsidRPr="00EA02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objęte limitem na programy, projekty lub zadania finansowane </w:t>
      </w:r>
      <w:r w:rsidRPr="00EA02C4">
        <w:rPr>
          <w:rFonts w:ascii="Times New Roman" w:hAnsi="Times New Roman" w:cs="Times New Roman"/>
          <w:i/>
          <w:iCs/>
          <w:kern w:val="0"/>
          <w:sz w:val="24"/>
          <w:szCs w:val="24"/>
        </w:rPr>
        <w:br/>
        <w:t>z udziałem środków, o których mowa w art. 5 ust. 1 pkt 2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, jest 1 282 605,40 zł, </w:t>
      </w:r>
      <w:proofErr w:type="spellStart"/>
      <w:r w:rsidRPr="00EA02C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br/>
        <w:t>1 307 605,40 zł, różnica plus 25 000 zł,</w:t>
      </w:r>
    </w:p>
    <w:p w14:paraId="48E9B7DA" w14:textId="77777777" w:rsidR="00EA02C4" w:rsidRPr="00EA02C4" w:rsidRDefault="00EA02C4" w:rsidP="00EA02C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w kol. 10.1. </w:t>
      </w:r>
      <w:r w:rsidRPr="00EA02C4">
        <w:rPr>
          <w:rFonts w:ascii="Times New Roman" w:hAnsi="Times New Roman" w:cs="Times New Roman"/>
          <w:i/>
          <w:iCs/>
          <w:kern w:val="0"/>
          <w:sz w:val="24"/>
          <w:szCs w:val="24"/>
        </w:rPr>
        <w:t>Wydatki objęte limitem, o którym mowa w art. 226 ust. 3 pkt 4 ustawy,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 jest 14 765 868 zł, </w:t>
      </w:r>
      <w:proofErr w:type="spellStart"/>
      <w:r w:rsidRPr="00EA02C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EA02C4">
        <w:rPr>
          <w:rFonts w:ascii="Times New Roman" w:hAnsi="Times New Roman" w:cs="Times New Roman"/>
          <w:kern w:val="0"/>
          <w:sz w:val="24"/>
          <w:szCs w:val="24"/>
        </w:rPr>
        <w:t>. 19 255 868 zł, różnica plus 4 490 000 zł,</w:t>
      </w:r>
    </w:p>
    <w:p w14:paraId="493F13D1" w14:textId="77777777" w:rsidR="00EA02C4" w:rsidRPr="00EA02C4" w:rsidRDefault="00EA02C4" w:rsidP="00EA02C4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w kol. 10.1.2. </w:t>
      </w:r>
      <w:r w:rsidRPr="00EA02C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objęte limitem, o którym mowa w art. 226 ust. 3 pkt 4 ustawy, </w:t>
      </w:r>
      <w:r w:rsidRPr="00EA02C4">
        <w:rPr>
          <w:rFonts w:ascii="Times New Roman" w:hAnsi="Times New Roman" w:cs="Times New Roman"/>
          <w:i/>
          <w:iCs/>
          <w:kern w:val="0"/>
          <w:sz w:val="24"/>
          <w:szCs w:val="24"/>
        </w:rPr>
        <w:br/>
        <w:t>w tym majątkowe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t xml:space="preserve"> jest 14 765 868 zł, </w:t>
      </w:r>
      <w:proofErr w:type="spellStart"/>
      <w:r w:rsidRPr="00EA02C4">
        <w:rPr>
          <w:rFonts w:ascii="Times New Roman" w:hAnsi="Times New Roman" w:cs="Times New Roman"/>
          <w:kern w:val="0"/>
          <w:sz w:val="24"/>
          <w:szCs w:val="24"/>
        </w:rPr>
        <w:t>wb</w:t>
      </w:r>
      <w:proofErr w:type="spellEnd"/>
      <w:r w:rsidRPr="00EA02C4">
        <w:rPr>
          <w:rFonts w:ascii="Times New Roman" w:hAnsi="Times New Roman" w:cs="Times New Roman"/>
          <w:kern w:val="0"/>
          <w:sz w:val="24"/>
          <w:szCs w:val="24"/>
        </w:rPr>
        <w:t>. 19 255 868 zł, różnica plus 4 490 000 zł.</w:t>
      </w:r>
    </w:p>
    <w:p w14:paraId="13E808CD" w14:textId="77777777" w:rsidR="00EA02C4" w:rsidRPr="00EA02C4" w:rsidRDefault="00EA02C4" w:rsidP="00EA02C4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7A66C13" w14:textId="77777777" w:rsidR="00EA02C4" w:rsidRPr="00EA02C4" w:rsidRDefault="00EA02C4" w:rsidP="00EA02C4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IV. </w:t>
      </w:r>
      <w:r w:rsidRPr="00EA02C4">
        <w:rPr>
          <w:rFonts w:ascii="Times New Roman" w:hAnsi="Times New Roman" w:cs="Times New Roman"/>
          <w:kern w:val="0"/>
          <w:sz w:val="24"/>
          <w:szCs w:val="24"/>
        </w:rPr>
        <w:t>Ponadto w załączniku nr 2 do uchwały nr LXXII/671/2022 Rady Gminy Świdnica z dnia 15 grudnia 2022 r. w sprawie przyjęcia Wieloletniej Prognozy Finansowej Gminy Świdnica wprowadza się następujące przedsięwzięcia pn.:</w:t>
      </w:r>
    </w:p>
    <w:p w14:paraId="568CF94E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stanicy rowerowej wraz z zagospodarowaniem terenu w Bystrzycy Dolnej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w ramach zadania: Rozbudowa infrastruktury turystycznej w dolinie rzeki Bystrzycy </w:t>
      </w:r>
    </w:p>
    <w:p w14:paraId="79450E75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i Piławy-RFIL" z planowaną kwotą wydatków w 2023 r.- 1 860 000 zł, w 2024 r. - 50 000 zł,</w:t>
      </w:r>
    </w:p>
    <w:p w14:paraId="694898A3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"Budowa stanicy rowerowej wraz z zagospodarowaniem terenu w Lubachowie w ramach zadania: Rozbudowa infrastruktury turystycznej w dolinie rzeki Bystrzycy i Piławy- RFIL"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z planowaną kwotą wydatków w 2023 r.- 1 020 000 zł,  w 2024 r. - 50 000 zł,</w:t>
      </w:r>
    </w:p>
    <w:p w14:paraId="2114820E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kładki pieszo-rowerowej nad Bystrzycą w miejscowości Wiśniowa w ramach zadania "Rozbudowa infrastruktury turystycznej w dolinie rzeki Bystrzycy i Piławy-RFIL"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z planowaną kwotą wydatków w 2023 r.- 1 350 000 zł, w 2024 r. - 50 000 zł,</w:t>
      </w:r>
    </w:p>
    <w:p w14:paraId="2ACE0896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"Wykonanie projektów w gminie" z planowaną kwotą wydatków w 2023 r. - 205 000 zł,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2024 r. - 200 000 zł,</w:t>
      </w:r>
    </w:p>
    <w:p w14:paraId="3D2C307E" w14:textId="77777777" w:rsidR="00EA02C4" w:rsidRPr="00EA02C4" w:rsidRDefault="00EA02C4" w:rsidP="00EA02C4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5.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"Budowa szatni sportowej w Lutomi Górnej" z planowaną kwotą wydatków w 2023 r.-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5 000 zł, w 2024 r. -710 000 zł,</w:t>
      </w:r>
    </w:p>
    <w:p w14:paraId="634D2EFB" w14:textId="77777777" w:rsidR="00EA02C4" w:rsidRPr="00EA02C4" w:rsidRDefault="00EA02C4" w:rsidP="00EA02C4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6. </w:t>
      </w: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>"Budowa świetlicy wiejskiej w Jagodniku" z planowaną kwotą wydatków w 2023 r.-</w:t>
      </w:r>
    </w:p>
    <w:p w14:paraId="231051E4" w14:textId="77777777" w:rsidR="00EA02C4" w:rsidRPr="00EA02C4" w:rsidRDefault="00EA02C4" w:rsidP="00EA02C4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50 000 zł, w 2024 r.- 1 375 000 zł.</w:t>
      </w:r>
    </w:p>
    <w:p w14:paraId="44225139" w14:textId="77777777" w:rsidR="00EA02C4" w:rsidRPr="00EA02C4" w:rsidRDefault="00EA02C4" w:rsidP="00EA02C4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3846425" w14:textId="4C709EDF" w:rsidR="00EA02C4" w:rsidRPr="00C9255F" w:rsidRDefault="00EA02C4" w:rsidP="00C9255F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64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02C4">
        <w:rPr>
          <w:rFonts w:ascii="Times New Roman" w:hAnsi="Times New Roman" w:cs="Times New Roman"/>
          <w:kern w:val="0"/>
          <w:sz w:val="24"/>
          <w:szCs w:val="24"/>
        </w:rPr>
        <w:t>Pozostałe założenia i wartości Wieloletniej Prognozy Finansowej Gminy Świdnica nie ulegają zmianie.</w:t>
      </w:r>
    </w:p>
    <w:p w14:paraId="6447AB49" w14:textId="77777777" w:rsidR="00EA02C4" w:rsidRDefault="00EA02C4">
      <w:bookmarkStart w:id="0" w:name="_GoBack"/>
      <w:bookmarkEnd w:id="0"/>
    </w:p>
    <w:sectPr w:rsidR="00EA02C4" w:rsidSect="005A1F08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C4"/>
    <w:rsid w:val="00C9255F"/>
    <w:rsid w:val="00E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2217"/>
  <w15:chartTrackingRefBased/>
  <w15:docId w15:val="{DD8248E2-47BA-4E6E-93AC-F834E5FD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Normalny"/>
    <w:uiPriority w:val="99"/>
    <w:rsid w:val="00EA02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1122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cp:lastPrinted>2023-10-31T09:29:00Z</cp:lastPrinted>
  <dcterms:created xsi:type="dcterms:W3CDTF">2023-10-31T07:05:00Z</dcterms:created>
  <dcterms:modified xsi:type="dcterms:W3CDTF">2023-10-31T09:31:00Z</dcterms:modified>
</cp:coreProperties>
</file>