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83" w:rsidRDefault="003D0D66" w:rsidP="003D0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SORG.0002.14.2023</w:t>
      </w:r>
    </w:p>
    <w:p w:rsidR="003D0D66" w:rsidRDefault="003D0D66" w:rsidP="003D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LXXXVII </w:t>
      </w:r>
    </w:p>
    <w:p w:rsidR="003D0D66" w:rsidRDefault="003D0D66" w:rsidP="003D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3D0D66" w:rsidRDefault="003D0D66" w:rsidP="003D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20 listopada 2023 r.</w:t>
      </w:r>
    </w:p>
    <w:p w:rsidR="003D0D66" w:rsidRDefault="003D0D66" w:rsidP="003D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</w:t>
      </w:r>
      <w:r w:rsidR="00B81D4E">
        <w:rPr>
          <w:rFonts w:ascii="Times New Roman" w:hAnsi="Times New Roman" w:cs="Times New Roman"/>
          <w:sz w:val="24"/>
          <w:szCs w:val="24"/>
        </w:rPr>
        <w:t xml:space="preserve"> Gminy Świdnica</w:t>
      </w:r>
    </w:p>
    <w:p w:rsidR="003D0D66" w:rsidRDefault="003D0D66" w:rsidP="003D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0D66" w:rsidRDefault="003D0D66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3D0D66" w:rsidRDefault="003D0D66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</w:t>
      </w:r>
      <w:r w:rsidR="00B81D4E">
        <w:rPr>
          <w:rFonts w:ascii="Times New Roman" w:hAnsi="Times New Roman" w:cs="Times New Roman"/>
          <w:sz w:val="24"/>
          <w:szCs w:val="24"/>
        </w:rPr>
        <w:t>10</w:t>
      </w:r>
    </w:p>
    <w:p w:rsidR="003D0D66" w:rsidRDefault="003D0D66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B81D4E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11 radnych.</w:t>
      </w:r>
    </w:p>
    <w:p w:rsidR="003D0D66" w:rsidRDefault="003D0D66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Regina Adamska, Andrzej Chmiel, Beata Szyszka, Łukasz Świeczko.</w:t>
      </w:r>
    </w:p>
    <w:p w:rsidR="003D0D66" w:rsidRDefault="003D0D66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D66" w:rsidRPr="00B81D4E" w:rsidRDefault="003D0D66" w:rsidP="003D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D4E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3D0D66" w:rsidRPr="003D0D66" w:rsidRDefault="003D0D66" w:rsidP="003D0D6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0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3D0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LXXXVII Nadzwyczajnej Sesji Rady Gminy Świdnica i stwierdzenie quorum.</w:t>
      </w:r>
    </w:p>
    <w:p w:rsidR="003D0D66" w:rsidRPr="003D0D66" w:rsidRDefault="003D0D66" w:rsidP="003D0D6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0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3D0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3D0D66" w:rsidRPr="003D0D66" w:rsidRDefault="003D0D66" w:rsidP="003D0D6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0D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 w budżecie gminy na 2023 rok;</w:t>
      </w:r>
    </w:p>
    <w:p w:rsidR="003D0D66" w:rsidRPr="003D0D66" w:rsidRDefault="003D0D66" w:rsidP="003D0D6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0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3D0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LXXXVII  Nadzwyczajnej Sesji Rady Gminy Świdnica.</w:t>
      </w:r>
    </w:p>
    <w:p w:rsidR="003D0D66" w:rsidRDefault="003D0D66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D66" w:rsidRPr="003B1074" w:rsidRDefault="003D0D66" w:rsidP="003D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1074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3D0D66" w:rsidRDefault="008541CA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LXXXVII Nadzwyczajnej Sesji Rady Gminy Świdnica </w:t>
      </w:r>
      <w:r w:rsidR="000F07C2">
        <w:rPr>
          <w:rFonts w:ascii="Times New Roman" w:hAnsi="Times New Roman" w:cs="Times New Roman"/>
          <w:sz w:val="24"/>
          <w:szCs w:val="24"/>
        </w:rPr>
        <w:t>otworzył i prowadził Wiceprzewodniczący Rady Gminy Świdnica Pan Arkadiusz Piaseczny</w:t>
      </w:r>
      <w:r w:rsidR="003B1074">
        <w:rPr>
          <w:rFonts w:ascii="Times New Roman" w:hAnsi="Times New Roman" w:cs="Times New Roman"/>
          <w:sz w:val="24"/>
          <w:szCs w:val="24"/>
        </w:rPr>
        <w:t>. Powitał</w:t>
      </w:r>
      <w:r w:rsidR="000F07C2">
        <w:rPr>
          <w:rFonts w:ascii="Times New Roman" w:hAnsi="Times New Roman" w:cs="Times New Roman"/>
          <w:sz w:val="24"/>
          <w:szCs w:val="24"/>
        </w:rPr>
        <w:t xml:space="preserve"> radnych oraz zaproszonych na sesję gości: Zastępcę Wójta Pana Bartłomieja Strózika</w:t>
      </w:r>
      <w:r w:rsidR="003B1074">
        <w:rPr>
          <w:rFonts w:ascii="Times New Roman" w:hAnsi="Times New Roman" w:cs="Times New Roman"/>
          <w:sz w:val="24"/>
          <w:szCs w:val="24"/>
        </w:rPr>
        <w:t xml:space="preserve">, Skarbnik Gminy Panią Annę Szymkiewicz, Sekretarz Gminy Panią Jadwigę </w:t>
      </w:r>
      <w:proofErr w:type="spellStart"/>
      <w:r w:rsidR="003B1074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3B1074">
        <w:rPr>
          <w:rFonts w:ascii="Times New Roman" w:hAnsi="Times New Roman" w:cs="Times New Roman"/>
          <w:sz w:val="24"/>
          <w:szCs w:val="24"/>
        </w:rPr>
        <w:t>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</w:t>
      </w:r>
      <w:r w:rsidR="00EF623E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ali obrad stwierdził kworum oraz prawomocność podejmowanych uchwał oraz otworzył LXXXVII Nadzwyczajną Sesję Rady Gminy Świdnica.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074" w:rsidRPr="003B1074" w:rsidRDefault="003B1074" w:rsidP="003D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1074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zmian w budżecie gminy na rok 2023  przedłożył Wiceprzewodniczący Rady Gminy Świdnica Pan Arkadiusz Piaseczny. Pozytywną opinię  wydała Komisja Budżetu i Finansów. </w:t>
      </w:r>
      <w:r w:rsidR="00B81D4E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LXXXVII/856/2023 w sprawie zmian w budżecie gminy na rok 2023  podjęto</w:t>
      </w:r>
      <w:r w:rsidR="00EF623E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11 głosami za – jednogłośnie. Podczas głosowania obecnych było 11 radnych. 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Gminy Świdnica Pan Arkadiusz Piaseczny stwierdził, że uchwała została podjęta. Imienny wykaz głosowania radnych stanowi załącznik do niniejszego protokołu.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074" w:rsidRPr="00B81D4E" w:rsidRDefault="003B1074" w:rsidP="003D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D4E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3B1074" w:rsidRDefault="003B1074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</w:t>
      </w:r>
      <w:r w:rsidR="00EF623E">
        <w:rPr>
          <w:rFonts w:ascii="Times New Roman" w:hAnsi="Times New Roman" w:cs="Times New Roman"/>
          <w:sz w:val="24"/>
          <w:szCs w:val="24"/>
        </w:rPr>
        <w:t xml:space="preserve"> punktów</w:t>
      </w:r>
      <w:r>
        <w:rPr>
          <w:rFonts w:ascii="Times New Roman" w:hAnsi="Times New Roman" w:cs="Times New Roman"/>
          <w:sz w:val="24"/>
          <w:szCs w:val="24"/>
        </w:rPr>
        <w:t xml:space="preserve"> porządku LXXXVII Nadzwyczajnej Sesji Rady Gminy Świdnica Wiceprzewodniczący Rady Gminy Świdnica </w:t>
      </w:r>
      <w:r w:rsidR="00B81D4E">
        <w:rPr>
          <w:rFonts w:ascii="Times New Roman" w:hAnsi="Times New Roman" w:cs="Times New Roman"/>
          <w:sz w:val="24"/>
          <w:szCs w:val="24"/>
        </w:rPr>
        <w:t>Pan Arkadiusz Piaseczny podziękował za udział i zakończył obrady.</w:t>
      </w:r>
    </w:p>
    <w:p w:rsidR="00B81D4E" w:rsidRDefault="00B81D4E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D4E" w:rsidRDefault="00B81D4E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B81D4E" w:rsidRDefault="00B81D4E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 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B81D4E" w:rsidRDefault="00B81D4E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D4E" w:rsidRDefault="00B81D4E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LXXXVII Nadzwyczajnej Sesji Rady Gminy Świdnica dostępne jest na stronie:</w:t>
      </w:r>
    </w:p>
    <w:p w:rsidR="00B81D4E" w:rsidRPr="003B1074" w:rsidRDefault="00B81D4E" w:rsidP="003D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81D4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sectPr w:rsidR="00B81D4E" w:rsidRPr="003B1074" w:rsidSect="00B81D4E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66"/>
    <w:rsid w:val="000F07C2"/>
    <w:rsid w:val="00282483"/>
    <w:rsid w:val="003B1074"/>
    <w:rsid w:val="003D0D66"/>
    <w:rsid w:val="008541CA"/>
    <w:rsid w:val="00B81D4E"/>
    <w:rsid w:val="00E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85055-F1E6-45EC-8666-CF6EFDC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D4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dsystem.pl/fms/video/index.php?streamName=swidnugses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cp:lastPrinted>2023-11-30T10:27:00Z</cp:lastPrinted>
  <dcterms:created xsi:type="dcterms:W3CDTF">2023-11-30T07:31:00Z</dcterms:created>
  <dcterms:modified xsi:type="dcterms:W3CDTF">2023-11-30T10:29:00Z</dcterms:modified>
</cp:coreProperties>
</file>