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B71CD4" w:rsidP="00EE2E73">
      <w:r>
        <w:t>SORG.0002.01</w:t>
      </w:r>
      <w:r w:rsidR="00920005">
        <w:t>.2024</w:t>
      </w:r>
      <w:r w:rsidR="00EE2E73" w:rsidRPr="00F31484">
        <w:t xml:space="preserve">                 </w:t>
      </w:r>
      <w:r w:rsidR="00EE2E73">
        <w:t xml:space="preserve">                    </w:t>
      </w:r>
      <w:r w:rsidR="00067964">
        <w:t xml:space="preserve">     </w:t>
      </w:r>
      <w:r w:rsidR="00BB7B14">
        <w:t xml:space="preserve">      </w:t>
      </w:r>
      <w:r w:rsidR="00067964">
        <w:t xml:space="preserve"> </w:t>
      </w:r>
      <w:r w:rsidR="00773E52">
        <w:t xml:space="preserve">       </w:t>
      </w:r>
      <w:r w:rsidR="00067964">
        <w:t xml:space="preserve"> </w:t>
      </w:r>
      <w:r w:rsidR="00773E52">
        <w:t>Świdnica, dnia 22</w:t>
      </w:r>
      <w:r>
        <w:t xml:space="preserve"> stycznia</w:t>
      </w:r>
      <w:r w:rsidR="004E2728">
        <w:t xml:space="preserve"> </w:t>
      </w:r>
      <w:r>
        <w:t>2024</w:t>
      </w:r>
      <w:r w:rsidR="00EE2E73">
        <w:t xml:space="preserve"> r.</w:t>
      </w:r>
    </w:p>
    <w:p w:rsidR="008F236E" w:rsidRDefault="008F236E" w:rsidP="00EE2E73"/>
    <w:p w:rsidR="00C12601" w:rsidRDefault="00C12601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Pr="00771A32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02069F" w:rsidRDefault="0002069F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(Dz. U. z  2023 r. poz. 40</w:t>
      </w:r>
      <w:r>
        <w:t xml:space="preserve">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EE2E73" w:rsidRDefault="00773E52" w:rsidP="00EE2E73">
      <w:pPr>
        <w:jc w:val="center"/>
        <w:rPr>
          <w:b/>
        </w:rPr>
      </w:pPr>
      <w:r>
        <w:rPr>
          <w:b/>
        </w:rPr>
        <w:t xml:space="preserve">zapraszam na </w:t>
      </w:r>
    </w:p>
    <w:p w:rsidR="00EE2E73" w:rsidRDefault="00EE2E73" w:rsidP="00EE2E73">
      <w:pPr>
        <w:jc w:val="center"/>
        <w:rPr>
          <w:b/>
        </w:rPr>
      </w:pPr>
    </w:p>
    <w:p w:rsidR="00EE2E73" w:rsidRDefault="005B343B" w:rsidP="00EE2E73">
      <w:pPr>
        <w:jc w:val="center"/>
        <w:rPr>
          <w:b/>
        </w:rPr>
      </w:pPr>
      <w:r>
        <w:rPr>
          <w:b/>
        </w:rPr>
        <w:t>XC</w:t>
      </w:r>
      <w:r w:rsidR="00920005">
        <w:rPr>
          <w:b/>
        </w:rPr>
        <w:t>I</w:t>
      </w:r>
      <w:r w:rsidR="00EE2E73">
        <w:rPr>
          <w:b/>
        </w:rPr>
        <w:t xml:space="preserve"> 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920005">
        <w:rPr>
          <w:b/>
        </w:rPr>
        <w:t>25 stycznia</w:t>
      </w:r>
      <w:r w:rsidR="00B15C97">
        <w:rPr>
          <w:b/>
        </w:rPr>
        <w:t xml:space="preserve"> </w:t>
      </w:r>
      <w:r w:rsidR="00920005">
        <w:rPr>
          <w:b/>
        </w:rPr>
        <w:t>2024</w:t>
      </w:r>
      <w:r w:rsidRPr="00962A0A">
        <w:rPr>
          <w:b/>
        </w:rPr>
        <w:t xml:space="preserve"> r.</w:t>
      </w:r>
      <w:r w:rsidR="00920005">
        <w:rPr>
          <w:b/>
        </w:rPr>
        <w:t xml:space="preserve"> o godz. 14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5B343B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Otwarcie XC</w:t>
      </w:r>
      <w:r w:rsidR="00920005">
        <w:rPr>
          <w:b/>
        </w:rPr>
        <w:t>I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Pr="00BE73DB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 xml:space="preserve">ie protokołu </w:t>
      </w:r>
      <w:r w:rsidR="00920005">
        <w:rPr>
          <w:b/>
        </w:rPr>
        <w:t>z obrad poprzedniej XC</w:t>
      </w:r>
      <w:r w:rsidR="005B343B">
        <w:rPr>
          <w:b/>
        </w:rPr>
        <w:t xml:space="preserve"> sesji.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920005" w:rsidRDefault="00920005" w:rsidP="0092000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Sprawozdanie Komisji Rewizyjnej z przeprowadzonej kontroli zadania inwestycyjnego związanego z budową chodnika przy ulicy Słonecznej w Pszennie.</w:t>
      </w:r>
    </w:p>
    <w:p w:rsidR="00920005" w:rsidRPr="00920005" w:rsidRDefault="00920005" w:rsidP="00920005">
      <w:pPr>
        <w:numPr>
          <w:ilvl w:val="0"/>
          <w:numId w:val="2"/>
        </w:numPr>
        <w:jc w:val="both"/>
        <w:rPr>
          <w:b/>
        </w:rPr>
      </w:pPr>
      <w:r w:rsidRPr="00920005">
        <w:rPr>
          <w:b/>
        </w:rPr>
        <w:t>Sprawozdanie z działalności stałych Komisji Rady Gminy Świdnica za 2023 rok.</w:t>
      </w:r>
    </w:p>
    <w:p w:rsidR="002F4931" w:rsidRPr="0068555A" w:rsidRDefault="00AF08E2" w:rsidP="005B343B">
      <w:pPr>
        <w:numPr>
          <w:ilvl w:val="0"/>
          <w:numId w:val="2"/>
        </w:numPr>
        <w:jc w:val="both"/>
        <w:rPr>
          <w:b/>
        </w:rPr>
      </w:pPr>
      <w:r w:rsidRPr="00920005">
        <w:rPr>
          <w:b/>
        </w:rPr>
        <w:t>Rozpatrzenie projektów uchwał:</w:t>
      </w:r>
      <w:bookmarkStart w:id="0" w:name="_Hlk96512312"/>
    </w:p>
    <w:p w:rsidR="002F4931" w:rsidRDefault="0068555A" w:rsidP="005B343B">
      <w:pPr>
        <w:ind w:left="720"/>
        <w:jc w:val="both"/>
      </w:pPr>
      <w:r>
        <w:t>1</w:t>
      </w:r>
      <w:r w:rsidR="002F4931">
        <w:t>) w sprawie zm</w:t>
      </w:r>
      <w:r w:rsidR="00773E52">
        <w:t>ian w budżecie gminy na rok 2024</w:t>
      </w:r>
      <w:r w:rsidR="002F4931">
        <w:t>;</w:t>
      </w:r>
    </w:p>
    <w:p w:rsidR="0068555A" w:rsidRDefault="0068555A" w:rsidP="005B343B">
      <w:pPr>
        <w:ind w:left="720"/>
        <w:jc w:val="both"/>
      </w:pPr>
      <w:r>
        <w:t xml:space="preserve">2) w sprawie określenia </w:t>
      </w:r>
      <w:r w:rsidR="00A9080B">
        <w:t>zasad przyznawania diet  sołtysom</w:t>
      </w:r>
      <w:r>
        <w:t>;</w:t>
      </w:r>
    </w:p>
    <w:p w:rsidR="0068555A" w:rsidRDefault="0068555A" w:rsidP="005B343B">
      <w:pPr>
        <w:ind w:left="720"/>
        <w:jc w:val="both"/>
      </w:pPr>
      <w:r>
        <w:t xml:space="preserve">3) </w:t>
      </w:r>
      <w:r w:rsidR="00796648">
        <w:t>w sprawie powołania Młodzieżowej Rady Gminy Świdnica i nadania jej statutu;</w:t>
      </w:r>
    </w:p>
    <w:p w:rsidR="00796648" w:rsidRDefault="00796648" w:rsidP="005B343B">
      <w:pPr>
        <w:ind w:left="720"/>
        <w:jc w:val="both"/>
      </w:pPr>
      <w:r>
        <w:t xml:space="preserve">4) w sprawie ustalenia ekwiwalentu pieniężnego dla strażaków ratowników                                     i kandydatów na strażaków ratowników, będących członkami Ochotniczych Straży Pożarnych działających na terenie Gminy Świdnica uczestniczących w działaniach ratowniczych, akcjach ratowniczych, szkoleniach, ćwiczeniach oraz wykonujących inne zadania; </w:t>
      </w:r>
    </w:p>
    <w:p w:rsidR="00920005" w:rsidRDefault="00796648" w:rsidP="005B343B">
      <w:pPr>
        <w:ind w:left="720"/>
        <w:jc w:val="both"/>
      </w:pPr>
      <w:r>
        <w:t>5</w:t>
      </w:r>
      <w:r w:rsidR="00920005">
        <w:t xml:space="preserve">) </w:t>
      </w:r>
      <w:r w:rsidR="00D76E00">
        <w:t>w sprawie wyrażenia zgody na zbycie ½ udziału w nieruchomości niezabudowanej stanowiącej współwłasność Gminy Świdnica położonej w Mokrzeszowie, stanowiącej działkę nr 1753;</w:t>
      </w:r>
    </w:p>
    <w:p w:rsidR="00D76E00" w:rsidRDefault="00796648" w:rsidP="005B343B">
      <w:pPr>
        <w:ind w:left="720"/>
        <w:jc w:val="both"/>
      </w:pPr>
      <w:r>
        <w:t>6</w:t>
      </w:r>
      <w:r w:rsidR="00D76E00">
        <w:t>) w sprawie wyrażenia zgody na zbycie ½ udziału w nieruchomości niezabudowanej stanowiącej  współwłasność Gminy Świdnica położonej w Mokrzeszowie, stanowiącej działkę nr 1758;</w:t>
      </w:r>
    </w:p>
    <w:p w:rsidR="00D76E00" w:rsidRDefault="00796648" w:rsidP="005B343B">
      <w:pPr>
        <w:ind w:left="720"/>
        <w:jc w:val="both"/>
      </w:pPr>
      <w:r>
        <w:t>7</w:t>
      </w:r>
      <w:r w:rsidR="00D76E00">
        <w:t>) w sprawie wyrażenia zgody na wydzierżawienie na okres 10 lat nieruchomości niezabudowanej stanowiącej własność Gminy Świdnica położonej w Bystrzycy Górnej, stanowiącej działkę nr 83/1 oraz odstąpienia od przetargowego trybu zawarcia umowy dzierżawy;</w:t>
      </w:r>
    </w:p>
    <w:p w:rsidR="00D76E00" w:rsidRDefault="00796648" w:rsidP="005B343B">
      <w:pPr>
        <w:ind w:left="720"/>
        <w:jc w:val="both"/>
      </w:pPr>
      <w:r>
        <w:t>8</w:t>
      </w:r>
      <w:r w:rsidR="00D76E00">
        <w:t xml:space="preserve">) w sprawie wyrażenia zgody na wydzierżawienie na okres 10 lat nieruchomości niezabudowanej stanowiącej działkę nr 2085 oraz odstąpienia od przetargowego trybu zawarcia umowy dzierżawy; </w:t>
      </w:r>
    </w:p>
    <w:p w:rsidR="0085726B" w:rsidRDefault="00796648" w:rsidP="005B343B">
      <w:pPr>
        <w:ind w:left="720"/>
        <w:jc w:val="both"/>
      </w:pPr>
      <w:r>
        <w:lastRenderedPageBreak/>
        <w:t>9</w:t>
      </w:r>
      <w:r w:rsidR="0085726B">
        <w:t>) w sprawie przyjęcia planów pracy stałych Komisji Rady Gminy Świdnica;</w:t>
      </w:r>
    </w:p>
    <w:p w:rsidR="00796648" w:rsidRDefault="00796648" w:rsidP="005B343B">
      <w:pPr>
        <w:ind w:left="720"/>
        <w:jc w:val="both"/>
      </w:pPr>
      <w:r>
        <w:t>10</w:t>
      </w:r>
      <w:r w:rsidR="0072660C">
        <w:t xml:space="preserve">) </w:t>
      </w:r>
      <w:r w:rsidR="00CF5643">
        <w:t>w sprawie udzielenia dotacji dla Parafii Rzymsko-Katolickiej pw. Najświętszej Maryi Panny Częstochowskiej w Bojanicach na prace konserwatorskie, restauratorskie i roboty budowlane przy zabytku wpisanym do rejestru zabytków lub znajdującym się w ewidencji zabytków w ramach środków pozyskanych z Rządowego Programu Odbudowy Zabytków;</w:t>
      </w:r>
    </w:p>
    <w:p w:rsidR="00CF5643" w:rsidRDefault="00796648" w:rsidP="005B343B">
      <w:pPr>
        <w:ind w:left="720"/>
        <w:jc w:val="both"/>
      </w:pPr>
      <w:r>
        <w:t xml:space="preserve">11) </w:t>
      </w:r>
      <w:r w:rsidR="00CF5643">
        <w:t xml:space="preserve">w sprawie udzielenia dotacji dla Parafii Rzymsko-Katolickiej pw. Św. Anny </w:t>
      </w:r>
      <w:r w:rsidR="00A9080B">
        <w:t xml:space="preserve">                        </w:t>
      </w:r>
      <w:r w:rsidR="00CF5643">
        <w:t xml:space="preserve">w Grodziszczu na prace konserwatorskie, restauratorskie i roboty budowlane przy zabytku wpisanym do rejestru zabytków lub znajdującym się w ewidencji zabytków </w:t>
      </w:r>
      <w:r w:rsidR="00A9080B">
        <w:t xml:space="preserve">                       </w:t>
      </w:r>
      <w:r w:rsidR="00CF5643">
        <w:t>w ramach środków pozyskanych z Rządowego Programu Odbudowy Zabytków;</w:t>
      </w:r>
    </w:p>
    <w:p w:rsidR="0072660C" w:rsidRDefault="00CF5643" w:rsidP="005B343B">
      <w:pPr>
        <w:ind w:left="720"/>
        <w:jc w:val="both"/>
      </w:pPr>
      <w:r>
        <w:t>12)</w:t>
      </w:r>
      <w:r w:rsidR="0072660C">
        <w:t xml:space="preserve">w sprawie udzielenia dotacji dla Parafii Rzymsko-Katolickiej pw. Św. Jadwigi </w:t>
      </w:r>
      <w:r w:rsidR="00A9080B">
        <w:t xml:space="preserve">                    </w:t>
      </w:r>
      <w:r w:rsidR="0072660C">
        <w:t xml:space="preserve">w Mokrzeszowie </w:t>
      </w:r>
      <w:r w:rsidR="007D63D3">
        <w:t xml:space="preserve">na prace konserwatorskie, </w:t>
      </w:r>
      <w:r w:rsidR="003F69E0">
        <w:t>restauratorskie i roboty budowla</w:t>
      </w:r>
      <w:bookmarkStart w:id="1" w:name="_GoBack"/>
      <w:bookmarkEnd w:id="1"/>
      <w:r w:rsidR="007D63D3">
        <w:t>ne przy zabytku wpisanym do rejestru zabytków lub znajdującym się w ewidencji zabytków</w:t>
      </w:r>
      <w:r w:rsidR="00A9080B">
        <w:t xml:space="preserve">               </w:t>
      </w:r>
      <w:r w:rsidR="007D63D3">
        <w:t xml:space="preserve"> w ramach środków pozyskanych z Rządowego Programu Odbudowy Zabytków</w:t>
      </w:r>
      <w:r w:rsidR="00773E52">
        <w:t>;</w:t>
      </w:r>
    </w:p>
    <w:p w:rsidR="00773E52" w:rsidRDefault="00773E52" w:rsidP="00773E52">
      <w:pPr>
        <w:ind w:left="720"/>
        <w:jc w:val="both"/>
      </w:pPr>
      <w:r>
        <w:t>13) w sprawie wyrażenia zgody na przystąpienie do Programu Odnowy Dolnośląskiej Wsi przez sołectwo Wilków;</w:t>
      </w:r>
    </w:p>
    <w:p w:rsidR="00773E52" w:rsidRDefault="00773E52" w:rsidP="00773E52">
      <w:pPr>
        <w:ind w:left="720"/>
        <w:jc w:val="both"/>
      </w:pPr>
      <w:r>
        <w:t>14) w sprawie wyrażenia zgody na przystąpienie do Programu Odnowy Dolnośląskiej Wsi przez sołectwo Wiśniowa;</w:t>
      </w:r>
    </w:p>
    <w:p w:rsidR="00773E52" w:rsidRDefault="00773E52" w:rsidP="00773E52">
      <w:pPr>
        <w:ind w:left="720"/>
        <w:jc w:val="both"/>
      </w:pPr>
      <w:r>
        <w:t xml:space="preserve">15) w sprawie wyrażenia zgody na przystąpienie do Programu Odnowy Dolnośląskiej Wsi przez sołectwo Pszenno. </w:t>
      </w:r>
    </w:p>
    <w:p w:rsidR="00AF08E2" w:rsidRPr="008E0D25" w:rsidRDefault="00AF08E2" w:rsidP="004B046A">
      <w:pPr>
        <w:ind w:left="720"/>
        <w:jc w:val="both"/>
        <w:rPr>
          <w:bCs/>
        </w:rPr>
      </w:pPr>
    </w:p>
    <w:bookmarkEnd w:id="0"/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5B343B" w:rsidP="00963794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Zamknięcie XC</w:t>
      </w:r>
      <w:r w:rsidR="00920005">
        <w:rPr>
          <w:b/>
          <w:color w:val="000000"/>
        </w:rPr>
        <w:t>I</w:t>
      </w:r>
      <w:r w:rsidR="00AF08E2" w:rsidRPr="00C8360E">
        <w:rPr>
          <w:b/>
          <w:color w:val="000000"/>
        </w:rPr>
        <w:t xml:space="preserve"> Sesji Rady Gminy Świdnica.</w:t>
      </w: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>
        <w:rPr>
          <w:color w:val="000000"/>
          <w:sz w:val="18"/>
          <w:szCs w:val="18"/>
        </w:rPr>
        <w:t xml:space="preserve"> z  2023, poz. 40 z </w:t>
      </w:r>
      <w:proofErr w:type="spellStart"/>
      <w:r>
        <w:rPr>
          <w:color w:val="000000"/>
          <w:sz w:val="18"/>
          <w:szCs w:val="18"/>
        </w:rPr>
        <w:t>późn</w:t>
      </w:r>
      <w:proofErr w:type="spellEnd"/>
      <w:r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CD6ECD" w:rsidRDefault="00CD6ECD" w:rsidP="00CD6ECD">
      <w:pPr>
        <w:jc w:val="right"/>
      </w:pPr>
    </w:p>
    <w:p w:rsidR="0032511D" w:rsidRDefault="003F69E0" w:rsidP="00CD6ECD">
      <w:pPr>
        <w:jc w:val="right"/>
      </w:pPr>
      <w:r>
        <w:t>Przewodnicząca Rady Gminy Świdnica</w:t>
      </w:r>
    </w:p>
    <w:p w:rsidR="003F69E0" w:rsidRPr="00963794" w:rsidRDefault="003F69E0" w:rsidP="00CD6ECD">
      <w:pPr>
        <w:jc w:val="right"/>
      </w:pPr>
      <w:r>
        <w:t>Regina Adamska</w:t>
      </w:r>
    </w:p>
    <w:sectPr w:rsidR="003F69E0" w:rsidRPr="009637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813" w:rsidRDefault="002D3813" w:rsidP="00EE2E73">
      <w:r>
        <w:separator/>
      </w:r>
    </w:p>
  </w:endnote>
  <w:endnote w:type="continuationSeparator" w:id="0">
    <w:p w:rsidR="002D3813" w:rsidRDefault="002D3813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813" w:rsidRDefault="002D3813" w:rsidP="00EE2E73">
      <w:r>
        <w:separator/>
      </w:r>
    </w:p>
  </w:footnote>
  <w:footnote w:type="continuationSeparator" w:id="0">
    <w:p w:rsidR="002D3813" w:rsidRDefault="002D3813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2D3813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3325B"/>
    <w:rsid w:val="00046397"/>
    <w:rsid w:val="000511E6"/>
    <w:rsid w:val="00067964"/>
    <w:rsid w:val="000774F4"/>
    <w:rsid w:val="0009056C"/>
    <w:rsid w:val="0009416F"/>
    <w:rsid w:val="0009658F"/>
    <w:rsid w:val="000C1354"/>
    <w:rsid w:val="000D66F1"/>
    <w:rsid w:val="001108D0"/>
    <w:rsid w:val="00123190"/>
    <w:rsid w:val="00134BA8"/>
    <w:rsid w:val="00146902"/>
    <w:rsid w:val="00194E3E"/>
    <w:rsid w:val="001A3291"/>
    <w:rsid w:val="001B5592"/>
    <w:rsid w:val="001D19A6"/>
    <w:rsid w:val="002023F0"/>
    <w:rsid w:val="00254A4D"/>
    <w:rsid w:val="00261F4E"/>
    <w:rsid w:val="00264104"/>
    <w:rsid w:val="00264DDD"/>
    <w:rsid w:val="002922A4"/>
    <w:rsid w:val="00295B34"/>
    <w:rsid w:val="002966C4"/>
    <w:rsid w:val="002D3813"/>
    <w:rsid w:val="002E5ED4"/>
    <w:rsid w:val="002F4931"/>
    <w:rsid w:val="00300A05"/>
    <w:rsid w:val="00324579"/>
    <w:rsid w:val="0032511D"/>
    <w:rsid w:val="00344FF5"/>
    <w:rsid w:val="00362F6C"/>
    <w:rsid w:val="00373761"/>
    <w:rsid w:val="00396B21"/>
    <w:rsid w:val="003B1880"/>
    <w:rsid w:val="003B1ACE"/>
    <w:rsid w:val="003B3FB4"/>
    <w:rsid w:val="003B4E0F"/>
    <w:rsid w:val="003C2FA3"/>
    <w:rsid w:val="003C71B0"/>
    <w:rsid w:val="003F69E0"/>
    <w:rsid w:val="004053D3"/>
    <w:rsid w:val="00412810"/>
    <w:rsid w:val="0041323A"/>
    <w:rsid w:val="00431069"/>
    <w:rsid w:val="00433150"/>
    <w:rsid w:val="0047223A"/>
    <w:rsid w:val="004723AC"/>
    <w:rsid w:val="00474D09"/>
    <w:rsid w:val="004755B7"/>
    <w:rsid w:val="00477B6B"/>
    <w:rsid w:val="004816F0"/>
    <w:rsid w:val="00496762"/>
    <w:rsid w:val="004A5B28"/>
    <w:rsid w:val="004B046A"/>
    <w:rsid w:val="004B7BCB"/>
    <w:rsid w:val="004D3ADF"/>
    <w:rsid w:val="004D55B4"/>
    <w:rsid w:val="004E2728"/>
    <w:rsid w:val="004E3982"/>
    <w:rsid w:val="00510B8E"/>
    <w:rsid w:val="00510F18"/>
    <w:rsid w:val="005561EB"/>
    <w:rsid w:val="0056423F"/>
    <w:rsid w:val="005B343B"/>
    <w:rsid w:val="005C4ED3"/>
    <w:rsid w:val="0065386D"/>
    <w:rsid w:val="00656258"/>
    <w:rsid w:val="00657A47"/>
    <w:rsid w:val="00673642"/>
    <w:rsid w:val="00684CDB"/>
    <w:rsid w:val="0068555A"/>
    <w:rsid w:val="0068586E"/>
    <w:rsid w:val="0069380A"/>
    <w:rsid w:val="006B1BDD"/>
    <w:rsid w:val="00703366"/>
    <w:rsid w:val="0072660C"/>
    <w:rsid w:val="007340CE"/>
    <w:rsid w:val="00771A32"/>
    <w:rsid w:val="00773E52"/>
    <w:rsid w:val="00796648"/>
    <w:rsid w:val="007B1A28"/>
    <w:rsid w:val="007B2D05"/>
    <w:rsid w:val="007B43AB"/>
    <w:rsid w:val="007D63D3"/>
    <w:rsid w:val="007F155C"/>
    <w:rsid w:val="007F32F0"/>
    <w:rsid w:val="00803A7F"/>
    <w:rsid w:val="0085726B"/>
    <w:rsid w:val="008633BB"/>
    <w:rsid w:val="00872BE4"/>
    <w:rsid w:val="00894F2D"/>
    <w:rsid w:val="008C0D0B"/>
    <w:rsid w:val="008D41AE"/>
    <w:rsid w:val="008E0D25"/>
    <w:rsid w:val="008F236E"/>
    <w:rsid w:val="00900173"/>
    <w:rsid w:val="00920005"/>
    <w:rsid w:val="00922E4E"/>
    <w:rsid w:val="00963794"/>
    <w:rsid w:val="00985A70"/>
    <w:rsid w:val="009A36BC"/>
    <w:rsid w:val="009A5EF8"/>
    <w:rsid w:val="009C3DED"/>
    <w:rsid w:val="009D2EC5"/>
    <w:rsid w:val="009E1E35"/>
    <w:rsid w:val="00A2293F"/>
    <w:rsid w:val="00A411B9"/>
    <w:rsid w:val="00A56E05"/>
    <w:rsid w:val="00A608B7"/>
    <w:rsid w:val="00A76D94"/>
    <w:rsid w:val="00A9080B"/>
    <w:rsid w:val="00A91B98"/>
    <w:rsid w:val="00AA1298"/>
    <w:rsid w:val="00AA4DAB"/>
    <w:rsid w:val="00AA608E"/>
    <w:rsid w:val="00AA7078"/>
    <w:rsid w:val="00AE7862"/>
    <w:rsid w:val="00AF08E2"/>
    <w:rsid w:val="00AF54D5"/>
    <w:rsid w:val="00B00BEE"/>
    <w:rsid w:val="00B15C97"/>
    <w:rsid w:val="00B207CE"/>
    <w:rsid w:val="00B71CD4"/>
    <w:rsid w:val="00BB6EA8"/>
    <w:rsid w:val="00BB7B14"/>
    <w:rsid w:val="00BC1266"/>
    <w:rsid w:val="00BC6717"/>
    <w:rsid w:val="00BE1123"/>
    <w:rsid w:val="00C12601"/>
    <w:rsid w:val="00C1280C"/>
    <w:rsid w:val="00CA7603"/>
    <w:rsid w:val="00CB0915"/>
    <w:rsid w:val="00CB0BAB"/>
    <w:rsid w:val="00CC5AC5"/>
    <w:rsid w:val="00CC652C"/>
    <w:rsid w:val="00CD3296"/>
    <w:rsid w:val="00CD4C0D"/>
    <w:rsid w:val="00CD6ECD"/>
    <w:rsid w:val="00CF1084"/>
    <w:rsid w:val="00CF5643"/>
    <w:rsid w:val="00D17BBD"/>
    <w:rsid w:val="00D244CC"/>
    <w:rsid w:val="00D336BB"/>
    <w:rsid w:val="00D63021"/>
    <w:rsid w:val="00D641E0"/>
    <w:rsid w:val="00D66DC4"/>
    <w:rsid w:val="00D76E00"/>
    <w:rsid w:val="00D80D1B"/>
    <w:rsid w:val="00D845A3"/>
    <w:rsid w:val="00E00227"/>
    <w:rsid w:val="00E06356"/>
    <w:rsid w:val="00E645A3"/>
    <w:rsid w:val="00E86C14"/>
    <w:rsid w:val="00E947BC"/>
    <w:rsid w:val="00EA607E"/>
    <w:rsid w:val="00ED05F8"/>
    <w:rsid w:val="00ED359E"/>
    <w:rsid w:val="00EE2E73"/>
    <w:rsid w:val="00EF0A71"/>
    <w:rsid w:val="00EF643A"/>
    <w:rsid w:val="00F63F49"/>
    <w:rsid w:val="00F64295"/>
    <w:rsid w:val="00F80C46"/>
    <w:rsid w:val="00F913A6"/>
    <w:rsid w:val="00FA2600"/>
    <w:rsid w:val="00FC1EBD"/>
    <w:rsid w:val="00FD05CE"/>
    <w:rsid w:val="00FD167A"/>
    <w:rsid w:val="00FE40C3"/>
    <w:rsid w:val="00FE68B5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C5478-6AD0-4088-A531-30AE8FCE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11</cp:revision>
  <cp:lastPrinted>2024-01-22T10:17:00Z</cp:lastPrinted>
  <dcterms:created xsi:type="dcterms:W3CDTF">2024-01-15T09:59:00Z</dcterms:created>
  <dcterms:modified xsi:type="dcterms:W3CDTF">2024-02-16T07:42:00Z</dcterms:modified>
</cp:coreProperties>
</file>