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96" w:rsidRDefault="004A2796" w:rsidP="004A27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SORG.0002.15.2023</w:t>
      </w:r>
    </w:p>
    <w:p w:rsidR="00C81489" w:rsidRPr="004A2796" w:rsidRDefault="00C36A95" w:rsidP="004A27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LXXXVIII</w:t>
      </w:r>
      <w:r w:rsidR="004A2796" w:rsidRPr="004A2796">
        <w:rPr>
          <w:rFonts w:ascii="Times New Roman" w:hAnsi="Times New Roman" w:cs="Times New Roman"/>
          <w:sz w:val="24"/>
          <w:szCs w:val="24"/>
        </w:rPr>
        <w:t>/2023</w:t>
      </w:r>
    </w:p>
    <w:p w:rsidR="004A2796" w:rsidRPr="004A2796" w:rsidRDefault="004A2796" w:rsidP="004A27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796">
        <w:rPr>
          <w:rFonts w:ascii="Times New Roman" w:hAnsi="Times New Roman" w:cs="Times New Roman"/>
          <w:sz w:val="24"/>
          <w:szCs w:val="24"/>
        </w:rPr>
        <w:t xml:space="preserve">z Sesji Rady Gminy Świdnica </w:t>
      </w:r>
    </w:p>
    <w:p w:rsidR="004A2796" w:rsidRPr="004A2796" w:rsidRDefault="004A2796" w:rsidP="004A27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796">
        <w:rPr>
          <w:rFonts w:ascii="Times New Roman" w:hAnsi="Times New Roman" w:cs="Times New Roman"/>
          <w:sz w:val="24"/>
          <w:szCs w:val="24"/>
        </w:rPr>
        <w:t>odbytej dnia 30 listopada 2023 r.</w:t>
      </w:r>
    </w:p>
    <w:p w:rsidR="004A2796" w:rsidRPr="004A2796" w:rsidRDefault="004A2796" w:rsidP="004A27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2796"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4A2796" w:rsidRPr="004A2796" w:rsidRDefault="004A2796" w:rsidP="004A27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2796" w:rsidRDefault="004A2796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796"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4A2796" w:rsidRDefault="004A2796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15.00</w:t>
      </w:r>
    </w:p>
    <w:p w:rsidR="004A2796" w:rsidRDefault="004A2796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796" w:rsidRDefault="004A2796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C36A95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14 radnych.</w:t>
      </w:r>
    </w:p>
    <w:p w:rsidR="004A2796" w:rsidRDefault="00C36A95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nieobecny –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</w:t>
      </w:r>
      <w:r w:rsidR="004A2796">
        <w:rPr>
          <w:rFonts w:ascii="Times New Roman" w:hAnsi="Times New Roman" w:cs="Times New Roman"/>
          <w:sz w:val="24"/>
          <w:szCs w:val="24"/>
        </w:rPr>
        <w:t>uberek</w:t>
      </w:r>
      <w:proofErr w:type="spellEnd"/>
    </w:p>
    <w:p w:rsidR="004A2796" w:rsidRDefault="004A2796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796" w:rsidRPr="004A2796" w:rsidRDefault="004A2796" w:rsidP="004A2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4A2796" w:rsidRPr="004A2796" w:rsidRDefault="004A2796" w:rsidP="004A27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LXXXVIII Sesji Rady Gminy Świdnica i stwierdzenie quorum.</w:t>
      </w:r>
    </w:p>
    <w:p w:rsidR="004A2796" w:rsidRPr="004A2796" w:rsidRDefault="004A2796" w:rsidP="004A27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4A2796" w:rsidRPr="004A2796" w:rsidRDefault="004A2796" w:rsidP="004A27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poprzednich sesji – LXXXVI i  LXXXVII.</w:t>
      </w:r>
    </w:p>
    <w:p w:rsidR="004A2796" w:rsidRPr="004A2796" w:rsidRDefault="004A2796" w:rsidP="004A27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4A2796" w:rsidRPr="004A2796" w:rsidRDefault="004A2796" w:rsidP="004A27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Komisji Rewizyjnej z przeprowadzonej kontroli zadania inwestycyjnego: „Budowa remizy OSP w Gogołowie”.</w:t>
      </w:r>
    </w:p>
    <w:p w:rsidR="004A2796" w:rsidRPr="004A2796" w:rsidRDefault="004A2796" w:rsidP="004A27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stanie realizacji zadań oświatowych Gminy Świdnica w roku szkolnym 2022/2023.</w:t>
      </w:r>
    </w:p>
    <w:p w:rsidR="004A2796" w:rsidRPr="004A2796" w:rsidRDefault="004A2796" w:rsidP="004A27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  <w:bookmarkStart w:id="0" w:name="_Hlk96512312"/>
    </w:p>
    <w:p w:rsidR="004A2796" w:rsidRPr="004A2796" w:rsidRDefault="004A2796" w:rsidP="004A27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4A27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celowości wniesienia przez Gminę Świdnica wkładu pieniężnego do Świdnickiego Gminnego Przedsiębiorstwa Komunalnego Sp. z o.o. i objęcia udziałów;</w:t>
      </w:r>
    </w:p>
    <w:p w:rsidR="004A2796" w:rsidRPr="004A2796" w:rsidRDefault="004A2796" w:rsidP="004A27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w sprawie planu dofinansowania form doskonalenia zawodowego nauczycieli oraz ustalenia maksymalnej kwoty dofinansowania opłat w 2024 r. za ich kształcenie;</w:t>
      </w:r>
    </w:p>
    <w:p w:rsidR="004A2796" w:rsidRPr="004A2796" w:rsidRDefault="004A2796" w:rsidP="004A27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en-US"/>
        </w:rPr>
      </w:pPr>
      <w:r w:rsidRPr="004A27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4A2796">
        <w:rPr>
          <w:rFonts w:ascii="Times New Roman" w:eastAsia="Times New Roman" w:hAnsi="Times New Roman" w:cs="Times New Roman"/>
          <w:bCs/>
          <w:sz w:val="24"/>
          <w:szCs w:val="24"/>
          <w:lang w:eastAsia="pl-PL" w:bidi="en-US"/>
        </w:rPr>
        <w:t>w sprawie podwyższenia kryterium dochodowego uprawniającego do uzyskania wsparcia w ramach wieloletniego rządowego programu "Posiłek w szkole i w domu" na lata 2024-2028 oraz określenia zasad zwrotu wydatków w zakresie dożywiania                             w formie posiłku albo świadczenia rzeczowego w postaci produktów żywnościowych dla osób i rodzin objętych tym programem;</w:t>
      </w:r>
    </w:p>
    <w:p w:rsidR="004A2796" w:rsidRPr="004A2796" w:rsidRDefault="004A2796" w:rsidP="004A27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sz w:val="24"/>
          <w:szCs w:val="24"/>
          <w:lang w:eastAsia="pl-PL"/>
        </w:rPr>
        <w:t>4) w sprawie przyjęcia „Programu współpracy Gminy Świdnica z organizacjami pozarządowymi oraz podmiotami, o których mowa w art. 3 ust. 3 ustawy z dnia                           24 kwietnia 2003 r. o działalności pożytku publicznego i o wolontariacie”;</w:t>
      </w:r>
    </w:p>
    <w:p w:rsidR="004A2796" w:rsidRPr="004A2796" w:rsidRDefault="004A2796" w:rsidP="004A27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wyrażenia zgody na nabycie nieruchomości gruntowej zabudowanej, położonej w Krzyżowej, stanowiącej działkę nr 167/3;</w:t>
      </w:r>
    </w:p>
    <w:p w:rsidR="004A2796" w:rsidRPr="004A2796" w:rsidRDefault="004A2796" w:rsidP="004A27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sz w:val="24"/>
          <w:szCs w:val="24"/>
          <w:lang w:eastAsia="pl-PL"/>
        </w:rPr>
        <w:t>6) w sprawie wyrażenia zgody na zbycie oraz na udzielenie bonifikaty od ceny sprzedaży dla nieruchomości gruntowych niezabudowanych, będących własnością Gminy Świdnica, stanowiących działki nr 188, 206, 207 położone w Krzyżowej;</w:t>
      </w:r>
    </w:p>
    <w:p w:rsidR="004A2796" w:rsidRPr="004A2796" w:rsidRDefault="004A2796" w:rsidP="004A27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Pr="004A27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wyrażenia zgody na zbycie nieruchomości gruntowych niezabudowanych będących własnością Gminy Świdnica położone w Grodziszczu,  stanowiące działkę               nr 9/1 i nr 9/2;</w:t>
      </w:r>
    </w:p>
    <w:p w:rsidR="004A2796" w:rsidRPr="004A2796" w:rsidRDefault="004A2796" w:rsidP="004A27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8) </w:t>
      </w:r>
      <w:r w:rsidRPr="004A27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 wyrażenia zgody na wydzierżawienie na okres 10 lat  nieruchomości niezabudowanej stanowiącej własność Gminy Świdnica </w:t>
      </w:r>
      <w:r w:rsidRPr="004A27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położonej w Lutomi Dolnej, stanowiącej działkę nr 690/2 oraz odstąpienia od przetargowego trybu zawarcia umowy dzierżawy.</w:t>
      </w:r>
    </w:p>
    <w:bookmarkEnd w:id="0"/>
    <w:p w:rsidR="004A2796" w:rsidRPr="004A2796" w:rsidRDefault="004A2796" w:rsidP="004A27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4A2796" w:rsidRPr="004A2796" w:rsidRDefault="004A2796" w:rsidP="004A27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4A2796" w:rsidRPr="00C27145" w:rsidRDefault="004A2796" w:rsidP="004A27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A27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LXXXVIII Sesji Rady Gminy Świdnica.</w:t>
      </w:r>
    </w:p>
    <w:p w:rsidR="004A2796" w:rsidRPr="00C91EFA" w:rsidRDefault="004A2796" w:rsidP="004A27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1EF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1.</w:t>
      </w:r>
    </w:p>
    <w:p w:rsidR="004A2796" w:rsidRDefault="004A2796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LXXXVIII Sesji Rady Gminy Świdnica otworzyła i prowadziła Przewodni</w:t>
      </w:r>
      <w:r w:rsidR="00483DB5">
        <w:rPr>
          <w:rFonts w:ascii="Times New Roman" w:hAnsi="Times New Roman" w:cs="Times New Roman"/>
          <w:sz w:val="24"/>
          <w:szCs w:val="24"/>
        </w:rPr>
        <w:t>cząca Rady Gminy Świdnica Pani R</w:t>
      </w:r>
      <w:r>
        <w:rPr>
          <w:rFonts w:ascii="Times New Roman" w:hAnsi="Times New Roman" w:cs="Times New Roman"/>
          <w:sz w:val="24"/>
          <w:szCs w:val="24"/>
        </w:rPr>
        <w:t xml:space="preserve">egina Adamska. </w:t>
      </w:r>
      <w:r w:rsidR="00C91EFA">
        <w:rPr>
          <w:rFonts w:ascii="Times New Roman" w:hAnsi="Times New Roman" w:cs="Times New Roman"/>
          <w:sz w:val="24"/>
          <w:szCs w:val="24"/>
        </w:rPr>
        <w:t xml:space="preserve">Powitała radnych oraz zaproszonych na sesję gości: Wójt Gminy Świdnica Panią Teresę Mazurek, Zastępcę Wójta Pana Bartłomieja Strózika, Skarbnik Gminy Panią Annę Szymkiewicz, Sekretarz Gminy Panią Jadwigę </w:t>
      </w:r>
      <w:proofErr w:type="spellStart"/>
      <w:r w:rsidR="00C91EFA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C91EFA">
        <w:rPr>
          <w:rFonts w:ascii="Times New Roman" w:hAnsi="Times New Roman" w:cs="Times New Roman"/>
          <w:sz w:val="24"/>
          <w:szCs w:val="24"/>
        </w:rPr>
        <w:t xml:space="preserve">, </w:t>
      </w:r>
      <w:r w:rsidR="00397438">
        <w:rPr>
          <w:rFonts w:ascii="Times New Roman" w:hAnsi="Times New Roman" w:cs="Times New Roman"/>
          <w:sz w:val="24"/>
          <w:szCs w:val="24"/>
        </w:rPr>
        <w:t>kierowników Działów</w:t>
      </w:r>
      <w:r w:rsidR="00AE27AF">
        <w:rPr>
          <w:rFonts w:ascii="Times New Roman" w:hAnsi="Times New Roman" w:cs="Times New Roman"/>
          <w:sz w:val="24"/>
          <w:szCs w:val="24"/>
        </w:rPr>
        <w:t xml:space="preserve"> jednostek organizacyjnych, radcę prawnego Pana Jarosława </w:t>
      </w:r>
      <w:proofErr w:type="spellStart"/>
      <w:r w:rsidR="00AE27AF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AE27AF">
        <w:rPr>
          <w:rFonts w:ascii="Times New Roman" w:hAnsi="Times New Roman" w:cs="Times New Roman"/>
          <w:sz w:val="24"/>
          <w:szCs w:val="24"/>
        </w:rPr>
        <w:t xml:space="preserve">, prezes Świdnickiego Gminnego Przedsiębiorstwa Komunalnego Panią Lidię </w:t>
      </w:r>
      <w:proofErr w:type="spellStart"/>
      <w:r w:rsidR="00AE27AF">
        <w:rPr>
          <w:rFonts w:ascii="Times New Roman" w:hAnsi="Times New Roman" w:cs="Times New Roman"/>
          <w:sz w:val="24"/>
          <w:szCs w:val="24"/>
        </w:rPr>
        <w:t>Mendak</w:t>
      </w:r>
      <w:proofErr w:type="spellEnd"/>
      <w:r w:rsidR="00AE27AF">
        <w:rPr>
          <w:rFonts w:ascii="Times New Roman" w:hAnsi="Times New Roman" w:cs="Times New Roman"/>
          <w:sz w:val="24"/>
          <w:szCs w:val="24"/>
        </w:rPr>
        <w:t>, dyrektorów placów</w:t>
      </w:r>
      <w:r w:rsidR="00C27145">
        <w:rPr>
          <w:rFonts w:ascii="Times New Roman" w:hAnsi="Times New Roman" w:cs="Times New Roman"/>
          <w:sz w:val="24"/>
          <w:szCs w:val="24"/>
        </w:rPr>
        <w:t>ek</w:t>
      </w:r>
      <w:r w:rsidR="00AE27AF">
        <w:rPr>
          <w:rFonts w:ascii="Times New Roman" w:hAnsi="Times New Roman" w:cs="Times New Roman"/>
          <w:sz w:val="24"/>
          <w:szCs w:val="24"/>
        </w:rPr>
        <w:t xml:space="preserve"> oświatowych - szkół podstawowych, przedszkoli i schroniska.</w:t>
      </w:r>
    </w:p>
    <w:p w:rsidR="00C36A95" w:rsidRDefault="00AE27AF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27AF" w:rsidRDefault="00AE27AF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fizycznej obecn</w:t>
      </w:r>
      <w:r w:rsidR="00C36A95">
        <w:rPr>
          <w:rFonts w:ascii="Times New Roman" w:hAnsi="Times New Roman" w:cs="Times New Roman"/>
          <w:sz w:val="24"/>
          <w:szCs w:val="24"/>
        </w:rPr>
        <w:t>ości na s</w:t>
      </w:r>
      <w:r>
        <w:rPr>
          <w:rFonts w:ascii="Times New Roman" w:hAnsi="Times New Roman" w:cs="Times New Roman"/>
          <w:sz w:val="24"/>
          <w:szCs w:val="24"/>
        </w:rPr>
        <w:t xml:space="preserve">ali obrad stwierdziła kworum, prawomocność podejmowanych uchwał oraz otworzyła LXXXVIII Sesję Rady Gminy Świdnica. Lista obecności gości oraz lista gości stanowią załącznik do niniejszego protokołu. </w:t>
      </w:r>
    </w:p>
    <w:p w:rsidR="00AE27AF" w:rsidRDefault="00AE27AF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7AF" w:rsidRPr="00C36A95" w:rsidRDefault="00AE27AF" w:rsidP="004A27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A95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AE27AF" w:rsidRDefault="00AE27AF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Pani Teresa Mazurek wniosła o</w:t>
      </w:r>
      <w:r w:rsidRPr="00AE27AF">
        <w:rPr>
          <w:rFonts w:ascii="Times New Roman" w:hAnsi="Times New Roman" w:cs="Times New Roman"/>
          <w:sz w:val="24"/>
          <w:szCs w:val="24"/>
        </w:rPr>
        <w:t xml:space="preserve"> wprowadzenie do porządku obrad  projektu uchwały w sprawie zmian w budżecie gminy na rok 2023 w punkcie 7. Rozpatrzenie projektów uchwał – jako pierwszą, oraz zmianę numeracji dla pozostałych projektów uchwał.</w:t>
      </w:r>
    </w:p>
    <w:p w:rsidR="00AE27AF" w:rsidRDefault="00AE27AF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został przyjęty 14 głosami za – jednogłośnie. Imienny wykaz głosowania radnych stanowi załącznik do niniejszego protokołu.</w:t>
      </w:r>
    </w:p>
    <w:p w:rsidR="00AE27AF" w:rsidRDefault="00AE27AF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7AF" w:rsidRPr="00C36A95" w:rsidRDefault="00AE27AF" w:rsidP="00AE27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A95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AE27AF" w:rsidRDefault="00AE27AF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LXXXVI Sesji Rady Gminy Świdnica pr</w:t>
      </w:r>
      <w:r w:rsidR="00445A45">
        <w:rPr>
          <w:rFonts w:ascii="Times New Roman" w:hAnsi="Times New Roman" w:cs="Times New Roman"/>
          <w:sz w:val="24"/>
          <w:szCs w:val="24"/>
        </w:rPr>
        <w:t>zyjęto 14</w:t>
      </w:r>
      <w:r>
        <w:rPr>
          <w:rFonts w:ascii="Times New Roman" w:hAnsi="Times New Roman" w:cs="Times New Roman"/>
          <w:sz w:val="24"/>
          <w:szCs w:val="24"/>
        </w:rPr>
        <w:t xml:space="preserve"> głosami za – jednogłośnie.</w:t>
      </w:r>
    </w:p>
    <w:p w:rsidR="00AE27AF" w:rsidRDefault="00AE27AF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AE27AF" w:rsidRDefault="00AE27AF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5A45" w:rsidRDefault="00445A45" w:rsidP="00445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</w:t>
      </w:r>
      <w:r w:rsidR="00AE27AF">
        <w:rPr>
          <w:rFonts w:ascii="Times New Roman" w:hAnsi="Times New Roman" w:cs="Times New Roman"/>
          <w:sz w:val="24"/>
          <w:szCs w:val="24"/>
        </w:rPr>
        <w:t xml:space="preserve"> Nr LXXXVII Nadzwycza</w:t>
      </w:r>
      <w:r>
        <w:rPr>
          <w:rFonts w:ascii="Times New Roman" w:hAnsi="Times New Roman" w:cs="Times New Roman"/>
          <w:sz w:val="24"/>
          <w:szCs w:val="24"/>
        </w:rPr>
        <w:t>jnej Sesji Rady Gminy Świdnica przyjęto 14 głosami za – jednogłośnie.</w:t>
      </w:r>
    </w:p>
    <w:p w:rsidR="00445A45" w:rsidRDefault="00445A45" w:rsidP="00445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AE27AF" w:rsidRDefault="00AE27AF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5A45" w:rsidRPr="00C36A95" w:rsidRDefault="00445A45" w:rsidP="00AE27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A95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445A45" w:rsidRDefault="00445A45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Wójta w okresie między sesjami przedłożyła Wójt Gminy Świdnica Pani Teresa Mazurek. Sprawozdaniem obejmuje okres  od 31 października 2023 r. do 30 listopada 2023 r. </w:t>
      </w:r>
      <w:r w:rsidR="00883F7C">
        <w:rPr>
          <w:rFonts w:ascii="Times New Roman" w:hAnsi="Times New Roman" w:cs="Times New Roman"/>
          <w:sz w:val="24"/>
          <w:szCs w:val="24"/>
        </w:rPr>
        <w:t>Szczegółowe sprawozdanie stanowi załącznik do niniejszego protokołu.</w:t>
      </w:r>
    </w:p>
    <w:p w:rsidR="00883F7C" w:rsidRDefault="00883F7C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F7C" w:rsidRPr="00C36A95" w:rsidRDefault="00883F7C" w:rsidP="00AE27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A95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883F7C" w:rsidRDefault="00883F7C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Komisji Rewizyjnej z przeprowadzonej kontroli zadania inwestycyjnego „Budowa remizy OSP w Gogołowie” prze</w:t>
      </w:r>
      <w:r w:rsidR="00C27145">
        <w:rPr>
          <w:rFonts w:ascii="Times New Roman" w:hAnsi="Times New Roman" w:cs="Times New Roman"/>
          <w:sz w:val="24"/>
          <w:szCs w:val="24"/>
        </w:rPr>
        <w:t>dstawił Przewodniczący Komisji R</w:t>
      </w:r>
      <w:r>
        <w:rPr>
          <w:rFonts w:ascii="Times New Roman" w:hAnsi="Times New Roman" w:cs="Times New Roman"/>
          <w:sz w:val="24"/>
          <w:szCs w:val="24"/>
        </w:rPr>
        <w:t>ewizyjnej Pan Roman Jadach. Sprawozdanie stanowi załącznik do niniejszego protokołu.</w:t>
      </w:r>
    </w:p>
    <w:p w:rsidR="00883F7C" w:rsidRDefault="00883F7C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F7C" w:rsidRPr="00C36A95" w:rsidRDefault="00883F7C" w:rsidP="00AE27A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A9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</w:p>
    <w:p w:rsidR="00883F7C" w:rsidRDefault="00883F7C" w:rsidP="00883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Prezentację multimedialną o stanie realizacji zadań oświatowych Gminy Świdnica w roku szkolnym 2022/2023 przedstawiła Dyrektor Gminnego Zespołu Oświaty – Pani Maria Jaworska. Szczegółowa prezentacja stanowi załącznik do protokołu. </w:t>
      </w:r>
    </w:p>
    <w:p w:rsidR="008F10D4" w:rsidRDefault="008F10D4" w:rsidP="00883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D4" w:rsidRDefault="008F10D4" w:rsidP="00883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podziękowała za przedstawi</w:t>
      </w:r>
      <w:r w:rsidR="00C27145">
        <w:rPr>
          <w:rFonts w:ascii="Times New Roman" w:hAnsi="Times New Roman" w:cs="Times New Roman"/>
          <w:sz w:val="24"/>
          <w:szCs w:val="24"/>
        </w:rPr>
        <w:t>oną</w:t>
      </w:r>
      <w:r>
        <w:rPr>
          <w:rFonts w:ascii="Times New Roman" w:hAnsi="Times New Roman" w:cs="Times New Roman"/>
          <w:sz w:val="24"/>
          <w:szCs w:val="24"/>
        </w:rPr>
        <w:t xml:space="preserve"> prezentację.</w:t>
      </w:r>
    </w:p>
    <w:p w:rsidR="008F10D4" w:rsidRDefault="008F10D4" w:rsidP="00883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 </w:t>
      </w:r>
      <w:r w:rsidR="003F5C7C">
        <w:rPr>
          <w:rFonts w:ascii="Times New Roman" w:hAnsi="Times New Roman" w:cs="Times New Roman"/>
          <w:sz w:val="24"/>
          <w:szCs w:val="24"/>
        </w:rPr>
        <w:t xml:space="preserve">powróciła do punktu 5 Porządku obrad w celu poddania pod głosowanie Sprawozdania Komisji Rewizyjnej z przeprowadzonej </w:t>
      </w:r>
      <w:r w:rsidR="003F5C7C">
        <w:rPr>
          <w:rFonts w:ascii="Times New Roman" w:hAnsi="Times New Roman" w:cs="Times New Roman"/>
          <w:sz w:val="24"/>
          <w:szCs w:val="24"/>
        </w:rPr>
        <w:lastRenderedPageBreak/>
        <w:t>kontroli zadania inwestycyjnego: „Budowa remizy OSP  w Gogołowie”.  Dyskusji nie prowadzono.</w:t>
      </w:r>
    </w:p>
    <w:p w:rsidR="00883F7C" w:rsidRPr="00C27145" w:rsidRDefault="003F5C7C" w:rsidP="000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</w:t>
      </w:r>
      <w:r w:rsidR="000F26E0">
        <w:rPr>
          <w:rFonts w:ascii="Times New Roman" w:hAnsi="Times New Roman" w:cs="Times New Roman"/>
          <w:sz w:val="24"/>
          <w:szCs w:val="24"/>
        </w:rPr>
        <w:t xml:space="preserve"> Komisji Rewizyjnej z przeprowadzonej kontroli zadania inwestycyjnego „Budowa remizy OSP w Gogołowie”  </w:t>
      </w:r>
      <w:r>
        <w:rPr>
          <w:rFonts w:ascii="Times New Roman" w:hAnsi="Times New Roman" w:cs="Times New Roman"/>
          <w:sz w:val="24"/>
          <w:szCs w:val="24"/>
        </w:rPr>
        <w:t xml:space="preserve"> zostało przyjęte w głosowaniu </w:t>
      </w:r>
      <w:r w:rsidR="000F26E0">
        <w:rPr>
          <w:rFonts w:ascii="Times New Roman" w:hAnsi="Times New Roman" w:cs="Times New Roman"/>
          <w:sz w:val="24"/>
          <w:szCs w:val="24"/>
        </w:rPr>
        <w:t xml:space="preserve">14 głosami za – </w:t>
      </w:r>
      <w:r w:rsidR="000F26E0" w:rsidRPr="00C27145">
        <w:rPr>
          <w:rFonts w:ascii="Times New Roman" w:hAnsi="Times New Roman" w:cs="Times New Roman"/>
          <w:sz w:val="24"/>
          <w:szCs w:val="24"/>
        </w:rPr>
        <w:t xml:space="preserve">jednogłośnie. </w:t>
      </w:r>
      <w:r w:rsidR="005E24A5" w:rsidRPr="00C27145">
        <w:rPr>
          <w:rFonts w:ascii="Times New Roman" w:hAnsi="Times New Roman" w:cs="Times New Roman"/>
          <w:sz w:val="24"/>
          <w:szCs w:val="24"/>
        </w:rPr>
        <w:t xml:space="preserve">Imienny wykaz głosowania radnych </w:t>
      </w:r>
      <w:r w:rsidR="00072C1C" w:rsidRPr="00C27145">
        <w:rPr>
          <w:rFonts w:ascii="Times New Roman" w:hAnsi="Times New Roman" w:cs="Times New Roman"/>
          <w:sz w:val="24"/>
          <w:szCs w:val="24"/>
        </w:rPr>
        <w:t>stanowi załącznik do niniejszego protokołu.</w:t>
      </w:r>
    </w:p>
    <w:p w:rsidR="00AE27AF" w:rsidRPr="00C27145" w:rsidRDefault="00AE27AF" w:rsidP="00AE2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6A95" w:rsidRPr="00C27145" w:rsidRDefault="00C36A95" w:rsidP="004A27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145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C36A95" w:rsidRDefault="00C36A95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145">
        <w:rPr>
          <w:rFonts w:ascii="Times New Roman" w:hAnsi="Times New Roman" w:cs="Times New Roman"/>
          <w:sz w:val="24"/>
          <w:szCs w:val="24"/>
        </w:rPr>
        <w:t>1. Projekt uchwały w sprawie zmian w budżecie gminy na rok 2023 przedłożyła</w:t>
      </w:r>
      <w:r>
        <w:rPr>
          <w:rFonts w:ascii="Times New Roman" w:hAnsi="Times New Roman" w:cs="Times New Roman"/>
          <w:sz w:val="24"/>
          <w:szCs w:val="24"/>
        </w:rPr>
        <w:t xml:space="preserve"> Przewodnicząca Rady Gminy Świdnica </w:t>
      </w:r>
      <w:r w:rsidR="008F10D4">
        <w:rPr>
          <w:rFonts w:ascii="Times New Roman" w:hAnsi="Times New Roman" w:cs="Times New Roman"/>
          <w:sz w:val="24"/>
          <w:szCs w:val="24"/>
        </w:rPr>
        <w:t xml:space="preserve">Pani Regina Adamska. Pozytywną opinię wydała Komisja Budżetu i Finansów. </w:t>
      </w:r>
      <w:r w:rsidR="00072C1C">
        <w:rPr>
          <w:rFonts w:ascii="Times New Roman" w:hAnsi="Times New Roman" w:cs="Times New Roman"/>
          <w:sz w:val="24"/>
          <w:szCs w:val="24"/>
        </w:rPr>
        <w:t xml:space="preserve">Pozytywną opinię wydała Komisja Budżetu i Finansów. </w:t>
      </w:r>
      <w:r w:rsidR="00C2714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51D67">
        <w:rPr>
          <w:rFonts w:ascii="Times New Roman" w:hAnsi="Times New Roman" w:cs="Times New Roman"/>
          <w:sz w:val="24"/>
          <w:szCs w:val="24"/>
        </w:rPr>
        <w:t>W zastępstwie Przewodniczącego Komisji Budżetu i Finansów o</w:t>
      </w:r>
      <w:r w:rsidR="00C27145">
        <w:rPr>
          <w:rFonts w:ascii="Times New Roman" w:hAnsi="Times New Roman" w:cs="Times New Roman"/>
          <w:sz w:val="24"/>
          <w:szCs w:val="24"/>
        </w:rPr>
        <w:t>pinię</w:t>
      </w:r>
      <w:r w:rsidR="00451D67">
        <w:rPr>
          <w:rFonts w:ascii="Times New Roman" w:hAnsi="Times New Roman" w:cs="Times New Roman"/>
          <w:sz w:val="24"/>
          <w:szCs w:val="24"/>
        </w:rPr>
        <w:t xml:space="preserve"> przedstawił radny Daniel Wieczorek. </w:t>
      </w:r>
      <w:r w:rsidR="00072C1C">
        <w:rPr>
          <w:rFonts w:ascii="Times New Roman" w:hAnsi="Times New Roman" w:cs="Times New Roman"/>
          <w:sz w:val="24"/>
          <w:szCs w:val="24"/>
        </w:rPr>
        <w:t xml:space="preserve">Dyskusji nie prowadzono. </w:t>
      </w:r>
    </w:p>
    <w:p w:rsidR="008E55D6" w:rsidRDefault="008E55D6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5D6" w:rsidRDefault="008E55D6" w:rsidP="004A27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LXXXVIII/857/2023 w sprawie zmian w budżecie gminy na rok 2023 podjęto </w:t>
      </w:r>
      <w:r w:rsidR="00C27145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14 głosami za – jednogłośnie. Podczas głosowana obecnych było 14 radnych. </w:t>
      </w:r>
    </w:p>
    <w:p w:rsidR="008E55D6" w:rsidRDefault="008E55D6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 Rady Gminy Świdnica Pani Regina Adamska stwierdziła, że uchwała została podjęta. Imienny wykaz głosowania radnych stanowi załącznik do niniejszego protokołu.</w:t>
      </w:r>
    </w:p>
    <w:p w:rsidR="008E55D6" w:rsidRDefault="008E55D6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55D6" w:rsidRDefault="008E55D6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celowości wniesienia przez Gminę Świdnica wkładu pieniężnego do Świdnickiego  Gminnego Przedsiębiorstwa Komunalnego Sp. z o.o. i objęcia udziałów </w:t>
      </w:r>
      <w:r w:rsidR="00036A78">
        <w:rPr>
          <w:rFonts w:ascii="Times New Roman" w:hAnsi="Times New Roman" w:cs="Times New Roman"/>
          <w:sz w:val="24"/>
          <w:szCs w:val="24"/>
        </w:rPr>
        <w:t xml:space="preserve">przedłożyła Przewodnicząca Rady Gminy Świdnica Pani Regina Adamska. Pozytywną opinię wydała Komisja Gospodarki Komunalnej, Przestrzennej i Budownictwa. Dyskusji nie prowadzono. </w:t>
      </w:r>
    </w:p>
    <w:p w:rsidR="00036A78" w:rsidRDefault="00036A78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99C" w:rsidRDefault="00036A78" w:rsidP="00E269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LXXXVIII/858/2023 w sprawie celowości wniesienia przez Gminę Świdnica wkładu pieniężnego do Świdnickiego Gminnego Przedsiębiorstwa Komunalnego Sp. z o. o  </w:t>
      </w:r>
      <w:r w:rsidR="00CB3BA0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i objęcia udziałów podjęto </w:t>
      </w:r>
      <w:r w:rsidR="00E2699C">
        <w:rPr>
          <w:rFonts w:ascii="Times New Roman" w:hAnsi="Times New Roman" w:cs="Times New Roman"/>
          <w:i/>
          <w:sz w:val="24"/>
          <w:szCs w:val="24"/>
        </w:rPr>
        <w:t xml:space="preserve">14 głosami za – jednogłośnie. Podczas głosowana obecnych było 14 radnych. </w:t>
      </w:r>
    </w:p>
    <w:p w:rsidR="00E2699C" w:rsidRDefault="00E2699C" w:rsidP="00E26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 Rady Gminy Świdnica Pani Regina Adamska stwierdziła, że uchwała została podjęta. Imienny wykaz głosowania radnych stanowi załącznik do niniejszego protokołu.</w:t>
      </w:r>
    </w:p>
    <w:p w:rsidR="00036A78" w:rsidRDefault="00036A78" w:rsidP="004A27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99C" w:rsidRDefault="00E2699C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planu dofinansowania form doskonalenia zawodowego nauczycieli  oraz ustalenia maksymalnej kwoty dofinansowania opłat w 2024 r. za ich kształcenie   przedłożyła Przewodnicząca Rady Gminy Świdnica Pani Regina Adamska. Pozytywną opinię wydała  Komisja Oświaty, Kultury, Sportu i Turystyki. Dyskusji nie prowadzono.</w:t>
      </w:r>
    </w:p>
    <w:p w:rsidR="00E2699C" w:rsidRDefault="00E2699C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99C" w:rsidRDefault="00E2699C" w:rsidP="00E269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LXXXVIII/859/2023 w sprawie planu dofinansowania form doskonalenia zawodowego nauczycieli oraz ustalenia maksymalnej kwoty dofinansowania  opłat w 2024 r. za ich kształcenie podjęto 14 głosami za – jednogłośnie.  Podczas głosowana obecnych było 14 radnych. </w:t>
      </w:r>
    </w:p>
    <w:p w:rsidR="00E2699C" w:rsidRDefault="00E2699C" w:rsidP="00E26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 Rady Gminy Świdnica Pani Regina Adamska stwierdziła, że uchwała została podjęta. Imienny wykaz głosowania radnych stanowi załącznik do niniejszego protokołu.</w:t>
      </w:r>
    </w:p>
    <w:p w:rsidR="00E2699C" w:rsidRDefault="00E2699C" w:rsidP="004A27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699C" w:rsidRDefault="00E2699C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podwyższenia kryterium dochodowego uprawniającego do uzyskania wsparcia w ramach wieloletniego rządowego programu „Posiłek w szkole i w domu” na lata 2024-2028 oraz określenia zasad zwrotu wydatków w zakresie dożywiania w formie </w:t>
      </w:r>
      <w:r>
        <w:rPr>
          <w:rFonts w:ascii="Times New Roman" w:hAnsi="Times New Roman" w:cs="Times New Roman"/>
          <w:sz w:val="24"/>
          <w:szCs w:val="24"/>
        </w:rPr>
        <w:lastRenderedPageBreak/>
        <w:t>posiłku albo świadczenia rzeczowego w postaci produktów żywnościowych dla osób i rodzin objętych tym programem przedłożyła Przewodnicząca Rady Gminy Świdnica Pani R</w:t>
      </w:r>
      <w:r w:rsidR="006E1D76">
        <w:rPr>
          <w:rFonts w:ascii="Times New Roman" w:hAnsi="Times New Roman" w:cs="Times New Roman"/>
          <w:sz w:val="24"/>
          <w:szCs w:val="24"/>
        </w:rPr>
        <w:t>egina Adamska.  Pozytywną opinię</w:t>
      </w:r>
      <w:r>
        <w:rPr>
          <w:rFonts w:ascii="Times New Roman" w:hAnsi="Times New Roman" w:cs="Times New Roman"/>
          <w:sz w:val="24"/>
          <w:szCs w:val="24"/>
        </w:rPr>
        <w:t xml:space="preserve">  wydała </w:t>
      </w:r>
      <w:r w:rsidR="006E1D76">
        <w:rPr>
          <w:rFonts w:ascii="Times New Roman" w:hAnsi="Times New Roman" w:cs="Times New Roman"/>
          <w:sz w:val="24"/>
          <w:szCs w:val="24"/>
        </w:rPr>
        <w:t xml:space="preserve">Komisja Rolnictwa, Zdrowia i Ochrony Środowiska. </w:t>
      </w:r>
      <w:r w:rsidR="00234A12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234A12" w:rsidRDefault="00234A12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A12" w:rsidRDefault="00234A12" w:rsidP="00234A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LXXXVIII/860/2023 w sprawie podwyższenia kryterium dochodowego uprawniającego do uzyskania wsparcia w ramach wieloletniego rządowego programu „Posiłek w szkole i w domu” na lata 2024-2028 oraz określenia zasad zwrotu wydatków w zakresie dożywiania w formie posiłku albo świadczenia rzeczowego w postaci produktów żywnościowych dla osób i rodzin objętych tym programem podjęto 14 głosami za – jednogłośnie. Podczas głosowana obecnych było 14 radnych. </w:t>
      </w:r>
    </w:p>
    <w:p w:rsidR="00234A12" w:rsidRPr="00234A12" w:rsidRDefault="00234A12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 Rady Gminy Świdnica Pani Regina Adamska stwierdziła, że uchwała została podjęta. Imienny wykaz głosowania radnych stanowi załącznik do niniejszego protokołu.</w:t>
      </w:r>
    </w:p>
    <w:p w:rsidR="00234A12" w:rsidRDefault="00234A12" w:rsidP="004A27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4A12" w:rsidRDefault="00A928AC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</w:t>
      </w:r>
      <w:r w:rsidR="00234A12" w:rsidRPr="00234A12">
        <w:rPr>
          <w:rFonts w:ascii="Times New Roman" w:hAnsi="Times New Roman" w:cs="Times New Roman"/>
          <w:sz w:val="24"/>
          <w:szCs w:val="24"/>
        </w:rPr>
        <w:t xml:space="preserve">rojekt uchwały w sprawie przyjęcia „Programu współpracy Gminy Świdnica </w:t>
      </w:r>
      <w:r w:rsidR="00C2714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34A12" w:rsidRPr="00234A12">
        <w:rPr>
          <w:rFonts w:ascii="Times New Roman" w:hAnsi="Times New Roman" w:cs="Times New Roman"/>
          <w:sz w:val="24"/>
          <w:szCs w:val="24"/>
        </w:rPr>
        <w:t xml:space="preserve">z organizacjami pozarządowymi oraz podmiotami, o których mowa w art. 3 ust. 3 ustawy z dnia 24 kwietnia 2003 r. o działalności pożytku publicznego i o wolontariacie” </w:t>
      </w:r>
      <w:r w:rsidR="00234A12">
        <w:rPr>
          <w:rFonts w:ascii="Times New Roman" w:hAnsi="Times New Roman" w:cs="Times New Roman"/>
          <w:sz w:val="24"/>
          <w:szCs w:val="24"/>
        </w:rPr>
        <w:t xml:space="preserve">przedłożyła Przewodnicząca Rady Gminy Świdnica Pani Regina Adamska. Pozytywną opinię wydała Komisja Oświaty, Kultury, Sportu i Turystyki. Dyskusji </w:t>
      </w:r>
      <w:r>
        <w:rPr>
          <w:rFonts w:ascii="Times New Roman" w:hAnsi="Times New Roman" w:cs="Times New Roman"/>
          <w:sz w:val="24"/>
          <w:szCs w:val="24"/>
        </w:rPr>
        <w:t>nie prowadzono.</w:t>
      </w:r>
    </w:p>
    <w:p w:rsidR="00A928AC" w:rsidRDefault="00A928AC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8AC" w:rsidRDefault="00A928AC" w:rsidP="00A928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LXXXVIII/861/2023 w sprawie przyjęcia „Programu współpracy Gminy Świdnica z organizacjami pozarządowymi oraz podmiotami, o których mowa w art. 3 ust. 3 ustawy z dnia 24 kwietnia 2003 r. o działalności pożytku publicznego i o wolontariacie” podjęto 14 głosami za – jednogłośnie. Podczas głosowana obecnych było 14 radnych. </w:t>
      </w:r>
    </w:p>
    <w:p w:rsidR="00A928AC" w:rsidRDefault="00A928AC" w:rsidP="00A92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 Rady Gminy Świdnica Pani Regina Adamska stwierdziła, że uchwała została podjęta. Imienny wykaz głosowania radnych stanowi załącznik do niniejszego protokołu.</w:t>
      </w:r>
    </w:p>
    <w:p w:rsidR="00A928AC" w:rsidRDefault="00A928AC" w:rsidP="004A27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28AC" w:rsidRDefault="00A928AC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Projekt uchwały w sprawie wyrażenia zgody na nabycie nieruchomości gruntowej zabudowanej, położonej w Krzyżowej, stanowiącej działkę nr 167/3  przedłożyła Przewodnicząca Rady Gminy Świdnica Pani Regina Adamska. Pozytywną opinię wydała Komisja Gospodarki Komunalnej, Przestrzennej i Budownictwa. Dyskusji nie prowadzono.</w:t>
      </w:r>
    </w:p>
    <w:p w:rsidR="00A928AC" w:rsidRDefault="00A928AC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8AC" w:rsidRDefault="00A928AC" w:rsidP="00A928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LXXXVIII/862/2023 w sprawie wyrażenia zgody na nabycie nieruchomości gruntowej zabudowanej, położonej w </w:t>
      </w:r>
      <w:r w:rsidR="00C27145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 xml:space="preserve">rzyżowej, stanowiącej działkę nr 167/3 podjęto </w:t>
      </w:r>
      <w:r w:rsidR="00C27145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14 głosami za – jednogłośnie. Podczas głosowana obecnych było 14 radnych. </w:t>
      </w:r>
    </w:p>
    <w:p w:rsidR="00A928AC" w:rsidRDefault="00A928AC" w:rsidP="00A92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 Rady Gminy Świdnica Pani Regina Adamska stwierdziła, że uchwała została podjęta. Imienny wykaz głosowania radnych stanowi załącznik do niniejszego protokołu.</w:t>
      </w:r>
    </w:p>
    <w:p w:rsidR="00A928AC" w:rsidRDefault="00A928AC" w:rsidP="004A27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28AC" w:rsidRDefault="00A928AC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 uchwały w sprawie wyrażenia zgody na zbycie oraz na udzielenie bonifikaty od ceny sprzedaży dla nieruchomości gruntowych niezabudowanych, będących własnością Gminy Świdnica, stanowiących działki nr 188, 206, 207 położone w Krzyżowej przedłożyła Przewodnicząca Rady Gminy Świdnica Pani Regina Adamska. Pozytywną opinię wydała Komisja Gospodarki Komunalnej, Przestrzennej i Budownictwa. Dyskusji nie prowadzono.</w:t>
      </w:r>
    </w:p>
    <w:p w:rsidR="00A928AC" w:rsidRDefault="00A928AC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8AC" w:rsidRDefault="00A928AC" w:rsidP="00A928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LXXXVIII/863/2023 w sprawie wyrażenia zgody na zbycie oraz na udzielenie bonifikaty od ceny sprzedaży dla nieruchomości gruntowych niezabudowanych, będących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własnością Gminy Świdnica, stanowiących działki nr 188, 206, 207 położone w Krzyżowej podjęto 14 głosami za – jednogłośnie.  Podczas głosowana obecnych było 14 radnych. </w:t>
      </w:r>
    </w:p>
    <w:p w:rsidR="00A928AC" w:rsidRDefault="00A928AC" w:rsidP="00A92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 Rady Gminy Świdnica Pani Regina Adamska stwierdziła, że uchwała została podjęta. Imienny wykaz głosowania radnych stanowi załącznik do niniejszego protokołu.</w:t>
      </w:r>
    </w:p>
    <w:p w:rsidR="00A928AC" w:rsidRDefault="00A928AC" w:rsidP="004A27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28AC" w:rsidRDefault="00295B47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</w:t>
      </w:r>
      <w:r w:rsidR="00E2289F">
        <w:rPr>
          <w:rFonts w:ascii="Times New Roman" w:hAnsi="Times New Roman" w:cs="Times New Roman"/>
          <w:sz w:val="24"/>
          <w:szCs w:val="24"/>
        </w:rPr>
        <w:t xml:space="preserve">w sprawie wyrażenia zgody na zbycie nieruchomości gruntowych niezabudowanych będących własnością Gminy Świdnica położone w Grodziszczu, stanowiące działkę nr 9/1 i nr 9/2 przedłożyła Przewodnicząca Rady Gminy Świdnica Pani Regina Adamska. Pozytywną opinię wydała Komisja Rolnictwa, Zdrowia i Ochrony Środowiska. Dyskusji nie prowadzono. </w:t>
      </w:r>
    </w:p>
    <w:p w:rsidR="00E2289F" w:rsidRDefault="00E2289F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89F" w:rsidRDefault="00E2289F" w:rsidP="00E2289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LXXXVIII/864/2023 w sprawie wyrażenia zgody na zbycie nieruchomości gruntowych niezabudowanych będących własnością Gminy Świdnica położone w Grodziszczu, stanowiące działkę nr 9/1 i nr 9/2 podjęto 14 głosami za – jednogłośnie. Podczas głosowana obecnych było 14 radnych. </w:t>
      </w:r>
    </w:p>
    <w:p w:rsidR="00E2289F" w:rsidRDefault="00E2289F" w:rsidP="00E22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 Rady Gminy Świdnica Pani Regina Adamska stwierdziła, że uchwała została podjęta. Imienny wykaz głosowania radnych stanowi załącznik do niniejszego protokołu.</w:t>
      </w:r>
    </w:p>
    <w:p w:rsidR="00E2289F" w:rsidRDefault="00E2289F" w:rsidP="004A27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289F" w:rsidRDefault="00E2289F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Projekt uchwały w sprawie wyrażenia zgody na wydzierżawienie na okres 10 lat nieruchomości niezabudowanej stanowiącej własność Gminy Świdnica położonej w Lutomi Dolnej, stanowiącej działkę nr 690/2 oraz odstąpienia od przetargowego trybu zawarcia umowy dzierżawy </w:t>
      </w:r>
      <w:r w:rsidR="006E4420">
        <w:rPr>
          <w:rFonts w:ascii="Times New Roman" w:hAnsi="Times New Roman" w:cs="Times New Roman"/>
          <w:sz w:val="24"/>
          <w:szCs w:val="24"/>
        </w:rPr>
        <w:t xml:space="preserve">przedłożyła Przewodnicząca Rady Gminy Świdnica Pani Regina Adamska. </w:t>
      </w:r>
      <w:r w:rsidR="00FA0301">
        <w:rPr>
          <w:rFonts w:ascii="Times New Roman" w:hAnsi="Times New Roman" w:cs="Times New Roman"/>
          <w:sz w:val="24"/>
          <w:szCs w:val="24"/>
        </w:rPr>
        <w:t>Pozytywną opinię wydała Komisja Rolnictwa, Zdrowia i Ochrony Środowiska. Dyskusji nie prowadzono.</w:t>
      </w:r>
    </w:p>
    <w:p w:rsidR="00FA0301" w:rsidRDefault="00FA0301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0301" w:rsidRDefault="00FA0301" w:rsidP="00FA03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LXXXVIII/865/2023 w sprawie wyrażenia zgody na wydzierżawienie na okres</w:t>
      </w:r>
      <w:r w:rsidR="00C27145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10 lat nieruchomości stanowiącej własność Gminy Świdnica położonej w Lutomi Dolnej, stanowiącej działkę nr 690/2 oraz odstąpienia od przetargowego trybu zawarcia umowy dzierżawy podjęto 14 głosami za – jednogłośnie. Podczas głosowana obecnych było 14 radnych. </w:t>
      </w:r>
    </w:p>
    <w:p w:rsidR="00FA0301" w:rsidRDefault="00FA0301" w:rsidP="00FA03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 Rady Gminy Świdnica Pani Regina Adamska stwierdziła, że uchwała została podjęta. Imienny wykaz głosowania radnych stanowi załącznik do niniejszego protokołu.</w:t>
      </w:r>
    </w:p>
    <w:p w:rsidR="00FA0301" w:rsidRDefault="00FA0301" w:rsidP="004A27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0301" w:rsidRPr="00C27145" w:rsidRDefault="00FA0301" w:rsidP="004A27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1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8. </w:t>
      </w:r>
    </w:p>
    <w:p w:rsidR="00FA0301" w:rsidRDefault="00FA0301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FA0301" w:rsidRDefault="00FA0301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0301" w:rsidRPr="00C27145" w:rsidRDefault="00FA0301" w:rsidP="004A27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145">
        <w:rPr>
          <w:rFonts w:ascii="Times New Roman" w:hAnsi="Times New Roman" w:cs="Times New Roman"/>
          <w:b/>
          <w:sz w:val="24"/>
          <w:szCs w:val="24"/>
          <w:u w:val="single"/>
        </w:rPr>
        <w:t>Ad. 9.</w:t>
      </w:r>
    </w:p>
    <w:p w:rsidR="00FA0301" w:rsidRDefault="00FA0301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Paweł Dziurdzia poruszył problem, z którym borykają się mieszkańcy gminy, </w:t>
      </w:r>
      <w:r w:rsidR="00C271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w szczególności mieszkańcy wsi Mokrzeszów – chodzi o zabrudzenie drogi gminnej, która jest usytuowana pomiędzy drogą krajową 35 a nieruchomościami oznaczonymi numerami</w:t>
      </w:r>
      <w:r w:rsidR="00C2714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111 </w:t>
      </w:r>
      <w:r w:rsidR="00E245BB">
        <w:rPr>
          <w:rFonts w:ascii="Times New Roman" w:hAnsi="Times New Roman" w:cs="Times New Roman"/>
          <w:sz w:val="24"/>
          <w:szCs w:val="24"/>
        </w:rPr>
        <w:t xml:space="preserve">H i J. Jest to droga, która jest notorycznie zabrudzana błotem  przez maszyny rolnicze. Niestety powoduje to zagrożenie dla osób, które się poruszają </w:t>
      </w:r>
      <w:r w:rsidR="00C27145">
        <w:rPr>
          <w:rFonts w:ascii="Times New Roman" w:hAnsi="Times New Roman" w:cs="Times New Roman"/>
          <w:sz w:val="24"/>
          <w:szCs w:val="24"/>
        </w:rPr>
        <w:t>ta drogą</w:t>
      </w:r>
      <w:r w:rsidR="00E245BB">
        <w:rPr>
          <w:rFonts w:ascii="Times New Roman" w:hAnsi="Times New Roman" w:cs="Times New Roman"/>
          <w:sz w:val="24"/>
          <w:szCs w:val="24"/>
        </w:rPr>
        <w:t xml:space="preserve">, i to zarówno, czy się poruszają </w:t>
      </w:r>
      <w:r w:rsidR="00C27145">
        <w:rPr>
          <w:rFonts w:ascii="Times New Roman" w:hAnsi="Times New Roman" w:cs="Times New Roman"/>
          <w:sz w:val="24"/>
          <w:szCs w:val="24"/>
        </w:rPr>
        <w:t>pieszo czy pojazdami.</w:t>
      </w:r>
      <w:r w:rsidR="00E245BB">
        <w:rPr>
          <w:rFonts w:ascii="Times New Roman" w:hAnsi="Times New Roman" w:cs="Times New Roman"/>
          <w:sz w:val="24"/>
          <w:szCs w:val="24"/>
        </w:rPr>
        <w:t xml:space="preserve"> Sprawa ta była wielokrotnie zgłaszana na policję, i również,</w:t>
      </w:r>
      <w:r w:rsidR="00C27145">
        <w:rPr>
          <w:rFonts w:ascii="Times New Roman" w:hAnsi="Times New Roman" w:cs="Times New Roman"/>
          <w:sz w:val="24"/>
          <w:szCs w:val="24"/>
        </w:rPr>
        <w:t xml:space="preserve"> przez aplikację</w:t>
      </w:r>
      <w:r w:rsidR="00E245BB">
        <w:rPr>
          <w:rFonts w:ascii="Times New Roman" w:hAnsi="Times New Roman" w:cs="Times New Roman"/>
          <w:sz w:val="24"/>
          <w:szCs w:val="24"/>
        </w:rPr>
        <w:t xml:space="preserve"> mapy zagrożeń. Natomiast do dnia dzisiejszego nie została ona wyeliminowana. Radny dodał, aby była jasność, że mieszkańcy </w:t>
      </w:r>
      <w:r w:rsidR="00C27145">
        <w:rPr>
          <w:rFonts w:ascii="Times New Roman" w:hAnsi="Times New Roman" w:cs="Times New Roman"/>
          <w:sz w:val="24"/>
          <w:szCs w:val="24"/>
        </w:rPr>
        <w:t>Mokrzeszowa mają</w:t>
      </w:r>
      <w:r w:rsidR="00E245BB">
        <w:rPr>
          <w:rFonts w:ascii="Times New Roman" w:hAnsi="Times New Roman" w:cs="Times New Roman"/>
          <w:sz w:val="24"/>
          <w:szCs w:val="24"/>
        </w:rPr>
        <w:t xml:space="preserve"> świadomość, że prowadzenie działalności gospodarczej, przez różnego rodzaju podmioty </w:t>
      </w:r>
      <w:r w:rsidR="00C27145">
        <w:rPr>
          <w:rFonts w:ascii="Times New Roman" w:hAnsi="Times New Roman" w:cs="Times New Roman"/>
          <w:sz w:val="24"/>
          <w:szCs w:val="24"/>
        </w:rPr>
        <w:t>może</w:t>
      </w:r>
      <w:r w:rsidR="00E245BB">
        <w:rPr>
          <w:rFonts w:ascii="Times New Roman" w:hAnsi="Times New Roman" w:cs="Times New Roman"/>
          <w:sz w:val="24"/>
          <w:szCs w:val="24"/>
        </w:rPr>
        <w:t xml:space="preserve"> powodować, zabrudzenie tej drogi błotem. Natomiast nie jest akceptowalny fakt, że osoby czy podmioty, </w:t>
      </w:r>
      <w:r w:rsidR="00E245BB">
        <w:rPr>
          <w:rFonts w:ascii="Times New Roman" w:hAnsi="Times New Roman" w:cs="Times New Roman"/>
          <w:sz w:val="24"/>
          <w:szCs w:val="24"/>
        </w:rPr>
        <w:lastRenderedPageBreak/>
        <w:t>które zabrudzają ta drogę, nie poczuwają się kompletn</w:t>
      </w:r>
      <w:r w:rsidR="00C27145">
        <w:rPr>
          <w:rFonts w:ascii="Times New Roman" w:hAnsi="Times New Roman" w:cs="Times New Roman"/>
          <w:sz w:val="24"/>
          <w:szCs w:val="24"/>
        </w:rPr>
        <w:t>ie do odpowiedzialności, żeby tę</w:t>
      </w:r>
      <w:r w:rsidR="00E245BB">
        <w:rPr>
          <w:rFonts w:ascii="Times New Roman" w:hAnsi="Times New Roman" w:cs="Times New Roman"/>
          <w:sz w:val="24"/>
          <w:szCs w:val="24"/>
        </w:rPr>
        <w:t xml:space="preserve"> drogę po wy</w:t>
      </w:r>
      <w:r w:rsidR="00CB3BA0">
        <w:rPr>
          <w:rFonts w:ascii="Times New Roman" w:hAnsi="Times New Roman" w:cs="Times New Roman"/>
          <w:sz w:val="24"/>
          <w:szCs w:val="24"/>
        </w:rPr>
        <w:t>konanych pracach posprzątać. Stą</w:t>
      </w:r>
      <w:r w:rsidR="00E245BB">
        <w:rPr>
          <w:rFonts w:ascii="Times New Roman" w:hAnsi="Times New Roman" w:cs="Times New Roman"/>
          <w:sz w:val="24"/>
          <w:szCs w:val="24"/>
        </w:rPr>
        <w:t xml:space="preserve">d prośba radnego w imieniu mieszkańców, o pomoc ze strony władz gminy, </w:t>
      </w:r>
      <w:r w:rsidR="00C27145">
        <w:rPr>
          <w:rFonts w:ascii="Times New Roman" w:hAnsi="Times New Roman" w:cs="Times New Roman"/>
          <w:sz w:val="24"/>
          <w:szCs w:val="24"/>
        </w:rPr>
        <w:t>aby</w:t>
      </w:r>
      <w:r w:rsidR="00E245BB">
        <w:rPr>
          <w:rFonts w:ascii="Times New Roman" w:hAnsi="Times New Roman" w:cs="Times New Roman"/>
          <w:sz w:val="24"/>
          <w:szCs w:val="24"/>
        </w:rPr>
        <w:t xml:space="preserve"> </w:t>
      </w:r>
      <w:r w:rsidR="00C27145">
        <w:rPr>
          <w:rFonts w:ascii="Times New Roman" w:hAnsi="Times New Roman" w:cs="Times New Roman"/>
          <w:sz w:val="24"/>
          <w:szCs w:val="24"/>
        </w:rPr>
        <w:t>wspólnie</w:t>
      </w:r>
      <w:r w:rsidR="00E245BB">
        <w:rPr>
          <w:rFonts w:ascii="Times New Roman" w:hAnsi="Times New Roman" w:cs="Times New Roman"/>
          <w:sz w:val="24"/>
          <w:szCs w:val="24"/>
        </w:rPr>
        <w:t xml:space="preserve"> wyeliminować ten problem. </w:t>
      </w:r>
    </w:p>
    <w:p w:rsidR="00E245BB" w:rsidRDefault="00E245BB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Wójta Pan Bartłomiej Strózik potwierdził, że problem wskaza</w:t>
      </w:r>
      <w:r w:rsidR="00675723">
        <w:rPr>
          <w:rFonts w:ascii="Times New Roman" w:hAnsi="Times New Roman" w:cs="Times New Roman"/>
          <w:sz w:val="24"/>
          <w:szCs w:val="24"/>
        </w:rPr>
        <w:t xml:space="preserve">ny przez radnego Pawła </w:t>
      </w:r>
      <w:proofErr w:type="spellStart"/>
      <w:r w:rsidR="00675723">
        <w:rPr>
          <w:rFonts w:ascii="Times New Roman" w:hAnsi="Times New Roman" w:cs="Times New Roman"/>
          <w:sz w:val="24"/>
          <w:szCs w:val="24"/>
        </w:rPr>
        <w:t>Dziurdzię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675723">
        <w:rPr>
          <w:rFonts w:ascii="Times New Roman" w:hAnsi="Times New Roman" w:cs="Times New Roman"/>
          <w:sz w:val="24"/>
          <w:szCs w:val="24"/>
        </w:rPr>
        <w:t>z</w:t>
      </w:r>
      <w:r w:rsidR="00C27145">
        <w:rPr>
          <w:rFonts w:ascii="Times New Roman" w:hAnsi="Times New Roman" w:cs="Times New Roman"/>
          <w:sz w:val="24"/>
          <w:szCs w:val="24"/>
        </w:rPr>
        <w:t>nany. D</w:t>
      </w:r>
      <w:r w:rsidR="00675723">
        <w:rPr>
          <w:rFonts w:ascii="Times New Roman" w:hAnsi="Times New Roman" w:cs="Times New Roman"/>
          <w:sz w:val="24"/>
          <w:szCs w:val="24"/>
        </w:rPr>
        <w:t xml:space="preserve">odał, że </w:t>
      </w:r>
      <w:r w:rsidR="00C27145">
        <w:rPr>
          <w:rFonts w:ascii="Times New Roman" w:hAnsi="Times New Roman" w:cs="Times New Roman"/>
          <w:sz w:val="24"/>
          <w:szCs w:val="24"/>
        </w:rPr>
        <w:t>wielokrotnie podejmowane były działania mające na celu zdyscyplinowanie Spółki</w:t>
      </w:r>
      <w:r w:rsidR="00675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723">
        <w:rPr>
          <w:rFonts w:ascii="Times New Roman" w:hAnsi="Times New Roman" w:cs="Times New Roman"/>
          <w:sz w:val="24"/>
          <w:szCs w:val="24"/>
        </w:rPr>
        <w:t>Agrominor</w:t>
      </w:r>
      <w:proofErr w:type="spellEnd"/>
      <w:r w:rsidR="00675723">
        <w:rPr>
          <w:rFonts w:ascii="Times New Roman" w:hAnsi="Times New Roman" w:cs="Times New Roman"/>
          <w:sz w:val="24"/>
          <w:szCs w:val="24"/>
        </w:rPr>
        <w:t>, który jest użytkownikiem gruntów przy</w:t>
      </w:r>
      <w:r w:rsidR="00C27145">
        <w:rPr>
          <w:rFonts w:ascii="Times New Roman" w:hAnsi="Times New Roman" w:cs="Times New Roman"/>
          <w:sz w:val="24"/>
          <w:szCs w:val="24"/>
        </w:rPr>
        <w:t xml:space="preserve">ległych  do tego odcinka drogi do porządkowania drogi. </w:t>
      </w:r>
      <w:r w:rsidR="00675723">
        <w:rPr>
          <w:rFonts w:ascii="Times New Roman" w:hAnsi="Times New Roman" w:cs="Times New Roman"/>
          <w:sz w:val="24"/>
          <w:szCs w:val="24"/>
        </w:rPr>
        <w:t>W tej chwili przedstawiciele spółki zasłaniają się robotami kanalizacyjnymi, które są prowadzone. Te roboty kanalizacyjne</w:t>
      </w:r>
      <w:r w:rsidR="00CB3BA0">
        <w:rPr>
          <w:rFonts w:ascii="Times New Roman" w:hAnsi="Times New Roman" w:cs="Times New Roman"/>
          <w:sz w:val="24"/>
          <w:szCs w:val="24"/>
        </w:rPr>
        <w:t xml:space="preserve"> na dniach zostaną zakończone. </w:t>
      </w:r>
      <w:r w:rsidR="00675723">
        <w:rPr>
          <w:rFonts w:ascii="Times New Roman" w:hAnsi="Times New Roman" w:cs="Times New Roman"/>
          <w:sz w:val="24"/>
          <w:szCs w:val="24"/>
        </w:rPr>
        <w:t xml:space="preserve"> Do 15 grudnia wykonawca ma zamknąć</w:t>
      </w:r>
      <w:r w:rsidR="00C27145">
        <w:rPr>
          <w:rFonts w:ascii="Times New Roman" w:hAnsi="Times New Roman" w:cs="Times New Roman"/>
          <w:sz w:val="24"/>
          <w:szCs w:val="24"/>
        </w:rPr>
        <w:t xml:space="preserve"> </w:t>
      </w:r>
      <w:r w:rsidR="00675723">
        <w:rPr>
          <w:rFonts w:ascii="Times New Roman" w:hAnsi="Times New Roman" w:cs="Times New Roman"/>
          <w:sz w:val="24"/>
          <w:szCs w:val="24"/>
        </w:rPr>
        <w:t xml:space="preserve"> roboty przy 2 ostatnich studniach. W ślad za tym zos</w:t>
      </w:r>
      <w:r w:rsidR="00CB3BA0">
        <w:rPr>
          <w:rFonts w:ascii="Times New Roman" w:hAnsi="Times New Roman" w:cs="Times New Roman"/>
          <w:sz w:val="24"/>
          <w:szCs w:val="24"/>
        </w:rPr>
        <w:t xml:space="preserve">tanie odtworzona nawierzchnia. </w:t>
      </w:r>
      <w:r w:rsidR="00C27145">
        <w:rPr>
          <w:rFonts w:ascii="Times New Roman" w:hAnsi="Times New Roman" w:cs="Times New Roman"/>
          <w:sz w:val="24"/>
          <w:szCs w:val="24"/>
        </w:rPr>
        <w:t xml:space="preserve"> Zastępca Wójta</w:t>
      </w:r>
      <w:r w:rsidR="00675723">
        <w:rPr>
          <w:rFonts w:ascii="Times New Roman" w:hAnsi="Times New Roman" w:cs="Times New Roman"/>
          <w:sz w:val="24"/>
          <w:szCs w:val="24"/>
        </w:rPr>
        <w:t xml:space="preserve"> nie podz</w:t>
      </w:r>
      <w:r w:rsidR="00F55782">
        <w:rPr>
          <w:rFonts w:ascii="Times New Roman" w:hAnsi="Times New Roman" w:cs="Times New Roman"/>
          <w:sz w:val="24"/>
          <w:szCs w:val="24"/>
        </w:rPr>
        <w:t>iela poglądu, żeby te roboty miały istotny wpływ na stan nawierzchni drogi we wskazanym przez radnego odcinku, ponieważ każdorazow</w:t>
      </w:r>
      <w:r w:rsidR="00C27145">
        <w:rPr>
          <w:rFonts w:ascii="Times New Roman" w:hAnsi="Times New Roman" w:cs="Times New Roman"/>
          <w:sz w:val="24"/>
          <w:szCs w:val="24"/>
        </w:rPr>
        <w:t xml:space="preserve">o </w:t>
      </w:r>
      <w:r w:rsidR="00F55782">
        <w:rPr>
          <w:rFonts w:ascii="Times New Roman" w:hAnsi="Times New Roman" w:cs="Times New Roman"/>
          <w:sz w:val="24"/>
          <w:szCs w:val="24"/>
        </w:rPr>
        <w:t xml:space="preserve"> wykonawcy stosują </w:t>
      </w:r>
      <w:proofErr w:type="spellStart"/>
      <w:r w:rsidR="00F55782">
        <w:rPr>
          <w:rFonts w:ascii="Times New Roman" w:hAnsi="Times New Roman" w:cs="Times New Roman"/>
          <w:sz w:val="24"/>
          <w:szCs w:val="24"/>
        </w:rPr>
        <w:t>obsypkę</w:t>
      </w:r>
      <w:proofErr w:type="spellEnd"/>
      <w:r w:rsidR="00F55782">
        <w:rPr>
          <w:rFonts w:ascii="Times New Roman" w:hAnsi="Times New Roman" w:cs="Times New Roman"/>
          <w:sz w:val="24"/>
          <w:szCs w:val="24"/>
        </w:rPr>
        <w:t xml:space="preserve"> z piasku, uzupełniają dziurę w wykopie materiałem kamiennym. Natomiast jest to pewnego rodzaju zasłona. </w:t>
      </w:r>
      <w:r w:rsidR="00C27145">
        <w:rPr>
          <w:rFonts w:ascii="Times New Roman" w:hAnsi="Times New Roman" w:cs="Times New Roman"/>
          <w:sz w:val="24"/>
          <w:szCs w:val="24"/>
        </w:rPr>
        <w:t>Zastępca Wójta w</w:t>
      </w:r>
      <w:r w:rsidR="00F55782">
        <w:rPr>
          <w:rFonts w:ascii="Times New Roman" w:hAnsi="Times New Roman" w:cs="Times New Roman"/>
          <w:sz w:val="24"/>
          <w:szCs w:val="24"/>
        </w:rPr>
        <w:t xml:space="preserve">yraził nadzieję, że po zamknięciu tych 2 ostatnich otworów, </w:t>
      </w:r>
      <w:r w:rsidR="00C27145">
        <w:rPr>
          <w:rFonts w:ascii="Times New Roman" w:hAnsi="Times New Roman" w:cs="Times New Roman"/>
          <w:sz w:val="24"/>
          <w:szCs w:val="24"/>
        </w:rPr>
        <w:t>wypełnieniu</w:t>
      </w:r>
      <w:r w:rsidR="00F55782">
        <w:rPr>
          <w:rFonts w:ascii="Times New Roman" w:hAnsi="Times New Roman" w:cs="Times New Roman"/>
          <w:sz w:val="24"/>
          <w:szCs w:val="24"/>
        </w:rPr>
        <w:t xml:space="preserve"> 2 ostatnich studni, odtworzeniu nawierzchni, ta inwe</w:t>
      </w:r>
      <w:r w:rsidR="00C27145">
        <w:rPr>
          <w:rFonts w:ascii="Times New Roman" w:hAnsi="Times New Roman" w:cs="Times New Roman"/>
          <w:sz w:val="24"/>
          <w:szCs w:val="24"/>
        </w:rPr>
        <w:t>stycje nie będzie zasłoną</w:t>
      </w:r>
      <w:r w:rsidR="00F55782">
        <w:rPr>
          <w:rFonts w:ascii="Times New Roman" w:hAnsi="Times New Roman" w:cs="Times New Roman"/>
          <w:sz w:val="24"/>
          <w:szCs w:val="24"/>
        </w:rPr>
        <w:t xml:space="preserve"> dla spółki użytkującej przyległe tereny rolne. </w:t>
      </w:r>
      <w:r w:rsidR="00C27145">
        <w:rPr>
          <w:rFonts w:ascii="Times New Roman" w:hAnsi="Times New Roman" w:cs="Times New Roman"/>
          <w:sz w:val="24"/>
          <w:szCs w:val="24"/>
        </w:rPr>
        <w:t xml:space="preserve">Ponadto poprosił, </w:t>
      </w:r>
      <w:r w:rsidR="00F55782">
        <w:rPr>
          <w:rFonts w:ascii="Times New Roman" w:hAnsi="Times New Roman" w:cs="Times New Roman"/>
          <w:sz w:val="24"/>
          <w:szCs w:val="24"/>
        </w:rPr>
        <w:t>aby takie sytuacje zgłaszać na</w:t>
      </w:r>
      <w:r w:rsidR="00975FD3">
        <w:rPr>
          <w:rFonts w:ascii="Times New Roman" w:hAnsi="Times New Roman" w:cs="Times New Roman"/>
          <w:sz w:val="24"/>
          <w:szCs w:val="24"/>
        </w:rPr>
        <w:t xml:space="preserve"> bieżąco, natychmiast, ponieważ w </w:t>
      </w:r>
      <w:r w:rsidR="00F55782">
        <w:rPr>
          <w:rFonts w:ascii="Times New Roman" w:hAnsi="Times New Roman" w:cs="Times New Roman"/>
          <w:sz w:val="24"/>
          <w:szCs w:val="24"/>
        </w:rPr>
        <w:t>rozmowie z przedstawicielami spółki,</w:t>
      </w:r>
      <w:r w:rsidR="00975FD3">
        <w:rPr>
          <w:rFonts w:ascii="Times New Roman" w:hAnsi="Times New Roman" w:cs="Times New Roman"/>
          <w:sz w:val="24"/>
          <w:szCs w:val="24"/>
        </w:rPr>
        <w:t xml:space="preserve"> władze spółki wskazują na to, że jeś</w:t>
      </w:r>
      <w:r w:rsidR="00C40B95">
        <w:rPr>
          <w:rFonts w:ascii="Times New Roman" w:hAnsi="Times New Roman" w:cs="Times New Roman"/>
          <w:sz w:val="24"/>
          <w:szCs w:val="24"/>
        </w:rPr>
        <w:t xml:space="preserve">li nie </w:t>
      </w:r>
      <w:r w:rsidR="00E912D7">
        <w:rPr>
          <w:rFonts w:ascii="Times New Roman" w:hAnsi="Times New Roman" w:cs="Times New Roman"/>
          <w:sz w:val="24"/>
          <w:szCs w:val="24"/>
        </w:rPr>
        <w:t>mają</w:t>
      </w:r>
      <w:r w:rsidR="00C40B95">
        <w:rPr>
          <w:rFonts w:ascii="Times New Roman" w:hAnsi="Times New Roman" w:cs="Times New Roman"/>
          <w:sz w:val="24"/>
          <w:szCs w:val="24"/>
        </w:rPr>
        <w:t xml:space="preserve"> na bieżąco informacji </w:t>
      </w:r>
      <w:r w:rsidR="00E912D7">
        <w:rPr>
          <w:rFonts w:ascii="Times New Roman" w:hAnsi="Times New Roman" w:cs="Times New Roman"/>
          <w:sz w:val="24"/>
          <w:szCs w:val="24"/>
        </w:rPr>
        <w:t xml:space="preserve">to ciężko jest ustalić, który z operatorów i którego sprzętu takiego ewentualnego zniszczenia na drodze dokonał. Policjanci z naszego komisariatu są regularnie na miejscu. Miejmy nadzieję, że po zamknięciu inwestycji konsekwentnie będziemy mogli dochodzić utrzymania właściwego utrzymania porządku we wskazanym przez radnego odcinku drogi. </w:t>
      </w:r>
    </w:p>
    <w:p w:rsidR="00E912D7" w:rsidRDefault="00E912D7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2D7" w:rsidRDefault="00E912D7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Komisji Oświaty, Kultury, Sportu i Turystyki P</w:t>
      </w:r>
      <w:r w:rsidR="00975FD3">
        <w:rPr>
          <w:rFonts w:ascii="Times New Roman" w:hAnsi="Times New Roman" w:cs="Times New Roman"/>
          <w:sz w:val="24"/>
          <w:szCs w:val="24"/>
        </w:rPr>
        <w:t>ani Beata Szyszka zaprosiła Radę</w:t>
      </w:r>
      <w:r>
        <w:rPr>
          <w:rFonts w:ascii="Times New Roman" w:hAnsi="Times New Roman" w:cs="Times New Roman"/>
          <w:sz w:val="24"/>
          <w:szCs w:val="24"/>
        </w:rPr>
        <w:t xml:space="preserve"> Gminy na spotkanie, które odbędzie się 11 grudnia w Urzędzie Gminy dotyczące Młodzieżowej Rady Gminy. W uzupełnieniu zawiadomienia Przewodnicząca Rady Gminy Świdnica Pani Regina Adamska dodała, że dyrekto</w:t>
      </w:r>
      <w:r w:rsidR="00975FD3">
        <w:rPr>
          <w:rFonts w:ascii="Times New Roman" w:hAnsi="Times New Roman" w:cs="Times New Roman"/>
          <w:sz w:val="24"/>
          <w:szCs w:val="24"/>
        </w:rPr>
        <w:t>rzy szkół</w:t>
      </w:r>
      <w:r w:rsidR="00026A64">
        <w:rPr>
          <w:rFonts w:ascii="Times New Roman" w:hAnsi="Times New Roman" w:cs="Times New Roman"/>
          <w:sz w:val="24"/>
          <w:szCs w:val="24"/>
        </w:rPr>
        <w:t xml:space="preserve"> zostali powiadomieni o tym spotkaniu.</w:t>
      </w:r>
    </w:p>
    <w:p w:rsidR="00026A64" w:rsidRDefault="00026A64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6A64" w:rsidRDefault="00026A64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poinformowała, że Rada Gminy podjęła dwie akcje: Szlachetna Paczka oraz Niebieski </w:t>
      </w:r>
      <w:r w:rsidR="00975FD3">
        <w:rPr>
          <w:rFonts w:ascii="Times New Roman" w:hAnsi="Times New Roman" w:cs="Times New Roman"/>
          <w:sz w:val="24"/>
          <w:szCs w:val="24"/>
        </w:rPr>
        <w:t>Święty Mikołaj. Na Szlachetną Paczkę R</w:t>
      </w:r>
      <w:r>
        <w:rPr>
          <w:rFonts w:ascii="Times New Roman" w:hAnsi="Times New Roman" w:cs="Times New Roman"/>
          <w:sz w:val="24"/>
          <w:szCs w:val="24"/>
        </w:rPr>
        <w:t xml:space="preserve">ada zebrała 2 500 zł, po sesji </w:t>
      </w:r>
      <w:r w:rsidR="00975FD3">
        <w:rPr>
          <w:rFonts w:ascii="Times New Roman" w:hAnsi="Times New Roman" w:cs="Times New Roman"/>
          <w:sz w:val="24"/>
          <w:szCs w:val="24"/>
        </w:rPr>
        <w:t>podejmie decyzję</w:t>
      </w:r>
      <w:r>
        <w:rPr>
          <w:rFonts w:ascii="Times New Roman" w:hAnsi="Times New Roman" w:cs="Times New Roman"/>
          <w:sz w:val="24"/>
          <w:szCs w:val="24"/>
        </w:rPr>
        <w:t xml:space="preserve">, której rodzinie przekaże pieniądze. Natomiast Wiceprzewodniczący Arkadiusz </w:t>
      </w:r>
      <w:r w:rsidR="00975FD3">
        <w:rPr>
          <w:rFonts w:ascii="Times New Roman" w:hAnsi="Times New Roman" w:cs="Times New Roman"/>
          <w:sz w:val="24"/>
          <w:szCs w:val="24"/>
        </w:rPr>
        <w:t>Piaseczny przedstawił informację</w:t>
      </w:r>
      <w:r>
        <w:rPr>
          <w:rFonts w:ascii="Times New Roman" w:hAnsi="Times New Roman" w:cs="Times New Roman"/>
          <w:sz w:val="24"/>
          <w:szCs w:val="24"/>
        </w:rPr>
        <w:t xml:space="preserve"> w zakresie zbiorki Niebieski Święty Mikołaj</w:t>
      </w:r>
      <w:r w:rsidR="00975FD3">
        <w:rPr>
          <w:rFonts w:ascii="Times New Roman" w:hAnsi="Times New Roman" w:cs="Times New Roman"/>
          <w:sz w:val="24"/>
          <w:szCs w:val="24"/>
        </w:rPr>
        <w:t>. W ramach akcji</w:t>
      </w:r>
      <w:r>
        <w:rPr>
          <w:rFonts w:ascii="Times New Roman" w:hAnsi="Times New Roman" w:cs="Times New Roman"/>
          <w:sz w:val="24"/>
          <w:szCs w:val="24"/>
        </w:rPr>
        <w:t xml:space="preserve"> zostały zebrane środki w wysokości 600 zł, i w dniu dzisiejszym przekazane do oficera prasowego Komendy Powiatowej w Świdnicy. Wiceprzewodniczący podziękował za zebrane środki. </w:t>
      </w:r>
    </w:p>
    <w:p w:rsidR="00026A64" w:rsidRDefault="00026A64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6A64" w:rsidRDefault="00026A64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Pani Teresa Mazurek poinformowała,</w:t>
      </w:r>
      <w:r w:rsidR="00975FD3">
        <w:rPr>
          <w:rFonts w:ascii="Times New Roman" w:hAnsi="Times New Roman" w:cs="Times New Roman"/>
          <w:sz w:val="24"/>
          <w:szCs w:val="24"/>
        </w:rPr>
        <w:t xml:space="preserve"> że wszystkie materiały na sesję</w:t>
      </w:r>
      <w:r>
        <w:rPr>
          <w:rFonts w:ascii="Times New Roman" w:hAnsi="Times New Roman" w:cs="Times New Roman"/>
          <w:sz w:val="24"/>
          <w:szCs w:val="24"/>
        </w:rPr>
        <w:t xml:space="preserve"> budżetową będą </w:t>
      </w:r>
      <w:r w:rsidR="00975FD3">
        <w:rPr>
          <w:rFonts w:ascii="Times New Roman" w:hAnsi="Times New Roman" w:cs="Times New Roman"/>
          <w:sz w:val="24"/>
          <w:szCs w:val="24"/>
        </w:rPr>
        <w:t>gotowe, tak, aby tę sesję</w:t>
      </w:r>
      <w:r>
        <w:rPr>
          <w:rFonts w:ascii="Times New Roman" w:hAnsi="Times New Roman" w:cs="Times New Roman"/>
          <w:sz w:val="24"/>
          <w:szCs w:val="24"/>
        </w:rPr>
        <w:t xml:space="preserve"> udało się zap</w:t>
      </w:r>
      <w:r w:rsidR="00975FD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anować w terminie 15 grudnia (jeśli ten termin będzie odp</w:t>
      </w:r>
      <w:r w:rsidR="00975FD3">
        <w:rPr>
          <w:rFonts w:ascii="Times New Roman" w:hAnsi="Times New Roman" w:cs="Times New Roman"/>
          <w:sz w:val="24"/>
          <w:szCs w:val="24"/>
        </w:rPr>
        <w:t>owiadał Pani P</w:t>
      </w:r>
      <w:r>
        <w:rPr>
          <w:rFonts w:ascii="Times New Roman" w:hAnsi="Times New Roman" w:cs="Times New Roman"/>
          <w:sz w:val="24"/>
          <w:szCs w:val="24"/>
        </w:rPr>
        <w:t>rzewodniczącej i Radzie Gminy). Pani Wójt poinformowała, że na 20 grudnia</w:t>
      </w:r>
      <w:r w:rsidR="00CB3BA0">
        <w:rPr>
          <w:rFonts w:ascii="Times New Roman" w:hAnsi="Times New Roman" w:cs="Times New Roman"/>
          <w:sz w:val="24"/>
          <w:szCs w:val="24"/>
        </w:rPr>
        <w:t xml:space="preserve"> 2023 r.</w:t>
      </w:r>
      <w:r>
        <w:rPr>
          <w:rFonts w:ascii="Times New Roman" w:hAnsi="Times New Roman" w:cs="Times New Roman"/>
          <w:sz w:val="24"/>
          <w:szCs w:val="24"/>
        </w:rPr>
        <w:t xml:space="preserve"> została zaplanowana wigilia </w:t>
      </w:r>
      <w:r w:rsidR="00CE37B4">
        <w:rPr>
          <w:rFonts w:ascii="Times New Roman" w:hAnsi="Times New Roman" w:cs="Times New Roman"/>
          <w:sz w:val="24"/>
          <w:szCs w:val="24"/>
        </w:rPr>
        <w:t>gminna, godz. 11.00, w Sali Park Hotel w Świdnicy. Pani Wójt poinformowała, że w związku z tym, że w sołectwach planowane są Mikołajki poprosiła radnych o przekazanie informacji sołtysom, aby zaraz po zakupa</w:t>
      </w:r>
      <w:r w:rsidR="00975FD3">
        <w:rPr>
          <w:rFonts w:ascii="Times New Roman" w:hAnsi="Times New Roman" w:cs="Times New Roman"/>
          <w:sz w:val="24"/>
          <w:szCs w:val="24"/>
        </w:rPr>
        <w:t>ch na Mikołajki dostarczyli do u</w:t>
      </w:r>
      <w:r w:rsidR="00CE37B4">
        <w:rPr>
          <w:rFonts w:ascii="Times New Roman" w:hAnsi="Times New Roman" w:cs="Times New Roman"/>
          <w:sz w:val="24"/>
          <w:szCs w:val="24"/>
        </w:rPr>
        <w:t>rzędu jak najszybciej faktury, abyśmy przed końcem roku się rozliczyli. Pani Wójt poinformowała również, że gmina otrzymała tytuł „Wzorowa Gmina” od fundac</w:t>
      </w:r>
      <w:r w:rsidR="00CB3BA0">
        <w:rPr>
          <w:rFonts w:ascii="Times New Roman" w:hAnsi="Times New Roman" w:cs="Times New Roman"/>
          <w:sz w:val="24"/>
          <w:szCs w:val="24"/>
        </w:rPr>
        <w:t>ji. Z naszego powiatu ten tytuł</w:t>
      </w:r>
      <w:r w:rsidR="00CE37B4">
        <w:rPr>
          <w:rFonts w:ascii="Times New Roman" w:hAnsi="Times New Roman" w:cs="Times New Roman"/>
          <w:sz w:val="24"/>
          <w:szCs w:val="24"/>
        </w:rPr>
        <w:t xml:space="preserve"> otrzymały 2 gminy. Oceniana była działalność gminy na rzecz inwestycji, oświaty, realizowane programy. </w:t>
      </w:r>
    </w:p>
    <w:p w:rsidR="00CE37B4" w:rsidRDefault="00CE37B4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7B4" w:rsidRDefault="00CE37B4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Regina Adamska potwierdziła termin sesji budżetowej na 15 grudnia 2023</w:t>
      </w:r>
      <w:r w:rsidR="00975FD3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 godz. 11.00.</w:t>
      </w:r>
    </w:p>
    <w:p w:rsidR="00CE37B4" w:rsidRDefault="00CE37B4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7CD" w:rsidRDefault="002F07CD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Kolejną  informację dotycząca odbywających się spotkań planowanej obwodnicy  przedstawił Zastępca Wójta Pan Bartłomiej Strózik. Miasto</w:t>
      </w:r>
      <w:r w:rsidR="00975FD3">
        <w:rPr>
          <w:rFonts w:ascii="Times New Roman" w:hAnsi="Times New Roman" w:cs="Times New Roman"/>
          <w:sz w:val="24"/>
          <w:szCs w:val="24"/>
        </w:rPr>
        <w:t xml:space="preserve"> Świdnica</w:t>
      </w:r>
      <w:r>
        <w:rPr>
          <w:rFonts w:ascii="Times New Roman" w:hAnsi="Times New Roman" w:cs="Times New Roman"/>
          <w:sz w:val="24"/>
          <w:szCs w:val="24"/>
        </w:rPr>
        <w:t xml:space="preserve"> przekonało autora analizy </w:t>
      </w:r>
      <w:r w:rsidR="009B5458">
        <w:rPr>
          <w:rFonts w:ascii="Times New Roman" w:hAnsi="Times New Roman" w:cs="Times New Roman"/>
          <w:sz w:val="24"/>
          <w:szCs w:val="24"/>
        </w:rPr>
        <w:t>dotyczącej możliwości przebiegu obwodnicy w korytarzu na terenie naszej gminy</w:t>
      </w:r>
      <w:r w:rsidR="00040C12">
        <w:rPr>
          <w:rFonts w:ascii="Times New Roman" w:hAnsi="Times New Roman" w:cs="Times New Roman"/>
          <w:sz w:val="24"/>
          <w:szCs w:val="24"/>
        </w:rPr>
        <w:t xml:space="preserve">. Spotkania informacyjne odbędą się w dniu 6-7 grudnia 2023 r. i będzie to cykl 4 spotkań  po 2 dziennie – Bystrzyca Górna, Boleścin, Słotwina i Witoszów Dolny. Wszystkie spotkania są otwarte i każdy mieszkaniec może w nich uczestniczyć. </w:t>
      </w:r>
    </w:p>
    <w:p w:rsidR="002F07CD" w:rsidRDefault="002F07CD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7CD" w:rsidRPr="009B5458" w:rsidRDefault="002F07CD" w:rsidP="004A279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458">
        <w:rPr>
          <w:rFonts w:ascii="Times New Roman" w:hAnsi="Times New Roman" w:cs="Times New Roman"/>
          <w:b/>
          <w:sz w:val="24"/>
          <w:szCs w:val="24"/>
          <w:u w:val="single"/>
        </w:rPr>
        <w:t>Ad. 10.</w:t>
      </w:r>
    </w:p>
    <w:p w:rsidR="002F07CD" w:rsidRPr="00FA0301" w:rsidRDefault="002F07CD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</w:t>
      </w:r>
      <w:r w:rsidR="009B5458">
        <w:rPr>
          <w:rFonts w:ascii="Times New Roman" w:hAnsi="Times New Roman" w:cs="Times New Roman"/>
          <w:sz w:val="24"/>
          <w:szCs w:val="24"/>
        </w:rPr>
        <w:t xml:space="preserve"> porządku obrad LXXXVIII Sesji R</w:t>
      </w:r>
      <w:r w:rsidR="00040C12">
        <w:rPr>
          <w:rFonts w:ascii="Times New Roman" w:hAnsi="Times New Roman" w:cs="Times New Roman"/>
          <w:sz w:val="24"/>
          <w:szCs w:val="24"/>
        </w:rPr>
        <w:t>ady Gminy Świdnica P</w:t>
      </w:r>
      <w:r>
        <w:rPr>
          <w:rFonts w:ascii="Times New Roman" w:hAnsi="Times New Roman" w:cs="Times New Roman"/>
          <w:sz w:val="24"/>
          <w:szCs w:val="24"/>
        </w:rPr>
        <w:t xml:space="preserve">rzewodnicząca </w:t>
      </w:r>
      <w:r w:rsidR="00040C12">
        <w:rPr>
          <w:rFonts w:ascii="Times New Roman" w:hAnsi="Times New Roman" w:cs="Times New Roman"/>
          <w:sz w:val="24"/>
          <w:szCs w:val="24"/>
        </w:rPr>
        <w:t xml:space="preserve">Rady Gminy Świdnica Pani Regina Adamska podziękowała za udział i zakończyła obrady. </w:t>
      </w:r>
    </w:p>
    <w:p w:rsidR="00A928AC" w:rsidRDefault="00A928AC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C12" w:rsidRDefault="00040C12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C12" w:rsidRDefault="00040C12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040C12" w:rsidRDefault="00040C12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040C12" w:rsidRDefault="00040C12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040C12" w:rsidRDefault="00040C12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28AC" w:rsidRDefault="00040C12" w:rsidP="004A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LXXXVIII Sesji Rady Gminy Świdnica dostępne jest na stronie:</w:t>
      </w:r>
    </w:p>
    <w:p w:rsidR="00040C12" w:rsidRDefault="00FB03F9" w:rsidP="004A2796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7" w:history="1">
        <w:r w:rsidR="00040C12" w:rsidRPr="00040C12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633921" w:rsidRDefault="00633921" w:rsidP="004A2796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33921" w:rsidRDefault="00633921" w:rsidP="004A2796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633921" w:rsidRDefault="00633921" w:rsidP="006339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633921" w:rsidRPr="00A928AC" w:rsidRDefault="00633921" w:rsidP="006339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1" w:name="_GoBack"/>
      <w:bookmarkEnd w:id="1"/>
    </w:p>
    <w:sectPr w:rsidR="00633921" w:rsidRPr="00A928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3F9" w:rsidRDefault="00FB03F9" w:rsidP="00C91EFA">
      <w:pPr>
        <w:spacing w:after="0" w:line="240" w:lineRule="auto"/>
      </w:pPr>
      <w:r>
        <w:separator/>
      </w:r>
    </w:p>
  </w:endnote>
  <w:endnote w:type="continuationSeparator" w:id="0">
    <w:p w:rsidR="00FB03F9" w:rsidRDefault="00FB03F9" w:rsidP="00C9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623689"/>
      <w:docPartObj>
        <w:docPartGallery w:val="Page Numbers (Bottom of Page)"/>
        <w:docPartUnique/>
      </w:docPartObj>
    </w:sdtPr>
    <w:sdtEndPr/>
    <w:sdtContent>
      <w:p w:rsidR="00040C12" w:rsidRDefault="00040C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921">
          <w:rPr>
            <w:noProof/>
          </w:rPr>
          <w:t>7</w:t>
        </w:r>
        <w:r>
          <w:fldChar w:fldCharType="end"/>
        </w:r>
      </w:p>
    </w:sdtContent>
  </w:sdt>
  <w:p w:rsidR="00040C12" w:rsidRDefault="00040C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3F9" w:rsidRDefault="00FB03F9" w:rsidP="00C91EFA">
      <w:pPr>
        <w:spacing w:after="0" w:line="240" w:lineRule="auto"/>
      </w:pPr>
      <w:r>
        <w:separator/>
      </w:r>
    </w:p>
  </w:footnote>
  <w:footnote w:type="continuationSeparator" w:id="0">
    <w:p w:rsidR="00FB03F9" w:rsidRDefault="00FB03F9" w:rsidP="00C9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96"/>
    <w:rsid w:val="00026A64"/>
    <w:rsid w:val="00036A78"/>
    <w:rsid w:val="00040C12"/>
    <w:rsid w:val="00072C1C"/>
    <w:rsid w:val="000F26E0"/>
    <w:rsid w:val="00234A12"/>
    <w:rsid w:val="00295B47"/>
    <w:rsid w:val="002F07CD"/>
    <w:rsid w:val="00397438"/>
    <w:rsid w:val="003F5C7C"/>
    <w:rsid w:val="00445A45"/>
    <w:rsid w:val="00451D67"/>
    <w:rsid w:val="00483DB5"/>
    <w:rsid w:val="004A2796"/>
    <w:rsid w:val="005E24A5"/>
    <w:rsid w:val="00633921"/>
    <w:rsid w:val="00675723"/>
    <w:rsid w:val="006E1D76"/>
    <w:rsid w:val="006E4420"/>
    <w:rsid w:val="006F2563"/>
    <w:rsid w:val="00883F7C"/>
    <w:rsid w:val="008E2383"/>
    <w:rsid w:val="008E55D6"/>
    <w:rsid w:val="008F10D4"/>
    <w:rsid w:val="00975FD3"/>
    <w:rsid w:val="009B5458"/>
    <w:rsid w:val="00A928AC"/>
    <w:rsid w:val="00AE27AF"/>
    <w:rsid w:val="00B96E2E"/>
    <w:rsid w:val="00C27145"/>
    <w:rsid w:val="00C36A95"/>
    <w:rsid w:val="00C40B95"/>
    <w:rsid w:val="00C81489"/>
    <w:rsid w:val="00C83683"/>
    <w:rsid w:val="00C91EFA"/>
    <w:rsid w:val="00CB3BA0"/>
    <w:rsid w:val="00CE37B4"/>
    <w:rsid w:val="00D37589"/>
    <w:rsid w:val="00DA75BD"/>
    <w:rsid w:val="00E2289F"/>
    <w:rsid w:val="00E245BB"/>
    <w:rsid w:val="00E2699C"/>
    <w:rsid w:val="00E912D7"/>
    <w:rsid w:val="00EF03FB"/>
    <w:rsid w:val="00F55782"/>
    <w:rsid w:val="00FA0301"/>
    <w:rsid w:val="00F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82291-47BF-4AB8-860C-C8DA0EEB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E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1E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1EF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6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6A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6A6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40C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0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C12"/>
  </w:style>
  <w:style w:type="paragraph" w:styleId="Stopka">
    <w:name w:val="footer"/>
    <w:basedOn w:val="Normalny"/>
    <w:link w:val="StopkaZnak"/>
    <w:uiPriority w:val="99"/>
    <w:unhideWhenUsed/>
    <w:rsid w:val="00040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C12"/>
  </w:style>
  <w:style w:type="paragraph" w:styleId="Tekstdymka">
    <w:name w:val="Balloon Text"/>
    <w:basedOn w:val="Normalny"/>
    <w:link w:val="TekstdymkaZnak"/>
    <w:uiPriority w:val="99"/>
    <w:semiHidden/>
    <w:unhideWhenUsed/>
    <w:rsid w:val="00C27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2761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2023-12-12T14:10:00Z</cp:lastPrinted>
  <dcterms:created xsi:type="dcterms:W3CDTF">2023-12-07T09:38:00Z</dcterms:created>
  <dcterms:modified xsi:type="dcterms:W3CDTF">2024-02-16T08:14:00Z</dcterms:modified>
</cp:coreProperties>
</file>