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8F3454" w:rsidP="00EE2E73">
      <w:r>
        <w:t>SORG.0002.1.2025</w:t>
      </w:r>
      <w:r w:rsidR="00EE2E73" w:rsidRPr="00F31484">
        <w:t xml:space="preserve">   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>
        <w:t>Świdnica, dnia 24 stycznia</w:t>
      </w:r>
      <w:r w:rsidR="004E2728">
        <w:t xml:space="preserve"> </w:t>
      </w:r>
      <w:r>
        <w:t>2025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3B3D45" w:rsidRDefault="003B3D45" w:rsidP="00EE2E73">
      <w:pPr>
        <w:ind w:left="5220"/>
      </w:pPr>
    </w:p>
    <w:p w:rsidR="00484CB2" w:rsidRDefault="00484CB2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E5385">
        <w:t>(Dz. U. z  2024 r., poz. 1465</w:t>
      </w:r>
      <w:r w:rsidR="001363AC">
        <w:t xml:space="preserve"> z późn. zm.</w:t>
      </w:r>
      <w:r>
        <w:t xml:space="preserve">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484CB2" w:rsidRDefault="00484CB2" w:rsidP="00EE2E73">
      <w:pPr>
        <w:jc w:val="both"/>
      </w:pPr>
    </w:p>
    <w:p w:rsidR="00EE2E73" w:rsidRDefault="00155B8B" w:rsidP="00EE2E73">
      <w:pPr>
        <w:jc w:val="center"/>
        <w:rPr>
          <w:b/>
        </w:rPr>
      </w:pPr>
      <w:r>
        <w:rPr>
          <w:b/>
        </w:rPr>
        <w:t>zwołuję</w:t>
      </w:r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</w:t>
      </w:r>
      <w:r w:rsidR="00490DC2">
        <w:rPr>
          <w:b/>
        </w:rPr>
        <w:t>V</w:t>
      </w:r>
      <w:r w:rsidR="008F3454">
        <w:rPr>
          <w:b/>
        </w:rPr>
        <w:t>II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8F3454">
        <w:rPr>
          <w:b/>
        </w:rPr>
        <w:t>28 stycznia</w:t>
      </w:r>
      <w:r w:rsidR="00B15C97">
        <w:rPr>
          <w:b/>
        </w:rPr>
        <w:t xml:space="preserve"> </w:t>
      </w:r>
      <w:r w:rsidR="008F3454">
        <w:rPr>
          <w:b/>
        </w:rPr>
        <w:t>2025</w:t>
      </w:r>
      <w:r w:rsidR="00EE2E73" w:rsidRPr="00962A0A">
        <w:rPr>
          <w:b/>
        </w:rPr>
        <w:t xml:space="preserve"> r.</w:t>
      </w:r>
      <w:r w:rsidR="008F3454">
        <w:rPr>
          <w:b/>
        </w:rPr>
        <w:t xml:space="preserve"> o godz. 14</w:t>
      </w:r>
      <w:r w:rsidR="00166BCD">
        <w:rPr>
          <w:b/>
        </w:rPr>
        <w:t>.</w:t>
      </w:r>
      <w:r w:rsidR="00EE2E73" w:rsidRPr="00962A0A">
        <w:rPr>
          <w:b/>
        </w:rPr>
        <w:t>00</w:t>
      </w:r>
    </w:p>
    <w:p w:rsidR="00EE2E73" w:rsidRDefault="00EE2E73" w:rsidP="00EE2E73">
      <w:pPr>
        <w:jc w:val="center"/>
      </w:pPr>
      <w:r>
        <w:t>w sali nar</w:t>
      </w:r>
      <w:r w:rsidR="00155B8B">
        <w:t>ad  Urzędu Gminy Świdnica</w:t>
      </w:r>
      <w:r w:rsidR="00BD0B0E">
        <w:t>, ul. Bartosza</w:t>
      </w:r>
      <w:r>
        <w:t xml:space="preserve"> Głowackiego 4, 58-100 Świdnica </w:t>
      </w:r>
    </w:p>
    <w:p w:rsidR="00EE2E73" w:rsidRDefault="00EE2E73" w:rsidP="00EE2E73"/>
    <w:p w:rsidR="00484CB2" w:rsidRDefault="00484CB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</w:t>
      </w:r>
      <w:r w:rsidR="00490DC2">
        <w:rPr>
          <w:b/>
        </w:rPr>
        <w:t>V</w:t>
      </w:r>
      <w:r w:rsidR="008F3454">
        <w:rPr>
          <w:b/>
        </w:rPr>
        <w:t>II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490DC2">
        <w:rPr>
          <w:b/>
        </w:rPr>
        <w:t xml:space="preserve">z obrad poprzednich </w:t>
      </w:r>
      <w:r w:rsidR="00463B79">
        <w:rPr>
          <w:b/>
        </w:rPr>
        <w:t xml:space="preserve"> Sesji</w:t>
      </w:r>
      <w:r w:rsidR="008F3454">
        <w:rPr>
          <w:b/>
        </w:rPr>
        <w:t xml:space="preserve"> – XV i X</w:t>
      </w:r>
      <w:r w:rsidR="00CF3D5E">
        <w:rPr>
          <w:b/>
        </w:rPr>
        <w:t>V</w:t>
      </w:r>
      <w:r w:rsidR="008F3454">
        <w:rPr>
          <w:b/>
        </w:rPr>
        <w:t>I</w:t>
      </w:r>
      <w:r w:rsidR="00463B79">
        <w:rPr>
          <w:b/>
        </w:rPr>
        <w:t>.</w:t>
      </w:r>
    </w:p>
    <w:p w:rsidR="00F1237D" w:rsidRPr="00490DC2" w:rsidRDefault="00AF08E2" w:rsidP="00490DC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490DC2" w:rsidRPr="00490DC2" w:rsidRDefault="00166BCD" w:rsidP="00490DC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490DC2" w:rsidRDefault="003D2605" w:rsidP="00133FCE">
      <w:pPr>
        <w:ind w:left="720"/>
        <w:jc w:val="both"/>
      </w:pPr>
      <w:r>
        <w:t>1) zmieniająca uchwałę Rady Gminy Świdnica w sprawie szczegółowego sposobu           i zakresu świadczenia usług w zakresie odbierania odpadów komunalnych od właścicieli nieruchomości i zagospodarowania tych odpadów;</w:t>
      </w:r>
    </w:p>
    <w:p w:rsidR="008F3454" w:rsidRPr="002E4E76" w:rsidRDefault="00133FCE" w:rsidP="008F3454">
      <w:pPr>
        <w:ind w:left="720"/>
        <w:jc w:val="both"/>
      </w:pPr>
      <w:r>
        <w:t>2</w:t>
      </w:r>
      <w:r w:rsidR="008F3454">
        <w:t xml:space="preserve">) w sprawie wyrażenia zgody na zbycie nieruchomości gruntowej niezabudowanej będącej własnością Gminy Świdnica położonej w Wieruszowie, stanowiącej </w:t>
      </w:r>
      <w:r>
        <w:t xml:space="preserve">                   działkę </w:t>
      </w:r>
      <w:r w:rsidR="008F3454">
        <w:t xml:space="preserve"> nr 28;</w:t>
      </w:r>
    </w:p>
    <w:p w:rsidR="00133FCE" w:rsidRDefault="00133FCE" w:rsidP="008F3454">
      <w:pPr>
        <w:ind w:left="720"/>
        <w:jc w:val="both"/>
      </w:pPr>
      <w:r>
        <w:t>3</w:t>
      </w:r>
      <w:r w:rsidR="00490DC2" w:rsidRPr="002E4E76">
        <w:t>)</w:t>
      </w:r>
      <w:r w:rsidR="001363AC">
        <w:t xml:space="preserve"> </w:t>
      </w:r>
      <w:r w:rsidR="008F3454">
        <w:t xml:space="preserve">w sprawie wyrażenia zgody na zbycie nieruchomości gruntowej niezabudowanej będącej własnością Gminy Świdnica położonej w Wieruszowie, stanowiącej </w:t>
      </w:r>
    </w:p>
    <w:p w:rsidR="00484CB2" w:rsidRDefault="00133FCE" w:rsidP="008F3454">
      <w:pPr>
        <w:ind w:left="720"/>
        <w:jc w:val="both"/>
      </w:pPr>
      <w:r>
        <w:t>działkę</w:t>
      </w:r>
      <w:r w:rsidR="008F3454">
        <w:t xml:space="preserve"> nr 29;</w:t>
      </w:r>
    </w:p>
    <w:p w:rsidR="008F3454" w:rsidRDefault="00133FCE" w:rsidP="008F3454">
      <w:pPr>
        <w:ind w:left="720"/>
        <w:jc w:val="both"/>
      </w:pPr>
      <w:r>
        <w:t>4</w:t>
      </w:r>
      <w:r w:rsidR="008F3454">
        <w:t>) w sprawie wyrażenia zgody na nabycie nieruchomości gruntowej niezabudowanej, położonej w Pszennie, stanowiącej działkę nr 90/1;</w:t>
      </w:r>
    </w:p>
    <w:p w:rsidR="008F3454" w:rsidRDefault="00133FCE" w:rsidP="008F3454">
      <w:pPr>
        <w:ind w:left="720"/>
        <w:jc w:val="both"/>
      </w:pPr>
      <w:r>
        <w:t>5</w:t>
      </w:r>
      <w:r w:rsidR="008F3454">
        <w:t>) w sprawie wyrażenia zgody na nabycie nieruchomości gruntowej niezabudowanej, położonej w Pszennie, stanowiącej działkę nr 90/4;</w:t>
      </w:r>
    </w:p>
    <w:p w:rsidR="008F3454" w:rsidRDefault="00133FCE" w:rsidP="008F3454">
      <w:pPr>
        <w:ind w:left="720"/>
        <w:jc w:val="both"/>
      </w:pPr>
      <w:r>
        <w:t>6</w:t>
      </w:r>
      <w:r w:rsidR="008F3454">
        <w:t xml:space="preserve">) w sprawie wyrażenia zgody na zbycie udziałów wynoszących 0,0792 </w:t>
      </w:r>
      <w:r>
        <w:t xml:space="preserve">                                       </w:t>
      </w:r>
      <w:r w:rsidR="008F3454">
        <w:t>w nieruchomości gruntowej zabudowanej położonej w Lubachowie na działce ewidencyjnej nr 131, będącej własnością Gminy Świdnica;</w:t>
      </w:r>
    </w:p>
    <w:p w:rsidR="008F3454" w:rsidRDefault="00133FCE" w:rsidP="008F3454">
      <w:pPr>
        <w:ind w:left="720"/>
        <w:jc w:val="both"/>
      </w:pPr>
      <w:r>
        <w:t>7</w:t>
      </w:r>
      <w:r w:rsidR="008F3454">
        <w:t>) w sprawie wyrażenia zgody na zbycie nieruchomości gruntowej zabudowan</w:t>
      </w:r>
      <w:r w:rsidR="008B6E99">
        <w:t>ej, położonej w Modliszowie przy ul. Lipowej nr 30 na działce ewidencyjnej nr 11/1, będącej własnością Gminy Świdnica;</w:t>
      </w:r>
    </w:p>
    <w:p w:rsidR="008B6E99" w:rsidRDefault="00133FCE" w:rsidP="008F3454">
      <w:pPr>
        <w:ind w:left="720"/>
        <w:jc w:val="both"/>
      </w:pPr>
      <w:r>
        <w:t>8</w:t>
      </w:r>
      <w:r w:rsidR="008B6E99">
        <w:t>) w sprawie wyrażenia zgody na zbycie nieruchomości gruntowej zabudowanej położonej w Modliszowie przy ul. Lipowej nr 30 na działce ewidencyjnej nr 15/1, będącej własnością Gminy Świdnica</w:t>
      </w:r>
      <w:r w:rsidR="00294807">
        <w:t>;</w:t>
      </w:r>
    </w:p>
    <w:p w:rsidR="00294807" w:rsidRDefault="00133FCE" w:rsidP="008F3454">
      <w:pPr>
        <w:ind w:left="720"/>
        <w:jc w:val="both"/>
      </w:pPr>
      <w:r>
        <w:lastRenderedPageBreak/>
        <w:t>9</w:t>
      </w:r>
      <w:r w:rsidR="001D47C8">
        <w:t>) w sprawie wyrażenia zgody na zbycie nieruchomości gruntowej niezabudowanej stanowiącej działkę nr 44/7 położoną w Witoszowie Górnym, będącej własnością Gminy Świdnica;</w:t>
      </w:r>
    </w:p>
    <w:p w:rsidR="00294807" w:rsidRDefault="00133FCE" w:rsidP="008F3454">
      <w:pPr>
        <w:ind w:left="720"/>
        <w:jc w:val="both"/>
      </w:pPr>
      <w:r>
        <w:t>10</w:t>
      </w:r>
      <w:r w:rsidR="001D47C8">
        <w:t xml:space="preserve">) w sprawie wyrażenia zgody na zbycie lokalu niemieszkalnego </w:t>
      </w:r>
      <w:r w:rsidR="00527EBD">
        <w:t>nr 01 w budynku nr 32 w</w:t>
      </w:r>
      <w:r w:rsidR="001D47C8">
        <w:t>raz z udziałem we wspólnych częściach budynku i prawie własności działki nr 201 położonego w Wilkowie, stanowiącego własność Gminy Świdnica;</w:t>
      </w:r>
    </w:p>
    <w:p w:rsidR="008F3454" w:rsidRDefault="00133FCE" w:rsidP="008F3454">
      <w:pPr>
        <w:ind w:left="720"/>
        <w:jc w:val="both"/>
      </w:pPr>
      <w:r>
        <w:t>11</w:t>
      </w:r>
      <w:r w:rsidR="00527EBD">
        <w:t xml:space="preserve">) </w:t>
      </w:r>
      <w:r w:rsidR="001D47C8">
        <w:t>w sprawie określenia zasad udzielania dotacji na sfinansowanie prac konserwatorskich, restauratorskich lub robót budowlanych przy zabytku wpisanym do rejestru zabytków</w:t>
      </w:r>
      <w:r>
        <w:t>.</w:t>
      </w:r>
    </w:p>
    <w:p w:rsidR="00463B79" w:rsidRDefault="00463B79" w:rsidP="00463B79">
      <w:pPr>
        <w:ind w:left="720"/>
        <w:jc w:val="both"/>
      </w:pPr>
    </w:p>
    <w:p w:rsidR="00AF08E2" w:rsidRPr="003B3D45" w:rsidRDefault="00AF08E2" w:rsidP="003B3D45">
      <w:pPr>
        <w:numPr>
          <w:ilvl w:val="0"/>
          <w:numId w:val="2"/>
        </w:numPr>
        <w:jc w:val="both"/>
        <w:rPr>
          <w:b/>
        </w:rPr>
      </w:pPr>
      <w:r w:rsidRPr="003B3D45"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4342FF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Zamknięcie </w:t>
      </w:r>
      <w:r w:rsidR="006750C0">
        <w:rPr>
          <w:b/>
          <w:color w:val="000000"/>
        </w:rPr>
        <w:t>X</w:t>
      </w:r>
      <w:r w:rsidR="001363AC">
        <w:rPr>
          <w:b/>
          <w:color w:val="000000"/>
        </w:rPr>
        <w:t>V</w:t>
      </w:r>
      <w:r w:rsidR="008B6E99">
        <w:rPr>
          <w:b/>
          <w:color w:val="000000"/>
        </w:rPr>
        <w:t>II</w:t>
      </w:r>
      <w:r w:rsidR="00AF08E2" w:rsidRPr="00C8360E">
        <w:rPr>
          <w:b/>
          <w:color w:val="000000"/>
        </w:rPr>
        <w:t xml:space="preserve"> Sesji Rady Gminy Świdnica.</w:t>
      </w:r>
    </w:p>
    <w:p w:rsidR="00100A7C" w:rsidRDefault="00100A7C" w:rsidP="00100A7C">
      <w:pPr>
        <w:ind w:left="720"/>
        <w:jc w:val="both"/>
        <w:rPr>
          <w:b/>
          <w:color w:val="000000"/>
        </w:rPr>
      </w:pP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6750C0">
        <w:rPr>
          <w:color w:val="000000"/>
          <w:sz w:val="18"/>
          <w:szCs w:val="18"/>
        </w:rPr>
        <w:t>, poz. 1465</w:t>
      </w:r>
      <w:r w:rsidR="001363AC">
        <w:rPr>
          <w:color w:val="000000"/>
          <w:sz w:val="18"/>
          <w:szCs w:val="18"/>
        </w:rPr>
        <w:t xml:space="preserve"> z późn.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</w:p>
    <w:p w:rsidR="00C33FAC" w:rsidRDefault="00A87F03" w:rsidP="00CD6ECD">
      <w:pPr>
        <w:jc w:val="right"/>
      </w:pPr>
      <w:r>
        <w:t>Przewodnicząca Rady Gminy Świdnica</w:t>
      </w:r>
    </w:p>
    <w:p w:rsidR="00A87F03" w:rsidRPr="00963794" w:rsidRDefault="00A87F03" w:rsidP="00CD6ECD">
      <w:pPr>
        <w:jc w:val="right"/>
      </w:pPr>
      <w:r>
        <w:t>Beata Szyszka</w:t>
      </w:r>
      <w:bookmarkStart w:id="0" w:name="_GoBack"/>
      <w:bookmarkEnd w:id="0"/>
    </w:p>
    <w:sectPr w:rsidR="00A87F03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692" w:rsidRDefault="00E33692" w:rsidP="00EE2E73">
      <w:r>
        <w:separator/>
      </w:r>
    </w:p>
  </w:endnote>
  <w:endnote w:type="continuationSeparator" w:id="0">
    <w:p w:rsidR="00E33692" w:rsidRDefault="00E33692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692" w:rsidRDefault="00E33692" w:rsidP="00EE2E73">
      <w:r>
        <w:separator/>
      </w:r>
    </w:p>
  </w:footnote>
  <w:footnote w:type="continuationSeparator" w:id="0">
    <w:p w:rsidR="00E33692" w:rsidRDefault="00E33692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E33692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r w:rsidR="00EE2E73" w:rsidRPr="00914C8A">
      <w:rPr>
        <w:lang w:val="de-DE"/>
      </w:rPr>
      <w:t xml:space="preserve">e-mail: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2069F"/>
    <w:rsid w:val="00020985"/>
    <w:rsid w:val="000216DB"/>
    <w:rsid w:val="00024881"/>
    <w:rsid w:val="00026529"/>
    <w:rsid w:val="00026D23"/>
    <w:rsid w:val="0003325B"/>
    <w:rsid w:val="00046397"/>
    <w:rsid w:val="000511E6"/>
    <w:rsid w:val="000619C0"/>
    <w:rsid w:val="00067964"/>
    <w:rsid w:val="000774F4"/>
    <w:rsid w:val="0009056C"/>
    <w:rsid w:val="0009416F"/>
    <w:rsid w:val="0009658F"/>
    <w:rsid w:val="000B5C29"/>
    <w:rsid w:val="000C1354"/>
    <w:rsid w:val="000D66F1"/>
    <w:rsid w:val="000E49B6"/>
    <w:rsid w:val="000F5E44"/>
    <w:rsid w:val="000F72B2"/>
    <w:rsid w:val="00100A7C"/>
    <w:rsid w:val="00103900"/>
    <w:rsid w:val="001108D0"/>
    <w:rsid w:val="0011221B"/>
    <w:rsid w:val="00123190"/>
    <w:rsid w:val="00133FCE"/>
    <w:rsid w:val="00134BA8"/>
    <w:rsid w:val="001363AC"/>
    <w:rsid w:val="00146902"/>
    <w:rsid w:val="001510E0"/>
    <w:rsid w:val="00153387"/>
    <w:rsid w:val="00154058"/>
    <w:rsid w:val="00155B8B"/>
    <w:rsid w:val="00166BCD"/>
    <w:rsid w:val="0017191F"/>
    <w:rsid w:val="00194E3E"/>
    <w:rsid w:val="001A0F74"/>
    <w:rsid w:val="001A3291"/>
    <w:rsid w:val="001B1490"/>
    <w:rsid w:val="001B5312"/>
    <w:rsid w:val="001B5592"/>
    <w:rsid w:val="001C37F2"/>
    <w:rsid w:val="001D19A6"/>
    <w:rsid w:val="001D47C8"/>
    <w:rsid w:val="001E194F"/>
    <w:rsid w:val="002018B8"/>
    <w:rsid w:val="002021AA"/>
    <w:rsid w:val="002023F0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7207"/>
    <w:rsid w:val="002922A4"/>
    <w:rsid w:val="00294807"/>
    <w:rsid w:val="00295AA5"/>
    <w:rsid w:val="00295B34"/>
    <w:rsid w:val="002966C4"/>
    <w:rsid w:val="002B2442"/>
    <w:rsid w:val="002B28C1"/>
    <w:rsid w:val="002B3301"/>
    <w:rsid w:val="002C325E"/>
    <w:rsid w:val="002D3813"/>
    <w:rsid w:val="002D49DA"/>
    <w:rsid w:val="002D5829"/>
    <w:rsid w:val="002E5ED4"/>
    <w:rsid w:val="002F4931"/>
    <w:rsid w:val="00300A05"/>
    <w:rsid w:val="00301604"/>
    <w:rsid w:val="003107A4"/>
    <w:rsid w:val="0032027E"/>
    <w:rsid w:val="00321E77"/>
    <w:rsid w:val="00324579"/>
    <w:rsid w:val="0032511D"/>
    <w:rsid w:val="00332C70"/>
    <w:rsid w:val="0033691E"/>
    <w:rsid w:val="00344FF5"/>
    <w:rsid w:val="00355C3B"/>
    <w:rsid w:val="00362F6C"/>
    <w:rsid w:val="00371C1D"/>
    <w:rsid w:val="00373761"/>
    <w:rsid w:val="00396B21"/>
    <w:rsid w:val="003B1880"/>
    <w:rsid w:val="003B1ACE"/>
    <w:rsid w:val="003B2AF2"/>
    <w:rsid w:val="003B3D45"/>
    <w:rsid w:val="003B3FB4"/>
    <w:rsid w:val="003B4E0F"/>
    <w:rsid w:val="003B7AA8"/>
    <w:rsid w:val="003C2FA3"/>
    <w:rsid w:val="003C6FA4"/>
    <w:rsid w:val="003C71B0"/>
    <w:rsid w:val="003D2605"/>
    <w:rsid w:val="003F688A"/>
    <w:rsid w:val="003F69E0"/>
    <w:rsid w:val="004053D3"/>
    <w:rsid w:val="00405605"/>
    <w:rsid w:val="00405D8B"/>
    <w:rsid w:val="00412810"/>
    <w:rsid w:val="00412DFD"/>
    <w:rsid w:val="0041323A"/>
    <w:rsid w:val="00426B77"/>
    <w:rsid w:val="004279EB"/>
    <w:rsid w:val="00431069"/>
    <w:rsid w:val="00433150"/>
    <w:rsid w:val="004342FF"/>
    <w:rsid w:val="00445C00"/>
    <w:rsid w:val="00453D17"/>
    <w:rsid w:val="00463B79"/>
    <w:rsid w:val="00463F4E"/>
    <w:rsid w:val="004652FF"/>
    <w:rsid w:val="0047018C"/>
    <w:rsid w:val="0047223A"/>
    <w:rsid w:val="004723AC"/>
    <w:rsid w:val="00474D09"/>
    <w:rsid w:val="004755B7"/>
    <w:rsid w:val="00477B6B"/>
    <w:rsid w:val="004816F0"/>
    <w:rsid w:val="00484CB2"/>
    <w:rsid w:val="00490DC2"/>
    <w:rsid w:val="00496762"/>
    <w:rsid w:val="004A5B28"/>
    <w:rsid w:val="004A64EB"/>
    <w:rsid w:val="004A7B3B"/>
    <w:rsid w:val="004B046A"/>
    <w:rsid w:val="004B7BCB"/>
    <w:rsid w:val="004D3ADF"/>
    <w:rsid w:val="004D55B4"/>
    <w:rsid w:val="004E2728"/>
    <w:rsid w:val="004E3982"/>
    <w:rsid w:val="004F5972"/>
    <w:rsid w:val="00500C47"/>
    <w:rsid w:val="00510B8E"/>
    <w:rsid w:val="00510F18"/>
    <w:rsid w:val="00512EE8"/>
    <w:rsid w:val="00527EBD"/>
    <w:rsid w:val="00533FA4"/>
    <w:rsid w:val="00535B95"/>
    <w:rsid w:val="0054122B"/>
    <w:rsid w:val="00547CA9"/>
    <w:rsid w:val="005561EB"/>
    <w:rsid w:val="005617E5"/>
    <w:rsid w:val="0056423F"/>
    <w:rsid w:val="00575073"/>
    <w:rsid w:val="00586D52"/>
    <w:rsid w:val="00586DA6"/>
    <w:rsid w:val="005B343B"/>
    <w:rsid w:val="005B555D"/>
    <w:rsid w:val="005C4ED3"/>
    <w:rsid w:val="005D3998"/>
    <w:rsid w:val="005E1D04"/>
    <w:rsid w:val="005E6A09"/>
    <w:rsid w:val="00612243"/>
    <w:rsid w:val="006222B8"/>
    <w:rsid w:val="0063543F"/>
    <w:rsid w:val="006407B4"/>
    <w:rsid w:val="006508B3"/>
    <w:rsid w:val="0065386D"/>
    <w:rsid w:val="00656258"/>
    <w:rsid w:val="00657A47"/>
    <w:rsid w:val="00660B58"/>
    <w:rsid w:val="00663A47"/>
    <w:rsid w:val="00673642"/>
    <w:rsid w:val="006750C0"/>
    <w:rsid w:val="00677F30"/>
    <w:rsid w:val="006835D3"/>
    <w:rsid w:val="00683BCF"/>
    <w:rsid w:val="00684CDB"/>
    <w:rsid w:val="0068555A"/>
    <w:rsid w:val="0068586E"/>
    <w:rsid w:val="0069380A"/>
    <w:rsid w:val="006B1BDD"/>
    <w:rsid w:val="00703366"/>
    <w:rsid w:val="007060A4"/>
    <w:rsid w:val="00717F84"/>
    <w:rsid w:val="0072660C"/>
    <w:rsid w:val="007340CE"/>
    <w:rsid w:val="007536CF"/>
    <w:rsid w:val="0077053E"/>
    <w:rsid w:val="00771A32"/>
    <w:rsid w:val="00773E52"/>
    <w:rsid w:val="00777603"/>
    <w:rsid w:val="00783E75"/>
    <w:rsid w:val="00796648"/>
    <w:rsid w:val="007B1A28"/>
    <w:rsid w:val="007B2D05"/>
    <w:rsid w:val="007B43AB"/>
    <w:rsid w:val="007C2C56"/>
    <w:rsid w:val="007D63D3"/>
    <w:rsid w:val="007F155C"/>
    <w:rsid w:val="007F32F0"/>
    <w:rsid w:val="00801528"/>
    <w:rsid w:val="00803A7F"/>
    <w:rsid w:val="008312A6"/>
    <w:rsid w:val="0085726B"/>
    <w:rsid w:val="00860ABD"/>
    <w:rsid w:val="008633BB"/>
    <w:rsid w:val="00872BE4"/>
    <w:rsid w:val="00875A1D"/>
    <w:rsid w:val="00890ACA"/>
    <w:rsid w:val="00894F2D"/>
    <w:rsid w:val="008B20A4"/>
    <w:rsid w:val="008B6E99"/>
    <w:rsid w:val="008C09BC"/>
    <w:rsid w:val="008C0D0B"/>
    <w:rsid w:val="008C2EFE"/>
    <w:rsid w:val="008C3602"/>
    <w:rsid w:val="008C73BA"/>
    <w:rsid w:val="008D3D87"/>
    <w:rsid w:val="008D41AE"/>
    <w:rsid w:val="008D632B"/>
    <w:rsid w:val="008E0D25"/>
    <w:rsid w:val="008F02CD"/>
    <w:rsid w:val="008F236E"/>
    <w:rsid w:val="008F3454"/>
    <w:rsid w:val="008F4901"/>
    <w:rsid w:val="00900173"/>
    <w:rsid w:val="00902915"/>
    <w:rsid w:val="00902C1E"/>
    <w:rsid w:val="009070C4"/>
    <w:rsid w:val="009103FF"/>
    <w:rsid w:val="009148D7"/>
    <w:rsid w:val="00920005"/>
    <w:rsid w:val="00922E4E"/>
    <w:rsid w:val="009268D0"/>
    <w:rsid w:val="00941ADB"/>
    <w:rsid w:val="00962F49"/>
    <w:rsid w:val="00963794"/>
    <w:rsid w:val="009659D7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D68DB"/>
    <w:rsid w:val="009E0852"/>
    <w:rsid w:val="009E1E35"/>
    <w:rsid w:val="009F18DB"/>
    <w:rsid w:val="009F53AE"/>
    <w:rsid w:val="00A05B92"/>
    <w:rsid w:val="00A2293F"/>
    <w:rsid w:val="00A31FDA"/>
    <w:rsid w:val="00A411B9"/>
    <w:rsid w:val="00A51F9A"/>
    <w:rsid w:val="00A56E05"/>
    <w:rsid w:val="00A608B7"/>
    <w:rsid w:val="00A678E9"/>
    <w:rsid w:val="00A70582"/>
    <w:rsid w:val="00A76D94"/>
    <w:rsid w:val="00A87F03"/>
    <w:rsid w:val="00A9080B"/>
    <w:rsid w:val="00A91B98"/>
    <w:rsid w:val="00AA071A"/>
    <w:rsid w:val="00AA1298"/>
    <w:rsid w:val="00AA38D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1100A"/>
    <w:rsid w:val="00B15C97"/>
    <w:rsid w:val="00B207CE"/>
    <w:rsid w:val="00B22802"/>
    <w:rsid w:val="00B23F2B"/>
    <w:rsid w:val="00B26231"/>
    <w:rsid w:val="00B55912"/>
    <w:rsid w:val="00B6034D"/>
    <w:rsid w:val="00B65CAD"/>
    <w:rsid w:val="00B71CD4"/>
    <w:rsid w:val="00BA46C7"/>
    <w:rsid w:val="00BA6E2D"/>
    <w:rsid w:val="00BB642F"/>
    <w:rsid w:val="00BB6EA8"/>
    <w:rsid w:val="00BB7B14"/>
    <w:rsid w:val="00BC1266"/>
    <w:rsid w:val="00BC6114"/>
    <w:rsid w:val="00BC6717"/>
    <w:rsid w:val="00BD0B0E"/>
    <w:rsid w:val="00BD47F2"/>
    <w:rsid w:val="00BE1123"/>
    <w:rsid w:val="00BE5385"/>
    <w:rsid w:val="00BF79B2"/>
    <w:rsid w:val="00C12601"/>
    <w:rsid w:val="00C1280C"/>
    <w:rsid w:val="00C33882"/>
    <w:rsid w:val="00C33FAC"/>
    <w:rsid w:val="00C44451"/>
    <w:rsid w:val="00C7172F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F1084"/>
    <w:rsid w:val="00CF3D5E"/>
    <w:rsid w:val="00CF5643"/>
    <w:rsid w:val="00D11FA0"/>
    <w:rsid w:val="00D165DE"/>
    <w:rsid w:val="00D17BBD"/>
    <w:rsid w:val="00D244CC"/>
    <w:rsid w:val="00D336BB"/>
    <w:rsid w:val="00D44B32"/>
    <w:rsid w:val="00D46563"/>
    <w:rsid w:val="00D47E88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B2726"/>
    <w:rsid w:val="00DC25CA"/>
    <w:rsid w:val="00DC6FD1"/>
    <w:rsid w:val="00DE4034"/>
    <w:rsid w:val="00DF5135"/>
    <w:rsid w:val="00DF5D70"/>
    <w:rsid w:val="00E00227"/>
    <w:rsid w:val="00E06356"/>
    <w:rsid w:val="00E07F8A"/>
    <w:rsid w:val="00E11899"/>
    <w:rsid w:val="00E24F1A"/>
    <w:rsid w:val="00E32238"/>
    <w:rsid w:val="00E33692"/>
    <w:rsid w:val="00E42FFC"/>
    <w:rsid w:val="00E437AE"/>
    <w:rsid w:val="00E50C0D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643A"/>
    <w:rsid w:val="00F1237D"/>
    <w:rsid w:val="00F358D6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AAAD4-E2D6-444A-94B5-C6C22921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12</cp:revision>
  <cp:lastPrinted>2025-01-23T10:12:00Z</cp:lastPrinted>
  <dcterms:created xsi:type="dcterms:W3CDTF">2025-01-21T09:23:00Z</dcterms:created>
  <dcterms:modified xsi:type="dcterms:W3CDTF">2025-02-14T11:44:00Z</dcterms:modified>
</cp:coreProperties>
</file>