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36CBE" w14:textId="532C2AD7" w:rsidR="00DF2A8D" w:rsidRPr="00455ACC" w:rsidRDefault="00A369D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A12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332">
        <w:rPr>
          <w:rFonts w:ascii="Times New Roman" w:hAnsi="Times New Roman" w:cs="Times New Roman"/>
          <w:b/>
          <w:sz w:val="24"/>
          <w:szCs w:val="24"/>
        </w:rPr>
        <w:t>XXIII/148/2025</w:t>
      </w:r>
    </w:p>
    <w:p w14:paraId="2BAF9708" w14:textId="77777777" w:rsidR="00BC5558" w:rsidRPr="00455ACC" w:rsidRDefault="00BC555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455ACC">
        <w:rPr>
          <w:rFonts w:ascii="Times New Roman" w:hAnsi="Times New Roman" w:cs="Times New Roman"/>
          <w:b/>
          <w:sz w:val="24"/>
          <w:szCs w:val="24"/>
        </w:rPr>
        <w:t>Rady Gminy Świnica</w:t>
      </w:r>
    </w:p>
    <w:p w14:paraId="0A41D7DD" w14:textId="440DEACB" w:rsidR="00BC5558" w:rsidRPr="00455ACC" w:rsidRDefault="00A369D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47332">
        <w:rPr>
          <w:rFonts w:ascii="Times New Roman" w:hAnsi="Times New Roman" w:cs="Times New Roman"/>
          <w:b/>
          <w:sz w:val="24"/>
          <w:szCs w:val="24"/>
        </w:rPr>
        <w:t>12 czerwca 2025 r.</w:t>
      </w:r>
    </w:p>
    <w:p w14:paraId="1B02F77A" w14:textId="77777777" w:rsidR="00BC5558" w:rsidRDefault="00BC5558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</w:p>
    <w:p w14:paraId="5BDCD404" w14:textId="77777777" w:rsidR="00455ACC" w:rsidRPr="00455ACC" w:rsidRDefault="00455ACC" w:rsidP="00BC5558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</w:p>
    <w:p w14:paraId="41BE8F58" w14:textId="77777777" w:rsidR="00BC5558" w:rsidRDefault="00455ACC" w:rsidP="00BC55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CC">
        <w:rPr>
          <w:rFonts w:ascii="Times New Roman" w:hAnsi="Times New Roman" w:cs="Times New Roman"/>
          <w:b/>
          <w:sz w:val="24"/>
          <w:szCs w:val="24"/>
        </w:rPr>
        <w:t>w</w:t>
      </w:r>
      <w:r w:rsidR="00BC5558" w:rsidRPr="00455ACC">
        <w:rPr>
          <w:rFonts w:ascii="Times New Roman" w:hAnsi="Times New Roman" w:cs="Times New Roman"/>
          <w:b/>
          <w:sz w:val="24"/>
          <w:szCs w:val="24"/>
        </w:rPr>
        <w:t xml:space="preserve"> sprawie rozpatrzenia skargi na Wójta Gminy Świdnica </w:t>
      </w:r>
    </w:p>
    <w:p w14:paraId="468E0067" w14:textId="77777777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25CAA" w14:textId="47F9D896" w:rsidR="00BC5558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558">
        <w:rPr>
          <w:rFonts w:ascii="Times New Roman" w:hAnsi="Times New Roman" w:cs="Times New Roman"/>
          <w:sz w:val="24"/>
          <w:szCs w:val="24"/>
        </w:rPr>
        <w:t xml:space="preserve">Na </w:t>
      </w:r>
      <w:r w:rsidR="00455ACC">
        <w:rPr>
          <w:rFonts w:ascii="Times New Roman" w:hAnsi="Times New Roman" w:cs="Times New Roman"/>
          <w:sz w:val="24"/>
          <w:szCs w:val="24"/>
        </w:rPr>
        <w:t>podstawie</w:t>
      </w:r>
      <w:r w:rsidR="00BC5558">
        <w:rPr>
          <w:rFonts w:ascii="Times New Roman" w:hAnsi="Times New Roman" w:cs="Times New Roman"/>
          <w:sz w:val="24"/>
          <w:szCs w:val="24"/>
        </w:rPr>
        <w:t xml:space="preserve"> art. 18b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558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2B1">
        <w:rPr>
          <w:rFonts w:ascii="Times New Roman" w:hAnsi="Times New Roman" w:cs="Times New Roman"/>
          <w:sz w:val="24"/>
          <w:szCs w:val="24"/>
        </w:rPr>
        <w:t xml:space="preserve"> z 2024 r. poz. 1465 z póź</w:t>
      </w:r>
      <w:r w:rsidR="001A2607">
        <w:rPr>
          <w:rFonts w:ascii="Times New Roman" w:hAnsi="Times New Roman" w:cs="Times New Roman"/>
          <w:sz w:val="24"/>
          <w:szCs w:val="24"/>
        </w:rPr>
        <w:t>n. zm.</w:t>
      </w:r>
      <w:r w:rsidR="00BC5558">
        <w:rPr>
          <w:rFonts w:ascii="Times New Roman" w:hAnsi="Times New Roman" w:cs="Times New Roman"/>
          <w:sz w:val="24"/>
          <w:szCs w:val="24"/>
        </w:rPr>
        <w:t>), art. 229 pkt 3, art. 237 §</w:t>
      </w:r>
      <w:r>
        <w:rPr>
          <w:rFonts w:ascii="Times New Roman" w:hAnsi="Times New Roman" w:cs="Times New Roman"/>
          <w:sz w:val="24"/>
          <w:szCs w:val="24"/>
        </w:rPr>
        <w:t xml:space="preserve"> 1 i</w:t>
      </w:r>
      <w:r w:rsidR="00BC555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558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14 czerwca 1960 r. Kodeks postę</w:t>
      </w:r>
      <w:r w:rsidR="00BC5558">
        <w:rPr>
          <w:rFonts w:ascii="Times New Roman" w:hAnsi="Times New Roman" w:cs="Times New Roman"/>
          <w:sz w:val="24"/>
          <w:szCs w:val="24"/>
        </w:rPr>
        <w:t>powania administracyjnego (</w:t>
      </w:r>
      <w:r w:rsidR="00873F1D">
        <w:rPr>
          <w:rFonts w:ascii="Times New Roman" w:hAnsi="Times New Roman" w:cs="Times New Roman"/>
          <w:sz w:val="24"/>
          <w:szCs w:val="24"/>
        </w:rPr>
        <w:t>Dz. U. z 2024 r. poz. 572</w:t>
      </w:r>
      <w:r w:rsidR="00455ACC">
        <w:rPr>
          <w:rFonts w:ascii="Times New Roman" w:hAnsi="Times New Roman" w:cs="Times New Roman"/>
          <w:sz w:val="24"/>
          <w:szCs w:val="24"/>
        </w:rPr>
        <w:t>), Rada Gminy Świdnica uchwala, co następuje:</w:t>
      </w:r>
    </w:p>
    <w:p w14:paraId="6599B927" w14:textId="77777777" w:rsidR="00455ACC" w:rsidRDefault="00455ACC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542A3" w14:textId="77777777" w:rsidR="00647332" w:rsidRDefault="00647332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0ED60" w14:textId="5E1B4B2F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 rozpatrzeniu skargi</w:t>
      </w:r>
      <w:r w:rsidR="00235209">
        <w:rPr>
          <w:rFonts w:ascii="Times New Roman" w:hAnsi="Times New Roman" w:cs="Times New Roman"/>
          <w:sz w:val="24"/>
          <w:szCs w:val="24"/>
        </w:rPr>
        <w:t xml:space="preserve"> z dnia </w:t>
      </w:r>
      <w:r w:rsidR="001A2607">
        <w:rPr>
          <w:rFonts w:ascii="Times New Roman" w:hAnsi="Times New Roman" w:cs="Times New Roman"/>
          <w:sz w:val="24"/>
          <w:szCs w:val="24"/>
        </w:rPr>
        <w:t>12 maja 2025</w:t>
      </w:r>
      <w:r w:rsidR="00235209">
        <w:rPr>
          <w:rFonts w:ascii="Times New Roman" w:hAnsi="Times New Roman" w:cs="Times New Roman"/>
          <w:sz w:val="24"/>
          <w:szCs w:val="24"/>
        </w:rPr>
        <w:t xml:space="preserve"> r. </w:t>
      </w:r>
      <w:r w:rsidR="00B11501">
        <w:rPr>
          <w:rFonts w:ascii="Times New Roman" w:hAnsi="Times New Roman" w:cs="Times New Roman"/>
          <w:sz w:val="24"/>
          <w:szCs w:val="24"/>
        </w:rPr>
        <w:t>wniesionej</w:t>
      </w:r>
      <w:r>
        <w:rPr>
          <w:rFonts w:ascii="Times New Roman" w:hAnsi="Times New Roman" w:cs="Times New Roman"/>
          <w:sz w:val="24"/>
          <w:szCs w:val="24"/>
        </w:rPr>
        <w:t xml:space="preserve"> na Wójta Gminy Świdnica</w:t>
      </w:r>
      <w:r w:rsidR="001A2607">
        <w:rPr>
          <w:rFonts w:ascii="Times New Roman" w:hAnsi="Times New Roman" w:cs="Times New Roman"/>
          <w:sz w:val="24"/>
          <w:szCs w:val="24"/>
        </w:rPr>
        <w:t xml:space="preserve"> </w:t>
      </w:r>
      <w:r w:rsidR="00C66C3D">
        <w:rPr>
          <w:rFonts w:ascii="Times New Roman" w:hAnsi="Times New Roman" w:cs="Times New Roman"/>
          <w:sz w:val="24"/>
          <w:szCs w:val="24"/>
        </w:rPr>
        <w:t xml:space="preserve"> </w:t>
      </w:r>
      <w:r w:rsidR="00B11501">
        <w:rPr>
          <w:rFonts w:ascii="Times New Roman" w:hAnsi="Times New Roman" w:cs="Times New Roman"/>
          <w:sz w:val="24"/>
          <w:szCs w:val="24"/>
        </w:rPr>
        <w:t>w</w:t>
      </w:r>
      <w:r w:rsidR="006078C8">
        <w:rPr>
          <w:rFonts w:ascii="Times New Roman" w:hAnsi="Times New Roman" w:cs="Times New Roman"/>
          <w:sz w:val="24"/>
          <w:szCs w:val="24"/>
        </w:rPr>
        <w:t xml:space="preserve"> </w:t>
      </w:r>
      <w:r w:rsidR="009A33FF">
        <w:rPr>
          <w:rFonts w:ascii="Times New Roman" w:hAnsi="Times New Roman" w:cs="Times New Roman"/>
          <w:sz w:val="24"/>
          <w:szCs w:val="24"/>
        </w:rPr>
        <w:t>zakresie wniosku</w:t>
      </w:r>
      <w:r w:rsidR="001A2607">
        <w:rPr>
          <w:rFonts w:ascii="Times New Roman" w:hAnsi="Times New Roman" w:cs="Times New Roman"/>
          <w:sz w:val="24"/>
          <w:szCs w:val="24"/>
        </w:rPr>
        <w:t xml:space="preserve"> o zmianę miejscowego planu zagospodarowania </w:t>
      </w:r>
      <w:r w:rsidR="00576194">
        <w:rPr>
          <w:rFonts w:ascii="Times New Roman" w:hAnsi="Times New Roman" w:cs="Times New Roman"/>
          <w:sz w:val="24"/>
          <w:szCs w:val="24"/>
        </w:rPr>
        <w:t>przestrzennego</w:t>
      </w:r>
      <w:r w:rsidR="006078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uznaje się skargę za bezzasadną z przyczyn określonych</w:t>
      </w:r>
      <w:r w:rsidR="006078C8">
        <w:rPr>
          <w:rFonts w:ascii="Times New Roman" w:hAnsi="Times New Roman" w:cs="Times New Roman"/>
          <w:sz w:val="24"/>
          <w:szCs w:val="24"/>
        </w:rPr>
        <w:t xml:space="preserve"> </w:t>
      </w:r>
      <w:r w:rsidR="00235209">
        <w:rPr>
          <w:rFonts w:ascii="Times New Roman" w:hAnsi="Times New Roman" w:cs="Times New Roman"/>
          <w:sz w:val="24"/>
          <w:szCs w:val="24"/>
        </w:rPr>
        <w:t xml:space="preserve">w uzasadnieniu 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27F5E69" w14:textId="77777777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59026" w14:textId="3ACE2F5C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Zobowiązuje się Przewodniczącą Rady Gminy Świdnica do za</w:t>
      </w:r>
      <w:r w:rsidR="00B11501">
        <w:rPr>
          <w:rFonts w:ascii="Times New Roman" w:hAnsi="Times New Roman" w:cs="Times New Roman"/>
          <w:sz w:val="24"/>
          <w:szCs w:val="24"/>
        </w:rPr>
        <w:t>wiadomieni</w:t>
      </w:r>
      <w:r w:rsidR="00B330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skarżące</w:t>
      </w:r>
      <w:r w:rsidR="00B330CB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2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o sposobie załatwienia skargi poprzez przesłanie niniejszej uchwały.</w:t>
      </w:r>
    </w:p>
    <w:p w14:paraId="4C87EFE0" w14:textId="77777777" w:rsidR="00455ACC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A4EB3" w14:textId="77777777" w:rsidR="00A72FEB" w:rsidRDefault="00455ACC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35209">
        <w:rPr>
          <w:rFonts w:ascii="Times New Roman" w:hAnsi="Times New Roman" w:cs="Times New Roman"/>
          <w:sz w:val="24"/>
          <w:szCs w:val="24"/>
        </w:rPr>
        <w:t xml:space="preserve"> 3.</w:t>
      </w:r>
      <w:r w:rsidR="00A72FEB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7169E4D4" w14:textId="77777777" w:rsidR="0069555E" w:rsidRDefault="0069555E" w:rsidP="00455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C99E5" w14:textId="32BC87E6" w:rsidR="0069555E" w:rsidRDefault="0069555E" w:rsidP="0069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435BC5B5" w14:textId="58665382" w:rsidR="0069555E" w:rsidRPr="00455ACC" w:rsidRDefault="0069555E" w:rsidP="0069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14:paraId="2479F934" w14:textId="77777777" w:rsidR="00455ACC" w:rsidRDefault="00455ACC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A0100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55748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CACD8C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C25C3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82A2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D3DB1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49C05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25B3D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2EA76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9664B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61247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80F21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91698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948223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1460A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8D8DB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420A0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47683" w14:textId="77777777" w:rsidR="00235209" w:rsidRDefault="00235209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35802" w14:textId="77777777" w:rsidR="00A72FEB" w:rsidRDefault="00A72FEB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40516" w14:textId="77777777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41E52" w14:textId="77777777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AA0E9" w14:textId="77777777" w:rsidR="00576194" w:rsidRDefault="00576194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BF70C" w14:textId="4F2AAE31" w:rsidR="00B11501" w:rsidRDefault="00B11501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0404F" w14:textId="77777777" w:rsidR="009A33FF" w:rsidRDefault="009A33FF" w:rsidP="00BC5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1573D" w14:textId="77777777" w:rsidR="00235209" w:rsidRDefault="00235209" w:rsidP="00A72FEB">
      <w:pPr>
        <w:spacing w:after="0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029C6467" w14:textId="77777777" w:rsidR="00A72FEB" w:rsidRPr="00AD49ED" w:rsidRDefault="00A72FEB" w:rsidP="00A72FEB">
      <w:pPr>
        <w:spacing w:after="0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ED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44C48176" w14:textId="27CABC26" w:rsidR="00A72FEB" w:rsidRPr="00AD49ED" w:rsidRDefault="00A369D8" w:rsidP="00A72FEB">
      <w:pPr>
        <w:spacing w:after="0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647332">
        <w:rPr>
          <w:rFonts w:ascii="Times New Roman" w:hAnsi="Times New Roman" w:cs="Times New Roman"/>
          <w:b/>
          <w:sz w:val="24"/>
          <w:szCs w:val="24"/>
        </w:rPr>
        <w:t>XXIII/148/2025</w:t>
      </w:r>
    </w:p>
    <w:p w14:paraId="41A765A0" w14:textId="77777777" w:rsidR="00A72FEB" w:rsidRPr="00AD49ED" w:rsidRDefault="00A72FEB" w:rsidP="00A72FEB">
      <w:pPr>
        <w:spacing w:after="0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ED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14:paraId="4DF2948C" w14:textId="01491D0E" w:rsidR="00A72FEB" w:rsidRDefault="00647332" w:rsidP="00A72FEB">
      <w:pPr>
        <w:spacing w:after="0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 czerwca 2025 r.</w:t>
      </w:r>
    </w:p>
    <w:p w14:paraId="35E85711" w14:textId="77777777" w:rsidR="00B11501" w:rsidRDefault="00B11501" w:rsidP="006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49BDF" w14:textId="77777777" w:rsidR="004853A4" w:rsidRDefault="004853A4" w:rsidP="006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0F6AD" w14:textId="77777777" w:rsidR="00A72FEB" w:rsidRDefault="00A72FEB" w:rsidP="00A72F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CC">
        <w:rPr>
          <w:rFonts w:ascii="Times New Roman" w:hAnsi="Times New Roman" w:cs="Times New Roman"/>
          <w:b/>
          <w:sz w:val="24"/>
          <w:szCs w:val="24"/>
        </w:rPr>
        <w:t xml:space="preserve">w sprawie rozpatrzenia skargi na Wójta Gminy </w:t>
      </w:r>
      <w:r w:rsidR="00E213FD">
        <w:rPr>
          <w:rFonts w:ascii="Times New Roman" w:hAnsi="Times New Roman" w:cs="Times New Roman"/>
          <w:b/>
          <w:sz w:val="24"/>
          <w:szCs w:val="24"/>
        </w:rPr>
        <w:t>Świdnica</w:t>
      </w:r>
    </w:p>
    <w:p w14:paraId="7BE419F8" w14:textId="77777777" w:rsidR="00B11501" w:rsidRDefault="00B11501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38F0C" w14:textId="7A0CCDA0" w:rsidR="004853A4" w:rsidRDefault="006E6B49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ab/>
        <w:t xml:space="preserve">W dniu  </w:t>
      </w:r>
      <w:r w:rsidR="0062072B">
        <w:rPr>
          <w:rFonts w:ascii="Times New Roman" w:hAnsi="Times New Roman" w:cs="Times New Roman"/>
          <w:sz w:val="24"/>
          <w:szCs w:val="24"/>
        </w:rPr>
        <w:t>12</w:t>
      </w:r>
      <w:r w:rsidR="004853A4">
        <w:rPr>
          <w:rFonts w:ascii="Times New Roman" w:hAnsi="Times New Roman" w:cs="Times New Roman"/>
          <w:sz w:val="24"/>
          <w:szCs w:val="24"/>
        </w:rPr>
        <w:t xml:space="preserve"> maja 2025 r. </w:t>
      </w:r>
      <w:r w:rsidR="00C66C3D" w:rsidRPr="00C66C3D">
        <w:rPr>
          <w:rFonts w:ascii="Times New Roman" w:hAnsi="Times New Roman" w:cs="Times New Roman"/>
          <w:sz w:val="24"/>
          <w:szCs w:val="24"/>
        </w:rPr>
        <w:t>do</w:t>
      </w:r>
      <w:r w:rsidR="00B11501" w:rsidRPr="00C66C3D">
        <w:rPr>
          <w:rFonts w:ascii="Times New Roman" w:hAnsi="Times New Roman" w:cs="Times New Roman"/>
          <w:sz w:val="24"/>
          <w:szCs w:val="24"/>
        </w:rPr>
        <w:t xml:space="preserve"> U</w:t>
      </w:r>
      <w:r w:rsidRPr="00C66C3D">
        <w:rPr>
          <w:rFonts w:ascii="Times New Roman" w:hAnsi="Times New Roman" w:cs="Times New Roman"/>
          <w:sz w:val="24"/>
          <w:szCs w:val="24"/>
        </w:rPr>
        <w:t>rzędu Gminy Świdnica wpłynęł</w:t>
      </w:r>
      <w:r w:rsidR="00A120A2" w:rsidRPr="00C66C3D">
        <w:rPr>
          <w:rFonts w:ascii="Times New Roman" w:hAnsi="Times New Roman" w:cs="Times New Roman"/>
          <w:sz w:val="24"/>
          <w:szCs w:val="24"/>
        </w:rPr>
        <w:t xml:space="preserve">o pismo </w:t>
      </w:r>
      <w:r w:rsidR="004853A4">
        <w:rPr>
          <w:rFonts w:ascii="Times New Roman" w:hAnsi="Times New Roman" w:cs="Times New Roman"/>
          <w:sz w:val="24"/>
          <w:szCs w:val="24"/>
        </w:rPr>
        <w:t>Samorządowego Kolegium Odwoławczego w Wałbrzychu,</w:t>
      </w:r>
      <w:r w:rsidR="0030677F">
        <w:rPr>
          <w:rFonts w:ascii="Times New Roman" w:hAnsi="Times New Roman" w:cs="Times New Roman"/>
          <w:sz w:val="24"/>
          <w:szCs w:val="24"/>
        </w:rPr>
        <w:t xml:space="preserve"> które zgodnie z art. 231 Kodeksu postępowania administracyjnego</w:t>
      </w:r>
      <w:r w:rsidR="004853A4">
        <w:rPr>
          <w:rFonts w:ascii="Times New Roman" w:hAnsi="Times New Roman" w:cs="Times New Roman"/>
          <w:sz w:val="24"/>
          <w:szCs w:val="24"/>
        </w:rPr>
        <w:t xml:space="preserve">, w </w:t>
      </w:r>
      <w:r w:rsidR="009A33FF">
        <w:rPr>
          <w:rFonts w:ascii="Times New Roman" w:hAnsi="Times New Roman" w:cs="Times New Roman"/>
          <w:sz w:val="24"/>
          <w:szCs w:val="24"/>
        </w:rPr>
        <w:t>związku z art. 229 pkt. 3 Kodeksu postępowania administracyjnego</w:t>
      </w:r>
      <w:r w:rsidR="004853A4">
        <w:rPr>
          <w:rFonts w:ascii="Times New Roman" w:hAnsi="Times New Roman" w:cs="Times New Roman"/>
          <w:sz w:val="24"/>
          <w:szCs w:val="24"/>
        </w:rPr>
        <w:t xml:space="preserve"> przekazał skargę </w:t>
      </w:r>
      <w:r w:rsidR="00A35685">
        <w:rPr>
          <w:rFonts w:ascii="Times New Roman" w:hAnsi="Times New Roman" w:cs="Times New Roman"/>
          <w:sz w:val="24"/>
          <w:szCs w:val="24"/>
        </w:rPr>
        <w:t xml:space="preserve"> osoby fizycznej </w:t>
      </w:r>
      <w:r w:rsidR="004853A4">
        <w:rPr>
          <w:rFonts w:ascii="Times New Roman" w:hAnsi="Times New Roman" w:cs="Times New Roman"/>
          <w:sz w:val="24"/>
          <w:szCs w:val="24"/>
        </w:rPr>
        <w:t>z dnia 5 maja 2025 r. celem rozpatrzenia według właściwości. Skarga dotyczy dz</w:t>
      </w:r>
      <w:r w:rsidR="0030677F">
        <w:rPr>
          <w:rFonts w:ascii="Times New Roman" w:hAnsi="Times New Roman" w:cs="Times New Roman"/>
          <w:sz w:val="24"/>
          <w:szCs w:val="24"/>
        </w:rPr>
        <w:t>iałalności Wójta Gminy Świdnica</w:t>
      </w:r>
      <w:r w:rsidR="004853A4">
        <w:rPr>
          <w:rFonts w:ascii="Times New Roman" w:hAnsi="Times New Roman" w:cs="Times New Roman"/>
          <w:sz w:val="24"/>
          <w:szCs w:val="24"/>
        </w:rPr>
        <w:t xml:space="preserve"> w zakresie wniosku o zmianę miejscowego planu zagospodarowania przestrzennego. </w:t>
      </w:r>
    </w:p>
    <w:p w14:paraId="0485E6DD" w14:textId="120A5C22" w:rsidR="0030677F" w:rsidRDefault="004853A4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229 pkt 3 ustawy z dnia 14 czerwca 1960 r. Kodeks postępowania</w:t>
      </w:r>
      <w:r w:rsidR="002158AA">
        <w:rPr>
          <w:rFonts w:ascii="Times New Roman" w:hAnsi="Times New Roman" w:cs="Times New Roman"/>
          <w:sz w:val="24"/>
          <w:szCs w:val="24"/>
        </w:rPr>
        <w:t xml:space="preserve"> administracyjnego, organem właściwym do rozpatrzenia skargi na działalność Wójta jest  rada gminy. Skarga została skierowana do Komisji Skarg, Wniosków i Petycji  w celu analizy.  </w:t>
      </w:r>
    </w:p>
    <w:p w14:paraId="17093A98" w14:textId="19EC25F6" w:rsidR="002158AA" w:rsidRDefault="0030677F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8AA">
        <w:rPr>
          <w:rFonts w:ascii="Times New Roman" w:hAnsi="Times New Roman" w:cs="Times New Roman"/>
          <w:sz w:val="24"/>
          <w:szCs w:val="24"/>
        </w:rPr>
        <w:t xml:space="preserve">Komisja Skarg, Wniosków i Petycji na posiedzeniu w dniu 30 maja 2025 r. dokonała analizy skargi i zapoznała się </w:t>
      </w:r>
      <w:r w:rsidR="008A48BC">
        <w:rPr>
          <w:rFonts w:ascii="Times New Roman" w:hAnsi="Times New Roman" w:cs="Times New Roman"/>
          <w:sz w:val="24"/>
          <w:szCs w:val="24"/>
        </w:rPr>
        <w:t>z wyjaśnienia</w:t>
      </w:r>
      <w:r w:rsidR="00C9173F">
        <w:rPr>
          <w:rFonts w:ascii="Times New Roman" w:hAnsi="Times New Roman" w:cs="Times New Roman"/>
          <w:sz w:val="24"/>
          <w:szCs w:val="24"/>
        </w:rPr>
        <w:t>mi udzielonymi przez Kierownik D</w:t>
      </w:r>
      <w:r w:rsidR="008A48BC">
        <w:rPr>
          <w:rFonts w:ascii="Times New Roman" w:hAnsi="Times New Roman" w:cs="Times New Roman"/>
          <w:sz w:val="24"/>
          <w:szCs w:val="24"/>
        </w:rPr>
        <w:t xml:space="preserve">ziału Inwestycji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48BC">
        <w:rPr>
          <w:rFonts w:ascii="Times New Roman" w:hAnsi="Times New Roman" w:cs="Times New Roman"/>
          <w:sz w:val="24"/>
          <w:szCs w:val="24"/>
        </w:rPr>
        <w:t xml:space="preserve">i Infrastruktury Technicznej </w:t>
      </w:r>
      <w:r w:rsidR="00C9173F">
        <w:rPr>
          <w:rFonts w:ascii="Times New Roman" w:hAnsi="Times New Roman" w:cs="Times New Roman"/>
          <w:sz w:val="24"/>
          <w:szCs w:val="24"/>
        </w:rPr>
        <w:t xml:space="preserve">Panią Katarzynę Miłkowską. Z przedstawionych wyjaśnień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173F">
        <w:rPr>
          <w:rFonts w:ascii="Times New Roman" w:hAnsi="Times New Roman" w:cs="Times New Roman"/>
          <w:sz w:val="24"/>
          <w:szCs w:val="24"/>
        </w:rPr>
        <w:t>wynika, że:</w:t>
      </w:r>
    </w:p>
    <w:p w14:paraId="09FE79E5" w14:textId="70AD6081" w:rsidR="00BE3C32" w:rsidRDefault="00C9173F" w:rsidP="009A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21 września 2023 r. został zarejestrowany wniosek skarżącego dotyczący zmiany miejscowego planu zagospodarowania przestrzennego </w:t>
      </w:r>
      <w:r w:rsidR="0030677F">
        <w:rPr>
          <w:rFonts w:ascii="Times New Roman" w:hAnsi="Times New Roman" w:cs="Times New Roman"/>
          <w:sz w:val="24"/>
          <w:szCs w:val="24"/>
        </w:rPr>
        <w:t>dla działek położonych w Bystrzycy Górnej</w:t>
      </w:r>
      <w:r>
        <w:rPr>
          <w:rFonts w:ascii="Times New Roman" w:hAnsi="Times New Roman" w:cs="Times New Roman"/>
          <w:sz w:val="24"/>
          <w:szCs w:val="24"/>
        </w:rPr>
        <w:t xml:space="preserve"> o zmianę przeznaczenia terenów rolnych pod zabudowę mieszkaniową jednorodzinną.</w:t>
      </w:r>
      <w:r w:rsidR="0030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042">
        <w:rPr>
          <w:rFonts w:ascii="Times New Roman" w:hAnsi="Times New Roman" w:cs="Times New Roman"/>
          <w:sz w:val="24"/>
          <w:szCs w:val="24"/>
        </w:rPr>
        <w:t xml:space="preserve"> W odpowiedzi  na przedmiotowy wniosek ska</w:t>
      </w:r>
      <w:r w:rsidR="009A33FF">
        <w:rPr>
          <w:rFonts w:ascii="Times New Roman" w:hAnsi="Times New Roman" w:cs="Times New Roman"/>
          <w:sz w:val="24"/>
          <w:szCs w:val="24"/>
        </w:rPr>
        <w:t>rżący w piśmie z dnia 25.09.2023</w:t>
      </w:r>
      <w:r w:rsidR="00DA3042">
        <w:rPr>
          <w:rFonts w:ascii="Times New Roman" w:hAnsi="Times New Roman" w:cs="Times New Roman"/>
          <w:sz w:val="24"/>
          <w:szCs w:val="24"/>
        </w:rPr>
        <w:t xml:space="preserve"> r. został poinformowany o przekazaniu wniosku do zaopiniowania przez Komisję właściwą do spraw Gospodarki Komunalnej, Przestrzennej i Budownictwa. </w:t>
      </w:r>
      <w:r w:rsidR="009A33FF">
        <w:rPr>
          <w:rFonts w:ascii="Times New Roman" w:hAnsi="Times New Roman" w:cs="Times New Roman"/>
          <w:sz w:val="24"/>
          <w:szCs w:val="24"/>
        </w:rPr>
        <w:t xml:space="preserve">Komisja Skarg, Wniosków i Petycji ustaliła, że żądaniem strony była zmiana miejscowego planu zagospodarowania przestrzennego. Komisja ustaliła, że wniosek strony był przedmiotem posiedzeń Komisji Gospodarki Komunalnej, Przestrzennej i Budownictwa w dniach  21 lutego 2024 r. i 1 października 2024 r. Z uwagi na trwające prace nad planem ogólnym </w:t>
      </w:r>
      <w:r w:rsidR="00BE3C32">
        <w:rPr>
          <w:rFonts w:ascii="Times New Roman" w:hAnsi="Times New Roman" w:cs="Times New Roman"/>
          <w:sz w:val="24"/>
          <w:szCs w:val="24"/>
        </w:rPr>
        <w:t>Komisja</w:t>
      </w:r>
      <w:r w:rsidR="009A33FF">
        <w:rPr>
          <w:rFonts w:ascii="Times New Roman" w:hAnsi="Times New Roman" w:cs="Times New Roman"/>
          <w:sz w:val="24"/>
          <w:szCs w:val="24"/>
        </w:rPr>
        <w:t xml:space="preserve"> </w:t>
      </w:r>
      <w:r w:rsidR="009A33FF" w:rsidRPr="00B44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F" w:rsidRPr="00BE3C32">
        <w:rPr>
          <w:rFonts w:ascii="Times New Roman" w:hAnsi="Times New Roman" w:cs="Times New Roman"/>
          <w:sz w:val="24"/>
          <w:szCs w:val="24"/>
        </w:rPr>
        <w:t>stanęła na stanowisku, aby  wstrzymać się z opiniowaniem złożonych po 9 września 2023 r. wniosków o zmianę miejscowych planów z</w:t>
      </w:r>
      <w:r w:rsidR="00BE3C32" w:rsidRPr="00BE3C32">
        <w:rPr>
          <w:rFonts w:ascii="Times New Roman" w:hAnsi="Times New Roman" w:cs="Times New Roman"/>
          <w:sz w:val="24"/>
          <w:szCs w:val="24"/>
        </w:rPr>
        <w:t xml:space="preserve">agospodarowania przestrzennego </w:t>
      </w:r>
      <w:r w:rsidR="009A33FF" w:rsidRPr="00BE3C32">
        <w:rPr>
          <w:rFonts w:ascii="Times New Roman" w:hAnsi="Times New Roman" w:cs="Times New Roman"/>
          <w:sz w:val="24"/>
          <w:szCs w:val="24"/>
        </w:rPr>
        <w:t>do czasu przyjęcia przez Radę Gminy Świdnica  planu ogólnego</w:t>
      </w:r>
      <w:r w:rsidR="00BE3C32">
        <w:rPr>
          <w:rFonts w:ascii="Times New Roman" w:hAnsi="Times New Roman" w:cs="Times New Roman"/>
          <w:sz w:val="24"/>
          <w:szCs w:val="24"/>
        </w:rPr>
        <w:t>.</w:t>
      </w:r>
    </w:p>
    <w:p w14:paraId="5C44849A" w14:textId="1E2C086F" w:rsidR="004853A4" w:rsidRDefault="00BE3C32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kwestii kolejnego zarzutu</w:t>
      </w:r>
      <w:r w:rsidR="00A35685">
        <w:rPr>
          <w:rFonts w:ascii="Times New Roman" w:hAnsi="Times New Roman" w:cs="Times New Roman"/>
          <w:sz w:val="24"/>
          <w:szCs w:val="24"/>
        </w:rPr>
        <w:t xml:space="preserve"> skarżącego</w:t>
      </w:r>
      <w:r>
        <w:rPr>
          <w:rFonts w:ascii="Times New Roman" w:hAnsi="Times New Roman" w:cs="Times New Roman"/>
          <w:sz w:val="24"/>
          <w:szCs w:val="24"/>
        </w:rPr>
        <w:t xml:space="preserve"> o uznanie złożonego wniosku </w:t>
      </w:r>
      <w:r w:rsidR="009A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zmianę miejscowego planu zagospodarowania przestrzennego jako wniosku do planu ogólnego Komisja Skarg, Wniosków</w:t>
      </w:r>
      <w:r w:rsidR="00A35685">
        <w:rPr>
          <w:rFonts w:ascii="Times New Roman" w:hAnsi="Times New Roman" w:cs="Times New Roman"/>
          <w:sz w:val="24"/>
          <w:szCs w:val="24"/>
        </w:rPr>
        <w:t xml:space="preserve"> </w:t>
      </w:r>
      <w:r w:rsidR="0030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Petycji ustaliła, że wnioskodawca w swoim wniosku precyzyjnie określił swoje żądanie, </w:t>
      </w:r>
      <w:r w:rsidR="00306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zmiana miejscowego planu zagospodarowania przestrzennego. Wniosek nie dotyczy planu ogólnego. Ponadto wnioski do planu ogólnego należy składać na formularzu, którego wzór określa Rozporządzenie Ministra Rozwoju i Technologii z dnia 13 listopada 2023 r. w sprawie wzoru formularza  pisma dotyczącego planowania przestrzennego. Komisja Skarg, Wniosków</w:t>
      </w:r>
      <w:r w:rsidR="0030677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685"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z w:val="24"/>
          <w:szCs w:val="24"/>
        </w:rPr>
        <w:t>etycji ustaliła, że zawiadomienie o przystąpieniu do sporządzenia planu ogólnego gminy Świdnica  zostało pod</w:t>
      </w:r>
      <w:r w:rsidR="00A3568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ane do publicznej wiadomości w dniu 9 </w:t>
      </w:r>
      <w:r w:rsidR="00E47BA6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2024 r.  </w:t>
      </w:r>
      <w:r w:rsidR="00E47BA6">
        <w:rPr>
          <w:rFonts w:ascii="Times New Roman" w:hAnsi="Times New Roman" w:cs="Times New Roman"/>
          <w:sz w:val="24"/>
          <w:szCs w:val="24"/>
        </w:rPr>
        <w:t>w Biuletynie Informacji Publicznej Urzędu Gminy Świdnica, na stronie głównej</w:t>
      </w:r>
      <w:r w:rsidR="00A35685">
        <w:rPr>
          <w:rFonts w:ascii="Times New Roman" w:hAnsi="Times New Roman" w:cs="Times New Roman"/>
          <w:sz w:val="24"/>
          <w:szCs w:val="24"/>
        </w:rPr>
        <w:t xml:space="preserve"> U</w:t>
      </w:r>
      <w:r w:rsidR="00E47BA6">
        <w:rPr>
          <w:rFonts w:ascii="Times New Roman" w:hAnsi="Times New Roman" w:cs="Times New Roman"/>
          <w:sz w:val="24"/>
          <w:szCs w:val="24"/>
        </w:rPr>
        <w:t xml:space="preserve">rzędu Gminy Świdnica </w:t>
      </w:r>
      <w:r w:rsidR="00A356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7BA6">
        <w:rPr>
          <w:rFonts w:ascii="Times New Roman" w:hAnsi="Times New Roman" w:cs="Times New Roman"/>
          <w:sz w:val="24"/>
          <w:szCs w:val="24"/>
        </w:rPr>
        <w:lastRenderedPageBreak/>
        <w:t xml:space="preserve">w zakładce Aktualności, na portalu społecznościowym Facebook Gmina Świdnica – miejsce gdzie warto żyć, za pośrednictwem publikacji prasowej </w:t>
      </w:r>
      <w:r w:rsidR="0030677F">
        <w:rPr>
          <w:rFonts w:ascii="Times New Roman" w:hAnsi="Times New Roman" w:cs="Times New Roman"/>
          <w:sz w:val="24"/>
          <w:szCs w:val="24"/>
        </w:rPr>
        <w:t>w G</w:t>
      </w:r>
      <w:r w:rsidR="00E47BA6">
        <w:rPr>
          <w:rFonts w:ascii="Times New Roman" w:hAnsi="Times New Roman" w:cs="Times New Roman"/>
          <w:sz w:val="24"/>
          <w:szCs w:val="24"/>
        </w:rPr>
        <w:t xml:space="preserve">azecie Wrocławskiej, na tablicy ogłoszeń </w:t>
      </w:r>
      <w:r w:rsidR="0030677F">
        <w:rPr>
          <w:rFonts w:ascii="Times New Roman" w:hAnsi="Times New Roman" w:cs="Times New Roman"/>
          <w:sz w:val="24"/>
          <w:szCs w:val="24"/>
        </w:rPr>
        <w:t>w siedzibie Urzędu G</w:t>
      </w:r>
      <w:r w:rsidR="00E47BA6">
        <w:rPr>
          <w:rFonts w:ascii="Times New Roman" w:hAnsi="Times New Roman" w:cs="Times New Roman"/>
          <w:sz w:val="24"/>
          <w:szCs w:val="24"/>
        </w:rPr>
        <w:t>miny Świdnica oraz poprzez  obwieszczenia na tablicach ogłoszeń w każdej miejscowości</w:t>
      </w:r>
      <w:r w:rsidR="00BA5F91">
        <w:rPr>
          <w:rFonts w:ascii="Times New Roman" w:hAnsi="Times New Roman" w:cs="Times New Roman"/>
          <w:sz w:val="24"/>
          <w:szCs w:val="24"/>
        </w:rPr>
        <w:t>,  wypełniając tym samym obowiązek zawarty w art. 13i ust. 3 pkt 1ustawy z dnia 27 marca 2003 r. o planowaniu i zagospodarowaniu przestrzennym  (Dz. U. z 2024 r. poz. 1130 z późn. zm.) oraz w art. 39 ust. 1 pkt 1, 3 i 4, art. 46 ust. 1 pkt 1 i art. 54 ust. 2 ustawy z dnia 3 października 2008 r. o udostępnianiu informacji o środowisku i jego ochronie, udziale społeczeństwa w ochronie środowiska oraz o ocenach oddziaływania na środowisko (Dz. U. z 2023 r. poz. 1094 z późn. zm.)</w:t>
      </w:r>
      <w:r w:rsidR="00E47BA6">
        <w:rPr>
          <w:rFonts w:ascii="Times New Roman" w:hAnsi="Times New Roman" w:cs="Times New Roman"/>
          <w:sz w:val="24"/>
          <w:szCs w:val="24"/>
        </w:rPr>
        <w:t>.</w:t>
      </w:r>
      <w:r w:rsidR="007257FA" w:rsidRPr="007257FA">
        <w:rPr>
          <w:rFonts w:ascii="Times New Roman" w:hAnsi="Times New Roman" w:cs="Times New Roman"/>
          <w:sz w:val="24"/>
          <w:szCs w:val="24"/>
        </w:rPr>
        <w:t xml:space="preserve"> </w:t>
      </w:r>
      <w:r w:rsidR="007257FA">
        <w:rPr>
          <w:rFonts w:ascii="Times New Roman" w:hAnsi="Times New Roman" w:cs="Times New Roman"/>
          <w:sz w:val="24"/>
          <w:szCs w:val="24"/>
        </w:rPr>
        <w:t xml:space="preserve">Projekt planu ogólnego gminy aktualnie znajduje się na etapie projektowania. Po zakończeniu tego etapu  projekt planu ogólnego zostanie poddany uzgodnieniom, konsultacjom społecznym i dalszym procedurom. Dopiero na tym etapie  mieszkańcy oraz osoby zainteresowane będą mogły składać do projektu planu swoje uwagi. </w:t>
      </w:r>
      <w:r w:rsidR="006B26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57FA">
        <w:rPr>
          <w:rFonts w:ascii="Times New Roman" w:hAnsi="Times New Roman" w:cs="Times New Roman"/>
          <w:sz w:val="24"/>
          <w:szCs w:val="24"/>
        </w:rPr>
        <w:t>O rozpoczęciu konsultacji społecznych Wójt Gminy zawiadomi poprzez ogłoszenie. Komisja zgodnie ustaliła, że na tym etapie skarżący będzie miał możliwość złożenia uw</w:t>
      </w:r>
      <w:r w:rsidR="0030677F">
        <w:rPr>
          <w:rFonts w:ascii="Times New Roman" w:hAnsi="Times New Roman" w:cs="Times New Roman"/>
          <w:sz w:val="24"/>
          <w:szCs w:val="24"/>
        </w:rPr>
        <w:t>ag do projektu planu ogólnego (</w:t>
      </w:r>
      <w:r w:rsidR="007257FA">
        <w:rPr>
          <w:rFonts w:ascii="Times New Roman" w:hAnsi="Times New Roman" w:cs="Times New Roman"/>
          <w:sz w:val="24"/>
          <w:szCs w:val="24"/>
        </w:rPr>
        <w:t>w zakresie przeznaczania terenów, potrzeby rozwoju infrastruktury, ochrony przestrzeni zielonych, zabezpieczen</w:t>
      </w:r>
      <w:r w:rsidR="0065046D">
        <w:rPr>
          <w:rFonts w:ascii="Times New Roman" w:hAnsi="Times New Roman" w:cs="Times New Roman"/>
          <w:sz w:val="24"/>
          <w:szCs w:val="24"/>
        </w:rPr>
        <w:t>ia interesów społecznych, itp.).</w:t>
      </w:r>
    </w:p>
    <w:p w14:paraId="0550DF87" w14:textId="5D441F0E" w:rsidR="00A35685" w:rsidRDefault="00A35685" w:rsidP="00A72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Przepisy ustawy z dnia 27 marca 2003 r. o planowaniu i zagospodarowaniu przestrzennym  oraz Rozporządzenia Ministra Rozwoju i Technologii z dnia 17 grudnia 2021 r. w sprawie wymaganego zakresu projektu miejscowego planu zagospodarowania przestrzennego wskazują, że wniosek o zmianę planu nie dotyczy indywidualnej, jednostkowej sprawy obywatela, rozstrzyganej w trybie procedury administracyjnej, regulowanej przepisami ustawy z dnia 14 czerwca 1960 r. Kodeks postępowania administracyjnego, lecz chodzi  tu o realizację zamierzeń publicznoprawnych, które w efekcie końcowym </w:t>
      </w:r>
      <w:r w:rsidR="006B26BA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z w:val="24"/>
          <w:szCs w:val="24"/>
        </w:rPr>
        <w:t xml:space="preserve"> doprowadzić do przyjęcia miejscowego planu zagospodarowania przestrzennego, ewentualnie wprowadzenia zmian w uchwalonym </w:t>
      </w:r>
      <w:r w:rsidR="006B26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i przyjętym już planie.  </w:t>
      </w:r>
    </w:p>
    <w:p w14:paraId="67E55020" w14:textId="196836AD" w:rsidR="00AD49ED" w:rsidRPr="003C4AB5" w:rsidRDefault="006E6B49" w:rsidP="003C4A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C3D">
        <w:rPr>
          <w:rFonts w:ascii="Times New Roman" w:hAnsi="Times New Roman" w:cs="Times New Roman"/>
          <w:sz w:val="24"/>
          <w:szCs w:val="24"/>
        </w:rPr>
        <w:tab/>
      </w:r>
      <w:r w:rsidR="003C4AB5">
        <w:rPr>
          <w:rFonts w:ascii="Times New Roman" w:hAnsi="Times New Roman" w:cs="Times New Roman"/>
          <w:sz w:val="24"/>
          <w:szCs w:val="24"/>
        </w:rPr>
        <w:t xml:space="preserve">W świetle powyższych wyjaśnień zarzuty zawarte z skardze nie znalazły potwierdzenia w trakcie przeprowadzonego postępowania wyjaśniającego.  </w:t>
      </w:r>
      <w:r w:rsidR="00AD49ED" w:rsidRPr="00C66C3D">
        <w:rPr>
          <w:rFonts w:ascii="Times New Roman" w:hAnsi="Times New Roman" w:cs="Times New Roman"/>
          <w:sz w:val="24"/>
          <w:szCs w:val="24"/>
        </w:rPr>
        <w:t xml:space="preserve">Rada Gminy Świdnica w oparciu </w:t>
      </w:r>
      <w:r w:rsidR="006B26BA">
        <w:rPr>
          <w:rFonts w:ascii="Times New Roman" w:hAnsi="Times New Roman" w:cs="Times New Roman"/>
          <w:sz w:val="24"/>
          <w:szCs w:val="24"/>
        </w:rPr>
        <w:t xml:space="preserve">     </w:t>
      </w:r>
      <w:r w:rsidR="00AD49ED" w:rsidRPr="00C66C3D">
        <w:rPr>
          <w:rFonts w:ascii="Times New Roman" w:hAnsi="Times New Roman" w:cs="Times New Roman"/>
          <w:sz w:val="24"/>
          <w:szCs w:val="24"/>
        </w:rPr>
        <w:t>o opinię Komisji Skarg, Wniosków i Petycji uznaje skargę za bezzasadną. Niniejsza uchwała stanowi zawiadomieni</w:t>
      </w:r>
      <w:r w:rsidR="006D3C53" w:rsidRPr="00C66C3D">
        <w:rPr>
          <w:rFonts w:ascii="Times New Roman" w:hAnsi="Times New Roman" w:cs="Times New Roman"/>
          <w:sz w:val="24"/>
          <w:szCs w:val="24"/>
        </w:rPr>
        <w:t xml:space="preserve">e </w:t>
      </w:r>
      <w:r w:rsidR="00AD49ED" w:rsidRPr="00C66C3D">
        <w:rPr>
          <w:rFonts w:ascii="Times New Roman" w:hAnsi="Times New Roman" w:cs="Times New Roman"/>
          <w:sz w:val="24"/>
          <w:szCs w:val="24"/>
        </w:rPr>
        <w:t>o sposobie załatwienia skargi w rozumieniu art. 237 § 3</w:t>
      </w:r>
      <w:r w:rsidR="0030677F">
        <w:rPr>
          <w:rFonts w:ascii="Times New Roman" w:hAnsi="Times New Roman" w:cs="Times New Roman"/>
          <w:sz w:val="24"/>
          <w:szCs w:val="24"/>
        </w:rPr>
        <w:t xml:space="preserve"> w związku z art. 238 § 1 Kodeksu postępowania administracyjnego.</w:t>
      </w:r>
    </w:p>
    <w:p w14:paraId="633FDCBA" w14:textId="77777777" w:rsidR="00AD49ED" w:rsidRPr="00C66C3D" w:rsidRDefault="00AD49ED" w:rsidP="00AD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bidi="he-IL"/>
        </w:rPr>
      </w:pPr>
    </w:p>
    <w:p w14:paraId="6A4846D8" w14:textId="77777777" w:rsidR="00210A3C" w:rsidRPr="00C66C3D" w:rsidRDefault="00210A3C" w:rsidP="00915E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5FB5A1" w14:textId="15A53C9F" w:rsidR="006D3C53" w:rsidRPr="00C66C3D" w:rsidRDefault="0069555E" w:rsidP="006955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Przewodnicząca Rady Gminy Świdnica Beata Szyszka</w:t>
      </w:r>
    </w:p>
    <w:p w14:paraId="7795A72B" w14:textId="357C9ECC" w:rsidR="006D3C53" w:rsidRDefault="0069555E" w:rsidP="00915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Wasyliszyn</w:t>
      </w:r>
      <w:bookmarkStart w:id="0" w:name="_GoBack"/>
      <w:bookmarkEnd w:id="0"/>
    </w:p>
    <w:sectPr w:rsidR="006D3C53" w:rsidSect="00235209">
      <w:pgSz w:w="11906" w:h="16838"/>
      <w:pgMar w:top="1304" w:right="124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B411" w14:textId="77777777" w:rsidR="00882111" w:rsidRDefault="00882111" w:rsidP="00210A3C">
      <w:pPr>
        <w:spacing w:after="0" w:line="240" w:lineRule="auto"/>
      </w:pPr>
      <w:r>
        <w:separator/>
      </w:r>
    </w:p>
  </w:endnote>
  <w:endnote w:type="continuationSeparator" w:id="0">
    <w:p w14:paraId="35F1DAB0" w14:textId="77777777" w:rsidR="00882111" w:rsidRDefault="00882111" w:rsidP="0021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E43C0" w14:textId="77777777" w:rsidR="00882111" w:rsidRDefault="00882111" w:rsidP="00210A3C">
      <w:pPr>
        <w:spacing w:after="0" w:line="240" w:lineRule="auto"/>
      </w:pPr>
      <w:r>
        <w:separator/>
      </w:r>
    </w:p>
  </w:footnote>
  <w:footnote w:type="continuationSeparator" w:id="0">
    <w:p w14:paraId="5E5FDADF" w14:textId="77777777" w:rsidR="00882111" w:rsidRDefault="00882111" w:rsidP="0021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4C9B"/>
    <w:multiLevelType w:val="hybridMultilevel"/>
    <w:tmpl w:val="341C7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3AD5"/>
    <w:multiLevelType w:val="hybridMultilevel"/>
    <w:tmpl w:val="574C63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7BA799B"/>
    <w:multiLevelType w:val="hybridMultilevel"/>
    <w:tmpl w:val="6DF0EEFA"/>
    <w:lvl w:ilvl="0" w:tplc="7310BF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58"/>
    <w:rsid w:val="00040DDB"/>
    <w:rsid w:val="00051D09"/>
    <w:rsid w:val="000E260D"/>
    <w:rsid w:val="00121B08"/>
    <w:rsid w:val="00192F53"/>
    <w:rsid w:val="001A2607"/>
    <w:rsid w:val="00210A3C"/>
    <w:rsid w:val="002158AA"/>
    <w:rsid w:val="00235209"/>
    <w:rsid w:val="0030677F"/>
    <w:rsid w:val="003508EF"/>
    <w:rsid w:val="0038616F"/>
    <w:rsid w:val="003A67D4"/>
    <w:rsid w:val="003C4AB5"/>
    <w:rsid w:val="003C4F12"/>
    <w:rsid w:val="003E373F"/>
    <w:rsid w:val="003F419D"/>
    <w:rsid w:val="00417907"/>
    <w:rsid w:val="00455ACC"/>
    <w:rsid w:val="00464C4B"/>
    <w:rsid w:val="004853A4"/>
    <w:rsid w:val="004B6D9F"/>
    <w:rsid w:val="005029D9"/>
    <w:rsid w:val="0051743E"/>
    <w:rsid w:val="00544A6B"/>
    <w:rsid w:val="005535DA"/>
    <w:rsid w:val="00576194"/>
    <w:rsid w:val="005B5215"/>
    <w:rsid w:val="006078C8"/>
    <w:rsid w:val="0062072B"/>
    <w:rsid w:val="00647332"/>
    <w:rsid w:val="0065046D"/>
    <w:rsid w:val="0069555E"/>
    <w:rsid w:val="006B26BA"/>
    <w:rsid w:val="006D3C53"/>
    <w:rsid w:val="006E6B49"/>
    <w:rsid w:val="007012F4"/>
    <w:rsid w:val="007257FA"/>
    <w:rsid w:val="00873F1D"/>
    <w:rsid w:val="00874BD9"/>
    <w:rsid w:val="00882111"/>
    <w:rsid w:val="008A48BC"/>
    <w:rsid w:val="008C22E1"/>
    <w:rsid w:val="00915EE9"/>
    <w:rsid w:val="009214D6"/>
    <w:rsid w:val="009905F5"/>
    <w:rsid w:val="009A33FF"/>
    <w:rsid w:val="00A120A2"/>
    <w:rsid w:val="00A35685"/>
    <w:rsid w:val="00A369D8"/>
    <w:rsid w:val="00A5373D"/>
    <w:rsid w:val="00A72FEB"/>
    <w:rsid w:val="00A97B08"/>
    <w:rsid w:val="00AD49ED"/>
    <w:rsid w:val="00B11501"/>
    <w:rsid w:val="00B23948"/>
    <w:rsid w:val="00B330CB"/>
    <w:rsid w:val="00B55A57"/>
    <w:rsid w:val="00B723CB"/>
    <w:rsid w:val="00BA5F91"/>
    <w:rsid w:val="00BC5558"/>
    <w:rsid w:val="00BE3C32"/>
    <w:rsid w:val="00C66C3D"/>
    <w:rsid w:val="00C712B1"/>
    <w:rsid w:val="00C9173F"/>
    <w:rsid w:val="00CA4999"/>
    <w:rsid w:val="00DA3042"/>
    <w:rsid w:val="00DD244D"/>
    <w:rsid w:val="00DF2A8D"/>
    <w:rsid w:val="00E213FD"/>
    <w:rsid w:val="00E26477"/>
    <w:rsid w:val="00E47BA6"/>
    <w:rsid w:val="00E92406"/>
    <w:rsid w:val="00F258E5"/>
    <w:rsid w:val="00F853E3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A1C0"/>
  <w15:chartTrackingRefBased/>
  <w15:docId w15:val="{FA6685B4-5AE6-4FF5-9427-2318F1F0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4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9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49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0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A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A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C71C-E7B8-4541-AB4E-F76252A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2025-06-11T09:40:00Z</cp:lastPrinted>
  <dcterms:created xsi:type="dcterms:W3CDTF">2025-06-11T09:34:00Z</dcterms:created>
  <dcterms:modified xsi:type="dcterms:W3CDTF">2025-07-14T12:11:00Z</dcterms:modified>
</cp:coreProperties>
</file>