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961" w:rsidRDefault="00657961" w:rsidP="006579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SORG.0002.2.2026</w:t>
      </w:r>
    </w:p>
    <w:p w:rsidR="00657961" w:rsidRDefault="00657961" w:rsidP="006579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PROTOKÓŁ Nr XXXIII/2026                        </w:t>
      </w:r>
      <w:r w:rsidR="00E63D5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57961" w:rsidRDefault="00657961" w:rsidP="00657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 Sesji Rady Gminy Świdnica</w:t>
      </w:r>
    </w:p>
    <w:p w:rsidR="00657961" w:rsidRDefault="00657961" w:rsidP="00657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12 lutego 2026 r.</w:t>
      </w:r>
    </w:p>
    <w:p w:rsidR="00657961" w:rsidRDefault="00657961" w:rsidP="00657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657961" w:rsidRDefault="00657961" w:rsidP="00657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7961" w:rsidRDefault="00657961" w:rsidP="00657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7961" w:rsidRDefault="00657961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14.00, godzina zakończenia – 14.10.</w:t>
      </w:r>
    </w:p>
    <w:p w:rsidR="00657961" w:rsidRDefault="00657961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61" w:rsidRDefault="00912532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XXXIII</w:t>
      </w:r>
      <w:r w:rsidR="00657961">
        <w:rPr>
          <w:rFonts w:ascii="Times New Roman" w:hAnsi="Times New Roman" w:cs="Times New Roman"/>
          <w:sz w:val="24"/>
          <w:szCs w:val="24"/>
        </w:rPr>
        <w:t xml:space="preserve"> Nadzwyczajnej Sesji Rady Gminy Świdnica udział wzięło 13 radnych. Radni nieobecni: Paweł Dziurdzia, Inga Kuc.</w:t>
      </w:r>
    </w:p>
    <w:p w:rsidR="00657961" w:rsidRDefault="00657961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61" w:rsidRPr="00604250" w:rsidRDefault="00657961" w:rsidP="00657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250">
        <w:rPr>
          <w:rFonts w:ascii="Times New Roman" w:hAnsi="Times New Roman" w:cs="Times New Roman"/>
          <w:b/>
          <w:sz w:val="24"/>
          <w:szCs w:val="24"/>
          <w:u w:val="single"/>
        </w:rPr>
        <w:t>PORZĄDEK OBRAD:</w:t>
      </w:r>
    </w:p>
    <w:p w:rsidR="00657961" w:rsidRDefault="00657961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Otwarcie XXXIII Nadzwyczajnej Sesji Rady Gminy Świdnica i stwierdzenie quorum.</w:t>
      </w:r>
    </w:p>
    <w:p w:rsidR="00657961" w:rsidRDefault="00657961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Rozpatrzenie projektów uchwał:</w:t>
      </w:r>
    </w:p>
    <w:p w:rsidR="00657961" w:rsidRDefault="00657961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 w sprawie zmiany Wieloletniej Prognozy Finansowej Gminy Świdnica;</w:t>
      </w:r>
    </w:p>
    <w:p w:rsidR="00657961" w:rsidRDefault="00657961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w sprawie zmi</w:t>
      </w:r>
      <w:r w:rsidR="001B00D3">
        <w:rPr>
          <w:rFonts w:ascii="Times New Roman" w:hAnsi="Times New Roman" w:cs="Times New Roman"/>
          <w:sz w:val="24"/>
          <w:szCs w:val="24"/>
        </w:rPr>
        <w:t>any uchwały budżetowej Gminy Świdnica na 2026 rok.</w:t>
      </w:r>
    </w:p>
    <w:p w:rsidR="00657961" w:rsidRDefault="00657961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Zamknięcie XXXIII Nadzwyczajnej Sesji Rady Gminy Świdnica.</w:t>
      </w:r>
    </w:p>
    <w:p w:rsidR="00657961" w:rsidRDefault="00657961" w:rsidP="00657961">
      <w:pPr>
        <w:jc w:val="both"/>
        <w:rPr>
          <w:rFonts w:ascii="Liberation Serif" w:hAnsi="Liberation Serif"/>
          <w:b/>
          <w:bCs/>
        </w:rPr>
      </w:pPr>
    </w:p>
    <w:p w:rsidR="00657961" w:rsidRDefault="00657961" w:rsidP="000D42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427C" w:rsidRPr="000D427C" w:rsidRDefault="000D427C" w:rsidP="000D42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427C">
        <w:rPr>
          <w:rFonts w:ascii="Times New Roman" w:hAnsi="Times New Roman" w:cs="Times New Roman"/>
          <w:b/>
          <w:bCs/>
          <w:sz w:val="24"/>
          <w:szCs w:val="24"/>
          <w:u w:val="single"/>
        </w:rPr>
        <w:t>Ad. 1.</w:t>
      </w:r>
    </w:p>
    <w:p w:rsidR="000D427C" w:rsidRDefault="000D427C" w:rsidP="000D427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27C">
        <w:rPr>
          <w:rFonts w:ascii="Times New Roman" w:hAnsi="Times New Roman" w:cs="Times New Roman"/>
          <w:bCs/>
          <w:sz w:val="24"/>
          <w:szCs w:val="24"/>
        </w:rPr>
        <w:t xml:space="preserve">Obrady XXXIII Nadzwyczajnej Sesji Rady Gminy Świdnica </w:t>
      </w:r>
      <w:r w:rsidR="00604250">
        <w:rPr>
          <w:rFonts w:ascii="Times New Roman" w:hAnsi="Times New Roman" w:cs="Times New Roman"/>
          <w:bCs/>
          <w:sz w:val="24"/>
          <w:szCs w:val="24"/>
        </w:rPr>
        <w:t>otworzy</w:t>
      </w:r>
      <w:r w:rsidR="00B5425B">
        <w:rPr>
          <w:rFonts w:ascii="Times New Roman" w:hAnsi="Times New Roman" w:cs="Times New Roman"/>
          <w:bCs/>
          <w:sz w:val="24"/>
          <w:szCs w:val="24"/>
        </w:rPr>
        <w:t>ła i prowadziła Przewodnicząca R</w:t>
      </w:r>
      <w:r w:rsidR="00604250">
        <w:rPr>
          <w:rFonts w:ascii="Times New Roman" w:hAnsi="Times New Roman" w:cs="Times New Roman"/>
          <w:bCs/>
          <w:sz w:val="24"/>
          <w:szCs w:val="24"/>
        </w:rPr>
        <w:t xml:space="preserve">ady Gminy Świdnica Pani Beata Szyszka. Powitała radnych oraz zaproszonych na sesję gości:  Wójta Gminy Świdnica Pana Bartłomieja Strózika, Zastępcę Wójta Pana Tadeusza </w:t>
      </w:r>
      <w:proofErr w:type="spellStart"/>
      <w:r w:rsidR="00604250">
        <w:rPr>
          <w:rFonts w:ascii="Times New Roman" w:hAnsi="Times New Roman" w:cs="Times New Roman"/>
          <w:bCs/>
          <w:sz w:val="24"/>
          <w:szCs w:val="24"/>
        </w:rPr>
        <w:t>Szarwaryna</w:t>
      </w:r>
      <w:proofErr w:type="spellEnd"/>
      <w:r w:rsidR="00604250">
        <w:rPr>
          <w:rFonts w:ascii="Times New Roman" w:hAnsi="Times New Roman" w:cs="Times New Roman"/>
          <w:bCs/>
          <w:sz w:val="24"/>
          <w:szCs w:val="24"/>
        </w:rPr>
        <w:t xml:space="preserve">, Skarbnik Gminy Panią Annę Szymkiewicz, kierowników wydziałów jednostek organizacyjnych oraz pozostałych gości. Na podstawie listy obecności oraz fizycznej obecności na </w:t>
      </w:r>
      <w:r w:rsidR="00B5425B">
        <w:rPr>
          <w:rFonts w:ascii="Times New Roman" w:hAnsi="Times New Roman" w:cs="Times New Roman"/>
          <w:bCs/>
          <w:sz w:val="24"/>
          <w:szCs w:val="24"/>
        </w:rPr>
        <w:t>s</w:t>
      </w:r>
      <w:r w:rsidR="00604250">
        <w:rPr>
          <w:rFonts w:ascii="Times New Roman" w:hAnsi="Times New Roman" w:cs="Times New Roman"/>
          <w:bCs/>
          <w:sz w:val="24"/>
          <w:szCs w:val="24"/>
        </w:rPr>
        <w:t xml:space="preserve">ali obrad stwierdziła kworum oraz prawomocność podejmowanych uchwał. Lista obecności radnych oraz zaproszonych gości stanowią załącznik do niniejszego protokołu. </w:t>
      </w:r>
    </w:p>
    <w:p w:rsidR="00604250" w:rsidRDefault="00604250" w:rsidP="000D427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4250" w:rsidRDefault="00604250" w:rsidP="000D427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Wójt Gminy Świdnica wniósł o wprowadzenie do porządku obrad projektu uchwały w sprawie określenia </w:t>
      </w:r>
      <w:r w:rsidR="00B5425B">
        <w:rPr>
          <w:rFonts w:ascii="Times New Roman" w:hAnsi="Times New Roman" w:cs="Times New Roman"/>
          <w:bCs/>
          <w:sz w:val="24"/>
          <w:szCs w:val="24"/>
        </w:rPr>
        <w:t>zasad ponoszenia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odpłatności za pobyt w ośrodkach wsparcia i mieszkaniach treningowych lub wspomaganych w punkcie 2 Rozpatrzenie projektów uchwał </w:t>
      </w:r>
      <w:r w:rsidR="00C036A4">
        <w:rPr>
          <w:rFonts w:ascii="Times New Roman" w:hAnsi="Times New Roman" w:cs="Times New Roman"/>
          <w:bCs/>
          <w:sz w:val="24"/>
          <w:szCs w:val="24"/>
        </w:rPr>
        <w:t>jako trzecią.</w:t>
      </w:r>
    </w:p>
    <w:p w:rsidR="00C036A4" w:rsidRDefault="00C036A4" w:rsidP="000D427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36A4" w:rsidRDefault="00C036A4" w:rsidP="000D427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Przewodnicząca Rady Gminy Świdnica poddała pod głosowanie wniosek o wprowadzenie do porządku obrad projektu uchwały. Wniosek został przyjęty 13 głosami za – jednogłośnie. Imienny wykaz głosowania radnych stanowi załącznik do niniejszego protokołu. </w:t>
      </w:r>
    </w:p>
    <w:p w:rsidR="00C036A4" w:rsidRDefault="00C036A4" w:rsidP="000D427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36A4" w:rsidRPr="00604250" w:rsidRDefault="00C036A4" w:rsidP="00C0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250">
        <w:rPr>
          <w:rFonts w:ascii="Times New Roman" w:hAnsi="Times New Roman" w:cs="Times New Roman"/>
          <w:b/>
          <w:sz w:val="24"/>
          <w:szCs w:val="24"/>
          <w:u w:val="single"/>
        </w:rPr>
        <w:t>PORZĄDEK OBRAD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WRAZ Z WNIOSKAMI</w:t>
      </w:r>
      <w:r w:rsidRPr="0060425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036A4" w:rsidRDefault="00C036A4" w:rsidP="00C0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Otwarcie XXXIII Nadzwyczajnej Sesji Rady Gminy Świdnica i stwierdzenie quorum.</w:t>
      </w:r>
    </w:p>
    <w:p w:rsidR="00C036A4" w:rsidRDefault="00C036A4" w:rsidP="00C0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Rozpatrzenie projektów uchwał:</w:t>
      </w:r>
    </w:p>
    <w:p w:rsidR="00C036A4" w:rsidRDefault="00C036A4" w:rsidP="00C0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 w sprawie zmiany Wieloletniej Prognozy Finansowej Gminy Świdnica;</w:t>
      </w:r>
    </w:p>
    <w:p w:rsidR="00C036A4" w:rsidRDefault="00C036A4" w:rsidP="00C0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w sprawie zmi</w:t>
      </w:r>
      <w:r w:rsidR="001B00D3">
        <w:rPr>
          <w:rFonts w:ascii="Times New Roman" w:hAnsi="Times New Roman" w:cs="Times New Roman"/>
          <w:sz w:val="24"/>
          <w:szCs w:val="24"/>
        </w:rPr>
        <w:t>any uchwały budżetowej Gminy Świdnica na 2026 rok;</w:t>
      </w:r>
    </w:p>
    <w:p w:rsidR="00C036A4" w:rsidRDefault="00B5425B" w:rsidP="00C0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</w:t>
      </w:r>
      <w:r w:rsidR="00C036A4">
        <w:rPr>
          <w:rFonts w:ascii="Times New Roman" w:hAnsi="Times New Roman" w:cs="Times New Roman"/>
          <w:sz w:val="24"/>
          <w:szCs w:val="24"/>
        </w:rPr>
        <w:t>w sprawie określenia zasad ponoszenia odpłatności za pobyt w ośrodkach wsparcia i mieszkaniach treningowych lub wspomaganych.</w:t>
      </w:r>
    </w:p>
    <w:p w:rsidR="00C036A4" w:rsidRDefault="00C036A4" w:rsidP="00C0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Zamknięcie XXXIII Nadzwyczajnej Sesji Rady Gminy Świdnica.</w:t>
      </w:r>
    </w:p>
    <w:p w:rsidR="00C036A4" w:rsidRDefault="00C036A4" w:rsidP="00C0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6A4" w:rsidRPr="00C036A4" w:rsidRDefault="00C036A4" w:rsidP="00C0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6A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2.</w:t>
      </w:r>
    </w:p>
    <w:p w:rsidR="00C036A4" w:rsidRPr="00C036A4" w:rsidRDefault="00C036A4" w:rsidP="000D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uchwały w sprawie zmiany Wieloletniej Prognozy Finansowej Gminy Świdnica przedłożyła Przewodnicząca Rady Gminy Świdnica Pani Beata Szyszka. Pozytywną opinię wydała Komisja Budżetu i Finansów. </w:t>
      </w:r>
      <w:r w:rsidR="00CD0D6A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Komisji </w:t>
      </w:r>
      <w:r w:rsidR="00CD0D6A">
        <w:rPr>
          <w:rFonts w:ascii="Times New Roman" w:hAnsi="Times New Roman" w:cs="Times New Roman"/>
          <w:sz w:val="24"/>
          <w:szCs w:val="24"/>
        </w:rPr>
        <w:t xml:space="preserve">Pan Tadeusz </w:t>
      </w:r>
      <w:proofErr w:type="spellStart"/>
      <w:r w:rsidR="00CD0D6A"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 w:rsidR="00CD0D6A">
        <w:rPr>
          <w:rFonts w:ascii="Times New Roman" w:hAnsi="Times New Roman" w:cs="Times New Roman"/>
          <w:sz w:val="24"/>
          <w:szCs w:val="24"/>
        </w:rPr>
        <w:t xml:space="preserve"> poinformował, że Komisja zaopiniowała projekt uchwały wraz z autopoprawką. Dyskusji nie prowadzono. </w:t>
      </w:r>
    </w:p>
    <w:p w:rsidR="00657961" w:rsidRDefault="00657961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CF7" w:rsidRDefault="00AC2CF7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0D3">
        <w:rPr>
          <w:rFonts w:ascii="Times New Roman" w:hAnsi="Times New Roman" w:cs="Times New Roman"/>
          <w:i/>
          <w:sz w:val="24"/>
          <w:szCs w:val="24"/>
        </w:rPr>
        <w:t xml:space="preserve">Uchwałę Nr XXXIII/239/2026 </w:t>
      </w:r>
      <w:r w:rsidR="001B00D3" w:rsidRPr="001B00D3">
        <w:rPr>
          <w:rFonts w:ascii="Times New Roman" w:hAnsi="Times New Roman" w:cs="Times New Roman"/>
          <w:i/>
          <w:sz w:val="24"/>
          <w:szCs w:val="24"/>
        </w:rPr>
        <w:t>w sprawie zmiany Wieloletniej Prognozy Finansowej Gminy Świdnica wraz z autopoprawką podjęto 13 głosami za – jednogłośnie.</w:t>
      </w:r>
      <w:r w:rsidR="001B00D3"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  Przewodnicząca Rady Gminy Świdnica Pani Beata Szyszka stwierdziła, że uchwała została podjęta. </w:t>
      </w:r>
    </w:p>
    <w:p w:rsidR="001B00D3" w:rsidRDefault="001B00D3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00D3" w:rsidRDefault="001B00D3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uchwały w sprawie zmiany uchwały budżetowej Gminy Świdnica na 2026 rok przedłożyła  Przewodnicząca Rady Gminy Świdnica Pani Beata Szyszka. Pozytywną opinię wydała Komisja Budżetu i Finansów. Dyskusji nie prowadzono.</w:t>
      </w:r>
    </w:p>
    <w:p w:rsidR="001B00D3" w:rsidRDefault="001B00D3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C74" w:rsidRDefault="001B00D3" w:rsidP="00E12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XXXIII/240/2026 w sprawie zmiany uchwały budżetowej Gminy Świdnica na 2026 rok podjęto 13 głosami za – jednogłośnie. </w:t>
      </w:r>
      <w:r w:rsidR="00E12C74"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 Przewodnicząca Rady Gminy Świdnica Pani Beata Szyszka stwierdziła, że uchwała została podjęta. </w:t>
      </w:r>
    </w:p>
    <w:p w:rsidR="001B00D3" w:rsidRDefault="001B00D3" w:rsidP="006579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2C74" w:rsidRDefault="00E12C74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uchwały w sprawie określenia zasad ponoszenia odpłatności za pobyt w ośrodkach wsparcia i mieszkaniach treningowych lub wspomaganych przedłożyła Przewodnicząca Rady Gminy Świdnica Pani Beata Szyszka. </w:t>
      </w:r>
      <w:r w:rsidR="00B86E95">
        <w:rPr>
          <w:rFonts w:ascii="Times New Roman" w:hAnsi="Times New Roman" w:cs="Times New Roman"/>
          <w:sz w:val="24"/>
          <w:szCs w:val="24"/>
        </w:rPr>
        <w:t xml:space="preserve">Pozytywną opinię wydała Komisja Rolnictwa, Zdrowia i Ochrony Środowiska. Dyskusji nie prowadzono. </w:t>
      </w:r>
    </w:p>
    <w:p w:rsidR="00B86E95" w:rsidRDefault="00B86E95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E95" w:rsidRDefault="00B86E95" w:rsidP="00B86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XXXIII/241/2026 w sprawie określanie zasad ponoszenia odpłatności za pobyt w ośrodkach wsparcia i mieszkaniach treningowych lub wspomaganych podjęto 13 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 Przewodnicząca Rady Gminy Świdnica Pani Beata Szyszka stwierdziła, że uchwała została podjęta. </w:t>
      </w:r>
    </w:p>
    <w:p w:rsidR="00B86E95" w:rsidRDefault="00B86E95" w:rsidP="006579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6E95" w:rsidRPr="00B5425B" w:rsidRDefault="00B86E95" w:rsidP="00657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25B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B86E95" w:rsidRDefault="00B86E95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obrad XXXIII Nadzwyczajnej Sesji Rady Gminy Świdnica </w:t>
      </w:r>
      <w:r w:rsidR="00B5425B">
        <w:rPr>
          <w:rFonts w:ascii="Times New Roman" w:hAnsi="Times New Roman" w:cs="Times New Roman"/>
          <w:sz w:val="24"/>
          <w:szCs w:val="24"/>
        </w:rPr>
        <w:t>Przewodnicząca Rady Gminy Świdnica Pani Beata Szyszka podziękowała za udział i zakończyła obrady.</w:t>
      </w:r>
    </w:p>
    <w:p w:rsidR="00B5425B" w:rsidRDefault="00B5425B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25B" w:rsidRDefault="00B5425B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B5425B" w:rsidRDefault="00B5425B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B5425B" w:rsidRDefault="00B5425B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B5425B" w:rsidRDefault="00B5425B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25B" w:rsidRDefault="00B5425B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XXXIII Nadzwyczajnej Sesji Rady Gminy Świdnica dostępne jest na stronie:</w:t>
      </w:r>
    </w:p>
    <w:p w:rsidR="00586171" w:rsidRPr="00B86E95" w:rsidRDefault="008C1220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86171" w:rsidRPr="00586171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657961" w:rsidRDefault="00657961" w:rsidP="00657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31A" w:rsidRDefault="008C1220" w:rsidP="008C12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8C1220" w:rsidRPr="008C1220" w:rsidRDefault="008C1220" w:rsidP="008C12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  <w:bookmarkStart w:id="0" w:name="_GoBack"/>
      <w:bookmarkEnd w:id="0"/>
    </w:p>
    <w:sectPr w:rsidR="008C1220" w:rsidRPr="008C1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61"/>
    <w:rsid w:val="000D427C"/>
    <w:rsid w:val="000D731A"/>
    <w:rsid w:val="001B00D3"/>
    <w:rsid w:val="00586171"/>
    <w:rsid w:val="00604250"/>
    <w:rsid w:val="00657961"/>
    <w:rsid w:val="008C1220"/>
    <w:rsid w:val="00912532"/>
    <w:rsid w:val="00AC2CF7"/>
    <w:rsid w:val="00B5425B"/>
    <w:rsid w:val="00B86E95"/>
    <w:rsid w:val="00C036A4"/>
    <w:rsid w:val="00CD0D6A"/>
    <w:rsid w:val="00E12C74"/>
    <w:rsid w:val="00E6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1F78-DD0B-4F72-9D38-6FF4803C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E9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617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dsystem.pl/fms/video/index.php?streamName=swidnugses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2026-02-20T12:09:00Z</cp:lastPrinted>
  <dcterms:created xsi:type="dcterms:W3CDTF">2026-02-18T07:04:00Z</dcterms:created>
  <dcterms:modified xsi:type="dcterms:W3CDTF">2026-03-24T09:45:00Z</dcterms:modified>
</cp:coreProperties>
</file>