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7" w:type="dxa"/>
        <w:tblLook w:val="00A0" w:firstRow="1" w:lastRow="0" w:firstColumn="1" w:lastColumn="0" w:noHBand="0" w:noVBand="0"/>
      </w:tblPr>
      <w:tblGrid>
        <w:gridCol w:w="6160"/>
        <w:gridCol w:w="4220"/>
      </w:tblGrid>
      <w:tr w:rsidR="0046665B" w:rsidTr="00944BD2">
        <w:trPr>
          <w:trHeight w:val="1711"/>
        </w:trPr>
        <w:tc>
          <w:tcPr>
            <w:tcW w:w="9577" w:type="dxa"/>
            <w:gridSpan w:val="2"/>
            <w:vAlign w:val="center"/>
          </w:tcPr>
          <w:p w:rsidR="00E97DDC" w:rsidRDefault="00F07C49" w:rsidP="00E97DDC">
            <w:pPr>
              <w:rPr>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2pt;height:84.6pt">
                  <v:imagedata r:id="rId9" o:title="FEPR-DS-UE-EFRR-czb"/>
                </v:shape>
              </w:pict>
            </w:r>
          </w:p>
          <w:p w:rsidR="0046665B" w:rsidRDefault="0046665B">
            <w:pPr>
              <w:pStyle w:val="Tekstpodstawowy"/>
              <w:spacing w:after="40"/>
              <w:rPr>
                <w:rFonts w:ascii="Calibri" w:hAnsi="Calibri" w:cs="Segoe UI"/>
                <w:b w:val="0"/>
                <w:sz w:val="28"/>
                <w:szCs w:val="28"/>
                <w:lang w:val="cs-CZ"/>
              </w:rPr>
            </w:pPr>
          </w:p>
          <w:p w:rsidR="0046665B" w:rsidRDefault="0046665B" w:rsidP="00E97DDC">
            <w:pPr>
              <w:pStyle w:val="Tekstpodstawowy"/>
              <w:spacing w:after="40"/>
              <w:rPr>
                <w:rFonts w:ascii="Calibri" w:hAnsi="Calibri" w:cs="Segoe UI"/>
                <w:b w:val="0"/>
                <w:sz w:val="28"/>
                <w:szCs w:val="28"/>
                <w:lang w:val="cs-CZ"/>
              </w:rPr>
            </w:pPr>
          </w:p>
          <w:p w:rsidR="0046665B" w:rsidRDefault="0046665B">
            <w:pPr>
              <w:pStyle w:val="Tekstpodstawowy"/>
              <w:spacing w:after="40"/>
              <w:jc w:val="center"/>
              <w:rPr>
                <w:rFonts w:ascii="Calibri" w:hAnsi="Calibri" w:cs="Segoe UI"/>
                <w:b w:val="0"/>
                <w:sz w:val="28"/>
                <w:szCs w:val="28"/>
                <w:lang w:val="cs-CZ"/>
              </w:rPr>
            </w:pPr>
            <w:r>
              <w:rPr>
                <w:rFonts w:ascii="Calibri" w:hAnsi="Calibri" w:cs="Segoe UI"/>
                <w:b w:val="0"/>
                <w:sz w:val="28"/>
                <w:szCs w:val="28"/>
                <w:lang w:val="cs-CZ"/>
              </w:rPr>
              <w:t>SPECYFIKACJA ISTOTNYCH WARUNKÓW ZAMÓWIENIA</w:t>
            </w:r>
          </w:p>
        </w:tc>
      </w:tr>
      <w:tr w:rsidR="0046665B" w:rsidTr="00827CD3">
        <w:tc>
          <w:tcPr>
            <w:tcW w:w="9577" w:type="dxa"/>
            <w:gridSpan w:val="2"/>
          </w:tcPr>
          <w:p w:rsidR="0046665B" w:rsidRDefault="0046665B">
            <w:pPr>
              <w:spacing w:after="40"/>
              <w:jc w:val="center"/>
              <w:rPr>
                <w:rFonts w:cs="Segoe UI"/>
                <w:lang w:val="cs-CZ"/>
              </w:rPr>
            </w:pPr>
            <w:r>
              <w:rPr>
                <w:rFonts w:cs="Segoe UI"/>
                <w:sz w:val="22"/>
                <w:szCs w:val="22"/>
                <w:lang w:val="cs-CZ"/>
              </w:rPr>
              <w:t>w postępowaniu o udzielenie zamówienia publicznego</w:t>
            </w:r>
          </w:p>
        </w:tc>
      </w:tr>
      <w:tr w:rsidR="0046665B" w:rsidTr="00827CD3">
        <w:tc>
          <w:tcPr>
            <w:tcW w:w="9577" w:type="dxa"/>
            <w:gridSpan w:val="2"/>
          </w:tcPr>
          <w:p w:rsidR="0046665B" w:rsidRDefault="0046665B">
            <w:pPr>
              <w:spacing w:after="40"/>
              <w:jc w:val="center"/>
              <w:rPr>
                <w:rFonts w:cs="Segoe UI"/>
                <w:lang w:val="cs-CZ"/>
              </w:rPr>
            </w:pPr>
            <w:r>
              <w:rPr>
                <w:rFonts w:cs="Segoe UI"/>
                <w:sz w:val="22"/>
                <w:szCs w:val="22"/>
                <w:lang w:val="cs-CZ"/>
              </w:rPr>
              <w:t>prowadzonym w trybie przetargu nieograniczonego</w:t>
            </w:r>
          </w:p>
        </w:tc>
      </w:tr>
      <w:tr w:rsidR="0046665B" w:rsidTr="00827CD3">
        <w:tc>
          <w:tcPr>
            <w:tcW w:w="9577" w:type="dxa"/>
            <w:gridSpan w:val="2"/>
          </w:tcPr>
          <w:p w:rsidR="0046665B" w:rsidRDefault="0046665B">
            <w:pPr>
              <w:pStyle w:val="Tekstpodstawowy"/>
              <w:spacing w:after="40"/>
              <w:jc w:val="center"/>
              <w:rPr>
                <w:rFonts w:ascii="Calibri" w:hAnsi="Calibri" w:cs="Segoe UI"/>
                <w:szCs w:val="22"/>
                <w:lang w:val="cs-CZ"/>
              </w:rPr>
            </w:pPr>
            <w:r>
              <w:rPr>
                <w:rFonts w:ascii="Calibri" w:hAnsi="Calibri" w:cs="Segoe UI"/>
                <w:szCs w:val="22"/>
                <w:lang w:val="cs-CZ"/>
              </w:rPr>
              <w:t>na</w:t>
            </w:r>
          </w:p>
        </w:tc>
      </w:tr>
      <w:tr w:rsidR="0046665B" w:rsidRPr="00CB6A87" w:rsidTr="00827CD3">
        <w:tc>
          <w:tcPr>
            <w:tcW w:w="9577" w:type="dxa"/>
            <w:gridSpan w:val="2"/>
          </w:tcPr>
          <w:p w:rsidR="0046665B" w:rsidRPr="00CB6A87" w:rsidRDefault="00E0446B">
            <w:pPr>
              <w:pStyle w:val="Tekstpodstawowy"/>
              <w:spacing w:after="40"/>
              <w:jc w:val="center"/>
              <w:rPr>
                <w:rFonts w:ascii="Calibri" w:hAnsi="Calibri" w:cs="Segoe UI"/>
                <w:color w:val="FF0000"/>
                <w:szCs w:val="22"/>
                <w:lang w:val="cs-CZ"/>
              </w:rPr>
            </w:pPr>
            <w:r>
              <w:rPr>
                <w:rFonts w:ascii="Calibri" w:hAnsi="Calibri" w:cs="Calibri"/>
                <w:szCs w:val="22"/>
              </w:rPr>
              <w:t>„Kompleksowa termomodernizacja budynków użyteczności publicznej Gminy Świdnica: świetlicy wiejskiej w Witoszowie Dolnym oraz budynku oświaty i kultury w Bystrzycy Dolnej”</w:t>
            </w:r>
          </w:p>
        </w:tc>
      </w:tr>
      <w:tr w:rsidR="0046665B" w:rsidRPr="00CA69CE" w:rsidTr="00827CD3">
        <w:tc>
          <w:tcPr>
            <w:tcW w:w="9577" w:type="dxa"/>
            <w:gridSpan w:val="2"/>
          </w:tcPr>
          <w:p w:rsidR="0046665B" w:rsidRPr="00CA69CE" w:rsidRDefault="0046665B">
            <w:pPr>
              <w:spacing w:after="40"/>
              <w:jc w:val="center"/>
              <w:rPr>
                <w:rFonts w:cs="Segoe UI"/>
                <w:b/>
                <w:lang w:val="cs-CZ"/>
              </w:rPr>
            </w:pPr>
            <w:r w:rsidRPr="00CA69CE">
              <w:rPr>
                <w:rFonts w:cs="Segoe UI"/>
                <w:b/>
                <w:sz w:val="22"/>
                <w:szCs w:val="22"/>
                <w:lang w:val="cs-CZ"/>
              </w:rPr>
              <w:t xml:space="preserve">nr </w:t>
            </w:r>
            <w:r w:rsidR="00E0446B" w:rsidRPr="00CA69CE">
              <w:rPr>
                <w:rFonts w:cs="Segoe UI"/>
                <w:b/>
                <w:sz w:val="22"/>
                <w:szCs w:val="22"/>
                <w:lang w:val="cs-CZ"/>
              </w:rPr>
              <w:t>sprawy: ZP.271.3.2017</w:t>
            </w:r>
          </w:p>
        </w:tc>
      </w:tr>
      <w:tr w:rsidR="0046665B" w:rsidTr="00827CD3">
        <w:tc>
          <w:tcPr>
            <w:tcW w:w="9577" w:type="dxa"/>
            <w:gridSpan w:val="2"/>
          </w:tcPr>
          <w:p w:rsidR="0046665B" w:rsidRDefault="0046665B">
            <w:pPr>
              <w:pStyle w:val="Tekstpodstawowy"/>
              <w:spacing w:after="40"/>
              <w:jc w:val="center"/>
              <w:rPr>
                <w:rFonts w:ascii="Calibri" w:hAnsi="Calibri" w:cs="Segoe UI"/>
                <w:sz w:val="28"/>
                <w:szCs w:val="28"/>
                <w:u w:val="single"/>
                <w:lang w:val="cs-CZ"/>
              </w:rPr>
            </w:pPr>
          </w:p>
          <w:p w:rsidR="0046665B" w:rsidRDefault="0046665B">
            <w:pPr>
              <w:pStyle w:val="Tekstpodstawowy"/>
              <w:spacing w:after="40"/>
              <w:rPr>
                <w:rFonts w:ascii="Calibri" w:hAnsi="Calibri" w:cs="Segoe UI"/>
                <w:sz w:val="28"/>
                <w:szCs w:val="28"/>
                <w:u w:val="single"/>
                <w:lang w:val="cs-CZ"/>
              </w:rPr>
            </w:pPr>
          </w:p>
        </w:tc>
      </w:tr>
      <w:tr w:rsidR="0046665B" w:rsidTr="00827CD3">
        <w:tc>
          <w:tcPr>
            <w:tcW w:w="9577" w:type="dxa"/>
            <w:gridSpan w:val="2"/>
          </w:tcPr>
          <w:p w:rsidR="0046665B" w:rsidRPr="002709E1" w:rsidRDefault="0046665B">
            <w:pPr>
              <w:pStyle w:val="Tekstpodstawowy"/>
              <w:spacing w:after="40"/>
              <w:jc w:val="center"/>
              <w:rPr>
                <w:rFonts w:ascii="Calibri" w:hAnsi="Calibri" w:cs="Segoe UI"/>
                <w:color w:val="000000"/>
                <w:sz w:val="28"/>
                <w:szCs w:val="28"/>
                <w:u w:val="single"/>
                <w:lang w:val="cs-CZ"/>
              </w:rPr>
            </w:pPr>
          </w:p>
        </w:tc>
      </w:tr>
      <w:tr w:rsidR="0046665B" w:rsidTr="00827CD3">
        <w:tc>
          <w:tcPr>
            <w:tcW w:w="9577" w:type="dxa"/>
            <w:gridSpan w:val="2"/>
          </w:tcPr>
          <w:p w:rsidR="0046665B" w:rsidRPr="002709E1" w:rsidRDefault="0046665B">
            <w:pPr>
              <w:pStyle w:val="Tekstpodstawowy"/>
              <w:spacing w:after="40"/>
              <w:jc w:val="center"/>
              <w:rPr>
                <w:rFonts w:ascii="Calibri" w:hAnsi="Calibri" w:cs="Segoe UI"/>
                <w:color w:val="000000"/>
                <w:sz w:val="20"/>
                <w:u w:val="single"/>
                <w:lang w:val="cs-CZ"/>
              </w:rPr>
            </w:pPr>
          </w:p>
        </w:tc>
      </w:tr>
      <w:tr w:rsidR="00E0446B" w:rsidRPr="0098722C" w:rsidTr="00827CD3">
        <w:tc>
          <w:tcPr>
            <w:tcW w:w="9577" w:type="dxa"/>
            <w:gridSpan w:val="2"/>
          </w:tcPr>
          <w:p w:rsidR="0046665B" w:rsidRPr="0098722C" w:rsidRDefault="0046665B">
            <w:pPr>
              <w:pStyle w:val="Tekstpodstawowy"/>
              <w:spacing w:after="40"/>
              <w:rPr>
                <w:rFonts w:ascii="Calibri" w:hAnsi="Calibri" w:cs="Segoe UI"/>
                <w:b w:val="0"/>
                <w:sz w:val="20"/>
                <w:u w:val="single"/>
                <w:lang w:val="cs-CZ"/>
              </w:rPr>
            </w:pPr>
            <w:r w:rsidRPr="0098722C">
              <w:rPr>
                <w:rFonts w:ascii="Calibri" w:hAnsi="Calibri" w:cs="Segoe UI"/>
                <w:b w:val="0"/>
                <w:sz w:val="20"/>
                <w:lang w:val="cs-CZ"/>
              </w:rPr>
              <w:t>Integralną część niniejszej SIWZ stanowią:</w:t>
            </w:r>
          </w:p>
        </w:tc>
      </w:tr>
      <w:tr w:rsidR="00E0446B" w:rsidRPr="0098722C" w:rsidTr="00DB640A">
        <w:tc>
          <w:tcPr>
            <w:tcW w:w="5920" w:type="dxa"/>
          </w:tcPr>
          <w:p w:rsidR="0046665B" w:rsidRPr="0098722C" w:rsidRDefault="0046665B" w:rsidP="00CB6A87">
            <w:pPr>
              <w:pStyle w:val="Tekstpodstawowy"/>
              <w:numPr>
                <w:ilvl w:val="0"/>
                <w:numId w:val="1"/>
              </w:numPr>
              <w:spacing w:after="40"/>
              <w:ind w:left="284" w:hanging="284"/>
              <w:jc w:val="left"/>
              <w:rPr>
                <w:rFonts w:ascii="Calibri" w:hAnsi="Calibri" w:cs="Segoe UI"/>
                <w:b w:val="0"/>
                <w:sz w:val="20"/>
                <w:u w:val="single"/>
                <w:lang w:val="cs-CZ"/>
              </w:rPr>
            </w:pPr>
            <w:r w:rsidRPr="0098722C">
              <w:rPr>
                <w:rFonts w:ascii="Calibri" w:hAnsi="Calibri" w:cs="Segoe UI"/>
                <w:b w:val="0"/>
                <w:sz w:val="20"/>
                <w:lang w:val="cs-CZ"/>
              </w:rPr>
              <w:t>Formularz ofertowy</w:t>
            </w:r>
          </w:p>
        </w:tc>
        <w:tc>
          <w:tcPr>
            <w:tcW w:w="3657" w:type="dxa"/>
            <w:vAlign w:val="center"/>
          </w:tcPr>
          <w:p w:rsidR="0046665B" w:rsidRPr="0098722C" w:rsidRDefault="0046665B" w:rsidP="00CB6A87">
            <w:pPr>
              <w:pStyle w:val="Tekstpodstawowy"/>
              <w:numPr>
                <w:ilvl w:val="0"/>
                <w:numId w:val="2"/>
              </w:numPr>
              <w:spacing w:after="40"/>
              <w:ind w:left="317" w:hanging="284"/>
              <w:jc w:val="left"/>
              <w:rPr>
                <w:rFonts w:ascii="Calibri" w:hAnsi="Calibri" w:cs="Segoe UI"/>
                <w:b w:val="0"/>
                <w:sz w:val="20"/>
                <w:lang w:val="cs-CZ"/>
              </w:rPr>
            </w:pPr>
            <w:r w:rsidRPr="0098722C">
              <w:rPr>
                <w:rFonts w:ascii="Calibri" w:hAnsi="Calibri" w:cs="Segoe UI"/>
                <w:b w:val="0"/>
                <w:sz w:val="20"/>
                <w:lang w:val="cs-CZ"/>
              </w:rPr>
              <w:t>Załącznik nr 1</w:t>
            </w:r>
          </w:p>
        </w:tc>
      </w:tr>
      <w:tr w:rsidR="00E0446B" w:rsidRPr="0098722C" w:rsidTr="00DB640A">
        <w:tc>
          <w:tcPr>
            <w:tcW w:w="5920" w:type="dxa"/>
          </w:tcPr>
          <w:p w:rsidR="0046665B" w:rsidRPr="0098722C" w:rsidRDefault="0046665B" w:rsidP="00CB6A87">
            <w:pPr>
              <w:pStyle w:val="Tekstpodstawowy"/>
              <w:numPr>
                <w:ilvl w:val="0"/>
                <w:numId w:val="1"/>
              </w:numPr>
              <w:spacing w:after="40"/>
              <w:ind w:left="284" w:hanging="284"/>
              <w:jc w:val="left"/>
              <w:rPr>
                <w:rFonts w:ascii="Calibri" w:hAnsi="Calibri" w:cs="Segoe UI"/>
                <w:b w:val="0"/>
                <w:sz w:val="20"/>
                <w:lang w:val="cs-CZ"/>
              </w:rPr>
            </w:pPr>
            <w:r w:rsidRPr="0098722C">
              <w:rPr>
                <w:rFonts w:ascii="Calibri" w:hAnsi="Calibri" w:cs="Segoe UI"/>
                <w:b w:val="0"/>
                <w:sz w:val="20"/>
                <w:lang w:val="cs-CZ"/>
              </w:rPr>
              <w:t>Wzór umowy</w:t>
            </w:r>
          </w:p>
        </w:tc>
        <w:tc>
          <w:tcPr>
            <w:tcW w:w="3657" w:type="dxa"/>
            <w:vAlign w:val="center"/>
          </w:tcPr>
          <w:p w:rsidR="0046665B" w:rsidRPr="0098722C" w:rsidRDefault="0046665B" w:rsidP="00DB640A">
            <w:pPr>
              <w:pStyle w:val="Tekstpodstawowy"/>
              <w:numPr>
                <w:ilvl w:val="0"/>
                <w:numId w:val="2"/>
              </w:numPr>
              <w:spacing w:after="40"/>
              <w:ind w:left="317" w:hanging="284"/>
              <w:jc w:val="left"/>
              <w:rPr>
                <w:rFonts w:ascii="Calibri" w:hAnsi="Calibri" w:cs="Segoe UI"/>
                <w:b w:val="0"/>
                <w:sz w:val="20"/>
                <w:lang w:val="cs-CZ"/>
              </w:rPr>
            </w:pPr>
            <w:r w:rsidRPr="0098722C">
              <w:rPr>
                <w:rFonts w:ascii="Calibri" w:hAnsi="Calibri" w:cs="Segoe UI"/>
                <w:b w:val="0"/>
                <w:sz w:val="20"/>
                <w:lang w:val="cs-CZ"/>
              </w:rPr>
              <w:t>Załącznik nr 2</w:t>
            </w:r>
          </w:p>
        </w:tc>
      </w:tr>
      <w:tr w:rsidR="00E0446B" w:rsidRPr="0098722C" w:rsidTr="00DB640A">
        <w:tc>
          <w:tcPr>
            <w:tcW w:w="5920" w:type="dxa"/>
          </w:tcPr>
          <w:p w:rsidR="0046665B" w:rsidRPr="0098722C" w:rsidRDefault="0046665B" w:rsidP="00CB6A87">
            <w:pPr>
              <w:numPr>
                <w:ilvl w:val="0"/>
                <w:numId w:val="1"/>
              </w:numPr>
              <w:spacing w:after="40"/>
              <w:ind w:left="284" w:hanging="284"/>
              <w:rPr>
                <w:rFonts w:cs="Segoe UI"/>
                <w:lang w:val="cs-CZ"/>
              </w:rPr>
            </w:pPr>
            <w:r w:rsidRPr="0098722C">
              <w:rPr>
                <w:rFonts w:cs="Segoe UI"/>
                <w:lang w:val="cs-CZ"/>
              </w:rPr>
              <w:t>Oświadczenie</w:t>
            </w:r>
          </w:p>
          <w:p w:rsidR="0046665B" w:rsidRPr="0098722C" w:rsidRDefault="0046665B" w:rsidP="00CB6A87">
            <w:pPr>
              <w:numPr>
                <w:ilvl w:val="0"/>
                <w:numId w:val="1"/>
              </w:numPr>
              <w:spacing w:after="40"/>
              <w:ind w:left="284" w:hanging="284"/>
              <w:rPr>
                <w:rFonts w:cs="Segoe UI"/>
                <w:lang w:val="cs-CZ"/>
              </w:rPr>
            </w:pPr>
            <w:r w:rsidRPr="0098722C">
              <w:rPr>
                <w:rFonts w:cs="Segoe UI"/>
                <w:lang w:val="cs-CZ"/>
              </w:rPr>
              <w:t xml:space="preserve">Wykaz robót </w:t>
            </w:r>
          </w:p>
          <w:p w:rsidR="0046665B" w:rsidRPr="0098722C" w:rsidRDefault="0046665B" w:rsidP="00CB6A87">
            <w:pPr>
              <w:numPr>
                <w:ilvl w:val="0"/>
                <w:numId w:val="1"/>
              </w:numPr>
              <w:spacing w:after="40"/>
              <w:ind w:left="284" w:hanging="284"/>
              <w:rPr>
                <w:rFonts w:cs="Segoe UI"/>
                <w:lang w:val="cs-CZ"/>
              </w:rPr>
            </w:pPr>
            <w:r w:rsidRPr="0098722C">
              <w:rPr>
                <w:rFonts w:cs="Segoe UI"/>
                <w:lang w:val="cs-CZ"/>
              </w:rPr>
              <w:t>Wykaz kadry</w:t>
            </w:r>
          </w:p>
          <w:p w:rsidR="0046665B" w:rsidRPr="0098722C" w:rsidRDefault="0046665B" w:rsidP="00CB6A87">
            <w:pPr>
              <w:numPr>
                <w:ilvl w:val="0"/>
                <w:numId w:val="1"/>
              </w:numPr>
              <w:spacing w:after="40"/>
              <w:ind w:left="284" w:hanging="284"/>
              <w:rPr>
                <w:rFonts w:cs="Segoe UI"/>
                <w:lang w:val="cs-CZ"/>
              </w:rPr>
            </w:pPr>
            <w:r w:rsidRPr="0098722C">
              <w:rPr>
                <w:rFonts w:cs="Segoe UI"/>
                <w:lang w:val="cs-CZ"/>
              </w:rPr>
              <w:t>Oświadczenie (grupa kapitałowa)</w:t>
            </w:r>
          </w:p>
          <w:p w:rsidR="0046665B" w:rsidRPr="0098722C" w:rsidRDefault="0046665B" w:rsidP="00FF30E3">
            <w:pPr>
              <w:spacing w:after="40"/>
              <w:ind w:left="284"/>
              <w:rPr>
                <w:rFonts w:cs="Segoe UI"/>
                <w:lang w:val="cs-CZ"/>
              </w:rPr>
            </w:pPr>
          </w:p>
        </w:tc>
        <w:tc>
          <w:tcPr>
            <w:tcW w:w="3657" w:type="dxa"/>
            <w:vAlign w:val="center"/>
          </w:tcPr>
          <w:p w:rsidR="0046665B" w:rsidRPr="0098722C" w:rsidRDefault="0046665B" w:rsidP="005F3FA8">
            <w:pPr>
              <w:pStyle w:val="Akapitzlist"/>
              <w:numPr>
                <w:ilvl w:val="0"/>
                <w:numId w:val="67"/>
              </w:numPr>
              <w:spacing w:after="40"/>
              <w:ind w:left="317" w:hanging="283"/>
              <w:rPr>
                <w:rFonts w:cs="Segoe UI"/>
                <w:lang w:val="cs-CZ"/>
              </w:rPr>
            </w:pPr>
            <w:r w:rsidRPr="0098722C">
              <w:rPr>
                <w:rFonts w:cs="Segoe UI"/>
                <w:lang w:val="cs-CZ"/>
              </w:rPr>
              <w:t xml:space="preserve">Załącznik nr 3 </w:t>
            </w:r>
          </w:p>
          <w:p w:rsidR="0046665B" w:rsidRPr="0098722C" w:rsidRDefault="0046665B" w:rsidP="005F3FA8">
            <w:pPr>
              <w:pStyle w:val="Akapitzlist"/>
              <w:numPr>
                <w:ilvl w:val="0"/>
                <w:numId w:val="67"/>
              </w:numPr>
              <w:spacing w:after="40"/>
              <w:ind w:left="317" w:hanging="283"/>
              <w:rPr>
                <w:rFonts w:cs="Segoe UI"/>
                <w:lang w:val="cs-CZ"/>
              </w:rPr>
            </w:pPr>
            <w:r w:rsidRPr="0098722C">
              <w:rPr>
                <w:rFonts w:cs="Segoe UI"/>
                <w:lang w:val="cs-CZ"/>
              </w:rPr>
              <w:t>Załącznik nr 4</w:t>
            </w:r>
          </w:p>
          <w:p w:rsidR="0046665B" w:rsidRPr="0098722C" w:rsidRDefault="0046665B" w:rsidP="005F3FA8">
            <w:pPr>
              <w:pStyle w:val="Akapitzlist"/>
              <w:numPr>
                <w:ilvl w:val="0"/>
                <w:numId w:val="67"/>
              </w:numPr>
              <w:spacing w:after="40"/>
              <w:ind w:left="317" w:hanging="283"/>
              <w:rPr>
                <w:rFonts w:cs="Segoe UI"/>
                <w:lang w:val="cs-CZ"/>
              </w:rPr>
            </w:pPr>
            <w:r w:rsidRPr="0098722C">
              <w:rPr>
                <w:rFonts w:cs="Segoe UI"/>
                <w:lang w:val="cs-CZ"/>
              </w:rPr>
              <w:t>Załącznik nr 5</w:t>
            </w:r>
          </w:p>
          <w:p w:rsidR="0046665B" w:rsidRPr="0098722C" w:rsidRDefault="0046665B" w:rsidP="00DB640A">
            <w:pPr>
              <w:pStyle w:val="Akapitzlist"/>
              <w:numPr>
                <w:ilvl w:val="0"/>
                <w:numId w:val="67"/>
              </w:numPr>
              <w:spacing w:after="40"/>
              <w:ind w:left="317" w:hanging="283"/>
              <w:rPr>
                <w:rFonts w:cs="Segoe UI"/>
                <w:lang w:val="cs-CZ"/>
              </w:rPr>
            </w:pPr>
            <w:r w:rsidRPr="0098722C">
              <w:rPr>
                <w:rFonts w:cs="Segoe UI"/>
                <w:lang w:val="cs-CZ"/>
              </w:rPr>
              <w:t>Załącznik nr 6</w:t>
            </w:r>
          </w:p>
          <w:p w:rsidR="0046665B" w:rsidRPr="0098722C" w:rsidRDefault="0046665B" w:rsidP="00DB640A">
            <w:pPr>
              <w:spacing w:after="40"/>
              <w:rPr>
                <w:rFonts w:cs="Segoe UI"/>
                <w:lang w:val="cs-CZ"/>
              </w:rPr>
            </w:pPr>
          </w:p>
          <w:p w:rsidR="0046665B" w:rsidRPr="0098722C" w:rsidRDefault="0046665B" w:rsidP="00DB640A">
            <w:pPr>
              <w:spacing w:after="40"/>
              <w:rPr>
                <w:rFonts w:cs="Segoe UI"/>
                <w:lang w:val="cs-CZ"/>
              </w:rPr>
            </w:pPr>
          </w:p>
        </w:tc>
      </w:tr>
      <w:tr w:rsidR="00E0446B" w:rsidRPr="00E0446B" w:rsidTr="00DB640A">
        <w:tc>
          <w:tcPr>
            <w:tcW w:w="5920" w:type="dxa"/>
          </w:tcPr>
          <w:p w:rsidR="0046665B" w:rsidRPr="00E0446B" w:rsidRDefault="0046665B">
            <w:pPr>
              <w:pStyle w:val="Tekstpodstawowy"/>
              <w:spacing w:after="40"/>
              <w:jc w:val="left"/>
              <w:rPr>
                <w:rFonts w:ascii="Calibri" w:hAnsi="Calibri" w:cs="Segoe UI"/>
                <w:color w:val="FF0000"/>
                <w:sz w:val="20"/>
                <w:u w:val="single"/>
                <w:lang w:val="cs-CZ"/>
              </w:rPr>
            </w:pPr>
          </w:p>
        </w:tc>
        <w:tc>
          <w:tcPr>
            <w:tcW w:w="3657" w:type="dxa"/>
            <w:vAlign w:val="center"/>
          </w:tcPr>
          <w:p w:rsidR="0046665B" w:rsidRPr="00E0446B" w:rsidRDefault="0046665B">
            <w:pPr>
              <w:pStyle w:val="Tekstpodstawowy"/>
              <w:spacing w:after="40"/>
              <w:ind w:left="33"/>
              <w:jc w:val="left"/>
              <w:rPr>
                <w:rFonts w:ascii="Calibri" w:hAnsi="Calibri" w:cs="Segoe UI"/>
                <w:color w:val="FF0000"/>
                <w:sz w:val="20"/>
                <w:lang w:val="cs-CZ"/>
              </w:rPr>
            </w:pPr>
          </w:p>
        </w:tc>
      </w:tr>
      <w:tr w:rsidR="00E0446B" w:rsidRPr="00E0446B" w:rsidTr="00DB640A">
        <w:tc>
          <w:tcPr>
            <w:tcW w:w="5920" w:type="dxa"/>
          </w:tcPr>
          <w:p w:rsidR="0046665B" w:rsidRPr="00E0446B" w:rsidRDefault="0046665B">
            <w:pPr>
              <w:pStyle w:val="Tekstpodstawowy"/>
              <w:spacing w:after="40"/>
              <w:jc w:val="center"/>
              <w:rPr>
                <w:rFonts w:ascii="Calibri" w:hAnsi="Calibri" w:cs="Segoe UI"/>
                <w:color w:val="FF0000"/>
                <w:sz w:val="20"/>
                <w:u w:val="single"/>
                <w:lang w:val="cs-CZ"/>
              </w:rPr>
            </w:pPr>
          </w:p>
        </w:tc>
        <w:tc>
          <w:tcPr>
            <w:tcW w:w="3657" w:type="dxa"/>
          </w:tcPr>
          <w:p w:rsidR="0046665B" w:rsidRPr="00E0446B" w:rsidRDefault="0046665B">
            <w:pPr>
              <w:pStyle w:val="Tekstpodstawowy"/>
              <w:spacing w:after="40"/>
              <w:jc w:val="center"/>
              <w:rPr>
                <w:rFonts w:ascii="Calibri" w:hAnsi="Calibri" w:cs="Segoe UI"/>
                <w:color w:val="FF0000"/>
                <w:sz w:val="20"/>
                <w:u w:val="single"/>
                <w:lang w:val="cs-CZ"/>
              </w:rPr>
            </w:pPr>
          </w:p>
        </w:tc>
      </w:tr>
      <w:tr w:rsidR="00E0446B" w:rsidRPr="00E0446B" w:rsidTr="00DB640A">
        <w:tc>
          <w:tcPr>
            <w:tcW w:w="5920" w:type="dxa"/>
          </w:tcPr>
          <w:p w:rsidR="0046665B" w:rsidRPr="00E0446B" w:rsidRDefault="0046665B" w:rsidP="00E97DDC">
            <w:pPr>
              <w:pStyle w:val="Tekstpodstawowy"/>
              <w:spacing w:after="40"/>
              <w:rPr>
                <w:rFonts w:ascii="Calibri" w:hAnsi="Calibri" w:cs="Segoe UI"/>
                <w:color w:val="FF0000"/>
                <w:sz w:val="28"/>
                <w:szCs w:val="28"/>
                <w:u w:val="single"/>
                <w:lang w:val="cs-CZ"/>
              </w:rPr>
            </w:pPr>
          </w:p>
        </w:tc>
        <w:tc>
          <w:tcPr>
            <w:tcW w:w="3657"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r>
      <w:tr w:rsidR="00E0446B" w:rsidRPr="00E0446B" w:rsidTr="00DB640A">
        <w:tc>
          <w:tcPr>
            <w:tcW w:w="5920"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r>
      <w:tr w:rsidR="00E0446B" w:rsidRPr="00E0446B" w:rsidTr="00DB640A">
        <w:trPr>
          <w:trHeight w:val="281"/>
        </w:trPr>
        <w:tc>
          <w:tcPr>
            <w:tcW w:w="5920"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64425F" w:rsidRDefault="0046665B">
            <w:pPr>
              <w:spacing w:after="40"/>
              <w:jc w:val="center"/>
              <w:rPr>
                <w:rFonts w:cs="Segoe UI"/>
                <w:sz w:val="16"/>
                <w:szCs w:val="16"/>
                <w:lang w:val="cs-CZ"/>
              </w:rPr>
            </w:pPr>
            <w:r w:rsidRPr="0064425F">
              <w:rPr>
                <w:rFonts w:cs="Segoe UI"/>
                <w:sz w:val="16"/>
                <w:szCs w:val="16"/>
                <w:lang w:val="cs-CZ"/>
              </w:rPr>
              <w:t>Z A T W I E R D Z A M</w:t>
            </w:r>
          </w:p>
        </w:tc>
      </w:tr>
      <w:tr w:rsidR="00E0446B" w:rsidRPr="00E0446B" w:rsidTr="00DB640A">
        <w:tc>
          <w:tcPr>
            <w:tcW w:w="5920"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64425F" w:rsidRDefault="0046665B">
            <w:pPr>
              <w:pStyle w:val="Tekstpodstawowy"/>
              <w:spacing w:after="40"/>
              <w:jc w:val="center"/>
              <w:rPr>
                <w:rFonts w:ascii="Calibri" w:hAnsi="Calibri" w:cs="Segoe UI"/>
                <w:sz w:val="28"/>
                <w:szCs w:val="28"/>
                <w:u w:val="single"/>
                <w:lang w:val="cs-CZ"/>
              </w:rPr>
            </w:pPr>
          </w:p>
        </w:tc>
      </w:tr>
      <w:tr w:rsidR="00E0446B" w:rsidRPr="00E0446B" w:rsidTr="00DB640A">
        <w:trPr>
          <w:trHeight w:val="273"/>
        </w:trPr>
        <w:tc>
          <w:tcPr>
            <w:tcW w:w="5920"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64425F" w:rsidRDefault="0046665B">
            <w:pPr>
              <w:pStyle w:val="Tekstpodstawowy"/>
              <w:spacing w:after="40"/>
              <w:jc w:val="center"/>
              <w:rPr>
                <w:rFonts w:ascii="Calibri" w:hAnsi="Calibri" w:cs="Segoe UI"/>
                <w:sz w:val="28"/>
                <w:szCs w:val="28"/>
                <w:u w:val="single"/>
                <w:lang w:val="cs-CZ"/>
              </w:rPr>
            </w:pPr>
          </w:p>
        </w:tc>
      </w:tr>
      <w:tr w:rsidR="00E0446B" w:rsidRPr="00E0446B" w:rsidTr="00DB640A">
        <w:trPr>
          <w:trHeight w:val="273"/>
        </w:trPr>
        <w:tc>
          <w:tcPr>
            <w:tcW w:w="5920"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64425F" w:rsidRDefault="0046665B">
            <w:pPr>
              <w:pStyle w:val="Tekstpodstawowy"/>
              <w:spacing w:after="40"/>
              <w:jc w:val="center"/>
              <w:rPr>
                <w:rFonts w:ascii="Calibri" w:hAnsi="Calibri" w:cs="Segoe UI"/>
                <w:b w:val="0"/>
                <w:sz w:val="16"/>
                <w:szCs w:val="16"/>
                <w:lang w:val="cs-CZ"/>
              </w:rPr>
            </w:pPr>
            <w:r w:rsidRPr="0064425F">
              <w:rPr>
                <w:rFonts w:ascii="Calibri" w:hAnsi="Calibri" w:cs="Segoe UI"/>
                <w:b w:val="0"/>
                <w:sz w:val="16"/>
                <w:szCs w:val="16"/>
                <w:lang w:val="cs-CZ"/>
              </w:rPr>
              <w:t>Kierownik Zamawiającego</w:t>
            </w:r>
          </w:p>
        </w:tc>
      </w:tr>
      <w:tr w:rsidR="00E0446B" w:rsidRPr="00E0446B" w:rsidTr="00DB640A">
        <w:trPr>
          <w:trHeight w:val="273"/>
        </w:trPr>
        <w:tc>
          <w:tcPr>
            <w:tcW w:w="5920"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64425F" w:rsidRDefault="00CA69CE">
            <w:pPr>
              <w:spacing w:after="40"/>
              <w:jc w:val="center"/>
              <w:rPr>
                <w:rFonts w:cs="Segoe UI"/>
                <w:sz w:val="16"/>
                <w:szCs w:val="16"/>
                <w:lang w:val="cs-CZ"/>
              </w:rPr>
            </w:pPr>
            <w:r w:rsidRPr="0064425F">
              <w:rPr>
                <w:rFonts w:cs="Segoe UI"/>
                <w:sz w:val="16"/>
                <w:szCs w:val="16"/>
                <w:lang w:val="cs-CZ"/>
              </w:rPr>
              <w:t>dnia __ _______________ 2017</w:t>
            </w:r>
            <w:r w:rsidR="0046665B" w:rsidRPr="0064425F">
              <w:rPr>
                <w:rFonts w:cs="Segoe UI"/>
                <w:sz w:val="16"/>
                <w:szCs w:val="16"/>
                <w:lang w:val="cs-CZ"/>
              </w:rPr>
              <w:t xml:space="preserve"> r.</w:t>
            </w:r>
          </w:p>
        </w:tc>
      </w:tr>
      <w:tr w:rsidR="00E0446B" w:rsidRPr="00E0446B" w:rsidTr="00DB640A">
        <w:tc>
          <w:tcPr>
            <w:tcW w:w="5920"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r>
      <w:tr w:rsidR="00E0446B" w:rsidRPr="00E0446B" w:rsidTr="00DB640A">
        <w:tc>
          <w:tcPr>
            <w:tcW w:w="5920" w:type="dxa"/>
          </w:tcPr>
          <w:p w:rsidR="0046665B" w:rsidRPr="00E0446B" w:rsidRDefault="0046665B">
            <w:pPr>
              <w:pStyle w:val="Tekstpodstawowy"/>
              <w:spacing w:after="40"/>
              <w:rPr>
                <w:rFonts w:ascii="Calibri" w:hAnsi="Calibri" w:cs="Segoe UI"/>
                <w:color w:val="FF0000"/>
                <w:sz w:val="28"/>
                <w:szCs w:val="28"/>
                <w:u w:val="single"/>
                <w:lang w:val="cs-CZ"/>
              </w:rPr>
            </w:pPr>
          </w:p>
        </w:tc>
        <w:tc>
          <w:tcPr>
            <w:tcW w:w="3657" w:type="dxa"/>
          </w:tcPr>
          <w:p w:rsidR="0046665B" w:rsidRPr="00E0446B" w:rsidRDefault="0046665B">
            <w:pPr>
              <w:pStyle w:val="Tekstpodstawowy"/>
              <w:spacing w:after="40"/>
              <w:jc w:val="center"/>
              <w:rPr>
                <w:rFonts w:ascii="Calibri" w:hAnsi="Calibri" w:cs="Segoe UI"/>
                <w:color w:val="FF0000"/>
                <w:sz w:val="28"/>
                <w:szCs w:val="28"/>
                <w:u w:val="single"/>
                <w:lang w:val="cs-CZ"/>
              </w:rPr>
            </w:pPr>
          </w:p>
        </w:tc>
      </w:tr>
      <w:tr w:rsidR="00E0446B" w:rsidRPr="0064425F" w:rsidTr="00827CD3">
        <w:tc>
          <w:tcPr>
            <w:tcW w:w="9577" w:type="dxa"/>
            <w:gridSpan w:val="2"/>
          </w:tcPr>
          <w:p w:rsidR="0046665B" w:rsidRPr="0064425F" w:rsidRDefault="00E97DDC" w:rsidP="00E97DDC">
            <w:pPr>
              <w:pStyle w:val="Tytu"/>
              <w:spacing w:after="40"/>
              <w:rPr>
                <w:rFonts w:ascii="Calibri" w:hAnsi="Calibri" w:cs="Segoe UI"/>
                <w:b w:val="0"/>
                <w:sz w:val="20"/>
                <w:lang w:val="cs-CZ"/>
              </w:rPr>
            </w:pPr>
            <w:r>
              <w:rPr>
                <w:rFonts w:ascii="Calibri" w:hAnsi="Calibri" w:cs="Segoe UI"/>
                <w:b w:val="0"/>
                <w:sz w:val="20"/>
              </w:rPr>
              <w:t>Zadanie</w:t>
            </w:r>
            <w:r>
              <w:rPr>
                <w:rFonts w:ascii="Calibri" w:hAnsi="Calibri" w:cs="Segoe UI"/>
                <w:b w:val="0"/>
                <w:sz w:val="20"/>
                <w:lang w:val="cs-CZ"/>
              </w:rPr>
              <w:t xml:space="preserve"> współfinansowane ze środków Unii Europejskiej, Europejskiego Funduszu Rozwoju Regionalnego w ramach Regionalnego Programu Operacyjnego Województwa Dolnośląskiego 2014-2020</w:t>
            </w:r>
          </w:p>
        </w:tc>
      </w:tr>
    </w:tbl>
    <w:p w:rsidR="0046665B" w:rsidRPr="00E0446B" w:rsidRDefault="0046665B" w:rsidP="00827CD3">
      <w:pPr>
        <w:rPr>
          <w:rFonts w:cs="Segoe UI"/>
          <w:b/>
          <w:color w:val="FF0000"/>
          <w:sz w:val="22"/>
          <w:szCs w:val="22"/>
        </w:rPr>
        <w:sectPr w:rsidR="0046665B" w:rsidRPr="00E0446B">
          <w:footerReference w:type="even" r:id="rId10"/>
          <w:footerReference w:type="default" r:id="rId11"/>
          <w:pgSz w:w="11906" w:h="16838"/>
          <w:pgMar w:top="1417" w:right="1417" w:bottom="1417" w:left="1417" w:header="708" w:footer="708" w:gutter="0"/>
          <w:cols w:space="708"/>
        </w:sectPr>
      </w:pPr>
    </w:p>
    <w:p w:rsidR="0046665B" w:rsidRPr="00E0446B" w:rsidRDefault="0046665B" w:rsidP="00827CD3">
      <w:pPr>
        <w:pStyle w:val="pkt"/>
        <w:spacing w:before="0" w:after="40"/>
        <w:ind w:left="0" w:firstLine="0"/>
        <w:rPr>
          <w:rFonts w:cs="Segoe UI"/>
        </w:rPr>
      </w:pPr>
      <w:r w:rsidRPr="00E0446B">
        <w:rPr>
          <w:rFonts w:cs="Segoe UI"/>
          <w:b/>
          <w:bCs/>
          <w:kern w:val="32"/>
        </w:rPr>
        <w:lastRenderedPageBreak/>
        <w:t xml:space="preserve">I. </w:t>
      </w:r>
      <w:r w:rsidRPr="00E0446B">
        <w:rPr>
          <w:rFonts w:cs="Segoe UI"/>
          <w:b/>
          <w:bCs/>
          <w:kern w:val="32"/>
        </w:rPr>
        <w:tab/>
        <w:t>Nazwa oraz adres Zamawiającego.</w:t>
      </w:r>
    </w:p>
    <w:p w:rsidR="0046665B" w:rsidRPr="00E0446B" w:rsidRDefault="0046665B" w:rsidP="00827CD3">
      <w:pPr>
        <w:tabs>
          <w:tab w:val="left" w:pos="540"/>
        </w:tabs>
        <w:spacing w:after="40"/>
        <w:rPr>
          <w:rFonts w:cs="Segoe UI"/>
        </w:rPr>
      </w:pPr>
    </w:p>
    <w:p w:rsidR="0046665B" w:rsidRPr="00E0446B" w:rsidRDefault="0046665B" w:rsidP="00827CD3">
      <w:pPr>
        <w:tabs>
          <w:tab w:val="left" w:pos="540"/>
        </w:tabs>
        <w:spacing w:after="40"/>
        <w:rPr>
          <w:rFonts w:cs="Segoe UI"/>
        </w:rPr>
      </w:pPr>
      <w:r w:rsidRPr="00E0446B">
        <w:rPr>
          <w:rFonts w:cs="Segoe UI"/>
        </w:rPr>
        <w:t>GMINA ŚWIDNICA</w:t>
      </w:r>
    </w:p>
    <w:p w:rsidR="0046665B" w:rsidRPr="00E0446B" w:rsidRDefault="0046665B" w:rsidP="00827CD3">
      <w:pPr>
        <w:tabs>
          <w:tab w:val="left" w:pos="540"/>
        </w:tabs>
        <w:spacing w:after="40"/>
        <w:rPr>
          <w:rFonts w:cs="Segoe UI"/>
        </w:rPr>
      </w:pPr>
      <w:r w:rsidRPr="00E0446B">
        <w:rPr>
          <w:rFonts w:cs="Segoe UI"/>
        </w:rPr>
        <w:t>ul. B. GŁOWACKIEGO 4, 58-100 ŚWIDNICA</w:t>
      </w:r>
    </w:p>
    <w:p w:rsidR="0046665B" w:rsidRPr="00E0446B" w:rsidRDefault="0046665B" w:rsidP="00827CD3">
      <w:pPr>
        <w:tabs>
          <w:tab w:val="left" w:pos="540"/>
        </w:tabs>
        <w:spacing w:after="40"/>
        <w:jc w:val="both"/>
        <w:rPr>
          <w:rFonts w:cs="Segoe UI"/>
        </w:rPr>
      </w:pPr>
      <w:r w:rsidRPr="00E0446B">
        <w:rPr>
          <w:rFonts w:cs="Segoe UI"/>
        </w:rPr>
        <w:t>Godziny pracy: 7</w:t>
      </w:r>
      <w:r w:rsidRPr="00E0446B">
        <w:rPr>
          <w:rFonts w:cs="Segoe UI"/>
          <w:vertAlign w:val="superscript"/>
        </w:rPr>
        <w:t>30</w:t>
      </w:r>
      <w:r w:rsidRPr="00E0446B">
        <w:rPr>
          <w:rFonts w:cs="Segoe UI"/>
        </w:rPr>
        <w:t>-15</w:t>
      </w:r>
      <w:r w:rsidRPr="00E0446B">
        <w:rPr>
          <w:rFonts w:cs="Segoe UI"/>
          <w:vertAlign w:val="superscript"/>
        </w:rPr>
        <w:t>30</w:t>
      </w:r>
      <w:r w:rsidRPr="00E0446B">
        <w:rPr>
          <w:rFonts w:cs="Segoe UI"/>
        </w:rPr>
        <w:t xml:space="preserve"> od poniedziałku do piątku.</w:t>
      </w:r>
    </w:p>
    <w:p w:rsidR="0046665B" w:rsidRPr="00E0446B" w:rsidRDefault="0046665B" w:rsidP="00827CD3">
      <w:pPr>
        <w:tabs>
          <w:tab w:val="left" w:pos="540"/>
        </w:tabs>
        <w:spacing w:after="40"/>
        <w:jc w:val="both"/>
        <w:rPr>
          <w:rFonts w:cs="Segoe UI"/>
        </w:rPr>
      </w:pPr>
    </w:p>
    <w:p w:rsidR="0046665B" w:rsidRPr="00E0446B" w:rsidRDefault="0046665B" w:rsidP="00827CD3">
      <w:pPr>
        <w:tabs>
          <w:tab w:val="left" w:pos="540"/>
        </w:tabs>
        <w:spacing w:after="40"/>
        <w:jc w:val="both"/>
        <w:rPr>
          <w:rFonts w:cs="Segoe UI"/>
        </w:rPr>
      </w:pPr>
      <w:r w:rsidRPr="00E0446B">
        <w:rPr>
          <w:rFonts w:cs="Segoe UI"/>
        </w:rPr>
        <w:t xml:space="preserve">Adres strony internetowej: </w:t>
      </w:r>
      <w:hyperlink r:id="rId12" w:history="1">
        <w:r w:rsidRPr="00E0446B">
          <w:rPr>
            <w:rStyle w:val="Hipercze"/>
            <w:rFonts w:cs="Segoe UI"/>
            <w:color w:val="auto"/>
          </w:rPr>
          <w:t>www.gmina.swidnica.pl</w:t>
        </w:r>
      </w:hyperlink>
      <w:r w:rsidRPr="00E0446B">
        <w:rPr>
          <w:rFonts w:cs="Segoe UI"/>
        </w:rPr>
        <w:t xml:space="preserve">, </w:t>
      </w:r>
      <w:hyperlink r:id="rId13" w:history="1">
        <w:r w:rsidRPr="00E0446B">
          <w:rPr>
            <w:rStyle w:val="Hipercze"/>
            <w:rFonts w:cs="Segoe UI"/>
            <w:color w:val="auto"/>
          </w:rPr>
          <w:t>www.bip.gmina.swidnica.pl</w:t>
        </w:r>
      </w:hyperlink>
      <w:r w:rsidRPr="00E0446B">
        <w:rPr>
          <w:rFonts w:cs="Segoe UI"/>
        </w:rPr>
        <w:t xml:space="preserve"> </w:t>
      </w:r>
    </w:p>
    <w:p w:rsidR="0046665B" w:rsidRPr="00E0446B" w:rsidRDefault="0046665B" w:rsidP="00827CD3">
      <w:pPr>
        <w:pStyle w:val="pkt"/>
        <w:spacing w:before="0" w:after="40"/>
        <w:ind w:left="360"/>
        <w:rPr>
          <w:rFonts w:ascii="Calibri" w:hAnsi="Calibri" w:cs="Segoe UI"/>
          <w:b/>
          <w:i/>
          <w:color w:val="FF0000"/>
        </w:rPr>
      </w:pPr>
    </w:p>
    <w:p w:rsidR="0046665B" w:rsidRPr="00CA69CE" w:rsidRDefault="0046665B" w:rsidP="00827CD3">
      <w:pPr>
        <w:pStyle w:val="pkt"/>
        <w:spacing w:before="0" w:after="40"/>
        <w:ind w:left="0" w:firstLine="0"/>
        <w:rPr>
          <w:rFonts w:ascii="Calibri" w:hAnsi="Calibri" w:cs="Segoe UI"/>
          <w:b/>
        </w:rPr>
      </w:pPr>
      <w:r w:rsidRPr="00CA69CE">
        <w:rPr>
          <w:rFonts w:ascii="Calibri" w:hAnsi="Calibri" w:cs="Segoe UI"/>
          <w:b/>
        </w:rPr>
        <w:t xml:space="preserve">II. </w:t>
      </w:r>
      <w:r w:rsidRPr="00CA69CE">
        <w:rPr>
          <w:rFonts w:ascii="Calibri" w:hAnsi="Calibri" w:cs="Segoe UI"/>
          <w:b/>
        </w:rPr>
        <w:tab/>
        <w:t>Tryb udzielenia zamówienia.</w:t>
      </w:r>
    </w:p>
    <w:p w:rsidR="0046665B" w:rsidRPr="00CA69CE" w:rsidRDefault="0046665B" w:rsidP="00827CD3">
      <w:pPr>
        <w:pStyle w:val="pkt"/>
        <w:spacing w:before="0" w:after="40"/>
        <w:ind w:left="0" w:firstLine="0"/>
        <w:rPr>
          <w:rFonts w:ascii="Calibri" w:hAnsi="Calibri" w:cs="Segoe UI"/>
          <w:b/>
        </w:rPr>
      </w:pPr>
    </w:p>
    <w:p w:rsidR="0046665B" w:rsidRPr="00CA69CE" w:rsidRDefault="0046665B" w:rsidP="00827CD3">
      <w:pPr>
        <w:pStyle w:val="pkt"/>
        <w:numPr>
          <w:ilvl w:val="0"/>
          <w:numId w:val="3"/>
        </w:numPr>
        <w:tabs>
          <w:tab w:val="num" w:pos="426"/>
        </w:tabs>
        <w:spacing w:before="0" w:after="40"/>
        <w:ind w:left="426" w:hanging="426"/>
        <w:rPr>
          <w:rFonts w:ascii="Calibri" w:hAnsi="Calibri" w:cs="Segoe UI"/>
        </w:rPr>
      </w:pPr>
      <w:r w:rsidRPr="00CA69CE">
        <w:rPr>
          <w:rFonts w:ascii="Calibri" w:hAnsi="Calibri" w:cs="Segoe UI"/>
        </w:rPr>
        <w:t>Niniejsze postępowanie prowadzone jest w trybie przetargu nieograniczonego na podstawie art. 39 i nast. ustawy z dnia 29 stycznia 2004 r. Prawo Zamówień Publicznych zwanej dalej „ustawą PZP”.</w:t>
      </w:r>
    </w:p>
    <w:p w:rsidR="0046665B" w:rsidRPr="00CA69CE" w:rsidRDefault="0046665B" w:rsidP="00827CD3">
      <w:pPr>
        <w:pStyle w:val="pkt"/>
        <w:numPr>
          <w:ilvl w:val="0"/>
          <w:numId w:val="3"/>
        </w:numPr>
        <w:tabs>
          <w:tab w:val="num" w:pos="426"/>
        </w:tabs>
        <w:spacing w:before="0" w:after="40"/>
        <w:ind w:left="426" w:hanging="426"/>
        <w:rPr>
          <w:rFonts w:ascii="Calibri" w:hAnsi="Calibri" w:cs="Segoe UI"/>
        </w:rPr>
      </w:pPr>
      <w:r w:rsidRPr="00CA69CE">
        <w:rPr>
          <w:rFonts w:ascii="Calibri" w:hAnsi="Calibri" w:cs="Segoe UI"/>
        </w:rPr>
        <w:t xml:space="preserve">W zakresie nieuregulowanym niniejszą Specyfikacją Istotnych Warunków Zamówienia, zwaną dalej „SIWZ”, zastosowanie mają przepisy ustawy PZP. </w:t>
      </w:r>
    </w:p>
    <w:p w:rsidR="0046665B" w:rsidRPr="00CA69CE" w:rsidRDefault="0046665B" w:rsidP="00827CD3">
      <w:pPr>
        <w:pStyle w:val="pkt"/>
        <w:numPr>
          <w:ilvl w:val="0"/>
          <w:numId w:val="3"/>
        </w:numPr>
        <w:tabs>
          <w:tab w:val="num" w:pos="426"/>
        </w:tabs>
        <w:spacing w:before="0" w:after="40"/>
        <w:ind w:left="426" w:hanging="426"/>
        <w:rPr>
          <w:rFonts w:ascii="Calibri" w:hAnsi="Calibri" w:cs="Segoe UI"/>
        </w:rPr>
      </w:pPr>
      <w:r w:rsidRPr="00CA69CE">
        <w:rPr>
          <w:rFonts w:ascii="Calibri" w:hAnsi="Calibri" w:cs="Segoe UI"/>
        </w:rPr>
        <w:t xml:space="preserve">Wartości </w:t>
      </w:r>
      <w:r w:rsidRPr="00F85ACF">
        <w:rPr>
          <w:rFonts w:ascii="Calibri" w:hAnsi="Calibri" w:cs="Segoe UI"/>
        </w:rPr>
        <w:t>zamówienia nie przekracza równowartości</w:t>
      </w:r>
      <w:r w:rsidRPr="00CA69CE">
        <w:rPr>
          <w:rFonts w:ascii="Calibri" w:hAnsi="Calibri" w:cs="Segoe UI"/>
        </w:rPr>
        <w:t xml:space="preserve"> kwoty określonej w przepisach wykonawczych wydanych na podstawie art. 11 ust. 8 ustawy PZP. </w:t>
      </w:r>
    </w:p>
    <w:p w:rsidR="0046665B" w:rsidRPr="00E0446B" w:rsidRDefault="0046665B" w:rsidP="00827CD3">
      <w:pPr>
        <w:pStyle w:val="pkt"/>
        <w:spacing w:before="0" w:after="40"/>
        <w:ind w:left="0" w:firstLine="0"/>
        <w:rPr>
          <w:rFonts w:ascii="Calibri" w:hAnsi="Calibri" w:cs="Segoe UI"/>
          <w:color w:val="FF0000"/>
        </w:rPr>
      </w:pPr>
    </w:p>
    <w:p w:rsidR="0046665B" w:rsidRPr="00CA69CE" w:rsidRDefault="0046665B" w:rsidP="00827CD3">
      <w:pPr>
        <w:pStyle w:val="pkt"/>
        <w:spacing w:before="0" w:after="40"/>
        <w:ind w:left="0" w:firstLine="0"/>
        <w:rPr>
          <w:rFonts w:ascii="Calibri" w:hAnsi="Calibri" w:cs="Segoe UI"/>
          <w:b/>
        </w:rPr>
      </w:pPr>
      <w:r w:rsidRPr="00CA69CE">
        <w:rPr>
          <w:rFonts w:ascii="Calibri" w:hAnsi="Calibri" w:cs="Segoe UI"/>
          <w:b/>
        </w:rPr>
        <w:t xml:space="preserve">III.  </w:t>
      </w:r>
      <w:r w:rsidRPr="00CA69CE">
        <w:rPr>
          <w:rFonts w:ascii="Calibri" w:hAnsi="Calibri" w:cs="Segoe UI"/>
          <w:b/>
        </w:rPr>
        <w:tab/>
        <w:t>Opis przedmiotu zamówienia.</w:t>
      </w:r>
    </w:p>
    <w:p w:rsidR="0046665B" w:rsidRPr="00CA69CE" w:rsidRDefault="0046665B" w:rsidP="00165CBF">
      <w:pPr>
        <w:tabs>
          <w:tab w:val="num" w:pos="480"/>
          <w:tab w:val="left" w:pos="3855"/>
        </w:tabs>
        <w:spacing w:after="40"/>
        <w:jc w:val="both"/>
        <w:rPr>
          <w:rFonts w:cs="Segoe UI"/>
        </w:rPr>
      </w:pPr>
    </w:p>
    <w:p w:rsidR="0046665B" w:rsidRPr="00CA69CE" w:rsidRDefault="0046665B" w:rsidP="00E0446B">
      <w:pPr>
        <w:numPr>
          <w:ilvl w:val="0"/>
          <w:numId w:val="4"/>
        </w:numPr>
        <w:tabs>
          <w:tab w:val="left" w:pos="3855"/>
        </w:tabs>
        <w:jc w:val="both"/>
        <w:rPr>
          <w:rFonts w:cs="Segoe UI"/>
        </w:rPr>
      </w:pPr>
      <w:r w:rsidRPr="00CA69CE">
        <w:rPr>
          <w:rFonts w:cs="Segoe UI"/>
        </w:rPr>
        <w:t>Przedmiotem zamówienia jest</w:t>
      </w:r>
      <w:r w:rsidR="00E0446B" w:rsidRPr="00CA69CE">
        <w:rPr>
          <w:rFonts w:cs="Segoe UI"/>
        </w:rPr>
        <w:t xml:space="preserve"> „</w:t>
      </w:r>
      <w:r w:rsidR="00E0446B" w:rsidRPr="00CA69CE">
        <w:rPr>
          <w:rFonts w:cs="Calibri"/>
          <w:sz w:val="22"/>
          <w:szCs w:val="22"/>
        </w:rPr>
        <w:t xml:space="preserve">Kompleksowa termomodernizacja budynków użyteczności publicznej Gminy Świdnica: świetlicy wiejskiej w Witoszowie Dolnym oraz budynku oświaty </w:t>
      </w:r>
      <w:r w:rsidR="007E14F9">
        <w:rPr>
          <w:rFonts w:cs="Calibri"/>
          <w:sz w:val="22"/>
          <w:szCs w:val="22"/>
        </w:rPr>
        <w:t xml:space="preserve">           </w:t>
      </w:r>
      <w:r w:rsidR="00E0446B" w:rsidRPr="00CA69CE">
        <w:rPr>
          <w:rFonts w:cs="Calibri"/>
          <w:sz w:val="22"/>
          <w:szCs w:val="22"/>
        </w:rPr>
        <w:t>i kultury w Bystrzycy Dolnej” – obejmująca termomodernizację świetlicy wiejskiej w Witoszowie Dolnym</w:t>
      </w:r>
      <w:r w:rsidRPr="00CA69CE">
        <w:t xml:space="preserve">. </w:t>
      </w:r>
    </w:p>
    <w:p w:rsidR="0046665B" w:rsidRPr="00CA69CE" w:rsidRDefault="0046665B" w:rsidP="00567759">
      <w:pPr>
        <w:numPr>
          <w:ilvl w:val="0"/>
          <w:numId w:val="4"/>
        </w:numPr>
        <w:tabs>
          <w:tab w:val="clear" w:pos="363"/>
          <w:tab w:val="num" w:pos="360"/>
          <w:tab w:val="left" w:pos="3855"/>
        </w:tabs>
        <w:ind w:left="360" w:hanging="360"/>
        <w:jc w:val="both"/>
        <w:rPr>
          <w:rFonts w:cs="Segoe UI"/>
        </w:rPr>
      </w:pPr>
      <w:r w:rsidRPr="00CA69CE">
        <w:rPr>
          <w:rFonts w:cs="Segoe UI"/>
        </w:rPr>
        <w:t xml:space="preserve">Roboty związane z </w:t>
      </w:r>
      <w:r w:rsidR="00CA69CE" w:rsidRPr="00CA69CE">
        <w:t>termomodernizacją świetlicy</w:t>
      </w:r>
      <w:r w:rsidR="007E14F9">
        <w:t xml:space="preserve"> </w:t>
      </w:r>
      <w:r w:rsidR="007E14F9" w:rsidRPr="00CA69CE">
        <w:t>wiejskiej</w:t>
      </w:r>
      <w:r w:rsidR="007E14F9">
        <w:t xml:space="preserve"> w Witoszowie Dolnym</w:t>
      </w:r>
      <w:r w:rsidR="00CA69CE" w:rsidRPr="00CA69CE">
        <w:t xml:space="preserve"> </w:t>
      </w:r>
      <w:r w:rsidRPr="00CA69CE">
        <w:t xml:space="preserve"> </w:t>
      </w:r>
      <w:r w:rsidRPr="00CA69CE">
        <w:rPr>
          <w:rFonts w:cs="Segoe UI"/>
        </w:rPr>
        <w:t>obejmować będą:</w:t>
      </w:r>
    </w:p>
    <w:p w:rsidR="00CA69CE" w:rsidRPr="00CA69CE" w:rsidRDefault="00CA69CE" w:rsidP="00567759">
      <w:pPr>
        <w:numPr>
          <w:ilvl w:val="0"/>
          <w:numId w:val="73"/>
        </w:numPr>
        <w:tabs>
          <w:tab w:val="left" w:pos="3855"/>
        </w:tabs>
        <w:jc w:val="both"/>
        <w:rPr>
          <w:rFonts w:cs="Segoe UI"/>
        </w:rPr>
      </w:pPr>
      <w:r w:rsidRPr="00CA69CE">
        <w:rPr>
          <w:rFonts w:cs="Segoe UI"/>
        </w:rPr>
        <w:t>roboty rozbiórkowe zewnętrzne i wewnętrzne,</w:t>
      </w:r>
    </w:p>
    <w:p w:rsidR="00CA69CE" w:rsidRPr="00CA69CE" w:rsidRDefault="00CA69CE" w:rsidP="00567759">
      <w:pPr>
        <w:numPr>
          <w:ilvl w:val="0"/>
          <w:numId w:val="73"/>
        </w:numPr>
        <w:tabs>
          <w:tab w:val="left" w:pos="3855"/>
        </w:tabs>
        <w:jc w:val="both"/>
        <w:rPr>
          <w:rFonts w:cs="Segoe UI"/>
        </w:rPr>
      </w:pPr>
      <w:r w:rsidRPr="00CA69CE">
        <w:rPr>
          <w:rFonts w:cs="Segoe UI"/>
        </w:rPr>
        <w:t>docieplenie ścian i fundamentów styropianem,</w:t>
      </w:r>
    </w:p>
    <w:p w:rsidR="00CA69CE" w:rsidRPr="00CA69CE" w:rsidRDefault="00CA69CE" w:rsidP="00567759">
      <w:pPr>
        <w:numPr>
          <w:ilvl w:val="0"/>
          <w:numId w:val="73"/>
        </w:numPr>
        <w:tabs>
          <w:tab w:val="left" w:pos="3855"/>
        </w:tabs>
        <w:jc w:val="both"/>
        <w:rPr>
          <w:rFonts w:cs="Segoe UI"/>
        </w:rPr>
      </w:pPr>
      <w:r w:rsidRPr="00CA69CE">
        <w:rPr>
          <w:rFonts w:cs="Segoe UI"/>
        </w:rPr>
        <w:t>docieplenie stropów wełną mineralną,</w:t>
      </w:r>
    </w:p>
    <w:p w:rsidR="00CA69CE" w:rsidRPr="00CA69CE" w:rsidRDefault="00CA69CE" w:rsidP="00567759">
      <w:pPr>
        <w:numPr>
          <w:ilvl w:val="0"/>
          <w:numId w:val="73"/>
        </w:numPr>
        <w:tabs>
          <w:tab w:val="left" w:pos="3855"/>
        </w:tabs>
        <w:jc w:val="both"/>
        <w:rPr>
          <w:rFonts w:cs="Segoe UI"/>
        </w:rPr>
      </w:pPr>
      <w:r w:rsidRPr="00CA69CE">
        <w:rPr>
          <w:rFonts w:cs="Segoe UI"/>
        </w:rPr>
        <w:t>wykonanie elewacji zewnętrznej budynku,</w:t>
      </w:r>
    </w:p>
    <w:p w:rsidR="00CA69CE" w:rsidRPr="00CA69CE" w:rsidRDefault="00CA69CE" w:rsidP="00567759">
      <w:pPr>
        <w:numPr>
          <w:ilvl w:val="0"/>
          <w:numId w:val="73"/>
        </w:numPr>
        <w:tabs>
          <w:tab w:val="left" w:pos="3855"/>
        </w:tabs>
        <w:jc w:val="both"/>
        <w:rPr>
          <w:rFonts w:cs="Segoe UI"/>
        </w:rPr>
      </w:pPr>
      <w:r w:rsidRPr="00CA69CE">
        <w:rPr>
          <w:rFonts w:cs="Segoe UI"/>
        </w:rPr>
        <w:t>wykonanie sufitów podwieszanych z płyt G-K,</w:t>
      </w:r>
    </w:p>
    <w:p w:rsidR="00CA69CE" w:rsidRPr="00CA69CE" w:rsidRDefault="00CA69CE" w:rsidP="00567759">
      <w:pPr>
        <w:numPr>
          <w:ilvl w:val="0"/>
          <w:numId w:val="73"/>
        </w:numPr>
        <w:tabs>
          <w:tab w:val="left" w:pos="3855"/>
        </w:tabs>
        <w:jc w:val="both"/>
        <w:rPr>
          <w:rFonts w:cs="Segoe UI"/>
        </w:rPr>
      </w:pPr>
      <w:r w:rsidRPr="00CA69CE">
        <w:rPr>
          <w:rFonts w:cs="Segoe UI"/>
        </w:rPr>
        <w:t>rozebranie dachu świetlicy,</w:t>
      </w:r>
    </w:p>
    <w:p w:rsidR="00CA69CE" w:rsidRPr="00CA69CE" w:rsidRDefault="00CA69CE" w:rsidP="00567759">
      <w:pPr>
        <w:numPr>
          <w:ilvl w:val="0"/>
          <w:numId w:val="73"/>
        </w:numPr>
        <w:tabs>
          <w:tab w:val="left" w:pos="3855"/>
        </w:tabs>
        <w:jc w:val="both"/>
        <w:rPr>
          <w:rFonts w:cs="Segoe UI"/>
        </w:rPr>
      </w:pPr>
      <w:r w:rsidRPr="00CA69CE">
        <w:rPr>
          <w:rFonts w:cs="Segoe UI"/>
        </w:rPr>
        <w:t>montaż nowych dźwigarów kratownicowych,</w:t>
      </w:r>
    </w:p>
    <w:p w:rsidR="00CA69CE" w:rsidRPr="00CA69CE" w:rsidRDefault="00CA69CE" w:rsidP="00567759">
      <w:pPr>
        <w:numPr>
          <w:ilvl w:val="0"/>
          <w:numId w:val="73"/>
        </w:numPr>
        <w:tabs>
          <w:tab w:val="left" w:pos="3855"/>
        </w:tabs>
        <w:jc w:val="both"/>
        <w:rPr>
          <w:rFonts w:cs="Segoe UI"/>
        </w:rPr>
      </w:pPr>
      <w:r w:rsidRPr="00CA69CE">
        <w:rPr>
          <w:rFonts w:cs="Segoe UI"/>
        </w:rPr>
        <w:t>wykonanie nowego pokrycia dachu z papy termozgrzewalnej i blachodachówki wraz z obróbkami blacharskimi, rynnami i rurami spustowymi,</w:t>
      </w:r>
    </w:p>
    <w:p w:rsidR="00CA69CE" w:rsidRDefault="00CA69CE" w:rsidP="00567759">
      <w:pPr>
        <w:numPr>
          <w:ilvl w:val="0"/>
          <w:numId w:val="73"/>
        </w:numPr>
        <w:tabs>
          <w:tab w:val="left" w:pos="3855"/>
        </w:tabs>
        <w:jc w:val="both"/>
        <w:rPr>
          <w:rFonts w:cs="Segoe UI"/>
        </w:rPr>
      </w:pPr>
      <w:r w:rsidRPr="00EB2864">
        <w:rPr>
          <w:rFonts w:cs="Segoe UI"/>
        </w:rPr>
        <w:t>montaż konstrukcji wsporczych pod panele fotowoltaiczne,</w:t>
      </w:r>
    </w:p>
    <w:p w:rsidR="00EB2864" w:rsidRDefault="00EB2864" w:rsidP="00567759">
      <w:pPr>
        <w:numPr>
          <w:ilvl w:val="0"/>
          <w:numId w:val="73"/>
        </w:numPr>
        <w:tabs>
          <w:tab w:val="left" w:pos="3855"/>
        </w:tabs>
        <w:jc w:val="both"/>
        <w:rPr>
          <w:rFonts w:cs="Segoe UI"/>
        </w:rPr>
      </w:pPr>
      <w:r>
        <w:rPr>
          <w:rFonts w:cs="Segoe UI"/>
        </w:rPr>
        <w:t>montaż paneli fotowoltaicznych na dachu wraz z wykonaniem podłączeń do rozdzielnic,</w:t>
      </w:r>
    </w:p>
    <w:p w:rsidR="00EB2864" w:rsidRDefault="00EB2864" w:rsidP="00567759">
      <w:pPr>
        <w:numPr>
          <w:ilvl w:val="0"/>
          <w:numId w:val="73"/>
        </w:numPr>
        <w:tabs>
          <w:tab w:val="left" w:pos="3855"/>
        </w:tabs>
        <w:jc w:val="both"/>
        <w:rPr>
          <w:rFonts w:cs="Segoe UI"/>
        </w:rPr>
      </w:pPr>
      <w:r>
        <w:rPr>
          <w:rFonts w:cs="Segoe UI"/>
        </w:rPr>
        <w:t>montaż rozdzielnic elektrycznych,</w:t>
      </w:r>
    </w:p>
    <w:p w:rsidR="00EB2864" w:rsidRDefault="00EB2864" w:rsidP="00567759">
      <w:pPr>
        <w:numPr>
          <w:ilvl w:val="0"/>
          <w:numId w:val="73"/>
        </w:numPr>
        <w:tabs>
          <w:tab w:val="left" w:pos="3855"/>
        </w:tabs>
        <w:jc w:val="both"/>
        <w:rPr>
          <w:rFonts w:cs="Segoe UI"/>
        </w:rPr>
      </w:pPr>
      <w:r>
        <w:rPr>
          <w:rFonts w:cs="Segoe UI"/>
        </w:rPr>
        <w:t>wykonanie nowej instalacji elektrycznej w kotłowni wraz z osprzętem,</w:t>
      </w:r>
    </w:p>
    <w:p w:rsidR="00EB2864" w:rsidRDefault="00EB2864" w:rsidP="00567759">
      <w:pPr>
        <w:numPr>
          <w:ilvl w:val="0"/>
          <w:numId w:val="73"/>
        </w:numPr>
        <w:tabs>
          <w:tab w:val="left" w:pos="3855"/>
        </w:tabs>
        <w:jc w:val="both"/>
        <w:rPr>
          <w:rFonts w:cs="Segoe UI"/>
        </w:rPr>
      </w:pPr>
      <w:r>
        <w:rPr>
          <w:rFonts w:cs="Segoe UI"/>
        </w:rPr>
        <w:t>montaż powietrznej pompy ciepła wraz z osprzętem,</w:t>
      </w:r>
    </w:p>
    <w:p w:rsidR="00EB2864" w:rsidRDefault="00EB2864" w:rsidP="00567759">
      <w:pPr>
        <w:numPr>
          <w:ilvl w:val="0"/>
          <w:numId w:val="73"/>
        </w:numPr>
        <w:tabs>
          <w:tab w:val="left" w:pos="3855"/>
        </w:tabs>
        <w:jc w:val="both"/>
        <w:rPr>
          <w:rFonts w:cs="Segoe UI"/>
        </w:rPr>
      </w:pPr>
      <w:r>
        <w:rPr>
          <w:rFonts w:cs="Segoe UI"/>
        </w:rPr>
        <w:t>wymiana instalacji CO w budynku wraz z grzejnikami,</w:t>
      </w:r>
    </w:p>
    <w:p w:rsidR="00EB2864" w:rsidRPr="00EB2864" w:rsidRDefault="00EB2864" w:rsidP="00567759">
      <w:pPr>
        <w:numPr>
          <w:ilvl w:val="0"/>
          <w:numId w:val="73"/>
        </w:numPr>
        <w:tabs>
          <w:tab w:val="left" w:pos="3855"/>
        </w:tabs>
        <w:jc w:val="both"/>
        <w:rPr>
          <w:rFonts w:cs="Segoe UI"/>
        </w:rPr>
      </w:pPr>
      <w:r>
        <w:rPr>
          <w:rFonts w:cs="Segoe UI"/>
        </w:rPr>
        <w:t>wykonanie przewodów wentylacyjnych.</w:t>
      </w:r>
    </w:p>
    <w:p w:rsidR="00CA69CE" w:rsidRDefault="00CA69CE" w:rsidP="00EB2864">
      <w:pPr>
        <w:tabs>
          <w:tab w:val="left" w:pos="3855"/>
        </w:tabs>
        <w:jc w:val="both"/>
        <w:rPr>
          <w:rFonts w:cs="Segoe UI"/>
          <w:color w:val="FF0000"/>
        </w:rPr>
      </w:pPr>
    </w:p>
    <w:p w:rsidR="0046665B" w:rsidRPr="004740BE" w:rsidRDefault="0046665B" w:rsidP="005F3FA8">
      <w:pPr>
        <w:numPr>
          <w:ilvl w:val="1"/>
          <w:numId w:val="73"/>
        </w:numPr>
        <w:tabs>
          <w:tab w:val="clear" w:pos="540"/>
          <w:tab w:val="num" w:pos="360"/>
          <w:tab w:val="left" w:pos="3855"/>
        </w:tabs>
        <w:ind w:left="360"/>
        <w:jc w:val="both"/>
      </w:pPr>
      <w:r w:rsidRPr="004740BE">
        <w:rPr>
          <w:rFonts w:cs="Segoe UI"/>
        </w:rPr>
        <w:t>Szczegółowy opis przedmiotu zamówieni</w:t>
      </w:r>
      <w:r w:rsidR="0018482F">
        <w:rPr>
          <w:rFonts w:cs="Segoe UI"/>
        </w:rPr>
        <w:t>a stanowią: projekt budowlany</w:t>
      </w:r>
      <w:r w:rsidR="00EB2864" w:rsidRPr="004740BE">
        <w:rPr>
          <w:rFonts w:cs="Segoe UI"/>
        </w:rPr>
        <w:t xml:space="preserve">, </w:t>
      </w:r>
      <w:r w:rsidR="007E14F9">
        <w:rPr>
          <w:rFonts w:cs="Segoe UI"/>
        </w:rPr>
        <w:t>specyfikacja techniczna</w:t>
      </w:r>
      <w:r w:rsidRPr="004740BE">
        <w:rPr>
          <w:rFonts w:cs="Segoe UI"/>
        </w:rPr>
        <w:t xml:space="preserve"> wykonania i odbioru robót budowlanych</w:t>
      </w:r>
      <w:r w:rsidR="000B0317">
        <w:rPr>
          <w:rFonts w:cs="Segoe UI"/>
        </w:rPr>
        <w:t>.</w:t>
      </w:r>
    </w:p>
    <w:p w:rsidR="0046665B" w:rsidRPr="004740BE" w:rsidRDefault="0046665B" w:rsidP="005F3FA8">
      <w:pPr>
        <w:numPr>
          <w:ilvl w:val="1"/>
          <w:numId w:val="73"/>
        </w:numPr>
        <w:tabs>
          <w:tab w:val="num" w:pos="360"/>
          <w:tab w:val="left" w:pos="3855"/>
        </w:tabs>
        <w:ind w:left="360"/>
        <w:jc w:val="both"/>
      </w:pPr>
      <w:r w:rsidRPr="004740BE">
        <w:rPr>
          <w:rFonts w:cs="Segoe UI"/>
        </w:rPr>
        <w:t>Wyspecyfikowane w projekcie materiały i urządzenia nie są wskazaniem miejsca pochodzenia i producenta, a służą wyłącznie do określenia cech jakościowych, parametrów technicznych oraz estetyki wykonania. Dopuszcza się zastosowanie materiałów i urządzeń innych marek od wyspecyfikowanych w dokumentacji (tj. odpowiedników), pod warunkiem zachowania parametrów technicznych i wszelkich innych cech jakościowych oraz estetycznych zawartych w dokumentacji oraz uzgodnienia ich z Zamawiającym, Inspektorem nadzoru i Projektantem.</w:t>
      </w:r>
    </w:p>
    <w:p w:rsidR="0046665B" w:rsidRPr="004740BE" w:rsidRDefault="0046665B" w:rsidP="005F3FA8">
      <w:pPr>
        <w:numPr>
          <w:ilvl w:val="1"/>
          <w:numId w:val="73"/>
        </w:numPr>
        <w:tabs>
          <w:tab w:val="num" w:pos="360"/>
          <w:tab w:val="left" w:pos="3855"/>
        </w:tabs>
        <w:ind w:left="360"/>
        <w:jc w:val="both"/>
      </w:pPr>
      <w:r w:rsidRPr="004740BE">
        <w:rPr>
          <w:rFonts w:cs="Segoe UI"/>
        </w:rPr>
        <w:t xml:space="preserve">Zamawiający wymaga udzielenia </w:t>
      </w:r>
      <w:r w:rsidRPr="004740BE">
        <w:rPr>
          <w:rFonts w:cs="Segoe UI"/>
          <w:b/>
        </w:rPr>
        <w:t>minimum 36 miesięcy gwarancji</w:t>
      </w:r>
      <w:r w:rsidRPr="004740BE">
        <w:rPr>
          <w:rFonts w:cs="Segoe UI"/>
        </w:rPr>
        <w:t xml:space="preserve"> na wykonany przedmiot zamówienia.</w:t>
      </w:r>
    </w:p>
    <w:p w:rsidR="0046665B" w:rsidRPr="00E0446B" w:rsidRDefault="0046665B" w:rsidP="005F3FA8">
      <w:pPr>
        <w:numPr>
          <w:ilvl w:val="1"/>
          <w:numId w:val="73"/>
        </w:numPr>
        <w:tabs>
          <w:tab w:val="num" w:pos="360"/>
          <w:tab w:val="left" w:pos="3855"/>
        </w:tabs>
        <w:ind w:left="360"/>
        <w:jc w:val="both"/>
        <w:rPr>
          <w:rFonts w:cs="Segoe UI"/>
          <w:color w:val="FF0000"/>
        </w:rPr>
      </w:pPr>
      <w:r w:rsidRPr="00621EAF">
        <w:rPr>
          <w:rFonts w:cs="Segoe UI"/>
        </w:rPr>
        <w:t xml:space="preserve">W ramach zamówienia Wykonawca zobowiązany będzie do nieodpłatnego serwisowania wszystkich zamontowanych urządzeń zgodnie z ich dokumentacjami techniczno-ruchowymi </w:t>
      </w:r>
      <w:r w:rsidRPr="00621EAF">
        <w:rPr>
          <w:rFonts w:cs="Segoe UI"/>
          <w:b/>
        </w:rPr>
        <w:t>w okresie 12 miesięcy od daty wykonania przedmiotu umowy.</w:t>
      </w:r>
    </w:p>
    <w:p w:rsidR="0046665B" w:rsidRPr="0054073C" w:rsidRDefault="0046665B" w:rsidP="005F3FA8">
      <w:pPr>
        <w:numPr>
          <w:ilvl w:val="1"/>
          <w:numId w:val="73"/>
        </w:numPr>
        <w:tabs>
          <w:tab w:val="num" w:pos="360"/>
          <w:tab w:val="left" w:pos="3855"/>
        </w:tabs>
        <w:ind w:left="360"/>
        <w:jc w:val="both"/>
        <w:rPr>
          <w:rFonts w:cs="Segoe UI"/>
        </w:rPr>
      </w:pPr>
      <w:r w:rsidRPr="0054073C">
        <w:rPr>
          <w:rFonts w:cs="Segoe UI"/>
        </w:rPr>
        <w:lastRenderedPageBreak/>
        <w:t>Zamawiający w okresie realizacji zamówienia wymaga zatrudnienia przez Wykonawcę lub podwykonawcę na umowę o pracę w sposób określony w art. 22 § 1 ustawy z dnia 26 czerwca 1974 r. – Kodeks pracy</w:t>
      </w:r>
      <w:r w:rsidRPr="0054073C">
        <w:rPr>
          <w:rFonts w:cs="Segoe UI"/>
        </w:rPr>
        <w:br/>
        <w:t xml:space="preserve">(Dz. U. z 2014 r. poz. 1502, z </w:t>
      </w:r>
      <w:proofErr w:type="spellStart"/>
      <w:r w:rsidRPr="0054073C">
        <w:rPr>
          <w:rFonts w:cs="Segoe UI"/>
        </w:rPr>
        <w:t>późn</w:t>
      </w:r>
      <w:proofErr w:type="spellEnd"/>
      <w:r w:rsidRPr="0054073C">
        <w:rPr>
          <w:rFonts w:cs="Segoe UI"/>
        </w:rPr>
        <w:t xml:space="preserve">. zm.) </w:t>
      </w:r>
      <w:r w:rsidR="004740BE" w:rsidRPr="0054073C">
        <w:rPr>
          <w:rFonts w:cs="Segoe UI"/>
        </w:rPr>
        <w:t xml:space="preserve">minimum 3 </w:t>
      </w:r>
      <w:r w:rsidRPr="0054073C">
        <w:rPr>
          <w:rFonts w:cs="Segoe UI"/>
        </w:rPr>
        <w:t xml:space="preserve"> pracowników wykonujących prace budowlano-montażowe. </w:t>
      </w:r>
    </w:p>
    <w:p w:rsidR="0046665B" w:rsidRPr="0054073C" w:rsidRDefault="0046665B" w:rsidP="005F3FA8">
      <w:pPr>
        <w:numPr>
          <w:ilvl w:val="1"/>
          <w:numId w:val="73"/>
        </w:numPr>
        <w:tabs>
          <w:tab w:val="num" w:pos="360"/>
          <w:tab w:val="left" w:pos="3855"/>
        </w:tabs>
        <w:ind w:left="360"/>
        <w:jc w:val="both"/>
        <w:rPr>
          <w:rFonts w:cs="Segoe UI"/>
        </w:rPr>
      </w:pPr>
      <w:r w:rsidRPr="0054073C">
        <w:rPr>
          <w:rFonts w:cs="Segoe UI"/>
        </w:rPr>
        <w:t>Na potwierdzenie uczestnictwa w realizacji zamówienia, wykonawca zobowiązany jest przedłożyć do każdej faktury oświ</w:t>
      </w:r>
      <w:r w:rsidR="0054073C" w:rsidRPr="0054073C">
        <w:rPr>
          <w:rFonts w:cs="Segoe UI"/>
        </w:rPr>
        <w:t>adczenia osób wskazanych w pkt 8</w:t>
      </w:r>
      <w:r w:rsidRPr="0054073C">
        <w:rPr>
          <w:rFonts w:cs="Segoe UI"/>
        </w:rPr>
        <w:t>, że w okresie objętym fakturą uczestniczyli</w:t>
      </w:r>
      <w:r w:rsidRPr="0054073C">
        <w:rPr>
          <w:rFonts w:cs="Segoe UI"/>
        </w:rPr>
        <w:br/>
        <w:t>w realizacji zamówienia.</w:t>
      </w:r>
    </w:p>
    <w:p w:rsidR="0046665B" w:rsidRPr="0054073C" w:rsidRDefault="0046665B" w:rsidP="005F3FA8">
      <w:pPr>
        <w:numPr>
          <w:ilvl w:val="1"/>
          <w:numId w:val="73"/>
        </w:numPr>
        <w:tabs>
          <w:tab w:val="num" w:pos="360"/>
          <w:tab w:val="left" w:pos="3855"/>
        </w:tabs>
        <w:ind w:left="360"/>
        <w:jc w:val="both"/>
        <w:rPr>
          <w:rFonts w:cs="Segoe UI"/>
        </w:rPr>
      </w:pPr>
      <w:r w:rsidRPr="0054073C">
        <w:rPr>
          <w:rFonts w:cs="Segoe UI"/>
        </w:rPr>
        <w:t>Brak oświ</w:t>
      </w:r>
      <w:r w:rsidR="0054073C" w:rsidRPr="0054073C">
        <w:rPr>
          <w:rFonts w:cs="Segoe UI"/>
        </w:rPr>
        <w:t>adczenia, o którym mowa w pkt 9</w:t>
      </w:r>
      <w:r w:rsidRPr="0054073C">
        <w:rPr>
          <w:rFonts w:cs="Segoe UI"/>
        </w:rPr>
        <w:t xml:space="preserve"> spowoduje naliczenie przez Z</w:t>
      </w:r>
      <w:r w:rsidR="004740BE" w:rsidRPr="0054073C">
        <w:rPr>
          <w:rFonts w:cs="Segoe UI"/>
        </w:rPr>
        <w:t>amawiającego kary w wysokości 3</w:t>
      </w:r>
      <w:r w:rsidRPr="0054073C">
        <w:rPr>
          <w:rFonts w:cs="Segoe UI"/>
        </w:rPr>
        <w:t>00 zł za każdą osobę która winna uczestniczyć w realizacji zamówienia. Kara zostanie potrącona</w:t>
      </w:r>
      <w:r w:rsidRPr="0054073C">
        <w:rPr>
          <w:rFonts w:cs="Segoe UI"/>
        </w:rPr>
        <w:br/>
        <w:t>z faktury.</w:t>
      </w:r>
    </w:p>
    <w:p w:rsidR="0046665B" w:rsidRPr="00523A62" w:rsidRDefault="0046665B" w:rsidP="005F3FA8">
      <w:pPr>
        <w:numPr>
          <w:ilvl w:val="1"/>
          <w:numId w:val="73"/>
        </w:numPr>
        <w:tabs>
          <w:tab w:val="num" w:pos="360"/>
          <w:tab w:val="left" w:pos="3855"/>
        </w:tabs>
        <w:ind w:left="360"/>
        <w:jc w:val="both"/>
        <w:rPr>
          <w:rFonts w:cs="Segoe UI"/>
        </w:rPr>
      </w:pPr>
      <w:r w:rsidRPr="00523A62">
        <w:rPr>
          <w:rFonts w:cs="Segoe UI"/>
        </w:rPr>
        <w:t xml:space="preserve">Wykonawca zobowiązany jest zrealizować zamówienie na zasadach i warunkach opisanych we wzorze umowy stanowiącym </w:t>
      </w:r>
      <w:r w:rsidRPr="00523A62">
        <w:rPr>
          <w:rFonts w:cs="Segoe UI"/>
          <w:b/>
        </w:rPr>
        <w:t>Załącznik nr 2</w:t>
      </w:r>
      <w:r w:rsidRPr="00523A62">
        <w:rPr>
          <w:rFonts w:cs="Segoe UI"/>
        </w:rPr>
        <w:t xml:space="preserve"> do SIWZ.</w:t>
      </w:r>
    </w:p>
    <w:p w:rsidR="0046665B" w:rsidRPr="00523A62" w:rsidRDefault="0046665B" w:rsidP="00796E2D">
      <w:pPr>
        <w:numPr>
          <w:ilvl w:val="0"/>
          <w:numId w:val="79"/>
        </w:numPr>
        <w:tabs>
          <w:tab w:val="left" w:pos="3855"/>
        </w:tabs>
        <w:jc w:val="both"/>
        <w:rPr>
          <w:rFonts w:cs="Segoe UI"/>
        </w:rPr>
      </w:pPr>
      <w:r w:rsidRPr="00523A62">
        <w:rPr>
          <w:rFonts w:cs="Segoe UI"/>
        </w:rPr>
        <w:t xml:space="preserve">Zamawiający </w:t>
      </w:r>
      <w:r w:rsidRPr="00523A62">
        <w:rPr>
          <w:rFonts w:cs="Segoe UI"/>
          <w:b/>
        </w:rPr>
        <w:t xml:space="preserve">nie dopuszcza  </w:t>
      </w:r>
      <w:r w:rsidRPr="00523A62">
        <w:rPr>
          <w:rFonts w:cs="Segoe UI"/>
        </w:rPr>
        <w:t>możliwości składania ofert częściowych.</w:t>
      </w:r>
    </w:p>
    <w:p w:rsidR="0046665B" w:rsidRPr="00523A62" w:rsidRDefault="0046665B" w:rsidP="0020397A">
      <w:pPr>
        <w:pStyle w:val="Akapitzlist"/>
        <w:numPr>
          <w:ilvl w:val="0"/>
          <w:numId w:val="79"/>
        </w:numPr>
        <w:tabs>
          <w:tab w:val="left" w:pos="3855"/>
        </w:tabs>
        <w:jc w:val="both"/>
        <w:rPr>
          <w:rFonts w:cs="Segoe UI"/>
        </w:rPr>
      </w:pPr>
      <w:r w:rsidRPr="00523A62">
        <w:rPr>
          <w:rFonts w:cs="Segoe UI"/>
        </w:rPr>
        <w:t xml:space="preserve">Zamawiający </w:t>
      </w:r>
      <w:r w:rsidRPr="00523A62">
        <w:rPr>
          <w:rFonts w:cs="Segoe UI"/>
          <w:b/>
        </w:rPr>
        <w:t xml:space="preserve">nie dopuszcza  </w:t>
      </w:r>
      <w:r w:rsidRPr="00523A62">
        <w:rPr>
          <w:rFonts w:cs="Segoe UI"/>
        </w:rPr>
        <w:t>możliwości składania ofert wariantowych.</w:t>
      </w:r>
    </w:p>
    <w:p w:rsidR="0046665B" w:rsidRPr="00523A62" w:rsidRDefault="0046665B" w:rsidP="0020397A">
      <w:pPr>
        <w:pStyle w:val="Akapitzlist"/>
        <w:numPr>
          <w:ilvl w:val="0"/>
          <w:numId w:val="79"/>
        </w:numPr>
        <w:tabs>
          <w:tab w:val="left" w:pos="3855"/>
        </w:tabs>
        <w:jc w:val="both"/>
        <w:rPr>
          <w:rFonts w:cs="Segoe UI"/>
        </w:rPr>
      </w:pPr>
      <w:r w:rsidRPr="00523A62">
        <w:rPr>
          <w:rFonts w:cs="Segoe UI"/>
        </w:rPr>
        <w:t xml:space="preserve">Zamawiający </w:t>
      </w:r>
      <w:r w:rsidRPr="00523A62">
        <w:rPr>
          <w:rFonts w:cs="Segoe UI"/>
          <w:b/>
        </w:rPr>
        <w:t>nie przewiduje</w:t>
      </w:r>
      <w:r w:rsidRPr="00523A62">
        <w:rPr>
          <w:rFonts w:cs="Segoe UI"/>
        </w:rPr>
        <w:t xml:space="preserve"> możliwości udzielenie zamówień</w:t>
      </w:r>
      <w:r w:rsidRPr="00523A62">
        <w:t>, o których mowa w art. 67 ust. 1 pkt 6</w:t>
      </w:r>
      <w:r w:rsidRPr="00523A62">
        <w:rPr>
          <w:rFonts w:cs="Segoe UI"/>
        </w:rPr>
        <w:t>.</w:t>
      </w:r>
    </w:p>
    <w:p w:rsidR="0046665B" w:rsidRPr="00523A62" w:rsidRDefault="0046665B" w:rsidP="00BD3DA8">
      <w:pPr>
        <w:pStyle w:val="Akapitzlist"/>
        <w:numPr>
          <w:ilvl w:val="0"/>
          <w:numId w:val="79"/>
        </w:numPr>
        <w:tabs>
          <w:tab w:val="left" w:pos="3855"/>
        </w:tabs>
        <w:jc w:val="both"/>
        <w:rPr>
          <w:rFonts w:cs="Segoe UI"/>
        </w:rPr>
      </w:pPr>
      <w:r w:rsidRPr="00523A62">
        <w:t xml:space="preserve">Zamawiający </w:t>
      </w:r>
      <w:r w:rsidRPr="00523A62">
        <w:rPr>
          <w:b/>
        </w:rPr>
        <w:t>nie zastrzega</w:t>
      </w:r>
      <w:r w:rsidRPr="00523A62">
        <w:t xml:space="preserve"> obowiązku osobistego wykonania przez wykonawcę </w:t>
      </w:r>
      <w:r w:rsidRPr="00523A62">
        <w:rPr>
          <w:b/>
        </w:rPr>
        <w:t>kluczowych części zamówienia</w:t>
      </w:r>
      <w:r w:rsidRPr="00523A62">
        <w:t>.</w:t>
      </w:r>
    </w:p>
    <w:p w:rsidR="0046665B" w:rsidRPr="00E0446B" w:rsidRDefault="0046665B" w:rsidP="00BD3DA8">
      <w:pPr>
        <w:tabs>
          <w:tab w:val="left" w:pos="3855"/>
        </w:tabs>
        <w:ind w:left="363"/>
        <w:jc w:val="both"/>
        <w:rPr>
          <w:rFonts w:cs="Segoe UI"/>
          <w:b/>
          <w:color w:val="FF0000"/>
        </w:rPr>
      </w:pPr>
    </w:p>
    <w:p w:rsidR="00052E2C" w:rsidRPr="00052E2C" w:rsidRDefault="0046665B" w:rsidP="00052E2C">
      <w:pPr>
        <w:jc w:val="both"/>
        <w:rPr>
          <w:rFonts w:cs="Segoe UI"/>
        </w:rPr>
      </w:pPr>
      <w:r w:rsidRPr="00052E2C">
        <w:rPr>
          <w:rFonts w:cs="Segoe UI"/>
        </w:rPr>
        <w:t xml:space="preserve">Wspólny Słownik Zamówień CPV: </w:t>
      </w:r>
    </w:p>
    <w:p w:rsidR="0046665B" w:rsidRDefault="00052E2C" w:rsidP="00052E2C">
      <w:pPr>
        <w:tabs>
          <w:tab w:val="left" w:pos="3855"/>
        </w:tabs>
        <w:jc w:val="both"/>
        <w:rPr>
          <w:rFonts w:cs="Segoe UI"/>
        </w:rPr>
      </w:pPr>
      <w:r w:rsidRPr="00052E2C">
        <w:rPr>
          <w:rFonts w:cs="Segoe UI"/>
        </w:rPr>
        <w:t>45453000-7 roboty remontowe i renowacyjne</w:t>
      </w:r>
    </w:p>
    <w:p w:rsidR="00052E2C" w:rsidRDefault="00052E2C" w:rsidP="00052E2C">
      <w:pPr>
        <w:tabs>
          <w:tab w:val="left" w:pos="3855"/>
        </w:tabs>
        <w:jc w:val="both"/>
        <w:rPr>
          <w:rFonts w:cs="Segoe UI"/>
        </w:rPr>
      </w:pPr>
      <w:r>
        <w:rPr>
          <w:rFonts w:cs="Segoe UI"/>
        </w:rPr>
        <w:t xml:space="preserve">45400000-1 roboty </w:t>
      </w:r>
      <w:r w:rsidR="001F3EFB">
        <w:rPr>
          <w:rFonts w:cs="Segoe UI"/>
        </w:rPr>
        <w:t>wykończeniowe w zakresie obiektów budowlanych</w:t>
      </w:r>
    </w:p>
    <w:p w:rsidR="001F3EFB" w:rsidRDefault="001F3EFB" w:rsidP="00052E2C">
      <w:pPr>
        <w:tabs>
          <w:tab w:val="left" w:pos="3855"/>
        </w:tabs>
        <w:jc w:val="both"/>
        <w:rPr>
          <w:rFonts w:cs="Segoe UI"/>
        </w:rPr>
      </w:pPr>
      <w:r>
        <w:rPr>
          <w:rFonts w:cs="Segoe UI"/>
        </w:rPr>
        <w:t>45100000-8 przygotowanie terenu pod budowę</w:t>
      </w:r>
    </w:p>
    <w:p w:rsidR="001F3EFB" w:rsidRDefault="001F3EFB" w:rsidP="00052E2C">
      <w:pPr>
        <w:tabs>
          <w:tab w:val="left" w:pos="3855"/>
        </w:tabs>
        <w:jc w:val="both"/>
        <w:rPr>
          <w:rFonts w:cs="Segoe UI"/>
        </w:rPr>
      </w:pPr>
      <w:r>
        <w:rPr>
          <w:rFonts w:cs="Segoe UI"/>
        </w:rPr>
        <w:t>45331110-0 instalowanie kotłów</w:t>
      </w:r>
    </w:p>
    <w:p w:rsidR="001F3EFB" w:rsidRDefault="001F3EFB" w:rsidP="00052E2C">
      <w:pPr>
        <w:tabs>
          <w:tab w:val="left" w:pos="3855"/>
        </w:tabs>
        <w:jc w:val="both"/>
        <w:rPr>
          <w:rFonts w:cs="Segoe UI"/>
        </w:rPr>
      </w:pPr>
      <w:r>
        <w:rPr>
          <w:rFonts w:cs="Segoe UI"/>
        </w:rPr>
        <w:t xml:space="preserve">45331000-6 </w:t>
      </w:r>
      <w:r w:rsidR="0064425F">
        <w:rPr>
          <w:rFonts w:cs="Segoe UI"/>
        </w:rPr>
        <w:t>instalowanie urządzeń grzewczych, wentylacyjnych i klimatyzacyjnych</w:t>
      </w:r>
    </w:p>
    <w:p w:rsidR="0064425F" w:rsidRDefault="0064425F" w:rsidP="00052E2C">
      <w:pPr>
        <w:tabs>
          <w:tab w:val="left" w:pos="3855"/>
        </w:tabs>
        <w:jc w:val="both"/>
        <w:rPr>
          <w:rFonts w:cs="Segoe UI"/>
        </w:rPr>
      </w:pPr>
      <w:r>
        <w:rPr>
          <w:rFonts w:cs="Segoe UI"/>
        </w:rPr>
        <w:t>45332000-3 roboty instalacyjne wodne i kanalizacyjne</w:t>
      </w:r>
    </w:p>
    <w:p w:rsidR="0064425F" w:rsidRDefault="0064425F" w:rsidP="00052E2C">
      <w:pPr>
        <w:tabs>
          <w:tab w:val="left" w:pos="3855"/>
        </w:tabs>
        <w:jc w:val="both"/>
        <w:rPr>
          <w:rFonts w:cs="Segoe UI"/>
        </w:rPr>
      </w:pPr>
      <w:r>
        <w:rPr>
          <w:rFonts w:cs="Segoe UI"/>
        </w:rPr>
        <w:t>45331100-7 instalowanie centralnego ogrzewania</w:t>
      </w:r>
    </w:p>
    <w:p w:rsidR="0064425F" w:rsidRPr="00052E2C" w:rsidRDefault="0064425F" w:rsidP="00052E2C">
      <w:pPr>
        <w:tabs>
          <w:tab w:val="left" w:pos="3855"/>
        </w:tabs>
        <w:jc w:val="both"/>
        <w:rPr>
          <w:rFonts w:cs="Segoe UI"/>
        </w:rPr>
      </w:pPr>
      <w:r>
        <w:rPr>
          <w:rFonts w:cs="Segoe UI"/>
        </w:rPr>
        <w:t>45311200-2 roboty w zakresie instalacji elektrycznych</w:t>
      </w:r>
    </w:p>
    <w:p w:rsidR="00052E2C" w:rsidRPr="00E0446B" w:rsidRDefault="00052E2C" w:rsidP="00052E2C">
      <w:pPr>
        <w:tabs>
          <w:tab w:val="left" w:pos="3855"/>
        </w:tabs>
        <w:jc w:val="both"/>
        <w:rPr>
          <w:rFonts w:cs="Segoe UI"/>
          <w:b/>
          <w:color w:val="FF0000"/>
        </w:rPr>
      </w:pPr>
    </w:p>
    <w:p w:rsidR="0046665B" w:rsidRPr="00523A62" w:rsidRDefault="0046665B" w:rsidP="00BD3DA8">
      <w:pPr>
        <w:pStyle w:val="Nagwek1"/>
        <w:spacing w:before="0" w:after="0"/>
        <w:jc w:val="both"/>
        <w:rPr>
          <w:rFonts w:ascii="Calibri" w:hAnsi="Calibri" w:cs="Segoe UI"/>
          <w:sz w:val="20"/>
          <w:szCs w:val="20"/>
        </w:rPr>
      </w:pPr>
      <w:r w:rsidRPr="00523A62">
        <w:rPr>
          <w:rFonts w:ascii="Calibri" w:hAnsi="Calibri"/>
          <w:sz w:val="20"/>
        </w:rPr>
        <w:t>IV.</w:t>
      </w:r>
      <w:r w:rsidRPr="00523A62">
        <w:rPr>
          <w:rFonts w:ascii="Calibri" w:hAnsi="Calibri"/>
          <w:sz w:val="20"/>
        </w:rPr>
        <w:tab/>
        <w:t xml:space="preserve"> </w:t>
      </w:r>
      <w:r w:rsidRPr="00523A62">
        <w:rPr>
          <w:rFonts w:ascii="Calibri" w:hAnsi="Calibri" w:cs="Segoe UI"/>
          <w:sz w:val="20"/>
          <w:szCs w:val="20"/>
        </w:rPr>
        <w:t>Termin wykonania zamówienia.</w:t>
      </w:r>
    </w:p>
    <w:p w:rsidR="0046665B" w:rsidRPr="00523A62" w:rsidRDefault="0046665B" w:rsidP="00BD3DA8">
      <w:pPr>
        <w:pStyle w:val="arimr"/>
        <w:widowControl/>
        <w:suppressAutoHyphens/>
        <w:snapToGrid/>
        <w:spacing w:line="240" w:lineRule="auto"/>
        <w:jc w:val="both"/>
        <w:rPr>
          <w:lang w:val="pl-PL"/>
        </w:rPr>
      </w:pPr>
    </w:p>
    <w:p w:rsidR="0046665B" w:rsidRPr="00523A62" w:rsidRDefault="0046665B" w:rsidP="00BD3DA8">
      <w:pPr>
        <w:pStyle w:val="arimr"/>
        <w:widowControl/>
        <w:suppressAutoHyphens/>
        <w:snapToGrid/>
        <w:spacing w:line="240" w:lineRule="auto"/>
        <w:jc w:val="both"/>
        <w:rPr>
          <w:lang w:val="pl-PL"/>
        </w:rPr>
      </w:pPr>
      <w:r w:rsidRPr="00523A62">
        <w:rPr>
          <w:lang w:val="pl-PL"/>
        </w:rPr>
        <w:t xml:space="preserve">Zamawiający wymaga realizacji zamówienia w terminie do  </w:t>
      </w:r>
      <w:r w:rsidR="00523A62" w:rsidRPr="00523A62">
        <w:rPr>
          <w:b/>
          <w:lang w:val="pl-PL"/>
        </w:rPr>
        <w:t>31.08.2017</w:t>
      </w:r>
      <w:r w:rsidRPr="00523A62">
        <w:rPr>
          <w:b/>
          <w:lang w:val="pl-PL"/>
        </w:rPr>
        <w:t xml:space="preserve"> r.</w:t>
      </w:r>
    </w:p>
    <w:p w:rsidR="0046665B" w:rsidRPr="00E0446B" w:rsidRDefault="0046665B" w:rsidP="00BD3DA8">
      <w:pPr>
        <w:pStyle w:val="pkt"/>
        <w:spacing w:before="0" w:after="0"/>
        <w:ind w:left="0" w:firstLine="0"/>
        <w:rPr>
          <w:rFonts w:ascii="Calibri" w:hAnsi="Calibri" w:cs="Segoe UI"/>
          <w:b/>
          <w:color w:val="FF0000"/>
        </w:rPr>
      </w:pPr>
    </w:p>
    <w:p w:rsidR="0046665B" w:rsidRPr="00982C4C" w:rsidRDefault="0046665B" w:rsidP="00BD3DA8">
      <w:pPr>
        <w:pStyle w:val="pkt"/>
        <w:spacing w:before="0" w:after="0"/>
        <w:ind w:left="0" w:firstLine="0"/>
        <w:rPr>
          <w:rFonts w:ascii="Calibri" w:hAnsi="Calibri" w:cs="Segoe UI"/>
          <w:b/>
        </w:rPr>
      </w:pPr>
      <w:r w:rsidRPr="00982C4C">
        <w:rPr>
          <w:rFonts w:ascii="Calibri" w:hAnsi="Calibri" w:cs="Segoe UI"/>
          <w:b/>
        </w:rPr>
        <w:t xml:space="preserve">V. </w:t>
      </w:r>
      <w:r w:rsidRPr="00982C4C">
        <w:rPr>
          <w:rFonts w:ascii="Calibri" w:hAnsi="Calibri" w:cs="Segoe UI"/>
          <w:b/>
        </w:rPr>
        <w:tab/>
        <w:t>Warunki udziału w postępowaniu.</w:t>
      </w:r>
    </w:p>
    <w:p w:rsidR="0046665B" w:rsidRPr="00E0446B" w:rsidRDefault="0046665B" w:rsidP="00BD3DA8">
      <w:pPr>
        <w:tabs>
          <w:tab w:val="left" w:pos="851"/>
        </w:tabs>
        <w:jc w:val="both"/>
        <w:rPr>
          <w:rFonts w:cs="Segoe UI"/>
          <w:color w:val="FF0000"/>
        </w:rPr>
      </w:pPr>
    </w:p>
    <w:p w:rsidR="0046665B" w:rsidRPr="00805FB4" w:rsidRDefault="0046665B" w:rsidP="00BD3DA8">
      <w:pPr>
        <w:numPr>
          <w:ilvl w:val="3"/>
          <w:numId w:val="5"/>
        </w:numPr>
        <w:tabs>
          <w:tab w:val="num" w:pos="426"/>
        </w:tabs>
        <w:ind w:left="426" w:hanging="426"/>
        <w:jc w:val="both"/>
        <w:rPr>
          <w:rFonts w:cs="Segoe UI"/>
        </w:rPr>
      </w:pPr>
      <w:r w:rsidRPr="00805FB4">
        <w:rPr>
          <w:rFonts w:cs="Segoe UI"/>
        </w:rPr>
        <w:t xml:space="preserve">O udzielenie zamówienia mogą ubiegać się Wykonawcy, którzy: </w:t>
      </w:r>
    </w:p>
    <w:p w:rsidR="0046665B" w:rsidRPr="00805FB4" w:rsidRDefault="0046665B" w:rsidP="00BD3DA8">
      <w:pPr>
        <w:numPr>
          <w:ilvl w:val="0"/>
          <w:numId w:val="6"/>
        </w:numPr>
        <w:tabs>
          <w:tab w:val="clear" w:pos="720"/>
          <w:tab w:val="left" w:pos="851"/>
        </w:tabs>
        <w:ind w:left="851" w:hanging="425"/>
        <w:jc w:val="both"/>
        <w:rPr>
          <w:rFonts w:cs="Segoe UI"/>
        </w:rPr>
      </w:pPr>
      <w:r w:rsidRPr="00805FB4">
        <w:rPr>
          <w:bCs/>
        </w:rPr>
        <w:t>nie podlegają wykluczeniu;</w:t>
      </w:r>
    </w:p>
    <w:p w:rsidR="0046665B" w:rsidRPr="00805FB4" w:rsidRDefault="0046665B" w:rsidP="00BD3DA8">
      <w:pPr>
        <w:numPr>
          <w:ilvl w:val="0"/>
          <w:numId w:val="6"/>
        </w:numPr>
        <w:tabs>
          <w:tab w:val="clear" w:pos="720"/>
          <w:tab w:val="left" w:pos="851"/>
        </w:tabs>
        <w:ind w:left="851" w:hanging="425"/>
        <w:jc w:val="both"/>
        <w:rPr>
          <w:rFonts w:cs="Segoe UI"/>
        </w:rPr>
      </w:pPr>
      <w:r w:rsidRPr="00805FB4">
        <w:t>spełniają warunki udziału w postępowaniu dotyczące:</w:t>
      </w:r>
    </w:p>
    <w:p w:rsidR="0046665B" w:rsidRPr="000D1662" w:rsidRDefault="0046665B" w:rsidP="000D1662">
      <w:pPr>
        <w:pStyle w:val="Akapitzlist"/>
        <w:numPr>
          <w:ilvl w:val="0"/>
          <w:numId w:val="7"/>
        </w:numPr>
        <w:tabs>
          <w:tab w:val="left" w:pos="851"/>
        </w:tabs>
        <w:ind w:left="1134"/>
        <w:jc w:val="both"/>
        <w:rPr>
          <w:rFonts w:cs="Segoe UI"/>
        </w:rPr>
      </w:pPr>
      <w:r w:rsidRPr="00805FB4">
        <w:rPr>
          <w:bCs/>
        </w:rPr>
        <w:t>sytuacji ekonomicznej lub finansowej:</w:t>
      </w:r>
      <w:r w:rsidR="000D1662">
        <w:rPr>
          <w:rFonts w:cs="Segoe UI"/>
        </w:rPr>
        <w:t xml:space="preserve"> </w:t>
      </w:r>
      <w:r w:rsidRPr="000D1662">
        <w:rPr>
          <w:bCs/>
          <w:color w:val="FF0000"/>
        </w:rPr>
        <w:t xml:space="preserve">                                                                   </w:t>
      </w:r>
    </w:p>
    <w:p w:rsidR="0046665B" w:rsidRPr="008C1E4C" w:rsidRDefault="0046665B" w:rsidP="00C032B3">
      <w:pPr>
        <w:tabs>
          <w:tab w:val="left" w:pos="1080"/>
        </w:tabs>
        <w:ind w:left="1080"/>
        <w:jc w:val="both"/>
        <w:rPr>
          <w:rFonts w:cs="Segoe UI"/>
        </w:rPr>
      </w:pPr>
      <w:r w:rsidRPr="008C1E4C">
        <w:rPr>
          <w:rFonts w:cs="Segoe UI"/>
        </w:rPr>
        <w:t>Wykonawca spełni warunek jeżeli wykaże, że:</w:t>
      </w:r>
    </w:p>
    <w:p w:rsidR="0046665B" w:rsidRPr="008C1E4C" w:rsidRDefault="0046665B" w:rsidP="00C032B3">
      <w:pPr>
        <w:tabs>
          <w:tab w:val="left" w:pos="1260"/>
        </w:tabs>
        <w:ind w:left="1260" w:hanging="180"/>
        <w:jc w:val="both"/>
      </w:pPr>
      <w:r w:rsidRPr="008C1E4C">
        <w:rPr>
          <w:rFonts w:cs="Segoe UI"/>
        </w:rPr>
        <w:t xml:space="preserve">- </w:t>
      </w:r>
      <w:r w:rsidRPr="008C1E4C">
        <w:t>posiada środki finansowe lub zdolnoś</w:t>
      </w:r>
      <w:r w:rsidR="00523A62" w:rsidRPr="008C1E4C">
        <w:t>ć kredytową w wysokości min. 4</w:t>
      </w:r>
      <w:r w:rsidRPr="008C1E4C">
        <w:t>00.000,00 zł,</w:t>
      </w:r>
    </w:p>
    <w:p w:rsidR="0046665B" w:rsidRPr="008C1E4C" w:rsidRDefault="0046665B" w:rsidP="009D1A97">
      <w:pPr>
        <w:tabs>
          <w:tab w:val="left" w:pos="1260"/>
        </w:tabs>
        <w:suppressAutoHyphens/>
        <w:ind w:left="1260" w:hanging="180"/>
        <w:jc w:val="both"/>
        <w:rPr>
          <w:lang w:eastAsia="ar-SA"/>
        </w:rPr>
      </w:pPr>
      <w:r w:rsidRPr="008C1E4C">
        <w:t xml:space="preserve">- jest ubezpieczony od odpowiedzialności cywilnej w zakresie prowadzonej działalności związanej z przedmiotem zamówienia na sumę gwarancyjną </w:t>
      </w:r>
      <w:r w:rsidR="00523A62" w:rsidRPr="008C1E4C">
        <w:rPr>
          <w:lang w:eastAsia="ar-SA"/>
        </w:rPr>
        <w:t xml:space="preserve"> nie mniejszą niż 5</w:t>
      </w:r>
      <w:r w:rsidRPr="008C1E4C">
        <w:rPr>
          <w:lang w:eastAsia="ar-SA"/>
        </w:rPr>
        <w:t>00.000,00 zł.</w:t>
      </w:r>
    </w:p>
    <w:p w:rsidR="0046665B" w:rsidRPr="00E0446B" w:rsidRDefault="0046665B" w:rsidP="00BD3DA8">
      <w:pPr>
        <w:pStyle w:val="Akapitzlist"/>
        <w:tabs>
          <w:tab w:val="left" w:pos="851"/>
        </w:tabs>
        <w:ind w:left="1134"/>
        <w:jc w:val="both"/>
        <w:rPr>
          <w:rFonts w:cs="Segoe UI"/>
          <w:b/>
          <w:color w:val="FF0000"/>
        </w:rPr>
      </w:pPr>
    </w:p>
    <w:p w:rsidR="0046665B" w:rsidRPr="00805FB4" w:rsidRDefault="0046665B" w:rsidP="00BD3DA8">
      <w:pPr>
        <w:pStyle w:val="Akapitzlist"/>
        <w:numPr>
          <w:ilvl w:val="0"/>
          <w:numId w:val="7"/>
        </w:numPr>
        <w:tabs>
          <w:tab w:val="left" w:pos="851"/>
        </w:tabs>
        <w:ind w:left="1134"/>
        <w:jc w:val="both"/>
        <w:rPr>
          <w:rFonts w:cs="Segoe UI"/>
        </w:rPr>
      </w:pPr>
      <w:r w:rsidRPr="00805FB4">
        <w:t xml:space="preserve">zdolności technicznej lub zawodowej. </w:t>
      </w:r>
    </w:p>
    <w:p w:rsidR="00D67FF4" w:rsidRDefault="0046665B" w:rsidP="00D67FF4">
      <w:pPr>
        <w:pStyle w:val="Akapitzlist"/>
        <w:tabs>
          <w:tab w:val="left" w:pos="851"/>
        </w:tabs>
        <w:ind w:left="1134"/>
        <w:jc w:val="both"/>
        <w:rPr>
          <w:rFonts w:cs="Segoe UI"/>
        </w:rPr>
      </w:pPr>
      <w:r w:rsidRPr="00805FB4">
        <w:rPr>
          <w:rFonts w:cs="Segoe UI"/>
        </w:rPr>
        <w:t>Wykonawca spełni warunek jeżeli wykaże, że:</w:t>
      </w:r>
    </w:p>
    <w:p w:rsidR="00D67FF4" w:rsidRPr="00D67FF4" w:rsidRDefault="0046665B" w:rsidP="00D67FF4">
      <w:pPr>
        <w:pStyle w:val="Akapitzlist"/>
        <w:numPr>
          <w:ilvl w:val="0"/>
          <w:numId w:val="102"/>
        </w:numPr>
        <w:tabs>
          <w:tab w:val="left" w:pos="851"/>
        </w:tabs>
        <w:jc w:val="both"/>
        <w:rPr>
          <w:rFonts w:cs="Segoe UI"/>
        </w:rPr>
      </w:pPr>
      <w:r w:rsidRPr="008568D4">
        <w:rPr>
          <w:rFonts w:cs="Segoe UI"/>
        </w:rPr>
        <w:t xml:space="preserve">w okresie ostatnich 5 lat przed upływem terminu składania ofert, a jeżeli okres prowadzenia działalności jest krótszy- w tym okresie wykonał min. </w:t>
      </w:r>
      <w:r w:rsidRPr="008568D4">
        <w:rPr>
          <w:lang w:eastAsia="ar-SA"/>
        </w:rPr>
        <w:t xml:space="preserve">2 roboty </w:t>
      </w:r>
      <w:r w:rsidR="00523A62" w:rsidRPr="008568D4">
        <w:rPr>
          <w:lang w:eastAsia="ar-SA"/>
        </w:rPr>
        <w:t>budowlane o wartości minimum 5</w:t>
      </w:r>
      <w:r w:rsidRPr="008568D4">
        <w:rPr>
          <w:lang w:eastAsia="ar-SA"/>
        </w:rPr>
        <w:t>00.000,00 zł brutto każda, polegające na budowie</w:t>
      </w:r>
      <w:r w:rsidR="00523A62" w:rsidRPr="008568D4">
        <w:rPr>
          <w:lang w:eastAsia="ar-SA"/>
        </w:rPr>
        <w:t>, przebudowie lub remoncie</w:t>
      </w:r>
      <w:r w:rsidRPr="008568D4">
        <w:rPr>
          <w:lang w:eastAsia="ar-SA"/>
        </w:rPr>
        <w:t xml:space="preserve"> obiektów</w:t>
      </w:r>
      <w:r w:rsidR="00523A62" w:rsidRPr="008568D4">
        <w:rPr>
          <w:lang w:eastAsia="ar-SA"/>
        </w:rPr>
        <w:t xml:space="preserve"> budowlanych</w:t>
      </w:r>
      <w:r w:rsidRPr="008568D4">
        <w:rPr>
          <w:lang w:eastAsia="ar-SA"/>
        </w:rPr>
        <w:t xml:space="preserve">, </w:t>
      </w:r>
      <w:r w:rsidR="00D67FF4">
        <w:rPr>
          <w:lang w:eastAsia="ar-SA"/>
        </w:rPr>
        <w:t>z czego minimum jedna</w:t>
      </w:r>
      <w:r w:rsidR="00D67FF4" w:rsidRPr="008568D4">
        <w:rPr>
          <w:lang w:eastAsia="ar-SA"/>
        </w:rPr>
        <w:t xml:space="preserve"> </w:t>
      </w:r>
      <w:r w:rsidR="00D67FF4">
        <w:rPr>
          <w:lang w:eastAsia="ar-SA"/>
        </w:rPr>
        <w:t xml:space="preserve">wyżej wymieniona </w:t>
      </w:r>
      <w:r w:rsidR="00D67FF4" w:rsidRPr="008568D4">
        <w:rPr>
          <w:lang w:eastAsia="ar-SA"/>
        </w:rPr>
        <w:t xml:space="preserve">robota budowlana </w:t>
      </w:r>
      <w:r w:rsidR="00A4350B">
        <w:rPr>
          <w:lang w:eastAsia="ar-SA"/>
        </w:rPr>
        <w:t xml:space="preserve">           </w:t>
      </w:r>
      <w:r w:rsidR="00D67FF4" w:rsidRPr="008568D4">
        <w:rPr>
          <w:lang w:eastAsia="ar-SA"/>
        </w:rPr>
        <w:t xml:space="preserve">w swoim zakresie </w:t>
      </w:r>
      <w:r w:rsidR="00D67FF4">
        <w:rPr>
          <w:lang w:eastAsia="ar-SA"/>
        </w:rPr>
        <w:t>musi</w:t>
      </w:r>
      <w:r w:rsidR="00D67FF4" w:rsidRPr="008568D4">
        <w:rPr>
          <w:lang w:eastAsia="ar-SA"/>
        </w:rPr>
        <w:t xml:space="preserve"> zawierać roboty instalacyjne </w:t>
      </w:r>
      <w:r w:rsidR="00D67FF4">
        <w:rPr>
          <w:lang w:eastAsia="ar-SA"/>
        </w:rPr>
        <w:t xml:space="preserve">obejmujące </w:t>
      </w:r>
      <w:r w:rsidR="00D67FF4" w:rsidRPr="008568D4">
        <w:rPr>
          <w:lang w:eastAsia="ar-SA"/>
        </w:rPr>
        <w:t>instalacj</w:t>
      </w:r>
      <w:r w:rsidR="00D67FF4">
        <w:rPr>
          <w:lang w:eastAsia="ar-SA"/>
        </w:rPr>
        <w:t>e</w:t>
      </w:r>
      <w:r w:rsidR="00D67FF4" w:rsidRPr="008568D4">
        <w:rPr>
          <w:lang w:eastAsia="ar-SA"/>
        </w:rPr>
        <w:t xml:space="preserve"> c.o.  o wartości min. 100.000,00 zł brutto</w:t>
      </w:r>
      <w:r w:rsidR="00D67FF4">
        <w:rPr>
          <w:lang w:eastAsia="ar-SA"/>
        </w:rPr>
        <w:t>,</w:t>
      </w:r>
    </w:p>
    <w:p w:rsidR="0046665B" w:rsidRPr="00D67FF4" w:rsidRDefault="0046665B" w:rsidP="00D67FF4">
      <w:pPr>
        <w:pStyle w:val="Akapitzlist"/>
        <w:numPr>
          <w:ilvl w:val="0"/>
          <w:numId w:val="102"/>
        </w:numPr>
        <w:tabs>
          <w:tab w:val="left" w:pos="851"/>
        </w:tabs>
        <w:jc w:val="both"/>
        <w:rPr>
          <w:rFonts w:cs="Segoe UI"/>
        </w:rPr>
      </w:pPr>
      <w:r w:rsidRPr="008568D4">
        <w:rPr>
          <w:lang w:eastAsia="ar-SA"/>
        </w:rPr>
        <w:t>dysponuje minimum 1 osobą odpowiedzialną za kierowanie robotami posiadającą uprawnienia</w:t>
      </w:r>
      <w:r w:rsidR="00D67FF4">
        <w:rPr>
          <w:lang w:eastAsia="ar-SA"/>
        </w:rPr>
        <w:t xml:space="preserve"> </w:t>
      </w:r>
      <w:r w:rsidRPr="00805FB4">
        <w:rPr>
          <w:lang w:eastAsia="ar-SA"/>
        </w:rPr>
        <w:t xml:space="preserve"> budowlane w specjalności konstrukcyjno-budowlane</w:t>
      </w:r>
      <w:r w:rsidR="00D67FF4">
        <w:rPr>
          <w:lang w:eastAsia="ar-SA"/>
        </w:rPr>
        <w:t xml:space="preserve">j bez ograniczeń wydane zgodnie </w:t>
      </w:r>
      <w:r w:rsidRPr="00805FB4">
        <w:rPr>
          <w:lang w:eastAsia="ar-SA"/>
        </w:rPr>
        <w:t>z Rozporządzeniem Ministra Infrastruktury I Rozwoju z dnia 11 września 2014 r. w sprawie samodzielnych funkcji technicznych w budownictwie (Dz. U. 2014, poz. 1278) lub minimum</w:t>
      </w:r>
      <w:r w:rsidR="00D67FF4">
        <w:rPr>
          <w:lang w:eastAsia="ar-SA"/>
        </w:rPr>
        <w:t xml:space="preserve"> </w:t>
      </w:r>
      <w:r w:rsidRPr="00805FB4">
        <w:rPr>
          <w:lang w:eastAsia="ar-SA"/>
        </w:rPr>
        <w:t>1 osobą posiadającą uprawnienia budowlane równoważne wydane na podstawie wcze</w:t>
      </w:r>
      <w:r w:rsidR="00A159AF" w:rsidRPr="00805FB4">
        <w:rPr>
          <w:lang w:eastAsia="ar-SA"/>
        </w:rPr>
        <w:t>śniej obowiązujących przepisów,</w:t>
      </w:r>
    </w:p>
    <w:p w:rsidR="00A159AF" w:rsidRPr="00D67FF4" w:rsidRDefault="0046665B" w:rsidP="00D67FF4">
      <w:pPr>
        <w:pStyle w:val="Akapitzlist"/>
        <w:numPr>
          <w:ilvl w:val="0"/>
          <w:numId w:val="102"/>
        </w:numPr>
        <w:tabs>
          <w:tab w:val="left" w:pos="851"/>
        </w:tabs>
        <w:jc w:val="both"/>
        <w:rPr>
          <w:rFonts w:cs="Segoe UI"/>
        </w:rPr>
      </w:pPr>
      <w:r w:rsidRPr="00805FB4">
        <w:rPr>
          <w:lang w:eastAsia="ar-SA"/>
        </w:rPr>
        <w:lastRenderedPageBreak/>
        <w:t>dysponuje minimum 1 osobą odpowiedzialną za kierowanie robotami posiadającą uprawnienia budowlane w specjalności instalacyjnej w zakresie sieci, instalacji i urządzeń cieplnych, wentylacyjnych, gazowych, wodociągowych i kanalizacyjnyc</w:t>
      </w:r>
      <w:r w:rsidR="00D67FF4">
        <w:rPr>
          <w:lang w:eastAsia="ar-SA"/>
        </w:rPr>
        <w:t xml:space="preserve">h bez ograniczeń wydane zgodnie </w:t>
      </w:r>
      <w:r w:rsidRPr="00805FB4">
        <w:rPr>
          <w:lang w:eastAsia="ar-SA"/>
        </w:rPr>
        <w:t xml:space="preserve">z Rozporządzeniem Ministra Infrastruktury I Rozwoju z dnia 11 września 2014 r. w sprawie samodzielnych funkcji technicznych w budownictwie (Dz. </w:t>
      </w:r>
      <w:r w:rsidR="00D67FF4">
        <w:rPr>
          <w:lang w:eastAsia="ar-SA"/>
        </w:rPr>
        <w:t xml:space="preserve">U. 2014, poz. 1278) lub minimum </w:t>
      </w:r>
      <w:r w:rsidRPr="00805FB4">
        <w:rPr>
          <w:lang w:eastAsia="ar-SA"/>
        </w:rPr>
        <w:t>1 osobą posiadającą uprawnienia budowlane równoważne wydane na podstawie wcze</w:t>
      </w:r>
      <w:r w:rsidR="00D67FF4">
        <w:rPr>
          <w:lang w:eastAsia="ar-SA"/>
        </w:rPr>
        <w:t>śniej obowiązujących przepisów,</w:t>
      </w:r>
    </w:p>
    <w:p w:rsidR="0046665B" w:rsidRPr="00D67FF4" w:rsidRDefault="0046665B" w:rsidP="00D67FF4">
      <w:pPr>
        <w:pStyle w:val="Akapitzlist"/>
        <w:numPr>
          <w:ilvl w:val="0"/>
          <w:numId w:val="102"/>
        </w:numPr>
        <w:tabs>
          <w:tab w:val="left" w:pos="851"/>
        </w:tabs>
        <w:jc w:val="both"/>
        <w:rPr>
          <w:rFonts w:cs="Segoe UI"/>
        </w:rPr>
      </w:pPr>
      <w:r w:rsidRPr="00805FB4">
        <w:rPr>
          <w:lang w:eastAsia="ar-SA"/>
        </w:rPr>
        <w:t>dysponuje minimum 1 osobą odpowiedzialną za kierowanie robotami posiadającą uprawnienia budowlane w specjalności instalacyjnej w zakresie sieci, inst</w:t>
      </w:r>
      <w:r w:rsidR="00D67FF4">
        <w:rPr>
          <w:lang w:eastAsia="ar-SA"/>
        </w:rPr>
        <w:t xml:space="preserve">alacji i urządzeń elektrycznych </w:t>
      </w:r>
      <w:r w:rsidRPr="00805FB4">
        <w:rPr>
          <w:lang w:eastAsia="ar-SA"/>
        </w:rPr>
        <w:t>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w:t>
      </w:r>
      <w:r w:rsidR="00A159AF" w:rsidRPr="00805FB4">
        <w:rPr>
          <w:lang w:eastAsia="ar-SA"/>
        </w:rPr>
        <w:t>eśniej obowiązujących przepisów</w:t>
      </w:r>
      <w:r w:rsidR="00026DE5">
        <w:rPr>
          <w:lang w:eastAsia="ar-SA"/>
        </w:rPr>
        <w:t>.</w:t>
      </w:r>
    </w:p>
    <w:p w:rsidR="0046665B" w:rsidRPr="00E03537" w:rsidRDefault="0046665B" w:rsidP="00BD3DA8">
      <w:pPr>
        <w:pStyle w:val="Akapitzlist"/>
        <w:numPr>
          <w:ilvl w:val="1"/>
          <w:numId w:val="6"/>
        </w:numPr>
        <w:tabs>
          <w:tab w:val="left" w:pos="360"/>
        </w:tabs>
        <w:ind w:left="426"/>
        <w:jc w:val="both"/>
        <w:rPr>
          <w:bCs/>
        </w:rPr>
      </w:pPr>
      <w:r w:rsidRPr="00E03537">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6665B" w:rsidRPr="00E03537" w:rsidRDefault="0046665B" w:rsidP="00BD3DA8">
      <w:pPr>
        <w:pStyle w:val="Akapitzlist"/>
        <w:numPr>
          <w:ilvl w:val="1"/>
          <w:numId w:val="6"/>
        </w:numPr>
        <w:tabs>
          <w:tab w:val="num" w:pos="426"/>
        </w:tabs>
        <w:ind w:left="426"/>
        <w:jc w:val="both"/>
      </w:pPr>
      <w:r w:rsidRPr="00E03537">
        <w:rPr>
          <w:iCs/>
        </w:rPr>
        <w:t xml:space="preserve">Wykonawca </w:t>
      </w:r>
      <w:r w:rsidRPr="00E03537">
        <w:t>może w celu potwierdzenia spełniania warunków, o których mowa w rozdz. V. 1. 2) lit. a-b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E03537">
        <w:rPr>
          <w:iCs/>
        </w:rPr>
        <w:t xml:space="preserve">, </w:t>
      </w:r>
    </w:p>
    <w:p w:rsidR="0046665B" w:rsidRPr="00E03537" w:rsidRDefault="0046665B" w:rsidP="00BD3DA8">
      <w:pPr>
        <w:pStyle w:val="Akapitzlist"/>
        <w:numPr>
          <w:ilvl w:val="1"/>
          <w:numId w:val="6"/>
        </w:numPr>
        <w:tabs>
          <w:tab w:val="num" w:pos="426"/>
        </w:tabs>
        <w:ind w:left="426"/>
        <w:jc w:val="both"/>
      </w:pPr>
      <w:r w:rsidRPr="00E03537">
        <w:rPr>
          <w:iCs/>
        </w:rPr>
        <w:t xml:space="preserve">Zamawiający jednocześnie informuje, iż „stosowna sytuacja” o której mowa w </w:t>
      </w:r>
      <w:r w:rsidRPr="00E03537">
        <w:t>rozdz. V. 3) niniejszej SIWZ wystąpi wyłącznie w przypadku kiedy:</w:t>
      </w:r>
    </w:p>
    <w:p w:rsidR="0046665B" w:rsidRPr="00E03537" w:rsidRDefault="0046665B" w:rsidP="00BD3DA8">
      <w:pPr>
        <w:pStyle w:val="Akapitzlist"/>
        <w:numPr>
          <w:ilvl w:val="0"/>
          <w:numId w:val="8"/>
        </w:numPr>
        <w:jc w:val="both"/>
      </w:pPr>
      <w:r w:rsidRPr="00E03537">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46665B" w:rsidRPr="00E2664E" w:rsidRDefault="0046665B" w:rsidP="00BD3DA8">
      <w:pPr>
        <w:pStyle w:val="Akapitzlist"/>
        <w:numPr>
          <w:ilvl w:val="0"/>
          <w:numId w:val="8"/>
        </w:numPr>
        <w:jc w:val="both"/>
      </w:pPr>
      <w:r w:rsidRPr="00E2664E">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sidRPr="00E2664E">
        <w:t>Pzp</w:t>
      </w:r>
      <w:proofErr w:type="spellEnd"/>
      <w:r w:rsidRPr="00E2664E">
        <w:t>.</w:t>
      </w:r>
    </w:p>
    <w:p w:rsidR="0046665B" w:rsidRPr="00E2664E" w:rsidRDefault="0046665B" w:rsidP="00BD3DA8">
      <w:pPr>
        <w:pStyle w:val="Akapitzlist"/>
        <w:numPr>
          <w:ilvl w:val="0"/>
          <w:numId w:val="8"/>
        </w:numPr>
        <w:jc w:val="both"/>
      </w:pPr>
      <w:r w:rsidRPr="00E2664E">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46665B" w:rsidRPr="00E0446B" w:rsidRDefault="0046665B" w:rsidP="00FA37B4">
      <w:pPr>
        <w:pStyle w:val="Akapitzlist"/>
        <w:ind w:left="720"/>
        <w:jc w:val="both"/>
        <w:rPr>
          <w:b/>
          <w:color w:val="FF0000"/>
        </w:rPr>
      </w:pPr>
    </w:p>
    <w:p w:rsidR="0046665B" w:rsidRPr="005F3C01" w:rsidRDefault="0046665B" w:rsidP="00FA37B4">
      <w:pPr>
        <w:pStyle w:val="Akapitzlist"/>
        <w:ind w:left="0"/>
        <w:jc w:val="both"/>
        <w:rPr>
          <w:b/>
        </w:rPr>
      </w:pPr>
      <w:proofErr w:type="spellStart"/>
      <w:r w:rsidRPr="005F3C01">
        <w:rPr>
          <w:b/>
        </w:rPr>
        <w:t>Va</w:t>
      </w:r>
      <w:proofErr w:type="spellEnd"/>
      <w:r w:rsidRPr="005F3C01">
        <w:rPr>
          <w:b/>
        </w:rPr>
        <w:t xml:space="preserve">. </w:t>
      </w:r>
      <w:r w:rsidRPr="005F3C01">
        <w:rPr>
          <w:b/>
        </w:rPr>
        <w:tab/>
        <w:t>Podstawy wykluczenia, o których mowa w art. 24 ust. 5 ustawy PZP.</w:t>
      </w:r>
    </w:p>
    <w:p w:rsidR="0046665B" w:rsidRPr="00E0446B" w:rsidRDefault="0046665B" w:rsidP="00FA37B4">
      <w:pPr>
        <w:pStyle w:val="Akapitzlist"/>
        <w:ind w:left="0"/>
        <w:jc w:val="both"/>
        <w:rPr>
          <w:rFonts w:cs="Segoe UI"/>
          <w:b/>
          <w:color w:val="FF0000"/>
        </w:rPr>
      </w:pPr>
    </w:p>
    <w:p w:rsidR="0046665B" w:rsidRPr="00843845" w:rsidRDefault="0046665B" w:rsidP="00FA37B4">
      <w:pPr>
        <w:pStyle w:val="Akapitzlist"/>
        <w:ind w:left="0"/>
        <w:jc w:val="both"/>
        <w:rPr>
          <w:bCs/>
        </w:rPr>
      </w:pPr>
      <w:r w:rsidRPr="00843845">
        <w:t xml:space="preserve">Dodatkowo Zamawiający </w:t>
      </w:r>
      <w:r w:rsidRPr="00843845">
        <w:rPr>
          <w:bCs/>
        </w:rPr>
        <w:t>przewiduje  wykluczenie wykonawcy:</w:t>
      </w:r>
    </w:p>
    <w:p w:rsidR="0046665B" w:rsidRPr="00843845" w:rsidRDefault="0046665B" w:rsidP="009C20C2">
      <w:pPr>
        <w:numPr>
          <w:ilvl w:val="0"/>
          <w:numId w:val="77"/>
        </w:numPr>
        <w:jc w:val="both"/>
        <w:rPr>
          <w:bCs/>
        </w:rPr>
      </w:pPr>
      <w:r w:rsidRPr="00843845">
        <w:rPr>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46665B" w:rsidRPr="00843845" w:rsidRDefault="0046665B" w:rsidP="009C20C2">
      <w:pPr>
        <w:numPr>
          <w:ilvl w:val="0"/>
          <w:numId w:val="77"/>
        </w:numPr>
        <w:jc w:val="both"/>
        <w:rPr>
          <w:bCs/>
        </w:rPr>
      </w:pPr>
      <w:r w:rsidRPr="00843845">
        <w:rPr>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6665B" w:rsidRPr="00843845" w:rsidRDefault="0046665B" w:rsidP="009C20C2">
      <w:pPr>
        <w:numPr>
          <w:ilvl w:val="0"/>
          <w:numId w:val="77"/>
        </w:numPr>
        <w:jc w:val="both"/>
        <w:rPr>
          <w:bCs/>
        </w:rPr>
      </w:pPr>
      <w:r w:rsidRPr="00843845">
        <w:rPr>
          <w:bCs/>
        </w:rPr>
        <w:t xml:space="preserve">jeżeli  wykonawca lub  osoby,  o  których  mowa  w  ust.  1  pkt  14 ustawy </w:t>
      </w:r>
      <w:proofErr w:type="spellStart"/>
      <w:r w:rsidRPr="00843845">
        <w:rPr>
          <w:bCs/>
        </w:rPr>
        <w:t>Pzp</w:t>
      </w:r>
      <w:proofErr w:type="spellEnd"/>
      <w:r w:rsidRPr="00843845">
        <w:rPr>
          <w:bCs/>
        </w:rPr>
        <w:t xml:space="preserve">,  uprawnione  do reprezentowania wykonawcy pozostają w relacjach określonych w art. 17 ust. 1 pkt 2 –4 ustawy </w:t>
      </w:r>
      <w:proofErr w:type="spellStart"/>
      <w:r w:rsidRPr="00843845">
        <w:rPr>
          <w:bCs/>
        </w:rPr>
        <w:t>Pzp</w:t>
      </w:r>
      <w:proofErr w:type="spellEnd"/>
      <w:r w:rsidRPr="00843845">
        <w:rPr>
          <w:bCs/>
        </w:rPr>
        <w:t xml:space="preserve"> z:</w:t>
      </w:r>
    </w:p>
    <w:p w:rsidR="0046665B" w:rsidRPr="00843845" w:rsidRDefault="0046665B" w:rsidP="009C20C2">
      <w:pPr>
        <w:numPr>
          <w:ilvl w:val="2"/>
          <w:numId w:val="6"/>
        </w:numPr>
        <w:ind w:left="900" w:hanging="540"/>
        <w:jc w:val="both"/>
        <w:rPr>
          <w:bCs/>
        </w:rPr>
      </w:pPr>
      <w:r w:rsidRPr="00843845">
        <w:rPr>
          <w:bCs/>
        </w:rPr>
        <w:t>zamawiającym,</w:t>
      </w:r>
    </w:p>
    <w:p w:rsidR="0046665B" w:rsidRPr="00843845" w:rsidRDefault="0046665B" w:rsidP="009C20C2">
      <w:pPr>
        <w:numPr>
          <w:ilvl w:val="2"/>
          <w:numId w:val="6"/>
        </w:numPr>
        <w:ind w:left="900" w:hanging="540"/>
        <w:jc w:val="both"/>
        <w:rPr>
          <w:bCs/>
        </w:rPr>
      </w:pPr>
      <w:r w:rsidRPr="00843845">
        <w:rPr>
          <w:bCs/>
        </w:rPr>
        <w:t>osobami uprawnionymi do reprezentowania zamawiającego,</w:t>
      </w:r>
    </w:p>
    <w:p w:rsidR="0046665B" w:rsidRPr="00843845" w:rsidRDefault="0046665B" w:rsidP="009C20C2">
      <w:pPr>
        <w:numPr>
          <w:ilvl w:val="2"/>
          <w:numId w:val="6"/>
        </w:numPr>
        <w:ind w:left="900" w:hanging="540"/>
        <w:jc w:val="both"/>
        <w:rPr>
          <w:bCs/>
        </w:rPr>
      </w:pPr>
      <w:r w:rsidRPr="00843845">
        <w:rPr>
          <w:bCs/>
        </w:rPr>
        <w:t xml:space="preserve">członkami komisji przetargowej, </w:t>
      </w:r>
    </w:p>
    <w:p w:rsidR="0046665B" w:rsidRPr="00843845" w:rsidRDefault="0046665B" w:rsidP="009C20C2">
      <w:pPr>
        <w:numPr>
          <w:ilvl w:val="2"/>
          <w:numId w:val="6"/>
        </w:numPr>
        <w:ind w:left="900" w:hanging="540"/>
        <w:jc w:val="both"/>
        <w:rPr>
          <w:bCs/>
        </w:rPr>
      </w:pPr>
      <w:r w:rsidRPr="00843845">
        <w:rPr>
          <w:bCs/>
        </w:rPr>
        <w:t xml:space="preserve">osobami, które złożyły oświadczenie, o którym mowa w art. 17 ust. 2a ustawy </w:t>
      </w:r>
      <w:proofErr w:type="spellStart"/>
      <w:r w:rsidRPr="00843845">
        <w:rPr>
          <w:bCs/>
        </w:rPr>
        <w:t>Pzp</w:t>
      </w:r>
      <w:proofErr w:type="spellEnd"/>
      <w:r w:rsidRPr="00843845">
        <w:rPr>
          <w:bCs/>
        </w:rPr>
        <w:t>,</w:t>
      </w:r>
    </w:p>
    <w:p w:rsidR="0046665B" w:rsidRPr="00843845" w:rsidRDefault="0046665B" w:rsidP="009C20C2">
      <w:pPr>
        <w:ind w:left="360"/>
        <w:jc w:val="both"/>
        <w:rPr>
          <w:bCs/>
        </w:rPr>
      </w:pPr>
      <w:r w:rsidRPr="00843845">
        <w:rPr>
          <w:bCs/>
        </w:rPr>
        <w:lastRenderedPageBreak/>
        <w:t>– chyba że jest  możliwe zapewnienie bezstronności po stronie zamawiającego w inny sposób niż przez wykluczenie wykonawcy z udziału w postępowaniu;</w:t>
      </w:r>
    </w:p>
    <w:p w:rsidR="0046665B" w:rsidRPr="00843845" w:rsidRDefault="0046665B" w:rsidP="005F3FA8">
      <w:pPr>
        <w:numPr>
          <w:ilvl w:val="0"/>
          <w:numId w:val="78"/>
        </w:numPr>
        <w:tabs>
          <w:tab w:val="clear" w:pos="720"/>
          <w:tab w:val="left" w:pos="360"/>
        </w:tabs>
        <w:ind w:left="360"/>
        <w:jc w:val="both"/>
        <w:rPr>
          <w:bCs/>
        </w:rPr>
      </w:pPr>
      <w:r w:rsidRPr="00843845">
        <w:rPr>
          <w:bCs/>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43845">
        <w:rPr>
          <w:bCs/>
        </w:rPr>
        <w:t>Pzp</w:t>
      </w:r>
      <w:proofErr w:type="spellEnd"/>
      <w:r w:rsidRPr="00843845">
        <w:rPr>
          <w:bCs/>
        </w:rPr>
        <w:t>,  co doprowadziło do rozwiązania umowy lub zasądzenia odszkodowania.</w:t>
      </w:r>
    </w:p>
    <w:p w:rsidR="0046665B" w:rsidRPr="00E0446B" w:rsidRDefault="0046665B" w:rsidP="00360E49">
      <w:pPr>
        <w:tabs>
          <w:tab w:val="left" w:pos="360"/>
        </w:tabs>
        <w:jc w:val="both"/>
        <w:rPr>
          <w:bCs/>
          <w:color w:val="FF0000"/>
        </w:rPr>
      </w:pPr>
    </w:p>
    <w:p w:rsidR="0046665B" w:rsidRPr="005F3C01" w:rsidRDefault="0046665B" w:rsidP="00FA37B4">
      <w:pPr>
        <w:keepNext/>
        <w:tabs>
          <w:tab w:val="left" w:pos="0"/>
          <w:tab w:val="num" w:pos="480"/>
        </w:tabs>
        <w:suppressAutoHyphens/>
        <w:jc w:val="both"/>
        <w:rPr>
          <w:rFonts w:cs="Segoe UI"/>
          <w:b/>
        </w:rPr>
      </w:pPr>
      <w:r w:rsidRPr="005F3C01">
        <w:rPr>
          <w:rFonts w:cs="Segoe UI"/>
          <w:b/>
        </w:rPr>
        <w:t xml:space="preserve">VI. </w:t>
      </w:r>
      <w:r w:rsidRPr="005F3C01">
        <w:rPr>
          <w:rFonts w:cs="Segoe UI"/>
          <w:b/>
        </w:rPr>
        <w:tab/>
      </w:r>
      <w:r w:rsidRPr="005F3C01">
        <w:rPr>
          <w:b/>
        </w:rPr>
        <w:t>Wykaz oświadczeń lub dokumentów, potwierdzających spełnianie warunków udziału w postępowaniu oraz brak podstaw wykluczenia.</w:t>
      </w:r>
    </w:p>
    <w:p w:rsidR="0046665B" w:rsidRPr="00E0446B" w:rsidRDefault="0046665B" w:rsidP="00FA37B4">
      <w:pPr>
        <w:keepNext/>
        <w:tabs>
          <w:tab w:val="left" w:pos="0"/>
          <w:tab w:val="num" w:pos="480"/>
        </w:tabs>
        <w:suppressAutoHyphens/>
        <w:jc w:val="both"/>
        <w:rPr>
          <w:rFonts w:cs="Segoe UI"/>
          <w:color w:val="FF0000"/>
        </w:rPr>
      </w:pPr>
    </w:p>
    <w:p w:rsidR="0046665B" w:rsidRPr="00DA49E1" w:rsidRDefault="0046665B" w:rsidP="00FA37B4">
      <w:pPr>
        <w:numPr>
          <w:ilvl w:val="0"/>
          <w:numId w:val="9"/>
        </w:numPr>
        <w:tabs>
          <w:tab w:val="num" w:pos="426"/>
        </w:tabs>
        <w:ind w:left="426" w:hanging="426"/>
        <w:jc w:val="both"/>
        <w:rPr>
          <w:rFonts w:cs="Segoe UI"/>
          <w:b/>
        </w:rPr>
      </w:pPr>
      <w:r w:rsidRPr="00DA49E1">
        <w:t xml:space="preserve">Do oferty każdy wykonawca musi dołączyć aktualne na dzień składania ofert oświadczenie w zakresie wskazanym w załączniku nr 3 do SIWZ Informacje zawarte w oświadczeniu będą stanowić wstępne potwierdzenie, że wykonawca </w:t>
      </w:r>
      <w:r w:rsidRPr="00DA49E1">
        <w:rPr>
          <w:bCs/>
        </w:rPr>
        <w:t xml:space="preserve">nie podlega wykluczeniu oraz spełnia warunki udziału w postępowaniu. </w:t>
      </w:r>
    </w:p>
    <w:p w:rsidR="0046665B" w:rsidRPr="00DA49E1" w:rsidRDefault="0046665B" w:rsidP="00FA37B4">
      <w:pPr>
        <w:numPr>
          <w:ilvl w:val="0"/>
          <w:numId w:val="9"/>
        </w:numPr>
        <w:tabs>
          <w:tab w:val="num" w:pos="426"/>
        </w:tabs>
        <w:ind w:left="425" w:hanging="425"/>
        <w:jc w:val="both"/>
        <w:rPr>
          <w:rFonts w:cs="Segoe UI"/>
        </w:rPr>
      </w:pPr>
      <w:r w:rsidRPr="00DA49E1">
        <w:t xml:space="preserve">W przypadku wspólnego ubiegania się o zamówienie przez wykonawców oświadczenie o którym mowa w rozdz. VI. 1 niniejszej SIWZ składa każdy z wykonawców wspólnie ubiegających się o zamówienie. Oświadczenie te ma potwierdzać brak podstaw wykluczenia oraz spełnianie warunków udziału w postępowaniu w zakresie, w którym każdy z wykonawców wykazuje spełnianie warunków udziału w postępowaniu. </w:t>
      </w:r>
    </w:p>
    <w:p w:rsidR="0046665B" w:rsidRPr="00DA49E1" w:rsidRDefault="0046665B" w:rsidP="00FA37B4">
      <w:pPr>
        <w:numPr>
          <w:ilvl w:val="0"/>
          <w:numId w:val="9"/>
        </w:numPr>
        <w:tabs>
          <w:tab w:val="num" w:pos="426"/>
        </w:tabs>
        <w:ind w:left="425" w:hanging="425"/>
        <w:jc w:val="both"/>
        <w:rPr>
          <w:rFonts w:cs="Segoe UI"/>
        </w:rPr>
      </w:pPr>
      <w:r w:rsidRPr="00DA49E1">
        <w:t xml:space="preserve">Zamawiający żąda aby wykonawca, który zamierza powierzyć wykonanie części zamówienia podwykonawcom, w celu wykazania braku istnienia wobec nich podstaw wykluczenia z udziału w postępowaniu </w:t>
      </w:r>
      <w:r w:rsidRPr="00DA49E1">
        <w:rPr>
          <w:bCs/>
        </w:rPr>
        <w:t xml:space="preserve">zamieścił informacje o podwykonawcach w oświadczeniu, o którym mowa w </w:t>
      </w:r>
      <w:r w:rsidRPr="00DA49E1">
        <w:t>rozdz. VI. 1 niniejszej SIWZ.</w:t>
      </w:r>
    </w:p>
    <w:p w:rsidR="0046665B" w:rsidRPr="00DA49E1" w:rsidRDefault="0046665B" w:rsidP="00FA37B4">
      <w:pPr>
        <w:numPr>
          <w:ilvl w:val="0"/>
          <w:numId w:val="9"/>
        </w:numPr>
        <w:tabs>
          <w:tab w:val="num" w:pos="426"/>
        </w:tabs>
        <w:ind w:left="425" w:hanging="425"/>
        <w:jc w:val="both"/>
      </w:pPr>
      <w:r w:rsidRPr="00DA49E1">
        <w:t xml:space="preserve">Wykonawca, który powołuje się na zasoby innych podmiotów, w celu wykazania braku istnienia wobec nich podstaw wykluczenia oraz spełnienia - w zakresie, w jakim powołuje się na ich zasoby - warunków udziału w postępowaniu </w:t>
      </w:r>
      <w:r w:rsidRPr="00DA49E1">
        <w:rPr>
          <w:b/>
        </w:rPr>
        <w:t>zamieszcza informacje o tych podmiotach w oświadczeniu, o którym mowa w rozdz. VI. 1 niniejszej SIWZ</w:t>
      </w:r>
      <w:r w:rsidRPr="00DA49E1">
        <w:t>.</w:t>
      </w:r>
    </w:p>
    <w:p w:rsidR="0046665B" w:rsidRPr="00A723EE" w:rsidRDefault="0046665B" w:rsidP="00C36884">
      <w:pPr>
        <w:numPr>
          <w:ilvl w:val="0"/>
          <w:numId w:val="9"/>
        </w:numPr>
        <w:tabs>
          <w:tab w:val="num" w:pos="426"/>
        </w:tabs>
        <w:ind w:left="425" w:hanging="425"/>
        <w:jc w:val="both"/>
      </w:pPr>
      <w:r w:rsidRPr="00A723EE">
        <w:t>Wykonawca,  który  polega  na  zdolnościach  lub  sytuacji  innych  podmiotów,  musi do oferty dołączyć zobowiązanie tych podmiotów do oddania mu do dyspozycji niezbędnych zasobów na potrzeby realizacji zamówienia, w zakresie w jakim powołuje się na ich zasoby.</w:t>
      </w:r>
    </w:p>
    <w:p w:rsidR="0046665B" w:rsidRPr="00805FB4" w:rsidRDefault="0046665B" w:rsidP="00FA37B4">
      <w:pPr>
        <w:numPr>
          <w:ilvl w:val="0"/>
          <w:numId w:val="9"/>
        </w:numPr>
        <w:tabs>
          <w:tab w:val="num" w:pos="426"/>
        </w:tabs>
        <w:ind w:left="425" w:hanging="425"/>
        <w:jc w:val="both"/>
        <w:rPr>
          <w:b/>
        </w:rPr>
      </w:pPr>
      <w:r w:rsidRPr="00805FB4">
        <w:rPr>
          <w:b/>
        </w:rPr>
        <w:t xml:space="preserve">Zamawiający, zgodnie z art. 24aa ustawy </w:t>
      </w:r>
      <w:proofErr w:type="spellStart"/>
      <w:r w:rsidRPr="00805FB4">
        <w:rPr>
          <w:b/>
        </w:rPr>
        <w:t>Pzp</w:t>
      </w:r>
      <w:proofErr w:type="spellEnd"/>
      <w:r w:rsidRPr="00805FB4">
        <w:rPr>
          <w:b/>
        </w:rPr>
        <w:t xml:space="preserve"> , najpierw dokona oceny ofert, a następnie zbada czy Wykonawca, którego oferta zostanie oceniona jako najkorzystniejsza, nie podlega wykluczeniu, oraz spełnia warunki udziału w postępowaniu. Jeżeli Wykonawca, o którym mowa w zdaniu pierwszym, uchyla się od zawarcia umowy, lub nie wnosi wymaganego zabezpieczenia należytego wykonania umowy, Zamawiający zbada, czy nie podlega wykluczeniu oraz czy spełnia warunki udziału w</w:t>
      </w:r>
      <w:r w:rsidRPr="00E0446B">
        <w:rPr>
          <w:b/>
          <w:color w:val="FF0000"/>
        </w:rPr>
        <w:t xml:space="preserve"> </w:t>
      </w:r>
      <w:r w:rsidRPr="00805FB4">
        <w:rPr>
          <w:b/>
        </w:rPr>
        <w:t>postępowaniu Wykonawca, który złożył ofertę najwyżej ocenioną spośród pozostałych ofert.</w:t>
      </w:r>
    </w:p>
    <w:p w:rsidR="0046665B" w:rsidRPr="00805FB4" w:rsidRDefault="0046665B" w:rsidP="00FA37B4">
      <w:pPr>
        <w:numPr>
          <w:ilvl w:val="0"/>
          <w:numId w:val="9"/>
        </w:numPr>
        <w:tabs>
          <w:tab w:val="num" w:pos="426"/>
        </w:tabs>
        <w:ind w:left="425" w:hanging="425"/>
        <w:jc w:val="both"/>
        <w:rPr>
          <w:rFonts w:cs="Segoe UI"/>
        </w:rPr>
      </w:pPr>
      <w:r w:rsidRPr="00805FB4">
        <w:t xml:space="preserve">Zamawiający przed udzieleniem zamówienia, </w:t>
      </w:r>
      <w:r w:rsidRPr="00805FB4">
        <w:rPr>
          <w:b/>
        </w:rPr>
        <w:t xml:space="preserve">wezwie </w:t>
      </w:r>
      <w:r w:rsidRPr="00805FB4">
        <w:t>wykonawcę, którego oferta została najwyżej oceniona, do złożenia w wyznaczonym</w:t>
      </w:r>
      <w:r w:rsidRPr="00805FB4">
        <w:rPr>
          <w:b/>
        </w:rPr>
        <w:t xml:space="preserve">, </w:t>
      </w:r>
      <w:r w:rsidRPr="00805FB4">
        <w:t xml:space="preserve">nie krótszym niż </w:t>
      </w:r>
      <w:r w:rsidRPr="00805FB4">
        <w:rPr>
          <w:b/>
        </w:rPr>
        <w:t xml:space="preserve">5 </w:t>
      </w:r>
      <w:r w:rsidRPr="00805FB4">
        <w:t>dni, terminie aktualnych na dzień złożenia następujących oświadczeń lub dokumentów</w:t>
      </w:r>
      <w:r w:rsidRPr="00805FB4">
        <w:rPr>
          <w:rFonts w:cs="Segoe UI"/>
        </w:rPr>
        <w:t>:</w:t>
      </w:r>
    </w:p>
    <w:p w:rsidR="0046665B" w:rsidRPr="00805FB4" w:rsidRDefault="0046665B" w:rsidP="00693CD7">
      <w:pPr>
        <w:pStyle w:val="Akapitzlist"/>
        <w:numPr>
          <w:ilvl w:val="0"/>
          <w:numId w:val="10"/>
        </w:numPr>
        <w:tabs>
          <w:tab w:val="clear" w:pos="1161"/>
          <w:tab w:val="left" w:pos="720"/>
          <w:tab w:val="num" w:pos="900"/>
        </w:tabs>
        <w:ind w:left="720"/>
        <w:jc w:val="both"/>
        <w:rPr>
          <w:rFonts w:cs="Segoe UI"/>
        </w:rPr>
      </w:pPr>
      <w:r w:rsidRPr="00805FB4">
        <w:rPr>
          <w:rFonts w:cs="Segoe UI"/>
        </w:rPr>
        <w:t>informacji banku lub spółdzielczej kasy oszczędnościowo-kredytowej potwierdzającej wysokość posiadanych środków finansowych lub zdolność kredytową wykonawcy</w:t>
      </w:r>
      <w:r w:rsidR="00805FB4" w:rsidRPr="00805FB4">
        <w:t xml:space="preserve"> w wysokości min. 40</w:t>
      </w:r>
      <w:r w:rsidRPr="00805FB4">
        <w:t>0.000,00 zł</w:t>
      </w:r>
      <w:r w:rsidRPr="00805FB4">
        <w:rPr>
          <w:rFonts w:cs="Segoe UI"/>
        </w:rPr>
        <w:t>, w okresie nie wcześniejszym niż 1 miesiąc przed upływem terminu składania ofert,</w:t>
      </w:r>
    </w:p>
    <w:p w:rsidR="0046665B" w:rsidRPr="00AB4E72" w:rsidRDefault="0046665B" w:rsidP="00693CD7">
      <w:pPr>
        <w:pStyle w:val="Akapitzlist"/>
        <w:numPr>
          <w:ilvl w:val="0"/>
          <w:numId w:val="10"/>
        </w:numPr>
        <w:tabs>
          <w:tab w:val="clear" w:pos="1161"/>
          <w:tab w:val="left" w:pos="284"/>
          <w:tab w:val="left" w:pos="720"/>
          <w:tab w:val="num" w:pos="900"/>
        </w:tabs>
        <w:ind w:left="720"/>
        <w:jc w:val="both"/>
        <w:rPr>
          <w:lang w:eastAsia="ar-SA"/>
        </w:rPr>
      </w:pPr>
      <w:r w:rsidRPr="00805FB4">
        <w:rPr>
          <w:rFonts w:cs="Segoe UI"/>
        </w:rPr>
        <w:t xml:space="preserve">potwierdzających, że wykonawca jest ubezpieczony od odpowiedzialności cywilnej w zakresie prowadzonej działalności związanej z przedmiotem zamówienia na sumę gwarancyjną </w:t>
      </w:r>
      <w:r w:rsidR="00805FB4" w:rsidRPr="00805FB4">
        <w:rPr>
          <w:lang w:eastAsia="ar-SA"/>
        </w:rPr>
        <w:t>nie mniejszą niż 5</w:t>
      </w:r>
      <w:r w:rsidRPr="00805FB4">
        <w:rPr>
          <w:lang w:eastAsia="ar-SA"/>
        </w:rPr>
        <w:t>00.000,00 zł</w:t>
      </w:r>
      <w:r w:rsidRPr="00805FB4">
        <w:rPr>
          <w:rFonts w:cs="Segoe UI"/>
        </w:rPr>
        <w:t xml:space="preserve"> ,</w:t>
      </w:r>
    </w:p>
    <w:p w:rsidR="0046665B" w:rsidRPr="00AB4E72" w:rsidRDefault="0046665B" w:rsidP="00AB4E72">
      <w:pPr>
        <w:pStyle w:val="Akapitzlist"/>
        <w:numPr>
          <w:ilvl w:val="0"/>
          <w:numId w:val="10"/>
        </w:numPr>
        <w:tabs>
          <w:tab w:val="clear" w:pos="1161"/>
          <w:tab w:val="left" w:pos="284"/>
          <w:tab w:val="left" w:pos="720"/>
          <w:tab w:val="num" w:pos="900"/>
        </w:tabs>
        <w:ind w:left="720"/>
        <w:jc w:val="both"/>
        <w:rPr>
          <w:lang w:eastAsia="ar-SA"/>
        </w:rPr>
      </w:pPr>
      <w:r w:rsidRPr="000A6DFF">
        <w:rPr>
          <w:rFonts w:cs="Segoe UI"/>
        </w:rPr>
        <w:t xml:space="preserve">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winien potwierdzać wykonanie przez Wykonawcę </w:t>
      </w:r>
      <w:r w:rsidR="00E03537" w:rsidRPr="000A6DFF">
        <w:rPr>
          <w:rFonts w:cs="Segoe UI"/>
        </w:rPr>
        <w:t xml:space="preserve"> min. </w:t>
      </w:r>
      <w:r w:rsidR="00E03537" w:rsidRPr="000A6DFF">
        <w:rPr>
          <w:lang w:eastAsia="ar-SA"/>
        </w:rPr>
        <w:t>2</w:t>
      </w:r>
      <w:r w:rsidR="00E03537" w:rsidRPr="00805FB4">
        <w:rPr>
          <w:lang w:eastAsia="ar-SA"/>
        </w:rPr>
        <w:t xml:space="preserve"> roboty budowlane o wartości minimum 500.000,00 zł brutto każda, polegające na budowie, przebudowie lub remoncie obiektów budowlanych, </w:t>
      </w:r>
      <w:r w:rsidR="006A5E21">
        <w:rPr>
          <w:lang w:eastAsia="ar-SA"/>
        </w:rPr>
        <w:t>z czego minimum jedna</w:t>
      </w:r>
      <w:r w:rsidR="006A5E21" w:rsidRPr="008568D4">
        <w:rPr>
          <w:lang w:eastAsia="ar-SA"/>
        </w:rPr>
        <w:t xml:space="preserve"> </w:t>
      </w:r>
      <w:r w:rsidR="006A5E21">
        <w:rPr>
          <w:lang w:eastAsia="ar-SA"/>
        </w:rPr>
        <w:t xml:space="preserve">wyżej wymieniona </w:t>
      </w:r>
      <w:r w:rsidR="006A5E21" w:rsidRPr="008568D4">
        <w:rPr>
          <w:lang w:eastAsia="ar-SA"/>
        </w:rPr>
        <w:t xml:space="preserve">robota budowlana w swoim zakresie </w:t>
      </w:r>
      <w:r w:rsidR="006A5E21">
        <w:rPr>
          <w:lang w:eastAsia="ar-SA"/>
        </w:rPr>
        <w:t>musi</w:t>
      </w:r>
      <w:r w:rsidR="006A5E21" w:rsidRPr="008568D4">
        <w:rPr>
          <w:lang w:eastAsia="ar-SA"/>
        </w:rPr>
        <w:t xml:space="preserve"> zawierać roboty instalacyjne </w:t>
      </w:r>
      <w:r w:rsidR="006A5E21">
        <w:rPr>
          <w:lang w:eastAsia="ar-SA"/>
        </w:rPr>
        <w:t xml:space="preserve">obejmujące </w:t>
      </w:r>
      <w:r w:rsidR="006A5E21" w:rsidRPr="008568D4">
        <w:rPr>
          <w:lang w:eastAsia="ar-SA"/>
        </w:rPr>
        <w:t>instalacj</w:t>
      </w:r>
      <w:r w:rsidR="006A5E21">
        <w:rPr>
          <w:lang w:eastAsia="ar-SA"/>
        </w:rPr>
        <w:t>e</w:t>
      </w:r>
      <w:r w:rsidR="006A5E21" w:rsidRPr="008568D4">
        <w:rPr>
          <w:lang w:eastAsia="ar-SA"/>
        </w:rPr>
        <w:t xml:space="preserve"> c.o.  o wartości min. 100.000,00 zł </w:t>
      </w:r>
      <w:r w:rsidR="006A5E21" w:rsidRPr="006A5E21">
        <w:rPr>
          <w:lang w:eastAsia="ar-SA"/>
        </w:rPr>
        <w:t>brutto</w:t>
      </w:r>
      <w:r w:rsidRPr="006A5E21">
        <w:rPr>
          <w:lang w:eastAsia="ar-SA"/>
        </w:rPr>
        <w:t xml:space="preserve">, </w:t>
      </w:r>
      <w:r w:rsidR="000A6DFF" w:rsidRPr="006A5E21">
        <w:rPr>
          <w:lang w:eastAsia="ar-SA"/>
        </w:rPr>
        <w:t xml:space="preserve">wypełnić </w:t>
      </w:r>
      <w:r w:rsidRPr="006A5E21">
        <w:rPr>
          <w:b/>
          <w:lang w:eastAsia="ar-SA"/>
        </w:rPr>
        <w:t>zgodnie z załącznikiem nr 4 do SIWZ,</w:t>
      </w:r>
    </w:p>
    <w:p w:rsidR="0046665B" w:rsidRPr="00A723EE" w:rsidRDefault="0046665B" w:rsidP="00693CD7">
      <w:pPr>
        <w:pStyle w:val="Akapitzlist"/>
        <w:numPr>
          <w:ilvl w:val="0"/>
          <w:numId w:val="10"/>
        </w:numPr>
        <w:tabs>
          <w:tab w:val="clear" w:pos="1161"/>
          <w:tab w:val="left" w:pos="284"/>
          <w:tab w:val="left" w:pos="720"/>
          <w:tab w:val="num" w:pos="900"/>
        </w:tabs>
        <w:ind w:left="720"/>
        <w:jc w:val="both"/>
        <w:rPr>
          <w:b/>
          <w:lang w:eastAsia="ar-SA"/>
        </w:rPr>
      </w:pPr>
      <w:r w:rsidRPr="00A723EE">
        <w:rPr>
          <w:rFonts w:cs="Segoe UI"/>
        </w:rPr>
        <w:lastRenderedPageBreak/>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w:t>
      </w:r>
      <w:r w:rsidRPr="00A723EE">
        <w:rPr>
          <w:rFonts w:cs="Segoe UI"/>
        </w:rPr>
        <w:br/>
        <w:t>a także zakresu wykonywanych przez nie czynności oraz informację o podstawie do dysponowania tymi osobami.</w:t>
      </w:r>
      <w:r w:rsidRPr="00A723EE">
        <w:rPr>
          <w:lang w:eastAsia="ar-SA"/>
        </w:rPr>
        <w:t xml:space="preserve"> Wykaz należy sporządzić </w:t>
      </w:r>
      <w:r w:rsidRPr="00A723EE">
        <w:rPr>
          <w:b/>
          <w:lang w:eastAsia="ar-SA"/>
        </w:rPr>
        <w:t>zgodnie z załącznikiem nr 5 do SIWZ.</w:t>
      </w:r>
      <w:r w:rsidRPr="00A723EE">
        <w:rPr>
          <w:lang w:eastAsia="ar-SA"/>
        </w:rPr>
        <w:t xml:space="preserve"> Wykaz winien potwierdzać dysponowanie:</w:t>
      </w:r>
    </w:p>
    <w:p w:rsidR="0046665B" w:rsidRPr="00805FB4" w:rsidRDefault="0046665B" w:rsidP="0011393E">
      <w:pPr>
        <w:numPr>
          <w:ilvl w:val="4"/>
          <w:numId w:val="4"/>
        </w:numPr>
        <w:ind w:left="1080"/>
        <w:jc w:val="both"/>
        <w:rPr>
          <w:lang w:eastAsia="ar-SA"/>
        </w:rPr>
      </w:pPr>
      <w:r w:rsidRPr="00805FB4">
        <w:rPr>
          <w:lang w:eastAsia="ar-SA"/>
        </w:rPr>
        <w:t xml:space="preserve">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t>
      </w:r>
    </w:p>
    <w:p w:rsidR="0046665B" w:rsidRPr="00805FB4" w:rsidRDefault="0046665B" w:rsidP="0011393E">
      <w:pPr>
        <w:numPr>
          <w:ilvl w:val="4"/>
          <w:numId w:val="4"/>
        </w:numPr>
        <w:ind w:left="1080"/>
        <w:jc w:val="both"/>
        <w:rPr>
          <w:lang w:eastAsia="ar-SA"/>
        </w:rPr>
      </w:pPr>
      <w:r w:rsidRPr="00805FB4">
        <w:rPr>
          <w:lang w:eastAsia="ar-SA"/>
        </w:rPr>
        <w:t>minimum 1 osobą odpowiedzialną za kierowanie robotami posiadającą uprawnienia budowlane w specjalności instalacyjnej w zakresie sieci, instalacji i urządzeń cieplnych, wentylacyjnych, gazowych, wodociągowych i kanalizacyjnych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w:t>
      </w:r>
      <w:r w:rsidR="008C1E4C" w:rsidRPr="00805FB4">
        <w:rPr>
          <w:lang w:eastAsia="ar-SA"/>
        </w:rPr>
        <w:t>eśniej obowiązujących przepisów</w:t>
      </w:r>
      <w:r w:rsidRPr="00805FB4">
        <w:rPr>
          <w:lang w:eastAsia="ar-SA"/>
        </w:rPr>
        <w:t>,</w:t>
      </w:r>
    </w:p>
    <w:p w:rsidR="0046665B" w:rsidRPr="00D23A16" w:rsidRDefault="0046665B" w:rsidP="00D23A16">
      <w:pPr>
        <w:numPr>
          <w:ilvl w:val="4"/>
          <w:numId w:val="4"/>
        </w:numPr>
        <w:ind w:left="1080"/>
        <w:jc w:val="both"/>
        <w:rPr>
          <w:b/>
          <w:lang w:eastAsia="ar-SA"/>
        </w:rPr>
      </w:pPr>
      <w:r w:rsidRPr="00805FB4">
        <w:rPr>
          <w:lang w:eastAsia="ar-SA"/>
        </w:rPr>
        <w:t xml:space="preserve">minimum 1 osobą odpowiedzialną za kierowanie robotami posiadającą uprawnienia budowlane </w:t>
      </w:r>
      <w:r w:rsidR="00A723EE">
        <w:rPr>
          <w:lang w:eastAsia="ar-SA"/>
        </w:rPr>
        <w:t xml:space="preserve">  </w:t>
      </w:r>
      <w:r w:rsidRPr="00805FB4">
        <w:rPr>
          <w:lang w:eastAsia="ar-SA"/>
        </w:rPr>
        <w:t xml:space="preserve">w specjalności instalacyjnej w zakresie sieci, instalacji i urządzeń elektrycznych </w:t>
      </w:r>
      <w:r w:rsidR="00A723EE">
        <w:rPr>
          <w:lang w:eastAsia="ar-SA"/>
        </w:rPr>
        <w:t xml:space="preserve">                                    </w:t>
      </w:r>
      <w:r w:rsidRPr="00805FB4">
        <w:rPr>
          <w:lang w:eastAsia="ar-SA"/>
        </w:rPr>
        <w:t xml:space="preserve">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t>
      </w:r>
    </w:p>
    <w:p w:rsidR="0046665B" w:rsidRPr="00D23A16" w:rsidRDefault="0046665B" w:rsidP="005F52E6">
      <w:pPr>
        <w:pStyle w:val="Akapitzlist"/>
        <w:numPr>
          <w:ilvl w:val="0"/>
          <w:numId w:val="10"/>
        </w:numPr>
        <w:tabs>
          <w:tab w:val="clear" w:pos="1161"/>
          <w:tab w:val="left" w:pos="360"/>
          <w:tab w:val="left" w:pos="720"/>
          <w:tab w:val="num" w:pos="900"/>
        </w:tabs>
        <w:ind w:left="720"/>
        <w:jc w:val="both"/>
        <w:rPr>
          <w:rFonts w:cs="Segoe UI"/>
        </w:rPr>
      </w:pPr>
      <w:r w:rsidRPr="00D23A16">
        <w:rPr>
          <w:rFonts w:cs="Segoe UI"/>
        </w:rPr>
        <w:t>zaświadczenia wła</w:t>
      </w:r>
      <w:r w:rsidR="00D23A16">
        <w:rPr>
          <w:rFonts w:cs="Segoe UI"/>
        </w:rPr>
        <w:t>ściwego naczelnika urzędu skarb</w:t>
      </w:r>
      <w:r w:rsidRPr="00D23A16">
        <w:rPr>
          <w:rFonts w:cs="Segoe UI"/>
        </w:rPr>
        <w:t xml:space="preserve">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46665B" w:rsidRPr="00D23A16" w:rsidRDefault="0046665B" w:rsidP="005F52E6">
      <w:pPr>
        <w:pStyle w:val="Akapitzlist"/>
        <w:numPr>
          <w:ilvl w:val="0"/>
          <w:numId w:val="10"/>
        </w:numPr>
        <w:tabs>
          <w:tab w:val="clear" w:pos="1161"/>
          <w:tab w:val="left" w:pos="360"/>
          <w:tab w:val="left" w:pos="720"/>
          <w:tab w:val="num" w:pos="900"/>
        </w:tabs>
        <w:ind w:left="720"/>
        <w:jc w:val="both"/>
        <w:rPr>
          <w:rFonts w:cs="Segoe UI"/>
        </w:rPr>
      </w:pPr>
      <w:r w:rsidRPr="00D23A16">
        <w:rPr>
          <w:rFonts w:cs="Segoe UI"/>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w:t>
      </w:r>
      <w:r w:rsidR="00D23A16" w:rsidRPr="00D23A16">
        <w:rPr>
          <w:rFonts w:cs="Segoe UI"/>
        </w:rPr>
        <w:t xml:space="preserve"> ofert</w:t>
      </w:r>
      <w:r w:rsidRPr="00D23A16">
        <w:rPr>
          <w:rFonts w:cs="Segoe UI"/>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46665B" w:rsidRPr="00D23A16" w:rsidRDefault="0046665B" w:rsidP="0011393E">
      <w:pPr>
        <w:pStyle w:val="Akapitzlist"/>
        <w:numPr>
          <w:ilvl w:val="0"/>
          <w:numId w:val="10"/>
        </w:numPr>
        <w:tabs>
          <w:tab w:val="clear" w:pos="1161"/>
          <w:tab w:val="left" w:pos="360"/>
          <w:tab w:val="left" w:pos="720"/>
          <w:tab w:val="num" w:pos="900"/>
        </w:tabs>
        <w:ind w:left="720"/>
        <w:jc w:val="both"/>
        <w:rPr>
          <w:rFonts w:cs="Segoe UI"/>
        </w:rPr>
      </w:pPr>
      <w:r w:rsidRPr="00D23A16">
        <w:rPr>
          <w:rFonts w:cs="Segoe UI"/>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23A16">
        <w:rPr>
          <w:rFonts w:cs="Segoe UI"/>
        </w:rPr>
        <w:t>Pzp</w:t>
      </w:r>
      <w:proofErr w:type="spellEnd"/>
      <w:r w:rsidRPr="00D23A16">
        <w:rPr>
          <w:rFonts w:cs="Segoe UI"/>
        </w:rPr>
        <w:t>.</w:t>
      </w:r>
    </w:p>
    <w:p w:rsidR="0046665B" w:rsidRPr="00DF37EF" w:rsidRDefault="0046665B" w:rsidP="00693CD7">
      <w:pPr>
        <w:pStyle w:val="Akapitzlist"/>
        <w:numPr>
          <w:ilvl w:val="0"/>
          <w:numId w:val="9"/>
        </w:numPr>
        <w:tabs>
          <w:tab w:val="clear" w:pos="900"/>
          <w:tab w:val="num" w:pos="360"/>
          <w:tab w:val="num" w:pos="426"/>
        </w:tabs>
        <w:ind w:left="426" w:hanging="426"/>
        <w:jc w:val="both"/>
        <w:rPr>
          <w:rFonts w:cs="Segoe UI"/>
          <w:b/>
        </w:rPr>
      </w:pPr>
      <w:r w:rsidRPr="00DF37EF">
        <w:t xml:space="preserve">Zamawiający żąda od wykonawcy, który polega na zdolnościach lub sytuacji innych podmiotów na zasadach określonych </w:t>
      </w:r>
      <w:r w:rsidRPr="00DF37EF">
        <w:rPr>
          <w:rFonts w:cs="TimesNewRoman"/>
        </w:rPr>
        <w:t xml:space="preserve">w art. 22a ustawy </w:t>
      </w:r>
      <w:proofErr w:type="spellStart"/>
      <w:r w:rsidRPr="00DF37EF">
        <w:rPr>
          <w:rFonts w:cs="TimesNewRoman"/>
        </w:rPr>
        <w:t>Pzp</w:t>
      </w:r>
      <w:proofErr w:type="spellEnd"/>
      <w:r w:rsidRPr="00DF37EF">
        <w:rPr>
          <w:rFonts w:cs="TimesNewRoman"/>
        </w:rPr>
        <w:t xml:space="preserve">, przedstawienia w odniesieniu do tych podmiotów dokumentów wymienionych w </w:t>
      </w:r>
      <w:r w:rsidRPr="00DF37EF">
        <w:t xml:space="preserve">rozdz. </w:t>
      </w:r>
      <w:r w:rsidR="00DF37EF" w:rsidRPr="00DF37EF">
        <w:rPr>
          <w:b/>
        </w:rPr>
        <w:t>VI.7.5) – VI.7</w:t>
      </w:r>
      <w:r w:rsidRPr="00DF37EF">
        <w:rPr>
          <w:b/>
        </w:rPr>
        <w:t>.7) niniejszej SIWZ</w:t>
      </w:r>
      <w:r w:rsidRPr="00DF37EF">
        <w:rPr>
          <w:rFonts w:cs="TimesNewRoman"/>
        </w:rPr>
        <w:t>.</w:t>
      </w:r>
    </w:p>
    <w:p w:rsidR="0046665B" w:rsidRPr="00DF37EF" w:rsidRDefault="0046665B" w:rsidP="00B10C44">
      <w:pPr>
        <w:pStyle w:val="Akapitzlist"/>
        <w:numPr>
          <w:ilvl w:val="0"/>
          <w:numId w:val="9"/>
        </w:numPr>
        <w:tabs>
          <w:tab w:val="clear" w:pos="900"/>
          <w:tab w:val="num" w:pos="360"/>
          <w:tab w:val="num" w:pos="426"/>
        </w:tabs>
        <w:ind w:left="426" w:hanging="426"/>
        <w:jc w:val="both"/>
        <w:rPr>
          <w:rFonts w:cs="Segoe UI"/>
        </w:rPr>
      </w:pPr>
      <w:r w:rsidRPr="00DF37EF">
        <w:rPr>
          <w:rFonts w:cs="Segoe UI"/>
        </w:rPr>
        <w:t xml:space="preserve">Zamawiający żąda od wykonawcy przedstawienia dokumentów wymienionych w rozdz. </w:t>
      </w:r>
      <w:r w:rsidR="00DF37EF" w:rsidRPr="00DF37EF">
        <w:rPr>
          <w:b/>
        </w:rPr>
        <w:t>VI.7.5) – VI.7</w:t>
      </w:r>
      <w:r w:rsidRPr="00DF37EF">
        <w:rPr>
          <w:b/>
        </w:rPr>
        <w:t>.7) niniejszej SIWZ</w:t>
      </w:r>
      <w:r w:rsidRPr="00DF37EF">
        <w:rPr>
          <w:rFonts w:cs="Segoe UI"/>
        </w:rPr>
        <w:t>, dotyczących podwykonawcy, któremu zamierza powierzyć wykonanie części zamówienia, a który nie jest podmiotem, na którego zdolnościach lub sytuacji wykonawca polega na zasadach określonych w art. 22a ustawy.</w:t>
      </w:r>
    </w:p>
    <w:p w:rsidR="0046665B" w:rsidRPr="00A723EE" w:rsidRDefault="0046665B" w:rsidP="00C431C3">
      <w:pPr>
        <w:pStyle w:val="Akapitzlist"/>
        <w:numPr>
          <w:ilvl w:val="0"/>
          <w:numId w:val="9"/>
        </w:numPr>
        <w:tabs>
          <w:tab w:val="clear" w:pos="900"/>
          <w:tab w:val="num" w:pos="360"/>
          <w:tab w:val="num" w:pos="426"/>
        </w:tabs>
        <w:ind w:left="426" w:hanging="426"/>
        <w:jc w:val="both"/>
        <w:rPr>
          <w:rFonts w:cs="Segoe UI"/>
        </w:rPr>
      </w:pPr>
      <w:r w:rsidRPr="00A723EE">
        <w:rPr>
          <w:rFonts w:cs="Segoe UI"/>
          <w:b/>
        </w:rPr>
        <w:t xml:space="preserve">Wykonawca </w:t>
      </w:r>
      <w:r w:rsidRPr="00A723EE">
        <w:rPr>
          <w:b/>
          <w:bCs/>
        </w:rPr>
        <w:t>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w:t>
      </w:r>
    </w:p>
    <w:p w:rsidR="0046665B" w:rsidRPr="00DF37EF" w:rsidRDefault="0046665B" w:rsidP="00FA37B4">
      <w:pPr>
        <w:pStyle w:val="Akapitzlist"/>
        <w:numPr>
          <w:ilvl w:val="0"/>
          <w:numId w:val="9"/>
        </w:numPr>
        <w:tabs>
          <w:tab w:val="clear" w:pos="900"/>
          <w:tab w:val="num" w:pos="426"/>
        </w:tabs>
        <w:ind w:left="426" w:hanging="426"/>
        <w:jc w:val="both"/>
      </w:pPr>
      <w:r w:rsidRPr="00DF37EF">
        <w:t xml:space="preserve">Jeżeli wykonawca ma siedzibę lub miejsce zamieszkania poza terytorium Rzeczpospolitej Polskiej, zamiast dokumentów, o których mowa w rozdz. </w:t>
      </w:r>
      <w:r w:rsidR="00DF37EF" w:rsidRPr="00DF37EF">
        <w:rPr>
          <w:b/>
        </w:rPr>
        <w:t>VI.7.5) – VI.7</w:t>
      </w:r>
      <w:r w:rsidRPr="00DF37EF">
        <w:rPr>
          <w:b/>
        </w:rPr>
        <w:t>.7) niniejszej SIWZ</w:t>
      </w:r>
      <w:r w:rsidRPr="00DF37EF">
        <w:t xml:space="preserve"> składa dokument lub dokumenty wystawione w kraju, w którym ma siedzibę lub miejsce  zamieszkania, potwierdzające odpowiednio, że: </w:t>
      </w:r>
    </w:p>
    <w:p w:rsidR="0046665B" w:rsidRPr="005C7C0F" w:rsidRDefault="0046665B" w:rsidP="00FA37B4">
      <w:pPr>
        <w:numPr>
          <w:ilvl w:val="0"/>
          <w:numId w:val="63"/>
        </w:numPr>
        <w:suppressAutoHyphens/>
        <w:jc w:val="both"/>
      </w:pPr>
      <w:r w:rsidRPr="005C7C0F">
        <w:t>nie otwarto jego likwidacji ani nie ogłoszono upadłości,</w:t>
      </w:r>
    </w:p>
    <w:p w:rsidR="0046665B" w:rsidRPr="003E565A" w:rsidRDefault="003E565A" w:rsidP="00FA37B4">
      <w:pPr>
        <w:numPr>
          <w:ilvl w:val="0"/>
          <w:numId w:val="63"/>
        </w:numPr>
        <w:suppressAutoHyphens/>
        <w:jc w:val="both"/>
      </w:pPr>
      <w:r w:rsidRPr="003E565A">
        <w:lastRenderedPageBreak/>
        <w:t>nie zalega z opłacaniem</w:t>
      </w:r>
      <w:r w:rsidR="0046665B" w:rsidRPr="003E565A">
        <w:t xml:space="preserve"> podatków, opłat lub składek na ubezpieczenie społeczne lub zdrowotne albo że zawarł porozumienie z właściwym organem w sprawie spłat tych należności wraz z ewentualnymi odsetkami lub grzywnami, w szczególności uzyskał przewidziane prawem zwolnienie, odroczenie, rozłożenie na raty zaległych płatności lub wstrzymanie w całości wykonania decyzji właściwego organu.</w:t>
      </w:r>
    </w:p>
    <w:p w:rsidR="0046665B" w:rsidRPr="002A77E8" w:rsidRDefault="0046665B" w:rsidP="00FA37B4">
      <w:pPr>
        <w:numPr>
          <w:ilvl w:val="0"/>
          <w:numId w:val="9"/>
        </w:numPr>
        <w:tabs>
          <w:tab w:val="num" w:pos="426"/>
        </w:tabs>
        <w:ind w:left="426"/>
        <w:jc w:val="both"/>
        <w:rPr>
          <w:rFonts w:cs="Segoe UI"/>
          <w:b/>
        </w:rPr>
      </w:pPr>
      <w:r w:rsidRPr="002A77E8">
        <w:t xml:space="preserve">Dokument, o którym mowa w </w:t>
      </w:r>
      <w:r w:rsidRPr="002A77E8">
        <w:rPr>
          <w:b/>
        </w:rPr>
        <w:t>rozdz. VI.11.1) niniejszej SIWZ</w:t>
      </w:r>
      <w:r w:rsidRPr="002A77E8">
        <w:t xml:space="preserve"> powinien być wystawiony w języku polskim nie wcześniej niż 6 miesięcy przed upływem te</w:t>
      </w:r>
      <w:r w:rsidR="002A77E8" w:rsidRPr="002A77E8">
        <w:t>rminu składania ofert. Dokumenty, o których</w:t>
      </w:r>
      <w:r w:rsidRPr="002A77E8">
        <w:t xml:space="preserve"> mowa w </w:t>
      </w:r>
      <w:r w:rsidRPr="002A77E8">
        <w:rPr>
          <w:b/>
        </w:rPr>
        <w:t>VI.11.2) niniejszej SIWZ</w:t>
      </w:r>
      <w:r w:rsidRPr="002A77E8">
        <w:t>, powinny być wystawione w języku polskim nie wcześniej niż 3 miesiące przed upływem terminu składania ofert.</w:t>
      </w:r>
    </w:p>
    <w:p w:rsidR="0046665B" w:rsidRPr="002A77E8" w:rsidRDefault="0046665B" w:rsidP="00FA37B4">
      <w:pPr>
        <w:numPr>
          <w:ilvl w:val="0"/>
          <w:numId w:val="9"/>
        </w:numPr>
        <w:tabs>
          <w:tab w:val="num" w:pos="426"/>
        </w:tabs>
        <w:ind w:left="426"/>
        <w:jc w:val="both"/>
        <w:rPr>
          <w:rFonts w:cs="Segoe UI"/>
          <w:b/>
        </w:rPr>
      </w:pPr>
      <w:r w:rsidRPr="002A77E8">
        <w:t xml:space="preserve">Jeżeli w kraju, w którym wykonawca ma siedzibę lub miejsce zamieszkania lub miejsce zamieszkania ma osoba, której dokument dotyczy, nie wydaje się dokumentów, o których mowa w </w:t>
      </w:r>
      <w:r w:rsidRPr="002A77E8">
        <w:rPr>
          <w:b/>
        </w:rPr>
        <w:t>rozdz. VI.11 niniejszej SIWZ</w:t>
      </w:r>
      <w:r w:rsidRPr="002A77E8">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Pr="002A77E8">
        <w:rPr>
          <w:b/>
        </w:rPr>
        <w:t>rozdz. VI.12 niniejszej SIWZ</w:t>
      </w:r>
      <w:r w:rsidRPr="002A77E8">
        <w:t xml:space="preserve"> stosuje się.</w:t>
      </w:r>
    </w:p>
    <w:p w:rsidR="0046665B" w:rsidRPr="002A77E8" w:rsidRDefault="0046665B" w:rsidP="00FA37B4">
      <w:pPr>
        <w:numPr>
          <w:ilvl w:val="0"/>
          <w:numId w:val="9"/>
        </w:numPr>
        <w:tabs>
          <w:tab w:val="num" w:pos="426"/>
        </w:tabs>
        <w:ind w:left="426"/>
        <w:jc w:val="both"/>
        <w:rPr>
          <w:rFonts w:cs="Segoe UI"/>
          <w:b/>
        </w:rPr>
      </w:pPr>
      <w:r w:rsidRPr="002A77E8">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6665B" w:rsidRPr="005E402A" w:rsidRDefault="0046665B" w:rsidP="00FA37B4">
      <w:pPr>
        <w:pStyle w:val="Akapitzlist"/>
        <w:numPr>
          <w:ilvl w:val="0"/>
          <w:numId w:val="9"/>
        </w:numPr>
        <w:tabs>
          <w:tab w:val="num" w:pos="426"/>
        </w:tabs>
        <w:ind w:left="426"/>
        <w:jc w:val="both"/>
        <w:rPr>
          <w:rFonts w:cs="Segoe UI"/>
        </w:rPr>
      </w:pPr>
      <w:r w:rsidRPr="005E402A">
        <w:rPr>
          <w:rFonts w:cs="Segoe UI"/>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46665B" w:rsidRPr="005E402A" w:rsidRDefault="0046665B" w:rsidP="00FA37B4">
      <w:pPr>
        <w:pStyle w:val="Akapitzlist"/>
        <w:numPr>
          <w:ilvl w:val="0"/>
          <w:numId w:val="9"/>
        </w:numPr>
        <w:tabs>
          <w:tab w:val="num" w:pos="426"/>
        </w:tabs>
        <w:ind w:left="426"/>
        <w:jc w:val="both"/>
        <w:rPr>
          <w:rFonts w:cs="Segoe UI"/>
        </w:rPr>
      </w:pPr>
      <w:r w:rsidRPr="005E402A">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46665B" w:rsidRPr="00E0446B" w:rsidRDefault="0046665B" w:rsidP="00FA37B4">
      <w:pPr>
        <w:tabs>
          <w:tab w:val="left" w:pos="1418"/>
        </w:tabs>
        <w:ind w:left="360" w:right="92" w:hanging="279"/>
        <w:jc w:val="both"/>
        <w:rPr>
          <w:rFonts w:cs="Segoe UI"/>
          <w:color w:val="FF0000"/>
        </w:rPr>
      </w:pPr>
    </w:p>
    <w:p w:rsidR="0046665B" w:rsidRPr="005A0175" w:rsidRDefault="0046665B" w:rsidP="00FA37B4">
      <w:pPr>
        <w:jc w:val="both"/>
        <w:rPr>
          <w:rFonts w:cs="Segoe UI"/>
          <w:b/>
        </w:rPr>
      </w:pPr>
      <w:r w:rsidRPr="005A0175">
        <w:rPr>
          <w:rFonts w:cs="Segoe UI"/>
          <w:b/>
        </w:rPr>
        <w:t xml:space="preserve">VII. </w:t>
      </w:r>
      <w:r w:rsidRPr="005A0175">
        <w:rPr>
          <w:rFonts w:cs="Segoe UI"/>
          <w:b/>
        </w:rPr>
        <w:tab/>
        <w:t>Informacje o sposobie porozumiewania się Zamawiającego z Wykonawcami oraz przekazywania oświadczeń i dokumentów, a także wskazanie osób uprawnionych  do porozumiewania się z Wykonawcami.</w:t>
      </w:r>
    </w:p>
    <w:p w:rsidR="0046665B" w:rsidRPr="00E0446B" w:rsidRDefault="0046665B" w:rsidP="00FA37B4">
      <w:pPr>
        <w:jc w:val="both"/>
        <w:rPr>
          <w:rFonts w:cs="Segoe UI"/>
          <w:color w:val="FF0000"/>
        </w:rPr>
      </w:pPr>
    </w:p>
    <w:p w:rsidR="0046665B" w:rsidRPr="0023775C" w:rsidRDefault="0046665B" w:rsidP="00FB16B3">
      <w:pPr>
        <w:numPr>
          <w:ilvl w:val="0"/>
          <w:numId w:val="11"/>
        </w:numPr>
        <w:tabs>
          <w:tab w:val="num" w:pos="0"/>
          <w:tab w:val="left" w:pos="426"/>
        </w:tabs>
        <w:ind w:left="426" w:hanging="426"/>
        <w:jc w:val="both"/>
        <w:rPr>
          <w:rFonts w:cs="Segoe UI"/>
        </w:rPr>
      </w:pPr>
      <w:r w:rsidRPr="0023775C">
        <w:rPr>
          <w:rFonts w:cs="Segoe UI"/>
        </w:rPr>
        <w:t xml:space="preserve">Wszelkie zawiadomienia, oświadczenia, wnioski, informacje oraz dokumenty wymienione w rozdziale VI niniejszej SIWZ Zamawiający oraz Wykonawcy mogą przekazywać pisemnie, faksem lub drogą elektroniczną. </w:t>
      </w:r>
    </w:p>
    <w:p w:rsidR="0046665B" w:rsidRPr="0023775C" w:rsidRDefault="0046665B" w:rsidP="00FB16B3">
      <w:pPr>
        <w:numPr>
          <w:ilvl w:val="0"/>
          <w:numId w:val="11"/>
        </w:numPr>
        <w:tabs>
          <w:tab w:val="num" w:pos="0"/>
          <w:tab w:val="left" w:pos="426"/>
        </w:tabs>
        <w:ind w:left="426" w:hanging="426"/>
        <w:jc w:val="both"/>
        <w:rPr>
          <w:rFonts w:cs="Segoe UI"/>
        </w:rPr>
      </w:pPr>
      <w:r w:rsidRPr="0023775C">
        <w:rPr>
          <w:rFonts w:cs="Segoe UI"/>
        </w:rPr>
        <w:t xml:space="preserve">Oświadczenia, o których mowa w </w:t>
      </w:r>
      <w:r w:rsidRPr="0023775C">
        <w:rPr>
          <w:rFonts w:cs="Segoe UI"/>
          <w:i/>
        </w:rPr>
        <w:t xml:space="preserve">Rozporządzeniu Ministra Rozwoju z dnia 26 lipca 2016 r. w sprawie rodzajów dokumentów, jakich może żądać zamawiający od wykonawcy w postępowaniu o udzielenie zamówienia </w:t>
      </w:r>
      <w:r w:rsidRPr="0023775C">
        <w:rPr>
          <w:rFonts w:cs="Segoe UI"/>
        </w:rPr>
        <w:t xml:space="preserve">(Dz. U. 2016 poz. 1126) dotyczące wykonawcy i innych podmiotów, na których zdolnościach lub sytuacji polega wykonawca na zasadach określonych w art. 22a ustawy </w:t>
      </w:r>
      <w:proofErr w:type="spellStart"/>
      <w:r w:rsidRPr="0023775C">
        <w:rPr>
          <w:rFonts w:cs="Segoe UI"/>
        </w:rPr>
        <w:t>Pzp</w:t>
      </w:r>
      <w:proofErr w:type="spellEnd"/>
      <w:r w:rsidRPr="0023775C">
        <w:rPr>
          <w:rFonts w:cs="Segoe UI"/>
        </w:rPr>
        <w:t xml:space="preserve"> oraz dotyczące podwykonawców, oraz  oferty i umowę składa się </w:t>
      </w:r>
      <w:r w:rsidR="0023775C" w:rsidRPr="0023775C">
        <w:rPr>
          <w:rFonts w:cs="Segoe UI"/>
        </w:rPr>
        <w:t xml:space="preserve">w </w:t>
      </w:r>
      <w:r w:rsidRPr="0023775C">
        <w:rPr>
          <w:rFonts w:cs="Segoe UI"/>
        </w:rPr>
        <w:t>formie pisemnej.</w:t>
      </w:r>
    </w:p>
    <w:p w:rsidR="0046665B" w:rsidRPr="0023775C" w:rsidRDefault="0046665B" w:rsidP="00FA37B4">
      <w:pPr>
        <w:numPr>
          <w:ilvl w:val="0"/>
          <w:numId w:val="11"/>
        </w:numPr>
        <w:tabs>
          <w:tab w:val="num" w:pos="0"/>
          <w:tab w:val="left" w:pos="426"/>
        </w:tabs>
        <w:ind w:left="426" w:hanging="426"/>
        <w:jc w:val="both"/>
        <w:rPr>
          <w:rFonts w:cs="Segoe UI"/>
        </w:rPr>
      </w:pPr>
      <w:r w:rsidRPr="0023775C">
        <w:rPr>
          <w:rFonts w:cs="Segoe UI"/>
        </w:rPr>
        <w:t>W korespondencji kierowanej do Zamawiającego Wykonawca winien posługiwać się numerem sprawy określonym w SIWZ.</w:t>
      </w:r>
    </w:p>
    <w:p w:rsidR="0046665B" w:rsidRPr="0023775C" w:rsidRDefault="0046665B" w:rsidP="00FA37B4">
      <w:pPr>
        <w:numPr>
          <w:ilvl w:val="0"/>
          <w:numId w:val="11"/>
        </w:numPr>
        <w:tabs>
          <w:tab w:val="num" w:pos="0"/>
          <w:tab w:val="left" w:pos="426"/>
        </w:tabs>
        <w:ind w:left="426" w:hanging="426"/>
        <w:jc w:val="both"/>
        <w:rPr>
          <w:rFonts w:cs="Segoe UI"/>
        </w:rPr>
      </w:pPr>
      <w:r w:rsidRPr="0023775C">
        <w:rPr>
          <w:rFonts w:cs="Segoe UI"/>
        </w:rPr>
        <w:t>Zawiadomienia, oświadczenia, wnioski oraz informacje przekazywane przez Wykonawcę pisemnie winny być składane na adres: Urząd Gminy Świdnica, ul. B. Głowackiego 4, 58-100 Świdnica.</w:t>
      </w:r>
    </w:p>
    <w:p w:rsidR="0046665B" w:rsidRPr="0023775C" w:rsidRDefault="0046665B" w:rsidP="00FA37B4">
      <w:pPr>
        <w:numPr>
          <w:ilvl w:val="0"/>
          <w:numId w:val="11"/>
        </w:numPr>
        <w:tabs>
          <w:tab w:val="num" w:pos="0"/>
          <w:tab w:val="left" w:pos="426"/>
        </w:tabs>
        <w:ind w:left="426" w:hanging="426"/>
        <w:jc w:val="both"/>
        <w:rPr>
          <w:rFonts w:cs="Segoe UI"/>
        </w:rPr>
      </w:pPr>
      <w:r w:rsidRPr="0023775C">
        <w:rPr>
          <w:rFonts w:cs="Segoe UI"/>
        </w:rPr>
        <w:t xml:space="preserve">Zawiadomienia, oświadczenia, wnioski oraz informacje przekazywane przez Wykonawcę drogą elektroniczną winny </w:t>
      </w:r>
      <w:r w:rsidR="0023775C" w:rsidRPr="0023775C">
        <w:rPr>
          <w:rFonts w:cs="Segoe UI"/>
        </w:rPr>
        <w:t>być kierowane na adres: przetargi</w:t>
      </w:r>
      <w:r w:rsidRPr="0023775C">
        <w:rPr>
          <w:rFonts w:cs="Segoe UI"/>
        </w:rPr>
        <w:t>@gmina.swidnica.pl, a faksem na nr 74-852-30-67.</w:t>
      </w:r>
    </w:p>
    <w:p w:rsidR="0046665B" w:rsidRPr="0023775C" w:rsidRDefault="0046665B" w:rsidP="00FA37B4">
      <w:pPr>
        <w:numPr>
          <w:ilvl w:val="0"/>
          <w:numId w:val="11"/>
        </w:numPr>
        <w:tabs>
          <w:tab w:val="num" w:pos="0"/>
          <w:tab w:val="left" w:pos="426"/>
        </w:tabs>
        <w:ind w:left="426" w:hanging="426"/>
        <w:jc w:val="both"/>
        <w:rPr>
          <w:rFonts w:cs="Segoe UI"/>
        </w:rPr>
      </w:pPr>
      <w:r w:rsidRPr="0023775C">
        <w:rPr>
          <w:rFonts w:cs="Segoe UI"/>
          <w:bCs/>
        </w:rPr>
        <w:t xml:space="preserve">Wszelkie zawiadomienia, oświadczenia, wnioski oraz informacje przekazane za pomocą faksu lub w formie elektronicznej </w:t>
      </w:r>
      <w:r w:rsidRPr="0023775C">
        <w:rPr>
          <w:rFonts w:cs="Segoe UI"/>
        </w:rPr>
        <w:t>wymagają na żądanie każdej ze stron, niezwłocznego potwierdzenia faktu ich otrzymania.</w:t>
      </w:r>
    </w:p>
    <w:p w:rsidR="0046665B" w:rsidRPr="0023775C" w:rsidRDefault="0046665B" w:rsidP="00E3054C">
      <w:pPr>
        <w:numPr>
          <w:ilvl w:val="0"/>
          <w:numId w:val="11"/>
        </w:numPr>
        <w:tabs>
          <w:tab w:val="num" w:pos="0"/>
          <w:tab w:val="left" w:pos="426"/>
        </w:tabs>
        <w:spacing w:after="40"/>
        <w:ind w:left="426" w:hanging="426"/>
        <w:jc w:val="both"/>
        <w:rPr>
          <w:rFonts w:cs="Segoe UI"/>
        </w:rPr>
      </w:pPr>
      <w:r w:rsidRPr="0023775C">
        <w:rPr>
          <w:rFonts w:cs="Segoe UI"/>
        </w:rPr>
        <w:t xml:space="preserve">Wykonawca może zwrócić się do Zamawiającego o wyjaśnienie treści SIWZ. </w:t>
      </w:r>
    </w:p>
    <w:p w:rsidR="0046665B" w:rsidRPr="0023775C" w:rsidRDefault="0046665B" w:rsidP="00E3054C">
      <w:pPr>
        <w:numPr>
          <w:ilvl w:val="0"/>
          <w:numId w:val="11"/>
        </w:numPr>
        <w:tabs>
          <w:tab w:val="num" w:pos="0"/>
          <w:tab w:val="left" w:pos="426"/>
        </w:tabs>
        <w:spacing w:after="40"/>
        <w:ind w:left="426" w:hanging="426"/>
        <w:jc w:val="both"/>
        <w:rPr>
          <w:rFonts w:cs="Segoe UI"/>
        </w:rPr>
      </w:pPr>
      <w:r w:rsidRPr="0023775C">
        <w:rPr>
          <w:rFonts w:cs="Segoe UI"/>
        </w:rPr>
        <w:t xml:space="preserve">Jeżeli wniosek o wyjaśnienie treści SIWZ wpłynie do Zamawiającego nie później niż do końca dnia, w którym upływa połowa terminu składania ofert , Zamawiający udzieli wyjaśnień niezwłocznie, jednak nie później niż na </w:t>
      </w:r>
      <w:r w:rsidRPr="0023775C">
        <w:rPr>
          <w:rFonts w:cs="Segoe UI"/>
          <w:b/>
        </w:rPr>
        <w:t xml:space="preserve">2  </w:t>
      </w:r>
      <w:r w:rsidRPr="0023775C">
        <w:rPr>
          <w:rFonts w:cs="Segoe UI"/>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46665B" w:rsidRPr="00DA309F" w:rsidRDefault="0046665B" w:rsidP="00E3054C">
      <w:pPr>
        <w:numPr>
          <w:ilvl w:val="0"/>
          <w:numId w:val="11"/>
        </w:numPr>
        <w:tabs>
          <w:tab w:val="num" w:pos="0"/>
          <w:tab w:val="left" w:pos="426"/>
        </w:tabs>
        <w:spacing w:after="40"/>
        <w:ind w:left="426" w:hanging="426"/>
        <w:jc w:val="both"/>
        <w:rPr>
          <w:rFonts w:cs="Segoe UI"/>
        </w:rPr>
      </w:pPr>
      <w:r w:rsidRPr="00DA309F">
        <w:rPr>
          <w:rFonts w:cs="Segoe UI"/>
        </w:rPr>
        <w:lastRenderedPageBreak/>
        <w:t>Przedłużenie terminu składania ofert nie wpływa na bieg terminu składania wniosku, o którym mowa w rozdz. VII. 7 niniejszej SIWZ.</w:t>
      </w:r>
    </w:p>
    <w:p w:rsidR="0046665B" w:rsidRPr="00DA309F" w:rsidRDefault="0046665B" w:rsidP="00E3054C">
      <w:pPr>
        <w:numPr>
          <w:ilvl w:val="0"/>
          <w:numId w:val="11"/>
        </w:numPr>
        <w:tabs>
          <w:tab w:val="num" w:pos="0"/>
          <w:tab w:val="left" w:pos="426"/>
        </w:tabs>
        <w:spacing w:after="40"/>
        <w:ind w:left="426" w:hanging="426"/>
        <w:jc w:val="both"/>
        <w:rPr>
          <w:rFonts w:cs="Segoe UI"/>
        </w:rPr>
      </w:pPr>
      <w:r w:rsidRPr="00DA309F">
        <w:rPr>
          <w:rFonts w:cs="Segoe UI"/>
        </w:rPr>
        <w:t>W przypadku rozbieżności pomiędzy treścią niniejszej SIWZ, a treścią udzielonych odpowiedzi, jako obowiązującą należy przyjąć treść pisma zawierającego późniejsze oświadczenie Zamawiającego.</w:t>
      </w:r>
    </w:p>
    <w:p w:rsidR="0046665B" w:rsidRPr="00DA309F" w:rsidRDefault="0046665B" w:rsidP="00E3054C">
      <w:pPr>
        <w:numPr>
          <w:ilvl w:val="0"/>
          <w:numId w:val="11"/>
        </w:numPr>
        <w:tabs>
          <w:tab w:val="num" w:pos="0"/>
          <w:tab w:val="left" w:pos="426"/>
        </w:tabs>
        <w:spacing w:after="40"/>
        <w:ind w:left="426" w:hanging="426"/>
        <w:jc w:val="both"/>
        <w:rPr>
          <w:rFonts w:cs="Segoe UI"/>
        </w:rPr>
      </w:pPr>
      <w:r w:rsidRPr="00DA309F">
        <w:rPr>
          <w:rFonts w:cs="Segoe UI"/>
        </w:rPr>
        <w:t>Zamawiający nie przewiduje zwołania zebrania Wykonawców.</w:t>
      </w:r>
    </w:p>
    <w:p w:rsidR="0046665B" w:rsidRPr="00DA309F" w:rsidRDefault="0046665B" w:rsidP="00E3054C">
      <w:pPr>
        <w:numPr>
          <w:ilvl w:val="0"/>
          <w:numId w:val="11"/>
        </w:numPr>
        <w:tabs>
          <w:tab w:val="num" w:pos="0"/>
          <w:tab w:val="left" w:pos="426"/>
        </w:tabs>
        <w:spacing w:after="40"/>
        <w:ind w:left="426" w:hanging="426"/>
        <w:jc w:val="both"/>
        <w:rPr>
          <w:rFonts w:cs="Segoe UI"/>
        </w:rPr>
      </w:pPr>
      <w:r w:rsidRPr="00DA309F">
        <w:rPr>
          <w:rFonts w:cs="Segoe UI"/>
        </w:rPr>
        <w:t>Osobą uprawnioną przez Zamawiającego do porozumiewania się z Wykonawcami jest:</w:t>
      </w:r>
    </w:p>
    <w:p w:rsidR="0046665B" w:rsidRPr="00DA309F" w:rsidRDefault="0046665B" w:rsidP="00E3054C">
      <w:pPr>
        <w:numPr>
          <w:ilvl w:val="0"/>
          <w:numId w:val="12"/>
        </w:numPr>
        <w:tabs>
          <w:tab w:val="left" w:pos="851"/>
        </w:tabs>
        <w:spacing w:after="40"/>
        <w:ind w:left="851" w:hanging="425"/>
        <w:jc w:val="both"/>
        <w:rPr>
          <w:rFonts w:cs="Segoe UI"/>
        </w:rPr>
      </w:pPr>
      <w:r w:rsidRPr="00DA309F">
        <w:rPr>
          <w:rFonts w:cs="Segoe UI"/>
        </w:rPr>
        <w:t xml:space="preserve">w kwestiach formalnych – Pan/i Sebastian </w:t>
      </w:r>
      <w:proofErr w:type="spellStart"/>
      <w:r w:rsidRPr="00DA309F">
        <w:rPr>
          <w:rFonts w:cs="Segoe UI"/>
        </w:rPr>
        <w:t>Pietraga</w:t>
      </w:r>
      <w:proofErr w:type="spellEnd"/>
      <w:r w:rsidRPr="00DA309F">
        <w:rPr>
          <w:rFonts w:cs="Segoe UI"/>
        </w:rPr>
        <w:t>, Małgorzata Suchodolska,</w:t>
      </w:r>
    </w:p>
    <w:p w:rsidR="0046665B" w:rsidRPr="00DA309F" w:rsidRDefault="0046665B" w:rsidP="00E3054C">
      <w:pPr>
        <w:numPr>
          <w:ilvl w:val="0"/>
          <w:numId w:val="12"/>
        </w:numPr>
        <w:tabs>
          <w:tab w:val="left" w:pos="851"/>
        </w:tabs>
        <w:spacing w:after="40"/>
        <w:ind w:left="851" w:hanging="425"/>
        <w:jc w:val="both"/>
        <w:rPr>
          <w:rFonts w:cs="Segoe UI"/>
        </w:rPr>
      </w:pPr>
      <w:r w:rsidRPr="00DA309F">
        <w:rPr>
          <w:rFonts w:cs="Segoe UI"/>
        </w:rPr>
        <w:t>w kwestiach merytorycznych –</w:t>
      </w:r>
      <w:r w:rsidRPr="00DA309F">
        <w:rPr>
          <w:rFonts w:cs="Segoe UI"/>
          <w:b/>
        </w:rPr>
        <w:t xml:space="preserve"> </w:t>
      </w:r>
      <w:r w:rsidRPr="00DA309F">
        <w:rPr>
          <w:rFonts w:cs="Segoe UI"/>
        </w:rPr>
        <w:t>Pan Jarosław Socha.</w:t>
      </w:r>
    </w:p>
    <w:p w:rsidR="0046665B" w:rsidRPr="00DA309F" w:rsidRDefault="0046665B" w:rsidP="00827CD3">
      <w:pPr>
        <w:tabs>
          <w:tab w:val="left" w:pos="851"/>
        </w:tabs>
        <w:spacing w:after="40"/>
        <w:jc w:val="both"/>
        <w:rPr>
          <w:rFonts w:cs="Segoe UI"/>
        </w:rPr>
      </w:pPr>
      <w:r w:rsidRPr="00DA309F">
        <w:rPr>
          <w:rFonts w:cs="Segoe U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46665B" w:rsidRPr="00E0446B" w:rsidRDefault="0046665B" w:rsidP="00827CD3">
      <w:pPr>
        <w:tabs>
          <w:tab w:val="left" w:pos="851"/>
        </w:tabs>
        <w:spacing w:after="40"/>
        <w:jc w:val="both"/>
        <w:rPr>
          <w:rFonts w:cs="Segoe UI"/>
          <w:color w:val="FF0000"/>
        </w:rPr>
      </w:pPr>
    </w:p>
    <w:p w:rsidR="0046665B" w:rsidRPr="003F525C" w:rsidRDefault="0046665B" w:rsidP="00827CD3">
      <w:pPr>
        <w:pStyle w:val="pkt1"/>
        <w:spacing w:before="0" w:after="40"/>
        <w:ind w:left="0" w:firstLine="0"/>
        <w:rPr>
          <w:rFonts w:cs="Segoe UI"/>
          <w:b/>
        </w:rPr>
      </w:pPr>
      <w:r w:rsidRPr="003F525C">
        <w:rPr>
          <w:rFonts w:cs="Segoe UI"/>
          <w:b/>
        </w:rPr>
        <w:t xml:space="preserve">VIII. </w:t>
      </w:r>
      <w:r w:rsidRPr="003F525C">
        <w:rPr>
          <w:rFonts w:cs="Segoe UI"/>
          <w:b/>
        </w:rPr>
        <w:tab/>
        <w:t>Wymagania dotyczące wadium</w:t>
      </w:r>
      <w:r w:rsidRPr="003F525C">
        <w:rPr>
          <w:rFonts w:cs="Segoe UI"/>
          <w:b/>
          <w:lang w:val="en-US"/>
        </w:rPr>
        <w:t>.</w:t>
      </w:r>
    </w:p>
    <w:p w:rsidR="0046665B" w:rsidRPr="00E0446B" w:rsidRDefault="0046665B" w:rsidP="00827CD3">
      <w:pPr>
        <w:tabs>
          <w:tab w:val="num" w:pos="360"/>
          <w:tab w:val="num" w:pos="480"/>
          <w:tab w:val="left" w:pos="567"/>
          <w:tab w:val="left" w:pos="720"/>
          <w:tab w:val="left" w:pos="3855"/>
        </w:tabs>
        <w:spacing w:after="40"/>
        <w:jc w:val="both"/>
        <w:rPr>
          <w:rFonts w:cs="Segoe UI"/>
          <w:color w:val="FF0000"/>
        </w:rPr>
      </w:pPr>
    </w:p>
    <w:p w:rsidR="0046665B" w:rsidRPr="003F525C" w:rsidRDefault="0046665B" w:rsidP="006C7ECB">
      <w:pPr>
        <w:numPr>
          <w:ilvl w:val="3"/>
          <w:numId w:val="13"/>
        </w:numPr>
        <w:tabs>
          <w:tab w:val="num" w:pos="360"/>
        </w:tabs>
        <w:ind w:left="360"/>
        <w:jc w:val="both"/>
        <w:rPr>
          <w:rFonts w:cs="Segoe UI"/>
        </w:rPr>
      </w:pPr>
      <w:r w:rsidRPr="003F525C">
        <w:rPr>
          <w:rFonts w:cs="Segoe UI"/>
        </w:rPr>
        <w:t xml:space="preserve">Wykonawca zobowiązany jest wnieść wadium w wysokości </w:t>
      </w:r>
      <w:r w:rsidR="00304017" w:rsidRPr="003F525C">
        <w:rPr>
          <w:rFonts w:cs="Segoe UI"/>
          <w:b/>
        </w:rPr>
        <w:t>20</w:t>
      </w:r>
      <w:r w:rsidRPr="003F525C">
        <w:rPr>
          <w:rFonts w:cs="Segoe UI"/>
          <w:b/>
        </w:rPr>
        <w:t>.000,00 PLN</w:t>
      </w:r>
      <w:r w:rsidRPr="003F525C">
        <w:rPr>
          <w:rFonts w:cs="Segoe UI"/>
        </w:rPr>
        <w:t xml:space="preserve"> (słownie: </w:t>
      </w:r>
      <w:r w:rsidR="00304017" w:rsidRPr="003F525C">
        <w:rPr>
          <w:rFonts w:cs="Segoe UI"/>
          <w:b/>
        </w:rPr>
        <w:t xml:space="preserve">dwadzieścia tysięcy </w:t>
      </w:r>
      <w:r w:rsidRPr="003F525C">
        <w:rPr>
          <w:rFonts w:cs="Segoe UI"/>
          <w:b/>
        </w:rPr>
        <w:t>złotych</w:t>
      </w:r>
      <w:r w:rsidRPr="003F525C">
        <w:rPr>
          <w:rFonts w:cs="Segoe UI"/>
        </w:rPr>
        <w:t>) przed upływem terminu składania ofert.</w:t>
      </w:r>
    </w:p>
    <w:p w:rsidR="0046665B" w:rsidRPr="003F525C" w:rsidRDefault="0046665B" w:rsidP="006C7ECB">
      <w:pPr>
        <w:numPr>
          <w:ilvl w:val="3"/>
          <w:numId w:val="13"/>
        </w:numPr>
        <w:tabs>
          <w:tab w:val="num" w:pos="360"/>
        </w:tabs>
        <w:ind w:left="360"/>
        <w:jc w:val="both"/>
        <w:rPr>
          <w:rFonts w:cs="Segoe UI"/>
        </w:rPr>
      </w:pPr>
      <w:r w:rsidRPr="003F525C">
        <w:rPr>
          <w:rFonts w:cs="Segoe UI"/>
        </w:rPr>
        <w:t>Wadium może być wniesione w:</w:t>
      </w:r>
    </w:p>
    <w:p w:rsidR="0046665B" w:rsidRPr="003F525C" w:rsidRDefault="0046665B" w:rsidP="006C7ECB">
      <w:pPr>
        <w:numPr>
          <w:ilvl w:val="1"/>
          <w:numId w:val="14"/>
        </w:numPr>
        <w:tabs>
          <w:tab w:val="clear" w:pos="567"/>
          <w:tab w:val="num" w:pos="720"/>
        </w:tabs>
        <w:ind w:left="720" w:hanging="360"/>
        <w:jc w:val="both"/>
        <w:rPr>
          <w:rFonts w:cs="Segoe UI"/>
        </w:rPr>
      </w:pPr>
      <w:r w:rsidRPr="003F525C">
        <w:rPr>
          <w:rFonts w:cs="Segoe UI"/>
        </w:rPr>
        <w:t>pieniądzu;</w:t>
      </w:r>
    </w:p>
    <w:p w:rsidR="0046665B" w:rsidRPr="003F525C" w:rsidRDefault="0046665B" w:rsidP="006C7ECB">
      <w:pPr>
        <w:numPr>
          <w:ilvl w:val="1"/>
          <w:numId w:val="14"/>
        </w:numPr>
        <w:tabs>
          <w:tab w:val="clear" w:pos="567"/>
          <w:tab w:val="num" w:pos="720"/>
        </w:tabs>
        <w:ind w:left="720" w:hanging="360"/>
        <w:jc w:val="both"/>
        <w:rPr>
          <w:rFonts w:cs="Segoe UI"/>
        </w:rPr>
      </w:pPr>
      <w:r w:rsidRPr="003F525C">
        <w:rPr>
          <w:rFonts w:cs="Segoe UI"/>
        </w:rPr>
        <w:t>poręczeniach bankowych, lub poręczeniach spółdzielczej kasy oszczędnościowo-kredytowej, z tym, że poręczenie kasy jest zawsze poręczeniem pieniężnym;</w:t>
      </w:r>
    </w:p>
    <w:p w:rsidR="0046665B" w:rsidRPr="003F525C" w:rsidRDefault="0046665B" w:rsidP="006C7ECB">
      <w:pPr>
        <w:numPr>
          <w:ilvl w:val="1"/>
          <w:numId w:val="14"/>
        </w:numPr>
        <w:tabs>
          <w:tab w:val="clear" w:pos="567"/>
          <w:tab w:val="num" w:pos="720"/>
        </w:tabs>
        <w:ind w:left="720" w:hanging="360"/>
        <w:jc w:val="both"/>
        <w:rPr>
          <w:rFonts w:cs="Segoe UI"/>
        </w:rPr>
      </w:pPr>
      <w:r w:rsidRPr="003F525C">
        <w:rPr>
          <w:rFonts w:cs="Segoe UI"/>
        </w:rPr>
        <w:t>gwarancjach bankowych;</w:t>
      </w:r>
    </w:p>
    <w:p w:rsidR="0046665B" w:rsidRPr="003F525C" w:rsidRDefault="0046665B" w:rsidP="006C7ECB">
      <w:pPr>
        <w:numPr>
          <w:ilvl w:val="1"/>
          <w:numId w:val="14"/>
        </w:numPr>
        <w:tabs>
          <w:tab w:val="clear" w:pos="567"/>
          <w:tab w:val="num" w:pos="720"/>
        </w:tabs>
        <w:ind w:left="720" w:hanging="360"/>
        <w:jc w:val="both"/>
        <w:rPr>
          <w:rFonts w:cs="Segoe UI"/>
        </w:rPr>
      </w:pPr>
      <w:r w:rsidRPr="003F525C">
        <w:rPr>
          <w:rFonts w:cs="Segoe UI"/>
        </w:rPr>
        <w:t>gwarancjach ubezpieczeniowych;</w:t>
      </w:r>
    </w:p>
    <w:p w:rsidR="0046665B" w:rsidRPr="003F525C" w:rsidRDefault="0046665B" w:rsidP="006C7ECB">
      <w:pPr>
        <w:numPr>
          <w:ilvl w:val="1"/>
          <w:numId w:val="14"/>
        </w:numPr>
        <w:tabs>
          <w:tab w:val="clear" w:pos="567"/>
          <w:tab w:val="num" w:pos="720"/>
        </w:tabs>
        <w:ind w:left="720" w:hanging="360"/>
        <w:jc w:val="both"/>
        <w:rPr>
          <w:rFonts w:cs="Segoe UI"/>
        </w:rPr>
      </w:pPr>
      <w:r w:rsidRPr="003F525C">
        <w:rPr>
          <w:rFonts w:cs="Segoe UI"/>
        </w:rPr>
        <w:t>poręczeniach udzielanych przez podmioty, o których mowa w art. 6b ust. 5 pkt 2 ustawy z dnia 9 listopada 2000 r. o utworzeniu Polskiej Agencji Rozwoju Przedsiębiorczości (Dz. U. z 2016 r. poz. 359).</w:t>
      </w:r>
    </w:p>
    <w:p w:rsidR="0046665B" w:rsidRPr="003F525C" w:rsidRDefault="0046665B" w:rsidP="007203DF">
      <w:pPr>
        <w:numPr>
          <w:ilvl w:val="0"/>
          <w:numId w:val="68"/>
        </w:numPr>
        <w:contextualSpacing/>
        <w:jc w:val="both"/>
        <w:rPr>
          <w:rFonts w:cs="Segoe UI"/>
        </w:rPr>
      </w:pPr>
      <w:r w:rsidRPr="003F525C">
        <w:rPr>
          <w:rFonts w:cs="Segoe UI"/>
        </w:rPr>
        <w:t xml:space="preserve">Wadium w formie pieniądza należy wnieść przelewem na konto w </w:t>
      </w:r>
      <w:r w:rsidRPr="003F525C">
        <w:rPr>
          <w:b/>
          <w:lang w:eastAsia="ar-SA"/>
        </w:rPr>
        <w:t>Banku Spółdzielczym</w:t>
      </w:r>
      <w:r w:rsidRPr="003F525C">
        <w:rPr>
          <w:b/>
          <w:lang w:eastAsia="ar-SA"/>
        </w:rPr>
        <w:br/>
        <w:t>w Kobierzycach filia w Świdnicy nr 42 9575 0004 0000 1446 2000 0040</w:t>
      </w:r>
      <w:r w:rsidRPr="003F525C">
        <w:rPr>
          <w:rFonts w:cs="Segoe UI"/>
        </w:rPr>
        <w:t>, z dopiskiem na przelewie: „</w:t>
      </w:r>
      <w:r w:rsidRPr="003F525C">
        <w:rPr>
          <w:rFonts w:cs="Segoe UI"/>
          <w:b/>
        </w:rPr>
        <w:t xml:space="preserve">Wadium w postępowaniu </w:t>
      </w:r>
      <w:r w:rsidR="003F525C" w:rsidRPr="003F525C">
        <w:rPr>
          <w:rFonts w:cs="Segoe UI"/>
          <w:b/>
        </w:rPr>
        <w:t xml:space="preserve">nr </w:t>
      </w:r>
      <w:r w:rsidR="003F525C" w:rsidRPr="003F525C">
        <w:rPr>
          <w:rFonts w:cs="Segoe UI"/>
          <w:b/>
          <w:lang w:val="cs-CZ"/>
        </w:rPr>
        <w:t>ZP.271.3.2017</w:t>
      </w:r>
      <w:r w:rsidRPr="003F525C">
        <w:rPr>
          <w:rFonts w:cs="Segoe UI"/>
          <w:b/>
        </w:rPr>
        <w:t xml:space="preserve"> na </w:t>
      </w:r>
      <w:r w:rsidR="003F525C" w:rsidRPr="003F525C">
        <w:rPr>
          <w:rFonts w:cs="Calibri"/>
          <w:szCs w:val="22"/>
        </w:rPr>
        <w:t>Kompleksowa termomodernizacja budynków użyteczności publicznej Gminy Świdnica: świetlicy wiejskiej w Witoszowie Dolnym oraz budynku oświaty i kultury w Bystrzycy Dolnej”.</w:t>
      </w:r>
    </w:p>
    <w:p w:rsidR="0046665B" w:rsidRPr="003F525C" w:rsidRDefault="0046665B" w:rsidP="007203DF">
      <w:pPr>
        <w:numPr>
          <w:ilvl w:val="0"/>
          <w:numId w:val="68"/>
        </w:numPr>
        <w:contextualSpacing/>
        <w:jc w:val="both"/>
        <w:rPr>
          <w:rFonts w:cs="Segoe UI"/>
        </w:rPr>
      </w:pPr>
      <w:r w:rsidRPr="003F525C">
        <w:rPr>
          <w:rFonts w:cs="Segoe UI"/>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46665B" w:rsidRPr="003F525C" w:rsidRDefault="0046665B" w:rsidP="007203DF">
      <w:pPr>
        <w:numPr>
          <w:ilvl w:val="0"/>
          <w:numId w:val="68"/>
        </w:numPr>
        <w:contextualSpacing/>
        <w:jc w:val="both"/>
        <w:rPr>
          <w:rFonts w:cs="Segoe UI"/>
        </w:rPr>
      </w:pPr>
      <w:r w:rsidRPr="003F525C">
        <w:rPr>
          <w:rFonts w:cs="Segoe UI"/>
        </w:rPr>
        <w:t>Zamawiający zaleca, aby w przypadku wniesienia wadium w formie:</w:t>
      </w:r>
    </w:p>
    <w:p w:rsidR="0046665B" w:rsidRPr="003F525C" w:rsidRDefault="0046665B" w:rsidP="006C7ECB">
      <w:pPr>
        <w:numPr>
          <w:ilvl w:val="1"/>
          <w:numId w:val="15"/>
        </w:numPr>
        <w:tabs>
          <w:tab w:val="num" w:pos="851"/>
        </w:tabs>
        <w:ind w:left="851" w:hanging="425"/>
        <w:jc w:val="both"/>
        <w:rPr>
          <w:rFonts w:cs="Segoe UI"/>
        </w:rPr>
      </w:pPr>
      <w:r w:rsidRPr="003F525C">
        <w:rPr>
          <w:rFonts w:cs="Segoe UI"/>
        </w:rPr>
        <w:t>pieniężnej – dokument potwierdzający dokonanie przelewu wadium został załączony do oferty;</w:t>
      </w:r>
    </w:p>
    <w:p w:rsidR="0046665B" w:rsidRPr="003F525C" w:rsidRDefault="0046665B" w:rsidP="006C7ECB">
      <w:pPr>
        <w:numPr>
          <w:ilvl w:val="1"/>
          <w:numId w:val="15"/>
        </w:numPr>
        <w:tabs>
          <w:tab w:val="num" w:pos="851"/>
        </w:tabs>
        <w:ind w:left="851" w:hanging="425"/>
        <w:jc w:val="both"/>
        <w:rPr>
          <w:rFonts w:cs="Segoe UI"/>
        </w:rPr>
      </w:pPr>
      <w:r w:rsidRPr="003F525C">
        <w:rPr>
          <w:rFonts w:cs="Segoe UI"/>
        </w:rPr>
        <w:t>innej niż pieniądz – oryginał dokumentu został złożony w oddzielnej kopercie lub złożony osobiście   w pokoju nr 208, a jego kopia w ofercie.</w:t>
      </w:r>
    </w:p>
    <w:p w:rsidR="0046665B" w:rsidRPr="003F525C" w:rsidRDefault="0046665B" w:rsidP="005F3FA8">
      <w:pPr>
        <w:numPr>
          <w:ilvl w:val="0"/>
          <w:numId w:val="69"/>
        </w:numPr>
        <w:tabs>
          <w:tab w:val="clear" w:pos="2880"/>
          <w:tab w:val="num" w:pos="360"/>
        </w:tabs>
        <w:ind w:left="360"/>
        <w:jc w:val="both"/>
        <w:rPr>
          <w:rFonts w:cs="Segoe UI"/>
        </w:rPr>
      </w:pPr>
      <w:r w:rsidRPr="003F525C">
        <w:rPr>
          <w:rFonts w:cs="Segoe UI"/>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46665B" w:rsidRPr="003F525C" w:rsidRDefault="0046665B" w:rsidP="005F3FA8">
      <w:pPr>
        <w:numPr>
          <w:ilvl w:val="0"/>
          <w:numId w:val="69"/>
        </w:numPr>
        <w:tabs>
          <w:tab w:val="clear" w:pos="2880"/>
          <w:tab w:val="num" w:pos="360"/>
        </w:tabs>
        <w:ind w:left="360"/>
        <w:jc w:val="both"/>
        <w:rPr>
          <w:rFonts w:cs="Segoe UI"/>
        </w:rPr>
      </w:pPr>
      <w:r w:rsidRPr="003F525C">
        <w:rPr>
          <w:rFonts w:cs="Segoe UI"/>
        </w:rPr>
        <w:t xml:space="preserve">Oferta wykonawcy, który nie wniesie wadium </w:t>
      </w:r>
      <w:r w:rsidRPr="003F525C">
        <w:rPr>
          <w:bCs/>
        </w:rPr>
        <w:t>lub wniesie w sposób nieprawidłowy</w:t>
      </w:r>
      <w:r w:rsidRPr="003F525C">
        <w:rPr>
          <w:rFonts w:cs="Segoe UI"/>
        </w:rPr>
        <w:t xml:space="preserve"> zostanie odrzucona.</w:t>
      </w:r>
    </w:p>
    <w:p w:rsidR="0046665B" w:rsidRPr="003F525C" w:rsidRDefault="0046665B" w:rsidP="005F3FA8">
      <w:pPr>
        <w:numPr>
          <w:ilvl w:val="0"/>
          <w:numId w:val="69"/>
        </w:numPr>
        <w:tabs>
          <w:tab w:val="clear" w:pos="2880"/>
          <w:tab w:val="num" w:pos="360"/>
        </w:tabs>
        <w:ind w:left="360"/>
        <w:jc w:val="both"/>
        <w:rPr>
          <w:rFonts w:cs="Segoe UI"/>
        </w:rPr>
      </w:pPr>
      <w:r w:rsidRPr="003F525C">
        <w:rPr>
          <w:rFonts w:cs="Segoe UI"/>
        </w:rPr>
        <w:t>Okoliczności i zasady zwrotu wadium, jego przepadku oraz zasady jego zaliczenia na poczet zabezpieczenia należytego wykonania umowy określa ustawa PZP.</w:t>
      </w:r>
    </w:p>
    <w:p w:rsidR="0046665B" w:rsidRPr="00E0446B" w:rsidRDefault="0046665B" w:rsidP="00DB640A">
      <w:pPr>
        <w:spacing w:after="40"/>
        <w:ind w:left="426"/>
        <w:jc w:val="both"/>
        <w:rPr>
          <w:rFonts w:cs="Segoe UI"/>
          <w:color w:val="FF0000"/>
        </w:rPr>
      </w:pPr>
    </w:p>
    <w:p w:rsidR="0046665B" w:rsidRPr="003F525C" w:rsidRDefault="0046665B" w:rsidP="00827CD3">
      <w:pPr>
        <w:tabs>
          <w:tab w:val="num" w:pos="480"/>
        </w:tabs>
        <w:spacing w:after="40"/>
        <w:jc w:val="both"/>
        <w:rPr>
          <w:rFonts w:cs="Segoe UI"/>
          <w:b/>
        </w:rPr>
      </w:pPr>
      <w:r w:rsidRPr="003F525C">
        <w:rPr>
          <w:rFonts w:cs="Segoe UI"/>
          <w:b/>
        </w:rPr>
        <w:t xml:space="preserve">IX. </w:t>
      </w:r>
      <w:r w:rsidRPr="003F525C">
        <w:rPr>
          <w:rFonts w:cs="Segoe UI"/>
          <w:b/>
        </w:rPr>
        <w:tab/>
        <w:t>Termin związania ofertą.</w:t>
      </w:r>
    </w:p>
    <w:p w:rsidR="0046665B" w:rsidRPr="00E0446B" w:rsidRDefault="0046665B" w:rsidP="00827CD3">
      <w:pPr>
        <w:tabs>
          <w:tab w:val="num" w:pos="480"/>
        </w:tabs>
        <w:spacing w:after="40"/>
        <w:jc w:val="both"/>
        <w:rPr>
          <w:rFonts w:cs="Segoe UI"/>
          <w:color w:val="FF0000"/>
        </w:rPr>
      </w:pPr>
    </w:p>
    <w:p w:rsidR="0046665B" w:rsidRPr="00694E36" w:rsidRDefault="0046665B" w:rsidP="00E3054C">
      <w:pPr>
        <w:numPr>
          <w:ilvl w:val="0"/>
          <w:numId w:val="16"/>
        </w:numPr>
        <w:tabs>
          <w:tab w:val="num" w:pos="426"/>
        </w:tabs>
        <w:spacing w:after="40"/>
        <w:ind w:left="425" w:hanging="425"/>
        <w:jc w:val="both"/>
        <w:rPr>
          <w:rFonts w:cs="Segoe UI"/>
        </w:rPr>
      </w:pPr>
      <w:r w:rsidRPr="00694E36">
        <w:rPr>
          <w:rFonts w:cs="Segoe UI"/>
        </w:rPr>
        <w:t xml:space="preserve">Wykonawca będzie związany ofertą przez okres </w:t>
      </w:r>
      <w:r w:rsidRPr="00694E36">
        <w:rPr>
          <w:rFonts w:cs="Segoe UI"/>
          <w:b/>
        </w:rPr>
        <w:t>30 dni</w:t>
      </w:r>
      <w:r w:rsidRPr="00694E36">
        <w:rPr>
          <w:rFonts w:cs="Segoe UI"/>
        </w:rPr>
        <w:t>. Bieg terminu związania ofertą rozpoczyna się wraz z upływem terminu składania ofert. (art. 85 ust. 5 ustawy PZP).</w:t>
      </w:r>
    </w:p>
    <w:p w:rsidR="0046665B" w:rsidRPr="00694E36" w:rsidRDefault="0046665B" w:rsidP="00E3054C">
      <w:pPr>
        <w:numPr>
          <w:ilvl w:val="0"/>
          <w:numId w:val="16"/>
        </w:numPr>
        <w:tabs>
          <w:tab w:val="num" w:pos="426"/>
        </w:tabs>
        <w:spacing w:after="40"/>
        <w:ind w:left="425" w:hanging="425"/>
        <w:jc w:val="both"/>
        <w:rPr>
          <w:rFonts w:cs="Segoe UI"/>
        </w:rPr>
      </w:pPr>
      <w:r w:rsidRPr="00694E36">
        <w:rPr>
          <w:rFonts w:cs="Segoe U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46665B" w:rsidRPr="00694E36" w:rsidRDefault="0046665B" w:rsidP="00E3054C">
      <w:pPr>
        <w:numPr>
          <w:ilvl w:val="0"/>
          <w:numId w:val="16"/>
        </w:numPr>
        <w:tabs>
          <w:tab w:val="num" w:pos="426"/>
        </w:tabs>
        <w:spacing w:after="40"/>
        <w:ind w:left="425" w:hanging="425"/>
        <w:jc w:val="both"/>
        <w:rPr>
          <w:rFonts w:cs="Segoe UI"/>
        </w:rPr>
      </w:pPr>
      <w:r w:rsidRPr="00694E36">
        <w:rPr>
          <w:rFonts w:cs="Segoe UI"/>
        </w:rPr>
        <w:t>Odmowa wyrażenia zgody na przedłużenie terminu związania ofertą nie powoduje utraty wadium.</w:t>
      </w:r>
    </w:p>
    <w:p w:rsidR="0046665B" w:rsidRPr="00694E36" w:rsidRDefault="0046665B" w:rsidP="00E3054C">
      <w:pPr>
        <w:numPr>
          <w:ilvl w:val="0"/>
          <w:numId w:val="16"/>
        </w:numPr>
        <w:tabs>
          <w:tab w:val="num" w:pos="426"/>
        </w:tabs>
        <w:spacing w:after="40"/>
        <w:ind w:left="425" w:hanging="425"/>
        <w:jc w:val="both"/>
        <w:rPr>
          <w:rFonts w:cs="Segoe UI"/>
        </w:rPr>
      </w:pPr>
      <w:r w:rsidRPr="00694E36">
        <w:rPr>
          <w:rFonts w:cs="Segoe UI"/>
        </w:rPr>
        <w:lastRenderedPageBreak/>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6665B" w:rsidRPr="00E0446B" w:rsidRDefault="0046665B" w:rsidP="00827CD3">
      <w:pPr>
        <w:spacing w:after="40"/>
        <w:jc w:val="both"/>
        <w:rPr>
          <w:rFonts w:cs="Segoe UI"/>
          <w:b/>
          <w:color w:val="FF0000"/>
        </w:rPr>
      </w:pPr>
    </w:p>
    <w:p w:rsidR="0046665B" w:rsidRPr="003A62A1" w:rsidRDefault="0046665B" w:rsidP="00827CD3">
      <w:pPr>
        <w:spacing w:after="40"/>
        <w:jc w:val="both"/>
        <w:rPr>
          <w:rFonts w:cs="Segoe UI"/>
          <w:b/>
        </w:rPr>
      </w:pPr>
      <w:r w:rsidRPr="003A62A1">
        <w:rPr>
          <w:rFonts w:cs="Segoe UI"/>
          <w:b/>
        </w:rPr>
        <w:t xml:space="preserve">X. </w:t>
      </w:r>
      <w:r w:rsidRPr="003A62A1">
        <w:rPr>
          <w:rFonts w:cs="Segoe UI"/>
          <w:b/>
        </w:rPr>
        <w:tab/>
        <w:t>Opis sposobu przygotowywania ofert.</w:t>
      </w:r>
    </w:p>
    <w:p w:rsidR="0046665B" w:rsidRPr="00E0446B" w:rsidRDefault="0046665B" w:rsidP="00827CD3">
      <w:pPr>
        <w:tabs>
          <w:tab w:val="left" w:pos="240"/>
          <w:tab w:val="left" w:pos="480"/>
        </w:tabs>
        <w:spacing w:after="40"/>
        <w:ind w:left="723"/>
        <w:jc w:val="both"/>
        <w:rPr>
          <w:rFonts w:cs="Segoe UI"/>
          <w:color w:val="FF0000"/>
        </w:rPr>
      </w:pPr>
    </w:p>
    <w:p w:rsidR="0046665B" w:rsidRPr="006E0F36" w:rsidRDefault="0046665B" w:rsidP="00E3054C">
      <w:pPr>
        <w:numPr>
          <w:ilvl w:val="0"/>
          <w:numId w:val="17"/>
        </w:numPr>
        <w:tabs>
          <w:tab w:val="left" w:pos="426"/>
          <w:tab w:val="left" w:pos="480"/>
        </w:tabs>
        <w:spacing w:after="40"/>
        <w:ind w:left="426" w:hanging="426"/>
        <w:jc w:val="both"/>
        <w:rPr>
          <w:rFonts w:cs="Segoe UI"/>
        </w:rPr>
      </w:pPr>
      <w:r w:rsidRPr="006E0F36">
        <w:rPr>
          <w:rFonts w:cs="Segoe UI"/>
        </w:rPr>
        <w:t xml:space="preserve">Oferta musi zawierać następujące oświadczenia i dokumenty: </w:t>
      </w:r>
    </w:p>
    <w:p w:rsidR="0046665B" w:rsidRPr="006E0F36" w:rsidRDefault="0046665B" w:rsidP="0020308D">
      <w:pPr>
        <w:numPr>
          <w:ilvl w:val="2"/>
          <w:numId w:val="18"/>
        </w:numPr>
        <w:tabs>
          <w:tab w:val="left" w:pos="851"/>
        </w:tabs>
        <w:ind w:left="851" w:hanging="425"/>
        <w:jc w:val="both"/>
        <w:rPr>
          <w:rFonts w:cs="Segoe UI"/>
          <w:b/>
        </w:rPr>
      </w:pPr>
      <w:r w:rsidRPr="006E0F36">
        <w:rPr>
          <w:rFonts w:cs="Segoe UI"/>
        </w:rPr>
        <w:t xml:space="preserve">wypełniony </w:t>
      </w:r>
      <w:r w:rsidRPr="006E0F36">
        <w:rPr>
          <w:rFonts w:cs="Segoe UI"/>
          <w:b/>
        </w:rPr>
        <w:t>formularz ofertowy</w:t>
      </w:r>
      <w:r w:rsidRPr="006E0F36">
        <w:rPr>
          <w:rFonts w:cs="Segoe UI"/>
        </w:rPr>
        <w:t xml:space="preserve"> sporządzony z wykorzystaniem wzoru stanowiącego</w:t>
      </w:r>
      <w:r w:rsidRPr="006E0F36">
        <w:rPr>
          <w:rFonts w:cs="Segoe UI"/>
          <w:b/>
        </w:rPr>
        <w:t xml:space="preserve"> Załącznik nr 1 </w:t>
      </w:r>
      <w:r w:rsidRPr="006E0F36">
        <w:rPr>
          <w:rFonts w:cs="Segoe UI"/>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46665B" w:rsidRPr="006E0F36" w:rsidRDefault="0046665B" w:rsidP="0020308D">
      <w:pPr>
        <w:numPr>
          <w:ilvl w:val="2"/>
          <w:numId w:val="18"/>
        </w:numPr>
        <w:tabs>
          <w:tab w:val="left" w:pos="851"/>
        </w:tabs>
        <w:ind w:left="851" w:hanging="425"/>
        <w:jc w:val="both"/>
        <w:rPr>
          <w:rFonts w:cs="Segoe UI"/>
          <w:b/>
        </w:rPr>
      </w:pPr>
      <w:r w:rsidRPr="006E0F36">
        <w:rPr>
          <w:rFonts w:cs="Segoe UI"/>
        </w:rPr>
        <w:t>oświadczenia wymienione w rozdziale VI. 1-4 niniejszej SIWZ;</w:t>
      </w:r>
    </w:p>
    <w:p w:rsidR="0046665B" w:rsidRPr="00D00018" w:rsidRDefault="0046665B" w:rsidP="0020308D">
      <w:pPr>
        <w:numPr>
          <w:ilvl w:val="0"/>
          <w:numId w:val="17"/>
        </w:numPr>
        <w:tabs>
          <w:tab w:val="clear" w:pos="723"/>
          <w:tab w:val="num" w:pos="426"/>
          <w:tab w:val="left" w:pos="851"/>
        </w:tabs>
        <w:ind w:left="426" w:hanging="426"/>
        <w:jc w:val="both"/>
        <w:rPr>
          <w:rFonts w:cs="Segoe UI"/>
        </w:rPr>
      </w:pPr>
      <w:r w:rsidRPr="00D00018">
        <w:rPr>
          <w:rFonts w:cs="Segoe UI"/>
          <w:bCs/>
        </w:rPr>
        <w:t xml:space="preserve">Oferta </w:t>
      </w:r>
      <w:r w:rsidRPr="00D00018">
        <w:rPr>
          <w:rFonts w:cs="Segoe U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46665B" w:rsidRPr="00D00018" w:rsidRDefault="0046665B" w:rsidP="0020308D">
      <w:pPr>
        <w:numPr>
          <w:ilvl w:val="0"/>
          <w:numId w:val="17"/>
        </w:numPr>
        <w:tabs>
          <w:tab w:val="num" w:pos="426"/>
        </w:tabs>
        <w:ind w:left="426" w:hanging="426"/>
        <w:jc w:val="both"/>
        <w:rPr>
          <w:rFonts w:cs="Segoe UI"/>
        </w:rPr>
      </w:pPr>
      <w:r w:rsidRPr="00D00018">
        <w:rPr>
          <w:rFonts w:cs="Segoe UI"/>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46665B" w:rsidRPr="00D00018" w:rsidRDefault="0046665B" w:rsidP="0020308D">
      <w:pPr>
        <w:numPr>
          <w:ilvl w:val="0"/>
          <w:numId w:val="17"/>
        </w:numPr>
        <w:tabs>
          <w:tab w:val="num" w:pos="426"/>
        </w:tabs>
        <w:ind w:left="426" w:hanging="426"/>
        <w:jc w:val="both"/>
        <w:rPr>
          <w:rFonts w:cs="Segoe UI"/>
        </w:rPr>
      </w:pPr>
      <w:r w:rsidRPr="00D00018">
        <w:rPr>
          <w:rFonts w:cs="Segoe UI"/>
        </w:rPr>
        <w:t>Dokumenty sporządzone w języku obcym są składane wraz z tłumaczeniem na język polski.</w:t>
      </w:r>
    </w:p>
    <w:p w:rsidR="0046665B" w:rsidRPr="00D00018" w:rsidRDefault="0046665B" w:rsidP="0020308D">
      <w:pPr>
        <w:numPr>
          <w:ilvl w:val="0"/>
          <w:numId w:val="17"/>
        </w:numPr>
        <w:tabs>
          <w:tab w:val="num" w:pos="426"/>
        </w:tabs>
        <w:ind w:left="426" w:hanging="426"/>
        <w:jc w:val="both"/>
        <w:rPr>
          <w:rFonts w:cs="Segoe UI"/>
        </w:rPr>
      </w:pPr>
      <w:r w:rsidRPr="00D00018">
        <w:rPr>
          <w:rFonts w:cs="Segoe UI"/>
        </w:rPr>
        <w:t>Wykonawca ma prawo złożyć tylko jedną ofertę, zawierającą jedną, jednoznacznie opisaną propozycję. Złożenie większej liczby ofert spowoduje odrzucenie wszystkich ofert złożonych przez danego Wykonawcę.</w:t>
      </w:r>
    </w:p>
    <w:p w:rsidR="0046665B" w:rsidRPr="00D00018" w:rsidRDefault="0046665B" w:rsidP="0020308D">
      <w:pPr>
        <w:numPr>
          <w:ilvl w:val="0"/>
          <w:numId w:val="17"/>
        </w:numPr>
        <w:tabs>
          <w:tab w:val="num" w:pos="426"/>
        </w:tabs>
        <w:ind w:left="426" w:hanging="426"/>
        <w:jc w:val="both"/>
        <w:rPr>
          <w:rFonts w:cs="Segoe UI"/>
        </w:rPr>
      </w:pPr>
      <w:r w:rsidRPr="00D00018">
        <w:rPr>
          <w:rFonts w:cs="Segoe UI"/>
        </w:rPr>
        <w:t>Treść złożonej oferty musi odpowiadać treści SIWZ.</w:t>
      </w:r>
    </w:p>
    <w:p w:rsidR="0046665B" w:rsidRPr="00D00018" w:rsidRDefault="0046665B" w:rsidP="0020308D">
      <w:pPr>
        <w:numPr>
          <w:ilvl w:val="0"/>
          <w:numId w:val="17"/>
        </w:numPr>
        <w:tabs>
          <w:tab w:val="num" w:pos="426"/>
        </w:tabs>
        <w:ind w:left="426" w:hanging="426"/>
        <w:jc w:val="both"/>
        <w:rPr>
          <w:rFonts w:cs="Segoe UI"/>
        </w:rPr>
      </w:pPr>
      <w:r w:rsidRPr="00D00018">
        <w:rPr>
          <w:rFonts w:cs="Segoe UI"/>
        </w:rPr>
        <w:t xml:space="preserve">Wykonawca poniesie wszelkie koszty związane z przygotowaniem i złożeniem oferty. </w:t>
      </w:r>
    </w:p>
    <w:p w:rsidR="0046665B" w:rsidRPr="00D00018" w:rsidRDefault="0046665B" w:rsidP="0020308D">
      <w:pPr>
        <w:numPr>
          <w:ilvl w:val="0"/>
          <w:numId w:val="17"/>
        </w:numPr>
        <w:tabs>
          <w:tab w:val="num" w:pos="426"/>
        </w:tabs>
        <w:ind w:left="426" w:hanging="426"/>
        <w:jc w:val="both"/>
        <w:rPr>
          <w:rFonts w:cs="Segoe UI"/>
        </w:rPr>
      </w:pPr>
      <w:r w:rsidRPr="00D00018">
        <w:rPr>
          <w:rFonts w:cs="Segoe U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46665B" w:rsidRPr="00D00018" w:rsidRDefault="0046665B" w:rsidP="0020308D">
      <w:pPr>
        <w:numPr>
          <w:ilvl w:val="0"/>
          <w:numId w:val="17"/>
        </w:numPr>
        <w:tabs>
          <w:tab w:val="num" w:pos="426"/>
        </w:tabs>
        <w:ind w:left="426" w:hanging="426"/>
        <w:jc w:val="both"/>
        <w:rPr>
          <w:rFonts w:cs="Segoe UI"/>
        </w:rPr>
      </w:pPr>
      <w:r w:rsidRPr="00D00018">
        <w:rPr>
          <w:rFonts w:cs="Segoe UI"/>
        </w:rPr>
        <w:t>Poprawki lub zmiany (również przy użyciu korektora) w ofercie, powinny być parafowane własnoręcznie przez osobę podpisującą ofertę.</w:t>
      </w:r>
    </w:p>
    <w:p w:rsidR="0046665B" w:rsidRPr="00D00018" w:rsidRDefault="0046665B" w:rsidP="0020308D">
      <w:pPr>
        <w:numPr>
          <w:ilvl w:val="0"/>
          <w:numId w:val="17"/>
        </w:numPr>
        <w:tabs>
          <w:tab w:val="num" w:pos="426"/>
        </w:tabs>
        <w:ind w:left="426" w:hanging="426"/>
        <w:jc w:val="both"/>
        <w:rPr>
          <w:rFonts w:cs="Segoe UI"/>
        </w:rPr>
      </w:pPr>
      <w:r w:rsidRPr="00D00018">
        <w:rPr>
          <w:rFonts w:cs="Segoe UI"/>
        </w:rPr>
        <w:t>Ofertę należy złożyć w zamkniętej kopercie, w siedzibie Zamawiającego i oznakować w następujący sposób:</w:t>
      </w:r>
    </w:p>
    <w:p w:rsidR="0046665B" w:rsidRPr="005A0175" w:rsidRDefault="0046665B" w:rsidP="00827CD3">
      <w:pPr>
        <w:spacing w:after="40"/>
        <w:jc w:val="center"/>
        <w:rPr>
          <w:rFonts w:cs="Segoe UI"/>
          <w:b/>
        </w:rPr>
      </w:pPr>
      <w:r w:rsidRPr="005A0175">
        <w:rPr>
          <w:rFonts w:cs="Segoe UI"/>
          <w:b/>
        </w:rPr>
        <w:t>Urząd Gminy Świdnica</w:t>
      </w:r>
    </w:p>
    <w:p w:rsidR="0046665B" w:rsidRPr="005A0175" w:rsidRDefault="0046665B" w:rsidP="00827CD3">
      <w:pPr>
        <w:spacing w:after="40"/>
        <w:jc w:val="center"/>
        <w:rPr>
          <w:rFonts w:cs="Segoe UI"/>
          <w:b/>
        </w:rPr>
      </w:pPr>
      <w:r w:rsidRPr="005A0175">
        <w:rPr>
          <w:rFonts w:cs="Segoe UI"/>
          <w:b/>
        </w:rPr>
        <w:t xml:space="preserve">ul. B. Głowackiego 4, 58-100 Świdnica </w:t>
      </w:r>
    </w:p>
    <w:tbl>
      <w:tblPr>
        <w:tblW w:w="9577" w:type="dxa"/>
        <w:tblLook w:val="00A0" w:firstRow="1" w:lastRow="0" w:firstColumn="1" w:lastColumn="0" w:noHBand="0" w:noVBand="0"/>
      </w:tblPr>
      <w:tblGrid>
        <w:gridCol w:w="9577"/>
      </w:tblGrid>
      <w:tr w:rsidR="00694E36" w:rsidRPr="00CB6A87" w:rsidTr="005A0175">
        <w:tc>
          <w:tcPr>
            <w:tcW w:w="9577" w:type="dxa"/>
          </w:tcPr>
          <w:p w:rsidR="00694E36" w:rsidRPr="00CB6A87" w:rsidRDefault="00694E36" w:rsidP="005A0175">
            <w:pPr>
              <w:pStyle w:val="Tekstpodstawowy"/>
              <w:spacing w:after="40"/>
              <w:jc w:val="center"/>
              <w:rPr>
                <w:rFonts w:ascii="Calibri" w:hAnsi="Calibri" w:cs="Segoe UI"/>
                <w:color w:val="FF0000"/>
                <w:szCs w:val="22"/>
                <w:lang w:val="cs-CZ"/>
              </w:rPr>
            </w:pPr>
            <w:r>
              <w:rPr>
                <w:rFonts w:ascii="Calibri" w:hAnsi="Calibri" w:cs="Calibri"/>
                <w:szCs w:val="22"/>
              </w:rPr>
              <w:t>„Kompleksowa termomodernizacja budynków użyteczności publicznej Gminy Świdnica: świetlicy wiejskiej w Witoszowie Dolnym oraz budynku oświaty i kultury w Bystrzycy Dolnej”</w:t>
            </w:r>
          </w:p>
        </w:tc>
      </w:tr>
    </w:tbl>
    <w:p w:rsidR="0046665B" w:rsidRPr="006E0F36" w:rsidRDefault="0046665B" w:rsidP="00827CD3">
      <w:pPr>
        <w:spacing w:after="40"/>
        <w:jc w:val="center"/>
        <w:rPr>
          <w:b/>
        </w:rPr>
      </w:pPr>
      <w:r w:rsidRPr="006E0F36">
        <w:rPr>
          <w:rFonts w:cs="Segoe UI"/>
          <w:b/>
        </w:rPr>
        <w:t xml:space="preserve">nr sprawy: </w:t>
      </w:r>
      <w:r w:rsidR="005A0175" w:rsidRPr="006E0F36">
        <w:rPr>
          <w:rFonts w:cs="Segoe UI"/>
          <w:b/>
          <w:lang w:val="cs-CZ"/>
        </w:rPr>
        <w:t>ZP.271.3.2017</w:t>
      </w:r>
    </w:p>
    <w:p w:rsidR="0046665B" w:rsidRPr="006E0F36" w:rsidRDefault="0046665B" w:rsidP="00827CD3">
      <w:pPr>
        <w:spacing w:after="40"/>
        <w:ind w:left="360"/>
        <w:jc w:val="center"/>
        <w:rPr>
          <w:rFonts w:cs="Segoe UI"/>
          <w:b/>
        </w:rPr>
      </w:pPr>
      <w:r w:rsidRPr="006E0F36">
        <w:rPr>
          <w:rFonts w:cs="Segoe UI"/>
          <w:b/>
        </w:rPr>
        <w:t>Otworzyć na</w:t>
      </w:r>
      <w:r w:rsidR="006E0F36" w:rsidRPr="006E0F36">
        <w:rPr>
          <w:rFonts w:cs="Segoe UI"/>
          <w:b/>
        </w:rPr>
        <w:t xml:space="preserve"> jawnym otwarciu ofert w dniu 10.03</w:t>
      </w:r>
      <w:r w:rsidR="006E0F36">
        <w:rPr>
          <w:rFonts w:cs="Segoe UI"/>
          <w:b/>
        </w:rPr>
        <w:t>.2017</w:t>
      </w:r>
      <w:r w:rsidRPr="006E0F36">
        <w:rPr>
          <w:rFonts w:cs="Segoe UI"/>
          <w:b/>
        </w:rPr>
        <w:t xml:space="preserve"> r. o godz. 10.30" </w:t>
      </w:r>
    </w:p>
    <w:p w:rsidR="0046665B" w:rsidRPr="00E0446B" w:rsidRDefault="0046665B" w:rsidP="00827CD3">
      <w:pPr>
        <w:spacing w:after="40"/>
        <w:ind w:left="360"/>
        <w:jc w:val="center"/>
        <w:rPr>
          <w:rFonts w:cs="Segoe UI"/>
          <w:b/>
          <w:color w:val="FF0000"/>
        </w:rPr>
      </w:pPr>
    </w:p>
    <w:p w:rsidR="0046665B" w:rsidRPr="005A0175" w:rsidRDefault="0046665B" w:rsidP="00827CD3">
      <w:pPr>
        <w:spacing w:after="40"/>
        <w:ind w:left="1080" w:hanging="654"/>
        <w:rPr>
          <w:rFonts w:cs="Segoe UI"/>
          <w:u w:val="single"/>
        </w:rPr>
      </w:pPr>
      <w:r w:rsidRPr="005A0175">
        <w:rPr>
          <w:rFonts w:cs="Segoe UI"/>
          <w:u w:val="single"/>
        </w:rPr>
        <w:t>i opatrzyć nazwą i dokładnym adresem Wykonawcy.</w:t>
      </w:r>
    </w:p>
    <w:p w:rsidR="0046665B" w:rsidRPr="00E0446B" w:rsidRDefault="0046665B" w:rsidP="00827CD3">
      <w:pPr>
        <w:spacing w:after="40"/>
        <w:ind w:left="1080" w:hanging="654"/>
        <w:rPr>
          <w:rFonts w:cs="Segoe UI"/>
          <w:color w:val="FF0000"/>
          <w:u w:val="single"/>
        </w:rPr>
      </w:pPr>
    </w:p>
    <w:p w:rsidR="0046665B" w:rsidRPr="00AE6427" w:rsidRDefault="0046665B" w:rsidP="00E3054C">
      <w:pPr>
        <w:numPr>
          <w:ilvl w:val="0"/>
          <w:numId w:val="17"/>
        </w:numPr>
        <w:tabs>
          <w:tab w:val="num" w:pos="426"/>
        </w:tabs>
        <w:spacing w:after="40"/>
        <w:ind w:left="426" w:hanging="426"/>
        <w:jc w:val="both"/>
        <w:rPr>
          <w:rFonts w:cs="Segoe UI"/>
          <w:bCs/>
        </w:rPr>
      </w:pPr>
      <w:r w:rsidRPr="00AE6427">
        <w:rPr>
          <w:rFonts w:cs="Segoe U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AE6427">
        <w:rPr>
          <w:rFonts w:cs="Segoe UI"/>
          <w:bCs/>
        </w:rPr>
        <w:t>późn</w:t>
      </w:r>
      <w:proofErr w:type="spellEnd"/>
      <w:r w:rsidRPr="00AE6427">
        <w:rPr>
          <w:rFonts w:cs="Segoe UI"/>
          <w:bCs/>
        </w:rPr>
        <w:t>. zm.), jeśli Wykonawca w terminie składania ofert zastrzegł, że nie mogą one być udostępniane i jednocześnie wykazał, iż zastrzeżone informacje stanowią tajemnicę przedsiębiorstwa.</w:t>
      </w:r>
    </w:p>
    <w:p w:rsidR="0046665B" w:rsidRPr="00AE6427" w:rsidRDefault="0046665B" w:rsidP="00E3054C">
      <w:pPr>
        <w:numPr>
          <w:ilvl w:val="0"/>
          <w:numId w:val="17"/>
        </w:numPr>
        <w:tabs>
          <w:tab w:val="num" w:pos="426"/>
        </w:tabs>
        <w:spacing w:after="40"/>
        <w:ind w:left="426" w:hanging="426"/>
        <w:jc w:val="both"/>
        <w:rPr>
          <w:rFonts w:cs="Segoe UI"/>
        </w:rPr>
      </w:pPr>
      <w:r w:rsidRPr="00AE6427">
        <w:rPr>
          <w:rFonts w:cs="Segoe UI"/>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w:t>
      </w:r>
      <w:r w:rsidRPr="00AE6427">
        <w:rPr>
          <w:rFonts w:cs="Segoe UI"/>
        </w:rPr>
        <w:lastRenderedPageBreak/>
        <w:t>informacje stanowią tajemnicę przedsiębiorstwa oznaczać będzie, że wszelkie oświadczenia i zaświadczenia składane w trakcie niniejszego postępowania są jawne bez zastrzeżeń.</w:t>
      </w:r>
    </w:p>
    <w:p w:rsidR="0046665B" w:rsidRPr="00AE6427" w:rsidRDefault="0046665B" w:rsidP="00E3054C">
      <w:pPr>
        <w:numPr>
          <w:ilvl w:val="0"/>
          <w:numId w:val="17"/>
        </w:numPr>
        <w:tabs>
          <w:tab w:val="num" w:pos="426"/>
        </w:tabs>
        <w:spacing w:after="40"/>
        <w:ind w:left="426" w:hanging="426"/>
        <w:jc w:val="both"/>
        <w:rPr>
          <w:rFonts w:cs="Segoe UI"/>
          <w:bCs/>
        </w:rPr>
      </w:pPr>
      <w:r w:rsidRPr="00AE6427">
        <w:rPr>
          <w:rFonts w:cs="Segoe UI"/>
        </w:rPr>
        <w:t xml:space="preserve">Zastrzeżenie informacji, które </w:t>
      </w:r>
      <w:r w:rsidRPr="00AE6427">
        <w:rPr>
          <w:rFonts w:cs="Segoe UI"/>
          <w:bCs/>
        </w:rPr>
        <w:t xml:space="preserve">nie stanowią tajemnicy przedsiębiorstwa w rozumieniu ustawy o zwalczaniu nieuczciwej konkurencji będzie traktowane, jako bezskuteczne i skutkować będzie zgodnie z </w:t>
      </w:r>
      <w:r w:rsidRPr="00AE6427">
        <w:rPr>
          <w:rFonts w:cs="Segoe UI"/>
        </w:rPr>
        <w:t xml:space="preserve">uchwałą SN z 20 października 2005 (sygn. III CZP 74/05) </w:t>
      </w:r>
      <w:r w:rsidRPr="00AE6427">
        <w:rPr>
          <w:rFonts w:cs="Segoe UI"/>
          <w:bCs/>
        </w:rPr>
        <w:t>ich odtajnieniem.</w:t>
      </w:r>
    </w:p>
    <w:p w:rsidR="0046665B" w:rsidRPr="00AE6427" w:rsidRDefault="0046665B" w:rsidP="00E3054C">
      <w:pPr>
        <w:numPr>
          <w:ilvl w:val="0"/>
          <w:numId w:val="17"/>
        </w:numPr>
        <w:tabs>
          <w:tab w:val="num" w:pos="426"/>
        </w:tabs>
        <w:spacing w:after="40"/>
        <w:ind w:left="426" w:hanging="426"/>
        <w:jc w:val="both"/>
        <w:rPr>
          <w:rFonts w:cs="Segoe UI"/>
          <w:bCs/>
        </w:rPr>
      </w:pPr>
      <w:r w:rsidRPr="00AE6427">
        <w:rPr>
          <w:rFonts w:cs="Segoe UI"/>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6665B" w:rsidRPr="00AE6427" w:rsidRDefault="0046665B" w:rsidP="00E3054C">
      <w:pPr>
        <w:numPr>
          <w:ilvl w:val="0"/>
          <w:numId w:val="17"/>
        </w:numPr>
        <w:tabs>
          <w:tab w:val="num" w:pos="426"/>
        </w:tabs>
        <w:spacing w:after="40"/>
        <w:ind w:left="426" w:hanging="426"/>
        <w:jc w:val="both"/>
        <w:rPr>
          <w:rFonts w:cs="Segoe UI"/>
          <w:bCs/>
        </w:rPr>
      </w:pPr>
      <w:r w:rsidRPr="00AE6427">
        <w:rPr>
          <w:rFonts w:cs="Segoe U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6665B" w:rsidRPr="00AE6427" w:rsidRDefault="0046665B" w:rsidP="00E3054C">
      <w:pPr>
        <w:numPr>
          <w:ilvl w:val="0"/>
          <w:numId w:val="17"/>
        </w:numPr>
        <w:tabs>
          <w:tab w:val="num" w:pos="426"/>
        </w:tabs>
        <w:spacing w:after="40"/>
        <w:ind w:left="426" w:hanging="426"/>
        <w:jc w:val="both"/>
        <w:rPr>
          <w:rFonts w:cs="Segoe UI"/>
          <w:bCs/>
        </w:rPr>
      </w:pPr>
      <w:r w:rsidRPr="00AE6427">
        <w:rPr>
          <w:rFonts w:cs="Segoe UI"/>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46665B" w:rsidRPr="008A1EB8" w:rsidRDefault="0046665B" w:rsidP="00E3054C">
      <w:pPr>
        <w:numPr>
          <w:ilvl w:val="0"/>
          <w:numId w:val="17"/>
        </w:numPr>
        <w:tabs>
          <w:tab w:val="num" w:pos="426"/>
        </w:tabs>
        <w:spacing w:after="40"/>
        <w:ind w:left="426" w:hanging="426"/>
        <w:jc w:val="both"/>
        <w:rPr>
          <w:rFonts w:cs="Segoe UI"/>
          <w:bCs/>
        </w:rPr>
      </w:pPr>
      <w:r w:rsidRPr="008A1EB8">
        <w:rPr>
          <w:rFonts w:cs="Segoe U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z dnia opublikowania ogłoszenia o zamówieniu w Biuletynie Zamówień Publicznych.</w:t>
      </w:r>
    </w:p>
    <w:p w:rsidR="0046665B" w:rsidRPr="007102D5" w:rsidRDefault="0046665B" w:rsidP="00E3054C">
      <w:pPr>
        <w:numPr>
          <w:ilvl w:val="0"/>
          <w:numId w:val="17"/>
        </w:numPr>
        <w:tabs>
          <w:tab w:val="num" w:pos="426"/>
        </w:tabs>
        <w:spacing w:after="40"/>
        <w:ind w:left="426" w:hanging="426"/>
        <w:jc w:val="both"/>
        <w:rPr>
          <w:rFonts w:cs="Segoe UI"/>
        </w:rPr>
      </w:pPr>
      <w:r w:rsidRPr="007102D5">
        <w:rPr>
          <w:rFonts w:cs="Segoe UI"/>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46665B" w:rsidRPr="00E0446B" w:rsidRDefault="0046665B" w:rsidP="00827CD3">
      <w:pPr>
        <w:tabs>
          <w:tab w:val="num" w:pos="0"/>
        </w:tabs>
        <w:spacing w:after="40"/>
        <w:jc w:val="both"/>
        <w:rPr>
          <w:rFonts w:cs="Segoe UI"/>
          <w:color w:val="FF0000"/>
        </w:rPr>
      </w:pPr>
    </w:p>
    <w:p w:rsidR="0046665B" w:rsidRPr="003A62A1" w:rsidRDefault="0046665B" w:rsidP="00827CD3">
      <w:pPr>
        <w:tabs>
          <w:tab w:val="num" w:pos="0"/>
        </w:tabs>
        <w:spacing w:after="40"/>
        <w:jc w:val="both"/>
        <w:rPr>
          <w:rFonts w:cs="Segoe UI"/>
          <w:b/>
        </w:rPr>
      </w:pPr>
      <w:r w:rsidRPr="003A62A1">
        <w:rPr>
          <w:rFonts w:cs="Segoe UI"/>
          <w:b/>
        </w:rPr>
        <w:t xml:space="preserve">XI. </w:t>
      </w:r>
      <w:r w:rsidRPr="003A62A1">
        <w:rPr>
          <w:rFonts w:cs="Segoe UI"/>
          <w:b/>
        </w:rPr>
        <w:tab/>
        <w:t>Miejsce i termin składania i otwarcia ofert.</w:t>
      </w:r>
    </w:p>
    <w:p w:rsidR="0046665B" w:rsidRPr="00E0446B" w:rsidRDefault="0046665B" w:rsidP="00827CD3">
      <w:pPr>
        <w:tabs>
          <w:tab w:val="num" w:pos="480"/>
        </w:tabs>
        <w:spacing w:after="40"/>
        <w:jc w:val="both"/>
        <w:rPr>
          <w:rFonts w:cs="Segoe UI"/>
          <w:color w:val="FF0000"/>
        </w:rPr>
      </w:pPr>
    </w:p>
    <w:p w:rsidR="0046665B" w:rsidRPr="00074682" w:rsidRDefault="0046665B" w:rsidP="00E3054C">
      <w:pPr>
        <w:numPr>
          <w:ilvl w:val="0"/>
          <w:numId w:val="19"/>
        </w:numPr>
        <w:tabs>
          <w:tab w:val="clear" w:pos="2340"/>
          <w:tab w:val="num" w:pos="426"/>
          <w:tab w:val="left" w:pos="3855"/>
        </w:tabs>
        <w:spacing w:after="40"/>
        <w:ind w:left="426" w:hanging="426"/>
        <w:jc w:val="both"/>
        <w:rPr>
          <w:rFonts w:cs="Segoe UI"/>
        </w:rPr>
      </w:pPr>
      <w:r w:rsidRPr="00074682">
        <w:rPr>
          <w:rFonts w:cs="Segoe UI"/>
        </w:rPr>
        <w:t xml:space="preserve">Ofertę należy złożyć w siedzibie Zamawiającego przy ul. B. Głowackiego 4 w Świdnicy – </w:t>
      </w:r>
      <w:r w:rsidRPr="00074682">
        <w:rPr>
          <w:rFonts w:eastAsia="Arial Unicode MS" w:cs="Segoe UI"/>
        </w:rPr>
        <w:t xml:space="preserve">parter sala operacyjna- punkt informacyjny </w:t>
      </w:r>
      <w:r w:rsidRPr="00074682">
        <w:rPr>
          <w:rFonts w:cs="Segoe UI"/>
        </w:rPr>
        <w:t xml:space="preserve">do dnia </w:t>
      </w:r>
      <w:r w:rsidR="00A30DE1" w:rsidRPr="00074682">
        <w:rPr>
          <w:rFonts w:cs="Segoe UI"/>
          <w:b/>
        </w:rPr>
        <w:t>10.03.2017</w:t>
      </w:r>
      <w:r w:rsidRPr="00074682">
        <w:rPr>
          <w:rFonts w:cs="Segoe UI"/>
          <w:b/>
        </w:rPr>
        <w:t xml:space="preserve"> r., do godziny 10.00</w:t>
      </w:r>
      <w:r w:rsidRPr="00074682">
        <w:rPr>
          <w:rFonts w:cs="Segoe UI"/>
        </w:rPr>
        <w:t xml:space="preserve"> i zaadresować zgodnie z opisem przedstawionym w rozdziale X SIWZ. </w:t>
      </w:r>
    </w:p>
    <w:p w:rsidR="0046665B" w:rsidRPr="00074682" w:rsidRDefault="0046665B" w:rsidP="00E3054C">
      <w:pPr>
        <w:numPr>
          <w:ilvl w:val="0"/>
          <w:numId w:val="19"/>
        </w:numPr>
        <w:tabs>
          <w:tab w:val="clear" w:pos="2340"/>
          <w:tab w:val="num" w:pos="426"/>
          <w:tab w:val="left" w:pos="3855"/>
        </w:tabs>
        <w:spacing w:after="40"/>
        <w:ind w:left="426" w:hanging="426"/>
        <w:jc w:val="both"/>
        <w:rPr>
          <w:rFonts w:cs="Segoe UI"/>
        </w:rPr>
      </w:pPr>
      <w:r w:rsidRPr="00074682">
        <w:rPr>
          <w:rFonts w:eastAsia="Arial Unicode MS" w:cs="Segoe UI"/>
        </w:rPr>
        <w:t xml:space="preserve">Decydujące znaczenie dla oceny zachowania terminu składania ofert ma data i godzina wpływu oferty do Zamawiającego, a nie data jej wysłania przesyłką pocztową czy kurierską. </w:t>
      </w:r>
    </w:p>
    <w:p w:rsidR="0046665B" w:rsidRPr="00074682" w:rsidRDefault="0046665B" w:rsidP="00E3054C">
      <w:pPr>
        <w:numPr>
          <w:ilvl w:val="0"/>
          <w:numId w:val="19"/>
        </w:numPr>
        <w:tabs>
          <w:tab w:val="clear" w:pos="2340"/>
          <w:tab w:val="num" w:pos="426"/>
          <w:tab w:val="left" w:pos="3855"/>
        </w:tabs>
        <w:spacing w:after="40"/>
        <w:ind w:left="426" w:hanging="426"/>
        <w:jc w:val="both"/>
        <w:rPr>
          <w:rFonts w:cs="Segoe UI"/>
        </w:rPr>
      </w:pPr>
      <w:r w:rsidRPr="00074682">
        <w:rPr>
          <w:rFonts w:eastAsia="Arial Unicode MS" w:cs="Segoe UI"/>
        </w:rPr>
        <w:t>Oferta złożona po terminie wskazanym w rozdz. XI. 1 niniejszej SIWZ zostanie zwrócona wykonawcy zgodnie z zasadami określonymi w art. 84 ust. 2 ustawy PZP.</w:t>
      </w:r>
    </w:p>
    <w:p w:rsidR="0046665B" w:rsidRPr="00F82F2D" w:rsidRDefault="0046665B" w:rsidP="00E3054C">
      <w:pPr>
        <w:numPr>
          <w:ilvl w:val="0"/>
          <w:numId w:val="19"/>
        </w:numPr>
        <w:tabs>
          <w:tab w:val="clear" w:pos="2340"/>
          <w:tab w:val="num" w:pos="426"/>
          <w:tab w:val="left" w:pos="3855"/>
        </w:tabs>
        <w:spacing w:after="40"/>
        <w:ind w:left="426" w:hanging="426"/>
        <w:jc w:val="both"/>
        <w:rPr>
          <w:rFonts w:cs="Segoe UI"/>
        </w:rPr>
      </w:pPr>
      <w:r w:rsidRPr="00F82F2D">
        <w:rPr>
          <w:rFonts w:cs="Segoe UI"/>
        </w:rPr>
        <w:t>Otwarcie ofert nastąpi w siedzibie Zam</w:t>
      </w:r>
      <w:r w:rsidR="00A30DE1" w:rsidRPr="00F82F2D">
        <w:rPr>
          <w:rFonts w:cs="Segoe UI"/>
        </w:rPr>
        <w:t>awiającego – pok. 210, w dniu 10.03.2017</w:t>
      </w:r>
      <w:r w:rsidRPr="00F82F2D">
        <w:rPr>
          <w:rFonts w:cs="Segoe UI"/>
        </w:rPr>
        <w:t xml:space="preserve"> r., o godzinie 10.30.</w:t>
      </w:r>
    </w:p>
    <w:p w:rsidR="0046665B" w:rsidRPr="00F82F2D" w:rsidRDefault="0046665B" w:rsidP="00E3054C">
      <w:pPr>
        <w:numPr>
          <w:ilvl w:val="0"/>
          <w:numId w:val="19"/>
        </w:numPr>
        <w:tabs>
          <w:tab w:val="clear" w:pos="2340"/>
          <w:tab w:val="num" w:pos="426"/>
          <w:tab w:val="left" w:pos="3855"/>
        </w:tabs>
        <w:spacing w:after="40"/>
        <w:ind w:left="426" w:hanging="426"/>
        <w:jc w:val="both"/>
        <w:rPr>
          <w:rFonts w:cs="Segoe UI"/>
        </w:rPr>
      </w:pPr>
      <w:r w:rsidRPr="00F82F2D">
        <w:rPr>
          <w:rFonts w:cs="Segoe UI"/>
        </w:rPr>
        <w:t>Otwarcie ofert jest jawne.</w:t>
      </w:r>
    </w:p>
    <w:p w:rsidR="0046665B" w:rsidRPr="00F82F2D" w:rsidRDefault="0046665B" w:rsidP="00E3054C">
      <w:pPr>
        <w:numPr>
          <w:ilvl w:val="0"/>
          <w:numId w:val="19"/>
        </w:numPr>
        <w:tabs>
          <w:tab w:val="clear" w:pos="2340"/>
          <w:tab w:val="num" w:pos="426"/>
          <w:tab w:val="left" w:pos="3855"/>
        </w:tabs>
        <w:spacing w:after="40"/>
        <w:ind w:left="426" w:hanging="426"/>
        <w:jc w:val="both"/>
        <w:rPr>
          <w:rFonts w:cs="Segoe UI"/>
        </w:rPr>
      </w:pPr>
      <w:r w:rsidRPr="00F82F2D">
        <w:rPr>
          <w:rFonts w:cs="Segoe UI"/>
        </w:rPr>
        <w:t xml:space="preserve">Podczas otwarcia ofert Zamawiający odczyta informacje, o których mowa w art. 86 ust. 4 ustawy PZP. </w:t>
      </w:r>
    </w:p>
    <w:p w:rsidR="0046665B" w:rsidRPr="00F82F2D" w:rsidRDefault="0046665B" w:rsidP="00E3054C">
      <w:pPr>
        <w:numPr>
          <w:ilvl w:val="0"/>
          <w:numId w:val="19"/>
        </w:numPr>
        <w:tabs>
          <w:tab w:val="clear" w:pos="2340"/>
          <w:tab w:val="num" w:pos="426"/>
          <w:tab w:val="left" w:pos="3855"/>
        </w:tabs>
        <w:spacing w:after="40"/>
        <w:ind w:left="426" w:hanging="426"/>
        <w:jc w:val="both"/>
        <w:rPr>
          <w:rFonts w:cs="Segoe UI"/>
        </w:rPr>
      </w:pPr>
      <w:r w:rsidRPr="00F82F2D">
        <w:rPr>
          <w:bCs/>
        </w:rPr>
        <w:t>Niezwłocznie po otwarciu ofert zamawiający zamieści na stronie www.bip.gmina.swidnica.pl  informacje dotyczące:</w:t>
      </w:r>
    </w:p>
    <w:p w:rsidR="0046665B" w:rsidRPr="00F82F2D" w:rsidRDefault="0046665B" w:rsidP="000525F9">
      <w:pPr>
        <w:pStyle w:val="Akapitzlist"/>
        <w:numPr>
          <w:ilvl w:val="0"/>
          <w:numId w:val="81"/>
        </w:numPr>
        <w:tabs>
          <w:tab w:val="left" w:pos="900"/>
        </w:tabs>
        <w:spacing w:after="40"/>
        <w:jc w:val="both"/>
        <w:rPr>
          <w:rFonts w:cs="Segoe UI"/>
        </w:rPr>
      </w:pPr>
      <w:r w:rsidRPr="00F82F2D">
        <w:rPr>
          <w:bCs/>
        </w:rPr>
        <w:t>kwoty, jaką zamierza przeznaczyć na sfinansowanie zamówienia;</w:t>
      </w:r>
    </w:p>
    <w:p w:rsidR="0046665B" w:rsidRPr="00F82F2D" w:rsidRDefault="0046665B" w:rsidP="000525F9">
      <w:pPr>
        <w:pStyle w:val="Akapitzlist"/>
        <w:numPr>
          <w:ilvl w:val="0"/>
          <w:numId w:val="81"/>
        </w:numPr>
        <w:tabs>
          <w:tab w:val="left" w:pos="900"/>
        </w:tabs>
        <w:spacing w:after="40"/>
        <w:jc w:val="both"/>
        <w:rPr>
          <w:rFonts w:cs="Segoe UI"/>
        </w:rPr>
      </w:pPr>
      <w:r w:rsidRPr="00F82F2D">
        <w:rPr>
          <w:bCs/>
        </w:rPr>
        <w:t>firm oraz adresów wykonawców, którzy złożyli oferty w terminie;</w:t>
      </w:r>
    </w:p>
    <w:p w:rsidR="0046665B" w:rsidRPr="00F82F2D" w:rsidRDefault="0046665B" w:rsidP="000525F9">
      <w:pPr>
        <w:pStyle w:val="Akapitzlist"/>
        <w:numPr>
          <w:ilvl w:val="0"/>
          <w:numId w:val="81"/>
        </w:numPr>
        <w:tabs>
          <w:tab w:val="left" w:pos="900"/>
        </w:tabs>
        <w:spacing w:after="40"/>
        <w:jc w:val="both"/>
        <w:rPr>
          <w:rFonts w:cs="Segoe UI"/>
        </w:rPr>
      </w:pPr>
      <w:r w:rsidRPr="00F82F2D">
        <w:t>ceny, terminu wykonania zamówienia, okresu gwarancji i warunków płatności zawartych w ofertach.</w:t>
      </w:r>
    </w:p>
    <w:p w:rsidR="0046665B" w:rsidRDefault="0046665B" w:rsidP="00827CD3">
      <w:pPr>
        <w:tabs>
          <w:tab w:val="left" w:pos="709"/>
        </w:tabs>
        <w:spacing w:after="40"/>
        <w:jc w:val="both"/>
        <w:rPr>
          <w:rFonts w:cs="Segoe UI"/>
          <w:color w:val="FF0000"/>
        </w:rPr>
      </w:pPr>
    </w:p>
    <w:p w:rsidR="00B34F74" w:rsidRDefault="00B34F74" w:rsidP="00827CD3">
      <w:pPr>
        <w:tabs>
          <w:tab w:val="left" w:pos="709"/>
        </w:tabs>
        <w:spacing w:after="40"/>
        <w:jc w:val="both"/>
        <w:rPr>
          <w:rFonts w:cs="Segoe UI"/>
          <w:color w:val="FF0000"/>
        </w:rPr>
      </w:pPr>
    </w:p>
    <w:p w:rsidR="00B34F74" w:rsidRDefault="00B34F74" w:rsidP="00827CD3">
      <w:pPr>
        <w:tabs>
          <w:tab w:val="left" w:pos="709"/>
        </w:tabs>
        <w:spacing w:after="40"/>
        <w:jc w:val="both"/>
        <w:rPr>
          <w:rFonts w:cs="Segoe UI"/>
          <w:color w:val="FF0000"/>
        </w:rPr>
      </w:pPr>
    </w:p>
    <w:p w:rsidR="00B34F74" w:rsidRPr="00E0446B" w:rsidRDefault="00B34F74" w:rsidP="00827CD3">
      <w:pPr>
        <w:tabs>
          <w:tab w:val="left" w:pos="709"/>
        </w:tabs>
        <w:spacing w:after="40"/>
        <w:jc w:val="both"/>
        <w:rPr>
          <w:rFonts w:cs="Segoe UI"/>
          <w:color w:val="FF0000"/>
        </w:rPr>
      </w:pPr>
    </w:p>
    <w:p w:rsidR="0046665B" w:rsidRPr="003A62A1" w:rsidRDefault="0046665B" w:rsidP="00827CD3">
      <w:pPr>
        <w:tabs>
          <w:tab w:val="left" w:pos="709"/>
        </w:tabs>
        <w:spacing w:after="40"/>
        <w:jc w:val="both"/>
        <w:rPr>
          <w:rFonts w:cs="Segoe UI"/>
          <w:b/>
        </w:rPr>
      </w:pPr>
      <w:r w:rsidRPr="003A62A1">
        <w:rPr>
          <w:rFonts w:cs="Segoe UI"/>
          <w:b/>
        </w:rPr>
        <w:lastRenderedPageBreak/>
        <w:t xml:space="preserve">XII. </w:t>
      </w:r>
      <w:r w:rsidRPr="003A62A1">
        <w:rPr>
          <w:rFonts w:cs="Segoe UI"/>
          <w:b/>
        </w:rPr>
        <w:tab/>
        <w:t>Opis sposobu obliczania ceny.</w:t>
      </w:r>
    </w:p>
    <w:p w:rsidR="0046665B" w:rsidRPr="00E0446B" w:rsidRDefault="0046665B" w:rsidP="00827CD3">
      <w:pPr>
        <w:pStyle w:val="Nagwek1"/>
        <w:spacing w:before="0" w:after="40"/>
        <w:rPr>
          <w:rFonts w:ascii="Calibri" w:hAnsi="Calibri" w:cs="Segoe UI"/>
          <w:color w:val="FF0000"/>
          <w:sz w:val="20"/>
          <w:szCs w:val="20"/>
        </w:rPr>
      </w:pPr>
      <w:r w:rsidRPr="00E0446B">
        <w:rPr>
          <w:rFonts w:ascii="Calibri" w:hAnsi="Calibri" w:cs="Segoe UI"/>
          <w:color w:val="FF0000"/>
          <w:sz w:val="20"/>
          <w:szCs w:val="20"/>
        </w:rPr>
        <w:t xml:space="preserve"> </w:t>
      </w:r>
    </w:p>
    <w:p w:rsidR="0046665B" w:rsidRPr="00790C56" w:rsidRDefault="0046665B" w:rsidP="00A04528">
      <w:pPr>
        <w:numPr>
          <w:ilvl w:val="0"/>
          <w:numId w:val="20"/>
        </w:numPr>
        <w:tabs>
          <w:tab w:val="clear" w:pos="2340"/>
          <w:tab w:val="num" w:pos="426"/>
          <w:tab w:val="left" w:pos="3855"/>
        </w:tabs>
        <w:ind w:left="425" w:hanging="425"/>
        <w:jc w:val="both"/>
        <w:rPr>
          <w:rFonts w:cs="Segoe UI"/>
        </w:rPr>
      </w:pPr>
      <w:r w:rsidRPr="00790C56">
        <w:rPr>
          <w:rFonts w:cs="Segoe UI"/>
        </w:rPr>
        <w:t xml:space="preserve">Wykonawca określa cenę realizacji zamówienia poprzez wskazanie w Formularzu ofertowym sporządzonym wg wzoru stanowiącego </w:t>
      </w:r>
      <w:r w:rsidRPr="00790C56">
        <w:rPr>
          <w:rFonts w:cs="Segoe UI"/>
          <w:b/>
        </w:rPr>
        <w:t xml:space="preserve">Załączniki nr 1 </w:t>
      </w:r>
      <w:r w:rsidRPr="00790C56">
        <w:rPr>
          <w:rFonts w:cs="Segoe UI"/>
        </w:rPr>
        <w:t>do SIWZ łącznej ceny ofertowej brutto za realizację przedmiotu zamówienia.</w:t>
      </w:r>
    </w:p>
    <w:p w:rsidR="0046665B" w:rsidRPr="00790C56" w:rsidRDefault="0046665B" w:rsidP="00A04528">
      <w:pPr>
        <w:numPr>
          <w:ilvl w:val="0"/>
          <w:numId w:val="20"/>
        </w:numPr>
        <w:tabs>
          <w:tab w:val="clear" w:pos="2340"/>
          <w:tab w:val="num" w:pos="426"/>
          <w:tab w:val="left" w:pos="3855"/>
        </w:tabs>
        <w:ind w:left="425" w:hanging="425"/>
        <w:jc w:val="both"/>
        <w:rPr>
          <w:rFonts w:cs="Segoe UI"/>
        </w:rPr>
      </w:pPr>
      <w:r w:rsidRPr="00790C56">
        <w:rPr>
          <w:rFonts w:cs="Segoe UI"/>
        </w:rPr>
        <w:t>Pods</w:t>
      </w:r>
      <w:r w:rsidR="00790C56" w:rsidRPr="00790C56">
        <w:rPr>
          <w:rFonts w:cs="Segoe UI"/>
        </w:rPr>
        <w:t>tawą obliczenia ceny są projekt budowlany  oraz specyfikacja techniczna</w:t>
      </w:r>
      <w:r w:rsidRPr="00790C56">
        <w:rPr>
          <w:rFonts w:cs="Segoe UI"/>
        </w:rPr>
        <w:t xml:space="preserve"> wykonania i odbioru robót budowlanych. Przedmiary robót są dokumentami pomocniczymi do wyceny oferty.</w:t>
      </w:r>
    </w:p>
    <w:p w:rsidR="0046665B" w:rsidRPr="00790C56" w:rsidRDefault="0046665B" w:rsidP="00A04528">
      <w:pPr>
        <w:numPr>
          <w:ilvl w:val="0"/>
          <w:numId w:val="20"/>
        </w:numPr>
        <w:tabs>
          <w:tab w:val="clear" w:pos="2340"/>
          <w:tab w:val="num" w:pos="426"/>
          <w:tab w:val="left" w:pos="3855"/>
        </w:tabs>
        <w:ind w:left="425" w:hanging="425"/>
        <w:jc w:val="both"/>
        <w:rPr>
          <w:rFonts w:cs="Segoe UI"/>
        </w:rPr>
      </w:pPr>
      <w:r w:rsidRPr="00790C56">
        <w:rPr>
          <w:rFonts w:cs="Segoe UI"/>
        </w:rPr>
        <w:t>Wyspecyfikowane w projekcie materiały i urządzenia nie są wskazaniem miejsca pochodzenia i producenta, a służą wyłącznie do określenia cech jakościowych, parametrów technicznych oraz estetyki wykonania. Dopuszcza się zastosowanie materiałów i urządzeń innych marek od wyspecyfikowanych w dokumentacji (tj. odpowiedników), pod warunkiem zachowania parametrów technicznych i wszelkich innych cech jakościowych oraz estetycznych zawartych w dokumentacji oraz uzgodnienia ich z Zamawiającym, Inspektorem nadzoru i Projektantem.</w:t>
      </w:r>
    </w:p>
    <w:p w:rsidR="0046665B" w:rsidRPr="00790C56" w:rsidRDefault="0046665B" w:rsidP="00A04528">
      <w:pPr>
        <w:numPr>
          <w:ilvl w:val="0"/>
          <w:numId w:val="20"/>
        </w:numPr>
        <w:tabs>
          <w:tab w:val="clear" w:pos="2340"/>
          <w:tab w:val="num" w:pos="426"/>
          <w:tab w:val="left" w:pos="3855"/>
        </w:tabs>
        <w:ind w:left="425" w:hanging="425"/>
        <w:jc w:val="both"/>
        <w:rPr>
          <w:rFonts w:cs="Segoe UI"/>
        </w:rPr>
      </w:pPr>
      <w:r w:rsidRPr="00790C56">
        <w:rPr>
          <w:rFonts w:cs="Segoe UI"/>
        </w:rPr>
        <w:t>Zamawiający nie wymaga złożenia do oferty kosztorysu ofertowego. Kosztorys ofertowy Wykonawca, który zostanie zaproszony do podpisania umowy w sprawie niniejszego zamówienia, dostarczy Zamawiającemu najpóźniej na 2 dni przed wskazanym terminem podpisania umowy.</w:t>
      </w:r>
    </w:p>
    <w:p w:rsidR="0046665B" w:rsidRPr="00304017" w:rsidRDefault="0046665B" w:rsidP="001B43BC">
      <w:pPr>
        <w:pStyle w:val="arimr"/>
        <w:widowControl/>
        <w:numPr>
          <w:ilvl w:val="0"/>
          <w:numId w:val="20"/>
        </w:numPr>
        <w:tabs>
          <w:tab w:val="left" w:pos="426"/>
        </w:tabs>
        <w:suppressAutoHyphens/>
        <w:snapToGrid/>
        <w:spacing w:after="40" w:line="240" w:lineRule="auto"/>
        <w:ind w:left="426" w:hanging="426"/>
        <w:jc w:val="both"/>
        <w:rPr>
          <w:rFonts w:cs="Segoe UI"/>
          <w:lang w:val="pl-PL"/>
        </w:rPr>
      </w:pPr>
      <w:r w:rsidRPr="00304017">
        <w:rPr>
          <w:rFonts w:cs="Segoe UI"/>
          <w:lang w:val="pl-PL"/>
        </w:rPr>
        <w:t>Łączna cena ofertowa brutto musi uwzględniać wszystkie koszty związane z realizacją przedmiotu zamówienia zgodnie z opisem przedmiotu zamówienia oraz wzorem umowy określonym w niniejszej SIWZ, w szczególności Wykonawca w ramach zaoferowanej ceny zobowiązany będzie do:</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urządzenia i zabezpieczenia terenu budowy, w tym zabezpieczenie energii elektrycznej, wody</w:t>
      </w:r>
      <w:r w:rsidRPr="00304017">
        <w:rPr>
          <w:lang w:eastAsia="ar-SA"/>
        </w:rPr>
        <w:br/>
        <w:t>i urządzenie zaplecza socjalnego,</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oznakowania terenu budowy,</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wykonanie planu BIOZ,</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w przypadku zniszczenia lub uszkodzenia robót, ich części bądź urządzeń w toku realizacji – naprawienia ich i doprowadzenie do stanu pierwotnego,</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odtworzenia zdemontowanych ogrodzeń lub innych elementów zagospodarowania działek,</w:t>
      </w:r>
      <w:r w:rsidRPr="00304017">
        <w:rPr>
          <w:lang w:eastAsia="ar-SA"/>
        </w:rPr>
        <w:br/>
        <w:t>w obrębie których prowadzone będą roboty,</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wykonania badań, prób,</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wykonania dokumentacji powykonawczej w wersji papierowej,</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 xml:space="preserve">dokonania uzgodnień, uzyskania wszelkich opinii niezbędnych do wykonania </w:t>
      </w:r>
      <w:r w:rsidR="00304017" w:rsidRPr="00304017">
        <w:rPr>
          <w:lang w:eastAsia="ar-SA"/>
        </w:rPr>
        <w:t>przedmiotu umowy</w:t>
      </w:r>
      <w:r w:rsidRPr="00304017">
        <w:rPr>
          <w:lang w:eastAsia="ar-SA"/>
        </w:rPr>
        <w:t>,</w:t>
      </w:r>
    </w:p>
    <w:p w:rsidR="0046665B" w:rsidRPr="00304017" w:rsidRDefault="0046665B" w:rsidP="00304017">
      <w:pPr>
        <w:numPr>
          <w:ilvl w:val="0"/>
          <w:numId w:val="70"/>
        </w:numPr>
        <w:tabs>
          <w:tab w:val="clear" w:pos="2352"/>
          <w:tab w:val="num" w:pos="900"/>
        </w:tabs>
        <w:suppressAutoHyphens/>
        <w:ind w:left="900" w:hanging="360"/>
        <w:jc w:val="both"/>
        <w:rPr>
          <w:lang w:eastAsia="ar-SA"/>
        </w:rPr>
      </w:pPr>
      <w:r w:rsidRPr="00304017">
        <w:rPr>
          <w:lang w:eastAsia="ar-SA"/>
        </w:rPr>
        <w:t>wykonania pomiarów, sprawdzeń niezbędnych do użytkowania,</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zapewnienia dozoru, a także właściwych warunków bezpieczeństwa i higieny pracy,</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umożliwienia wstępu na teren budowy pracownikom organu nadzoru budowlanego i pracownikom jednostek sprawujących funkcje kontrolne oraz uprawnionym przedstawicielom Zamawiającego,</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uporządkowania terenu budowy po zakończeniu robót i przekazanie go Zamawiającemu najpóźniej do dnia odbioru końcowego,</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przeszkolenia osób wskazanych przez Zamawiającego w zakresie obsługi i eksploatacji zamontowanych maszyn, urządzeń i systemów,</w:t>
      </w:r>
    </w:p>
    <w:p w:rsidR="0046665B" w:rsidRPr="00304017" w:rsidRDefault="0046665B" w:rsidP="005F3FA8">
      <w:pPr>
        <w:numPr>
          <w:ilvl w:val="0"/>
          <w:numId w:val="70"/>
        </w:numPr>
        <w:tabs>
          <w:tab w:val="clear" w:pos="2352"/>
          <w:tab w:val="num" w:pos="900"/>
        </w:tabs>
        <w:suppressAutoHyphens/>
        <w:ind w:left="900" w:hanging="360"/>
        <w:jc w:val="both"/>
        <w:rPr>
          <w:lang w:eastAsia="ar-SA"/>
        </w:rPr>
      </w:pPr>
      <w:r w:rsidRPr="00304017">
        <w:rPr>
          <w:lang w:eastAsia="ar-SA"/>
        </w:rPr>
        <w:t>sporządzenie w ramach jednego zbiorczego opracowania instrukcji eksploatacji i okresowych przeglądów dotyczącej wszystkich zamontowanych maszyn i urządzeń,</w:t>
      </w:r>
    </w:p>
    <w:p w:rsidR="0046665B" w:rsidRPr="00790C56" w:rsidRDefault="0046665B" w:rsidP="00790C56">
      <w:pPr>
        <w:numPr>
          <w:ilvl w:val="0"/>
          <w:numId w:val="70"/>
        </w:numPr>
        <w:tabs>
          <w:tab w:val="clear" w:pos="2352"/>
          <w:tab w:val="num" w:pos="900"/>
        </w:tabs>
        <w:suppressAutoHyphens/>
        <w:ind w:left="900" w:hanging="360"/>
        <w:jc w:val="both"/>
        <w:rPr>
          <w:rFonts w:cs="Segoe UI"/>
        </w:rPr>
      </w:pPr>
      <w:r w:rsidRPr="00621EAF">
        <w:rPr>
          <w:rFonts w:cs="Segoe UI"/>
        </w:rPr>
        <w:t xml:space="preserve">serwisowania wszystkich zamontowanych urządzeń i maszyn zgodnie z ich dokumentacjami techniczno-ruchowymi </w:t>
      </w:r>
      <w:r w:rsidRPr="00621EAF">
        <w:rPr>
          <w:rFonts w:cs="Segoe UI"/>
          <w:b/>
        </w:rPr>
        <w:t>w okresie 12 miesięcy od daty wykonania przedmiotu zamówienia.</w:t>
      </w:r>
    </w:p>
    <w:p w:rsidR="0046665B" w:rsidRPr="0018482F" w:rsidRDefault="0046665B" w:rsidP="005F3FA8">
      <w:pPr>
        <w:numPr>
          <w:ilvl w:val="0"/>
          <w:numId w:val="72"/>
        </w:numPr>
        <w:tabs>
          <w:tab w:val="clear" w:pos="2337"/>
          <w:tab w:val="num" w:pos="360"/>
          <w:tab w:val="left" w:pos="3855"/>
        </w:tabs>
        <w:spacing w:after="40"/>
        <w:ind w:left="360"/>
        <w:jc w:val="both"/>
        <w:rPr>
          <w:rFonts w:cs="Segoe UI"/>
        </w:rPr>
      </w:pPr>
      <w:r w:rsidRPr="0018482F">
        <w:rPr>
          <w:rFonts w:cs="Segoe UI"/>
        </w:rPr>
        <w:t xml:space="preserve">Zamawiający </w:t>
      </w:r>
      <w:r w:rsidRPr="0018482F">
        <w:rPr>
          <w:rFonts w:cs="Segoe UI"/>
          <w:b/>
        </w:rPr>
        <w:t>przewiduje</w:t>
      </w:r>
      <w:r w:rsidRPr="0018482F">
        <w:rPr>
          <w:rFonts w:cs="Segoe UI"/>
        </w:rPr>
        <w:t xml:space="preserve"> możliwości zmian ceny ofertowej brutto </w:t>
      </w:r>
      <w:r w:rsidR="00790C56">
        <w:rPr>
          <w:rFonts w:cs="Segoe UI"/>
          <w:b/>
        </w:rPr>
        <w:t>w sytuacjach wymienionych w § 9</w:t>
      </w:r>
      <w:r w:rsidRPr="0018482F">
        <w:rPr>
          <w:rFonts w:cs="Segoe UI"/>
          <w:b/>
        </w:rPr>
        <w:t xml:space="preserve"> umowy</w:t>
      </w:r>
      <w:r w:rsidR="00790C56">
        <w:rPr>
          <w:rFonts w:cs="Segoe UI"/>
          <w:b/>
        </w:rPr>
        <w:t>.</w:t>
      </w:r>
    </w:p>
    <w:p w:rsidR="0046665B" w:rsidRPr="00790C56" w:rsidRDefault="0046665B" w:rsidP="005F3FA8">
      <w:pPr>
        <w:numPr>
          <w:ilvl w:val="0"/>
          <w:numId w:val="72"/>
        </w:numPr>
        <w:tabs>
          <w:tab w:val="clear" w:pos="2337"/>
          <w:tab w:val="num" w:pos="360"/>
          <w:tab w:val="left" w:pos="3855"/>
        </w:tabs>
        <w:spacing w:after="40"/>
        <w:ind w:left="360"/>
        <w:jc w:val="both"/>
        <w:rPr>
          <w:rFonts w:cs="Segoe UI"/>
        </w:rPr>
      </w:pPr>
      <w:r w:rsidRPr="00790C56">
        <w:rPr>
          <w:rFonts w:cs="Segoe UI"/>
        </w:rPr>
        <w:t>Ceny muszą być: podane i wyliczone w zaokrągleniu do dwóch miejsc po przecinku (zasada zaokrąglenia – poniżej 5 należy końcówkę pominąć, powyżej i równe 5 należy zaokrąglić w górę).</w:t>
      </w:r>
    </w:p>
    <w:p w:rsidR="0046665B" w:rsidRPr="00790C56" w:rsidRDefault="0046665B" w:rsidP="005F3FA8">
      <w:pPr>
        <w:numPr>
          <w:ilvl w:val="0"/>
          <w:numId w:val="72"/>
        </w:numPr>
        <w:tabs>
          <w:tab w:val="clear" w:pos="2337"/>
          <w:tab w:val="num" w:pos="360"/>
          <w:tab w:val="left" w:pos="3855"/>
        </w:tabs>
        <w:spacing w:after="40"/>
        <w:ind w:left="360"/>
        <w:jc w:val="both"/>
        <w:rPr>
          <w:rFonts w:cs="Segoe UI"/>
          <w:b/>
        </w:rPr>
      </w:pPr>
      <w:r w:rsidRPr="00790C56">
        <w:rPr>
          <w:rFonts w:cs="Segoe UI"/>
        </w:rPr>
        <w:t>Cena oferty winna być wyrażona w złotych polskich (PLN).</w:t>
      </w:r>
    </w:p>
    <w:p w:rsidR="0046665B" w:rsidRPr="00790C56" w:rsidRDefault="0046665B" w:rsidP="005F3FA8">
      <w:pPr>
        <w:numPr>
          <w:ilvl w:val="0"/>
          <w:numId w:val="72"/>
        </w:numPr>
        <w:tabs>
          <w:tab w:val="clear" w:pos="2337"/>
          <w:tab w:val="num" w:pos="360"/>
          <w:tab w:val="left" w:pos="3855"/>
        </w:tabs>
        <w:spacing w:after="40"/>
        <w:ind w:left="360"/>
        <w:jc w:val="both"/>
        <w:rPr>
          <w:rFonts w:cs="Segoe UI"/>
        </w:rPr>
      </w:pPr>
      <w:r w:rsidRPr="00790C56">
        <w:rPr>
          <w:rFonts w:cs="Segoe UI"/>
        </w:rPr>
        <w:t>Jeżeli w postępowaniu złożona będzie oferta</w:t>
      </w:r>
      <w:r w:rsidRPr="00790C56">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790C56">
        <w:rPr>
          <w:rFonts w:cs="Segoe UI"/>
        </w:rPr>
        <w:t xml:space="preserve">W takim przypadku </w:t>
      </w:r>
      <w:r w:rsidRPr="00790C56">
        <w:t xml:space="preserve">Wykonawca, składając ofertę, jest zobligowany poinformować zamawiającego, że wybór jego oferty będzie prowadzić do powstania u zamawiającego obowiązku podatkowego, wskazując nazwę </w:t>
      </w:r>
      <w:r w:rsidRPr="00790C56">
        <w:rPr>
          <w:b/>
        </w:rPr>
        <w:t>(rodzaj) towaru / usługi</w:t>
      </w:r>
      <w:r w:rsidRPr="00790C56">
        <w:t xml:space="preserve">, których </w:t>
      </w:r>
      <w:r w:rsidRPr="00790C56">
        <w:rPr>
          <w:b/>
        </w:rPr>
        <w:t>dostawa / świadczenie</w:t>
      </w:r>
      <w:r w:rsidRPr="00790C56">
        <w:t xml:space="preserve"> będzie prowadzić do jego powstania, oraz wskazując ich wartość bez kwoty podatku. </w:t>
      </w:r>
    </w:p>
    <w:p w:rsidR="0046665B" w:rsidRPr="00E0446B" w:rsidRDefault="0046665B" w:rsidP="00827CD3">
      <w:pPr>
        <w:tabs>
          <w:tab w:val="left" w:pos="3855"/>
        </w:tabs>
        <w:spacing w:after="40"/>
        <w:ind w:left="426"/>
        <w:jc w:val="both"/>
        <w:rPr>
          <w:rFonts w:cs="Segoe UI"/>
          <w:color w:val="FF0000"/>
        </w:rPr>
      </w:pPr>
    </w:p>
    <w:p w:rsidR="0046665B" w:rsidRPr="001E7674" w:rsidRDefault="0046665B" w:rsidP="00827CD3">
      <w:pPr>
        <w:tabs>
          <w:tab w:val="num" w:pos="709"/>
        </w:tabs>
        <w:spacing w:after="40"/>
        <w:jc w:val="both"/>
        <w:rPr>
          <w:b/>
        </w:rPr>
      </w:pPr>
      <w:r w:rsidRPr="001E7674">
        <w:rPr>
          <w:rFonts w:cs="Segoe UI"/>
          <w:b/>
        </w:rPr>
        <w:lastRenderedPageBreak/>
        <w:t xml:space="preserve">XIII. </w:t>
      </w:r>
      <w:r w:rsidRPr="001E7674">
        <w:rPr>
          <w:rFonts w:cs="Segoe UI"/>
          <w:b/>
        </w:rPr>
        <w:tab/>
      </w:r>
      <w:r w:rsidRPr="001E7674">
        <w:rPr>
          <w:b/>
        </w:rPr>
        <w:t>Opis kryteriów, którymi zamawiający będzie się kierował przy wyborze oferty, wraz z podaniem wag tych kryteriów i sposobu oceny ofert.</w:t>
      </w:r>
    </w:p>
    <w:p w:rsidR="0046665B" w:rsidRPr="001E7674" w:rsidRDefault="0046665B" w:rsidP="00827CD3">
      <w:pPr>
        <w:tabs>
          <w:tab w:val="num" w:pos="3240"/>
        </w:tabs>
        <w:spacing w:after="40"/>
        <w:jc w:val="both"/>
        <w:rPr>
          <w:rFonts w:cs="Segoe UI"/>
        </w:rPr>
      </w:pPr>
    </w:p>
    <w:p w:rsidR="0046665B" w:rsidRPr="001E7674" w:rsidRDefault="0046665B" w:rsidP="005F3FA8">
      <w:pPr>
        <w:pStyle w:val="NormalnyWeb"/>
        <w:numPr>
          <w:ilvl w:val="0"/>
          <w:numId w:val="64"/>
        </w:numPr>
        <w:tabs>
          <w:tab w:val="left" w:pos="426"/>
        </w:tabs>
        <w:spacing w:before="0" w:after="0"/>
        <w:ind w:left="426" w:right="119" w:hanging="426"/>
        <w:jc w:val="both"/>
      </w:pPr>
      <w:r w:rsidRPr="001E7674">
        <w:t>Oferty zostaną ocenione przez Zamawiającego w oparciu o następujące kryteria oceny ofert:</w:t>
      </w:r>
    </w:p>
    <w:p w:rsidR="0046665B" w:rsidRPr="001E7674" w:rsidRDefault="0046665B" w:rsidP="001A5A60">
      <w:pPr>
        <w:pStyle w:val="NormalnyWeb"/>
        <w:tabs>
          <w:tab w:val="left" w:pos="426"/>
        </w:tabs>
        <w:spacing w:before="0" w:after="0"/>
        <w:ind w:left="426" w:right="119"/>
        <w:jc w:val="both"/>
      </w:pPr>
      <w:r w:rsidRPr="001E7674">
        <w:t xml:space="preserve">1)   cena – waga 60% </w:t>
      </w:r>
    </w:p>
    <w:p w:rsidR="0046665B" w:rsidRPr="001E7674" w:rsidRDefault="0046665B" w:rsidP="001A5A60">
      <w:pPr>
        <w:pStyle w:val="NormalnyWeb"/>
        <w:tabs>
          <w:tab w:val="left" w:pos="426"/>
        </w:tabs>
        <w:spacing w:before="0" w:after="0"/>
        <w:ind w:left="426" w:right="119"/>
        <w:jc w:val="both"/>
      </w:pPr>
      <w:r w:rsidRPr="001E7674">
        <w:t xml:space="preserve">2)   gwarancja – waga 40%           </w:t>
      </w:r>
    </w:p>
    <w:p w:rsidR="0046665B" w:rsidRPr="00E0446B" w:rsidRDefault="0046665B" w:rsidP="001A5A60">
      <w:pPr>
        <w:pStyle w:val="NormalnyWeb"/>
        <w:tabs>
          <w:tab w:val="left" w:pos="426"/>
        </w:tabs>
        <w:spacing w:before="0" w:after="0"/>
        <w:ind w:left="426" w:right="119"/>
        <w:jc w:val="both"/>
        <w:rPr>
          <w:color w:val="FF0000"/>
        </w:rPr>
      </w:pPr>
    </w:p>
    <w:p w:rsidR="0046665B" w:rsidRPr="001E7674" w:rsidRDefault="0046665B" w:rsidP="005F3FA8">
      <w:pPr>
        <w:pStyle w:val="NormalnyWeb"/>
        <w:numPr>
          <w:ilvl w:val="0"/>
          <w:numId w:val="65"/>
        </w:numPr>
        <w:tabs>
          <w:tab w:val="left" w:pos="426"/>
        </w:tabs>
        <w:spacing w:before="0" w:after="0"/>
        <w:ind w:left="426" w:right="119" w:hanging="426"/>
        <w:jc w:val="both"/>
      </w:pPr>
      <w:r w:rsidRPr="001E7674">
        <w:t xml:space="preserve">Ocena ofert zostanie przeprowadzona na podstawie przedstawionych powyżej kryteriów oraz ich wagi. Oferty oceniane będą punktowo. </w:t>
      </w:r>
    </w:p>
    <w:p w:rsidR="0046665B" w:rsidRPr="001E7674" w:rsidRDefault="0046665B" w:rsidP="005F3FA8">
      <w:pPr>
        <w:pStyle w:val="NormalnyWeb"/>
        <w:numPr>
          <w:ilvl w:val="0"/>
          <w:numId w:val="65"/>
        </w:numPr>
        <w:tabs>
          <w:tab w:val="left" w:pos="426"/>
        </w:tabs>
        <w:spacing w:before="0" w:after="0"/>
        <w:ind w:left="426" w:right="119" w:hanging="426"/>
        <w:jc w:val="both"/>
      </w:pPr>
      <w:r w:rsidRPr="001E7674">
        <w:t xml:space="preserve">Maksymalna liczba punktów, jaką po uwzględnieniu wag może osiągnąć oferta, wynosi </w:t>
      </w:r>
      <w:r w:rsidRPr="001E7674">
        <w:br/>
        <w:t>100 pkt.</w:t>
      </w:r>
    </w:p>
    <w:p w:rsidR="0046665B" w:rsidRPr="001E7674" w:rsidRDefault="0046665B" w:rsidP="005F3FA8">
      <w:pPr>
        <w:pStyle w:val="NormalnyWeb"/>
        <w:numPr>
          <w:ilvl w:val="0"/>
          <w:numId w:val="65"/>
        </w:numPr>
        <w:tabs>
          <w:tab w:val="left" w:pos="426"/>
        </w:tabs>
        <w:spacing w:before="0" w:after="0"/>
        <w:ind w:left="426" w:right="119" w:hanging="426"/>
        <w:jc w:val="both"/>
      </w:pPr>
      <w:r w:rsidRPr="001E7674">
        <w:t>Członkowie Komisji przetargowej będą kolejno rozpatrywanym i ocenianym ofertom przyznawać punkty według następujących zasad:</w:t>
      </w:r>
    </w:p>
    <w:p w:rsidR="0046665B" w:rsidRPr="001E7674" w:rsidRDefault="0046665B" w:rsidP="001A5A60">
      <w:pPr>
        <w:pStyle w:val="NormalnyWeb"/>
        <w:tabs>
          <w:tab w:val="left" w:pos="360"/>
        </w:tabs>
        <w:spacing w:before="0" w:after="0"/>
        <w:ind w:right="119"/>
        <w:jc w:val="both"/>
      </w:pPr>
      <w:r w:rsidRPr="001E7674">
        <w:t xml:space="preserve">           </w:t>
      </w:r>
      <w:r w:rsidRPr="001E7674">
        <w:tab/>
      </w:r>
      <w:r w:rsidRPr="001E7674">
        <w:tab/>
        <w:t xml:space="preserve">                  </w:t>
      </w:r>
    </w:p>
    <w:p w:rsidR="0046665B" w:rsidRPr="001E7674" w:rsidRDefault="0046665B" w:rsidP="00C614F1">
      <w:pPr>
        <w:pStyle w:val="NormalnyWeb"/>
        <w:tabs>
          <w:tab w:val="left" w:pos="360"/>
        </w:tabs>
        <w:spacing w:before="0" w:after="0"/>
        <w:ind w:right="119"/>
        <w:jc w:val="both"/>
      </w:pPr>
      <w:r w:rsidRPr="001E7674">
        <w:t xml:space="preserve">       1)                                                     Cena oferty najniższej</w:t>
      </w:r>
    </w:p>
    <w:p w:rsidR="0046665B" w:rsidRPr="001E7674" w:rsidRDefault="0046665B" w:rsidP="001A5A60">
      <w:pPr>
        <w:pStyle w:val="NormalnyWeb"/>
        <w:tabs>
          <w:tab w:val="left" w:pos="360"/>
        </w:tabs>
        <w:spacing w:before="0" w:after="0"/>
        <w:ind w:right="119"/>
        <w:jc w:val="both"/>
      </w:pPr>
      <w:r w:rsidRPr="001E7674">
        <w:t xml:space="preserve">                                           Cena </w:t>
      </w:r>
      <w:r w:rsidRPr="001E7674">
        <w:rPr>
          <w:b/>
        </w:rPr>
        <w:t>(C)</w:t>
      </w:r>
      <w:r w:rsidRPr="001E7674">
        <w:t xml:space="preserve"> = -------------------------------  x 60</w:t>
      </w:r>
    </w:p>
    <w:p w:rsidR="0046665B" w:rsidRPr="001E7674" w:rsidRDefault="0046665B" w:rsidP="001A5A60">
      <w:pPr>
        <w:pStyle w:val="NormalnyWeb"/>
        <w:tabs>
          <w:tab w:val="left" w:pos="360"/>
        </w:tabs>
        <w:spacing w:before="0" w:after="0"/>
        <w:ind w:right="119"/>
        <w:jc w:val="both"/>
      </w:pPr>
      <w:r w:rsidRPr="001E7674">
        <w:t xml:space="preserve">                                                                 Cena oferty badanej</w:t>
      </w:r>
    </w:p>
    <w:p w:rsidR="0046665B" w:rsidRPr="001E7674" w:rsidRDefault="0046665B" w:rsidP="001A5A60">
      <w:pPr>
        <w:pStyle w:val="NormalnyWeb"/>
        <w:tabs>
          <w:tab w:val="left" w:pos="360"/>
        </w:tabs>
        <w:spacing w:before="0" w:after="0"/>
        <w:ind w:right="119"/>
        <w:jc w:val="both"/>
      </w:pPr>
    </w:p>
    <w:p w:rsidR="0046665B" w:rsidRPr="001E7674" w:rsidRDefault="0046665B" w:rsidP="001A5A60">
      <w:pPr>
        <w:pStyle w:val="NormalnyWeb"/>
        <w:tabs>
          <w:tab w:val="left" w:pos="360"/>
        </w:tabs>
        <w:spacing w:before="0" w:after="0"/>
        <w:ind w:right="119"/>
        <w:jc w:val="both"/>
      </w:pPr>
    </w:p>
    <w:p w:rsidR="0046665B" w:rsidRPr="001E7674" w:rsidRDefault="0046665B" w:rsidP="001A5A60">
      <w:pPr>
        <w:pStyle w:val="NormalnyWeb"/>
        <w:tabs>
          <w:tab w:val="left" w:pos="360"/>
        </w:tabs>
        <w:spacing w:before="0" w:after="0"/>
        <w:ind w:right="119"/>
        <w:jc w:val="both"/>
      </w:pPr>
    </w:p>
    <w:p w:rsidR="0046665B" w:rsidRPr="001E7674" w:rsidRDefault="0046665B" w:rsidP="00C614F1">
      <w:pPr>
        <w:pStyle w:val="NormalnyWeb"/>
        <w:tabs>
          <w:tab w:val="left" w:pos="360"/>
        </w:tabs>
        <w:spacing w:before="0" w:after="0"/>
        <w:ind w:left="426" w:right="119" w:hanging="66"/>
        <w:jc w:val="both"/>
      </w:pPr>
      <w:r w:rsidRPr="001E7674">
        <w:t xml:space="preserve">2)                    </w:t>
      </w:r>
    </w:p>
    <w:p w:rsidR="0046665B" w:rsidRPr="001E7674" w:rsidRDefault="0046665B" w:rsidP="00CC027B">
      <w:pPr>
        <w:pStyle w:val="NormalnyWeb"/>
        <w:tabs>
          <w:tab w:val="left" w:pos="360"/>
        </w:tabs>
        <w:spacing w:before="0" w:after="0"/>
        <w:ind w:left="426" w:right="119"/>
        <w:jc w:val="both"/>
      </w:pPr>
      <w:r w:rsidRPr="001E7674">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64"/>
        <w:gridCol w:w="964"/>
        <w:gridCol w:w="964"/>
        <w:gridCol w:w="964"/>
        <w:gridCol w:w="964"/>
        <w:gridCol w:w="964"/>
        <w:gridCol w:w="964"/>
        <w:gridCol w:w="964"/>
        <w:gridCol w:w="964"/>
      </w:tblGrid>
      <w:tr w:rsidR="00E0446B" w:rsidRPr="003B1C72" w:rsidTr="005D0A19">
        <w:tc>
          <w:tcPr>
            <w:tcW w:w="1620" w:type="dxa"/>
          </w:tcPr>
          <w:p w:rsidR="0046665B" w:rsidRPr="003B1C72" w:rsidRDefault="0046665B" w:rsidP="005D0A19">
            <w:pPr>
              <w:pStyle w:val="NormalnyWeb"/>
              <w:tabs>
                <w:tab w:val="left" w:pos="360"/>
              </w:tabs>
              <w:spacing w:before="0" w:after="0"/>
              <w:ind w:right="-108"/>
            </w:pPr>
            <w:r w:rsidRPr="003B1C72">
              <w:t xml:space="preserve">Zaoferowany okres gwarancji </w:t>
            </w:r>
            <w:r w:rsidRPr="003B1C72">
              <w:rPr>
                <w:b/>
              </w:rPr>
              <w:t>(G)</w:t>
            </w:r>
          </w:p>
        </w:tc>
        <w:tc>
          <w:tcPr>
            <w:tcW w:w="964" w:type="dxa"/>
          </w:tcPr>
          <w:p w:rsidR="0046665B" w:rsidRPr="003B1C72" w:rsidRDefault="0046665B" w:rsidP="005D0A19">
            <w:pPr>
              <w:pStyle w:val="NormalnyWeb"/>
              <w:tabs>
                <w:tab w:val="left" w:pos="360"/>
                <w:tab w:val="left" w:pos="748"/>
              </w:tabs>
              <w:spacing w:before="0" w:after="0"/>
              <w:jc w:val="both"/>
            </w:pPr>
            <w:r w:rsidRPr="003B1C72">
              <w:t>36</w:t>
            </w:r>
            <w:r w:rsidR="0076327B" w:rsidRPr="003B1C72">
              <w:t>-38</w:t>
            </w:r>
            <w:r w:rsidRPr="003B1C72">
              <w:t xml:space="preserve"> miesięcy</w:t>
            </w:r>
          </w:p>
        </w:tc>
        <w:tc>
          <w:tcPr>
            <w:tcW w:w="964" w:type="dxa"/>
          </w:tcPr>
          <w:p w:rsidR="0046665B" w:rsidRPr="003B1C72" w:rsidRDefault="0076327B" w:rsidP="005D0A19">
            <w:pPr>
              <w:pStyle w:val="NormalnyWeb"/>
              <w:tabs>
                <w:tab w:val="left" w:pos="360"/>
              </w:tabs>
              <w:spacing w:before="0" w:after="0"/>
              <w:jc w:val="both"/>
            </w:pPr>
            <w:r w:rsidRPr="003B1C72">
              <w:t xml:space="preserve">39-41 </w:t>
            </w:r>
            <w:r w:rsidR="0046665B" w:rsidRPr="003B1C72">
              <w:t>miesięcy</w:t>
            </w:r>
          </w:p>
        </w:tc>
        <w:tc>
          <w:tcPr>
            <w:tcW w:w="964" w:type="dxa"/>
          </w:tcPr>
          <w:p w:rsidR="0046665B" w:rsidRPr="003B1C72" w:rsidRDefault="0076327B" w:rsidP="005D0A19">
            <w:pPr>
              <w:pStyle w:val="NormalnyWeb"/>
              <w:tabs>
                <w:tab w:val="left" w:pos="360"/>
              </w:tabs>
              <w:spacing w:before="0" w:after="0"/>
              <w:ind w:right="-96"/>
              <w:jc w:val="both"/>
            </w:pPr>
            <w:r w:rsidRPr="003B1C72">
              <w:t xml:space="preserve">42-44 </w:t>
            </w:r>
            <w:r w:rsidR="0046665B" w:rsidRPr="003B1C72">
              <w:t>miesiące</w:t>
            </w:r>
          </w:p>
        </w:tc>
        <w:tc>
          <w:tcPr>
            <w:tcW w:w="964" w:type="dxa"/>
          </w:tcPr>
          <w:p w:rsidR="0046665B" w:rsidRPr="003B1C72" w:rsidRDefault="0046665B" w:rsidP="005D0A19">
            <w:pPr>
              <w:pStyle w:val="NormalnyWeb"/>
              <w:tabs>
                <w:tab w:val="left" w:pos="360"/>
              </w:tabs>
              <w:spacing w:before="0" w:after="0"/>
              <w:jc w:val="both"/>
            </w:pPr>
            <w:r w:rsidRPr="003B1C72">
              <w:t>45</w:t>
            </w:r>
            <w:r w:rsidR="0076327B" w:rsidRPr="003B1C72">
              <w:t>-47</w:t>
            </w:r>
            <w:r w:rsidRPr="003B1C72">
              <w:t xml:space="preserve"> miesięcy</w:t>
            </w:r>
          </w:p>
        </w:tc>
        <w:tc>
          <w:tcPr>
            <w:tcW w:w="964" w:type="dxa"/>
          </w:tcPr>
          <w:p w:rsidR="0046665B" w:rsidRPr="003B1C72" w:rsidRDefault="0046665B" w:rsidP="005D0A19">
            <w:pPr>
              <w:pStyle w:val="NormalnyWeb"/>
              <w:tabs>
                <w:tab w:val="left" w:pos="360"/>
              </w:tabs>
              <w:spacing w:before="0" w:after="0"/>
              <w:jc w:val="both"/>
            </w:pPr>
            <w:r w:rsidRPr="003B1C72">
              <w:t>48</w:t>
            </w:r>
            <w:r w:rsidR="00680106" w:rsidRPr="003B1C72">
              <w:t>-50</w:t>
            </w:r>
            <w:r w:rsidRPr="003B1C72">
              <w:t xml:space="preserve"> miesięcy</w:t>
            </w:r>
          </w:p>
        </w:tc>
        <w:tc>
          <w:tcPr>
            <w:tcW w:w="964" w:type="dxa"/>
          </w:tcPr>
          <w:p w:rsidR="0046665B" w:rsidRPr="003B1C72" w:rsidRDefault="0046665B" w:rsidP="005D0A19">
            <w:pPr>
              <w:pStyle w:val="NormalnyWeb"/>
              <w:tabs>
                <w:tab w:val="left" w:pos="360"/>
              </w:tabs>
              <w:spacing w:before="0" w:after="0"/>
              <w:jc w:val="both"/>
            </w:pPr>
            <w:r w:rsidRPr="003B1C72">
              <w:t>51</w:t>
            </w:r>
            <w:r w:rsidR="00680106" w:rsidRPr="003B1C72">
              <w:t>-53</w:t>
            </w:r>
            <w:r w:rsidRPr="003B1C72">
              <w:t xml:space="preserve"> miesięcy</w:t>
            </w:r>
          </w:p>
        </w:tc>
        <w:tc>
          <w:tcPr>
            <w:tcW w:w="964" w:type="dxa"/>
          </w:tcPr>
          <w:p w:rsidR="0046665B" w:rsidRPr="003B1C72" w:rsidRDefault="00680106" w:rsidP="005D0A19">
            <w:pPr>
              <w:pStyle w:val="NormalnyWeb"/>
              <w:tabs>
                <w:tab w:val="left" w:pos="360"/>
              </w:tabs>
              <w:spacing w:before="0" w:after="0"/>
              <w:ind w:right="-20"/>
              <w:jc w:val="both"/>
            </w:pPr>
            <w:r w:rsidRPr="003B1C72">
              <w:t xml:space="preserve">54-56 </w:t>
            </w:r>
            <w:r w:rsidR="0046665B" w:rsidRPr="003B1C72">
              <w:t>miesięcy</w:t>
            </w:r>
          </w:p>
        </w:tc>
        <w:tc>
          <w:tcPr>
            <w:tcW w:w="964" w:type="dxa"/>
          </w:tcPr>
          <w:p w:rsidR="0046665B" w:rsidRPr="003B1C72" w:rsidRDefault="0046665B" w:rsidP="005D0A19">
            <w:pPr>
              <w:pStyle w:val="NormalnyWeb"/>
              <w:tabs>
                <w:tab w:val="left" w:pos="360"/>
              </w:tabs>
              <w:spacing w:before="0" w:after="0"/>
              <w:ind w:right="44"/>
            </w:pPr>
            <w:r w:rsidRPr="003B1C72">
              <w:t>57</w:t>
            </w:r>
            <w:r w:rsidR="00680106" w:rsidRPr="003B1C72">
              <w:t>-59</w:t>
            </w:r>
            <w:r w:rsidRPr="003B1C72">
              <w:t xml:space="preserve"> miesięcy</w:t>
            </w:r>
          </w:p>
        </w:tc>
        <w:tc>
          <w:tcPr>
            <w:tcW w:w="964" w:type="dxa"/>
          </w:tcPr>
          <w:p w:rsidR="0046665B" w:rsidRPr="003B1C72" w:rsidRDefault="0046665B" w:rsidP="005D0A19">
            <w:pPr>
              <w:pStyle w:val="NormalnyWeb"/>
              <w:tabs>
                <w:tab w:val="left" w:pos="820"/>
              </w:tabs>
              <w:spacing w:before="0" w:after="0"/>
            </w:pPr>
            <w:r w:rsidRPr="003B1C72">
              <w:t>60 lub więcej miesięcy</w:t>
            </w:r>
          </w:p>
        </w:tc>
      </w:tr>
      <w:tr w:rsidR="00E0446B" w:rsidRPr="003B1C72" w:rsidTr="005D0A19">
        <w:tc>
          <w:tcPr>
            <w:tcW w:w="1620" w:type="dxa"/>
          </w:tcPr>
          <w:p w:rsidR="0046665B" w:rsidRPr="003B1C72" w:rsidRDefault="0046665B" w:rsidP="00A35909">
            <w:pPr>
              <w:pStyle w:val="NormalnyWeb"/>
              <w:tabs>
                <w:tab w:val="left" w:pos="360"/>
              </w:tabs>
              <w:spacing w:before="0" w:after="0"/>
              <w:ind w:right="119"/>
              <w:jc w:val="both"/>
            </w:pPr>
            <w:r w:rsidRPr="003B1C72">
              <w:t>Liczba punktów</w:t>
            </w:r>
          </w:p>
        </w:tc>
        <w:tc>
          <w:tcPr>
            <w:tcW w:w="964" w:type="dxa"/>
          </w:tcPr>
          <w:p w:rsidR="0046665B" w:rsidRPr="003B1C72" w:rsidRDefault="0046665B" w:rsidP="00AD310F">
            <w:pPr>
              <w:pStyle w:val="NormalnyWeb"/>
              <w:tabs>
                <w:tab w:val="left" w:pos="360"/>
                <w:tab w:val="left" w:pos="792"/>
              </w:tabs>
              <w:spacing w:before="0" w:after="0"/>
              <w:ind w:right="119"/>
              <w:jc w:val="both"/>
            </w:pPr>
            <w:r w:rsidRPr="003B1C72">
              <w:t>0 pkt</w:t>
            </w:r>
            <w:r w:rsidRPr="003B1C72">
              <w:tab/>
            </w:r>
          </w:p>
        </w:tc>
        <w:tc>
          <w:tcPr>
            <w:tcW w:w="964" w:type="dxa"/>
          </w:tcPr>
          <w:p w:rsidR="0046665B" w:rsidRPr="003B1C72" w:rsidRDefault="0046665B" w:rsidP="00A35909">
            <w:pPr>
              <w:pStyle w:val="NormalnyWeb"/>
              <w:tabs>
                <w:tab w:val="left" w:pos="360"/>
              </w:tabs>
              <w:spacing w:before="0" w:after="0"/>
              <w:ind w:right="119"/>
              <w:jc w:val="both"/>
            </w:pPr>
            <w:r w:rsidRPr="003B1C72">
              <w:t>5 pkt</w:t>
            </w:r>
          </w:p>
        </w:tc>
        <w:tc>
          <w:tcPr>
            <w:tcW w:w="964" w:type="dxa"/>
          </w:tcPr>
          <w:p w:rsidR="0046665B" w:rsidRPr="003B1C72" w:rsidRDefault="0046665B" w:rsidP="00A35909">
            <w:pPr>
              <w:pStyle w:val="NormalnyWeb"/>
              <w:tabs>
                <w:tab w:val="left" w:pos="360"/>
              </w:tabs>
              <w:spacing w:before="0" w:after="0"/>
              <w:ind w:right="119"/>
              <w:jc w:val="both"/>
            </w:pPr>
            <w:r w:rsidRPr="003B1C72">
              <w:t>10 pkt</w:t>
            </w:r>
          </w:p>
        </w:tc>
        <w:tc>
          <w:tcPr>
            <w:tcW w:w="964" w:type="dxa"/>
          </w:tcPr>
          <w:p w:rsidR="0046665B" w:rsidRPr="003B1C72" w:rsidRDefault="0046665B" w:rsidP="00A35909">
            <w:pPr>
              <w:pStyle w:val="NormalnyWeb"/>
              <w:tabs>
                <w:tab w:val="left" w:pos="360"/>
              </w:tabs>
              <w:spacing w:before="0" w:after="0"/>
              <w:ind w:right="119"/>
              <w:jc w:val="both"/>
            </w:pPr>
            <w:r w:rsidRPr="003B1C72">
              <w:t>15 pkt</w:t>
            </w:r>
          </w:p>
        </w:tc>
        <w:tc>
          <w:tcPr>
            <w:tcW w:w="964" w:type="dxa"/>
          </w:tcPr>
          <w:p w:rsidR="0046665B" w:rsidRPr="003B1C72" w:rsidRDefault="0046665B" w:rsidP="00A35909">
            <w:pPr>
              <w:pStyle w:val="NormalnyWeb"/>
              <w:tabs>
                <w:tab w:val="left" w:pos="360"/>
              </w:tabs>
              <w:spacing w:before="0" w:after="0"/>
              <w:ind w:right="119"/>
              <w:jc w:val="both"/>
            </w:pPr>
            <w:r w:rsidRPr="003B1C72">
              <w:t>20 pkt</w:t>
            </w:r>
          </w:p>
        </w:tc>
        <w:tc>
          <w:tcPr>
            <w:tcW w:w="964" w:type="dxa"/>
          </w:tcPr>
          <w:p w:rsidR="0046665B" w:rsidRPr="003B1C72" w:rsidRDefault="0046665B" w:rsidP="00A35909">
            <w:pPr>
              <w:pStyle w:val="NormalnyWeb"/>
              <w:tabs>
                <w:tab w:val="left" w:pos="360"/>
              </w:tabs>
              <w:spacing w:before="0" w:after="0"/>
              <w:ind w:right="119"/>
              <w:jc w:val="both"/>
            </w:pPr>
            <w:r w:rsidRPr="003B1C72">
              <w:t>25 pkt</w:t>
            </w:r>
          </w:p>
        </w:tc>
        <w:tc>
          <w:tcPr>
            <w:tcW w:w="964" w:type="dxa"/>
          </w:tcPr>
          <w:p w:rsidR="0046665B" w:rsidRPr="003B1C72" w:rsidRDefault="0046665B" w:rsidP="00A35909">
            <w:pPr>
              <w:pStyle w:val="NormalnyWeb"/>
              <w:tabs>
                <w:tab w:val="left" w:pos="360"/>
              </w:tabs>
              <w:spacing w:before="0" w:after="0"/>
              <w:ind w:right="119"/>
              <w:jc w:val="both"/>
            </w:pPr>
            <w:r w:rsidRPr="003B1C72">
              <w:t>30 pkt</w:t>
            </w:r>
          </w:p>
        </w:tc>
        <w:tc>
          <w:tcPr>
            <w:tcW w:w="964" w:type="dxa"/>
          </w:tcPr>
          <w:p w:rsidR="0046665B" w:rsidRPr="003B1C72" w:rsidRDefault="0046665B" w:rsidP="00A35909">
            <w:pPr>
              <w:pStyle w:val="NormalnyWeb"/>
              <w:tabs>
                <w:tab w:val="left" w:pos="360"/>
              </w:tabs>
              <w:spacing w:before="0" w:after="0"/>
              <w:ind w:right="119"/>
              <w:jc w:val="both"/>
            </w:pPr>
            <w:r w:rsidRPr="003B1C72">
              <w:t>35 pkt</w:t>
            </w:r>
          </w:p>
        </w:tc>
        <w:tc>
          <w:tcPr>
            <w:tcW w:w="964" w:type="dxa"/>
          </w:tcPr>
          <w:p w:rsidR="0046665B" w:rsidRPr="003B1C72" w:rsidRDefault="0046665B" w:rsidP="00A35909">
            <w:pPr>
              <w:pStyle w:val="NormalnyWeb"/>
              <w:tabs>
                <w:tab w:val="left" w:pos="360"/>
              </w:tabs>
              <w:spacing w:before="0" w:after="0"/>
              <w:ind w:right="119"/>
              <w:jc w:val="both"/>
            </w:pPr>
            <w:r w:rsidRPr="003B1C72">
              <w:t>40 pkt</w:t>
            </w:r>
          </w:p>
        </w:tc>
      </w:tr>
    </w:tbl>
    <w:p w:rsidR="0046665B" w:rsidRPr="00E0446B" w:rsidRDefault="0046665B" w:rsidP="00CC027B">
      <w:pPr>
        <w:pStyle w:val="NormalnyWeb"/>
        <w:tabs>
          <w:tab w:val="left" w:pos="360"/>
        </w:tabs>
        <w:spacing w:before="0" w:after="0"/>
        <w:ind w:left="426" w:right="119"/>
        <w:jc w:val="both"/>
        <w:rPr>
          <w:color w:val="FF0000"/>
        </w:rPr>
      </w:pPr>
    </w:p>
    <w:p w:rsidR="0046665B" w:rsidRPr="00E0446B" w:rsidRDefault="0046665B" w:rsidP="001A5A60">
      <w:pPr>
        <w:pStyle w:val="NormalnyWeb"/>
        <w:tabs>
          <w:tab w:val="left" w:pos="360"/>
        </w:tabs>
        <w:spacing w:before="0" w:after="0"/>
        <w:ind w:right="119"/>
        <w:jc w:val="both"/>
        <w:rPr>
          <w:color w:val="FF0000"/>
        </w:rPr>
      </w:pPr>
    </w:p>
    <w:p w:rsidR="0046665B" w:rsidRPr="003B1C72" w:rsidRDefault="0046665B" w:rsidP="005F3FA8">
      <w:pPr>
        <w:pStyle w:val="NormalnyWeb"/>
        <w:numPr>
          <w:ilvl w:val="0"/>
          <w:numId w:val="65"/>
        </w:numPr>
        <w:tabs>
          <w:tab w:val="left" w:pos="426"/>
        </w:tabs>
        <w:spacing w:before="0" w:after="0"/>
        <w:ind w:left="425" w:right="119" w:hanging="425"/>
        <w:jc w:val="both"/>
      </w:pPr>
      <w:r w:rsidRPr="003B1C72">
        <w:t>Minimalny okres gwarancji wymagany przez Zamawiającego to 36 miesięcy.</w:t>
      </w:r>
    </w:p>
    <w:p w:rsidR="0046665B" w:rsidRPr="003B1C72" w:rsidRDefault="0046665B" w:rsidP="005F3FA8">
      <w:pPr>
        <w:pStyle w:val="NormalnyWeb"/>
        <w:numPr>
          <w:ilvl w:val="0"/>
          <w:numId w:val="65"/>
        </w:numPr>
        <w:tabs>
          <w:tab w:val="left" w:pos="426"/>
        </w:tabs>
        <w:spacing w:before="0" w:after="0"/>
        <w:ind w:left="425" w:right="119" w:hanging="425"/>
        <w:jc w:val="both"/>
      </w:pPr>
      <w:r w:rsidRPr="003B1C72">
        <w:t>Maksymalny punktowany przez Zamawiającego okres gwarancji – 60 miesięcy od daty odbioru przedmiotu umowy. Wykonawca, który zaoferuje okres gwarancji jakości w liczbie miesięcy 60 i więcej - otrzyma 40 punktów.</w:t>
      </w:r>
    </w:p>
    <w:p w:rsidR="0046665B" w:rsidRPr="003B1C72" w:rsidRDefault="0046665B" w:rsidP="005F3FA8">
      <w:pPr>
        <w:pStyle w:val="NormalnyWeb"/>
        <w:numPr>
          <w:ilvl w:val="0"/>
          <w:numId w:val="65"/>
        </w:numPr>
        <w:tabs>
          <w:tab w:val="left" w:pos="426"/>
        </w:tabs>
        <w:spacing w:before="0" w:after="0"/>
        <w:ind w:left="426" w:right="119" w:hanging="426"/>
        <w:jc w:val="both"/>
      </w:pPr>
      <w:r w:rsidRPr="003B1C72">
        <w:t xml:space="preserve">Za najkorzystniejszą zostanie uznana oferta, która uzyska największą sumę punktów (O) obliczoną według wzoru: </w:t>
      </w:r>
    </w:p>
    <w:p w:rsidR="0046665B" w:rsidRPr="003B1C72" w:rsidRDefault="0046665B" w:rsidP="0045327A">
      <w:pPr>
        <w:pStyle w:val="NormalnyWeb"/>
        <w:tabs>
          <w:tab w:val="left" w:pos="426"/>
        </w:tabs>
        <w:spacing w:before="0" w:after="0"/>
        <w:ind w:left="426" w:right="119"/>
        <w:jc w:val="both"/>
      </w:pPr>
      <w:r w:rsidRPr="003B1C72">
        <w:t>O = C + G</w:t>
      </w:r>
    </w:p>
    <w:p w:rsidR="0046665B" w:rsidRPr="003B1C72" w:rsidRDefault="0046665B" w:rsidP="0045327A">
      <w:pPr>
        <w:pStyle w:val="NormalnyWeb"/>
        <w:tabs>
          <w:tab w:val="left" w:pos="426"/>
        </w:tabs>
        <w:spacing w:before="0" w:after="0"/>
        <w:ind w:left="426" w:right="119"/>
        <w:jc w:val="both"/>
      </w:pPr>
      <w:r w:rsidRPr="003B1C72">
        <w:t>gdzie:</w:t>
      </w:r>
    </w:p>
    <w:p w:rsidR="0046665B" w:rsidRPr="003B1C72" w:rsidRDefault="0046665B" w:rsidP="0045327A">
      <w:pPr>
        <w:pStyle w:val="NormalnyWeb"/>
        <w:tabs>
          <w:tab w:val="left" w:pos="426"/>
        </w:tabs>
        <w:spacing w:before="0" w:after="0"/>
        <w:ind w:left="426" w:right="119"/>
        <w:jc w:val="both"/>
      </w:pPr>
      <w:r w:rsidRPr="003B1C72">
        <w:t>O – suma punktów według kryteriów oceny</w:t>
      </w:r>
    </w:p>
    <w:p w:rsidR="0046665B" w:rsidRPr="003B1C72" w:rsidRDefault="0046665B" w:rsidP="0045327A">
      <w:pPr>
        <w:pStyle w:val="NormalnyWeb"/>
        <w:tabs>
          <w:tab w:val="left" w:pos="426"/>
        </w:tabs>
        <w:spacing w:before="0" w:after="0"/>
        <w:ind w:left="426" w:right="119"/>
        <w:jc w:val="both"/>
      </w:pPr>
      <w:r w:rsidRPr="003B1C72">
        <w:t>C – ilość punktów w kryterium „cena”</w:t>
      </w:r>
    </w:p>
    <w:p w:rsidR="0046665B" w:rsidRPr="003B1C72" w:rsidRDefault="0046665B" w:rsidP="0045327A">
      <w:pPr>
        <w:pStyle w:val="NormalnyWeb"/>
        <w:tabs>
          <w:tab w:val="left" w:pos="426"/>
        </w:tabs>
        <w:spacing w:before="0" w:after="0"/>
        <w:ind w:left="426" w:right="119"/>
        <w:jc w:val="both"/>
      </w:pPr>
      <w:r w:rsidRPr="003B1C72">
        <w:t>G – ilość punktów w kryterium „gwarancja”</w:t>
      </w:r>
    </w:p>
    <w:p w:rsidR="0046665B" w:rsidRPr="003B1C72" w:rsidRDefault="0046665B" w:rsidP="0045327A">
      <w:pPr>
        <w:pStyle w:val="NormalnyWeb"/>
        <w:tabs>
          <w:tab w:val="left" w:pos="426"/>
        </w:tabs>
        <w:spacing w:before="0" w:after="0"/>
        <w:ind w:right="119"/>
        <w:jc w:val="both"/>
      </w:pPr>
    </w:p>
    <w:p w:rsidR="0046665B" w:rsidRPr="003B1C72" w:rsidRDefault="0046665B" w:rsidP="005F3FA8">
      <w:pPr>
        <w:pStyle w:val="NormalnyWeb"/>
        <w:numPr>
          <w:ilvl w:val="0"/>
          <w:numId w:val="65"/>
        </w:numPr>
        <w:tabs>
          <w:tab w:val="left" w:pos="426"/>
        </w:tabs>
        <w:spacing w:before="0" w:after="0"/>
        <w:ind w:left="426" w:right="119" w:hanging="426"/>
        <w:jc w:val="both"/>
      </w:pPr>
      <w:r w:rsidRPr="003B1C72">
        <w:t>Zamawiający będzie przyznawał punkty z dokładnością do dwóch miejsc po przecinku, przy założeniu, że jeżeli na trzecim miejscu po przecinku znajdzie się cyfra od „0” do „4” końcówkę tą pomija się, a jeżeli na trzecim miejscu po przecinku znajdzie się cyfra od „5” do „9” to liczbę na drugim miejscu po przecinku podwyższa się o „1”.</w:t>
      </w:r>
    </w:p>
    <w:p w:rsidR="0046665B" w:rsidRPr="003B1C72" w:rsidRDefault="0046665B" w:rsidP="005F3FA8">
      <w:pPr>
        <w:pStyle w:val="NormalnyWeb"/>
        <w:numPr>
          <w:ilvl w:val="0"/>
          <w:numId w:val="65"/>
        </w:numPr>
        <w:tabs>
          <w:tab w:val="left" w:pos="426"/>
        </w:tabs>
        <w:spacing w:before="0" w:after="0"/>
        <w:ind w:left="426" w:right="119" w:hanging="426"/>
        <w:jc w:val="both"/>
      </w:pPr>
      <w:r w:rsidRPr="003B1C72">
        <w:t xml:space="preserve">Jeżeli Zamawiający nie może wybrać oferty najkorzystniejszej z uwagi na to, że dwie lub więcej ofert przedstawia taki sam bilans ceny i innych kryteriów oceny ofert, zamawiający spośród tych ofert wybierze ofertę z niższą ceną. </w:t>
      </w:r>
    </w:p>
    <w:p w:rsidR="0046665B" w:rsidRPr="003B1C72" w:rsidRDefault="0046665B" w:rsidP="005F3FA8">
      <w:pPr>
        <w:pStyle w:val="NormalnyWeb"/>
        <w:numPr>
          <w:ilvl w:val="0"/>
          <w:numId w:val="65"/>
        </w:numPr>
        <w:tabs>
          <w:tab w:val="left" w:pos="426"/>
        </w:tabs>
        <w:spacing w:before="0" w:after="0"/>
        <w:ind w:left="426" w:right="119" w:hanging="426"/>
        <w:jc w:val="both"/>
      </w:pPr>
      <w:r w:rsidRPr="003B1C72">
        <w:t xml:space="preserve">W przypadku Wykonawcy zagranicznego, który na podstawie odrębnych przepisów nie jest zobowiązany do uiszczania podatku VAT na terytorium Rzeczpospolitej Polskiej i który w Formularzu Oferty poda cenę z zerową stawką VAT, Zamawiający na etapie oceny i porównywania ofert doliczy do ceny ofertowej podatek od towarów i usług VAT , zgodnie z art. 91 ust. 3a ustawy </w:t>
      </w:r>
      <w:proofErr w:type="spellStart"/>
      <w:r w:rsidRPr="003B1C72">
        <w:t>Pzp</w:t>
      </w:r>
      <w:proofErr w:type="spellEnd"/>
      <w:r w:rsidRPr="003B1C72">
        <w:t>. Powyższe wynika z konieczności ustalenia kwoty, która będzie realnie obciążała budżet Zamawiającego z tytułu realizacji zamówienia.</w:t>
      </w:r>
    </w:p>
    <w:p w:rsidR="0046665B" w:rsidRPr="003B1C72" w:rsidRDefault="0046665B" w:rsidP="005F3FA8">
      <w:pPr>
        <w:pStyle w:val="NormalnyWeb"/>
        <w:numPr>
          <w:ilvl w:val="0"/>
          <w:numId w:val="65"/>
        </w:numPr>
        <w:tabs>
          <w:tab w:val="left" w:pos="426"/>
        </w:tabs>
        <w:spacing w:before="0" w:after="0"/>
        <w:ind w:left="426" w:right="119" w:hanging="426"/>
        <w:jc w:val="both"/>
      </w:pPr>
      <w:r w:rsidRPr="003B1C72">
        <w:rPr>
          <w:rFonts w:cs="Segoe U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6665B" w:rsidRPr="003B1C72" w:rsidRDefault="0046665B" w:rsidP="005F3FA8">
      <w:pPr>
        <w:pStyle w:val="NormalnyWeb"/>
        <w:numPr>
          <w:ilvl w:val="0"/>
          <w:numId w:val="65"/>
        </w:numPr>
        <w:tabs>
          <w:tab w:val="left" w:pos="426"/>
        </w:tabs>
        <w:spacing w:before="0" w:after="0"/>
        <w:ind w:left="426" w:right="119" w:hanging="426"/>
        <w:jc w:val="both"/>
      </w:pPr>
      <w:r w:rsidRPr="003B1C72">
        <w:rPr>
          <w:rFonts w:cs="Segoe UI"/>
        </w:rPr>
        <w:t xml:space="preserve">Zamawiający </w:t>
      </w:r>
      <w:r w:rsidRPr="003B1C72">
        <w:rPr>
          <w:rFonts w:cs="Segoe UI"/>
          <w:b/>
        </w:rPr>
        <w:t xml:space="preserve">nie przewiduje </w:t>
      </w:r>
      <w:r w:rsidRPr="003B1C72">
        <w:rPr>
          <w:rFonts w:cs="Segoe UI"/>
        </w:rPr>
        <w:t>przeprowadzenia dogrywki w formie aukcji elektronicznej.</w:t>
      </w:r>
    </w:p>
    <w:p w:rsidR="0046665B" w:rsidRPr="00E0446B" w:rsidRDefault="0046665B" w:rsidP="0045327A">
      <w:pPr>
        <w:jc w:val="both"/>
        <w:rPr>
          <w:rFonts w:cs="Segoe UI"/>
          <w:color w:val="FF0000"/>
        </w:rPr>
      </w:pPr>
    </w:p>
    <w:p w:rsidR="0046665B" w:rsidRPr="003A62A1" w:rsidRDefault="0046665B" w:rsidP="0045327A">
      <w:pPr>
        <w:jc w:val="both"/>
        <w:rPr>
          <w:rFonts w:cs="Segoe UI"/>
          <w:b/>
        </w:rPr>
      </w:pPr>
      <w:r w:rsidRPr="003A62A1">
        <w:rPr>
          <w:rFonts w:cs="Segoe UI"/>
          <w:b/>
        </w:rPr>
        <w:t xml:space="preserve">XIV. </w:t>
      </w:r>
      <w:r w:rsidRPr="003A62A1">
        <w:rPr>
          <w:rFonts w:cs="Segoe UI"/>
          <w:b/>
        </w:rPr>
        <w:tab/>
        <w:t>Informacje o formalnościach, jakie powinny być dopełnione po wyborze oferty w celu zawarcia umowy w sprawie zamówienia publicznego.</w:t>
      </w:r>
    </w:p>
    <w:p w:rsidR="0046665B" w:rsidRPr="00E0446B" w:rsidRDefault="0046665B" w:rsidP="0045327A">
      <w:pPr>
        <w:keepNext/>
        <w:tabs>
          <w:tab w:val="num" w:pos="480"/>
        </w:tabs>
        <w:suppressAutoHyphens/>
        <w:jc w:val="both"/>
        <w:rPr>
          <w:rFonts w:cs="Segoe UI"/>
          <w:color w:val="FF0000"/>
        </w:rPr>
      </w:pPr>
    </w:p>
    <w:p w:rsidR="0046665B" w:rsidRPr="008F7C71" w:rsidRDefault="0046665B" w:rsidP="0045327A">
      <w:pPr>
        <w:numPr>
          <w:ilvl w:val="0"/>
          <w:numId w:val="21"/>
        </w:numPr>
        <w:tabs>
          <w:tab w:val="num" w:pos="426"/>
        </w:tabs>
        <w:ind w:left="426" w:hanging="426"/>
        <w:jc w:val="both"/>
        <w:rPr>
          <w:rFonts w:cs="Segoe UI"/>
        </w:rPr>
      </w:pPr>
      <w:r w:rsidRPr="008F7C71">
        <w:rPr>
          <w:rFonts w:cs="Segoe UI"/>
        </w:rPr>
        <w:t>Osoby reprezentujące Wykonawcę przy podpisywaniu umowy powinny posiadać ze sobą dokumenty potwierdzające ich umocowanie do podpisania umowy, o ile umocowanie to nie będzie wynikać z dokumentów załączonych do oferty.</w:t>
      </w:r>
    </w:p>
    <w:p w:rsidR="0046665B" w:rsidRPr="008F7C71" w:rsidRDefault="0046665B" w:rsidP="0045327A">
      <w:pPr>
        <w:numPr>
          <w:ilvl w:val="0"/>
          <w:numId w:val="21"/>
        </w:numPr>
        <w:tabs>
          <w:tab w:val="num" w:pos="426"/>
        </w:tabs>
        <w:ind w:left="426" w:hanging="426"/>
        <w:jc w:val="both"/>
        <w:rPr>
          <w:rFonts w:cs="Segoe UI"/>
        </w:rPr>
      </w:pPr>
      <w:r w:rsidRPr="008F7C71">
        <w:rPr>
          <w:rFonts w:cs="Segoe UI"/>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6665B" w:rsidRPr="008F7C71" w:rsidRDefault="0046665B" w:rsidP="0045327A">
      <w:pPr>
        <w:numPr>
          <w:ilvl w:val="0"/>
          <w:numId w:val="21"/>
        </w:numPr>
        <w:tabs>
          <w:tab w:val="num" w:pos="426"/>
        </w:tabs>
        <w:ind w:left="426" w:hanging="426"/>
        <w:jc w:val="both"/>
        <w:rPr>
          <w:rFonts w:cs="Segoe UI"/>
        </w:rPr>
      </w:pPr>
      <w:r w:rsidRPr="008F7C71">
        <w:rPr>
          <w:rFonts w:cs="Segoe UI"/>
        </w:rPr>
        <w:t>Zawarcie umowy nastąpi wg wzoru Zamawiającego.</w:t>
      </w:r>
    </w:p>
    <w:p w:rsidR="0046665B" w:rsidRPr="008F7C71" w:rsidRDefault="0046665B" w:rsidP="0045327A">
      <w:pPr>
        <w:numPr>
          <w:ilvl w:val="0"/>
          <w:numId w:val="21"/>
        </w:numPr>
        <w:tabs>
          <w:tab w:val="num" w:pos="426"/>
        </w:tabs>
        <w:ind w:left="426" w:hanging="426"/>
        <w:jc w:val="both"/>
        <w:rPr>
          <w:rFonts w:cs="Segoe UI"/>
        </w:rPr>
      </w:pPr>
      <w:r w:rsidRPr="008F7C71">
        <w:rPr>
          <w:rFonts w:cs="Segoe UI"/>
        </w:rPr>
        <w:t>Postanowienia ustalone we wzorze umowy nie podlegają negocjacjom.</w:t>
      </w:r>
    </w:p>
    <w:p w:rsidR="0046665B" w:rsidRPr="008F7C71" w:rsidRDefault="0046665B" w:rsidP="0045327A">
      <w:pPr>
        <w:numPr>
          <w:ilvl w:val="0"/>
          <w:numId w:val="21"/>
        </w:numPr>
        <w:tabs>
          <w:tab w:val="num" w:pos="426"/>
        </w:tabs>
        <w:ind w:left="425" w:hanging="425"/>
        <w:jc w:val="both"/>
        <w:rPr>
          <w:rFonts w:cs="Segoe UI"/>
        </w:rPr>
      </w:pPr>
      <w:r w:rsidRPr="008F7C71">
        <w:rPr>
          <w:rFonts w:cs="Segoe U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46665B" w:rsidRPr="00E0446B" w:rsidRDefault="0046665B" w:rsidP="0045327A">
      <w:pPr>
        <w:jc w:val="both"/>
        <w:rPr>
          <w:rFonts w:cs="Segoe UI"/>
          <w:b/>
          <w:color w:val="FF0000"/>
        </w:rPr>
      </w:pPr>
    </w:p>
    <w:p w:rsidR="0046665B" w:rsidRPr="001E7674" w:rsidRDefault="0046665B" w:rsidP="0045327A">
      <w:pPr>
        <w:jc w:val="both"/>
        <w:rPr>
          <w:rFonts w:cs="Segoe UI"/>
          <w:b/>
        </w:rPr>
      </w:pPr>
      <w:r w:rsidRPr="001E7674">
        <w:rPr>
          <w:rFonts w:cs="Segoe UI"/>
          <w:b/>
        </w:rPr>
        <w:t xml:space="preserve">XV. </w:t>
      </w:r>
      <w:r w:rsidRPr="001E7674">
        <w:rPr>
          <w:rFonts w:cs="Segoe UI"/>
          <w:b/>
        </w:rPr>
        <w:tab/>
        <w:t>Wymagania dotyczące zabezpieczenia należytego wykonania umowy.</w:t>
      </w:r>
    </w:p>
    <w:p w:rsidR="0046665B" w:rsidRPr="001E7674" w:rsidRDefault="0046665B" w:rsidP="0045327A">
      <w:pPr>
        <w:keepNext/>
        <w:tabs>
          <w:tab w:val="num" w:pos="480"/>
        </w:tabs>
        <w:jc w:val="both"/>
        <w:rPr>
          <w:rFonts w:cs="Segoe UI"/>
        </w:rPr>
      </w:pPr>
    </w:p>
    <w:p w:rsidR="0046665B" w:rsidRPr="001E7674" w:rsidRDefault="0046665B" w:rsidP="0045327A">
      <w:pPr>
        <w:numPr>
          <w:ilvl w:val="1"/>
          <w:numId w:val="22"/>
        </w:numPr>
        <w:tabs>
          <w:tab w:val="num" w:pos="426"/>
        </w:tabs>
        <w:ind w:left="426" w:hanging="426"/>
        <w:jc w:val="both"/>
        <w:rPr>
          <w:rFonts w:cs="Segoe UI"/>
        </w:rPr>
      </w:pPr>
      <w:r w:rsidRPr="001E7674">
        <w:rPr>
          <w:rFonts w:cs="Segoe UI"/>
        </w:rPr>
        <w:t xml:space="preserve">Wykonawca, którego oferta zostanie wybrana, zobowiązany będzie do wniesienia zabezpieczenia należytego wykonania umowy najpóźniej w dniu jej zawarcia, w wysokości </w:t>
      </w:r>
      <w:r w:rsidRPr="001E7674">
        <w:rPr>
          <w:rFonts w:cs="Segoe UI"/>
          <w:b/>
        </w:rPr>
        <w:t>10 % ceny całkowitej brutto</w:t>
      </w:r>
      <w:r w:rsidRPr="001E7674">
        <w:rPr>
          <w:rFonts w:cs="Segoe UI"/>
        </w:rPr>
        <w:t xml:space="preserve"> podanej w ofercie.  </w:t>
      </w:r>
    </w:p>
    <w:p w:rsidR="0046665B" w:rsidRPr="001E7674" w:rsidRDefault="0046665B" w:rsidP="0045327A">
      <w:pPr>
        <w:numPr>
          <w:ilvl w:val="1"/>
          <w:numId w:val="22"/>
        </w:numPr>
        <w:tabs>
          <w:tab w:val="num" w:pos="426"/>
        </w:tabs>
        <w:ind w:left="426" w:hanging="426"/>
        <w:jc w:val="both"/>
        <w:rPr>
          <w:rFonts w:cs="Segoe UI"/>
        </w:rPr>
      </w:pPr>
      <w:r w:rsidRPr="001E7674">
        <w:rPr>
          <w:rFonts w:cs="Segoe UI"/>
        </w:rPr>
        <w:t>Zabezpieczenie może być wnoszone według wyboru Wykonawcy w jednej lub w kilku następujących formach:</w:t>
      </w:r>
    </w:p>
    <w:p w:rsidR="0046665B" w:rsidRPr="001E7674" w:rsidRDefault="0046665B" w:rsidP="0045327A">
      <w:pPr>
        <w:numPr>
          <w:ilvl w:val="0"/>
          <w:numId w:val="23"/>
        </w:numPr>
        <w:tabs>
          <w:tab w:val="left" w:pos="851"/>
        </w:tabs>
        <w:ind w:left="851" w:hanging="425"/>
        <w:jc w:val="both"/>
        <w:rPr>
          <w:rFonts w:cs="Segoe UI"/>
        </w:rPr>
      </w:pPr>
      <w:r w:rsidRPr="001E7674">
        <w:rPr>
          <w:rFonts w:cs="Segoe UI"/>
        </w:rPr>
        <w:t>pieniądzu;</w:t>
      </w:r>
    </w:p>
    <w:p w:rsidR="0046665B" w:rsidRPr="001E7674" w:rsidRDefault="0046665B" w:rsidP="0045327A">
      <w:pPr>
        <w:numPr>
          <w:ilvl w:val="0"/>
          <w:numId w:val="23"/>
        </w:numPr>
        <w:tabs>
          <w:tab w:val="left" w:pos="851"/>
        </w:tabs>
        <w:ind w:left="851" w:hanging="425"/>
        <w:jc w:val="both"/>
        <w:rPr>
          <w:rFonts w:cs="Segoe UI"/>
        </w:rPr>
      </w:pPr>
      <w:r w:rsidRPr="001E7674">
        <w:rPr>
          <w:rFonts w:cs="Segoe UI"/>
        </w:rPr>
        <w:t>poręczeniach bankowych lub poręczeniach spółdzielczej kasy oszczędnościowo-kredytowej, z tym że zobowiązanie kasy jest zawsze zobowiązaniem pieniężnym;</w:t>
      </w:r>
    </w:p>
    <w:p w:rsidR="0046665B" w:rsidRPr="001E7674" w:rsidRDefault="0046665B" w:rsidP="0045327A">
      <w:pPr>
        <w:numPr>
          <w:ilvl w:val="0"/>
          <w:numId w:val="23"/>
        </w:numPr>
        <w:tabs>
          <w:tab w:val="left" w:pos="851"/>
        </w:tabs>
        <w:ind w:left="851" w:hanging="425"/>
        <w:jc w:val="both"/>
        <w:rPr>
          <w:rFonts w:cs="Segoe UI"/>
        </w:rPr>
      </w:pPr>
      <w:r w:rsidRPr="001E7674">
        <w:rPr>
          <w:rFonts w:cs="Segoe UI"/>
        </w:rPr>
        <w:t>gwarancjach bankowych;</w:t>
      </w:r>
    </w:p>
    <w:p w:rsidR="0046665B" w:rsidRPr="001E7674" w:rsidRDefault="0046665B" w:rsidP="0045327A">
      <w:pPr>
        <w:numPr>
          <w:ilvl w:val="0"/>
          <w:numId w:val="23"/>
        </w:numPr>
        <w:tabs>
          <w:tab w:val="left" w:pos="851"/>
        </w:tabs>
        <w:ind w:left="851" w:hanging="425"/>
        <w:jc w:val="both"/>
        <w:rPr>
          <w:rFonts w:cs="Segoe UI"/>
        </w:rPr>
      </w:pPr>
      <w:r w:rsidRPr="001E7674">
        <w:rPr>
          <w:rFonts w:cs="Segoe UI"/>
        </w:rPr>
        <w:t>gwarancjach ubezpieczeniowych;</w:t>
      </w:r>
    </w:p>
    <w:p w:rsidR="0046665B" w:rsidRPr="001E7674" w:rsidRDefault="0046665B" w:rsidP="0045327A">
      <w:pPr>
        <w:numPr>
          <w:ilvl w:val="0"/>
          <w:numId w:val="23"/>
        </w:numPr>
        <w:tabs>
          <w:tab w:val="left" w:pos="851"/>
        </w:tabs>
        <w:ind w:left="851" w:hanging="425"/>
        <w:jc w:val="both"/>
        <w:rPr>
          <w:rFonts w:cs="Segoe UI"/>
        </w:rPr>
      </w:pPr>
      <w:r w:rsidRPr="001E7674">
        <w:rPr>
          <w:rFonts w:cs="Segoe UI"/>
        </w:rPr>
        <w:t>poręczeniach udzielanych przez podmioty, o których mowa w art. 6b ust. 5 pkt 2 ustawy z dnia 9 listopada 2000 r. o utworzeniu Polskiej Agencji Rozwoju Przedsiębiorczości (Dz. U. z 2016 r., poz. 359).</w:t>
      </w:r>
    </w:p>
    <w:p w:rsidR="0046665B" w:rsidRPr="001E7674" w:rsidRDefault="0046665B" w:rsidP="0045327A">
      <w:pPr>
        <w:numPr>
          <w:ilvl w:val="1"/>
          <w:numId w:val="22"/>
        </w:numPr>
        <w:tabs>
          <w:tab w:val="num" w:pos="426"/>
        </w:tabs>
        <w:ind w:left="425" w:hanging="425"/>
        <w:jc w:val="both"/>
        <w:rPr>
          <w:rFonts w:cs="Segoe UI"/>
        </w:rPr>
      </w:pPr>
      <w:r w:rsidRPr="001E7674">
        <w:rPr>
          <w:rFonts w:cs="Segoe UI"/>
        </w:rPr>
        <w:t>Zamawiający wyraża zgodę na wniesienie zabezpieczenia w formach określonych art. 148 ust. 2 ustawy PZP.</w:t>
      </w:r>
    </w:p>
    <w:p w:rsidR="0046665B" w:rsidRPr="001E7674" w:rsidRDefault="0046665B" w:rsidP="0045327A">
      <w:pPr>
        <w:numPr>
          <w:ilvl w:val="1"/>
          <w:numId w:val="22"/>
        </w:numPr>
        <w:tabs>
          <w:tab w:val="num" w:pos="426"/>
        </w:tabs>
        <w:ind w:left="425" w:hanging="425"/>
        <w:jc w:val="both"/>
        <w:rPr>
          <w:rFonts w:cs="Segoe UI"/>
        </w:rPr>
      </w:pPr>
      <w:r w:rsidRPr="001E7674">
        <w:rPr>
          <w:rFonts w:cs="Segoe UI"/>
        </w:rPr>
        <w:t>W przypadku wniesienia zabezpieczenia w formie innej niż w pieniądzu, Zamawiający wymaga przed podpisaniem umowy wniesienia zabezpieczenia na okres realizacji zamówienia oraz na okres  udzielonej gwarancji.</w:t>
      </w:r>
    </w:p>
    <w:p w:rsidR="0046665B" w:rsidRPr="001E7674" w:rsidRDefault="0046665B" w:rsidP="0045327A">
      <w:pPr>
        <w:numPr>
          <w:ilvl w:val="1"/>
          <w:numId w:val="22"/>
        </w:numPr>
        <w:tabs>
          <w:tab w:val="num" w:pos="426"/>
        </w:tabs>
        <w:ind w:left="425" w:hanging="425"/>
        <w:jc w:val="both"/>
        <w:rPr>
          <w:rFonts w:cs="Segoe UI"/>
        </w:rPr>
      </w:pPr>
      <w:r w:rsidRPr="001E7674">
        <w:rPr>
          <w:rFonts w:cs="Segoe UI"/>
        </w:rPr>
        <w:t>W przypadku wniesienia zabezpieczenia w formie pieniężnej Zamawiający przechowa je na oprocentowanym rachunku bankowym.</w:t>
      </w:r>
    </w:p>
    <w:p w:rsidR="0046665B" w:rsidRPr="001E7674" w:rsidRDefault="0046665B" w:rsidP="0045327A">
      <w:pPr>
        <w:numPr>
          <w:ilvl w:val="1"/>
          <w:numId w:val="22"/>
        </w:numPr>
        <w:tabs>
          <w:tab w:val="num" w:pos="426"/>
        </w:tabs>
        <w:ind w:left="425" w:hanging="425"/>
        <w:jc w:val="both"/>
        <w:rPr>
          <w:rFonts w:cs="Segoe UI"/>
        </w:rPr>
      </w:pPr>
      <w:r w:rsidRPr="001E7674">
        <w:rPr>
          <w:rFonts w:cs="Segoe UI"/>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46665B" w:rsidRPr="001E7674" w:rsidRDefault="0046665B" w:rsidP="0045327A">
      <w:pPr>
        <w:numPr>
          <w:ilvl w:val="1"/>
          <w:numId w:val="22"/>
        </w:numPr>
        <w:tabs>
          <w:tab w:val="num" w:pos="426"/>
        </w:tabs>
        <w:ind w:left="425" w:hanging="425"/>
        <w:jc w:val="both"/>
        <w:rPr>
          <w:rFonts w:cs="Segoe UI"/>
        </w:rPr>
      </w:pPr>
      <w:r w:rsidRPr="001E7674">
        <w:rPr>
          <w:rFonts w:cs="Segoe UI"/>
        </w:rPr>
        <w:t>W przypadku, gdy zabezpieczenie, będzie wnoszone w formie innej niż pieniądz, Zamawiający zastrzega sobie prawo do akceptacji projektu ww. dokumentu.</w:t>
      </w:r>
    </w:p>
    <w:p w:rsidR="0046665B" w:rsidRPr="001E7674" w:rsidRDefault="0046665B" w:rsidP="0045327A">
      <w:pPr>
        <w:numPr>
          <w:ilvl w:val="1"/>
          <w:numId w:val="22"/>
        </w:numPr>
        <w:tabs>
          <w:tab w:val="num" w:pos="426"/>
        </w:tabs>
        <w:ind w:left="425" w:hanging="425"/>
        <w:jc w:val="both"/>
        <w:rPr>
          <w:rFonts w:cs="Segoe UI"/>
        </w:rPr>
      </w:pPr>
      <w:r w:rsidRPr="001E7674">
        <w:rPr>
          <w:rFonts w:cs="Segoe UI"/>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46665B" w:rsidRPr="00E0446B" w:rsidRDefault="0046665B" w:rsidP="0045327A">
      <w:pPr>
        <w:jc w:val="both"/>
        <w:rPr>
          <w:rFonts w:cs="Segoe UI"/>
          <w:b/>
          <w:color w:val="FF0000"/>
        </w:rPr>
      </w:pPr>
    </w:p>
    <w:p w:rsidR="0046665B" w:rsidRPr="000A1FD6" w:rsidRDefault="0046665B" w:rsidP="0045327A">
      <w:pPr>
        <w:jc w:val="both"/>
        <w:rPr>
          <w:rFonts w:cs="Segoe UI"/>
          <w:b/>
        </w:rPr>
      </w:pPr>
      <w:r w:rsidRPr="000A1FD6">
        <w:rPr>
          <w:rFonts w:cs="Segoe UI"/>
          <w:b/>
        </w:rPr>
        <w:lastRenderedPageBreak/>
        <w:t xml:space="preserve">XVI. </w:t>
      </w:r>
      <w:r w:rsidRPr="000A1FD6">
        <w:rPr>
          <w:rFonts w:cs="Segoe UI"/>
          <w:b/>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6665B" w:rsidRPr="000A1FD6" w:rsidRDefault="0046665B" w:rsidP="0045327A">
      <w:pPr>
        <w:tabs>
          <w:tab w:val="num" w:pos="480"/>
        </w:tabs>
        <w:jc w:val="both"/>
        <w:rPr>
          <w:rFonts w:cs="Segoe UI"/>
        </w:rPr>
      </w:pPr>
    </w:p>
    <w:p w:rsidR="0046665B" w:rsidRPr="000A1FD6" w:rsidRDefault="0046665B" w:rsidP="0045327A">
      <w:pPr>
        <w:pStyle w:val="Nagwek7"/>
        <w:pBdr>
          <w:bottom w:val="none" w:sz="0" w:space="0" w:color="auto"/>
        </w:pBdr>
        <w:ind w:left="0"/>
        <w:rPr>
          <w:rFonts w:ascii="Calibri" w:hAnsi="Calibri" w:cs="Segoe UI"/>
          <w:b w:val="0"/>
        </w:rPr>
      </w:pPr>
      <w:r w:rsidRPr="000A1FD6">
        <w:rPr>
          <w:rFonts w:ascii="Calibri" w:hAnsi="Calibri" w:cs="Segoe UI"/>
          <w:b w:val="0"/>
        </w:rPr>
        <w:t xml:space="preserve">Wzór umowy, stanowi </w:t>
      </w:r>
      <w:r w:rsidRPr="000A1FD6">
        <w:rPr>
          <w:rFonts w:ascii="Calibri" w:hAnsi="Calibri" w:cs="Segoe UI"/>
        </w:rPr>
        <w:t>Załącznik nr 2</w:t>
      </w:r>
      <w:r w:rsidRPr="000A1FD6">
        <w:rPr>
          <w:rFonts w:ascii="Calibri" w:hAnsi="Calibri" w:cs="Segoe UI"/>
          <w:b w:val="0"/>
        </w:rPr>
        <w:t xml:space="preserve"> do SIWZ.</w:t>
      </w:r>
    </w:p>
    <w:p w:rsidR="0046665B" w:rsidRPr="00E0446B" w:rsidRDefault="0046665B" w:rsidP="0045327A">
      <w:pPr>
        <w:rPr>
          <w:rFonts w:cs="Segoe UI"/>
          <w:color w:val="FF0000"/>
        </w:rPr>
      </w:pPr>
    </w:p>
    <w:p w:rsidR="0046665B" w:rsidRPr="000A1FD6" w:rsidRDefault="0046665B" w:rsidP="0045327A">
      <w:pPr>
        <w:rPr>
          <w:rFonts w:cs="Segoe UI"/>
          <w:b/>
        </w:rPr>
      </w:pPr>
      <w:r w:rsidRPr="000A1FD6">
        <w:rPr>
          <w:rFonts w:cs="Segoe UI"/>
          <w:b/>
        </w:rPr>
        <w:t>XVII.</w:t>
      </w:r>
      <w:r w:rsidRPr="000A1FD6">
        <w:rPr>
          <w:rFonts w:cs="Segoe UI"/>
          <w:b/>
        </w:rPr>
        <w:tab/>
        <w:t xml:space="preserve">Pouczenie o środkach ochrony prawnej. </w:t>
      </w:r>
    </w:p>
    <w:p w:rsidR="0046665B" w:rsidRPr="000A1FD6" w:rsidRDefault="0046665B" w:rsidP="0045327A">
      <w:pPr>
        <w:pStyle w:val="pkt1"/>
        <w:spacing w:before="0" w:after="0"/>
        <w:ind w:left="540" w:firstLine="0"/>
        <w:rPr>
          <w:rFonts w:cs="Segoe UI"/>
          <w:b/>
        </w:rPr>
      </w:pPr>
    </w:p>
    <w:p w:rsidR="0046665B" w:rsidRPr="000A1FD6" w:rsidRDefault="0046665B" w:rsidP="0045327A">
      <w:pPr>
        <w:numPr>
          <w:ilvl w:val="0"/>
          <w:numId w:val="24"/>
        </w:numPr>
        <w:tabs>
          <w:tab w:val="num" w:pos="426"/>
        </w:tabs>
        <w:suppressAutoHyphens/>
        <w:ind w:left="426" w:hanging="426"/>
        <w:jc w:val="both"/>
        <w:rPr>
          <w:rFonts w:cs="Segoe UI"/>
        </w:rPr>
      </w:pPr>
      <w:r w:rsidRPr="000A1FD6">
        <w:rPr>
          <w:rFonts w:cs="Segoe UI"/>
          <w:bCs/>
        </w:rPr>
        <w:t xml:space="preserve">Każdemu Wykonawcy, a także innemu podmiotowi, jeżeli ma lub miał interes w uzyskaniu danego zamówienia oraz poniósł lub może ponieść szkodę w wyniku naruszenia przez Zamawiającego przepisów ustawy PZP </w:t>
      </w:r>
      <w:r w:rsidRPr="000A1FD6">
        <w:rPr>
          <w:rFonts w:cs="Segoe UI"/>
        </w:rPr>
        <w:t>przysługują środki ochrony prawnej przewidziane w dziale VI ustawy PZP jak dla postępowań poniżej  kwoty określonej w przepisach wykonawczych wydanych na podstawie art. 11 ust. 8 ustawy PZP.</w:t>
      </w:r>
    </w:p>
    <w:p w:rsidR="0046665B" w:rsidRPr="000A1FD6" w:rsidRDefault="0046665B" w:rsidP="0045327A">
      <w:pPr>
        <w:numPr>
          <w:ilvl w:val="0"/>
          <w:numId w:val="24"/>
        </w:numPr>
        <w:tabs>
          <w:tab w:val="num" w:pos="426"/>
        </w:tabs>
        <w:suppressAutoHyphens/>
        <w:ind w:left="425" w:hanging="425"/>
        <w:jc w:val="both"/>
        <w:rPr>
          <w:rFonts w:cs="Segoe UI"/>
        </w:rPr>
      </w:pPr>
      <w:r w:rsidRPr="000A1FD6">
        <w:rPr>
          <w:rFonts w:cs="Segoe UI"/>
        </w:rPr>
        <w:t>Środki ochrony prawnej wobec ogłoszenia o zamówieniu oraz SIWZ przysługują również organizacjom wpisanym na listę, o której mowa w art. 154 pkt 5 ustawy PZP.</w:t>
      </w:r>
    </w:p>
    <w:p w:rsidR="0046665B" w:rsidRPr="00E0446B" w:rsidRDefault="0046665B" w:rsidP="00827CD3">
      <w:pPr>
        <w:spacing w:after="40"/>
        <w:jc w:val="both"/>
        <w:rPr>
          <w:b/>
          <w:color w:val="FF0000"/>
        </w:rPr>
      </w:pPr>
    </w:p>
    <w:p w:rsidR="0046665B" w:rsidRPr="00E0446B" w:rsidRDefault="0046665B" w:rsidP="00827CD3">
      <w:pPr>
        <w:spacing w:after="40"/>
        <w:jc w:val="both"/>
        <w:rPr>
          <w:b/>
          <w:color w:val="FF0000"/>
        </w:rPr>
      </w:pPr>
    </w:p>
    <w:p w:rsidR="0046665B" w:rsidRPr="00E0446B" w:rsidRDefault="0046665B" w:rsidP="00827CD3">
      <w:pPr>
        <w:pStyle w:val="pkt1"/>
        <w:spacing w:before="0" w:after="40"/>
        <w:ind w:left="540" w:firstLine="0"/>
        <w:rPr>
          <w:rFonts w:cs="Segoe UI"/>
          <w:b/>
          <w:color w:val="FF0000"/>
        </w:rPr>
      </w:pPr>
    </w:p>
    <w:p w:rsidR="0046665B" w:rsidRPr="00E0446B" w:rsidRDefault="0046665B" w:rsidP="00827CD3">
      <w:pPr>
        <w:pStyle w:val="pkt1"/>
        <w:spacing w:before="0" w:after="40"/>
        <w:ind w:left="540" w:firstLine="0"/>
        <w:rPr>
          <w:rFonts w:cs="Segoe UI"/>
          <w:b/>
          <w:color w:val="FF0000"/>
        </w:rPr>
      </w:pPr>
    </w:p>
    <w:p w:rsidR="0046665B" w:rsidRDefault="0046665B"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18482F" w:rsidRDefault="0018482F" w:rsidP="00827CD3">
      <w:pPr>
        <w:pStyle w:val="pkt1"/>
        <w:spacing w:before="0" w:after="40"/>
        <w:ind w:left="540" w:firstLine="0"/>
        <w:rPr>
          <w:rFonts w:cs="Segoe UI"/>
          <w:b/>
          <w:color w:val="FF0000"/>
        </w:rPr>
      </w:pPr>
    </w:p>
    <w:p w:rsidR="00B34F74" w:rsidRDefault="00B34F74" w:rsidP="00827CD3">
      <w:pPr>
        <w:pStyle w:val="pkt1"/>
        <w:spacing w:before="0" w:after="40"/>
        <w:ind w:left="540" w:firstLine="0"/>
        <w:rPr>
          <w:rFonts w:cs="Segoe UI"/>
          <w:b/>
          <w:color w:val="FF0000"/>
        </w:rPr>
      </w:pPr>
    </w:p>
    <w:p w:rsidR="00B34F74" w:rsidRDefault="00B34F74" w:rsidP="00827CD3">
      <w:pPr>
        <w:pStyle w:val="pkt1"/>
        <w:spacing w:before="0" w:after="40"/>
        <w:ind w:left="540" w:firstLine="0"/>
        <w:rPr>
          <w:rFonts w:cs="Segoe UI"/>
          <w:b/>
          <w:color w:val="FF0000"/>
        </w:rPr>
      </w:pPr>
    </w:p>
    <w:p w:rsidR="00B34F74" w:rsidRDefault="00B34F74" w:rsidP="00827CD3">
      <w:pPr>
        <w:pStyle w:val="pkt1"/>
        <w:spacing w:before="0" w:after="40"/>
        <w:ind w:left="540" w:firstLine="0"/>
        <w:rPr>
          <w:rFonts w:cs="Segoe UI"/>
          <w:b/>
          <w:color w:val="FF0000"/>
        </w:rPr>
      </w:pPr>
    </w:p>
    <w:p w:rsidR="00B34F74" w:rsidRDefault="00B34F74" w:rsidP="00827CD3">
      <w:pPr>
        <w:pStyle w:val="pkt1"/>
        <w:spacing w:before="0" w:after="40"/>
        <w:ind w:left="540" w:firstLine="0"/>
        <w:rPr>
          <w:rFonts w:cs="Segoe UI"/>
          <w:b/>
          <w:color w:val="FF0000"/>
        </w:rPr>
      </w:pPr>
    </w:p>
    <w:p w:rsidR="00B34F74" w:rsidRDefault="00B34F74" w:rsidP="00827CD3">
      <w:pPr>
        <w:pStyle w:val="pkt1"/>
        <w:spacing w:before="0" w:after="40"/>
        <w:ind w:left="540" w:firstLine="0"/>
        <w:rPr>
          <w:rFonts w:cs="Segoe UI"/>
          <w:b/>
          <w:color w:val="FF0000"/>
        </w:rPr>
      </w:pPr>
    </w:p>
    <w:p w:rsidR="003B1C72" w:rsidRDefault="003B1C72" w:rsidP="00E46B9D">
      <w:pPr>
        <w:rPr>
          <w:rFonts w:ascii="Times New Roman" w:eastAsia="Calibri" w:hAnsi="Times New Roman" w:cs="Segoe UI"/>
          <w:b/>
          <w:color w:val="FF0000"/>
        </w:rPr>
      </w:pPr>
    </w:p>
    <w:p w:rsidR="0046665B" w:rsidRPr="00E0446B" w:rsidRDefault="0046665B" w:rsidP="00E46B9D">
      <w:pPr>
        <w:rPr>
          <w:rFonts w:cs="Segoe UI"/>
          <w:color w:val="FF0000"/>
        </w:rPr>
      </w:pPr>
      <w:r w:rsidRPr="00E0446B">
        <w:rPr>
          <w:rFonts w:cs="Segoe UI"/>
          <w:b/>
          <w:color w:val="FF0000"/>
        </w:rP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E0446B" w:rsidRPr="00473122" w:rsidTr="00827CD3">
        <w:tc>
          <w:tcPr>
            <w:tcW w:w="9214" w:type="dxa"/>
            <w:shd w:val="clear" w:color="auto" w:fill="D9D9D9"/>
          </w:tcPr>
          <w:p w:rsidR="0046665B" w:rsidRPr="00473122" w:rsidRDefault="0046665B">
            <w:pPr>
              <w:pStyle w:val="Tekstprzypisudolnego"/>
              <w:spacing w:after="40"/>
              <w:jc w:val="right"/>
              <w:rPr>
                <w:rFonts w:ascii="Calibri" w:hAnsi="Calibri" w:cs="Segoe UI"/>
                <w:b/>
                <w:lang w:val="cs-CZ"/>
              </w:rPr>
            </w:pPr>
            <w:r w:rsidRPr="00473122">
              <w:rPr>
                <w:rFonts w:ascii="Calibri" w:hAnsi="Calibri" w:cs="Segoe UI"/>
              </w:rPr>
              <w:lastRenderedPageBreak/>
              <w:br w:type="page"/>
            </w:r>
            <w:r w:rsidRPr="00473122">
              <w:rPr>
                <w:rFonts w:ascii="Calibri" w:hAnsi="Calibri" w:cs="Segoe UI"/>
                <w:b/>
                <w:lang w:val="cs-CZ"/>
              </w:rPr>
              <w:t>Załącznik nr 1 do SIWZ</w:t>
            </w:r>
          </w:p>
        </w:tc>
      </w:tr>
      <w:tr w:rsidR="00E0446B" w:rsidRPr="00473122" w:rsidTr="00827CD3">
        <w:trPr>
          <w:trHeight w:val="480"/>
        </w:trPr>
        <w:tc>
          <w:tcPr>
            <w:tcW w:w="9214" w:type="dxa"/>
            <w:shd w:val="clear" w:color="auto" w:fill="D9D9D9"/>
            <w:vAlign w:val="center"/>
          </w:tcPr>
          <w:p w:rsidR="0046665B" w:rsidRPr="00473122" w:rsidRDefault="0046665B">
            <w:pPr>
              <w:pStyle w:val="Tekstprzypisudolnego"/>
              <w:spacing w:after="40"/>
              <w:jc w:val="center"/>
              <w:rPr>
                <w:rFonts w:ascii="Calibri" w:hAnsi="Calibri" w:cs="Segoe UI"/>
                <w:b/>
                <w:lang w:val="cs-CZ"/>
              </w:rPr>
            </w:pPr>
            <w:r w:rsidRPr="00473122">
              <w:rPr>
                <w:rFonts w:ascii="Calibri" w:hAnsi="Calibri" w:cs="Segoe UI"/>
                <w:b/>
                <w:lang w:val="cs-CZ"/>
              </w:rPr>
              <w:t>FORMULARZ OFERTOWY</w:t>
            </w:r>
          </w:p>
        </w:tc>
      </w:tr>
    </w:tbl>
    <w:p w:rsidR="0046665B" w:rsidRPr="00473122" w:rsidRDefault="0046665B" w:rsidP="00827CD3">
      <w:pPr>
        <w:spacing w:after="40"/>
        <w:rPr>
          <w:rFonts w:cs="Segoe UI"/>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8"/>
        <w:gridCol w:w="4712"/>
      </w:tblGrid>
      <w:tr w:rsidR="00E0446B" w:rsidRPr="00473122" w:rsidTr="00DB640A">
        <w:trPr>
          <w:trHeight w:val="2396"/>
        </w:trPr>
        <w:tc>
          <w:tcPr>
            <w:tcW w:w="9210" w:type="dxa"/>
            <w:gridSpan w:val="2"/>
            <w:vAlign w:val="center"/>
          </w:tcPr>
          <w:p w:rsidR="0046665B" w:rsidRPr="00473122" w:rsidRDefault="0046665B">
            <w:pPr>
              <w:pStyle w:val="Tekstprzypisudolnego"/>
              <w:spacing w:after="40"/>
              <w:jc w:val="center"/>
              <w:rPr>
                <w:rFonts w:ascii="Calibri" w:hAnsi="Calibri" w:cs="Segoe UI"/>
                <w:b/>
                <w:lang w:val="cs-CZ"/>
              </w:rPr>
            </w:pPr>
          </w:p>
          <w:p w:rsidR="0046665B" w:rsidRPr="00473122" w:rsidRDefault="0046665B">
            <w:pPr>
              <w:pStyle w:val="Tekstprzypisudolnego"/>
              <w:spacing w:after="40"/>
              <w:jc w:val="center"/>
              <w:rPr>
                <w:rFonts w:ascii="Calibri" w:hAnsi="Calibri" w:cs="Segoe UI"/>
                <w:b/>
                <w:lang w:val="cs-CZ"/>
              </w:rPr>
            </w:pPr>
            <w:r w:rsidRPr="00473122">
              <w:rPr>
                <w:rFonts w:ascii="Calibri" w:hAnsi="Calibri" w:cs="Segoe UI"/>
                <w:b/>
                <w:lang w:val="cs-CZ"/>
              </w:rPr>
              <w:t>OFERTA</w:t>
            </w:r>
          </w:p>
          <w:p w:rsidR="0046665B" w:rsidRPr="00473122" w:rsidRDefault="0046665B">
            <w:pPr>
              <w:pStyle w:val="Tekstprzypisudolnego"/>
              <w:spacing w:after="40"/>
              <w:ind w:firstLine="4712"/>
              <w:rPr>
                <w:rFonts w:ascii="Calibri" w:hAnsi="Calibri" w:cs="Segoe UI"/>
                <w:b/>
                <w:lang w:val="cs-CZ"/>
              </w:rPr>
            </w:pPr>
          </w:p>
          <w:p w:rsidR="0046665B" w:rsidRPr="00473122" w:rsidRDefault="0046665B">
            <w:pPr>
              <w:pStyle w:val="Tekstprzypisudolnego"/>
              <w:spacing w:after="40"/>
              <w:ind w:left="4692" w:firstLine="20"/>
              <w:rPr>
                <w:rFonts w:ascii="Calibri" w:hAnsi="Calibri" w:cs="Segoe UI"/>
                <w:b/>
                <w:lang w:val="cs-CZ"/>
              </w:rPr>
            </w:pPr>
            <w:r w:rsidRPr="00473122">
              <w:rPr>
                <w:rFonts w:ascii="Calibri" w:hAnsi="Calibri" w:cs="Segoe UI"/>
                <w:b/>
                <w:lang w:val="cs-CZ"/>
              </w:rPr>
              <w:t>Gmina Świdnica</w:t>
            </w:r>
          </w:p>
          <w:p w:rsidR="0046665B" w:rsidRPr="00473122" w:rsidRDefault="0046665B">
            <w:pPr>
              <w:pStyle w:val="Tekstprzypisudolnego"/>
              <w:spacing w:after="40"/>
              <w:ind w:left="4692" w:firstLine="20"/>
              <w:rPr>
                <w:rFonts w:ascii="Calibri" w:hAnsi="Calibri" w:cs="Segoe UI"/>
                <w:lang w:val="cs-CZ"/>
              </w:rPr>
            </w:pPr>
            <w:r w:rsidRPr="00473122">
              <w:rPr>
                <w:rFonts w:ascii="Calibri" w:hAnsi="Calibri" w:cs="Segoe UI"/>
                <w:lang w:val="cs-CZ"/>
              </w:rPr>
              <w:t>ul. B.Głowackiego 4</w:t>
            </w:r>
          </w:p>
          <w:p w:rsidR="0046665B" w:rsidRPr="00473122" w:rsidRDefault="0046665B">
            <w:pPr>
              <w:pStyle w:val="Tekstprzypisudolnego"/>
              <w:spacing w:after="40"/>
              <w:ind w:left="4692" w:firstLine="20"/>
              <w:rPr>
                <w:rFonts w:ascii="Calibri" w:hAnsi="Calibri" w:cs="Segoe UI"/>
                <w:lang w:val="cs-CZ"/>
              </w:rPr>
            </w:pPr>
            <w:r w:rsidRPr="00473122">
              <w:rPr>
                <w:rFonts w:ascii="Calibri" w:hAnsi="Calibri" w:cs="Segoe UI"/>
                <w:lang w:val="cs-CZ"/>
              </w:rPr>
              <w:t>58-100 Świdnica</w:t>
            </w:r>
          </w:p>
          <w:p w:rsidR="0046665B" w:rsidRPr="00473122" w:rsidRDefault="0046665B">
            <w:pPr>
              <w:pStyle w:val="Tekstprzypisudolnego"/>
              <w:spacing w:after="40"/>
              <w:jc w:val="both"/>
              <w:rPr>
                <w:rFonts w:ascii="Calibri" w:hAnsi="Calibri" w:cs="Segoe UI"/>
                <w:lang w:val="cs-CZ"/>
              </w:rPr>
            </w:pPr>
          </w:p>
          <w:p w:rsidR="0046665B" w:rsidRPr="00473122" w:rsidRDefault="0046665B">
            <w:pPr>
              <w:pStyle w:val="Tekstprzypisudolnego"/>
              <w:spacing w:after="40"/>
              <w:jc w:val="both"/>
              <w:rPr>
                <w:rFonts w:ascii="Calibri" w:hAnsi="Calibri" w:cs="Segoe UI"/>
                <w:b/>
                <w:lang w:val="cs-CZ"/>
              </w:rPr>
            </w:pPr>
            <w:r w:rsidRPr="00473122">
              <w:rPr>
                <w:rFonts w:ascii="Calibri" w:hAnsi="Calibri" w:cs="Segoe UI"/>
                <w:lang w:val="cs-CZ"/>
              </w:rPr>
              <w:t xml:space="preserve">W postępowaniu o udzielenie zamówienia publicznego prowadzonego w trybie przetargu nieograniczonego zgodnie z ustawą z dnia 29 stycznia 2004 r. Prawo zamówień </w:t>
            </w:r>
            <w:r w:rsidRPr="003B1C72">
              <w:rPr>
                <w:rFonts w:ascii="Calibri" w:hAnsi="Calibri" w:cs="Segoe UI"/>
                <w:lang w:val="cs-CZ"/>
              </w:rPr>
              <w:t xml:space="preserve">publicznych na zadanie pn.: </w:t>
            </w:r>
            <w:r w:rsidR="005F3C01" w:rsidRPr="003B1C72">
              <w:rPr>
                <w:rFonts w:ascii="Calibri" w:hAnsi="Calibri" w:cs="Calibri"/>
                <w:szCs w:val="22"/>
              </w:rPr>
              <w:t>„Kompleksowa</w:t>
            </w:r>
            <w:r w:rsidR="005F3C01" w:rsidRPr="00473122">
              <w:rPr>
                <w:rFonts w:ascii="Calibri" w:hAnsi="Calibri" w:cs="Calibri"/>
                <w:szCs w:val="22"/>
              </w:rPr>
              <w:t xml:space="preserve"> termomodernizacja budynków użyteczności publicznej Gminy Świdnica: świetlicy wiejskiej w Witoszowie Dolnym oraz budynku oświaty i kultury w Bystrzycy Dolnej”</w:t>
            </w:r>
          </w:p>
        </w:tc>
      </w:tr>
      <w:tr w:rsidR="00E0446B" w:rsidRPr="006B258E" w:rsidTr="00DB640A">
        <w:trPr>
          <w:trHeight w:val="1502"/>
        </w:trPr>
        <w:tc>
          <w:tcPr>
            <w:tcW w:w="9210" w:type="dxa"/>
            <w:gridSpan w:val="2"/>
          </w:tcPr>
          <w:p w:rsidR="0046665B" w:rsidRPr="006B258E" w:rsidRDefault="0046665B" w:rsidP="001B43BC">
            <w:pPr>
              <w:pStyle w:val="Akapitzlist"/>
              <w:numPr>
                <w:ilvl w:val="0"/>
                <w:numId w:val="25"/>
              </w:numPr>
              <w:tabs>
                <w:tab w:val="left" w:pos="459"/>
              </w:tabs>
              <w:spacing w:after="40"/>
              <w:ind w:hanging="720"/>
              <w:contextualSpacing/>
              <w:rPr>
                <w:rFonts w:cs="Segoe UI"/>
                <w:b/>
                <w:lang w:val="cs-CZ"/>
              </w:rPr>
            </w:pPr>
            <w:r w:rsidRPr="006B258E">
              <w:rPr>
                <w:rFonts w:cs="Segoe UI"/>
                <w:b/>
                <w:lang w:val="cs-CZ"/>
              </w:rPr>
              <w:t>DANE WYKONAWCY:</w:t>
            </w:r>
          </w:p>
          <w:p w:rsidR="0046665B" w:rsidRPr="006B258E" w:rsidRDefault="0046665B" w:rsidP="00925E69">
            <w:pPr>
              <w:spacing w:after="40"/>
              <w:jc w:val="both"/>
              <w:rPr>
                <w:rFonts w:cs="Segoe UI"/>
                <w:lang w:val="cs-CZ"/>
              </w:rPr>
            </w:pPr>
            <w:r w:rsidRPr="006B258E">
              <w:rPr>
                <w:rFonts w:cs="Segoe UI"/>
                <w:lang w:val="cs-CZ"/>
              </w:rPr>
              <w:t xml:space="preserve">Osoba upoważniona do reprezentacji Wykonawcy/ów i podpisująca ofertę: </w:t>
            </w:r>
            <w:r w:rsidRPr="006B258E">
              <w:rPr>
                <w:rFonts w:cs="Segoe UI"/>
                <w:b/>
                <w:lang w:val="cs-CZ"/>
              </w:rPr>
              <w:t>……………..………………………………….</w:t>
            </w:r>
          </w:p>
          <w:p w:rsidR="0046665B" w:rsidRPr="006B258E" w:rsidRDefault="0046665B" w:rsidP="00925E69">
            <w:pPr>
              <w:spacing w:after="40"/>
              <w:jc w:val="both"/>
              <w:rPr>
                <w:rFonts w:cs="Segoe UI"/>
                <w:b/>
                <w:lang w:val="cs-CZ"/>
              </w:rPr>
            </w:pPr>
            <w:r w:rsidRPr="006B258E">
              <w:rPr>
                <w:rFonts w:cs="Segoe UI"/>
                <w:lang w:val="cs-CZ"/>
              </w:rPr>
              <w:t>Wykonawca/Wykonawcy:</w:t>
            </w:r>
            <w:r w:rsidRPr="006B258E">
              <w:rPr>
                <w:rFonts w:cs="Segoe UI"/>
                <w:b/>
                <w:lang w:val="cs-CZ"/>
              </w:rPr>
              <w:t>……………..……………..………………………………………….……….…………….……………...….………...</w:t>
            </w:r>
          </w:p>
          <w:p w:rsidR="0046665B" w:rsidRPr="006B258E" w:rsidRDefault="0046665B" w:rsidP="00925E69">
            <w:pPr>
              <w:spacing w:after="40"/>
              <w:jc w:val="both"/>
              <w:rPr>
                <w:rFonts w:cs="Segoe UI"/>
                <w:b/>
                <w:lang w:val="cs-CZ"/>
              </w:rPr>
            </w:pPr>
            <w:r w:rsidRPr="006B258E">
              <w:rPr>
                <w:rFonts w:cs="Segoe UI"/>
                <w:b/>
                <w:lang w:val="cs-CZ"/>
              </w:rPr>
              <w:t>………………………………………………………………………………………………………..…….………………………………………………………………………………………………………………………………………………………………………………………………………………..…………...</w:t>
            </w:r>
          </w:p>
          <w:p w:rsidR="0046665B" w:rsidRPr="006B258E" w:rsidRDefault="0046665B" w:rsidP="00925E69">
            <w:pPr>
              <w:spacing w:after="40"/>
              <w:jc w:val="both"/>
              <w:rPr>
                <w:rFonts w:cs="Segoe UI"/>
                <w:b/>
                <w:lang w:val="cs-CZ"/>
              </w:rPr>
            </w:pPr>
            <w:r w:rsidRPr="006B258E">
              <w:rPr>
                <w:rFonts w:cs="Segoe UI"/>
                <w:lang w:val="cs-CZ"/>
              </w:rPr>
              <w:t>Adres:</w:t>
            </w:r>
            <w:r w:rsidRPr="006B258E">
              <w:rPr>
                <w:rFonts w:cs="Segoe UI"/>
                <w:b/>
                <w:lang w:val="cs-CZ"/>
              </w:rPr>
              <w:t>………………………………………………………………………………………………………..……..……..……..…...</w:t>
            </w:r>
            <w:r w:rsidRPr="006B258E">
              <w:rPr>
                <w:rFonts w:cs="Segoe UI"/>
                <w:b/>
                <w:vanish/>
                <w:lang w:val="cs-CZ"/>
              </w:rPr>
              <w:t xml:space="preserve"> …….………………………………wa na Wykonawcyania,ac rozwojowych (Dz. owych na inwestycje w zakresie dużej infrastrukt</w:t>
            </w:r>
            <w:r w:rsidRPr="006B258E">
              <w:rPr>
                <w:rFonts w:cs="Segoe UI"/>
                <w:b/>
                <w:lang w:val="cs-CZ"/>
              </w:rPr>
              <w:t>.………………………………………………………………………………………………………………………………………………………………………………………………………………………………………………………………………………………………………………………………………………………..…………...</w:t>
            </w:r>
          </w:p>
          <w:p w:rsidR="0046665B" w:rsidRPr="006B258E" w:rsidRDefault="0046665B" w:rsidP="00925E69">
            <w:pPr>
              <w:spacing w:after="40"/>
              <w:jc w:val="both"/>
              <w:rPr>
                <w:rFonts w:cs="Segoe UI"/>
                <w:lang w:val="cs-CZ"/>
              </w:rPr>
            </w:pPr>
            <w:r w:rsidRPr="006B258E">
              <w:rPr>
                <w:rFonts w:cs="Segoe UI"/>
                <w:lang w:val="cs-CZ"/>
              </w:rPr>
              <w:t>Osoba odpowiedzialna za kontakty z Zamawiającym:</w:t>
            </w:r>
            <w:r w:rsidRPr="006B258E">
              <w:rPr>
                <w:rFonts w:cs="Segoe UI"/>
                <w:b/>
                <w:lang w:val="cs-CZ"/>
              </w:rPr>
              <w:t>.…………………………………………..………………………………………..</w:t>
            </w:r>
          </w:p>
          <w:p w:rsidR="0046665B" w:rsidRPr="006B258E" w:rsidRDefault="0046665B">
            <w:pPr>
              <w:spacing w:after="40"/>
              <w:jc w:val="both"/>
              <w:rPr>
                <w:rFonts w:cs="Segoe UI"/>
                <w:lang w:val="cs-CZ"/>
              </w:rPr>
            </w:pPr>
            <w:r w:rsidRPr="006B258E">
              <w:rPr>
                <w:rFonts w:cs="Segoe UI"/>
                <w:lang w:val="cs-CZ"/>
              </w:rPr>
              <w:t>Dane teleadresowe na które należy przekazywać korespondencję związaną z niniejszym postępowaniem: faks</w:t>
            </w:r>
            <w:r w:rsidRPr="006B258E">
              <w:rPr>
                <w:rFonts w:cs="Segoe UI"/>
                <w:b/>
                <w:lang w:val="cs-CZ"/>
              </w:rPr>
              <w:t>………………………………………………………………………………………………………………………………………..………………………</w:t>
            </w:r>
          </w:p>
          <w:p w:rsidR="0046665B" w:rsidRPr="006B258E" w:rsidRDefault="0046665B">
            <w:pPr>
              <w:spacing w:after="40"/>
              <w:rPr>
                <w:rFonts w:cs="Segoe UI"/>
                <w:lang w:val="cs-CZ"/>
              </w:rPr>
            </w:pPr>
            <w:r w:rsidRPr="006B258E">
              <w:rPr>
                <w:rFonts w:cs="Segoe UI"/>
                <w:lang w:val="cs-CZ"/>
              </w:rPr>
              <w:t>e-mail</w:t>
            </w:r>
            <w:r w:rsidRPr="006B258E">
              <w:rPr>
                <w:rFonts w:cs="Segoe UI"/>
                <w:b/>
                <w:lang w:val="cs-CZ"/>
              </w:rPr>
              <w:t>………………………</w:t>
            </w:r>
            <w:r w:rsidRPr="006B258E">
              <w:rPr>
                <w:rFonts w:cs="Segoe UI"/>
                <w:b/>
                <w:vanish/>
                <w:lang w:val="cs-CZ"/>
              </w:rPr>
              <w:t xml:space="preserve">………………………………………………ji o </w:t>
            </w:r>
            <w:r w:rsidRPr="006B258E">
              <w:rPr>
                <w:rFonts w:cs="Segoe UI"/>
                <w:b/>
                <w:lang w:val="cs-CZ"/>
              </w:rPr>
              <w:t>…………………………………………………………………………………………………………….….…..………………</w:t>
            </w:r>
          </w:p>
          <w:p w:rsidR="0046665B" w:rsidRPr="006B258E" w:rsidRDefault="0046665B">
            <w:pPr>
              <w:pStyle w:val="Tekstprzypisudolnego"/>
              <w:spacing w:after="40"/>
              <w:rPr>
                <w:rFonts w:ascii="Calibri" w:hAnsi="Calibri" w:cs="Segoe UI"/>
                <w:lang w:val="cs-CZ"/>
              </w:rPr>
            </w:pPr>
            <w:r w:rsidRPr="006B258E">
              <w:rPr>
                <w:rFonts w:ascii="Calibri" w:hAnsi="Calibri" w:cs="Segoe UI"/>
                <w:lang w:val="cs-CZ"/>
              </w:rPr>
              <w:t>Adres do korespondencji (jeżeli inny niż adres siedziby):</w:t>
            </w:r>
            <w:r w:rsidRPr="006B258E">
              <w:rPr>
                <w:rFonts w:ascii="Calibri" w:hAnsi="Calibri"/>
                <w:lang w:val="cs-CZ"/>
              </w:rPr>
              <w:t xml:space="preserve"> </w:t>
            </w:r>
            <w:r w:rsidRPr="006B258E">
              <w:rPr>
                <w:rFonts w:ascii="Calibri" w:hAnsi="Calibri" w:cs="Segoe UI"/>
                <w:b/>
                <w:lang w:val="cs-CZ"/>
              </w:rPr>
              <w:t>……………………………………………………….……………………….. ……………………………………………………………………………………………………………………...………………………………………………</w:t>
            </w:r>
          </w:p>
        </w:tc>
      </w:tr>
      <w:tr w:rsidR="00E0446B" w:rsidRPr="006B258E" w:rsidTr="00DB640A">
        <w:trPr>
          <w:trHeight w:val="2055"/>
        </w:trPr>
        <w:tc>
          <w:tcPr>
            <w:tcW w:w="9210" w:type="dxa"/>
            <w:gridSpan w:val="2"/>
          </w:tcPr>
          <w:p w:rsidR="0046665B" w:rsidRPr="006B258E" w:rsidRDefault="0046665B" w:rsidP="001B43BC">
            <w:pPr>
              <w:numPr>
                <w:ilvl w:val="0"/>
                <w:numId w:val="25"/>
              </w:numPr>
              <w:spacing w:after="40"/>
              <w:ind w:left="459" w:hanging="459"/>
              <w:contextualSpacing/>
              <w:rPr>
                <w:b/>
                <w:lang w:val="cs-CZ"/>
              </w:rPr>
            </w:pPr>
            <w:r w:rsidRPr="006B258E">
              <w:rPr>
                <w:b/>
                <w:lang w:val="cs-CZ"/>
              </w:rPr>
              <w:t>ŁĄCZNA CENA OFERTOWA:</w:t>
            </w:r>
          </w:p>
          <w:p w:rsidR="0046665B" w:rsidRPr="006B258E" w:rsidRDefault="0046665B">
            <w:pPr>
              <w:spacing w:after="40"/>
              <w:contextualSpacing/>
              <w:rPr>
                <w:lang w:val="cs-CZ" w:eastAsia="en-US"/>
              </w:rPr>
            </w:pPr>
            <w:r w:rsidRPr="006B258E">
              <w:rPr>
                <w:lang w:val="cs-CZ" w:eastAsia="en-US"/>
              </w:rPr>
              <w:t>Niniejszym oferuję realizację przedmiotu zamówienia za ŁĄCZNĄ CENĘ OFERTOWĄ*</w:t>
            </w:r>
            <w:r w:rsidRPr="006B258E">
              <w:rPr>
                <w:vanish/>
                <w:lang w:val="cs-CZ" w:eastAsia="en-US"/>
              </w:rPr>
              <w:t>**nia za ŁĄCZNĄ CENĘ OFERTOWĄ**riumma w rozdziale III SIWZmacją o podstawie do dysponowania tymi osobami, konania zamówienia, a</w:t>
            </w:r>
            <w:r w:rsidRPr="006B258E">
              <w:rPr>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0446B" w:rsidRPr="006B258E">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46665B" w:rsidRPr="006B258E" w:rsidRDefault="0046665B">
                  <w:pPr>
                    <w:spacing w:after="40"/>
                    <w:contextualSpacing/>
                    <w:jc w:val="center"/>
                    <w:rPr>
                      <w:rFonts w:cs="Segoe UI"/>
                      <w:b/>
                      <w:lang w:val="cs-CZ"/>
                    </w:rPr>
                  </w:pPr>
                  <w:r w:rsidRPr="006B258E">
                    <w:rPr>
                      <w:rFonts w:cs="Segoe UI"/>
                      <w:b/>
                      <w:lang w:val="cs-CZ"/>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46665B" w:rsidRPr="006B258E" w:rsidRDefault="0046665B">
                  <w:pPr>
                    <w:spacing w:after="40"/>
                    <w:contextualSpacing/>
                    <w:jc w:val="both"/>
                    <w:rPr>
                      <w:rFonts w:cs="Segoe UI"/>
                      <w:b/>
                      <w:highlight w:val="red"/>
                      <w:lang w:val="cs-CZ"/>
                    </w:rPr>
                  </w:pPr>
                </w:p>
              </w:tc>
            </w:tr>
          </w:tbl>
          <w:p w:rsidR="0046665B" w:rsidRPr="006B258E" w:rsidRDefault="0046665B">
            <w:pPr>
              <w:spacing w:after="40"/>
              <w:contextualSpacing/>
              <w:jc w:val="both"/>
              <w:rPr>
                <w:rFonts w:cs="Segoe UI"/>
                <w:b/>
                <w:lang w:val="cs-CZ"/>
              </w:rPr>
            </w:pPr>
          </w:p>
          <w:p w:rsidR="0046665B" w:rsidRPr="006B258E" w:rsidRDefault="0046665B">
            <w:pPr>
              <w:spacing w:after="40"/>
              <w:ind w:left="317" w:hanging="317"/>
              <w:jc w:val="both"/>
              <w:rPr>
                <w:rFonts w:cs="Segoe UI"/>
                <w:sz w:val="16"/>
                <w:szCs w:val="16"/>
                <w:lang w:val="cs-CZ"/>
              </w:rPr>
            </w:pPr>
            <w:r w:rsidRPr="006B258E">
              <w:rPr>
                <w:rFonts w:cs="Segoe UI"/>
                <w:sz w:val="16"/>
                <w:szCs w:val="16"/>
                <w:lang w:val="cs-CZ"/>
              </w:rPr>
              <w:t>*</w:t>
            </w:r>
            <w:r w:rsidRPr="006B258E">
              <w:rPr>
                <w:rFonts w:cs="Segoe UI"/>
                <w:sz w:val="16"/>
                <w:szCs w:val="16"/>
                <w:lang w:val="cs-CZ"/>
              </w:rPr>
              <w:tab/>
            </w:r>
            <w:r w:rsidRPr="006B258E">
              <w:rPr>
                <w:rFonts w:cs="Segoe UI"/>
                <w:b/>
                <w:sz w:val="16"/>
                <w:szCs w:val="16"/>
                <w:lang w:val="cs-CZ"/>
              </w:rPr>
              <w:t>ŁĄCZNA CENA OFERTOWA</w:t>
            </w:r>
            <w:r w:rsidRPr="006B258E">
              <w:rPr>
                <w:rFonts w:cs="Segoe UI"/>
                <w:sz w:val="16"/>
                <w:szCs w:val="16"/>
                <w:lang w:val="cs-CZ"/>
              </w:rPr>
              <w:t xml:space="preserve"> stanowi całkowite wynagrodzenie Wykonawcy, uwzględniające wszystkie koszty związane z realizacją przedmiotu zamówienia zgodnie z niniejszą SIWZ.</w:t>
            </w:r>
          </w:p>
        </w:tc>
      </w:tr>
      <w:tr w:rsidR="00E0446B" w:rsidRPr="006B258E" w:rsidTr="00DB640A">
        <w:trPr>
          <w:trHeight w:val="268"/>
        </w:trPr>
        <w:tc>
          <w:tcPr>
            <w:tcW w:w="9210" w:type="dxa"/>
            <w:gridSpan w:val="2"/>
          </w:tcPr>
          <w:p w:rsidR="0046665B" w:rsidRPr="006B258E" w:rsidRDefault="0046665B" w:rsidP="00F9396C">
            <w:pPr>
              <w:pStyle w:val="Akapitzlist"/>
              <w:numPr>
                <w:ilvl w:val="0"/>
                <w:numId w:val="25"/>
              </w:numPr>
              <w:tabs>
                <w:tab w:val="left" w:pos="426"/>
                <w:tab w:val="left" w:pos="1860"/>
              </w:tabs>
              <w:rPr>
                <w:b/>
              </w:rPr>
            </w:pPr>
            <w:r w:rsidRPr="006B258E">
              <w:rPr>
                <w:sz w:val="22"/>
                <w:szCs w:val="22"/>
              </w:rPr>
              <w:t>Gwarancja na wykonane zamówienie</w:t>
            </w:r>
            <w:r w:rsidRPr="006B258E">
              <w:rPr>
                <w:b/>
                <w:sz w:val="22"/>
                <w:szCs w:val="22"/>
              </w:rPr>
              <w:t xml:space="preserve">                                                   ZAOFEROWANA:</w:t>
            </w:r>
          </w:p>
          <w:p w:rsidR="0046665B" w:rsidRPr="006B258E" w:rsidRDefault="0046665B" w:rsidP="00F9396C">
            <w:pPr>
              <w:tabs>
                <w:tab w:val="left" w:pos="1860"/>
              </w:tabs>
              <w:rPr>
                <w:b/>
              </w:rPr>
            </w:pPr>
          </w:p>
          <w:p w:rsidR="0046665B" w:rsidRPr="006B258E" w:rsidRDefault="0046665B" w:rsidP="00F9396C">
            <w:pPr>
              <w:tabs>
                <w:tab w:val="left" w:pos="1860"/>
              </w:tabs>
              <w:rPr>
                <w:b/>
              </w:rPr>
            </w:pPr>
            <w:r w:rsidRPr="006B258E">
              <w:rPr>
                <w:b/>
                <w:sz w:val="22"/>
                <w:szCs w:val="22"/>
              </w:rPr>
              <w:t xml:space="preserve">   (wymagane minimum 36 miesięcy)                                                         ………………………….</w:t>
            </w:r>
          </w:p>
          <w:p w:rsidR="0046665B" w:rsidRPr="006B258E" w:rsidRDefault="0046665B" w:rsidP="00F9396C">
            <w:pPr>
              <w:tabs>
                <w:tab w:val="left" w:pos="1860"/>
              </w:tabs>
              <w:rPr>
                <w:b/>
              </w:rPr>
            </w:pPr>
            <w:r w:rsidRPr="006B258E">
              <w:rPr>
                <w:b/>
                <w:sz w:val="22"/>
                <w:szCs w:val="22"/>
              </w:rPr>
              <w:tab/>
              <w:t xml:space="preserve">                                                                                              miesięcy</w:t>
            </w:r>
          </w:p>
          <w:p w:rsidR="0046665B" w:rsidRPr="006B258E" w:rsidRDefault="0046665B" w:rsidP="00F9396C">
            <w:pPr>
              <w:pStyle w:val="Akapitzlist"/>
              <w:spacing w:after="40"/>
              <w:ind w:left="0"/>
              <w:contextualSpacing/>
              <w:jc w:val="both"/>
              <w:rPr>
                <w:rFonts w:cs="Segoe UI"/>
                <w:b/>
                <w:lang w:val="cs-CZ"/>
              </w:rPr>
            </w:pPr>
          </w:p>
        </w:tc>
      </w:tr>
      <w:tr w:rsidR="00E0446B" w:rsidRPr="006B258E" w:rsidTr="00DB640A">
        <w:trPr>
          <w:trHeight w:val="268"/>
        </w:trPr>
        <w:tc>
          <w:tcPr>
            <w:tcW w:w="9210" w:type="dxa"/>
            <w:gridSpan w:val="2"/>
          </w:tcPr>
          <w:p w:rsidR="0046665B" w:rsidRPr="006B258E" w:rsidRDefault="0046665B" w:rsidP="006975E7">
            <w:pPr>
              <w:pStyle w:val="Akapitzlist"/>
              <w:numPr>
                <w:ilvl w:val="0"/>
                <w:numId w:val="25"/>
              </w:numPr>
              <w:spacing w:after="40"/>
              <w:ind w:left="459" w:hanging="459"/>
              <w:contextualSpacing/>
              <w:jc w:val="both"/>
            </w:pPr>
            <w:r w:rsidRPr="006B258E">
              <w:t xml:space="preserve">Składniki cenotwórcze oferty: </w:t>
            </w:r>
          </w:p>
          <w:p w:rsidR="0046665B" w:rsidRPr="006B258E" w:rsidRDefault="0046665B" w:rsidP="006975E7">
            <w:pPr>
              <w:numPr>
                <w:ilvl w:val="2"/>
                <w:numId w:val="25"/>
              </w:numPr>
              <w:tabs>
                <w:tab w:val="left" w:pos="1860"/>
              </w:tabs>
              <w:suppressAutoHyphens/>
              <w:jc w:val="both"/>
            </w:pPr>
            <w:r w:rsidRPr="006B258E">
              <w:t>koszty zakupu „</w:t>
            </w:r>
            <w:proofErr w:type="spellStart"/>
            <w:r w:rsidRPr="006B258E">
              <w:t>Kz</w:t>
            </w:r>
            <w:proofErr w:type="spellEnd"/>
            <w:r w:rsidRPr="006B258E">
              <w:t>”- …………….</w:t>
            </w:r>
          </w:p>
          <w:p w:rsidR="0046665B" w:rsidRPr="006B258E" w:rsidRDefault="0046665B" w:rsidP="006975E7">
            <w:pPr>
              <w:numPr>
                <w:ilvl w:val="2"/>
                <w:numId w:val="25"/>
              </w:numPr>
              <w:tabs>
                <w:tab w:val="left" w:pos="1860"/>
              </w:tabs>
              <w:suppressAutoHyphens/>
              <w:jc w:val="both"/>
            </w:pPr>
            <w:r w:rsidRPr="006B258E">
              <w:t>stawka roboczogodziny „Rg” - …………….</w:t>
            </w:r>
          </w:p>
          <w:p w:rsidR="0046665B" w:rsidRPr="006B258E" w:rsidRDefault="0046665B" w:rsidP="006975E7">
            <w:pPr>
              <w:numPr>
                <w:ilvl w:val="2"/>
                <w:numId w:val="25"/>
              </w:numPr>
              <w:tabs>
                <w:tab w:val="left" w:pos="1860"/>
              </w:tabs>
              <w:suppressAutoHyphens/>
              <w:jc w:val="both"/>
            </w:pPr>
            <w:r w:rsidRPr="006B258E">
              <w:t>koszty pośrednie „</w:t>
            </w:r>
            <w:proofErr w:type="spellStart"/>
            <w:r w:rsidRPr="006B258E">
              <w:t>Kp</w:t>
            </w:r>
            <w:proofErr w:type="spellEnd"/>
            <w:r w:rsidRPr="006B258E">
              <w:t>” - …………….</w:t>
            </w:r>
          </w:p>
          <w:p w:rsidR="0046665B" w:rsidRPr="006B258E" w:rsidRDefault="0046665B" w:rsidP="006975E7">
            <w:pPr>
              <w:numPr>
                <w:ilvl w:val="2"/>
                <w:numId w:val="25"/>
              </w:numPr>
              <w:tabs>
                <w:tab w:val="left" w:pos="1860"/>
              </w:tabs>
              <w:suppressAutoHyphens/>
              <w:jc w:val="both"/>
            </w:pPr>
            <w:r w:rsidRPr="006B258E">
              <w:t>zysk „Z” - …………….</w:t>
            </w:r>
          </w:p>
          <w:p w:rsidR="0046665B" w:rsidRPr="006B258E" w:rsidRDefault="0046665B" w:rsidP="00B34F74">
            <w:pPr>
              <w:tabs>
                <w:tab w:val="left" w:pos="1860"/>
              </w:tabs>
              <w:suppressAutoHyphens/>
              <w:jc w:val="both"/>
              <w:rPr>
                <w:rFonts w:ascii="Times New Roman" w:hAnsi="Times New Roman"/>
                <w:sz w:val="24"/>
                <w:szCs w:val="24"/>
              </w:rPr>
            </w:pPr>
          </w:p>
        </w:tc>
      </w:tr>
      <w:tr w:rsidR="00E0446B" w:rsidRPr="006B258E" w:rsidTr="00DB640A">
        <w:trPr>
          <w:trHeight w:val="268"/>
        </w:trPr>
        <w:tc>
          <w:tcPr>
            <w:tcW w:w="9210" w:type="dxa"/>
            <w:gridSpan w:val="2"/>
          </w:tcPr>
          <w:p w:rsidR="0046665B" w:rsidRPr="006B258E" w:rsidRDefault="0046665B" w:rsidP="001B43BC">
            <w:pPr>
              <w:pStyle w:val="Akapitzlist"/>
              <w:numPr>
                <w:ilvl w:val="0"/>
                <w:numId w:val="25"/>
              </w:numPr>
              <w:spacing w:after="40"/>
              <w:ind w:left="459" w:hanging="459"/>
              <w:contextualSpacing/>
              <w:jc w:val="both"/>
              <w:rPr>
                <w:rFonts w:cs="Segoe UI"/>
                <w:b/>
                <w:lang w:val="cs-CZ"/>
              </w:rPr>
            </w:pPr>
            <w:r w:rsidRPr="006B258E">
              <w:rPr>
                <w:rFonts w:cs="Segoe UI"/>
                <w:b/>
                <w:lang w:val="cs-CZ"/>
              </w:rPr>
              <w:t>OŚWIADCZENIA:</w:t>
            </w:r>
          </w:p>
          <w:p w:rsidR="0046665B" w:rsidRPr="006B258E" w:rsidRDefault="0046665B" w:rsidP="001B43BC">
            <w:pPr>
              <w:pStyle w:val="Tekstpodstawowywcity2"/>
              <w:numPr>
                <w:ilvl w:val="0"/>
                <w:numId w:val="26"/>
              </w:numPr>
              <w:tabs>
                <w:tab w:val="left" w:pos="459"/>
              </w:tabs>
              <w:spacing w:after="40" w:line="240" w:lineRule="auto"/>
              <w:ind w:left="459" w:hanging="459"/>
              <w:jc w:val="both"/>
              <w:rPr>
                <w:rFonts w:cs="Segoe UI"/>
                <w:lang w:val="cs-CZ"/>
              </w:rPr>
            </w:pPr>
            <w:r w:rsidRPr="006B258E">
              <w:rPr>
                <w:rFonts w:cs="Segoe UI"/>
                <w:lang w:val="cs-CZ"/>
              </w:rPr>
              <w:t>zamówienie zostanie zrealizowane w terminach określonych w SIWZ oraz we wzorze umowy;</w:t>
            </w:r>
          </w:p>
          <w:p w:rsidR="0046665B" w:rsidRPr="006B258E" w:rsidRDefault="0046665B" w:rsidP="001B43BC">
            <w:pPr>
              <w:pStyle w:val="Tekstpodstawowywcity2"/>
              <w:numPr>
                <w:ilvl w:val="0"/>
                <w:numId w:val="26"/>
              </w:numPr>
              <w:tabs>
                <w:tab w:val="left" w:pos="459"/>
              </w:tabs>
              <w:spacing w:after="40" w:line="240" w:lineRule="auto"/>
              <w:ind w:left="459" w:hanging="459"/>
              <w:jc w:val="both"/>
              <w:rPr>
                <w:rFonts w:cs="Segoe UI"/>
                <w:lang w:val="cs-CZ"/>
              </w:rPr>
            </w:pPr>
            <w:r w:rsidRPr="006B258E">
              <w:rPr>
                <w:rFonts w:cs="Segoe UI"/>
                <w:lang w:val="cs-CZ"/>
              </w:rPr>
              <w:t>w cenie naszej oferty zostały uwzględnione wszystkie koszty wykonania zamówienia;</w:t>
            </w:r>
          </w:p>
          <w:p w:rsidR="0046665B" w:rsidRPr="006B258E" w:rsidRDefault="0046665B" w:rsidP="001B43BC">
            <w:pPr>
              <w:pStyle w:val="Tekstpodstawowywcity2"/>
              <w:numPr>
                <w:ilvl w:val="0"/>
                <w:numId w:val="26"/>
              </w:numPr>
              <w:tabs>
                <w:tab w:val="left" w:pos="459"/>
              </w:tabs>
              <w:spacing w:after="40" w:line="240" w:lineRule="auto"/>
              <w:ind w:left="459" w:hanging="459"/>
              <w:jc w:val="both"/>
              <w:rPr>
                <w:rFonts w:cs="Segoe UI"/>
                <w:lang w:val="cs-CZ"/>
              </w:rPr>
            </w:pPr>
            <w:r w:rsidRPr="006B258E">
              <w:rPr>
                <w:rFonts w:cs="Segoe UI"/>
                <w:lang w:val="cs-CZ"/>
              </w:rPr>
              <w:t xml:space="preserve">zapoznaliśmy się ze Specyfikacją Istotnych Warunków Zamówienia oraz wzorem umowy i nie wnosimy </w:t>
            </w:r>
            <w:r w:rsidRPr="006B258E">
              <w:rPr>
                <w:rFonts w:cs="Segoe UI"/>
                <w:lang w:val="cs-CZ"/>
              </w:rPr>
              <w:lastRenderedPageBreak/>
              <w:t>do nich zastrzeżeń oraz przyjmujemy warunki w nich zawarte;</w:t>
            </w:r>
          </w:p>
          <w:p w:rsidR="0046665B" w:rsidRPr="006B258E" w:rsidRDefault="0046665B" w:rsidP="001B43BC">
            <w:pPr>
              <w:pStyle w:val="Tekstpodstawowywcity2"/>
              <w:numPr>
                <w:ilvl w:val="0"/>
                <w:numId w:val="26"/>
              </w:numPr>
              <w:tabs>
                <w:tab w:val="left" w:pos="459"/>
              </w:tabs>
              <w:spacing w:after="40" w:line="240" w:lineRule="auto"/>
              <w:ind w:left="459" w:hanging="459"/>
              <w:jc w:val="both"/>
              <w:rPr>
                <w:rFonts w:cs="Segoe UI"/>
                <w:lang w:val="cs-CZ"/>
              </w:rPr>
            </w:pPr>
            <w:r w:rsidRPr="006B258E">
              <w:rPr>
                <w:rFonts w:cs="Segoe UI"/>
                <w:lang w:val="cs-CZ"/>
              </w:rPr>
              <w:t xml:space="preserve">uważamy się za związanych niniejszą ofertą na okres </w:t>
            </w:r>
            <w:r w:rsidRPr="006B258E">
              <w:rPr>
                <w:rFonts w:cs="Segoe UI"/>
                <w:b/>
                <w:lang w:val="cs-CZ"/>
              </w:rPr>
              <w:t>30 dni</w:t>
            </w:r>
            <w:r w:rsidRPr="006B258E">
              <w:rPr>
                <w:rFonts w:cs="Segoe UI"/>
                <w:lang w:val="cs-CZ"/>
              </w:rPr>
              <w:t xml:space="preserve"> licząc od dnia otwarcia ofert (włącznie z tym dniem);</w:t>
            </w:r>
          </w:p>
          <w:p w:rsidR="0046665B" w:rsidRPr="006B258E" w:rsidRDefault="0046665B" w:rsidP="001B43BC">
            <w:pPr>
              <w:numPr>
                <w:ilvl w:val="0"/>
                <w:numId w:val="26"/>
              </w:numPr>
              <w:tabs>
                <w:tab w:val="left" w:pos="459"/>
              </w:tabs>
              <w:spacing w:after="40"/>
              <w:ind w:left="459" w:hanging="459"/>
              <w:jc w:val="both"/>
              <w:rPr>
                <w:rFonts w:cs="Segoe UI"/>
                <w:lang w:val="cs-CZ"/>
              </w:rPr>
            </w:pPr>
            <w:r w:rsidRPr="006B258E">
              <w:rPr>
                <w:rFonts w:cs="Segoe UI"/>
                <w:lang w:val="cs-CZ"/>
              </w:rPr>
              <w:t xml:space="preserve">akceptujemy, iż zapłata za zrealizowanie zamówienia nastąpować będzie częściowo na zasadach opisanych w projekcie umowy (załacznik nr 2 do SIWZ), w terminie </w:t>
            </w:r>
            <w:r w:rsidRPr="006B258E">
              <w:rPr>
                <w:rFonts w:cs="Segoe UI"/>
                <w:b/>
                <w:lang w:val="cs-CZ"/>
              </w:rPr>
              <w:t>do  30 dni</w:t>
            </w:r>
            <w:r w:rsidRPr="006B258E">
              <w:rPr>
                <w:rFonts w:cs="Segoe UI"/>
                <w:lang w:val="cs-CZ"/>
              </w:rPr>
              <w:t xml:space="preserve"> od daty otrzymania przez Zamawiającego prawidłowo wystawionej faktury wraz z wymaganymi dokumentami;</w:t>
            </w:r>
          </w:p>
          <w:p w:rsidR="0046665B" w:rsidRPr="006B258E" w:rsidRDefault="0046665B" w:rsidP="001B43BC">
            <w:pPr>
              <w:numPr>
                <w:ilvl w:val="0"/>
                <w:numId w:val="26"/>
              </w:numPr>
              <w:tabs>
                <w:tab w:val="left" w:pos="459"/>
              </w:tabs>
              <w:spacing w:after="40"/>
              <w:ind w:left="459" w:hanging="459"/>
              <w:jc w:val="both"/>
              <w:rPr>
                <w:rFonts w:cs="Segoe UI"/>
                <w:lang w:val="cs-CZ"/>
              </w:rPr>
            </w:pPr>
            <w:r w:rsidRPr="006B258E">
              <w:rPr>
                <w:lang w:val="cs-CZ"/>
              </w:rPr>
              <w:t xml:space="preserve">wadium w wysokości </w:t>
            </w:r>
            <w:r w:rsidR="0018482F" w:rsidRPr="006B258E">
              <w:rPr>
                <w:b/>
                <w:lang w:val="cs-CZ"/>
              </w:rPr>
              <w:t>20</w:t>
            </w:r>
            <w:r w:rsidRPr="006B258E">
              <w:rPr>
                <w:b/>
                <w:lang w:val="cs-CZ"/>
              </w:rPr>
              <w:t>.000,00 PLN</w:t>
            </w:r>
            <w:r w:rsidRPr="006B258E">
              <w:rPr>
                <w:lang w:val="cs-CZ"/>
              </w:rPr>
              <w:t xml:space="preserve"> (słownie: </w:t>
            </w:r>
            <w:r w:rsidR="0018482F" w:rsidRPr="006B258E">
              <w:rPr>
                <w:b/>
                <w:lang w:val="cs-CZ"/>
              </w:rPr>
              <w:t>dwadzieścia</w:t>
            </w:r>
            <w:r w:rsidRPr="006B258E">
              <w:rPr>
                <w:b/>
                <w:lang w:val="cs-CZ"/>
              </w:rPr>
              <w:t xml:space="preserve"> tysięcy złotych</w:t>
            </w:r>
            <w:r w:rsidRPr="006B258E">
              <w:rPr>
                <w:lang w:val="cs-CZ"/>
              </w:rPr>
              <w:t>), zostało wniesione w dniu ............................................................., w formie: …..……..............................................................................;</w:t>
            </w:r>
          </w:p>
          <w:p w:rsidR="0046665B" w:rsidRPr="006B258E" w:rsidRDefault="0046665B">
            <w:pPr>
              <w:pStyle w:val="Tekstpodstawowywcity2"/>
              <w:tabs>
                <w:tab w:val="left" w:pos="459"/>
              </w:tabs>
              <w:spacing w:after="40" w:line="240" w:lineRule="auto"/>
              <w:ind w:left="459"/>
              <w:jc w:val="both"/>
              <w:rPr>
                <w:rFonts w:cs="Segoe UI"/>
                <w:lang w:val="cs-CZ"/>
              </w:rPr>
            </w:pPr>
            <w:r w:rsidRPr="006B258E">
              <w:rPr>
                <w:lang w:val="cs-CZ"/>
              </w:rPr>
              <w:t>prosimy o zwrot wadium (wniesionego w pieniądzu), na zasadach określonych w art. 46 ustawy PZP, na następujący rachunek: …...………………..............................................................................................…...………;</w:t>
            </w:r>
          </w:p>
        </w:tc>
      </w:tr>
      <w:tr w:rsidR="00E0446B" w:rsidRPr="006B258E" w:rsidTr="00DB640A">
        <w:trPr>
          <w:trHeight w:val="425"/>
        </w:trPr>
        <w:tc>
          <w:tcPr>
            <w:tcW w:w="9210" w:type="dxa"/>
            <w:gridSpan w:val="2"/>
          </w:tcPr>
          <w:p w:rsidR="0046665B" w:rsidRPr="006B258E" w:rsidRDefault="0046665B" w:rsidP="001B43BC">
            <w:pPr>
              <w:pStyle w:val="Akapitzlist"/>
              <w:numPr>
                <w:ilvl w:val="0"/>
                <w:numId w:val="25"/>
              </w:numPr>
              <w:spacing w:after="40"/>
              <w:ind w:left="459" w:hanging="425"/>
              <w:contextualSpacing/>
              <w:rPr>
                <w:rFonts w:cs="Segoe UI"/>
                <w:b/>
                <w:lang w:val="cs-CZ"/>
              </w:rPr>
            </w:pPr>
            <w:r w:rsidRPr="006B258E">
              <w:rPr>
                <w:rFonts w:cs="Segoe UI"/>
                <w:b/>
                <w:lang w:val="cs-CZ"/>
              </w:rPr>
              <w:lastRenderedPageBreak/>
              <w:t>ZOBOWIĄZANIA W PRZYPADKU PRZYZNANIA ZAMÓWIENIA:</w:t>
            </w:r>
          </w:p>
          <w:p w:rsidR="0046665B" w:rsidRPr="006B258E" w:rsidRDefault="0046665B" w:rsidP="001B43BC">
            <w:pPr>
              <w:numPr>
                <w:ilvl w:val="0"/>
                <w:numId w:val="27"/>
              </w:numPr>
              <w:tabs>
                <w:tab w:val="num" w:pos="459"/>
              </w:tabs>
              <w:spacing w:after="40"/>
              <w:ind w:left="459" w:hanging="459"/>
              <w:contextualSpacing/>
              <w:jc w:val="both"/>
              <w:rPr>
                <w:rFonts w:cs="Segoe UI"/>
                <w:lang w:val="cs-CZ"/>
              </w:rPr>
            </w:pPr>
            <w:r w:rsidRPr="006B258E">
              <w:rPr>
                <w:rFonts w:cs="Segoe UI"/>
                <w:lang w:val="cs-CZ"/>
              </w:rPr>
              <w:t>zobowiązujemy się do zawarcia umowy w miejscu i terminie wyznaczonym przez Zamawiającego;</w:t>
            </w:r>
          </w:p>
          <w:p w:rsidR="0046665B" w:rsidRPr="006B258E" w:rsidRDefault="0046665B" w:rsidP="001B43BC">
            <w:pPr>
              <w:numPr>
                <w:ilvl w:val="0"/>
                <w:numId w:val="27"/>
              </w:numPr>
              <w:tabs>
                <w:tab w:val="num" w:pos="459"/>
              </w:tabs>
              <w:spacing w:after="40"/>
              <w:ind w:left="459" w:hanging="459"/>
              <w:contextualSpacing/>
              <w:jc w:val="both"/>
              <w:rPr>
                <w:rFonts w:cs="Segoe UI"/>
                <w:lang w:val="cs-CZ"/>
              </w:rPr>
            </w:pPr>
            <w:r w:rsidRPr="006B258E">
              <w:rPr>
                <w:lang w:val="cs-CZ"/>
              </w:rPr>
              <w:t xml:space="preserve">zobowiązujemy się do wniesienia najpóźniej w dniu zawarcia umowy zabezpieczenia należytego wykonania umowy w wysokości </w:t>
            </w:r>
            <w:r w:rsidRPr="006B258E">
              <w:rPr>
                <w:b/>
                <w:lang w:val="cs-CZ"/>
              </w:rPr>
              <w:t>10 % ceny ofertowej brutto</w:t>
            </w:r>
            <w:r w:rsidRPr="006B258E">
              <w:rPr>
                <w:lang w:val="cs-CZ"/>
              </w:rPr>
              <w:t>;</w:t>
            </w:r>
          </w:p>
          <w:p w:rsidR="0046665B" w:rsidRPr="006B258E" w:rsidRDefault="0046665B" w:rsidP="001B43BC">
            <w:pPr>
              <w:numPr>
                <w:ilvl w:val="0"/>
                <w:numId w:val="27"/>
              </w:numPr>
              <w:tabs>
                <w:tab w:val="num" w:pos="459"/>
              </w:tabs>
              <w:spacing w:after="40"/>
              <w:ind w:left="459" w:hanging="459"/>
              <w:contextualSpacing/>
              <w:jc w:val="both"/>
              <w:rPr>
                <w:rFonts w:cs="Segoe UI"/>
                <w:lang w:val="cs-CZ"/>
              </w:rPr>
            </w:pPr>
            <w:r w:rsidRPr="006B258E">
              <w:rPr>
                <w:rFonts w:cs="Segoe UI"/>
                <w:lang w:val="cs-CZ"/>
              </w:rPr>
              <w:t>osobą upoważnioną do kontaktów z Zamawiającym w sprawach dotyczących realizacji umowy jest .........................................................................................................................................................................</w:t>
            </w:r>
          </w:p>
          <w:p w:rsidR="0046665B" w:rsidRPr="006B258E" w:rsidRDefault="0046665B">
            <w:pPr>
              <w:tabs>
                <w:tab w:val="num" w:pos="459"/>
              </w:tabs>
              <w:spacing w:after="40"/>
              <w:ind w:left="459"/>
              <w:jc w:val="both"/>
              <w:rPr>
                <w:rFonts w:cs="Segoe UI"/>
                <w:bCs/>
                <w:iCs/>
                <w:lang w:val="cs-CZ"/>
              </w:rPr>
            </w:pPr>
            <w:r w:rsidRPr="006B258E">
              <w:rPr>
                <w:rFonts w:cs="Segoe UI"/>
                <w:bCs/>
                <w:iCs/>
                <w:lang w:val="cs-CZ"/>
              </w:rPr>
              <w:t>e-mail: ………...……........………….…………………..……....….tel./fax: .....................................................………………..;</w:t>
            </w:r>
          </w:p>
          <w:p w:rsidR="0046665B" w:rsidRPr="006B258E" w:rsidRDefault="0046665B" w:rsidP="001B43BC">
            <w:pPr>
              <w:pStyle w:val="Akapitzlist"/>
              <w:numPr>
                <w:ilvl w:val="0"/>
                <w:numId w:val="28"/>
              </w:numPr>
              <w:tabs>
                <w:tab w:val="num" w:pos="459"/>
              </w:tabs>
              <w:spacing w:after="40"/>
              <w:ind w:left="459" w:hanging="459"/>
              <w:jc w:val="both"/>
              <w:rPr>
                <w:rFonts w:cs="Segoe UI"/>
                <w:bCs/>
                <w:iCs/>
                <w:lang w:val="cs-CZ"/>
              </w:rPr>
            </w:pPr>
            <w:r w:rsidRPr="006B258E">
              <w:rPr>
                <w:rFonts w:cs="Segoe UI"/>
                <w:lang w:val="cs-CZ"/>
              </w:rPr>
              <w:t>………………………………………………………………………………………………………………………………………………………………………………...........................................................................................................................................................</w:t>
            </w:r>
          </w:p>
          <w:p w:rsidR="0046665B" w:rsidRPr="006B258E" w:rsidRDefault="0046665B">
            <w:pPr>
              <w:spacing w:after="40"/>
              <w:jc w:val="both"/>
              <w:rPr>
                <w:rFonts w:cs="Segoe UI"/>
                <w:bCs/>
                <w:iCs/>
                <w:lang w:val="cs-CZ"/>
              </w:rPr>
            </w:pPr>
          </w:p>
        </w:tc>
      </w:tr>
      <w:tr w:rsidR="00E0446B" w:rsidRPr="006B258E" w:rsidTr="00DB640A">
        <w:trPr>
          <w:trHeight w:val="1980"/>
        </w:trPr>
        <w:tc>
          <w:tcPr>
            <w:tcW w:w="9210" w:type="dxa"/>
            <w:gridSpan w:val="2"/>
          </w:tcPr>
          <w:p w:rsidR="0046665B" w:rsidRPr="006B258E" w:rsidRDefault="0046665B" w:rsidP="001B43BC">
            <w:pPr>
              <w:pStyle w:val="Akapitzlist"/>
              <w:numPr>
                <w:ilvl w:val="0"/>
                <w:numId w:val="25"/>
              </w:numPr>
              <w:spacing w:after="40"/>
              <w:ind w:left="459" w:hanging="459"/>
              <w:contextualSpacing/>
              <w:rPr>
                <w:rFonts w:cs="Segoe UI"/>
                <w:b/>
                <w:lang w:val="cs-CZ"/>
              </w:rPr>
            </w:pPr>
            <w:r w:rsidRPr="006B258E">
              <w:rPr>
                <w:rFonts w:cs="Segoe UI"/>
                <w:b/>
                <w:lang w:val="cs-CZ"/>
              </w:rPr>
              <w:t>PODWYKONAWCY:</w:t>
            </w:r>
          </w:p>
          <w:p w:rsidR="0046665B" w:rsidRPr="006B258E" w:rsidRDefault="0046665B">
            <w:pPr>
              <w:jc w:val="both"/>
              <w:rPr>
                <w:rFonts w:cs="Arial"/>
                <w:lang w:val="cs-CZ"/>
              </w:rPr>
            </w:pPr>
            <w:r w:rsidRPr="006B258E">
              <w:rPr>
                <w:rFonts w:cs="Segoe UI"/>
                <w:lang w:val="cs-CZ"/>
              </w:rPr>
              <w:t xml:space="preserve">Podwykonawcom zamierzam powierzyć poniższe </w:t>
            </w:r>
            <w:r w:rsidRPr="006B258E">
              <w:rPr>
                <w:rFonts w:cs="Arial"/>
                <w:lang w:val="cs-CZ"/>
              </w:rPr>
              <w:t>części zamówienia (Jeżeli jest to wiadome, należy podać również dane proponowanych podwykonawców)</w:t>
            </w:r>
          </w:p>
          <w:p w:rsidR="0046665B" w:rsidRPr="006B258E" w:rsidRDefault="0046665B" w:rsidP="001B43BC">
            <w:pPr>
              <w:numPr>
                <w:ilvl w:val="0"/>
                <w:numId w:val="29"/>
              </w:numPr>
              <w:spacing w:after="40"/>
              <w:ind w:left="459" w:hanging="425"/>
              <w:rPr>
                <w:rFonts w:cs="Segoe UI"/>
                <w:lang w:val="cs-CZ"/>
              </w:rPr>
            </w:pPr>
            <w:r w:rsidRPr="006B258E">
              <w:rPr>
                <w:rFonts w:cs="Segoe UI"/>
                <w:lang w:val="cs-CZ"/>
              </w:rPr>
              <w:t>.........................................................................................................................................................</w:t>
            </w:r>
          </w:p>
          <w:p w:rsidR="0046665B" w:rsidRPr="006B258E" w:rsidRDefault="0046665B" w:rsidP="001B43BC">
            <w:pPr>
              <w:numPr>
                <w:ilvl w:val="0"/>
                <w:numId w:val="29"/>
              </w:numPr>
              <w:spacing w:after="40"/>
              <w:ind w:left="459" w:hanging="425"/>
              <w:rPr>
                <w:rFonts w:cs="Segoe UI"/>
                <w:lang w:val="cs-CZ"/>
              </w:rPr>
            </w:pPr>
            <w:r w:rsidRPr="006B258E">
              <w:rPr>
                <w:rFonts w:cs="Segoe UI"/>
                <w:lang w:val="cs-CZ"/>
              </w:rPr>
              <w:t>.........................................................................................................................................................</w:t>
            </w:r>
          </w:p>
          <w:p w:rsidR="0046665B" w:rsidRPr="006B258E" w:rsidRDefault="0046665B" w:rsidP="001B43BC">
            <w:pPr>
              <w:numPr>
                <w:ilvl w:val="0"/>
                <w:numId w:val="29"/>
              </w:numPr>
              <w:spacing w:after="40"/>
              <w:ind w:left="459" w:hanging="425"/>
              <w:rPr>
                <w:rFonts w:cs="Segoe UI"/>
                <w:lang w:val="cs-CZ"/>
              </w:rPr>
            </w:pPr>
            <w:r w:rsidRPr="006B258E">
              <w:rPr>
                <w:rFonts w:cs="Segoe UI"/>
                <w:lang w:val="cs-CZ"/>
              </w:rPr>
              <w:t>.........................................................................................................................................................</w:t>
            </w:r>
          </w:p>
          <w:p w:rsidR="0046665B" w:rsidRPr="006B258E" w:rsidRDefault="0046665B" w:rsidP="001B43BC">
            <w:pPr>
              <w:numPr>
                <w:ilvl w:val="0"/>
                <w:numId w:val="29"/>
              </w:numPr>
              <w:spacing w:after="40"/>
              <w:ind w:left="459" w:hanging="425"/>
              <w:rPr>
                <w:rFonts w:cs="Segoe UI"/>
                <w:lang w:val="cs-CZ"/>
              </w:rPr>
            </w:pPr>
            <w:r w:rsidRPr="006B258E">
              <w:rPr>
                <w:rFonts w:cs="Segoe UI"/>
                <w:lang w:val="cs-CZ"/>
              </w:rPr>
              <w:t>.........................................................................................................................................................</w:t>
            </w:r>
          </w:p>
          <w:p w:rsidR="0046665B" w:rsidRPr="006B258E" w:rsidRDefault="0046665B">
            <w:pPr>
              <w:spacing w:after="40"/>
              <w:ind w:left="34"/>
              <w:rPr>
                <w:rFonts w:cs="Segoe UI"/>
                <w:lang w:val="cs-CZ"/>
              </w:rPr>
            </w:pPr>
          </w:p>
        </w:tc>
      </w:tr>
      <w:tr w:rsidR="00DA309F" w:rsidRPr="006B258E" w:rsidTr="00DA309F">
        <w:trPr>
          <w:trHeight w:val="915"/>
        </w:trPr>
        <w:tc>
          <w:tcPr>
            <w:tcW w:w="9210" w:type="dxa"/>
            <w:gridSpan w:val="2"/>
          </w:tcPr>
          <w:p w:rsidR="00DA309F" w:rsidRDefault="00DA309F" w:rsidP="00DA309F">
            <w:pPr>
              <w:pStyle w:val="Akapitzlist"/>
              <w:numPr>
                <w:ilvl w:val="0"/>
                <w:numId w:val="25"/>
              </w:numPr>
              <w:spacing w:after="40"/>
              <w:contextualSpacing/>
              <w:rPr>
                <w:rFonts w:cs="Segoe UI"/>
                <w:b/>
                <w:lang w:val="cs-CZ"/>
              </w:rPr>
            </w:pPr>
          </w:p>
          <w:p w:rsidR="00DA309F" w:rsidRPr="00523A62" w:rsidRDefault="00DA309F" w:rsidP="00DA309F">
            <w:pPr>
              <w:pStyle w:val="arimr"/>
              <w:widowControl/>
              <w:suppressAutoHyphens/>
              <w:snapToGrid/>
              <w:spacing w:line="240" w:lineRule="auto"/>
              <w:jc w:val="both"/>
              <w:rPr>
                <w:lang w:val="pl-PL"/>
              </w:rPr>
            </w:pPr>
            <w:r w:rsidRPr="00523A62">
              <w:rPr>
                <w:lang w:val="pl-PL"/>
              </w:rPr>
              <w:t xml:space="preserve">Zamawiający wymaga realizacji zamówienia w terminie do  </w:t>
            </w:r>
            <w:r w:rsidRPr="00523A62">
              <w:rPr>
                <w:b/>
                <w:lang w:val="pl-PL"/>
              </w:rPr>
              <w:t>31.08.2017 r.</w:t>
            </w:r>
          </w:p>
          <w:p w:rsidR="00DA309F" w:rsidRPr="00DA309F" w:rsidRDefault="00DA309F" w:rsidP="00DA309F">
            <w:pPr>
              <w:pStyle w:val="Akapitzlist"/>
              <w:spacing w:after="40"/>
              <w:contextualSpacing/>
              <w:rPr>
                <w:rFonts w:cs="Segoe UI"/>
                <w:b/>
              </w:rPr>
            </w:pPr>
          </w:p>
        </w:tc>
      </w:tr>
      <w:tr w:rsidR="00E0446B" w:rsidRPr="006B258E" w:rsidTr="00DB640A">
        <w:trPr>
          <w:trHeight w:val="1610"/>
        </w:trPr>
        <w:tc>
          <w:tcPr>
            <w:tcW w:w="9210" w:type="dxa"/>
            <w:gridSpan w:val="2"/>
          </w:tcPr>
          <w:p w:rsidR="0046665B" w:rsidRPr="006B258E" w:rsidRDefault="0046665B" w:rsidP="001B43BC">
            <w:pPr>
              <w:pStyle w:val="Akapitzlist"/>
              <w:numPr>
                <w:ilvl w:val="0"/>
                <w:numId w:val="25"/>
              </w:numPr>
              <w:spacing w:after="40"/>
              <w:ind w:left="459" w:hanging="459"/>
              <w:contextualSpacing/>
              <w:rPr>
                <w:rFonts w:cs="Segoe UI"/>
                <w:b/>
                <w:lang w:val="cs-CZ"/>
              </w:rPr>
            </w:pPr>
            <w:r w:rsidRPr="006B258E">
              <w:rPr>
                <w:rFonts w:cs="Segoe UI"/>
                <w:b/>
                <w:lang w:val="cs-CZ"/>
              </w:rPr>
              <w:t>SPIS TREŚCI:</w:t>
            </w:r>
          </w:p>
          <w:p w:rsidR="0046665B" w:rsidRPr="006B258E" w:rsidRDefault="0046665B" w:rsidP="003E334D">
            <w:pPr>
              <w:spacing w:after="40"/>
              <w:jc w:val="both"/>
              <w:rPr>
                <w:rFonts w:cs="Segoe UI"/>
                <w:lang w:val="cs-CZ"/>
              </w:rPr>
            </w:pPr>
            <w:r w:rsidRPr="006B258E">
              <w:rPr>
                <w:rFonts w:cs="Segoe UI"/>
                <w:lang w:val="cs-CZ"/>
              </w:rPr>
              <w:t>Integralną część oferty stanowią następujące dokumenty:</w:t>
            </w:r>
          </w:p>
          <w:p w:rsidR="0046665B" w:rsidRPr="006B258E" w:rsidRDefault="0046665B" w:rsidP="005F3FA8">
            <w:pPr>
              <w:numPr>
                <w:ilvl w:val="0"/>
                <w:numId w:val="66"/>
              </w:numPr>
              <w:spacing w:after="40"/>
              <w:ind w:left="459" w:hanging="425"/>
              <w:rPr>
                <w:rFonts w:cs="Segoe UI"/>
                <w:lang w:val="cs-CZ"/>
              </w:rPr>
            </w:pPr>
            <w:r w:rsidRPr="006B258E">
              <w:rPr>
                <w:rFonts w:cs="Segoe UI"/>
                <w:lang w:val="cs-CZ"/>
              </w:rPr>
              <w:t>.........................................................................................................................................................</w:t>
            </w:r>
          </w:p>
          <w:p w:rsidR="0046665B" w:rsidRPr="006B258E" w:rsidRDefault="0046665B" w:rsidP="005F3FA8">
            <w:pPr>
              <w:numPr>
                <w:ilvl w:val="0"/>
                <w:numId w:val="66"/>
              </w:numPr>
              <w:spacing w:after="40"/>
              <w:ind w:left="459" w:hanging="425"/>
              <w:rPr>
                <w:rFonts w:cs="Segoe UI"/>
                <w:lang w:val="cs-CZ"/>
              </w:rPr>
            </w:pPr>
            <w:r w:rsidRPr="006B258E">
              <w:rPr>
                <w:rFonts w:cs="Segoe UI"/>
                <w:lang w:val="cs-CZ"/>
              </w:rPr>
              <w:t>.........................................................................................................................................................</w:t>
            </w:r>
          </w:p>
          <w:p w:rsidR="0046665B" w:rsidRPr="006B258E" w:rsidRDefault="0046665B" w:rsidP="005F3FA8">
            <w:pPr>
              <w:numPr>
                <w:ilvl w:val="0"/>
                <w:numId w:val="66"/>
              </w:numPr>
              <w:spacing w:after="40"/>
              <w:ind w:left="459" w:hanging="425"/>
              <w:rPr>
                <w:rFonts w:cs="Segoe UI"/>
                <w:lang w:val="cs-CZ"/>
              </w:rPr>
            </w:pPr>
            <w:r w:rsidRPr="006B258E">
              <w:rPr>
                <w:rFonts w:cs="Segoe UI"/>
                <w:lang w:val="cs-CZ"/>
              </w:rPr>
              <w:t>.........................................................................................................................................................</w:t>
            </w:r>
          </w:p>
          <w:p w:rsidR="0046665B" w:rsidRPr="006B258E" w:rsidRDefault="0046665B" w:rsidP="005F3FA8">
            <w:pPr>
              <w:numPr>
                <w:ilvl w:val="0"/>
                <w:numId w:val="66"/>
              </w:numPr>
              <w:spacing w:after="40"/>
              <w:ind w:left="459" w:hanging="425"/>
              <w:rPr>
                <w:rFonts w:cs="Segoe UI"/>
                <w:lang w:val="cs-CZ"/>
              </w:rPr>
            </w:pPr>
            <w:r w:rsidRPr="006B258E">
              <w:rPr>
                <w:rFonts w:cs="Segoe UI"/>
                <w:lang w:val="cs-CZ"/>
              </w:rPr>
              <w:t>.........................................................................................................................................................</w:t>
            </w:r>
          </w:p>
          <w:p w:rsidR="0046665B" w:rsidRPr="006B258E" w:rsidRDefault="0046665B" w:rsidP="003E334D">
            <w:pPr>
              <w:pStyle w:val="Akapitzlist"/>
              <w:tabs>
                <w:tab w:val="left" w:pos="426"/>
                <w:tab w:val="left" w:pos="1860"/>
              </w:tabs>
              <w:ind w:left="720"/>
            </w:pPr>
            <w:r w:rsidRPr="006B258E">
              <w:rPr>
                <w:rFonts w:cs="Segoe UI"/>
                <w:lang w:val="cs-CZ"/>
              </w:rPr>
              <w:t>Oferta została złożona na .............. kolejno ponumerowanych stronach.</w:t>
            </w:r>
          </w:p>
        </w:tc>
      </w:tr>
      <w:tr w:rsidR="00E0446B" w:rsidRPr="006B258E" w:rsidTr="00DB640A">
        <w:trPr>
          <w:trHeight w:val="1677"/>
        </w:trPr>
        <w:tc>
          <w:tcPr>
            <w:tcW w:w="4498" w:type="dxa"/>
            <w:vAlign w:val="bottom"/>
          </w:tcPr>
          <w:p w:rsidR="0046665B" w:rsidRPr="006B258E" w:rsidRDefault="0046665B">
            <w:pPr>
              <w:spacing w:after="40"/>
              <w:jc w:val="center"/>
              <w:rPr>
                <w:rFonts w:cs="Segoe UI"/>
                <w:sz w:val="16"/>
                <w:szCs w:val="16"/>
                <w:lang w:val="cs-CZ"/>
              </w:rPr>
            </w:pPr>
            <w:r w:rsidRPr="006B258E">
              <w:rPr>
                <w:rFonts w:cs="Segoe UI"/>
                <w:sz w:val="16"/>
                <w:szCs w:val="16"/>
                <w:lang w:val="cs-CZ"/>
              </w:rPr>
              <w:t>……………………………………………………….</w:t>
            </w:r>
          </w:p>
          <w:p w:rsidR="0046665B" w:rsidRPr="006B258E" w:rsidRDefault="0046665B">
            <w:pPr>
              <w:spacing w:after="40"/>
              <w:jc w:val="center"/>
              <w:rPr>
                <w:rFonts w:cs="Segoe UI"/>
                <w:i/>
                <w:sz w:val="16"/>
                <w:szCs w:val="16"/>
                <w:lang w:val="cs-CZ"/>
              </w:rPr>
            </w:pPr>
            <w:r w:rsidRPr="006B258E">
              <w:rPr>
                <w:rFonts w:cs="Segoe UI"/>
                <w:sz w:val="16"/>
                <w:szCs w:val="16"/>
                <w:lang w:val="cs-CZ"/>
              </w:rPr>
              <w:t>pieczęć Wykonawcy</w:t>
            </w:r>
          </w:p>
        </w:tc>
        <w:tc>
          <w:tcPr>
            <w:tcW w:w="4712" w:type="dxa"/>
            <w:vAlign w:val="bottom"/>
          </w:tcPr>
          <w:p w:rsidR="0046665B" w:rsidRPr="006B258E" w:rsidRDefault="0046665B">
            <w:pPr>
              <w:spacing w:after="40"/>
              <w:ind w:left="4680" w:hanging="4965"/>
              <w:jc w:val="center"/>
              <w:rPr>
                <w:rFonts w:cs="Segoe UI"/>
                <w:sz w:val="16"/>
                <w:szCs w:val="16"/>
                <w:lang w:val="cs-CZ"/>
              </w:rPr>
            </w:pPr>
            <w:r w:rsidRPr="006B258E">
              <w:rPr>
                <w:rFonts w:cs="Segoe UI"/>
                <w:sz w:val="16"/>
                <w:szCs w:val="16"/>
                <w:lang w:val="cs-CZ"/>
              </w:rPr>
              <w:t>......................................................................................</w:t>
            </w:r>
          </w:p>
          <w:p w:rsidR="0046665B" w:rsidRPr="006B258E" w:rsidRDefault="0046665B">
            <w:pPr>
              <w:spacing w:after="40"/>
              <w:jc w:val="center"/>
              <w:rPr>
                <w:rFonts w:cs="Segoe UI"/>
                <w:i/>
                <w:sz w:val="16"/>
                <w:szCs w:val="16"/>
                <w:lang w:val="cs-CZ"/>
              </w:rPr>
            </w:pPr>
            <w:r w:rsidRPr="006B258E">
              <w:rPr>
                <w:rFonts w:cs="Segoe UI"/>
                <w:sz w:val="16"/>
                <w:szCs w:val="16"/>
                <w:lang w:val="cs-CZ"/>
              </w:rPr>
              <w:t>Data i podpis upoważnionego przedstawiciela Wykonawcy</w:t>
            </w:r>
          </w:p>
        </w:tc>
      </w:tr>
    </w:tbl>
    <w:p w:rsidR="0046665B" w:rsidRPr="00E0446B" w:rsidRDefault="0046665B" w:rsidP="00F85CB5">
      <w:pPr>
        <w:spacing w:after="40"/>
        <w:jc w:val="right"/>
        <w:rPr>
          <w:color w:val="FF0000"/>
          <w:sz w:val="22"/>
          <w:szCs w:val="22"/>
          <w:lang w:eastAsia="ar-SA"/>
        </w:rPr>
      </w:pPr>
      <w:r w:rsidRPr="00E0446B">
        <w:rPr>
          <w:color w:val="FF0000"/>
          <w:sz w:val="22"/>
          <w:szCs w:val="22"/>
          <w:lang w:eastAsia="ar-SA"/>
        </w:rPr>
        <w:t xml:space="preserve">                             </w:t>
      </w:r>
      <w:r w:rsidRPr="00E0446B">
        <w:rPr>
          <w:color w:val="FF0000"/>
          <w:sz w:val="22"/>
          <w:szCs w:val="22"/>
          <w:lang w:eastAsia="ar-SA"/>
        </w:rPr>
        <w:tab/>
      </w:r>
      <w:r w:rsidRPr="00E0446B">
        <w:rPr>
          <w:color w:val="FF0000"/>
          <w:sz w:val="22"/>
          <w:szCs w:val="22"/>
          <w:lang w:eastAsia="ar-SA"/>
        </w:rPr>
        <w:tab/>
      </w:r>
      <w:r w:rsidRPr="00E0446B">
        <w:rPr>
          <w:color w:val="FF0000"/>
          <w:sz w:val="22"/>
          <w:szCs w:val="22"/>
          <w:lang w:eastAsia="ar-SA"/>
        </w:rPr>
        <w:tab/>
      </w:r>
      <w:r w:rsidRPr="00E0446B">
        <w:rPr>
          <w:color w:val="FF0000"/>
          <w:sz w:val="22"/>
          <w:szCs w:val="22"/>
          <w:lang w:eastAsia="ar-SA"/>
        </w:rPr>
        <w:tab/>
      </w:r>
      <w:r w:rsidRPr="00E0446B">
        <w:rPr>
          <w:color w:val="FF0000"/>
          <w:sz w:val="22"/>
          <w:szCs w:val="22"/>
          <w:lang w:eastAsia="ar-SA"/>
        </w:rPr>
        <w:tab/>
      </w:r>
      <w:r w:rsidRPr="00E0446B">
        <w:rPr>
          <w:color w:val="FF0000"/>
          <w:sz w:val="22"/>
          <w:szCs w:val="22"/>
          <w:lang w:eastAsia="ar-SA"/>
        </w:rPr>
        <w:tab/>
      </w:r>
      <w:r w:rsidRPr="00E0446B">
        <w:rPr>
          <w:color w:val="FF0000"/>
          <w:sz w:val="22"/>
          <w:szCs w:val="22"/>
          <w:lang w:eastAsia="ar-SA"/>
        </w:rPr>
        <w:tab/>
      </w:r>
    </w:p>
    <w:p w:rsidR="0046665B" w:rsidRDefault="0046665B" w:rsidP="0018482F">
      <w:pPr>
        <w:spacing w:after="40"/>
        <w:rPr>
          <w:color w:val="FF0000"/>
          <w:sz w:val="22"/>
          <w:szCs w:val="22"/>
          <w:lang w:eastAsia="ar-SA"/>
        </w:rPr>
      </w:pPr>
    </w:p>
    <w:p w:rsidR="0018482F" w:rsidRDefault="0018482F" w:rsidP="0018482F">
      <w:pPr>
        <w:spacing w:after="40"/>
        <w:rPr>
          <w:color w:val="FF0000"/>
          <w:sz w:val="22"/>
          <w:szCs w:val="22"/>
          <w:lang w:eastAsia="ar-SA"/>
        </w:rPr>
      </w:pPr>
    </w:p>
    <w:p w:rsidR="001B41D7" w:rsidRDefault="001B41D7" w:rsidP="0018482F">
      <w:pPr>
        <w:spacing w:after="40"/>
        <w:rPr>
          <w:color w:val="FF0000"/>
          <w:sz w:val="22"/>
          <w:szCs w:val="22"/>
          <w:lang w:eastAsia="ar-SA"/>
        </w:rPr>
      </w:pPr>
    </w:p>
    <w:p w:rsidR="001B41D7" w:rsidRDefault="001B41D7" w:rsidP="0018482F">
      <w:pPr>
        <w:spacing w:after="40"/>
        <w:rPr>
          <w:color w:val="FF0000"/>
          <w:sz w:val="22"/>
          <w:szCs w:val="22"/>
          <w:lang w:eastAsia="ar-SA"/>
        </w:rPr>
      </w:pPr>
    </w:p>
    <w:p w:rsidR="00DA309F" w:rsidRPr="00E0446B" w:rsidRDefault="00DA309F" w:rsidP="0018482F">
      <w:pPr>
        <w:spacing w:after="40"/>
        <w:rPr>
          <w:color w:val="FF0000"/>
          <w:sz w:val="22"/>
          <w:szCs w:val="22"/>
          <w:lang w:eastAsia="ar-SA"/>
        </w:rPr>
      </w:pPr>
    </w:p>
    <w:p w:rsidR="0046665B" w:rsidRPr="0018482F" w:rsidRDefault="0046665B" w:rsidP="00A94D29">
      <w:pPr>
        <w:spacing w:after="40"/>
        <w:jc w:val="right"/>
        <w:rPr>
          <w:b/>
          <w:lang w:eastAsia="ar-SA"/>
        </w:rPr>
      </w:pPr>
      <w:r w:rsidRPr="0018482F">
        <w:rPr>
          <w:b/>
          <w:lang w:eastAsia="ar-SA"/>
        </w:rPr>
        <w:lastRenderedPageBreak/>
        <w:t>Załącznik nr 2 do SIWZ</w:t>
      </w:r>
    </w:p>
    <w:p w:rsidR="0046665B" w:rsidRPr="0018482F" w:rsidRDefault="0046665B" w:rsidP="00A94D29">
      <w:pPr>
        <w:suppressAutoHyphens/>
        <w:jc w:val="center"/>
        <w:rPr>
          <w:lang w:eastAsia="ar-SA"/>
        </w:rPr>
      </w:pPr>
    </w:p>
    <w:p w:rsidR="0046665B" w:rsidRPr="0018482F" w:rsidRDefault="0046665B" w:rsidP="00A94D29">
      <w:pPr>
        <w:suppressAutoHyphens/>
        <w:jc w:val="center"/>
        <w:rPr>
          <w:lang w:eastAsia="ar-SA"/>
        </w:rPr>
      </w:pPr>
      <w:r w:rsidRPr="0018482F">
        <w:rPr>
          <w:lang w:eastAsia="ar-SA"/>
        </w:rPr>
        <w:t>UMOWA  Nr: ………………  (PROJEKT)</w:t>
      </w:r>
    </w:p>
    <w:p w:rsidR="0046665B" w:rsidRPr="0018482F" w:rsidRDefault="0046665B" w:rsidP="00A94D29">
      <w:pPr>
        <w:suppressAutoHyphens/>
        <w:jc w:val="center"/>
        <w:rPr>
          <w:lang w:eastAsia="ar-SA"/>
        </w:rPr>
      </w:pPr>
    </w:p>
    <w:p w:rsidR="0046665B" w:rsidRPr="0018482F" w:rsidRDefault="0046665B" w:rsidP="00A94D29">
      <w:pPr>
        <w:suppressAutoHyphens/>
        <w:jc w:val="center"/>
        <w:rPr>
          <w:lang w:eastAsia="ar-SA"/>
        </w:rPr>
      </w:pPr>
      <w:r w:rsidRPr="0018482F">
        <w:rPr>
          <w:lang w:eastAsia="ar-SA"/>
        </w:rPr>
        <w:t xml:space="preserve">                                                                          </w:t>
      </w:r>
    </w:p>
    <w:p w:rsidR="0046665B" w:rsidRPr="0018482F" w:rsidRDefault="0018482F" w:rsidP="00A94D29">
      <w:pPr>
        <w:suppressAutoHyphens/>
        <w:jc w:val="both"/>
        <w:rPr>
          <w:lang w:eastAsia="ar-SA"/>
        </w:rPr>
      </w:pPr>
      <w:r w:rsidRPr="0018482F">
        <w:rPr>
          <w:lang w:eastAsia="ar-SA"/>
        </w:rPr>
        <w:t>zawarta w dniu: …………………2017</w:t>
      </w:r>
      <w:r w:rsidR="0046665B" w:rsidRPr="0018482F">
        <w:rPr>
          <w:lang w:eastAsia="ar-SA"/>
        </w:rPr>
        <w:t xml:space="preserve"> r. w oparciu o wyniki przetargu nieograniczonego</w:t>
      </w:r>
      <w:r w:rsidR="0046665B" w:rsidRPr="0018482F">
        <w:rPr>
          <w:lang w:eastAsia="ar-SA"/>
        </w:rPr>
        <w:br/>
        <w:t>nr                         pomiędzy:</w:t>
      </w:r>
    </w:p>
    <w:p w:rsidR="0046665B" w:rsidRPr="0018482F" w:rsidRDefault="0046665B" w:rsidP="00A94D29">
      <w:pPr>
        <w:suppressAutoHyphens/>
        <w:rPr>
          <w:lang w:eastAsia="ar-SA"/>
        </w:rPr>
      </w:pPr>
      <w:r w:rsidRPr="0018482F">
        <w:rPr>
          <w:lang w:eastAsia="ar-SA"/>
        </w:rPr>
        <w:t xml:space="preserve"> </w:t>
      </w:r>
    </w:p>
    <w:p w:rsidR="0046665B" w:rsidRPr="0018482F" w:rsidRDefault="0046665B" w:rsidP="00A94D29">
      <w:pPr>
        <w:suppressAutoHyphens/>
        <w:outlineLvl w:val="0"/>
        <w:rPr>
          <w:b/>
          <w:lang w:eastAsia="ar-SA"/>
        </w:rPr>
      </w:pPr>
      <w:r w:rsidRPr="0018482F">
        <w:rPr>
          <w:b/>
          <w:lang w:eastAsia="ar-SA"/>
        </w:rPr>
        <w:t>Gminą Świdnica</w:t>
      </w:r>
    </w:p>
    <w:p w:rsidR="0046665B" w:rsidRPr="0018482F" w:rsidRDefault="0046665B" w:rsidP="00A94D29">
      <w:pPr>
        <w:suppressAutoHyphens/>
        <w:outlineLvl w:val="0"/>
        <w:rPr>
          <w:lang w:eastAsia="ar-SA"/>
        </w:rPr>
      </w:pPr>
      <w:r w:rsidRPr="0018482F">
        <w:rPr>
          <w:lang w:eastAsia="ar-SA"/>
        </w:rPr>
        <w:t>z siedzibą przy ul. B. Głowackiego 4, 58-100 Świdnica</w:t>
      </w:r>
    </w:p>
    <w:p w:rsidR="0046665B" w:rsidRPr="0018482F" w:rsidRDefault="0046665B" w:rsidP="00A94D29">
      <w:pPr>
        <w:suppressAutoHyphens/>
        <w:rPr>
          <w:lang w:eastAsia="ar-SA"/>
        </w:rPr>
      </w:pPr>
      <w:r w:rsidRPr="0018482F">
        <w:rPr>
          <w:lang w:eastAsia="ar-SA"/>
        </w:rPr>
        <w:t>reprezentowaną - przez:</w:t>
      </w:r>
    </w:p>
    <w:p w:rsidR="0046665B" w:rsidRPr="0018482F" w:rsidRDefault="0046665B" w:rsidP="00A94D29">
      <w:pPr>
        <w:suppressAutoHyphens/>
        <w:rPr>
          <w:lang w:eastAsia="ar-SA"/>
        </w:rPr>
      </w:pPr>
      <w:r w:rsidRPr="0018482F">
        <w:rPr>
          <w:lang w:eastAsia="ar-SA"/>
        </w:rPr>
        <w:t>1. Teresę  Mazurek     –   Wójta</w:t>
      </w:r>
    </w:p>
    <w:p w:rsidR="0046665B" w:rsidRPr="0018482F" w:rsidRDefault="0046665B" w:rsidP="00A94D29">
      <w:pPr>
        <w:suppressAutoHyphens/>
        <w:rPr>
          <w:lang w:eastAsia="ar-SA"/>
        </w:rPr>
      </w:pPr>
      <w:r w:rsidRPr="0018482F">
        <w:rPr>
          <w:lang w:eastAsia="ar-SA"/>
        </w:rPr>
        <w:t xml:space="preserve">2. Annę  Szymkiewicz   –  Skarbnika Gminy / kontrasygnata / </w:t>
      </w:r>
    </w:p>
    <w:p w:rsidR="0046665B" w:rsidRPr="0018482F" w:rsidRDefault="0046665B" w:rsidP="00A94D29">
      <w:pPr>
        <w:suppressAutoHyphens/>
        <w:rPr>
          <w:lang w:eastAsia="ar-SA"/>
        </w:rPr>
      </w:pPr>
      <w:r w:rsidRPr="0018482F">
        <w:rPr>
          <w:lang w:eastAsia="ar-SA"/>
        </w:rPr>
        <w:t xml:space="preserve">zwaną dalej  "Zamawiającym" z jednej strony, </w:t>
      </w:r>
    </w:p>
    <w:p w:rsidR="0046665B" w:rsidRPr="0018482F" w:rsidRDefault="0046665B" w:rsidP="00A94D29">
      <w:pPr>
        <w:suppressAutoHyphens/>
        <w:rPr>
          <w:lang w:eastAsia="ar-SA"/>
        </w:rPr>
      </w:pPr>
      <w:r w:rsidRPr="0018482F">
        <w:rPr>
          <w:lang w:eastAsia="ar-SA"/>
        </w:rPr>
        <w:t>a:</w:t>
      </w:r>
    </w:p>
    <w:p w:rsidR="0046665B" w:rsidRPr="0018482F" w:rsidRDefault="0046665B" w:rsidP="00A94D29">
      <w:pPr>
        <w:suppressAutoHyphens/>
        <w:rPr>
          <w:lang w:eastAsia="ar-SA"/>
        </w:rPr>
      </w:pPr>
      <w:r w:rsidRPr="0018482F">
        <w:rPr>
          <w:lang w:eastAsia="ar-SA"/>
        </w:rPr>
        <w:t xml:space="preserve">…………………………….. </w:t>
      </w:r>
    </w:p>
    <w:p w:rsidR="0046665B" w:rsidRPr="0018482F" w:rsidRDefault="0046665B" w:rsidP="00A94D29">
      <w:pPr>
        <w:suppressAutoHyphens/>
        <w:rPr>
          <w:lang w:eastAsia="ar-SA"/>
        </w:rPr>
      </w:pPr>
      <w:r w:rsidRPr="0018482F">
        <w:rPr>
          <w:lang w:eastAsia="ar-SA"/>
        </w:rPr>
        <w:t>z siedzibą w: ……………….</w:t>
      </w:r>
    </w:p>
    <w:p w:rsidR="0046665B" w:rsidRPr="0018482F" w:rsidRDefault="0046665B" w:rsidP="00A94D29">
      <w:pPr>
        <w:suppressAutoHyphens/>
        <w:rPr>
          <w:lang w:eastAsia="ar-SA"/>
        </w:rPr>
      </w:pPr>
      <w:r w:rsidRPr="0018482F">
        <w:rPr>
          <w:lang w:eastAsia="ar-SA"/>
        </w:rPr>
        <w:t>reprezentowanym  przez:</w:t>
      </w:r>
    </w:p>
    <w:p w:rsidR="0046665B" w:rsidRPr="0018482F" w:rsidRDefault="0046665B" w:rsidP="00A94D29">
      <w:pPr>
        <w:suppressAutoHyphens/>
        <w:rPr>
          <w:lang w:eastAsia="ar-SA"/>
        </w:rPr>
      </w:pPr>
      <w:r w:rsidRPr="0018482F">
        <w:rPr>
          <w:lang w:eastAsia="ar-SA"/>
        </w:rPr>
        <w:t>1.  ……………………………..</w:t>
      </w:r>
    </w:p>
    <w:p w:rsidR="0046665B" w:rsidRPr="0018482F" w:rsidRDefault="0046665B" w:rsidP="00A94D29">
      <w:pPr>
        <w:suppressAutoHyphens/>
        <w:rPr>
          <w:lang w:eastAsia="ar-SA"/>
        </w:rPr>
      </w:pPr>
      <w:r w:rsidRPr="0018482F">
        <w:rPr>
          <w:lang w:eastAsia="ar-SA"/>
        </w:rPr>
        <w:t>zwanym dalej „Wykonawcą”</w:t>
      </w:r>
    </w:p>
    <w:p w:rsidR="0046665B" w:rsidRPr="00E0446B" w:rsidRDefault="0046665B" w:rsidP="00A94D29">
      <w:pPr>
        <w:suppressAutoHyphens/>
        <w:rPr>
          <w:color w:val="FF0000"/>
          <w:lang w:eastAsia="ar-SA"/>
        </w:rPr>
      </w:pPr>
    </w:p>
    <w:p w:rsidR="0046665B" w:rsidRPr="0018482F" w:rsidRDefault="0046665B" w:rsidP="00A94D29">
      <w:pPr>
        <w:suppressAutoHyphens/>
        <w:jc w:val="both"/>
        <w:rPr>
          <w:lang w:eastAsia="ar-SA"/>
        </w:rPr>
      </w:pPr>
      <w:r w:rsidRPr="0018482F">
        <w:rPr>
          <w:lang w:eastAsia="ar-SA"/>
        </w:rPr>
        <w:t xml:space="preserve">Po przeprowadzeniu procedury w trybie przetargu nieograniczonego, zgodnie z zapisami ustawy </w:t>
      </w:r>
      <w:r w:rsidRPr="0018482F">
        <w:rPr>
          <w:lang w:eastAsia="ar-SA"/>
        </w:rPr>
        <w:br/>
        <w:t xml:space="preserve">dnia 29 stycznia 2004 r. Prawo zamówień publicznych (Dz. U. z 2015 r., poz. 2164 z </w:t>
      </w:r>
      <w:proofErr w:type="spellStart"/>
      <w:r w:rsidR="003B1C72" w:rsidRPr="0018482F">
        <w:rPr>
          <w:lang w:eastAsia="ar-SA"/>
        </w:rPr>
        <w:t>póź</w:t>
      </w:r>
      <w:r w:rsidR="003B1C72">
        <w:rPr>
          <w:lang w:eastAsia="ar-SA"/>
        </w:rPr>
        <w:t>n</w:t>
      </w:r>
      <w:proofErr w:type="spellEnd"/>
      <w:r w:rsidRPr="0018482F">
        <w:rPr>
          <w:lang w:eastAsia="ar-SA"/>
        </w:rPr>
        <w:t>. zm.)  – zwaną</w:t>
      </w:r>
      <w:r w:rsidRPr="0018482F">
        <w:rPr>
          <w:lang w:eastAsia="ar-SA"/>
        </w:rPr>
        <w:br/>
        <w:t xml:space="preserve">w dalszej treści „Ustawą </w:t>
      </w:r>
      <w:proofErr w:type="spellStart"/>
      <w:r w:rsidRPr="0018482F">
        <w:rPr>
          <w:lang w:eastAsia="ar-SA"/>
        </w:rPr>
        <w:t>Pzp</w:t>
      </w:r>
      <w:proofErr w:type="spellEnd"/>
      <w:r w:rsidRPr="0018482F">
        <w:rPr>
          <w:lang w:eastAsia="ar-SA"/>
        </w:rPr>
        <w:t>” - została zawarta umowa o następującej treści:</w:t>
      </w:r>
    </w:p>
    <w:p w:rsidR="0046665B" w:rsidRPr="0018482F" w:rsidRDefault="0046665B" w:rsidP="00A94D29">
      <w:pPr>
        <w:suppressAutoHyphens/>
        <w:jc w:val="center"/>
        <w:rPr>
          <w:lang w:eastAsia="ar-SA"/>
        </w:rPr>
      </w:pPr>
    </w:p>
    <w:p w:rsidR="0046665B" w:rsidRPr="0018482F" w:rsidRDefault="0046665B" w:rsidP="00A94D29">
      <w:pPr>
        <w:suppressAutoHyphens/>
        <w:jc w:val="center"/>
        <w:rPr>
          <w:b/>
          <w:lang w:eastAsia="ar-SA"/>
        </w:rPr>
      </w:pPr>
      <w:r w:rsidRPr="0018482F">
        <w:rPr>
          <w:b/>
          <w:lang w:eastAsia="ar-SA"/>
        </w:rPr>
        <w:t>§ 1</w:t>
      </w:r>
    </w:p>
    <w:p w:rsidR="0046665B" w:rsidRPr="0018482F" w:rsidRDefault="0046665B" w:rsidP="00A94D29">
      <w:pPr>
        <w:suppressAutoHyphens/>
        <w:jc w:val="both"/>
        <w:rPr>
          <w:lang w:eastAsia="ar-SA"/>
        </w:rPr>
      </w:pPr>
    </w:p>
    <w:p w:rsidR="0018482F" w:rsidRPr="0018482F" w:rsidRDefault="0046665B" w:rsidP="0018482F">
      <w:pPr>
        <w:numPr>
          <w:ilvl w:val="0"/>
          <w:numId w:val="95"/>
        </w:numPr>
        <w:tabs>
          <w:tab w:val="left" w:pos="3855"/>
        </w:tabs>
        <w:jc w:val="both"/>
        <w:rPr>
          <w:rFonts w:cs="Segoe UI"/>
        </w:rPr>
      </w:pPr>
      <w:r w:rsidRPr="0018482F">
        <w:rPr>
          <w:rFonts w:cs="Segoe UI"/>
        </w:rPr>
        <w:t xml:space="preserve">Przedmiotem umowy jest </w:t>
      </w:r>
      <w:r w:rsidRPr="0018482F">
        <w:rPr>
          <w:b/>
        </w:rPr>
        <w:t>„</w:t>
      </w:r>
      <w:r w:rsidR="0018482F" w:rsidRPr="0018482F">
        <w:rPr>
          <w:rFonts w:cs="Calibri"/>
          <w:szCs w:val="22"/>
        </w:rPr>
        <w:t>Kompleksowa termomodernizacja budynków użyteczności publicznej Gminy</w:t>
      </w:r>
      <w:r w:rsidR="0018482F">
        <w:rPr>
          <w:rFonts w:cs="Calibri"/>
          <w:szCs w:val="22"/>
        </w:rPr>
        <w:t xml:space="preserve"> </w:t>
      </w:r>
      <w:r w:rsidR="0018482F" w:rsidRPr="0018482F">
        <w:rPr>
          <w:rFonts w:cs="Calibri"/>
          <w:szCs w:val="22"/>
        </w:rPr>
        <w:t>Świdnica: świetlicy wiejskiej w Witoszowie Dolnym oraz budynku oświaty i kultury w Bystrzycy Dolnej</w:t>
      </w:r>
      <w:r w:rsidR="0018482F" w:rsidRPr="0018482F">
        <w:rPr>
          <w:b/>
        </w:rPr>
        <w:t xml:space="preserve"> </w:t>
      </w:r>
      <w:r w:rsidRPr="0018482F">
        <w:rPr>
          <w:b/>
        </w:rPr>
        <w:t>“</w:t>
      </w:r>
      <w:r w:rsidR="0018482F">
        <w:rPr>
          <w:color w:val="FF0000"/>
        </w:rPr>
        <w:t xml:space="preserve">      </w:t>
      </w:r>
      <w:r w:rsidR="0018482F" w:rsidRPr="00CA69CE">
        <w:rPr>
          <w:rFonts w:cs="Calibri"/>
          <w:sz w:val="22"/>
          <w:szCs w:val="22"/>
        </w:rPr>
        <w:t>– obejmująca termomodernizację świetlicy wiejskiej w Witoszowie Dolnym</w:t>
      </w:r>
      <w:r w:rsidR="0018482F" w:rsidRPr="00CA69CE">
        <w:t>.</w:t>
      </w:r>
    </w:p>
    <w:p w:rsidR="0018482F" w:rsidRPr="0018482F" w:rsidRDefault="0018482F" w:rsidP="0018482F">
      <w:pPr>
        <w:numPr>
          <w:ilvl w:val="0"/>
          <w:numId w:val="95"/>
        </w:numPr>
        <w:tabs>
          <w:tab w:val="left" w:pos="3855"/>
        </w:tabs>
        <w:jc w:val="both"/>
        <w:rPr>
          <w:rFonts w:cs="Segoe UI"/>
        </w:rPr>
      </w:pPr>
      <w:r w:rsidRPr="00CA69CE">
        <w:t xml:space="preserve"> </w:t>
      </w:r>
      <w:r w:rsidRPr="0018482F">
        <w:rPr>
          <w:rFonts w:cs="Segoe UI"/>
        </w:rPr>
        <w:t xml:space="preserve">Roboty związane z </w:t>
      </w:r>
      <w:r w:rsidRPr="00CA69CE">
        <w:t xml:space="preserve">termomodernizacją świetlicy wiejskiej </w:t>
      </w:r>
      <w:r w:rsidR="00B34F74">
        <w:t>w Witoszowie Dolnym</w:t>
      </w:r>
      <w:r w:rsidRPr="00CA69CE">
        <w:t xml:space="preserve"> </w:t>
      </w:r>
      <w:r w:rsidRPr="0018482F">
        <w:rPr>
          <w:rFonts w:cs="Segoe UI"/>
        </w:rPr>
        <w:t>obejmować będą:</w:t>
      </w:r>
    </w:p>
    <w:p w:rsidR="0018482F" w:rsidRPr="00CA69CE" w:rsidRDefault="0018482F" w:rsidP="0018482F">
      <w:pPr>
        <w:numPr>
          <w:ilvl w:val="0"/>
          <w:numId w:val="96"/>
        </w:numPr>
        <w:tabs>
          <w:tab w:val="left" w:pos="3855"/>
        </w:tabs>
        <w:jc w:val="both"/>
        <w:rPr>
          <w:rFonts w:cs="Segoe UI"/>
        </w:rPr>
      </w:pPr>
      <w:r w:rsidRPr="00CA69CE">
        <w:rPr>
          <w:rFonts w:cs="Segoe UI"/>
        </w:rPr>
        <w:t>roboty rozbiórkowe zewnętrzne i wewnętrzne,</w:t>
      </w:r>
    </w:p>
    <w:p w:rsidR="0018482F" w:rsidRPr="00CA69CE" w:rsidRDefault="0018482F" w:rsidP="0018482F">
      <w:pPr>
        <w:numPr>
          <w:ilvl w:val="0"/>
          <w:numId w:val="96"/>
        </w:numPr>
        <w:tabs>
          <w:tab w:val="left" w:pos="3855"/>
        </w:tabs>
        <w:jc w:val="both"/>
        <w:rPr>
          <w:rFonts w:cs="Segoe UI"/>
        </w:rPr>
      </w:pPr>
      <w:r w:rsidRPr="00CA69CE">
        <w:rPr>
          <w:rFonts w:cs="Segoe UI"/>
        </w:rPr>
        <w:t>docieplenie ścian i fundamentów styropianem,</w:t>
      </w:r>
    </w:p>
    <w:p w:rsidR="0018482F" w:rsidRPr="00CA69CE" w:rsidRDefault="0018482F" w:rsidP="0018482F">
      <w:pPr>
        <w:numPr>
          <w:ilvl w:val="0"/>
          <w:numId w:val="96"/>
        </w:numPr>
        <w:tabs>
          <w:tab w:val="left" w:pos="3855"/>
        </w:tabs>
        <w:jc w:val="both"/>
        <w:rPr>
          <w:rFonts w:cs="Segoe UI"/>
        </w:rPr>
      </w:pPr>
      <w:r w:rsidRPr="00CA69CE">
        <w:rPr>
          <w:rFonts w:cs="Segoe UI"/>
        </w:rPr>
        <w:t>docieplenie stropów wełną mineralną,</w:t>
      </w:r>
    </w:p>
    <w:p w:rsidR="0018482F" w:rsidRPr="00CA69CE" w:rsidRDefault="0018482F" w:rsidP="0018482F">
      <w:pPr>
        <w:numPr>
          <w:ilvl w:val="0"/>
          <w:numId w:val="96"/>
        </w:numPr>
        <w:tabs>
          <w:tab w:val="left" w:pos="3855"/>
        </w:tabs>
        <w:jc w:val="both"/>
        <w:rPr>
          <w:rFonts w:cs="Segoe UI"/>
        </w:rPr>
      </w:pPr>
      <w:r w:rsidRPr="00CA69CE">
        <w:rPr>
          <w:rFonts w:cs="Segoe UI"/>
        </w:rPr>
        <w:t>wykonanie elewacji zewnętrznej budynku,</w:t>
      </w:r>
    </w:p>
    <w:p w:rsidR="0018482F" w:rsidRPr="00CA69CE" w:rsidRDefault="0018482F" w:rsidP="0018482F">
      <w:pPr>
        <w:numPr>
          <w:ilvl w:val="0"/>
          <w:numId w:val="96"/>
        </w:numPr>
        <w:tabs>
          <w:tab w:val="left" w:pos="3855"/>
        </w:tabs>
        <w:jc w:val="both"/>
        <w:rPr>
          <w:rFonts w:cs="Segoe UI"/>
        </w:rPr>
      </w:pPr>
      <w:r w:rsidRPr="00CA69CE">
        <w:rPr>
          <w:rFonts w:cs="Segoe UI"/>
        </w:rPr>
        <w:t>wykonanie sufitów podwieszanych z płyt G-K,</w:t>
      </w:r>
    </w:p>
    <w:p w:rsidR="0018482F" w:rsidRPr="00CA69CE" w:rsidRDefault="0018482F" w:rsidP="0018482F">
      <w:pPr>
        <w:numPr>
          <w:ilvl w:val="0"/>
          <w:numId w:val="96"/>
        </w:numPr>
        <w:tabs>
          <w:tab w:val="left" w:pos="3855"/>
        </w:tabs>
        <w:jc w:val="both"/>
        <w:rPr>
          <w:rFonts w:cs="Segoe UI"/>
        </w:rPr>
      </w:pPr>
      <w:r w:rsidRPr="00CA69CE">
        <w:rPr>
          <w:rFonts w:cs="Segoe UI"/>
        </w:rPr>
        <w:t>rozebranie dachu świetlicy,</w:t>
      </w:r>
    </w:p>
    <w:p w:rsidR="0018482F" w:rsidRPr="00CA69CE" w:rsidRDefault="0018482F" w:rsidP="0018482F">
      <w:pPr>
        <w:numPr>
          <w:ilvl w:val="0"/>
          <w:numId w:val="96"/>
        </w:numPr>
        <w:tabs>
          <w:tab w:val="left" w:pos="3855"/>
        </w:tabs>
        <w:jc w:val="both"/>
        <w:rPr>
          <w:rFonts w:cs="Segoe UI"/>
        </w:rPr>
      </w:pPr>
      <w:r w:rsidRPr="00CA69CE">
        <w:rPr>
          <w:rFonts w:cs="Segoe UI"/>
        </w:rPr>
        <w:t>montaż nowych dźwigarów kratownicowych,</w:t>
      </w:r>
    </w:p>
    <w:p w:rsidR="0018482F" w:rsidRPr="00CA69CE" w:rsidRDefault="0018482F" w:rsidP="0018482F">
      <w:pPr>
        <w:numPr>
          <w:ilvl w:val="0"/>
          <w:numId w:val="96"/>
        </w:numPr>
        <w:tabs>
          <w:tab w:val="left" w:pos="3855"/>
        </w:tabs>
        <w:jc w:val="both"/>
        <w:rPr>
          <w:rFonts w:cs="Segoe UI"/>
        </w:rPr>
      </w:pPr>
      <w:r w:rsidRPr="00CA69CE">
        <w:rPr>
          <w:rFonts w:cs="Segoe UI"/>
        </w:rPr>
        <w:t>wykonanie nowego pokrycia dachu z papy termozgrzewalnej i blachodachówki wraz z obróbkami blacharskimi, rynnami i rurami spustowymi,</w:t>
      </w:r>
    </w:p>
    <w:p w:rsidR="0018482F" w:rsidRDefault="0018482F" w:rsidP="0018482F">
      <w:pPr>
        <w:numPr>
          <w:ilvl w:val="0"/>
          <w:numId w:val="96"/>
        </w:numPr>
        <w:tabs>
          <w:tab w:val="left" w:pos="3855"/>
        </w:tabs>
        <w:jc w:val="both"/>
        <w:rPr>
          <w:rFonts w:cs="Segoe UI"/>
        </w:rPr>
      </w:pPr>
      <w:r w:rsidRPr="00EB2864">
        <w:rPr>
          <w:rFonts w:cs="Segoe UI"/>
        </w:rPr>
        <w:t>montaż konstrukcji wsporczych pod panele fotowoltaiczne,</w:t>
      </w:r>
    </w:p>
    <w:p w:rsidR="0018482F" w:rsidRDefault="0018482F" w:rsidP="0018482F">
      <w:pPr>
        <w:numPr>
          <w:ilvl w:val="0"/>
          <w:numId w:val="96"/>
        </w:numPr>
        <w:tabs>
          <w:tab w:val="left" w:pos="3855"/>
        </w:tabs>
        <w:jc w:val="both"/>
        <w:rPr>
          <w:rFonts w:cs="Segoe UI"/>
        </w:rPr>
      </w:pPr>
      <w:r>
        <w:rPr>
          <w:rFonts w:cs="Segoe UI"/>
        </w:rPr>
        <w:t>montaż paneli fotowoltaicznych na dachu wraz z wykonaniem podłączeń do rozdzielnic,</w:t>
      </w:r>
    </w:p>
    <w:p w:rsidR="0018482F" w:rsidRDefault="0018482F" w:rsidP="0018482F">
      <w:pPr>
        <w:numPr>
          <w:ilvl w:val="0"/>
          <w:numId w:val="96"/>
        </w:numPr>
        <w:tabs>
          <w:tab w:val="left" w:pos="3855"/>
        </w:tabs>
        <w:jc w:val="both"/>
        <w:rPr>
          <w:rFonts w:cs="Segoe UI"/>
        </w:rPr>
      </w:pPr>
      <w:r>
        <w:rPr>
          <w:rFonts w:cs="Segoe UI"/>
        </w:rPr>
        <w:t>montaż rozdzielnic elektrycznych,</w:t>
      </w:r>
    </w:p>
    <w:p w:rsidR="0018482F" w:rsidRDefault="0018482F" w:rsidP="0018482F">
      <w:pPr>
        <w:numPr>
          <w:ilvl w:val="0"/>
          <w:numId w:val="96"/>
        </w:numPr>
        <w:tabs>
          <w:tab w:val="left" w:pos="3855"/>
        </w:tabs>
        <w:jc w:val="both"/>
        <w:rPr>
          <w:rFonts w:cs="Segoe UI"/>
        </w:rPr>
      </w:pPr>
      <w:r>
        <w:rPr>
          <w:rFonts w:cs="Segoe UI"/>
        </w:rPr>
        <w:t>wykonanie nowej instalacji elektrycznej w kotłowni wraz z osprzętem,</w:t>
      </w:r>
    </w:p>
    <w:p w:rsidR="0018482F" w:rsidRDefault="0018482F" w:rsidP="0018482F">
      <w:pPr>
        <w:numPr>
          <w:ilvl w:val="0"/>
          <w:numId w:val="96"/>
        </w:numPr>
        <w:tabs>
          <w:tab w:val="left" w:pos="3855"/>
        </w:tabs>
        <w:jc w:val="both"/>
        <w:rPr>
          <w:rFonts w:cs="Segoe UI"/>
        </w:rPr>
      </w:pPr>
      <w:r>
        <w:rPr>
          <w:rFonts w:cs="Segoe UI"/>
        </w:rPr>
        <w:t>montaż powietrznej pompy ciepła wraz z osprzętem,</w:t>
      </w:r>
    </w:p>
    <w:p w:rsidR="0018482F" w:rsidRDefault="0018482F" w:rsidP="0018482F">
      <w:pPr>
        <w:numPr>
          <w:ilvl w:val="0"/>
          <w:numId w:val="96"/>
        </w:numPr>
        <w:tabs>
          <w:tab w:val="left" w:pos="3855"/>
        </w:tabs>
        <w:jc w:val="both"/>
        <w:rPr>
          <w:rFonts w:cs="Segoe UI"/>
        </w:rPr>
      </w:pPr>
      <w:r>
        <w:rPr>
          <w:rFonts w:cs="Segoe UI"/>
        </w:rPr>
        <w:t>wymiana instalacji CO w budynku wraz z grzejnikami,</w:t>
      </w:r>
    </w:p>
    <w:p w:rsidR="0018482F" w:rsidRPr="0018482F" w:rsidRDefault="0018482F" w:rsidP="0018482F">
      <w:pPr>
        <w:numPr>
          <w:ilvl w:val="0"/>
          <w:numId w:val="96"/>
        </w:numPr>
        <w:tabs>
          <w:tab w:val="left" w:pos="3855"/>
        </w:tabs>
        <w:jc w:val="both"/>
        <w:rPr>
          <w:rFonts w:cs="Segoe UI"/>
        </w:rPr>
      </w:pPr>
      <w:r>
        <w:rPr>
          <w:rFonts w:cs="Segoe UI"/>
        </w:rPr>
        <w:t>wykonanie przewodów wentylacyjnych.</w:t>
      </w:r>
    </w:p>
    <w:p w:rsidR="0046665B" w:rsidRPr="0018482F" w:rsidRDefault="0046665B" w:rsidP="0018482F">
      <w:pPr>
        <w:numPr>
          <w:ilvl w:val="0"/>
          <w:numId w:val="95"/>
        </w:numPr>
        <w:tabs>
          <w:tab w:val="num" w:pos="735"/>
          <w:tab w:val="left" w:pos="3855"/>
        </w:tabs>
        <w:jc w:val="both"/>
      </w:pPr>
      <w:r w:rsidRPr="0018482F">
        <w:rPr>
          <w:rFonts w:cs="Segoe UI"/>
        </w:rPr>
        <w:t>Szczegółowy opis przedmiotu umowy stanowią:</w:t>
      </w:r>
      <w:r w:rsidR="0018482F" w:rsidRPr="0018482F">
        <w:rPr>
          <w:rFonts w:cs="Segoe UI"/>
        </w:rPr>
        <w:t xml:space="preserve"> projekt budowlany</w:t>
      </w:r>
      <w:r w:rsidRPr="0018482F">
        <w:rPr>
          <w:rFonts w:cs="Segoe UI"/>
        </w:rPr>
        <w:t>,   specyfikacje techniczne wykonania i odbioru robót budowlanych.</w:t>
      </w:r>
    </w:p>
    <w:p w:rsidR="00517639" w:rsidRPr="00E0446B" w:rsidRDefault="00517639" w:rsidP="00A94D29">
      <w:pPr>
        <w:suppressAutoHyphens/>
        <w:rPr>
          <w:b/>
          <w:color w:val="FF0000"/>
          <w:lang w:eastAsia="ar-SA"/>
        </w:rPr>
      </w:pPr>
    </w:p>
    <w:p w:rsidR="0046665B" w:rsidRPr="0035297D" w:rsidRDefault="0046665B" w:rsidP="00A94D29">
      <w:pPr>
        <w:suppressAutoHyphens/>
        <w:jc w:val="center"/>
        <w:rPr>
          <w:b/>
          <w:lang w:eastAsia="ar-SA"/>
        </w:rPr>
      </w:pPr>
      <w:r w:rsidRPr="0035297D">
        <w:rPr>
          <w:b/>
          <w:lang w:eastAsia="ar-SA"/>
        </w:rPr>
        <w:t>§ 2</w:t>
      </w:r>
    </w:p>
    <w:p w:rsidR="0046665B" w:rsidRPr="0035297D" w:rsidRDefault="0046665B" w:rsidP="00A94D29">
      <w:pPr>
        <w:suppressAutoHyphens/>
        <w:jc w:val="both"/>
        <w:rPr>
          <w:lang w:eastAsia="ar-SA"/>
        </w:rPr>
      </w:pPr>
    </w:p>
    <w:p w:rsidR="0046665B" w:rsidRPr="0035297D" w:rsidRDefault="0046665B" w:rsidP="00A94D29">
      <w:pPr>
        <w:numPr>
          <w:ilvl w:val="6"/>
          <w:numId w:val="32"/>
        </w:numPr>
        <w:suppressAutoHyphens/>
        <w:ind w:left="426" w:hanging="426"/>
        <w:jc w:val="both"/>
        <w:outlineLvl w:val="0"/>
        <w:rPr>
          <w:lang w:eastAsia="ar-SA"/>
        </w:rPr>
      </w:pPr>
      <w:r w:rsidRPr="0035297D">
        <w:rPr>
          <w:lang w:eastAsia="ar-SA"/>
        </w:rPr>
        <w:t>Wykonawca oświadcza, że posiada konieczne doświadczenie i profesjonalne kwalifikacje niezbędne do prawidłowego wykonania Umowy i zobowiązuje się do:</w:t>
      </w:r>
    </w:p>
    <w:p w:rsidR="0046665B" w:rsidRPr="0035297D" w:rsidRDefault="0046665B" w:rsidP="00A94D29">
      <w:pPr>
        <w:numPr>
          <w:ilvl w:val="0"/>
          <w:numId w:val="33"/>
        </w:numPr>
        <w:tabs>
          <w:tab w:val="clear" w:pos="735"/>
          <w:tab w:val="left" w:pos="720"/>
        </w:tabs>
        <w:suppressAutoHyphens/>
        <w:ind w:left="720" w:hanging="294"/>
        <w:jc w:val="both"/>
        <w:rPr>
          <w:lang w:eastAsia="ar-SA"/>
        </w:rPr>
      </w:pPr>
      <w:r w:rsidRPr="0035297D">
        <w:rPr>
          <w:lang w:eastAsia="ar-SA"/>
        </w:rPr>
        <w:t>wykonania przedmiotu umowy przy zachowaniu należytej staranności określonej w art. 355 § 2 Kodeksu cywilnego,</w:t>
      </w:r>
    </w:p>
    <w:p w:rsidR="0046665B" w:rsidRPr="0035297D" w:rsidRDefault="0046665B" w:rsidP="00A94D29">
      <w:pPr>
        <w:numPr>
          <w:ilvl w:val="0"/>
          <w:numId w:val="33"/>
        </w:numPr>
        <w:tabs>
          <w:tab w:val="clear" w:pos="735"/>
          <w:tab w:val="left" w:pos="720"/>
        </w:tabs>
        <w:suppressAutoHyphens/>
        <w:ind w:left="720" w:hanging="294"/>
        <w:jc w:val="both"/>
        <w:rPr>
          <w:lang w:eastAsia="ar-SA"/>
        </w:rPr>
      </w:pPr>
      <w:r w:rsidRPr="0035297D">
        <w:rPr>
          <w:lang w:eastAsia="ar-SA"/>
        </w:rPr>
        <w:lastRenderedPageBreak/>
        <w:t>informowania w formie pisemnej Zamawiającego o przebiegu wykonywania umowy na każde żądanie Zamawiającego oraz przedstawiania sprawozdań.</w:t>
      </w:r>
    </w:p>
    <w:p w:rsidR="0046665B" w:rsidRPr="0035297D" w:rsidRDefault="0046665B" w:rsidP="00A94D29">
      <w:pPr>
        <w:numPr>
          <w:ilvl w:val="0"/>
          <w:numId w:val="33"/>
        </w:numPr>
        <w:tabs>
          <w:tab w:val="clear" w:pos="735"/>
          <w:tab w:val="left" w:pos="720"/>
        </w:tabs>
        <w:suppressAutoHyphens/>
        <w:ind w:left="720" w:hanging="294"/>
        <w:jc w:val="both"/>
        <w:rPr>
          <w:lang w:eastAsia="ar-SA"/>
        </w:rPr>
      </w:pPr>
      <w:r w:rsidRPr="0035297D">
        <w:rPr>
          <w:lang w:eastAsia="ar-SA"/>
        </w:rPr>
        <w:t>stosowania się do pisemnych poleceń i wskazówek Zamawiającego w trakcie wykonywania przedmiotu umowy.</w:t>
      </w:r>
    </w:p>
    <w:p w:rsidR="0046665B" w:rsidRPr="0035297D" w:rsidRDefault="0046665B" w:rsidP="00A94D29">
      <w:pPr>
        <w:numPr>
          <w:ilvl w:val="0"/>
          <w:numId w:val="33"/>
        </w:numPr>
        <w:tabs>
          <w:tab w:val="clear" w:pos="735"/>
          <w:tab w:val="left" w:pos="720"/>
        </w:tabs>
        <w:suppressAutoHyphens/>
        <w:ind w:left="720" w:hanging="294"/>
        <w:jc w:val="both"/>
        <w:rPr>
          <w:lang w:eastAsia="ar-SA"/>
        </w:rPr>
      </w:pPr>
      <w:r w:rsidRPr="0035297D">
        <w:rPr>
          <w:lang w:eastAsia="ar-SA"/>
        </w:rPr>
        <w:t>przedłożenia Zamawiającemu na jego pisemne żądanie zgłoszone w każdym czasie trwania Umowy, wszelkich dokumentów, materiałów i informacji potrzebnych mu do oceny prawidłowości wykonania Umowy.</w:t>
      </w:r>
    </w:p>
    <w:p w:rsidR="0046665B" w:rsidRPr="0035297D" w:rsidRDefault="0046665B" w:rsidP="00A94D29">
      <w:pPr>
        <w:numPr>
          <w:ilvl w:val="0"/>
          <w:numId w:val="34"/>
        </w:numPr>
        <w:tabs>
          <w:tab w:val="num" w:pos="426"/>
        </w:tabs>
        <w:suppressAutoHyphens/>
        <w:ind w:left="426" w:hanging="426"/>
        <w:jc w:val="both"/>
        <w:outlineLvl w:val="0"/>
        <w:rPr>
          <w:lang w:eastAsia="ar-SA"/>
        </w:rPr>
      </w:pPr>
      <w:r w:rsidRPr="0035297D">
        <w:rPr>
          <w:lang w:eastAsia="ar-SA"/>
        </w:rPr>
        <w:t>Nadzór inwestorski z ramienia Zamawiającego sprawować będzie ....................</w:t>
      </w:r>
    </w:p>
    <w:p w:rsidR="0046665B" w:rsidRPr="0035297D" w:rsidRDefault="0046665B" w:rsidP="00A94D29">
      <w:pPr>
        <w:numPr>
          <w:ilvl w:val="0"/>
          <w:numId w:val="34"/>
        </w:numPr>
        <w:tabs>
          <w:tab w:val="num" w:pos="426"/>
        </w:tabs>
        <w:suppressAutoHyphens/>
        <w:ind w:left="426" w:hanging="426"/>
        <w:jc w:val="both"/>
        <w:outlineLvl w:val="0"/>
        <w:rPr>
          <w:lang w:eastAsia="ar-SA"/>
        </w:rPr>
      </w:pPr>
      <w:r w:rsidRPr="0035297D">
        <w:rPr>
          <w:lang w:eastAsia="ar-SA"/>
        </w:rPr>
        <w:t>Kierownikiem budowy z ramienia Wykonawcy będzie ………………………….., posiadający uprawnienia budowlane w specjalności …………………o numerze ewidencyjnym …………, tel. kontaktowy ……………………...</w:t>
      </w:r>
    </w:p>
    <w:p w:rsidR="0046665B" w:rsidRPr="0035297D" w:rsidRDefault="0046665B" w:rsidP="00A94D29">
      <w:pPr>
        <w:numPr>
          <w:ilvl w:val="0"/>
          <w:numId w:val="34"/>
        </w:numPr>
        <w:tabs>
          <w:tab w:val="num" w:pos="426"/>
        </w:tabs>
        <w:suppressAutoHyphens/>
        <w:ind w:left="426" w:hanging="426"/>
        <w:jc w:val="both"/>
        <w:outlineLvl w:val="0"/>
        <w:rPr>
          <w:lang w:eastAsia="ar-SA"/>
        </w:rPr>
      </w:pPr>
      <w:r w:rsidRPr="0035297D">
        <w:rPr>
          <w:lang w:eastAsia="ar-SA"/>
        </w:rPr>
        <w:t>Zakres nadzoru Zamawiającego oraz obowiązki kierownika budowy określa ustawa z dnia</w:t>
      </w:r>
      <w:r w:rsidRPr="0035297D">
        <w:rPr>
          <w:lang w:eastAsia="ar-SA"/>
        </w:rPr>
        <w:br/>
        <w:t>7 lipca 1994 r. Prawo budowlane (Dz. U. 2016 poz. 290</w:t>
      </w:r>
      <w:r w:rsidR="00685039">
        <w:rPr>
          <w:lang w:eastAsia="ar-SA"/>
        </w:rPr>
        <w:t xml:space="preserve"> z </w:t>
      </w:r>
      <w:proofErr w:type="spellStart"/>
      <w:r w:rsidR="00685039">
        <w:rPr>
          <w:lang w:eastAsia="ar-SA"/>
        </w:rPr>
        <w:t>późn</w:t>
      </w:r>
      <w:proofErr w:type="spellEnd"/>
      <w:r w:rsidR="00685039">
        <w:rPr>
          <w:lang w:eastAsia="ar-SA"/>
        </w:rPr>
        <w:t>. zm.</w:t>
      </w:r>
      <w:r w:rsidRPr="0035297D">
        <w:rPr>
          <w:lang w:eastAsia="ar-SA"/>
        </w:rPr>
        <w:t>).</w:t>
      </w:r>
    </w:p>
    <w:p w:rsidR="0046665B" w:rsidRPr="00517639" w:rsidRDefault="0046665B" w:rsidP="00A94D29">
      <w:pPr>
        <w:numPr>
          <w:ilvl w:val="0"/>
          <w:numId w:val="34"/>
        </w:numPr>
        <w:tabs>
          <w:tab w:val="num" w:pos="426"/>
        </w:tabs>
        <w:suppressAutoHyphens/>
        <w:ind w:left="426" w:hanging="426"/>
        <w:jc w:val="both"/>
        <w:outlineLvl w:val="0"/>
        <w:rPr>
          <w:lang w:eastAsia="ar-SA"/>
        </w:rPr>
      </w:pPr>
      <w:r w:rsidRPr="00517639">
        <w:rPr>
          <w:lang w:eastAsia="ar-SA"/>
        </w:rPr>
        <w:t xml:space="preserve">Kierownik budowy wraz z kierownikami robót zobowiązani są do uczestnictwa w </w:t>
      </w:r>
      <w:r w:rsidR="00517639" w:rsidRPr="00517639">
        <w:rPr>
          <w:lang w:eastAsia="ar-SA"/>
        </w:rPr>
        <w:t>naradach koordynacyjnych w trakcie realizacji zadania</w:t>
      </w:r>
      <w:r w:rsidRPr="00517639">
        <w:rPr>
          <w:lang w:eastAsia="ar-SA"/>
        </w:rPr>
        <w:t>.</w:t>
      </w:r>
    </w:p>
    <w:p w:rsidR="0046665B" w:rsidRPr="00517639" w:rsidRDefault="0046665B" w:rsidP="00A94D29">
      <w:pPr>
        <w:numPr>
          <w:ilvl w:val="0"/>
          <w:numId w:val="34"/>
        </w:numPr>
        <w:tabs>
          <w:tab w:val="num" w:pos="426"/>
        </w:tabs>
        <w:suppressAutoHyphens/>
        <w:ind w:left="426" w:hanging="426"/>
        <w:jc w:val="both"/>
        <w:outlineLvl w:val="0"/>
        <w:rPr>
          <w:lang w:eastAsia="ar-SA"/>
        </w:rPr>
      </w:pPr>
      <w:r w:rsidRPr="00517639">
        <w:rPr>
          <w:lang w:eastAsia="ar-SA"/>
        </w:rPr>
        <w:t xml:space="preserve">Zamawiający zobowiązuje się do protokolarnego przekazania terenu budowy w terminie do 7 dni od dnia podpisania niniejszej umowy. </w:t>
      </w:r>
    </w:p>
    <w:p w:rsidR="0046665B" w:rsidRPr="00517639" w:rsidRDefault="0046665B" w:rsidP="00A94D29">
      <w:pPr>
        <w:numPr>
          <w:ilvl w:val="0"/>
          <w:numId w:val="34"/>
        </w:numPr>
        <w:tabs>
          <w:tab w:val="num" w:pos="426"/>
        </w:tabs>
        <w:suppressAutoHyphens/>
        <w:ind w:left="426" w:hanging="426"/>
        <w:jc w:val="both"/>
        <w:outlineLvl w:val="0"/>
        <w:rPr>
          <w:lang w:eastAsia="ar-SA"/>
        </w:rPr>
      </w:pPr>
      <w:r w:rsidRPr="00517639">
        <w:rPr>
          <w:lang w:eastAsia="ar-SA"/>
        </w:rPr>
        <w:t>Po protokolarnym przejęciu od Zamawiającego terenu budowy Wykonawca ponosi aż do chwili wykonania przedmiotu umowy pełną odpowiedzialność za przekazany teren budowy/ pozwolenie na użytkowanie.</w:t>
      </w:r>
    </w:p>
    <w:p w:rsidR="0046665B" w:rsidRPr="00517639" w:rsidRDefault="0046665B" w:rsidP="00A94D29">
      <w:pPr>
        <w:numPr>
          <w:ilvl w:val="0"/>
          <w:numId w:val="34"/>
        </w:numPr>
        <w:tabs>
          <w:tab w:val="num" w:pos="426"/>
        </w:tabs>
        <w:suppressAutoHyphens/>
        <w:ind w:left="426" w:hanging="426"/>
        <w:jc w:val="both"/>
        <w:outlineLvl w:val="0"/>
        <w:rPr>
          <w:lang w:eastAsia="ar-SA"/>
        </w:rPr>
      </w:pPr>
      <w:r w:rsidRPr="00517639">
        <w:rPr>
          <w:lang w:eastAsia="ar-SA"/>
        </w:rPr>
        <w:t>Wykonawca ponosi odpowiedzialność za urządzenia istniejące na terenie budowy.</w:t>
      </w:r>
    </w:p>
    <w:p w:rsidR="0046665B" w:rsidRPr="00517639" w:rsidRDefault="0046665B" w:rsidP="00A94D29">
      <w:pPr>
        <w:numPr>
          <w:ilvl w:val="0"/>
          <w:numId w:val="34"/>
        </w:numPr>
        <w:tabs>
          <w:tab w:val="num" w:pos="426"/>
        </w:tabs>
        <w:suppressAutoHyphens/>
        <w:ind w:left="426" w:hanging="426"/>
        <w:jc w:val="both"/>
        <w:outlineLvl w:val="0"/>
        <w:rPr>
          <w:lang w:eastAsia="ar-SA"/>
        </w:rPr>
      </w:pPr>
      <w:r w:rsidRPr="00517639">
        <w:rPr>
          <w:lang w:eastAsia="ar-SA"/>
        </w:rPr>
        <w:t>Wbudowywane materiały i urządzenia powinny posiadać świadectwa jakości, certyfikaty kraju pochodzenia oraz powinny odpowiadać:</w:t>
      </w:r>
    </w:p>
    <w:p w:rsidR="0046665B" w:rsidRPr="00517639" w:rsidRDefault="0046665B" w:rsidP="00A94D29">
      <w:pPr>
        <w:numPr>
          <w:ilvl w:val="0"/>
          <w:numId w:val="35"/>
        </w:numPr>
        <w:suppressAutoHyphens/>
        <w:ind w:hanging="309"/>
        <w:jc w:val="both"/>
        <w:rPr>
          <w:lang w:eastAsia="ar-SA"/>
        </w:rPr>
      </w:pPr>
      <w:r w:rsidRPr="00517639">
        <w:rPr>
          <w:lang w:eastAsia="ar-SA"/>
        </w:rPr>
        <w:t>Polskim Normom,</w:t>
      </w:r>
    </w:p>
    <w:p w:rsidR="0046665B" w:rsidRPr="00517639" w:rsidRDefault="0046665B" w:rsidP="00A94D29">
      <w:pPr>
        <w:numPr>
          <w:ilvl w:val="0"/>
          <w:numId w:val="35"/>
        </w:numPr>
        <w:suppressAutoHyphens/>
        <w:ind w:hanging="309"/>
        <w:jc w:val="both"/>
        <w:rPr>
          <w:lang w:eastAsia="ar-SA"/>
        </w:rPr>
      </w:pPr>
      <w:r w:rsidRPr="00517639">
        <w:rPr>
          <w:lang w:eastAsia="ar-SA"/>
        </w:rPr>
        <w:t>wymogom wyrobów dopuszczonych do obrotu i stosowania w budownictwie,</w:t>
      </w:r>
    </w:p>
    <w:p w:rsidR="0046665B" w:rsidRPr="00517639" w:rsidRDefault="0046665B" w:rsidP="00A94D29">
      <w:pPr>
        <w:suppressAutoHyphens/>
        <w:jc w:val="both"/>
        <w:rPr>
          <w:lang w:eastAsia="ar-SA"/>
        </w:rPr>
      </w:pPr>
      <w:r w:rsidRPr="00517639">
        <w:rPr>
          <w:lang w:eastAsia="ar-SA"/>
        </w:rPr>
        <w:t>Zamawiający wymaga każdorazowo przed wbudowaniem materiałów i urządzeń złożenia wniosku o zatwierdzenie materiałów i urządzeń wraz ze stosownymi dokumentami i uzyskanie zgody na wbudowanie materiałów i urządzeń przez inspektora nadzoru</w:t>
      </w:r>
    </w:p>
    <w:p w:rsidR="0046665B" w:rsidRPr="00517639" w:rsidRDefault="0046665B" w:rsidP="00A94D29">
      <w:pPr>
        <w:numPr>
          <w:ilvl w:val="0"/>
          <w:numId w:val="34"/>
        </w:numPr>
        <w:tabs>
          <w:tab w:val="num" w:pos="426"/>
        </w:tabs>
        <w:suppressAutoHyphens/>
        <w:ind w:left="426" w:hanging="426"/>
        <w:jc w:val="both"/>
        <w:rPr>
          <w:lang w:eastAsia="ar-SA"/>
        </w:rPr>
      </w:pPr>
      <w:r w:rsidRPr="00517639">
        <w:rPr>
          <w:lang w:eastAsia="ar-SA"/>
        </w:rPr>
        <w:t>Jeżeli Zamawiający zażąda badań, które wchodzą w zakres przedmiotu umowy, to Wykonawca zobowiązany jest je przeprowadzić.</w:t>
      </w:r>
    </w:p>
    <w:p w:rsidR="0046665B" w:rsidRPr="00517639" w:rsidRDefault="0046665B" w:rsidP="00A94D29">
      <w:pPr>
        <w:numPr>
          <w:ilvl w:val="0"/>
          <w:numId w:val="34"/>
        </w:numPr>
        <w:tabs>
          <w:tab w:val="num" w:pos="426"/>
        </w:tabs>
        <w:suppressAutoHyphens/>
        <w:ind w:left="426" w:hanging="426"/>
        <w:jc w:val="both"/>
        <w:rPr>
          <w:lang w:eastAsia="ar-SA"/>
        </w:rPr>
      </w:pPr>
      <w:r w:rsidRPr="00517639">
        <w:rPr>
          <w:lang w:eastAsia="ar-SA"/>
        </w:rPr>
        <w:t>Wykonawca bez dodatkowego wynagrodzenia zobowiązuje się w szczególności do:</w:t>
      </w:r>
    </w:p>
    <w:p w:rsidR="00517639" w:rsidRPr="00304017" w:rsidRDefault="00517639" w:rsidP="00517639">
      <w:pPr>
        <w:numPr>
          <w:ilvl w:val="0"/>
          <w:numId w:val="98"/>
        </w:numPr>
        <w:suppressAutoHyphens/>
        <w:jc w:val="both"/>
        <w:rPr>
          <w:lang w:eastAsia="ar-SA"/>
        </w:rPr>
      </w:pPr>
      <w:r w:rsidRPr="00304017">
        <w:rPr>
          <w:lang w:eastAsia="ar-SA"/>
        </w:rPr>
        <w:t>urządzenia i zabezpieczenia terenu budowy, w tym zabezpieczenie energii elektrycznej, wody</w:t>
      </w:r>
      <w:r w:rsidRPr="00304017">
        <w:rPr>
          <w:lang w:eastAsia="ar-SA"/>
        </w:rPr>
        <w:br/>
        <w:t>i urządzenie zaplecza socjalnego,</w:t>
      </w:r>
    </w:p>
    <w:p w:rsidR="00517639" w:rsidRPr="00304017" w:rsidRDefault="00517639" w:rsidP="00517639">
      <w:pPr>
        <w:numPr>
          <w:ilvl w:val="0"/>
          <w:numId w:val="98"/>
        </w:numPr>
        <w:suppressAutoHyphens/>
        <w:jc w:val="both"/>
        <w:rPr>
          <w:lang w:eastAsia="ar-SA"/>
        </w:rPr>
      </w:pPr>
      <w:r w:rsidRPr="00304017">
        <w:rPr>
          <w:lang w:eastAsia="ar-SA"/>
        </w:rPr>
        <w:t>oznakowania terenu budowy,</w:t>
      </w:r>
    </w:p>
    <w:p w:rsidR="00517639" w:rsidRPr="00304017" w:rsidRDefault="00517639" w:rsidP="00517639">
      <w:pPr>
        <w:numPr>
          <w:ilvl w:val="0"/>
          <w:numId w:val="98"/>
        </w:numPr>
        <w:suppressAutoHyphens/>
        <w:jc w:val="both"/>
        <w:rPr>
          <w:lang w:eastAsia="ar-SA"/>
        </w:rPr>
      </w:pPr>
      <w:r w:rsidRPr="00304017">
        <w:rPr>
          <w:lang w:eastAsia="ar-SA"/>
        </w:rPr>
        <w:t>wykonanie planu BIOZ,</w:t>
      </w:r>
    </w:p>
    <w:p w:rsidR="00517639" w:rsidRPr="00304017" w:rsidRDefault="00517639" w:rsidP="00517639">
      <w:pPr>
        <w:numPr>
          <w:ilvl w:val="0"/>
          <w:numId w:val="98"/>
        </w:numPr>
        <w:suppressAutoHyphens/>
        <w:jc w:val="both"/>
        <w:rPr>
          <w:lang w:eastAsia="ar-SA"/>
        </w:rPr>
      </w:pPr>
      <w:r w:rsidRPr="00304017">
        <w:rPr>
          <w:lang w:eastAsia="ar-SA"/>
        </w:rPr>
        <w:t>w przypadku zniszczenia lub uszkodzenia robót, ich części bądź urządzeń w toku realizacji – naprawienia ich i doprowadzenie do stanu pierwotnego,</w:t>
      </w:r>
    </w:p>
    <w:p w:rsidR="00517639" w:rsidRPr="00304017" w:rsidRDefault="00517639" w:rsidP="00517639">
      <w:pPr>
        <w:numPr>
          <w:ilvl w:val="0"/>
          <w:numId w:val="98"/>
        </w:numPr>
        <w:suppressAutoHyphens/>
        <w:jc w:val="both"/>
        <w:rPr>
          <w:lang w:eastAsia="ar-SA"/>
        </w:rPr>
      </w:pPr>
      <w:r w:rsidRPr="00304017">
        <w:rPr>
          <w:lang w:eastAsia="ar-SA"/>
        </w:rPr>
        <w:t>odtworzenia zdemontowanych ogrodzeń lub innych elementów zagospodarowania działek,</w:t>
      </w:r>
      <w:r w:rsidRPr="00304017">
        <w:rPr>
          <w:lang w:eastAsia="ar-SA"/>
        </w:rPr>
        <w:br/>
        <w:t>w obrębie których prowadzone będą roboty,</w:t>
      </w:r>
    </w:p>
    <w:p w:rsidR="00517639" w:rsidRPr="00304017" w:rsidRDefault="00517639" w:rsidP="00517639">
      <w:pPr>
        <w:numPr>
          <w:ilvl w:val="0"/>
          <w:numId w:val="98"/>
        </w:numPr>
        <w:suppressAutoHyphens/>
        <w:jc w:val="both"/>
        <w:rPr>
          <w:lang w:eastAsia="ar-SA"/>
        </w:rPr>
      </w:pPr>
      <w:r w:rsidRPr="00304017">
        <w:rPr>
          <w:lang w:eastAsia="ar-SA"/>
        </w:rPr>
        <w:t>wykonania badań, prób,</w:t>
      </w:r>
    </w:p>
    <w:p w:rsidR="00517639" w:rsidRPr="00304017" w:rsidRDefault="00517639" w:rsidP="00517639">
      <w:pPr>
        <w:numPr>
          <w:ilvl w:val="0"/>
          <w:numId w:val="98"/>
        </w:numPr>
        <w:suppressAutoHyphens/>
        <w:jc w:val="both"/>
        <w:rPr>
          <w:lang w:eastAsia="ar-SA"/>
        </w:rPr>
      </w:pPr>
      <w:r w:rsidRPr="00304017">
        <w:rPr>
          <w:lang w:eastAsia="ar-SA"/>
        </w:rPr>
        <w:t>wykonania dokumentacji powykonawczej w wersji papierowej,</w:t>
      </w:r>
    </w:p>
    <w:p w:rsidR="00517639" w:rsidRPr="00304017" w:rsidRDefault="00517639" w:rsidP="00517639">
      <w:pPr>
        <w:numPr>
          <w:ilvl w:val="0"/>
          <w:numId w:val="98"/>
        </w:numPr>
        <w:suppressAutoHyphens/>
        <w:jc w:val="both"/>
        <w:rPr>
          <w:lang w:eastAsia="ar-SA"/>
        </w:rPr>
      </w:pPr>
      <w:r w:rsidRPr="00304017">
        <w:rPr>
          <w:lang w:eastAsia="ar-SA"/>
        </w:rPr>
        <w:t>dokonania uzgodnień, uzyskania wszelkich opinii niezbędnych do wykonania przedmiotu umowy,</w:t>
      </w:r>
    </w:p>
    <w:p w:rsidR="00517639" w:rsidRPr="00304017" w:rsidRDefault="00517639" w:rsidP="00517639">
      <w:pPr>
        <w:numPr>
          <w:ilvl w:val="0"/>
          <w:numId w:val="98"/>
        </w:numPr>
        <w:suppressAutoHyphens/>
        <w:jc w:val="both"/>
        <w:rPr>
          <w:lang w:eastAsia="ar-SA"/>
        </w:rPr>
      </w:pPr>
      <w:r w:rsidRPr="00304017">
        <w:rPr>
          <w:lang w:eastAsia="ar-SA"/>
        </w:rPr>
        <w:t>wykonania pomiarów, sprawdzeń niezbędnych do użytkowania,</w:t>
      </w:r>
    </w:p>
    <w:p w:rsidR="00517639" w:rsidRPr="00304017" w:rsidRDefault="00517639" w:rsidP="00517639">
      <w:pPr>
        <w:numPr>
          <w:ilvl w:val="0"/>
          <w:numId w:val="98"/>
        </w:numPr>
        <w:suppressAutoHyphens/>
        <w:jc w:val="both"/>
        <w:rPr>
          <w:lang w:eastAsia="ar-SA"/>
        </w:rPr>
      </w:pPr>
      <w:r w:rsidRPr="00304017">
        <w:rPr>
          <w:lang w:eastAsia="ar-SA"/>
        </w:rPr>
        <w:t>zapewnienia dozoru, a także właściwych warunków bezpieczeństwa i higieny pracy,</w:t>
      </w:r>
    </w:p>
    <w:p w:rsidR="00517639" w:rsidRPr="00304017" w:rsidRDefault="00517639" w:rsidP="00517639">
      <w:pPr>
        <w:numPr>
          <w:ilvl w:val="0"/>
          <w:numId w:val="98"/>
        </w:numPr>
        <w:suppressAutoHyphens/>
        <w:jc w:val="both"/>
        <w:rPr>
          <w:lang w:eastAsia="ar-SA"/>
        </w:rPr>
      </w:pPr>
      <w:r w:rsidRPr="00304017">
        <w:rPr>
          <w:lang w:eastAsia="ar-SA"/>
        </w:rPr>
        <w:t>umożliwienia wstępu na teren budowy pracownikom organu nadzoru budowlanego i pracownikom jednostek sprawujących funkcje kontrolne oraz uprawnionym przedstawicielom Zamawiającego,</w:t>
      </w:r>
    </w:p>
    <w:p w:rsidR="00517639" w:rsidRPr="00304017" w:rsidRDefault="00517639" w:rsidP="00517639">
      <w:pPr>
        <w:numPr>
          <w:ilvl w:val="0"/>
          <w:numId w:val="98"/>
        </w:numPr>
        <w:suppressAutoHyphens/>
        <w:jc w:val="both"/>
        <w:rPr>
          <w:lang w:eastAsia="ar-SA"/>
        </w:rPr>
      </w:pPr>
      <w:r w:rsidRPr="00304017">
        <w:rPr>
          <w:lang w:eastAsia="ar-SA"/>
        </w:rPr>
        <w:t>uporządkowania terenu budowy po zakończeniu robót i przekazanie go Zamawiającemu najpóźniej do dnia odbioru końcowego,</w:t>
      </w:r>
    </w:p>
    <w:p w:rsidR="00517639" w:rsidRPr="00304017" w:rsidRDefault="00517639" w:rsidP="00517639">
      <w:pPr>
        <w:numPr>
          <w:ilvl w:val="0"/>
          <w:numId w:val="98"/>
        </w:numPr>
        <w:suppressAutoHyphens/>
        <w:jc w:val="both"/>
        <w:rPr>
          <w:lang w:eastAsia="ar-SA"/>
        </w:rPr>
      </w:pPr>
      <w:r w:rsidRPr="00304017">
        <w:rPr>
          <w:lang w:eastAsia="ar-SA"/>
        </w:rPr>
        <w:t>przeszkolenia osób wskazanych przez Zamawiającego w zakresie obsługi i eksploatacji zamontowanych maszyn, urządzeń i systemów,</w:t>
      </w:r>
    </w:p>
    <w:p w:rsidR="00517639" w:rsidRPr="00304017" w:rsidRDefault="00517639" w:rsidP="00517639">
      <w:pPr>
        <w:numPr>
          <w:ilvl w:val="0"/>
          <w:numId w:val="98"/>
        </w:numPr>
        <w:suppressAutoHyphens/>
        <w:jc w:val="both"/>
        <w:rPr>
          <w:lang w:eastAsia="ar-SA"/>
        </w:rPr>
      </w:pPr>
      <w:r w:rsidRPr="00304017">
        <w:rPr>
          <w:lang w:eastAsia="ar-SA"/>
        </w:rPr>
        <w:t>sporządzenie w ramach jednego zbiorczego opracowania instrukcji eksploatacji i okresowych przeglądów dotyczącej wszystkich zamontowanych maszyn i urządzeń,</w:t>
      </w:r>
    </w:p>
    <w:p w:rsidR="00517639" w:rsidRPr="00621EAF" w:rsidRDefault="00517639" w:rsidP="00517639">
      <w:pPr>
        <w:numPr>
          <w:ilvl w:val="0"/>
          <w:numId w:val="98"/>
        </w:numPr>
        <w:suppressAutoHyphens/>
        <w:jc w:val="both"/>
        <w:rPr>
          <w:rFonts w:cs="Segoe UI"/>
        </w:rPr>
      </w:pPr>
      <w:r w:rsidRPr="00621EAF">
        <w:rPr>
          <w:rFonts w:cs="Segoe UI"/>
        </w:rPr>
        <w:t xml:space="preserve">serwisowania wszystkich zamontowanych urządzeń i maszyn zgodnie z ich dokumentacjami techniczno-ruchowymi </w:t>
      </w:r>
      <w:r w:rsidRPr="00621EAF">
        <w:rPr>
          <w:rFonts w:cs="Segoe UI"/>
          <w:b/>
        </w:rPr>
        <w:t>w okresie 12 miesięcy od daty wykonania przedmiotu zamówienia.</w:t>
      </w:r>
    </w:p>
    <w:p w:rsidR="00517639" w:rsidRPr="00517639" w:rsidRDefault="0046665B" w:rsidP="00517639">
      <w:pPr>
        <w:numPr>
          <w:ilvl w:val="0"/>
          <w:numId w:val="100"/>
        </w:numPr>
        <w:tabs>
          <w:tab w:val="clear" w:pos="5040"/>
          <w:tab w:val="num" w:pos="284"/>
        </w:tabs>
        <w:suppressAutoHyphens/>
        <w:ind w:hanging="5040"/>
        <w:jc w:val="both"/>
        <w:rPr>
          <w:lang w:eastAsia="ar-SA"/>
        </w:rPr>
      </w:pPr>
      <w:r w:rsidRPr="00517639">
        <w:rPr>
          <w:lang w:eastAsia="ar-SA"/>
        </w:rPr>
        <w:t>Wykonawca jest odpowiedzialny za bezpieczeństwo wszelkich działań na terenie budowy</w:t>
      </w:r>
      <w:r w:rsidR="00517639" w:rsidRPr="00517639">
        <w:rPr>
          <w:lang w:eastAsia="ar-SA"/>
        </w:rPr>
        <w:t>.</w:t>
      </w:r>
    </w:p>
    <w:p w:rsidR="0046665B" w:rsidRPr="00517639" w:rsidRDefault="0046665B" w:rsidP="00517639">
      <w:pPr>
        <w:numPr>
          <w:ilvl w:val="0"/>
          <w:numId w:val="100"/>
        </w:numPr>
        <w:tabs>
          <w:tab w:val="clear" w:pos="5040"/>
          <w:tab w:val="num" w:pos="284"/>
        </w:tabs>
        <w:suppressAutoHyphens/>
        <w:ind w:left="284" w:hanging="284"/>
        <w:jc w:val="both"/>
        <w:rPr>
          <w:lang w:eastAsia="ar-SA"/>
        </w:rPr>
      </w:pPr>
      <w:r w:rsidRPr="00517639">
        <w:rPr>
          <w:lang w:eastAsia="ar-SA"/>
        </w:rPr>
        <w:t>Wykonawca ma obowiązek znać i stosować w czasie prowadzenia ro</w:t>
      </w:r>
      <w:r w:rsidR="00517639" w:rsidRPr="00517639">
        <w:rPr>
          <w:lang w:eastAsia="ar-SA"/>
        </w:rPr>
        <w:t xml:space="preserve">bót wszelkie przepisy dotyczące </w:t>
      </w:r>
      <w:r w:rsidRPr="00517639">
        <w:rPr>
          <w:lang w:eastAsia="ar-SA"/>
        </w:rPr>
        <w:t>ochrony środowiska naturalnego i bezpieczeństwa pracy. Opłaty i kary za przekroczenie w trakcie robót norm, określonych w odpowiednich przepisach, dotyczących ochrony środowiska i bezpieczeństwa pracy ponosi Wykonawca.</w:t>
      </w:r>
    </w:p>
    <w:p w:rsidR="0046665B" w:rsidRPr="00517639" w:rsidRDefault="0046665B" w:rsidP="00517639">
      <w:pPr>
        <w:numPr>
          <w:ilvl w:val="0"/>
          <w:numId w:val="100"/>
        </w:numPr>
        <w:tabs>
          <w:tab w:val="clear" w:pos="5040"/>
          <w:tab w:val="num" w:pos="284"/>
        </w:tabs>
        <w:suppressAutoHyphens/>
        <w:ind w:left="284" w:hanging="284"/>
        <w:jc w:val="both"/>
        <w:rPr>
          <w:lang w:eastAsia="ar-SA"/>
        </w:rPr>
      </w:pPr>
      <w:r w:rsidRPr="00517639">
        <w:rPr>
          <w:lang w:eastAsia="ar-SA"/>
        </w:rPr>
        <w:lastRenderedPageBreak/>
        <w:t>Od daty protokolarnego przejęcia terenu budowy aż do dnia wykonania przedmiotu umowy Wykonawca ponosi odpowiedzialność za szkody wyrządzone Zamawiającemu powstałe w związku z realizacją niniejszej umowy, a także szkody wyrządzone osobom trzecim.</w:t>
      </w:r>
    </w:p>
    <w:p w:rsidR="0046665B" w:rsidRPr="00517639" w:rsidRDefault="0046665B" w:rsidP="00A94D29">
      <w:pPr>
        <w:suppressAutoHyphens/>
        <w:jc w:val="center"/>
        <w:rPr>
          <w:b/>
          <w:lang w:eastAsia="ar-SA"/>
        </w:rPr>
      </w:pPr>
    </w:p>
    <w:p w:rsidR="0046665B" w:rsidRPr="00517639" w:rsidRDefault="0046665B" w:rsidP="00A94D29">
      <w:pPr>
        <w:suppressAutoHyphens/>
        <w:jc w:val="center"/>
        <w:rPr>
          <w:b/>
          <w:lang w:eastAsia="ar-SA"/>
        </w:rPr>
      </w:pPr>
      <w:r w:rsidRPr="00517639">
        <w:rPr>
          <w:b/>
          <w:lang w:eastAsia="ar-SA"/>
        </w:rPr>
        <w:t>§ 3</w:t>
      </w:r>
    </w:p>
    <w:p w:rsidR="0046665B" w:rsidRPr="00E0446B" w:rsidRDefault="0046665B" w:rsidP="00A94D29">
      <w:pPr>
        <w:suppressAutoHyphens/>
        <w:jc w:val="both"/>
        <w:rPr>
          <w:color w:val="FF0000"/>
          <w:lang w:eastAsia="ar-SA"/>
        </w:rPr>
      </w:pPr>
    </w:p>
    <w:p w:rsidR="0046665B" w:rsidRPr="00517639" w:rsidRDefault="0046665B" w:rsidP="00A94D29">
      <w:pPr>
        <w:numPr>
          <w:ilvl w:val="3"/>
          <w:numId w:val="36"/>
        </w:numPr>
        <w:tabs>
          <w:tab w:val="num" w:pos="426"/>
        </w:tabs>
        <w:suppressAutoHyphens/>
        <w:ind w:left="426" w:hanging="426"/>
        <w:jc w:val="both"/>
        <w:outlineLvl w:val="0"/>
        <w:rPr>
          <w:lang w:eastAsia="ar-SA"/>
        </w:rPr>
      </w:pPr>
      <w:r w:rsidRPr="00517639">
        <w:rPr>
          <w:lang w:eastAsia="ar-SA"/>
        </w:rPr>
        <w:t xml:space="preserve">Termin rozpoczęcia robót budowlanych nastąpi najpóźniej w ciągu 7 dni od daty podpisania umowy. </w:t>
      </w:r>
    </w:p>
    <w:p w:rsidR="0046665B" w:rsidRPr="00517639" w:rsidRDefault="0046665B" w:rsidP="00A94D29">
      <w:pPr>
        <w:numPr>
          <w:ilvl w:val="3"/>
          <w:numId w:val="36"/>
        </w:numPr>
        <w:tabs>
          <w:tab w:val="num" w:pos="426"/>
        </w:tabs>
        <w:suppressAutoHyphens/>
        <w:ind w:left="426" w:hanging="426"/>
        <w:jc w:val="both"/>
        <w:outlineLvl w:val="0"/>
        <w:rPr>
          <w:lang w:eastAsia="ar-SA"/>
        </w:rPr>
      </w:pPr>
      <w:r w:rsidRPr="00517639">
        <w:rPr>
          <w:lang w:eastAsia="ar-SA"/>
        </w:rPr>
        <w:t xml:space="preserve">Termin zakończenia prac  budowlanych i wykonania przedmiotu umowy nastąpi do dnia </w:t>
      </w:r>
      <w:r w:rsidR="00517639" w:rsidRPr="00517639">
        <w:rPr>
          <w:b/>
        </w:rPr>
        <w:t xml:space="preserve">31.08.2017 </w:t>
      </w:r>
      <w:r w:rsidRPr="00517639">
        <w:rPr>
          <w:b/>
          <w:lang w:eastAsia="ar-SA"/>
        </w:rPr>
        <w:t xml:space="preserve">r. </w:t>
      </w:r>
      <w:r w:rsidR="00517639" w:rsidRPr="00517639">
        <w:rPr>
          <w:b/>
          <w:lang w:eastAsia="ar-SA"/>
        </w:rPr>
        <w:t xml:space="preserve">     </w:t>
      </w:r>
      <w:r w:rsidRPr="00517639">
        <w:rPr>
          <w:lang w:eastAsia="ar-SA"/>
        </w:rPr>
        <w:t xml:space="preserve">Za termin wykonania przedmiotu umowy przyjmuje się dzień </w:t>
      </w:r>
      <w:r w:rsidR="00517639" w:rsidRPr="00517639">
        <w:rPr>
          <w:lang w:eastAsia="ar-SA"/>
        </w:rPr>
        <w:t>zgłoszenia zakończenia robót potwierdzonego przez inspektora nadzoru.</w:t>
      </w:r>
    </w:p>
    <w:p w:rsidR="0046665B" w:rsidRPr="00517639" w:rsidRDefault="0046665B" w:rsidP="00A94D29">
      <w:pPr>
        <w:numPr>
          <w:ilvl w:val="3"/>
          <w:numId w:val="36"/>
        </w:numPr>
        <w:tabs>
          <w:tab w:val="num" w:pos="426"/>
        </w:tabs>
        <w:suppressAutoHyphens/>
        <w:ind w:left="426" w:hanging="426"/>
        <w:jc w:val="both"/>
        <w:outlineLvl w:val="0"/>
        <w:rPr>
          <w:lang w:eastAsia="ar-SA"/>
        </w:rPr>
      </w:pPr>
      <w:r w:rsidRPr="00517639">
        <w:rPr>
          <w:lang w:eastAsia="ar-SA"/>
        </w:rPr>
        <w:t xml:space="preserve">Wykonawca przekaże w dniu zakończenia robót budowlanych Zamawiającemu teren budowy. </w:t>
      </w:r>
      <w:r w:rsidRPr="00517639">
        <w:rPr>
          <w:lang w:eastAsia="ar-SA"/>
        </w:rPr>
        <w:tab/>
      </w:r>
    </w:p>
    <w:p w:rsidR="0046665B" w:rsidRPr="00517639" w:rsidRDefault="0046665B" w:rsidP="00A94D29">
      <w:pPr>
        <w:suppressAutoHyphens/>
        <w:jc w:val="center"/>
        <w:rPr>
          <w:b/>
          <w:lang w:eastAsia="ar-SA"/>
        </w:rPr>
      </w:pPr>
    </w:p>
    <w:p w:rsidR="0046665B" w:rsidRPr="00517639" w:rsidRDefault="0046665B" w:rsidP="00A94D29">
      <w:pPr>
        <w:suppressAutoHyphens/>
        <w:jc w:val="center"/>
        <w:rPr>
          <w:b/>
          <w:lang w:eastAsia="ar-SA"/>
        </w:rPr>
      </w:pPr>
      <w:r w:rsidRPr="00517639">
        <w:rPr>
          <w:b/>
          <w:lang w:eastAsia="ar-SA"/>
        </w:rPr>
        <w:t>§ 4</w:t>
      </w:r>
    </w:p>
    <w:p w:rsidR="0046665B" w:rsidRPr="00E0446B" w:rsidRDefault="0046665B" w:rsidP="00A94D29">
      <w:pPr>
        <w:suppressAutoHyphens/>
        <w:jc w:val="both"/>
        <w:rPr>
          <w:color w:val="FF0000"/>
          <w:lang w:eastAsia="ar-SA"/>
        </w:rPr>
      </w:pPr>
    </w:p>
    <w:p w:rsidR="0046665B" w:rsidRPr="00517639" w:rsidRDefault="0046665B" w:rsidP="005F3FA8">
      <w:pPr>
        <w:numPr>
          <w:ilvl w:val="6"/>
          <w:numId w:val="74"/>
        </w:numPr>
        <w:tabs>
          <w:tab w:val="clear" w:pos="5040"/>
          <w:tab w:val="num" w:pos="426"/>
        </w:tabs>
        <w:suppressAutoHyphens/>
        <w:ind w:left="426" w:hanging="426"/>
        <w:jc w:val="both"/>
      </w:pPr>
      <w:r w:rsidRPr="00517639">
        <w:t>Zawiadomienie o gotowości dokonania odbioru częściowego lub końcowego Wykonawca każdorazowo będzie składał w formie pisemnej w siedzibie Zamawiającego.</w:t>
      </w:r>
    </w:p>
    <w:p w:rsidR="0046665B" w:rsidRPr="00517639" w:rsidRDefault="0046665B" w:rsidP="005F3FA8">
      <w:pPr>
        <w:numPr>
          <w:ilvl w:val="6"/>
          <w:numId w:val="74"/>
        </w:numPr>
        <w:tabs>
          <w:tab w:val="clear" w:pos="5040"/>
          <w:tab w:val="num" w:pos="426"/>
        </w:tabs>
        <w:suppressAutoHyphens/>
        <w:ind w:left="426" w:hanging="426"/>
        <w:jc w:val="both"/>
      </w:pPr>
      <w:r w:rsidRPr="00517639">
        <w:t>Do zawiadomienia o gotowości dokonania odbioru częściowego Wykonawca załączy następujące dokumenty:</w:t>
      </w:r>
    </w:p>
    <w:p w:rsidR="0046665B" w:rsidRPr="00E64212" w:rsidRDefault="00536AB2" w:rsidP="005F3FA8">
      <w:pPr>
        <w:numPr>
          <w:ilvl w:val="0"/>
          <w:numId w:val="75"/>
        </w:numPr>
        <w:ind w:hanging="294"/>
        <w:jc w:val="both"/>
      </w:pPr>
      <w:r>
        <w:t>protoko</w:t>
      </w:r>
      <w:r w:rsidR="0046665B" w:rsidRPr="00E64212">
        <w:t>ły odbiorów technicznych, badań i sprawdzeń,</w:t>
      </w:r>
    </w:p>
    <w:p w:rsidR="0046665B" w:rsidRPr="00E64212" w:rsidRDefault="0046665B" w:rsidP="005F3FA8">
      <w:pPr>
        <w:numPr>
          <w:ilvl w:val="0"/>
          <w:numId w:val="75"/>
        </w:numPr>
        <w:ind w:hanging="294"/>
        <w:jc w:val="both"/>
      </w:pPr>
      <w:r w:rsidRPr="00E64212">
        <w:t>dokumentację elementu obiektu wraz z naniesionymi zmianami dokonanymi w trakcie budowy, jeżeli takie wystąpią, potwierdzonymi przez kierownika budowy, inspektora nadzoru i projektanta,</w:t>
      </w:r>
    </w:p>
    <w:p w:rsidR="0046665B" w:rsidRPr="00E64212" w:rsidRDefault="0046665B" w:rsidP="005F3FA8">
      <w:pPr>
        <w:numPr>
          <w:ilvl w:val="0"/>
          <w:numId w:val="75"/>
        </w:numPr>
        <w:ind w:hanging="294"/>
        <w:jc w:val="both"/>
      </w:pPr>
      <w:r w:rsidRPr="00E64212">
        <w:t>zatwierdzone wnioski materiałowe wraz z załącznikami,</w:t>
      </w:r>
    </w:p>
    <w:p w:rsidR="0046665B" w:rsidRPr="00E64212" w:rsidRDefault="0046665B" w:rsidP="005F3FA8">
      <w:pPr>
        <w:numPr>
          <w:ilvl w:val="0"/>
          <w:numId w:val="75"/>
        </w:numPr>
        <w:ind w:hanging="294"/>
        <w:jc w:val="both"/>
      </w:pPr>
      <w:r w:rsidRPr="00E64212">
        <w:t xml:space="preserve">protokół częściowy odbioru robót z podaniem wykonanych elementów, wartości netto i brutto, zatwierdzony przez inspektora nadzoru i Zamawiającego. </w:t>
      </w:r>
    </w:p>
    <w:p w:rsidR="0046665B" w:rsidRPr="00E64212" w:rsidRDefault="0046665B" w:rsidP="005F3FA8">
      <w:pPr>
        <w:numPr>
          <w:ilvl w:val="3"/>
          <w:numId w:val="76"/>
        </w:numPr>
        <w:tabs>
          <w:tab w:val="clear" w:pos="2880"/>
          <w:tab w:val="num" w:pos="426"/>
          <w:tab w:val="left" w:pos="1276"/>
        </w:tabs>
        <w:suppressAutoHyphens/>
        <w:ind w:left="426" w:hanging="426"/>
        <w:jc w:val="both"/>
      </w:pPr>
      <w:r w:rsidRPr="00E64212">
        <w:t>Zamawiający dokona odbioru częściowego robót stanowiących przedmiot umowy oraz powiadomi uczestników odbioru w ciągu 7 dni od daty zawiadomienia, o którym mowa w ust. 2.</w:t>
      </w:r>
    </w:p>
    <w:p w:rsidR="0046665B" w:rsidRPr="00E64212" w:rsidRDefault="0046665B" w:rsidP="005F3FA8">
      <w:pPr>
        <w:numPr>
          <w:ilvl w:val="3"/>
          <w:numId w:val="76"/>
        </w:numPr>
        <w:tabs>
          <w:tab w:val="clear" w:pos="2880"/>
          <w:tab w:val="num" w:pos="426"/>
          <w:tab w:val="left" w:pos="1276"/>
        </w:tabs>
        <w:suppressAutoHyphens/>
        <w:ind w:left="426" w:hanging="426"/>
        <w:jc w:val="both"/>
        <w:rPr>
          <w:lang w:eastAsia="ar-SA"/>
        </w:rPr>
      </w:pPr>
      <w:r w:rsidRPr="00E64212">
        <w:t>Protokół odbioru częściowego sporządzi Wykonawca na formularzu określonym przez Zamawiającego.</w:t>
      </w:r>
    </w:p>
    <w:p w:rsidR="0046665B" w:rsidRPr="00E64212" w:rsidRDefault="0046665B" w:rsidP="005F3FA8">
      <w:pPr>
        <w:numPr>
          <w:ilvl w:val="3"/>
          <w:numId w:val="76"/>
        </w:numPr>
        <w:tabs>
          <w:tab w:val="clear" w:pos="2880"/>
          <w:tab w:val="num" w:pos="426"/>
          <w:tab w:val="left" w:pos="1276"/>
        </w:tabs>
        <w:suppressAutoHyphens/>
        <w:ind w:left="426" w:hanging="426"/>
        <w:jc w:val="both"/>
        <w:rPr>
          <w:lang w:eastAsia="ar-SA"/>
        </w:rPr>
      </w:pPr>
      <w:r w:rsidRPr="00E64212">
        <w:rPr>
          <w:lang w:eastAsia="ar-SA"/>
        </w:rPr>
        <w:t>Po zakończeniu robót i potwierdzeniu gotowości odbioru przez Inspektora Nadzoru Wykonawca zawiadomi Zamawiającego o gotowości odbioru. Przy zawiadomieniu Wykonawca załączy następujące dokumenty:</w:t>
      </w:r>
    </w:p>
    <w:p w:rsidR="0046665B" w:rsidRPr="00E64212" w:rsidRDefault="0046665B" w:rsidP="00A94D29">
      <w:pPr>
        <w:numPr>
          <w:ilvl w:val="0"/>
          <w:numId w:val="37"/>
        </w:numPr>
        <w:suppressAutoHyphens/>
        <w:ind w:hanging="294"/>
        <w:jc w:val="both"/>
        <w:rPr>
          <w:lang w:eastAsia="ar-SA"/>
        </w:rPr>
      </w:pPr>
      <w:r w:rsidRPr="00E64212">
        <w:rPr>
          <w:lang w:eastAsia="ar-SA"/>
        </w:rPr>
        <w:t xml:space="preserve">protokoły odbiorów technicznych, </w:t>
      </w:r>
    </w:p>
    <w:p w:rsidR="0046665B" w:rsidRPr="00E64212" w:rsidRDefault="0046665B" w:rsidP="00A94D29">
      <w:pPr>
        <w:numPr>
          <w:ilvl w:val="0"/>
          <w:numId w:val="37"/>
        </w:numPr>
        <w:suppressAutoHyphens/>
        <w:ind w:hanging="294"/>
        <w:jc w:val="both"/>
        <w:rPr>
          <w:lang w:eastAsia="ar-SA"/>
        </w:rPr>
      </w:pPr>
      <w:r w:rsidRPr="00E64212">
        <w:t>zatwierdzone wnioski materiałowe wraz z załącznikami,</w:t>
      </w:r>
    </w:p>
    <w:p w:rsidR="0046665B" w:rsidRPr="00E64212" w:rsidRDefault="0046665B" w:rsidP="00A94D29">
      <w:pPr>
        <w:numPr>
          <w:ilvl w:val="0"/>
          <w:numId w:val="37"/>
        </w:numPr>
        <w:suppressAutoHyphens/>
        <w:ind w:hanging="294"/>
        <w:jc w:val="both"/>
        <w:rPr>
          <w:lang w:eastAsia="ar-SA"/>
        </w:rPr>
      </w:pPr>
      <w:r w:rsidRPr="00E64212">
        <w:rPr>
          <w:lang w:eastAsia="ar-SA"/>
        </w:rPr>
        <w:t>dokumentację powykonawczą obiektu wraz z naniesionymi zmianami dokonanymi w trakcie budowy, potwierdzonymi przez kierownika robót, Inspektora Nadzoru i projektanta,</w:t>
      </w:r>
    </w:p>
    <w:p w:rsidR="0046665B" w:rsidRPr="00E64212" w:rsidRDefault="0046665B" w:rsidP="00A94D29">
      <w:pPr>
        <w:numPr>
          <w:ilvl w:val="0"/>
          <w:numId w:val="37"/>
        </w:numPr>
        <w:suppressAutoHyphens/>
        <w:ind w:hanging="294"/>
        <w:jc w:val="both"/>
        <w:rPr>
          <w:lang w:eastAsia="ar-SA"/>
        </w:rPr>
      </w:pPr>
      <w:r w:rsidRPr="00E64212">
        <w:rPr>
          <w:lang w:eastAsia="ar-SA"/>
        </w:rPr>
        <w:t>dokumenty potwierdzające przeszkolenie osób wskazanych przez Zamawiającego w zakresie obsługi i eksploatacji zamontowanych maszyn, urządzeń i systemów,</w:t>
      </w:r>
    </w:p>
    <w:p w:rsidR="0046665B" w:rsidRPr="00E64212" w:rsidRDefault="0046665B" w:rsidP="00A94D29">
      <w:pPr>
        <w:numPr>
          <w:ilvl w:val="0"/>
          <w:numId w:val="37"/>
        </w:numPr>
        <w:suppressAutoHyphens/>
        <w:ind w:hanging="294"/>
        <w:jc w:val="both"/>
      </w:pPr>
      <w:r w:rsidRPr="00E64212">
        <w:rPr>
          <w:lang w:eastAsia="ar-SA"/>
        </w:rPr>
        <w:t>zbiorczą instrukcję eksploatacji i okresowych przeglądów dotyczącą wszystkich zamontowanych maszyn i urządzeń,</w:t>
      </w:r>
    </w:p>
    <w:p w:rsidR="0046665B" w:rsidRPr="00E64212" w:rsidRDefault="0046665B" w:rsidP="00A94D29">
      <w:pPr>
        <w:numPr>
          <w:ilvl w:val="0"/>
          <w:numId w:val="37"/>
        </w:numPr>
        <w:suppressAutoHyphens/>
        <w:ind w:hanging="294"/>
        <w:jc w:val="both"/>
        <w:rPr>
          <w:lang w:eastAsia="ar-SA"/>
        </w:rPr>
      </w:pPr>
      <w:r w:rsidRPr="00E64212">
        <w:rPr>
          <w:lang w:eastAsia="ar-SA"/>
        </w:rPr>
        <w:t>oświadczenie kierownika robót o zgodności wykonania obiektu z obowiązującymi przepisami i Polskimi Normami,</w:t>
      </w:r>
    </w:p>
    <w:p w:rsidR="0046665B" w:rsidRPr="00E64212" w:rsidRDefault="0046665B" w:rsidP="00A94D29">
      <w:pPr>
        <w:numPr>
          <w:ilvl w:val="0"/>
          <w:numId w:val="37"/>
        </w:numPr>
        <w:suppressAutoHyphens/>
        <w:ind w:hanging="294"/>
        <w:jc w:val="both"/>
        <w:rPr>
          <w:lang w:eastAsia="ar-SA"/>
        </w:rPr>
      </w:pPr>
      <w:r w:rsidRPr="00E64212">
        <w:rPr>
          <w:lang w:eastAsia="ar-SA"/>
        </w:rPr>
        <w:t>protokoły badań i sprawdzeń,</w:t>
      </w:r>
    </w:p>
    <w:p w:rsidR="0046665B" w:rsidRPr="00E64212" w:rsidRDefault="0046665B" w:rsidP="005F3FA8">
      <w:pPr>
        <w:numPr>
          <w:ilvl w:val="0"/>
          <w:numId w:val="82"/>
        </w:numPr>
        <w:tabs>
          <w:tab w:val="clear" w:pos="720"/>
          <w:tab w:val="num" w:pos="360"/>
        </w:tabs>
        <w:suppressAutoHyphens/>
        <w:ind w:left="360"/>
        <w:jc w:val="both"/>
        <w:rPr>
          <w:lang w:eastAsia="ar-SA"/>
        </w:rPr>
      </w:pPr>
      <w:r w:rsidRPr="00E64212">
        <w:rPr>
          <w:lang w:eastAsia="ar-SA"/>
        </w:rPr>
        <w:t>Zamawiający wyznaczy datę i rozpocznie czynności odbioru końcowego robót stanowiących przedmiot umowy oraz powiadomi uczestników odbioru w ciągu 7 dni od daty zawiadomienia,</w:t>
      </w:r>
      <w:r w:rsidRPr="00E64212">
        <w:rPr>
          <w:lang w:eastAsia="ar-SA"/>
        </w:rPr>
        <w:br/>
        <w:t>o którym mowa w ust. 1.</w:t>
      </w:r>
    </w:p>
    <w:p w:rsidR="0046665B" w:rsidRPr="00E64212" w:rsidRDefault="0046665B" w:rsidP="005F3FA8">
      <w:pPr>
        <w:numPr>
          <w:ilvl w:val="0"/>
          <w:numId w:val="82"/>
        </w:numPr>
        <w:tabs>
          <w:tab w:val="clear" w:pos="720"/>
          <w:tab w:val="num" w:pos="360"/>
        </w:tabs>
        <w:suppressAutoHyphens/>
        <w:ind w:left="360"/>
        <w:jc w:val="both"/>
        <w:rPr>
          <w:lang w:eastAsia="ar-SA"/>
        </w:rPr>
      </w:pPr>
      <w:r w:rsidRPr="00E64212">
        <w:rPr>
          <w:lang w:eastAsia="ar-SA"/>
        </w:rPr>
        <w:t>Protokół odbioru końcowego sporządzi Zamawiający i doręczy Wykonawcy w dniu zakończenia odbioru.</w:t>
      </w:r>
    </w:p>
    <w:p w:rsidR="0046665B" w:rsidRPr="00E64212" w:rsidRDefault="0046665B" w:rsidP="005F3FA8">
      <w:pPr>
        <w:numPr>
          <w:ilvl w:val="0"/>
          <w:numId w:val="82"/>
        </w:numPr>
        <w:tabs>
          <w:tab w:val="clear" w:pos="720"/>
          <w:tab w:val="num" w:pos="360"/>
        </w:tabs>
        <w:suppressAutoHyphens/>
        <w:ind w:left="360"/>
        <w:jc w:val="both"/>
        <w:rPr>
          <w:lang w:eastAsia="ar-SA"/>
        </w:rPr>
      </w:pPr>
      <w:r w:rsidRPr="00E64212">
        <w:rPr>
          <w:lang w:eastAsia="ar-SA"/>
        </w:rPr>
        <w:t>Jeżeli w toku czynności odbioru końcowego zostaną stwierdzone wady, to Zamawiającemu przysługują następujące uprawnienia:</w:t>
      </w:r>
    </w:p>
    <w:p w:rsidR="0046665B" w:rsidRPr="00E64212" w:rsidRDefault="0046665B" w:rsidP="00A94D29">
      <w:pPr>
        <w:numPr>
          <w:ilvl w:val="0"/>
          <w:numId w:val="38"/>
        </w:numPr>
        <w:tabs>
          <w:tab w:val="num" w:pos="851"/>
          <w:tab w:val="num" w:pos="1134"/>
        </w:tabs>
        <w:suppressAutoHyphens/>
        <w:ind w:left="1134" w:hanging="654"/>
        <w:jc w:val="both"/>
        <w:rPr>
          <w:lang w:eastAsia="ar-SA"/>
        </w:rPr>
      </w:pPr>
      <w:r w:rsidRPr="00E64212">
        <w:rPr>
          <w:lang w:eastAsia="ar-SA"/>
        </w:rPr>
        <w:t>jeżeli wady nadają się do usunięcia, może odmówić odbioru do czasu usunięcia wad;</w:t>
      </w:r>
    </w:p>
    <w:p w:rsidR="0046665B" w:rsidRPr="00E64212" w:rsidRDefault="0046665B" w:rsidP="00A94D29">
      <w:pPr>
        <w:numPr>
          <w:ilvl w:val="0"/>
          <w:numId w:val="38"/>
        </w:numPr>
        <w:tabs>
          <w:tab w:val="num" w:pos="851"/>
          <w:tab w:val="num" w:pos="1134"/>
        </w:tabs>
        <w:suppressAutoHyphens/>
        <w:ind w:left="1134" w:hanging="654"/>
        <w:jc w:val="both"/>
        <w:rPr>
          <w:lang w:eastAsia="ar-SA"/>
        </w:rPr>
      </w:pPr>
      <w:r w:rsidRPr="00E64212">
        <w:rPr>
          <w:lang w:eastAsia="ar-SA"/>
        </w:rPr>
        <w:t>jeżeli wady nie nadają się do usunięcia to:</w:t>
      </w:r>
    </w:p>
    <w:p w:rsidR="0046665B" w:rsidRPr="00E64212" w:rsidRDefault="0046665B" w:rsidP="00A94D29">
      <w:pPr>
        <w:numPr>
          <w:ilvl w:val="1"/>
          <w:numId w:val="39"/>
        </w:numPr>
        <w:tabs>
          <w:tab w:val="num" w:pos="1134"/>
          <w:tab w:val="num" w:pos="1701"/>
        </w:tabs>
        <w:suppressAutoHyphens/>
        <w:ind w:left="1134" w:hanging="283"/>
        <w:jc w:val="both"/>
        <w:rPr>
          <w:lang w:eastAsia="ar-SA"/>
        </w:rPr>
      </w:pPr>
      <w:r w:rsidRPr="00E64212">
        <w:rPr>
          <w:lang w:eastAsia="ar-SA"/>
        </w:rPr>
        <w:t>jeżeli nie uniemożliwiają one użytkowania przedmiotu odbioru zgodnie z przeznaczeniem, Zamawiający może obniżyć odpowiednio wynagrodzenie,</w:t>
      </w:r>
    </w:p>
    <w:p w:rsidR="0046665B" w:rsidRPr="00E64212" w:rsidRDefault="0046665B" w:rsidP="00A94D29">
      <w:pPr>
        <w:numPr>
          <w:ilvl w:val="1"/>
          <w:numId w:val="39"/>
        </w:numPr>
        <w:tabs>
          <w:tab w:val="num" w:pos="1134"/>
          <w:tab w:val="num" w:pos="1701"/>
        </w:tabs>
        <w:suppressAutoHyphens/>
        <w:ind w:left="1134" w:hanging="283"/>
        <w:jc w:val="both"/>
        <w:rPr>
          <w:lang w:eastAsia="ar-SA"/>
        </w:rPr>
      </w:pPr>
      <w:r w:rsidRPr="00E64212">
        <w:rPr>
          <w:lang w:eastAsia="ar-SA"/>
        </w:rPr>
        <w:t xml:space="preserve">jeżeli są to wady uniemożliwiające użytkowanie zgodnie z przeznaczeniem Zamawiający może odstąpić od umowy lub żądać wykonania przedmiotu umowy po raz drugi. </w:t>
      </w:r>
    </w:p>
    <w:p w:rsidR="0046665B" w:rsidRDefault="0046665B" w:rsidP="005F3FA8">
      <w:pPr>
        <w:numPr>
          <w:ilvl w:val="0"/>
          <w:numId w:val="82"/>
        </w:numPr>
        <w:tabs>
          <w:tab w:val="clear" w:pos="720"/>
          <w:tab w:val="num" w:pos="360"/>
        </w:tabs>
        <w:suppressAutoHyphens/>
        <w:ind w:left="360"/>
        <w:jc w:val="both"/>
        <w:rPr>
          <w:lang w:eastAsia="ar-SA"/>
        </w:rPr>
      </w:pPr>
      <w:r w:rsidRPr="00E64212">
        <w:rPr>
          <w:lang w:eastAsia="ar-SA"/>
        </w:rPr>
        <w:t>Wykonawca zobowiązany jest do zawiadomienia Zamawiającego o usunięciu wad.</w:t>
      </w:r>
    </w:p>
    <w:p w:rsidR="00B34F74" w:rsidRDefault="00B34F74" w:rsidP="00B34F74">
      <w:pPr>
        <w:suppressAutoHyphens/>
        <w:ind w:left="360"/>
        <w:jc w:val="both"/>
        <w:rPr>
          <w:lang w:eastAsia="ar-SA"/>
        </w:rPr>
      </w:pPr>
    </w:p>
    <w:p w:rsidR="00B34F74" w:rsidRPr="00E64212" w:rsidRDefault="00B34F74" w:rsidP="00B34F74">
      <w:pPr>
        <w:suppressAutoHyphens/>
        <w:ind w:left="360"/>
        <w:jc w:val="both"/>
        <w:rPr>
          <w:lang w:eastAsia="ar-SA"/>
        </w:rPr>
      </w:pPr>
    </w:p>
    <w:p w:rsidR="0046665B" w:rsidRPr="00E0446B" w:rsidRDefault="0046665B" w:rsidP="00A94D29">
      <w:pPr>
        <w:tabs>
          <w:tab w:val="left" w:pos="6946"/>
        </w:tabs>
        <w:suppressAutoHyphens/>
        <w:jc w:val="center"/>
        <w:rPr>
          <w:b/>
          <w:color w:val="FF0000"/>
          <w:lang w:eastAsia="ar-SA"/>
        </w:rPr>
      </w:pPr>
    </w:p>
    <w:p w:rsidR="0046665B" w:rsidRPr="00E64212" w:rsidRDefault="0046665B" w:rsidP="00A94D29">
      <w:pPr>
        <w:tabs>
          <w:tab w:val="left" w:pos="6946"/>
        </w:tabs>
        <w:suppressAutoHyphens/>
        <w:jc w:val="center"/>
        <w:rPr>
          <w:b/>
          <w:lang w:eastAsia="ar-SA"/>
        </w:rPr>
      </w:pPr>
      <w:r w:rsidRPr="00E64212">
        <w:rPr>
          <w:b/>
          <w:lang w:eastAsia="ar-SA"/>
        </w:rPr>
        <w:lastRenderedPageBreak/>
        <w:t>§ 5</w:t>
      </w:r>
    </w:p>
    <w:p w:rsidR="0046665B" w:rsidRPr="00E64212" w:rsidRDefault="0046665B" w:rsidP="00A94D29">
      <w:pPr>
        <w:tabs>
          <w:tab w:val="left" w:pos="6946"/>
        </w:tabs>
        <w:suppressAutoHyphens/>
        <w:jc w:val="both"/>
        <w:rPr>
          <w:b/>
          <w:lang w:eastAsia="ar-SA"/>
        </w:rPr>
      </w:pPr>
    </w:p>
    <w:p w:rsidR="0046665B" w:rsidRPr="00E64212" w:rsidRDefault="0046665B" w:rsidP="00A94D29">
      <w:pPr>
        <w:numPr>
          <w:ilvl w:val="0"/>
          <w:numId w:val="40"/>
        </w:numPr>
        <w:tabs>
          <w:tab w:val="num" w:pos="426"/>
          <w:tab w:val="left" w:pos="6946"/>
        </w:tabs>
        <w:suppressAutoHyphens/>
        <w:ind w:left="426" w:hanging="426"/>
        <w:jc w:val="both"/>
        <w:rPr>
          <w:lang w:eastAsia="ar-SA"/>
        </w:rPr>
      </w:pPr>
      <w:r w:rsidRPr="00E64212">
        <w:rPr>
          <w:lang w:eastAsia="ar-SA"/>
        </w:rPr>
        <w:t xml:space="preserve">Wykonawca udziela … - miesięcznej gwarancji na zrealizowany przedmiot Umowy, liczonej od dnia </w:t>
      </w:r>
      <w:r w:rsidR="00E64212" w:rsidRPr="00E64212">
        <w:rPr>
          <w:lang w:eastAsia="ar-SA"/>
        </w:rPr>
        <w:t xml:space="preserve">podpisania protokołu odbioru końcowego bez usterek i wad. </w:t>
      </w:r>
    </w:p>
    <w:p w:rsidR="0046665B" w:rsidRPr="00E64212" w:rsidRDefault="0046665B" w:rsidP="00A94D29">
      <w:pPr>
        <w:numPr>
          <w:ilvl w:val="0"/>
          <w:numId w:val="40"/>
        </w:numPr>
        <w:tabs>
          <w:tab w:val="num" w:pos="426"/>
          <w:tab w:val="left" w:pos="6946"/>
        </w:tabs>
        <w:suppressAutoHyphens/>
        <w:ind w:left="426" w:hanging="426"/>
        <w:jc w:val="both"/>
        <w:rPr>
          <w:lang w:eastAsia="ar-SA"/>
        </w:rPr>
      </w:pPr>
      <w:r w:rsidRPr="00E64212">
        <w:rPr>
          <w:lang w:eastAsia="ar-SA"/>
        </w:rPr>
        <w:t>Zamawiający powiadomi pisemnie lub drogą elektroniczną Wykonawcę o wszelkich ujawnionych wadach w terminie 7 dni od dnia ich ujawnienia.</w:t>
      </w:r>
    </w:p>
    <w:p w:rsidR="0046665B" w:rsidRPr="00E64212" w:rsidRDefault="0046665B" w:rsidP="00A94D29">
      <w:pPr>
        <w:numPr>
          <w:ilvl w:val="0"/>
          <w:numId w:val="40"/>
        </w:numPr>
        <w:tabs>
          <w:tab w:val="num" w:pos="426"/>
          <w:tab w:val="left" w:pos="6946"/>
        </w:tabs>
        <w:suppressAutoHyphens/>
        <w:ind w:left="426" w:hanging="426"/>
        <w:jc w:val="both"/>
        <w:rPr>
          <w:lang w:eastAsia="ar-SA"/>
        </w:rPr>
      </w:pPr>
      <w:r w:rsidRPr="00E64212">
        <w:rPr>
          <w:lang w:eastAsia="ar-SA"/>
        </w:rPr>
        <w:t>Wykonawca zobowiązany jest do usunięcia wad w ciągu 14 dni od dnia doręczenia zawiadomienia</w:t>
      </w:r>
      <w:r w:rsidRPr="00E64212">
        <w:rPr>
          <w:lang w:eastAsia="ar-SA"/>
        </w:rPr>
        <w:br/>
        <w:t>o ujawnionych wadach. W przypadku wystąpienia wad uniemożliwiających eksploatację obiektu wykonawca zobowiązany jest do ich usunięcia w terminie nie dłuższym niż 3 dni od dnia doręczenia zawiadomienia o ujawnionych wadach.</w:t>
      </w:r>
    </w:p>
    <w:p w:rsidR="0046665B" w:rsidRPr="00E64212" w:rsidRDefault="0046665B" w:rsidP="00A94D29">
      <w:pPr>
        <w:numPr>
          <w:ilvl w:val="0"/>
          <w:numId w:val="40"/>
        </w:numPr>
        <w:tabs>
          <w:tab w:val="num" w:pos="426"/>
          <w:tab w:val="left" w:pos="6946"/>
        </w:tabs>
        <w:suppressAutoHyphens/>
        <w:ind w:left="426" w:hanging="426"/>
        <w:jc w:val="both"/>
        <w:rPr>
          <w:lang w:eastAsia="ar-SA"/>
        </w:rPr>
      </w:pPr>
      <w:r w:rsidRPr="00E64212">
        <w:rPr>
          <w:lang w:eastAsia="ar-SA"/>
        </w:rPr>
        <w:t>Szkoda zaistniała po stronie Zamawiającego w okresie odpowiedzialności Wykonawcy za wady, powstała w związku z usuwaniem wad, będzie naprawiona przez Wykonawcę i na jego koszt.</w:t>
      </w:r>
    </w:p>
    <w:p w:rsidR="0046665B" w:rsidRPr="00E64212" w:rsidRDefault="0046665B" w:rsidP="00A94D29">
      <w:pPr>
        <w:numPr>
          <w:ilvl w:val="0"/>
          <w:numId w:val="40"/>
        </w:numPr>
        <w:tabs>
          <w:tab w:val="num" w:pos="426"/>
          <w:tab w:val="left" w:pos="6946"/>
        </w:tabs>
        <w:suppressAutoHyphens/>
        <w:ind w:left="426" w:hanging="426"/>
        <w:jc w:val="both"/>
        <w:rPr>
          <w:lang w:eastAsia="ar-SA"/>
        </w:rPr>
      </w:pPr>
      <w:r w:rsidRPr="00E64212">
        <w:rPr>
          <w:lang w:eastAsia="ar-SA"/>
        </w:rPr>
        <w:t>Szkoda zaistniała w mieniu Zamawiającego spowodowana działaniami Wykonawcy wykraczającymi poza zakres wykonania przedmiotu umowy będzie naprawiona przez Wykonawcę i na jego koszt.</w:t>
      </w:r>
    </w:p>
    <w:p w:rsidR="0046665B" w:rsidRPr="00E64212" w:rsidRDefault="0046665B" w:rsidP="00A94D29">
      <w:pPr>
        <w:numPr>
          <w:ilvl w:val="0"/>
          <w:numId w:val="40"/>
        </w:numPr>
        <w:tabs>
          <w:tab w:val="num" w:pos="426"/>
          <w:tab w:val="left" w:pos="6946"/>
        </w:tabs>
        <w:suppressAutoHyphens/>
        <w:ind w:left="426" w:hanging="426"/>
        <w:jc w:val="both"/>
        <w:rPr>
          <w:lang w:eastAsia="ar-SA"/>
        </w:rPr>
      </w:pPr>
      <w:r w:rsidRPr="00E64212">
        <w:rPr>
          <w:lang w:eastAsia="ar-SA"/>
        </w:rPr>
        <w:t>Zamawiający wyznacza ostateczny, pogwarancyjny termin odbioru robót najpóźniej w ostatnim dniu terminu gwarancji ustalonego w umowie oraz termin na protokolarne stwierdzenie usunięcia wad po upływie okresu gwarancji.</w:t>
      </w:r>
    </w:p>
    <w:p w:rsidR="0046665B" w:rsidRPr="00E64212" w:rsidRDefault="0046665B" w:rsidP="00A94D29">
      <w:pPr>
        <w:numPr>
          <w:ilvl w:val="0"/>
          <w:numId w:val="40"/>
        </w:numPr>
        <w:tabs>
          <w:tab w:val="num" w:pos="426"/>
          <w:tab w:val="left" w:pos="6946"/>
        </w:tabs>
        <w:suppressAutoHyphens/>
        <w:ind w:left="426" w:hanging="426"/>
        <w:jc w:val="both"/>
        <w:rPr>
          <w:lang w:eastAsia="ar-SA"/>
        </w:rPr>
      </w:pPr>
      <w:r w:rsidRPr="00E64212">
        <w:rPr>
          <w:lang w:eastAsia="ar-SA"/>
        </w:rPr>
        <w:t xml:space="preserve">Bieg terminu gwarancji i rękojmi za wady rozpoczyna się od dnia </w:t>
      </w:r>
      <w:r w:rsidR="00E64212" w:rsidRPr="00E64212">
        <w:rPr>
          <w:lang w:eastAsia="ar-SA"/>
        </w:rPr>
        <w:t>podpisania protokołu odbioru końcowego bez wad i usterek.</w:t>
      </w:r>
    </w:p>
    <w:p w:rsidR="0046665B" w:rsidRPr="00E0446B" w:rsidRDefault="0046665B" w:rsidP="00A94D29">
      <w:pPr>
        <w:tabs>
          <w:tab w:val="left" w:pos="6946"/>
        </w:tabs>
        <w:suppressAutoHyphens/>
        <w:jc w:val="both"/>
        <w:rPr>
          <w:b/>
          <w:color w:val="FF0000"/>
          <w:lang w:eastAsia="ar-SA"/>
        </w:rPr>
      </w:pPr>
    </w:p>
    <w:p w:rsidR="0046665B" w:rsidRPr="00E64212" w:rsidRDefault="0046665B" w:rsidP="00A94D29">
      <w:pPr>
        <w:tabs>
          <w:tab w:val="left" w:pos="6946"/>
        </w:tabs>
        <w:suppressAutoHyphens/>
        <w:jc w:val="center"/>
        <w:rPr>
          <w:b/>
          <w:lang w:eastAsia="ar-SA"/>
        </w:rPr>
      </w:pPr>
      <w:r w:rsidRPr="00E64212">
        <w:rPr>
          <w:b/>
          <w:lang w:eastAsia="ar-SA"/>
        </w:rPr>
        <w:t>§ 6</w:t>
      </w:r>
    </w:p>
    <w:p w:rsidR="0046665B" w:rsidRPr="00E64212" w:rsidRDefault="0046665B" w:rsidP="00A94D29">
      <w:pPr>
        <w:tabs>
          <w:tab w:val="left" w:pos="6946"/>
        </w:tabs>
        <w:suppressAutoHyphens/>
        <w:jc w:val="both"/>
        <w:rPr>
          <w:b/>
          <w:lang w:eastAsia="ar-SA"/>
        </w:rPr>
      </w:pPr>
    </w:p>
    <w:p w:rsidR="0046665B" w:rsidRPr="00E64212" w:rsidRDefault="0046665B" w:rsidP="00B34F74">
      <w:pPr>
        <w:numPr>
          <w:ilvl w:val="0"/>
          <w:numId w:val="41"/>
        </w:numPr>
        <w:tabs>
          <w:tab w:val="num" w:pos="426"/>
          <w:tab w:val="left" w:pos="6946"/>
        </w:tabs>
        <w:suppressAutoHyphens/>
        <w:ind w:left="426" w:hanging="426"/>
        <w:jc w:val="both"/>
        <w:rPr>
          <w:rFonts w:eastAsia="ArialNarrow"/>
        </w:rPr>
      </w:pPr>
      <w:r w:rsidRPr="00E64212">
        <w:rPr>
          <w:lang w:eastAsia="ar-SA"/>
        </w:rPr>
        <w:t>Za wykonanie przedmiotu umowy strony ustalają wynagrodzenie ryczałtowe brutto w wysokości …………………….. zł (słownie: ………………….. złotych …/100) .</w:t>
      </w:r>
    </w:p>
    <w:p w:rsidR="0046665B" w:rsidRPr="00E0446B" w:rsidRDefault="0046665B" w:rsidP="00A94D29">
      <w:pPr>
        <w:tabs>
          <w:tab w:val="left" w:pos="6946"/>
        </w:tabs>
        <w:suppressAutoHyphens/>
        <w:ind w:left="66"/>
        <w:jc w:val="both"/>
        <w:rPr>
          <w:rFonts w:eastAsia="ArialNarrow"/>
          <w:color w:val="FF0000"/>
        </w:rPr>
      </w:pPr>
    </w:p>
    <w:p w:rsidR="0046665B" w:rsidRPr="00E64212" w:rsidRDefault="0046665B" w:rsidP="00A94D29">
      <w:pPr>
        <w:numPr>
          <w:ilvl w:val="0"/>
          <w:numId w:val="41"/>
        </w:numPr>
        <w:tabs>
          <w:tab w:val="num" w:pos="426"/>
          <w:tab w:val="left" w:pos="6946"/>
        </w:tabs>
        <w:suppressAutoHyphens/>
        <w:ind w:left="426" w:hanging="426"/>
        <w:jc w:val="both"/>
        <w:rPr>
          <w:lang w:eastAsia="ar-SA"/>
        </w:rPr>
      </w:pPr>
      <w:r w:rsidRPr="00E64212">
        <w:rPr>
          <w:lang w:eastAsia="ar-SA"/>
        </w:rPr>
        <w:t xml:space="preserve">Podstawą do wystawienia faktury VAT jest protokół odbioru częściowego wykonanych robót bez wad podpisany przez inspektora nadzoru i Zamawiającego wraz z wymaganymi dokumentami określonymi w § 4 umowy. </w:t>
      </w:r>
    </w:p>
    <w:p w:rsidR="0046665B" w:rsidRPr="00E64212" w:rsidRDefault="0046665B" w:rsidP="00A94D29">
      <w:pPr>
        <w:numPr>
          <w:ilvl w:val="0"/>
          <w:numId w:val="41"/>
        </w:numPr>
        <w:tabs>
          <w:tab w:val="num" w:pos="426"/>
          <w:tab w:val="left" w:pos="6946"/>
        </w:tabs>
        <w:suppressAutoHyphens/>
        <w:ind w:left="426" w:hanging="426"/>
        <w:jc w:val="both"/>
        <w:rPr>
          <w:lang w:eastAsia="ar-SA"/>
        </w:rPr>
      </w:pPr>
      <w:r w:rsidRPr="00E64212">
        <w:rPr>
          <w:lang w:eastAsia="ar-SA"/>
        </w:rPr>
        <w:t>Zamawiający dopuszcza fakturowanie częściowe za wykonane i odebrane roboty nie</w:t>
      </w:r>
      <w:r w:rsidR="00E64212" w:rsidRPr="00E64212">
        <w:rPr>
          <w:lang w:eastAsia="ar-SA"/>
        </w:rPr>
        <w:t xml:space="preserve"> częściej niż 1 raz w miesiącu za wykonane elementy robót potwierdzone przez inspektora nadzoru.</w:t>
      </w:r>
    </w:p>
    <w:p w:rsidR="0046665B" w:rsidRPr="00E64212" w:rsidRDefault="0046665B" w:rsidP="00A94D29">
      <w:pPr>
        <w:numPr>
          <w:ilvl w:val="0"/>
          <w:numId w:val="41"/>
        </w:numPr>
        <w:tabs>
          <w:tab w:val="num" w:pos="426"/>
          <w:tab w:val="left" w:pos="6946"/>
        </w:tabs>
        <w:suppressAutoHyphens/>
        <w:ind w:left="426" w:hanging="426"/>
        <w:jc w:val="both"/>
        <w:rPr>
          <w:lang w:eastAsia="ar-SA"/>
        </w:rPr>
      </w:pPr>
      <w:r w:rsidRPr="00E64212">
        <w:rPr>
          <w:lang w:eastAsia="ar-SA"/>
        </w:rPr>
        <w:t>Podstawą do wystawienia końcowej faktury VAT będzie złożen</w:t>
      </w:r>
      <w:r w:rsidR="00E64212" w:rsidRPr="00E64212">
        <w:rPr>
          <w:lang w:eastAsia="ar-SA"/>
        </w:rPr>
        <w:t>ia w siedzibie Zamawiającego protokołu odbioru końcowego bez wad i usterek</w:t>
      </w:r>
      <w:r w:rsidRPr="00E64212">
        <w:rPr>
          <w:lang w:eastAsia="ar-SA"/>
        </w:rPr>
        <w:t xml:space="preserve">. </w:t>
      </w:r>
    </w:p>
    <w:p w:rsidR="0046665B" w:rsidRDefault="0046665B" w:rsidP="00A94D29">
      <w:pPr>
        <w:numPr>
          <w:ilvl w:val="0"/>
          <w:numId w:val="41"/>
        </w:numPr>
        <w:tabs>
          <w:tab w:val="num" w:pos="426"/>
          <w:tab w:val="left" w:pos="6946"/>
        </w:tabs>
        <w:suppressAutoHyphens/>
        <w:ind w:left="426" w:hanging="426"/>
        <w:jc w:val="both"/>
        <w:rPr>
          <w:lang w:eastAsia="ar-SA"/>
        </w:rPr>
      </w:pPr>
      <w:r w:rsidRPr="00E64212">
        <w:rPr>
          <w:lang w:eastAsia="ar-SA"/>
        </w:rPr>
        <w:t>Płatność za fakturę VAT będzie dokonana przelewem z konta Urzędu Gminy na konto Wykonawcy wskazane w fakturze w terminie do 30 dni licząc od daty otrzymania przez Zamawiającego prawidłowo wystawionej faktury. Błędnie wystawiona faktura VAT lub brak protokołu odbioru spowodują naliczenie ponownego 30-dniowego terminu płatności od momentu dostarczenia poprawionych lub brakujących dokumentów.</w:t>
      </w:r>
    </w:p>
    <w:p w:rsidR="00E64212" w:rsidRDefault="00E64212" w:rsidP="00E64212">
      <w:pPr>
        <w:numPr>
          <w:ilvl w:val="0"/>
          <w:numId w:val="41"/>
        </w:numPr>
        <w:tabs>
          <w:tab w:val="num" w:pos="426"/>
          <w:tab w:val="left" w:pos="6946"/>
        </w:tabs>
        <w:suppressAutoHyphens/>
        <w:ind w:left="426" w:hanging="426"/>
        <w:jc w:val="both"/>
        <w:rPr>
          <w:lang w:eastAsia="ar-SA"/>
        </w:rPr>
      </w:pPr>
      <w:r w:rsidRPr="00974281">
        <w:t>Faktury winny być wystawione na</w:t>
      </w:r>
      <w:r>
        <w:t>stępująco: Nabywca: Gmina</w:t>
      </w:r>
      <w:r w:rsidRPr="00974281">
        <w:t xml:space="preserve"> Świdnica, ul. B. Głowackiego 4, 58-</w:t>
      </w:r>
      <w:r>
        <w:t>100 Świdnica, NIP: 884-23-65-226, Odbiorca: Urząd Gminy Świdnica, ul. B. Głowackiego 4, 58-100 Świdnica</w:t>
      </w:r>
      <w:r w:rsidRPr="00974281">
        <w:t>.</w:t>
      </w:r>
    </w:p>
    <w:p w:rsidR="0046665B" w:rsidRDefault="0046665B" w:rsidP="001D1414">
      <w:pPr>
        <w:numPr>
          <w:ilvl w:val="0"/>
          <w:numId w:val="41"/>
        </w:numPr>
        <w:tabs>
          <w:tab w:val="num" w:pos="426"/>
          <w:tab w:val="left" w:pos="6946"/>
        </w:tabs>
        <w:suppressAutoHyphens/>
        <w:ind w:left="426" w:hanging="426"/>
        <w:jc w:val="both"/>
        <w:rPr>
          <w:lang w:eastAsia="ar-SA"/>
        </w:rPr>
      </w:pPr>
      <w:r w:rsidRPr="00E64212">
        <w:rPr>
          <w:lang w:eastAsia="ar-SA"/>
        </w:rPr>
        <w:t>Opóźnienie w zapłacie należności powoduje obowiązek zapłaty odsetek ustawowych.</w:t>
      </w:r>
    </w:p>
    <w:p w:rsidR="0046665B" w:rsidRPr="00E64212" w:rsidRDefault="0046665B" w:rsidP="001D1414">
      <w:pPr>
        <w:numPr>
          <w:ilvl w:val="0"/>
          <w:numId w:val="41"/>
        </w:numPr>
        <w:tabs>
          <w:tab w:val="num" w:pos="426"/>
          <w:tab w:val="left" w:pos="6946"/>
        </w:tabs>
        <w:suppressAutoHyphens/>
        <w:ind w:left="426" w:hanging="426"/>
        <w:jc w:val="both"/>
        <w:rPr>
          <w:lang w:eastAsia="ar-SA"/>
        </w:rPr>
      </w:pPr>
      <w:r w:rsidRPr="00E64212">
        <w:rPr>
          <w:lang w:eastAsia="ar-SA"/>
        </w:rPr>
        <w:t>Zamawiający upoważnia wykonawcę do wystawienia faktur VAT bez swojego podpisu .</w:t>
      </w:r>
    </w:p>
    <w:p w:rsidR="0046665B" w:rsidRPr="00E64212" w:rsidRDefault="0046665B" w:rsidP="00A94D29">
      <w:pPr>
        <w:tabs>
          <w:tab w:val="left" w:pos="6946"/>
        </w:tabs>
        <w:suppressAutoHyphens/>
        <w:ind w:left="426"/>
        <w:jc w:val="both"/>
        <w:rPr>
          <w:lang w:eastAsia="ar-SA"/>
        </w:rPr>
      </w:pPr>
    </w:p>
    <w:p w:rsidR="0046665B" w:rsidRPr="00E64212" w:rsidRDefault="0046665B" w:rsidP="00A94D29">
      <w:pPr>
        <w:tabs>
          <w:tab w:val="left" w:pos="6946"/>
        </w:tabs>
        <w:suppressAutoHyphens/>
        <w:jc w:val="center"/>
        <w:rPr>
          <w:b/>
          <w:lang w:eastAsia="ar-SA"/>
        </w:rPr>
      </w:pPr>
      <w:r w:rsidRPr="00E64212">
        <w:rPr>
          <w:b/>
          <w:lang w:eastAsia="ar-SA"/>
        </w:rPr>
        <w:t>§ 7</w:t>
      </w:r>
    </w:p>
    <w:p w:rsidR="0046665B" w:rsidRPr="00E0446B" w:rsidRDefault="0046665B" w:rsidP="00A94D29">
      <w:pPr>
        <w:tabs>
          <w:tab w:val="left" w:pos="6946"/>
        </w:tabs>
        <w:suppressAutoHyphens/>
        <w:jc w:val="both"/>
        <w:rPr>
          <w:b/>
          <w:color w:val="FF0000"/>
          <w:lang w:eastAsia="ar-SA"/>
        </w:rPr>
      </w:pPr>
    </w:p>
    <w:p w:rsidR="0046665B" w:rsidRPr="00E64212" w:rsidRDefault="0046665B" w:rsidP="00A94D29">
      <w:pPr>
        <w:numPr>
          <w:ilvl w:val="3"/>
          <w:numId w:val="43"/>
        </w:numPr>
        <w:tabs>
          <w:tab w:val="num" w:pos="426"/>
          <w:tab w:val="left" w:pos="6946"/>
        </w:tabs>
        <w:suppressAutoHyphens/>
        <w:ind w:left="426" w:hanging="426"/>
        <w:jc w:val="both"/>
        <w:rPr>
          <w:lang w:eastAsia="ar-SA"/>
        </w:rPr>
      </w:pPr>
      <w:r w:rsidRPr="00E64212">
        <w:rPr>
          <w:lang w:eastAsia="ar-SA"/>
        </w:rPr>
        <w:t xml:space="preserve">Zabezpieczenie należytego wykonania umowy w kwocie </w:t>
      </w:r>
      <w:r w:rsidRPr="00E64212">
        <w:rPr>
          <w:b/>
          <w:lang w:eastAsia="ar-SA"/>
        </w:rPr>
        <w:t>………….. zł</w:t>
      </w:r>
      <w:r w:rsidRPr="00E64212">
        <w:rPr>
          <w:lang w:eastAsia="ar-SA"/>
        </w:rPr>
        <w:t>, co stanowi  10 % ceny ofertowej brutto, dostarczone będzie Zamawiającemu najpóźniej w dniu zawarcia umowy w pełnej wysokości, w formie i  walucie określonej w SIWZ.</w:t>
      </w:r>
    </w:p>
    <w:p w:rsidR="0046665B" w:rsidRPr="00E64212" w:rsidRDefault="0046665B" w:rsidP="00A94D29">
      <w:pPr>
        <w:numPr>
          <w:ilvl w:val="3"/>
          <w:numId w:val="43"/>
        </w:numPr>
        <w:tabs>
          <w:tab w:val="num" w:pos="426"/>
          <w:tab w:val="left" w:pos="6946"/>
        </w:tabs>
        <w:suppressAutoHyphens/>
        <w:ind w:left="426" w:hanging="426"/>
        <w:jc w:val="both"/>
        <w:rPr>
          <w:lang w:eastAsia="ar-SA"/>
        </w:rPr>
      </w:pPr>
      <w:r w:rsidRPr="00E64212">
        <w:rPr>
          <w:lang w:eastAsia="ar-SA"/>
        </w:rPr>
        <w:t>Strony ustalają, że wniesione zabezpieczenie należytego wykonania umowy zostanie zwrócone</w:t>
      </w:r>
      <w:r w:rsidRPr="00E64212">
        <w:rPr>
          <w:lang w:eastAsia="ar-SA"/>
        </w:rPr>
        <w:br/>
        <w:t>w następujący sposób:</w:t>
      </w:r>
      <w:bookmarkStart w:id="0" w:name="_GoBack"/>
      <w:bookmarkEnd w:id="0"/>
    </w:p>
    <w:p w:rsidR="0046665B" w:rsidRPr="00E64212" w:rsidRDefault="0046665B" w:rsidP="00A94D29">
      <w:pPr>
        <w:numPr>
          <w:ilvl w:val="0"/>
          <w:numId w:val="44"/>
        </w:numPr>
        <w:tabs>
          <w:tab w:val="left" w:pos="6946"/>
        </w:tabs>
        <w:suppressAutoHyphens/>
        <w:ind w:hanging="309"/>
        <w:jc w:val="both"/>
        <w:rPr>
          <w:lang w:eastAsia="ar-SA"/>
        </w:rPr>
      </w:pPr>
      <w:r w:rsidRPr="00E64212">
        <w:rPr>
          <w:lang w:eastAsia="ar-SA"/>
        </w:rPr>
        <w:t>70 % w ciągu 30 dni po bezusterkowym odbiorze końcowym,</w:t>
      </w:r>
    </w:p>
    <w:p w:rsidR="0046665B" w:rsidRPr="00E64212" w:rsidRDefault="0046665B" w:rsidP="00A94D29">
      <w:pPr>
        <w:numPr>
          <w:ilvl w:val="0"/>
          <w:numId w:val="44"/>
        </w:numPr>
        <w:tabs>
          <w:tab w:val="left" w:pos="6946"/>
        </w:tabs>
        <w:suppressAutoHyphens/>
        <w:ind w:hanging="309"/>
        <w:jc w:val="both"/>
        <w:rPr>
          <w:lang w:eastAsia="ar-SA"/>
        </w:rPr>
      </w:pPr>
      <w:r w:rsidRPr="00E64212">
        <w:rPr>
          <w:lang w:eastAsia="ar-SA"/>
        </w:rPr>
        <w:t>pozostałe 30 % w ciągu 15 dni po upływie okresu  rękojmi za wady.</w:t>
      </w:r>
    </w:p>
    <w:p w:rsidR="0046665B" w:rsidRDefault="0046665B" w:rsidP="00A94D29">
      <w:pPr>
        <w:numPr>
          <w:ilvl w:val="1"/>
          <w:numId w:val="44"/>
        </w:numPr>
        <w:tabs>
          <w:tab w:val="num" w:pos="426"/>
          <w:tab w:val="left" w:pos="6946"/>
        </w:tabs>
        <w:suppressAutoHyphens/>
        <w:ind w:left="426" w:hanging="426"/>
        <w:jc w:val="both"/>
        <w:rPr>
          <w:lang w:eastAsia="ar-SA"/>
        </w:rPr>
      </w:pPr>
      <w:r w:rsidRPr="00E64212">
        <w:rPr>
          <w:lang w:eastAsia="ar-SA"/>
        </w:rPr>
        <w:t>Zamawiający winien powiadomić Wykonawcę o wszelkich roszczeniach skierowanych do instytucji  wystawiającej zabezpieczenie.</w:t>
      </w:r>
    </w:p>
    <w:p w:rsidR="001D1414" w:rsidRDefault="001D1414" w:rsidP="001D1414">
      <w:pPr>
        <w:tabs>
          <w:tab w:val="num" w:pos="1080"/>
          <w:tab w:val="left" w:pos="6946"/>
        </w:tabs>
        <w:suppressAutoHyphens/>
        <w:ind w:left="426"/>
        <w:jc w:val="both"/>
        <w:rPr>
          <w:lang w:eastAsia="ar-SA"/>
        </w:rPr>
      </w:pPr>
    </w:p>
    <w:p w:rsidR="001D1414" w:rsidRPr="00E64212" w:rsidRDefault="001D1414" w:rsidP="001D1414">
      <w:pPr>
        <w:tabs>
          <w:tab w:val="num" w:pos="1080"/>
          <w:tab w:val="left" w:pos="6946"/>
        </w:tabs>
        <w:suppressAutoHyphens/>
        <w:ind w:left="426"/>
        <w:jc w:val="both"/>
        <w:rPr>
          <w:lang w:eastAsia="ar-SA"/>
        </w:rPr>
      </w:pPr>
    </w:p>
    <w:p w:rsidR="0046665B" w:rsidRPr="007C47D5" w:rsidRDefault="0046665B" w:rsidP="00A94D29">
      <w:pPr>
        <w:numPr>
          <w:ilvl w:val="1"/>
          <w:numId w:val="44"/>
        </w:numPr>
        <w:tabs>
          <w:tab w:val="num" w:pos="426"/>
          <w:tab w:val="left" w:pos="6946"/>
        </w:tabs>
        <w:suppressAutoHyphens/>
        <w:ind w:left="426" w:hanging="426"/>
        <w:jc w:val="both"/>
        <w:rPr>
          <w:lang w:eastAsia="ar-SA"/>
        </w:rPr>
      </w:pPr>
      <w:r w:rsidRPr="007C47D5">
        <w:rPr>
          <w:lang w:eastAsia="ar-SA"/>
        </w:rPr>
        <w:lastRenderedPageBreak/>
        <w:t>W przypadku nienależytego wykonania przedmiotu umowy zabezpieczenie staje się własnością Zamawiającego i będzie wykorzystane do zgodnego z umową wykonania robót i pokrycia roszczeń z tytułu rękojmi za wykonane roboty.</w:t>
      </w:r>
    </w:p>
    <w:p w:rsidR="0046665B" w:rsidRPr="007C47D5" w:rsidRDefault="0046665B" w:rsidP="00A94D29">
      <w:pPr>
        <w:numPr>
          <w:ilvl w:val="1"/>
          <w:numId w:val="44"/>
        </w:numPr>
        <w:tabs>
          <w:tab w:val="num" w:pos="426"/>
          <w:tab w:val="left" w:pos="6946"/>
        </w:tabs>
        <w:suppressAutoHyphens/>
        <w:ind w:left="426" w:hanging="426"/>
        <w:jc w:val="both"/>
        <w:rPr>
          <w:lang w:eastAsia="ar-SA"/>
        </w:rPr>
      </w:pPr>
      <w:r w:rsidRPr="007C47D5">
        <w:rPr>
          <w:lang w:eastAsia="ar-SA"/>
        </w:rPr>
        <w:t>W przypadku konieczności wydłużenia terminu wykonania przedmiotu umowy określonego</w:t>
      </w:r>
      <w:r w:rsidRPr="007C47D5">
        <w:rPr>
          <w:lang w:eastAsia="ar-SA"/>
        </w:rPr>
        <w:br/>
        <w:t>w § 3 ust. 2 o ponad 15 dni Wykonawca dodatkowo zabezpieczy należyte wykonanie umowy</w:t>
      </w:r>
      <w:r w:rsidRPr="007C47D5">
        <w:rPr>
          <w:lang w:eastAsia="ar-SA"/>
        </w:rPr>
        <w:br/>
        <w:t>z ważnością ponad 30 dni od nowo ustalonego terminu oraz zabezpieczy okres rękojmi za wady – gwarancję, z ważnością ponad 15 dni od nowo ustalonego terminu.</w:t>
      </w:r>
    </w:p>
    <w:p w:rsidR="0046665B" w:rsidRPr="007C47D5" w:rsidRDefault="0046665B" w:rsidP="00A94D29">
      <w:pPr>
        <w:numPr>
          <w:ilvl w:val="1"/>
          <w:numId w:val="44"/>
        </w:numPr>
        <w:tabs>
          <w:tab w:val="num" w:pos="426"/>
          <w:tab w:val="left" w:pos="6946"/>
        </w:tabs>
        <w:suppressAutoHyphens/>
        <w:ind w:left="426" w:hanging="426"/>
        <w:jc w:val="both"/>
        <w:rPr>
          <w:lang w:eastAsia="ar-SA"/>
        </w:rPr>
      </w:pPr>
      <w:r w:rsidRPr="007C47D5">
        <w:rPr>
          <w:lang w:eastAsia="ar-SA"/>
        </w:rPr>
        <w:t>Okres rękojmi za wady upływa wraz z upływem terminu …………….-miesięcznej gw</w:t>
      </w:r>
      <w:r w:rsidR="007C47D5">
        <w:rPr>
          <w:lang w:eastAsia="ar-SA"/>
        </w:rPr>
        <w:t>arancji, o którym mowa w § 5 ust.</w:t>
      </w:r>
      <w:r w:rsidRPr="007C47D5">
        <w:rPr>
          <w:lang w:eastAsia="ar-SA"/>
        </w:rPr>
        <w:t xml:space="preserve"> 1.</w:t>
      </w:r>
    </w:p>
    <w:p w:rsidR="0046665B" w:rsidRPr="00E0446B" w:rsidRDefault="0046665B" w:rsidP="007C47D5">
      <w:pPr>
        <w:tabs>
          <w:tab w:val="left" w:pos="6946"/>
        </w:tabs>
        <w:suppressAutoHyphens/>
        <w:rPr>
          <w:b/>
          <w:color w:val="FF0000"/>
          <w:lang w:eastAsia="ar-SA"/>
        </w:rPr>
      </w:pPr>
    </w:p>
    <w:p w:rsidR="0046665B" w:rsidRPr="007C47D5" w:rsidRDefault="0046665B" w:rsidP="00A94D29">
      <w:pPr>
        <w:tabs>
          <w:tab w:val="left" w:pos="6946"/>
        </w:tabs>
        <w:suppressAutoHyphens/>
        <w:jc w:val="both"/>
        <w:rPr>
          <w:b/>
          <w:lang w:eastAsia="ar-SA"/>
        </w:rPr>
      </w:pPr>
    </w:p>
    <w:p w:rsidR="0046665B" w:rsidRPr="007C47D5" w:rsidRDefault="007C47D5" w:rsidP="00A94D29">
      <w:pPr>
        <w:tabs>
          <w:tab w:val="left" w:pos="6946"/>
        </w:tabs>
        <w:suppressAutoHyphens/>
        <w:jc w:val="center"/>
        <w:rPr>
          <w:b/>
          <w:lang w:eastAsia="ar-SA"/>
        </w:rPr>
      </w:pPr>
      <w:r>
        <w:rPr>
          <w:b/>
          <w:lang w:eastAsia="ar-SA"/>
        </w:rPr>
        <w:t>§ 8</w:t>
      </w:r>
    </w:p>
    <w:p w:rsidR="0046665B" w:rsidRPr="007C47D5" w:rsidRDefault="0046665B" w:rsidP="00A94D29">
      <w:pPr>
        <w:tabs>
          <w:tab w:val="left" w:pos="6946"/>
        </w:tabs>
        <w:suppressAutoHyphens/>
        <w:jc w:val="both"/>
        <w:rPr>
          <w:b/>
          <w:lang w:eastAsia="ar-SA"/>
        </w:rPr>
      </w:pPr>
    </w:p>
    <w:p w:rsidR="0046665B" w:rsidRPr="007C47D5" w:rsidRDefault="0046665B" w:rsidP="00A94D29">
      <w:pPr>
        <w:numPr>
          <w:ilvl w:val="3"/>
          <w:numId w:val="45"/>
        </w:numPr>
        <w:tabs>
          <w:tab w:val="num" w:pos="426"/>
          <w:tab w:val="left" w:pos="6946"/>
        </w:tabs>
        <w:suppressAutoHyphens/>
        <w:ind w:left="426" w:hanging="426"/>
        <w:jc w:val="both"/>
        <w:rPr>
          <w:lang w:eastAsia="ar-SA"/>
        </w:rPr>
      </w:pPr>
      <w:r w:rsidRPr="007C47D5">
        <w:rPr>
          <w:lang w:eastAsia="ar-SA"/>
        </w:rPr>
        <w:t>Strony zastrzegają prawo naliczania kar umownych za nieterminowe lub nienależyte wykonanie przedmiotu umowy.</w:t>
      </w:r>
    </w:p>
    <w:p w:rsidR="0046665B" w:rsidRPr="007C47D5" w:rsidRDefault="0046665B" w:rsidP="00A94D29">
      <w:pPr>
        <w:numPr>
          <w:ilvl w:val="3"/>
          <w:numId w:val="45"/>
        </w:numPr>
        <w:tabs>
          <w:tab w:val="num" w:pos="426"/>
          <w:tab w:val="left" w:pos="6946"/>
        </w:tabs>
        <w:suppressAutoHyphens/>
        <w:ind w:left="426" w:hanging="426"/>
        <w:jc w:val="both"/>
        <w:rPr>
          <w:lang w:eastAsia="ar-SA"/>
        </w:rPr>
      </w:pPr>
      <w:r w:rsidRPr="007C47D5">
        <w:rPr>
          <w:lang w:eastAsia="ar-SA"/>
        </w:rPr>
        <w:t>Kary mogą zostać naliczone przez Zamawiającego w następujących przypadkach</w:t>
      </w:r>
      <w:r w:rsidRPr="007C47D5">
        <w:rPr>
          <w:lang w:eastAsia="ar-SA"/>
        </w:rPr>
        <w:br/>
        <w:t>w wysokościach:</w:t>
      </w:r>
    </w:p>
    <w:p w:rsidR="0046665B" w:rsidRPr="007C47D5" w:rsidRDefault="0046665B" w:rsidP="00A94D29">
      <w:pPr>
        <w:numPr>
          <w:ilvl w:val="0"/>
          <w:numId w:val="46"/>
        </w:numPr>
        <w:tabs>
          <w:tab w:val="left" w:pos="6946"/>
        </w:tabs>
        <w:suppressAutoHyphens/>
        <w:jc w:val="both"/>
        <w:rPr>
          <w:lang w:eastAsia="ar-SA"/>
        </w:rPr>
      </w:pPr>
      <w:r w:rsidRPr="007C47D5">
        <w:rPr>
          <w:lang w:eastAsia="ar-SA"/>
        </w:rPr>
        <w:t>za opóźnienie w wykonaniu przedmiotu zamówienia w wysokości 0,1 % wynagrodzenia</w:t>
      </w:r>
      <w:r w:rsidR="007C47D5" w:rsidRPr="007C47D5">
        <w:rPr>
          <w:lang w:eastAsia="ar-SA"/>
        </w:rPr>
        <w:t xml:space="preserve"> umownego, określonego w § 6 ust.</w:t>
      </w:r>
      <w:r w:rsidRPr="007C47D5">
        <w:rPr>
          <w:lang w:eastAsia="ar-SA"/>
        </w:rPr>
        <w:t xml:space="preserve"> 1 umowy, za każdy dzień opóźnienia, potrącane z wynagrodzenia Wykonawcy,</w:t>
      </w:r>
    </w:p>
    <w:p w:rsidR="0046665B" w:rsidRPr="007C47D5" w:rsidRDefault="0046665B" w:rsidP="00A94D29">
      <w:pPr>
        <w:numPr>
          <w:ilvl w:val="0"/>
          <w:numId w:val="46"/>
        </w:numPr>
        <w:tabs>
          <w:tab w:val="left" w:pos="6946"/>
        </w:tabs>
        <w:suppressAutoHyphens/>
        <w:jc w:val="both"/>
        <w:rPr>
          <w:lang w:eastAsia="ar-SA"/>
        </w:rPr>
      </w:pPr>
      <w:r w:rsidRPr="007C47D5">
        <w:rPr>
          <w:lang w:eastAsia="ar-SA"/>
        </w:rPr>
        <w:t>za opóźnienie w usunięciu wad stwierdzonych przy odbiorze – w wysokości 0,02 % wynagrodzenia umownego za każdy dzień opóźnienia, potrącane z wynagrodzenia Wykonawcy. Termin opóźnienia liczony będzie od następnego dnia  po upływie terminu ustalonego na usunięcie wad,</w:t>
      </w:r>
    </w:p>
    <w:p w:rsidR="0046665B" w:rsidRPr="007C47D5" w:rsidRDefault="0046665B" w:rsidP="00A94D29">
      <w:pPr>
        <w:numPr>
          <w:ilvl w:val="0"/>
          <w:numId w:val="46"/>
        </w:numPr>
        <w:tabs>
          <w:tab w:val="left" w:pos="6946"/>
        </w:tabs>
        <w:suppressAutoHyphens/>
        <w:jc w:val="both"/>
        <w:rPr>
          <w:lang w:eastAsia="ar-SA"/>
        </w:rPr>
      </w:pPr>
      <w:r w:rsidRPr="007C47D5">
        <w:rPr>
          <w:lang w:eastAsia="ar-SA"/>
        </w:rPr>
        <w:t>za opóźnienie w usunięciu wad stwierdzonych w okresie gwarancji i rękojmi – w wysokości 0,02 % wynagrodzenia umownego za każdy dzień opóźnienia. Termin opóźnienia liczony będzie od następnego dnia  po upływie terminu ustalonego na usunięcie wad,</w:t>
      </w:r>
    </w:p>
    <w:p w:rsidR="0046665B" w:rsidRPr="007C47D5" w:rsidRDefault="0046665B" w:rsidP="00A94D29">
      <w:pPr>
        <w:numPr>
          <w:ilvl w:val="0"/>
          <w:numId w:val="46"/>
        </w:numPr>
        <w:tabs>
          <w:tab w:val="left" w:pos="6946"/>
        </w:tabs>
        <w:suppressAutoHyphens/>
        <w:jc w:val="both"/>
        <w:rPr>
          <w:lang w:eastAsia="ar-SA"/>
        </w:rPr>
      </w:pPr>
      <w:r w:rsidRPr="007C47D5">
        <w:rPr>
          <w:lang w:eastAsia="ar-SA"/>
        </w:rPr>
        <w:t>za odstąpienie od umowy z przyczyn leżących po stronie Wykonawcy w wysokości 10% wynagrodzenia,</w:t>
      </w:r>
    </w:p>
    <w:p w:rsidR="0046665B" w:rsidRPr="007C47D5" w:rsidRDefault="0046665B" w:rsidP="00A94D29">
      <w:pPr>
        <w:numPr>
          <w:ilvl w:val="0"/>
          <w:numId w:val="46"/>
        </w:numPr>
        <w:tabs>
          <w:tab w:val="left" w:pos="6946"/>
        </w:tabs>
        <w:suppressAutoHyphens/>
        <w:jc w:val="both"/>
        <w:rPr>
          <w:lang w:eastAsia="en-US"/>
        </w:rPr>
      </w:pPr>
      <w:r w:rsidRPr="007C47D5">
        <w:rPr>
          <w:lang w:eastAsia="en-US"/>
        </w:rPr>
        <w:t>w wysokości 0,05 % wynagrodzenia umownego od całości wynagrodzenia umownego, za każde dokonanie przez Zamawiającego bezpośredniej płatności na rzecz podwykonawców lub dalszych podwykonawców w przypadku braku zapłaty wynagrodzenia należnego podwykonawcom lub dalszym podwykonawcom,</w:t>
      </w:r>
    </w:p>
    <w:p w:rsidR="0046665B" w:rsidRPr="007C47D5" w:rsidRDefault="0046665B" w:rsidP="00A94D29">
      <w:pPr>
        <w:numPr>
          <w:ilvl w:val="0"/>
          <w:numId w:val="46"/>
        </w:numPr>
        <w:tabs>
          <w:tab w:val="left" w:pos="6946"/>
        </w:tabs>
        <w:suppressAutoHyphens/>
        <w:jc w:val="both"/>
        <w:rPr>
          <w:lang w:eastAsia="en-US"/>
        </w:rPr>
      </w:pPr>
      <w:r w:rsidRPr="007C47D5">
        <w:rPr>
          <w:lang w:eastAsia="en-US"/>
        </w:rPr>
        <w:t>w wysokości 500 zł za każdy dzień zwłoki od dnia upływu terminu zapłaty do dnia zapłaty, w przypadku nieterminowej zapłaty wynagrodzenia należnego podwykonawcom lub dalszym podwykonawcom,</w:t>
      </w:r>
    </w:p>
    <w:p w:rsidR="0046665B" w:rsidRPr="007C47D5" w:rsidRDefault="0046665B" w:rsidP="00A94D29">
      <w:pPr>
        <w:numPr>
          <w:ilvl w:val="0"/>
          <w:numId w:val="46"/>
        </w:numPr>
        <w:tabs>
          <w:tab w:val="left" w:pos="6946"/>
        </w:tabs>
        <w:suppressAutoHyphens/>
        <w:jc w:val="both"/>
        <w:rPr>
          <w:lang w:eastAsia="en-US"/>
        </w:rPr>
      </w:pPr>
      <w:r w:rsidRPr="007C47D5">
        <w:rPr>
          <w:lang w:eastAsia="en-US"/>
        </w:rPr>
        <w:t>w wysokości 0,05% wynagrodzenia umownego od całości przedmiotu zamówienia</w:t>
      </w:r>
      <w:r w:rsidRPr="007C47D5">
        <w:rPr>
          <w:lang w:eastAsia="en-US"/>
        </w:rPr>
        <w:br/>
        <w:t>w przypadku nieprzedłożenia do zaakceptowania projektu umowy o podwykonawstwo, której przedmiotem są roboty budowlane, lub projektu jej zmiany,</w:t>
      </w:r>
    </w:p>
    <w:p w:rsidR="0046665B" w:rsidRPr="007C47D5" w:rsidRDefault="0046665B" w:rsidP="00A94D29">
      <w:pPr>
        <w:numPr>
          <w:ilvl w:val="0"/>
          <w:numId w:val="46"/>
        </w:numPr>
        <w:tabs>
          <w:tab w:val="left" w:pos="6946"/>
        </w:tabs>
        <w:suppressAutoHyphens/>
        <w:jc w:val="both"/>
        <w:rPr>
          <w:lang w:eastAsia="ar-SA"/>
        </w:rPr>
      </w:pPr>
      <w:r w:rsidRPr="007C47D5">
        <w:rPr>
          <w:lang w:eastAsia="en-US"/>
        </w:rPr>
        <w:t>w wysokości 0,05% wynagrodzenia umownego od całości przedmiotu zamówienia</w:t>
      </w:r>
      <w:r w:rsidRPr="007C47D5">
        <w:rPr>
          <w:lang w:eastAsia="en-US"/>
        </w:rPr>
        <w:br/>
        <w:t>w przypadku nieprzedłożenia poświadczonej za zgodność z oryginałem kopii umowy</w:t>
      </w:r>
      <w:r w:rsidRPr="007C47D5">
        <w:rPr>
          <w:lang w:eastAsia="en-US"/>
        </w:rPr>
        <w:br/>
        <w:t xml:space="preserve">o podwykonawstwo lub </w:t>
      </w:r>
      <w:r w:rsidR="0039723B">
        <w:rPr>
          <w:lang w:eastAsia="en-US"/>
        </w:rPr>
        <w:t xml:space="preserve"> </w:t>
      </w:r>
      <w:r w:rsidRPr="007C47D5">
        <w:rPr>
          <w:lang w:eastAsia="en-US"/>
        </w:rPr>
        <w:t>jej zmiany,</w:t>
      </w:r>
    </w:p>
    <w:p w:rsidR="0046665B" w:rsidRPr="00C15583" w:rsidRDefault="0046665B" w:rsidP="00A94D29">
      <w:pPr>
        <w:numPr>
          <w:ilvl w:val="0"/>
          <w:numId w:val="46"/>
        </w:numPr>
        <w:tabs>
          <w:tab w:val="left" w:pos="6946"/>
        </w:tabs>
        <w:suppressAutoHyphens/>
        <w:jc w:val="both"/>
        <w:rPr>
          <w:lang w:eastAsia="ar-SA"/>
        </w:rPr>
      </w:pPr>
      <w:r w:rsidRPr="00C15583">
        <w:rPr>
          <w:lang w:eastAsia="en-US"/>
        </w:rPr>
        <w:t>w wysokości 0,05% wynagrodzenia umownego od całości przedmiotu zamówienia</w:t>
      </w:r>
      <w:r w:rsidRPr="00C15583">
        <w:rPr>
          <w:lang w:eastAsia="en-US"/>
        </w:rPr>
        <w:br/>
        <w:t>w przypadku braku zmiany umowy o podwykonawstwo w terminie wskazanym przez Zamawiającego w zakresie terminu zapłaty,</w:t>
      </w:r>
    </w:p>
    <w:p w:rsidR="0046665B" w:rsidRPr="00C15583" w:rsidRDefault="0054073C" w:rsidP="00A94D29">
      <w:pPr>
        <w:numPr>
          <w:ilvl w:val="0"/>
          <w:numId w:val="46"/>
        </w:numPr>
        <w:tabs>
          <w:tab w:val="num" w:pos="426"/>
          <w:tab w:val="left" w:pos="3855"/>
        </w:tabs>
        <w:jc w:val="both"/>
        <w:rPr>
          <w:lang w:eastAsia="ar-SA"/>
        </w:rPr>
      </w:pPr>
      <w:r>
        <w:rPr>
          <w:rFonts w:cs="Segoe UI"/>
        </w:rPr>
        <w:t>w wysokości 300</w:t>
      </w:r>
      <w:r w:rsidR="0046665B" w:rsidRPr="00C15583">
        <w:rPr>
          <w:rFonts w:cs="Segoe UI"/>
        </w:rPr>
        <w:t xml:space="preserve"> zł za brak oświadczenia, o którym mowa w </w:t>
      </w:r>
      <w:r w:rsidR="0046665B" w:rsidRPr="00C15583">
        <w:rPr>
          <w:lang w:eastAsia="ar-SA"/>
        </w:rPr>
        <w:t>§ 11 ust. 2</w:t>
      </w:r>
      <w:r w:rsidR="0046665B" w:rsidRPr="00C15583">
        <w:rPr>
          <w:rFonts w:cs="Segoe UI"/>
        </w:rPr>
        <w:t xml:space="preserve"> za każdą osobę która winna uczestniczyć w realizacji przedmiotu umowy,</w:t>
      </w:r>
    </w:p>
    <w:p w:rsidR="0046665B" w:rsidRPr="00C15583" w:rsidRDefault="0046665B" w:rsidP="00A94D29">
      <w:pPr>
        <w:numPr>
          <w:ilvl w:val="0"/>
          <w:numId w:val="46"/>
        </w:numPr>
        <w:tabs>
          <w:tab w:val="num" w:pos="426"/>
          <w:tab w:val="left" w:pos="3855"/>
        </w:tabs>
        <w:jc w:val="both"/>
        <w:rPr>
          <w:lang w:eastAsia="ar-SA"/>
        </w:rPr>
      </w:pPr>
      <w:r w:rsidRPr="00C15583">
        <w:rPr>
          <w:rFonts w:cs="Segoe UI"/>
        </w:rPr>
        <w:t>w wysokości 1000 zł za każde stwierdzone niedokonanie okresowego serwisu zamontowanych urządzeń i maszyn</w:t>
      </w:r>
      <w:r w:rsidR="00C15583">
        <w:rPr>
          <w:rFonts w:cs="Segoe UI"/>
        </w:rPr>
        <w:t>.</w:t>
      </w:r>
    </w:p>
    <w:p w:rsidR="0046665B" w:rsidRPr="00C15583" w:rsidRDefault="0046665B" w:rsidP="00A94D29">
      <w:pPr>
        <w:numPr>
          <w:ilvl w:val="1"/>
          <w:numId w:val="46"/>
        </w:numPr>
        <w:tabs>
          <w:tab w:val="num" w:pos="426"/>
          <w:tab w:val="left" w:pos="6946"/>
        </w:tabs>
        <w:suppressAutoHyphens/>
        <w:ind w:left="426" w:hanging="426"/>
        <w:jc w:val="both"/>
        <w:rPr>
          <w:lang w:eastAsia="ar-SA"/>
        </w:rPr>
      </w:pPr>
      <w:r w:rsidRPr="00C15583">
        <w:rPr>
          <w:lang w:eastAsia="ar-SA"/>
        </w:rPr>
        <w:t>Zamawiający zapłaci  Wykonawcy kary umowne w przypadku odstąpienia od przedmiotu umowy z przyczyn zależnych od Zamawiającego w wysokości 10% wartości przedmiotu umowy, z wyłączeniem przypadku, o którym mowa w art. 145 ustawy Prawo zamówień publicznych.</w:t>
      </w:r>
    </w:p>
    <w:p w:rsidR="0046665B" w:rsidRPr="00C15583" w:rsidRDefault="0046665B" w:rsidP="00A94D29">
      <w:pPr>
        <w:numPr>
          <w:ilvl w:val="1"/>
          <w:numId w:val="46"/>
        </w:numPr>
        <w:tabs>
          <w:tab w:val="num" w:pos="426"/>
          <w:tab w:val="left" w:pos="6946"/>
        </w:tabs>
        <w:suppressAutoHyphens/>
        <w:ind w:left="426" w:hanging="426"/>
        <w:jc w:val="both"/>
        <w:rPr>
          <w:lang w:eastAsia="ar-SA"/>
        </w:rPr>
      </w:pPr>
      <w:r w:rsidRPr="00C15583">
        <w:rPr>
          <w:lang w:eastAsia="ar-SA"/>
        </w:rPr>
        <w:t>Zamawiający zastrzega sobie prawo dochodzenia odszkodowania uzupełniającego przenoszącego wysokość zastrzeżonych kar umownych.</w:t>
      </w:r>
    </w:p>
    <w:p w:rsidR="00C15583" w:rsidRPr="00E0446B" w:rsidRDefault="00C15583" w:rsidP="0039723B">
      <w:pPr>
        <w:tabs>
          <w:tab w:val="left" w:pos="6946"/>
        </w:tabs>
        <w:suppressAutoHyphens/>
        <w:rPr>
          <w:b/>
          <w:color w:val="FF0000"/>
          <w:lang w:eastAsia="ar-SA"/>
        </w:rPr>
      </w:pPr>
    </w:p>
    <w:p w:rsidR="0046665B" w:rsidRPr="00C15583" w:rsidRDefault="007C47D5" w:rsidP="00A94D29">
      <w:pPr>
        <w:tabs>
          <w:tab w:val="left" w:pos="6946"/>
        </w:tabs>
        <w:suppressAutoHyphens/>
        <w:jc w:val="center"/>
        <w:rPr>
          <w:b/>
          <w:lang w:eastAsia="ar-SA"/>
        </w:rPr>
      </w:pPr>
      <w:r w:rsidRPr="00C15583">
        <w:rPr>
          <w:b/>
          <w:lang w:eastAsia="ar-SA"/>
        </w:rPr>
        <w:t>§ 9</w:t>
      </w:r>
    </w:p>
    <w:p w:rsidR="0046665B" w:rsidRPr="00C15583" w:rsidRDefault="0046665B" w:rsidP="00A94D29">
      <w:pPr>
        <w:tabs>
          <w:tab w:val="left" w:pos="6946"/>
        </w:tabs>
        <w:suppressAutoHyphens/>
        <w:jc w:val="both"/>
        <w:rPr>
          <w:lang w:eastAsia="ar-SA"/>
        </w:rPr>
      </w:pPr>
    </w:p>
    <w:p w:rsidR="0046665B" w:rsidRPr="00C15583" w:rsidRDefault="0046665B" w:rsidP="00A94D29">
      <w:pPr>
        <w:pStyle w:val="Akapitzlist"/>
        <w:numPr>
          <w:ilvl w:val="0"/>
          <w:numId w:val="54"/>
        </w:numPr>
        <w:tabs>
          <w:tab w:val="left" w:pos="0"/>
          <w:tab w:val="num" w:pos="360"/>
          <w:tab w:val="left" w:pos="6946"/>
        </w:tabs>
        <w:suppressAutoHyphens/>
        <w:ind w:left="360"/>
        <w:jc w:val="both"/>
        <w:rPr>
          <w:lang w:eastAsia="ar-SA"/>
        </w:rPr>
      </w:pPr>
      <w:r w:rsidRPr="00C15583">
        <w:rPr>
          <w:lang w:eastAsia="ar-SA"/>
        </w:rPr>
        <w:t>Wszelkie zmiany i uzupełnienia umowy mogą być dokonywane jedynie w formie pisemnej w postaci aneksu do umowy podpisanego przez obie strony, pod rygorem nieważności.</w:t>
      </w:r>
    </w:p>
    <w:p w:rsidR="0046665B" w:rsidRPr="00C15583" w:rsidRDefault="0046665B" w:rsidP="00A94D29">
      <w:pPr>
        <w:pStyle w:val="Akapitzlist"/>
        <w:numPr>
          <w:ilvl w:val="0"/>
          <w:numId w:val="54"/>
        </w:numPr>
        <w:tabs>
          <w:tab w:val="left" w:pos="0"/>
          <w:tab w:val="num" w:pos="360"/>
          <w:tab w:val="left" w:pos="6946"/>
        </w:tabs>
        <w:suppressAutoHyphens/>
        <w:ind w:left="426" w:hanging="426"/>
        <w:jc w:val="both"/>
        <w:rPr>
          <w:lang w:eastAsia="ar-SA"/>
        </w:rPr>
      </w:pPr>
      <w:r w:rsidRPr="00C15583">
        <w:rPr>
          <w:lang w:eastAsia="ar-SA"/>
        </w:rPr>
        <w:t>Zamawiający przewiduje możliwość wprowadzenia zmian w niniejszej umowie w następującym zakresie:</w:t>
      </w:r>
    </w:p>
    <w:p w:rsidR="0046665B" w:rsidRPr="00C15583" w:rsidRDefault="0046665B" w:rsidP="00A94D29">
      <w:pPr>
        <w:pStyle w:val="Akapitzlist"/>
        <w:numPr>
          <w:ilvl w:val="0"/>
          <w:numId w:val="58"/>
        </w:numPr>
        <w:tabs>
          <w:tab w:val="left" w:pos="0"/>
          <w:tab w:val="left" w:pos="720"/>
        </w:tabs>
        <w:suppressAutoHyphens/>
        <w:jc w:val="both"/>
        <w:rPr>
          <w:lang w:eastAsia="ar-SA"/>
        </w:rPr>
      </w:pPr>
      <w:r w:rsidRPr="00C15583">
        <w:rPr>
          <w:lang w:eastAsia="ar-SA"/>
        </w:rPr>
        <w:lastRenderedPageBreak/>
        <w:t>zmiany terminu r</w:t>
      </w:r>
      <w:r w:rsidR="00790C56">
        <w:rPr>
          <w:lang w:eastAsia="ar-SA"/>
        </w:rPr>
        <w:t xml:space="preserve">ealizacji zadania </w:t>
      </w:r>
      <w:r w:rsidRPr="00C15583">
        <w:rPr>
          <w:lang w:eastAsia="ar-SA"/>
        </w:rPr>
        <w:t xml:space="preserve"> w przypadku:</w:t>
      </w:r>
    </w:p>
    <w:p w:rsidR="0046665B" w:rsidRPr="00C15583" w:rsidRDefault="0046665B" w:rsidP="00A94D29">
      <w:pPr>
        <w:pStyle w:val="Akapitzlist"/>
        <w:numPr>
          <w:ilvl w:val="0"/>
          <w:numId w:val="55"/>
        </w:numPr>
        <w:tabs>
          <w:tab w:val="num" w:pos="1080"/>
          <w:tab w:val="left" w:pos="6946"/>
        </w:tabs>
        <w:suppressAutoHyphens/>
        <w:ind w:left="1080" w:hanging="306"/>
        <w:jc w:val="both"/>
        <w:rPr>
          <w:lang w:eastAsia="ar-SA"/>
        </w:rPr>
      </w:pPr>
      <w:r w:rsidRPr="00C15583">
        <w:rPr>
          <w:lang w:eastAsia="ar-SA"/>
        </w:rPr>
        <w:t>konieczności zlecenia zamówień dodatkowych, w trybie zgodnym z przepisami ustawy – Prawo zamówień publicznych,</w:t>
      </w:r>
    </w:p>
    <w:p w:rsidR="0046665B" w:rsidRPr="00C15583" w:rsidRDefault="0046665B" w:rsidP="00A94D29">
      <w:pPr>
        <w:pStyle w:val="Akapitzlist"/>
        <w:numPr>
          <w:ilvl w:val="0"/>
          <w:numId w:val="55"/>
        </w:numPr>
        <w:tabs>
          <w:tab w:val="num" w:pos="1080"/>
          <w:tab w:val="left" w:pos="6946"/>
        </w:tabs>
        <w:suppressAutoHyphens/>
        <w:ind w:left="1080" w:hanging="306"/>
        <w:jc w:val="both"/>
        <w:rPr>
          <w:lang w:eastAsia="ar-SA"/>
        </w:rPr>
      </w:pPr>
      <w:r w:rsidRPr="00C15583">
        <w:rPr>
          <w:lang w:eastAsia="ar-SA"/>
        </w:rPr>
        <w:t>zmiany przepisów powodujących konieczność innych rozwiązań niż zakładano w opisie przedmiotu zamówienia,</w:t>
      </w:r>
    </w:p>
    <w:p w:rsidR="0046665B" w:rsidRPr="00C15583" w:rsidRDefault="0046665B" w:rsidP="00A94D29">
      <w:pPr>
        <w:pStyle w:val="Akapitzlist"/>
        <w:numPr>
          <w:ilvl w:val="0"/>
          <w:numId w:val="55"/>
        </w:numPr>
        <w:tabs>
          <w:tab w:val="num" w:pos="1080"/>
          <w:tab w:val="left" w:pos="6946"/>
        </w:tabs>
        <w:suppressAutoHyphens/>
        <w:ind w:left="1080" w:hanging="306"/>
        <w:jc w:val="both"/>
        <w:rPr>
          <w:lang w:eastAsia="ar-SA"/>
        </w:rPr>
      </w:pPr>
      <w:r w:rsidRPr="00C15583">
        <w:rPr>
          <w:lang w:eastAsia="ar-SA"/>
        </w:rPr>
        <w:t>zmiany przepisów powodujących konieczność uzyskania dokumentów, które te przepisy narzucają,</w:t>
      </w:r>
    </w:p>
    <w:p w:rsidR="0046665B" w:rsidRPr="00C15583" w:rsidRDefault="0046665B" w:rsidP="00A94D29">
      <w:pPr>
        <w:pStyle w:val="Akapitzlist"/>
        <w:numPr>
          <w:ilvl w:val="0"/>
          <w:numId w:val="55"/>
        </w:numPr>
        <w:tabs>
          <w:tab w:val="num" w:pos="1080"/>
          <w:tab w:val="left" w:pos="6946"/>
        </w:tabs>
        <w:suppressAutoHyphens/>
        <w:ind w:left="1080" w:hanging="306"/>
        <w:jc w:val="both"/>
        <w:rPr>
          <w:lang w:eastAsia="ar-SA"/>
        </w:rPr>
      </w:pPr>
      <w:r w:rsidRPr="00C15583">
        <w:rPr>
          <w:lang w:eastAsia="ar-SA"/>
        </w:rPr>
        <w:t>gdy organy i instytucje uzgadniające nie wydały uzgodnień w ustawowym terminie, a w przypadku zarządzających mediami w terminie 2 miesięcy,</w:t>
      </w:r>
    </w:p>
    <w:p w:rsidR="0046665B" w:rsidRPr="00C15583" w:rsidRDefault="0046665B" w:rsidP="00A94D29">
      <w:pPr>
        <w:pStyle w:val="Akapitzlist"/>
        <w:numPr>
          <w:ilvl w:val="0"/>
          <w:numId w:val="55"/>
        </w:numPr>
        <w:tabs>
          <w:tab w:val="num" w:pos="1080"/>
          <w:tab w:val="left" w:pos="6946"/>
        </w:tabs>
        <w:suppressAutoHyphens/>
        <w:ind w:left="1080" w:hanging="306"/>
        <w:jc w:val="both"/>
        <w:rPr>
          <w:lang w:eastAsia="ar-SA"/>
        </w:rPr>
      </w:pPr>
      <w:r w:rsidRPr="00C15583">
        <w:rPr>
          <w:lang w:eastAsia="ar-SA"/>
        </w:rPr>
        <w:t>wystąpienia warunków atmosferycznych uniemożliwiających prowadzenie robót budowlanych, przeprowadzenie prób i sprawdzeń, dokonywanie odbiorów, w szczególności: niedopuszczalne temperatury powietrza, wiatr uniemożliwiający pracę maszyn budowlanych, gwałtowne opady deszczu ( oberwanie chmury), gradobicie, burze z wyładowaniami atmosferycznymi, obfite opady śniegu, zalegający śnieg itd.,</w:t>
      </w:r>
    </w:p>
    <w:p w:rsidR="0046665B" w:rsidRPr="00C15583" w:rsidRDefault="0046665B" w:rsidP="00A94D29">
      <w:pPr>
        <w:pStyle w:val="Akapitzlist"/>
        <w:numPr>
          <w:ilvl w:val="0"/>
          <w:numId w:val="55"/>
        </w:numPr>
        <w:tabs>
          <w:tab w:val="num" w:pos="1080"/>
          <w:tab w:val="left" w:pos="6946"/>
        </w:tabs>
        <w:suppressAutoHyphens/>
        <w:ind w:left="1080" w:hanging="306"/>
        <w:jc w:val="both"/>
        <w:rPr>
          <w:lang w:eastAsia="ar-SA"/>
        </w:rPr>
      </w:pPr>
      <w:r w:rsidRPr="00C15583">
        <w:rPr>
          <w:lang w:eastAsia="ar-SA"/>
        </w:rPr>
        <w:t>natrafienia przez Wykonawcę na urządzenia podziemne uprzednio niezinwentaryzowane uniemożliwiające planowane wykonanie robót,</w:t>
      </w:r>
    </w:p>
    <w:p w:rsidR="0046665B" w:rsidRPr="00C15583" w:rsidRDefault="0046665B" w:rsidP="00A94D29">
      <w:pPr>
        <w:pStyle w:val="Akapitzlist"/>
        <w:numPr>
          <w:ilvl w:val="0"/>
          <w:numId w:val="55"/>
        </w:numPr>
        <w:tabs>
          <w:tab w:val="num" w:pos="1080"/>
          <w:tab w:val="left" w:pos="6946"/>
        </w:tabs>
        <w:suppressAutoHyphens/>
        <w:ind w:left="1080" w:hanging="306"/>
        <w:jc w:val="both"/>
        <w:rPr>
          <w:lang w:eastAsia="ar-SA"/>
        </w:rPr>
      </w:pPr>
      <w:r w:rsidRPr="00C15583">
        <w:rPr>
          <w:lang w:eastAsia="ar-SA"/>
        </w:rPr>
        <w:t>innych przyczyn zewnętrznych niezależnych od Zamawiającego i Wykonawcy skutkujących niemożliwością prowadzenia prac, a w szczególności brak możliwości dojazdu oraz transportu materiałów na teren robót spowodowany awariami, remontami, przebudową dróg dojazdowych oraz protestami mieszkańców z blokadą dróg.</w:t>
      </w:r>
    </w:p>
    <w:p w:rsidR="0046665B" w:rsidRPr="00C15583" w:rsidRDefault="0046665B" w:rsidP="00A94D29">
      <w:pPr>
        <w:pStyle w:val="Akapitzlist"/>
        <w:numPr>
          <w:ilvl w:val="0"/>
          <w:numId w:val="58"/>
        </w:numPr>
        <w:tabs>
          <w:tab w:val="left" w:pos="720"/>
        </w:tabs>
        <w:suppressAutoHyphens/>
        <w:rPr>
          <w:lang w:eastAsia="ar-SA"/>
        </w:rPr>
      </w:pPr>
      <w:r w:rsidRPr="00C15583">
        <w:rPr>
          <w:lang w:eastAsia="ar-SA"/>
        </w:rPr>
        <w:t>zmian osobowych w przypadku:</w:t>
      </w:r>
    </w:p>
    <w:p w:rsidR="0046665B" w:rsidRPr="00C15583" w:rsidRDefault="0046665B" w:rsidP="00A94D29">
      <w:pPr>
        <w:pStyle w:val="Akapitzlist"/>
        <w:numPr>
          <w:ilvl w:val="0"/>
          <w:numId w:val="56"/>
        </w:numPr>
        <w:tabs>
          <w:tab w:val="num" w:pos="1080"/>
          <w:tab w:val="left" w:pos="6946"/>
        </w:tabs>
        <w:suppressAutoHyphens/>
        <w:jc w:val="both"/>
        <w:rPr>
          <w:lang w:eastAsia="ar-SA"/>
        </w:rPr>
      </w:pPr>
      <w:r w:rsidRPr="00C15583">
        <w:rPr>
          <w:lang w:eastAsia="ar-SA"/>
        </w:rPr>
        <w:t>zmiany osób realizujących zamówienie pod warunkiem, że osoby te będą spełniały wymagania określone w SIWZ,</w:t>
      </w:r>
    </w:p>
    <w:p w:rsidR="0046665B" w:rsidRPr="00C15583" w:rsidRDefault="0046665B" w:rsidP="00A94D29">
      <w:pPr>
        <w:pStyle w:val="Akapitzlist"/>
        <w:numPr>
          <w:ilvl w:val="0"/>
          <w:numId w:val="56"/>
        </w:numPr>
        <w:tabs>
          <w:tab w:val="num" w:pos="1080"/>
          <w:tab w:val="left" w:pos="6946"/>
        </w:tabs>
        <w:suppressAutoHyphens/>
        <w:jc w:val="both"/>
        <w:rPr>
          <w:lang w:eastAsia="ar-SA"/>
        </w:rPr>
      </w:pPr>
      <w:r w:rsidRPr="00C15583">
        <w:rPr>
          <w:lang w:eastAsia="ar-SA"/>
        </w:rPr>
        <w:t>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w:t>
      </w:r>
    </w:p>
    <w:p w:rsidR="0046665B" w:rsidRPr="00C15583" w:rsidRDefault="0046665B" w:rsidP="00A94D29">
      <w:pPr>
        <w:pStyle w:val="Akapitzlist"/>
        <w:numPr>
          <w:ilvl w:val="0"/>
          <w:numId w:val="56"/>
        </w:numPr>
        <w:tabs>
          <w:tab w:val="num" w:pos="1080"/>
          <w:tab w:val="left" w:pos="6946"/>
        </w:tabs>
        <w:suppressAutoHyphens/>
        <w:jc w:val="both"/>
        <w:rPr>
          <w:lang w:eastAsia="ar-SA"/>
        </w:rPr>
      </w:pPr>
      <w:r w:rsidRPr="00C15583">
        <w:rPr>
          <w:lang w:eastAsia="ar-SA"/>
        </w:rPr>
        <w:t xml:space="preserve">rozszerzenia 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rozwiązań technologicznych w porównaniu do wskazanych w SIWZ. </w:t>
      </w:r>
    </w:p>
    <w:p w:rsidR="0046665B" w:rsidRPr="00C15583" w:rsidRDefault="0046665B" w:rsidP="00A94D29">
      <w:pPr>
        <w:pStyle w:val="Akapitzlist"/>
        <w:numPr>
          <w:ilvl w:val="0"/>
          <w:numId w:val="58"/>
        </w:numPr>
        <w:jc w:val="both"/>
      </w:pPr>
      <w:r w:rsidRPr="00C15583">
        <w:t>zmiany dotyczą realizacji dodatkowych robót budowlanych od dotychczasowego wykonawcy, nieobjętych zamówieniem podstawowym, o ile stały się niezbędne i zostały spełnione łącznie następujące warunki:</w:t>
      </w:r>
    </w:p>
    <w:p w:rsidR="0046665B" w:rsidRPr="00C15583" w:rsidRDefault="0046665B" w:rsidP="00A94D29">
      <w:pPr>
        <w:pStyle w:val="Akapitzlist"/>
        <w:numPr>
          <w:ilvl w:val="1"/>
          <w:numId w:val="59"/>
        </w:numPr>
        <w:ind w:left="1134" w:hanging="425"/>
        <w:jc w:val="both"/>
      </w:pPr>
      <w:r w:rsidRPr="00C15583">
        <w:t>zmiana wykonawcy nie może zostać dokonana z powodów ekonomicznych lub technicznych, w szczególności do tyczących zamienności lub interoperacyjności sprzętu, usług lub instalacji, zamówionych w ramach zamówienia podstawowego,</w:t>
      </w:r>
    </w:p>
    <w:p w:rsidR="0046665B" w:rsidRPr="00C15583" w:rsidRDefault="0046665B" w:rsidP="00A94D29">
      <w:pPr>
        <w:pStyle w:val="Akapitzlist"/>
        <w:numPr>
          <w:ilvl w:val="1"/>
          <w:numId w:val="59"/>
        </w:numPr>
        <w:ind w:left="1134" w:hanging="425"/>
        <w:jc w:val="both"/>
      </w:pPr>
      <w:r w:rsidRPr="00C15583">
        <w:t>zmiana wykonawcy spowodowałaby istotną niedogodność lub znaczne zwiększenie kosztów dla zamawiającego,</w:t>
      </w:r>
    </w:p>
    <w:p w:rsidR="0046665B" w:rsidRPr="00C15583" w:rsidRDefault="0046665B" w:rsidP="00A94D29">
      <w:pPr>
        <w:pStyle w:val="Akapitzlist"/>
        <w:numPr>
          <w:ilvl w:val="1"/>
          <w:numId w:val="59"/>
        </w:numPr>
        <w:ind w:left="1134" w:hanging="425"/>
        <w:jc w:val="both"/>
      </w:pPr>
      <w:r w:rsidRPr="00C15583">
        <w:t>wartość każdej kolejnej zmiany nie przekracza 50% wartości zamówienia określonej pierwotnie w umowie;</w:t>
      </w:r>
    </w:p>
    <w:p w:rsidR="0046665B" w:rsidRPr="00C15583" w:rsidRDefault="0046665B" w:rsidP="00A94D29">
      <w:pPr>
        <w:pStyle w:val="Akapitzlist"/>
        <w:numPr>
          <w:ilvl w:val="0"/>
          <w:numId w:val="58"/>
        </w:numPr>
        <w:jc w:val="both"/>
      </w:pPr>
      <w:r w:rsidRPr="00C15583">
        <w:t>zostały spełnione łącznie następujące warunki:</w:t>
      </w:r>
    </w:p>
    <w:p w:rsidR="0046665B" w:rsidRPr="00C15583" w:rsidRDefault="0046665B" w:rsidP="00A94D29">
      <w:pPr>
        <w:pStyle w:val="Akapitzlist"/>
        <w:numPr>
          <w:ilvl w:val="1"/>
          <w:numId w:val="26"/>
        </w:numPr>
        <w:tabs>
          <w:tab w:val="clear" w:pos="1260"/>
          <w:tab w:val="left" w:pos="1134"/>
        </w:tabs>
        <w:ind w:left="1134" w:hanging="283"/>
        <w:jc w:val="both"/>
      </w:pPr>
      <w:r w:rsidRPr="00C15583">
        <w:t>konieczność zmiany umowy spowodowana jest okolicznościami, których zamawiający, działając z należytą starannością, nie mógł przewidzieć,</w:t>
      </w:r>
    </w:p>
    <w:p w:rsidR="0046665B" w:rsidRPr="00C15583" w:rsidRDefault="0046665B" w:rsidP="00A94D29">
      <w:pPr>
        <w:pStyle w:val="Akapitzlist"/>
        <w:numPr>
          <w:ilvl w:val="1"/>
          <w:numId w:val="26"/>
        </w:numPr>
        <w:tabs>
          <w:tab w:val="clear" w:pos="1260"/>
          <w:tab w:val="num" w:pos="1134"/>
        </w:tabs>
        <w:ind w:left="1134" w:hanging="283"/>
        <w:jc w:val="both"/>
      </w:pPr>
      <w:r w:rsidRPr="00C15583">
        <w:t>wartość zmiany nie przekracza 50% wartości zamówienia określonej pierwotnie w umowie;</w:t>
      </w:r>
    </w:p>
    <w:p w:rsidR="0046665B" w:rsidRPr="00C15583" w:rsidRDefault="0046665B" w:rsidP="00A94D29">
      <w:pPr>
        <w:pStyle w:val="Akapitzlist"/>
        <w:numPr>
          <w:ilvl w:val="0"/>
          <w:numId w:val="58"/>
        </w:numPr>
        <w:tabs>
          <w:tab w:val="num" w:pos="709"/>
        </w:tabs>
        <w:jc w:val="both"/>
      </w:pPr>
      <w:r w:rsidRPr="00C15583">
        <w:t>wykonawcę, któremu zamawiający udzielił zamówienia, ma zastąpić nowy wykonawca:</w:t>
      </w:r>
    </w:p>
    <w:p w:rsidR="0046665B" w:rsidRPr="00C15583" w:rsidRDefault="0046665B" w:rsidP="005F3FA8">
      <w:pPr>
        <w:pStyle w:val="Akapitzlist"/>
        <w:numPr>
          <w:ilvl w:val="0"/>
          <w:numId w:val="71"/>
        </w:numPr>
        <w:tabs>
          <w:tab w:val="clear" w:pos="360"/>
        </w:tabs>
        <w:ind w:left="1080"/>
        <w:jc w:val="both"/>
      </w:pPr>
      <w:r w:rsidRPr="00C15583">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46665B" w:rsidRPr="00C15583" w:rsidRDefault="0046665B" w:rsidP="005F3FA8">
      <w:pPr>
        <w:pStyle w:val="Akapitzlist"/>
        <w:numPr>
          <w:ilvl w:val="0"/>
          <w:numId w:val="71"/>
        </w:numPr>
        <w:tabs>
          <w:tab w:val="clear" w:pos="360"/>
        </w:tabs>
        <w:ind w:left="1080"/>
        <w:jc w:val="both"/>
      </w:pPr>
      <w:r w:rsidRPr="00C15583">
        <w:t>w wyniku przejęcia przez</w:t>
      </w:r>
      <w:r w:rsidR="00C15583" w:rsidRPr="00C15583">
        <w:t xml:space="preserve"> Z</w:t>
      </w:r>
      <w:r w:rsidRPr="00C15583">
        <w:t>amawiającego zobowiązań wykonawcy względem jego podwykonawców;</w:t>
      </w:r>
    </w:p>
    <w:p w:rsidR="0046665B" w:rsidRPr="00C15583" w:rsidRDefault="0046665B" w:rsidP="00A94D29">
      <w:pPr>
        <w:pStyle w:val="Akapitzlist"/>
        <w:numPr>
          <w:ilvl w:val="0"/>
          <w:numId w:val="60"/>
        </w:numPr>
        <w:jc w:val="both"/>
        <w:rPr>
          <w:vanish/>
        </w:rPr>
      </w:pPr>
    </w:p>
    <w:p w:rsidR="0046665B" w:rsidRPr="00C15583" w:rsidRDefault="0046665B" w:rsidP="00A94D29">
      <w:pPr>
        <w:pStyle w:val="Akapitzlist"/>
        <w:numPr>
          <w:ilvl w:val="0"/>
          <w:numId w:val="60"/>
        </w:numPr>
        <w:jc w:val="both"/>
        <w:rPr>
          <w:vanish/>
        </w:rPr>
      </w:pPr>
    </w:p>
    <w:p w:rsidR="0046665B" w:rsidRPr="00C15583" w:rsidRDefault="0046665B" w:rsidP="00A94D29">
      <w:pPr>
        <w:pStyle w:val="Akapitzlist"/>
        <w:numPr>
          <w:ilvl w:val="0"/>
          <w:numId w:val="60"/>
        </w:numPr>
        <w:jc w:val="both"/>
        <w:rPr>
          <w:vanish/>
        </w:rPr>
      </w:pPr>
    </w:p>
    <w:p w:rsidR="0046665B" w:rsidRPr="00C15583" w:rsidRDefault="0046665B" w:rsidP="00A94D29">
      <w:pPr>
        <w:pStyle w:val="Akapitzlist"/>
        <w:numPr>
          <w:ilvl w:val="0"/>
          <w:numId w:val="60"/>
        </w:numPr>
        <w:jc w:val="both"/>
        <w:rPr>
          <w:vanish/>
        </w:rPr>
      </w:pPr>
    </w:p>
    <w:p w:rsidR="0046665B" w:rsidRPr="00C15583" w:rsidRDefault="0046665B" w:rsidP="00A94D29">
      <w:pPr>
        <w:pStyle w:val="Akapitzlist"/>
        <w:numPr>
          <w:ilvl w:val="0"/>
          <w:numId w:val="60"/>
        </w:numPr>
        <w:jc w:val="both"/>
        <w:rPr>
          <w:vanish/>
        </w:rPr>
      </w:pPr>
    </w:p>
    <w:p w:rsidR="0046665B" w:rsidRPr="00C15583" w:rsidRDefault="0046665B" w:rsidP="00A94D29">
      <w:pPr>
        <w:pStyle w:val="Akapitzlist"/>
        <w:numPr>
          <w:ilvl w:val="0"/>
          <w:numId w:val="60"/>
        </w:numPr>
        <w:jc w:val="both"/>
        <w:rPr>
          <w:vanish/>
        </w:rPr>
      </w:pPr>
    </w:p>
    <w:p w:rsidR="0046665B" w:rsidRPr="00C15583" w:rsidRDefault="0046665B" w:rsidP="00A94D29">
      <w:pPr>
        <w:pStyle w:val="Akapitzlist"/>
        <w:numPr>
          <w:ilvl w:val="0"/>
          <w:numId w:val="58"/>
        </w:numPr>
        <w:suppressAutoHyphens/>
        <w:jc w:val="both"/>
        <w:rPr>
          <w:lang w:eastAsia="ar-SA"/>
        </w:rPr>
      </w:pPr>
      <w:r w:rsidRPr="00C15583">
        <w:t xml:space="preserve">zmiany, niezależnie od ich wartości, nie są istotne w rozumieniu art. 144 ust. 1e ustawy </w:t>
      </w:r>
      <w:proofErr w:type="spellStart"/>
      <w:r w:rsidRPr="00C15583">
        <w:t>Pzp</w:t>
      </w:r>
      <w:proofErr w:type="spellEnd"/>
      <w:r w:rsidRPr="00C15583">
        <w:t>;</w:t>
      </w:r>
    </w:p>
    <w:p w:rsidR="0046665B" w:rsidRPr="00C15583" w:rsidRDefault="0046665B" w:rsidP="00A94D29">
      <w:pPr>
        <w:pStyle w:val="Akapitzlist"/>
        <w:numPr>
          <w:ilvl w:val="0"/>
          <w:numId w:val="58"/>
        </w:numPr>
        <w:suppressAutoHyphens/>
        <w:jc w:val="both"/>
        <w:rPr>
          <w:lang w:eastAsia="ar-SA"/>
        </w:rPr>
      </w:pPr>
      <w:r w:rsidRPr="00C15583">
        <w:t xml:space="preserve">łączna wartość zmian jest mniejsza niż kwoty określone w przepisach wydanych na podstawie art. 11 ust. 8 ustawy </w:t>
      </w:r>
      <w:proofErr w:type="spellStart"/>
      <w:r w:rsidRPr="00C15583">
        <w:t>Pzp</w:t>
      </w:r>
      <w:proofErr w:type="spellEnd"/>
      <w:r w:rsidRPr="00C15583">
        <w:t xml:space="preserve"> i jest mniejsza od 15% wartości zamówienia określonej pierwotnie</w:t>
      </w:r>
      <w:r w:rsidRPr="00C15583">
        <w:br/>
        <w:t>w umowie;</w:t>
      </w:r>
    </w:p>
    <w:p w:rsidR="0046665B" w:rsidRPr="00C15583" w:rsidRDefault="0046665B" w:rsidP="00A94D29">
      <w:pPr>
        <w:pStyle w:val="Akapitzlist"/>
        <w:numPr>
          <w:ilvl w:val="0"/>
          <w:numId w:val="58"/>
        </w:numPr>
        <w:suppressAutoHyphens/>
        <w:jc w:val="both"/>
        <w:rPr>
          <w:lang w:eastAsia="ar-SA"/>
        </w:rPr>
      </w:pPr>
      <w:r w:rsidRPr="00C15583">
        <w:rPr>
          <w:lang w:eastAsia="ar-SA"/>
        </w:rPr>
        <w:lastRenderedPageBreak/>
        <w:t>pozostałych zmian:</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w każdym przypadku, gdy zmiana jest korzystna dla Zamawiającego (np. powoduje skrócenie terminu realizacji umowy, zmniejszenie wartości zamówienia),</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w przypadku ustawowej zmiany wysokości stawki podatku VAT, dopuszcza się możliwość sporządzenia aneksu do umowy uwzględniającego zmianę wartości umownej z tego tytułu,</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zmiany sposobu rozliczania umowy lub dokonywania płatności na rzecz Wykonawcy, w tym zmiany procentowej wysokości płatności faktury częściowej w przypadku przedłużenia terminu realizacji zamówienia nie wynikającej z przyczyn leżących po stronie Wykonawcy oraz zmiany numeru rachunku bankowego Wykonawcy,</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wprowadzenie robót dodatkowych,</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zmiana wartości zobowiązania przy rozliczeniu różnić obmiarowych, robót dodatkowych, robót zamiennych,</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przypadki losowe (np. kataklizmy, awarie urządzeń wywołane przez wyładowania atmosferyczne lub inne czynniki zewnętrzne  i niemożliwe do przewidzenia wydarzenia), które będą miały wpływ na treść zawartej umowy i termin realizacji,</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obniżenie wynagrodzenia Wykonawcy, spowodowane rezygnacją przez Zamawiającego z realizacji części przedmiotu umowy. W takim przypadku wynagrodzenie przysługuje wykonawcy zostanie pomniejszone, przy czym Zamawiający zapłaci za wszystkie spełnione świadczenia i udokumentowane koszty, które Wykonawca poniósł w związku z wynikającymi z umowy planowanymi świadczeniami,</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zmiany przepisów powodujących konieczność innych rozwiązań niż zakładano w opisie przedmiotu Zamówienia,</w:t>
      </w:r>
    </w:p>
    <w:p w:rsidR="0046665B" w:rsidRPr="00C15583" w:rsidRDefault="0046665B" w:rsidP="00A94D29">
      <w:pPr>
        <w:pStyle w:val="Akapitzlist"/>
        <w:numPr>
          <w:ilvl w:val="0"/>
          <w:numId w:val="57"/>
        </w:numPr>
        <w:tabs>
          <w:tab w:val="left" w:pos="1080"/>
        </w:tabs>
        <w:suppressAutoHyphens/>
        <w:ind w:left="1080" w:hanging="371"/>
        <w:jc w:val="both"/>
        <w:rPr>
          <w:lang w:eastAsia="ar-SA"/>
        </w:rPr>
      </w:pPr>
      <w:r w:rsidRPr="00C15583">
        <w:rPr>
          <w:lang w:eastAsia="ar-SA"/>
        </w:rPr>
        <w:t>powierzenie części zamówienia Podwykonawcy w trakcie realizacji Zamówienia, jeżeli Wykonawca nie zakładał wykonania Zamówienia przy pomocy Podwykonawcy(</w:t>
      </w:r>
      <w:proofErr w:type="spellStart"/>
      <w:r w:rsidRPr="00C15583">
        <w:rPr>
          <w:lang w:eastAsia="ar-SA"/>
        </w:rPr>
        <w:t>ców</w:t>
      </w:r>
      <w:proofErr w:type="spellEnd"/>
      <w:r w:rsidRPr="00C15583">
        <w:rPr>
          <w:lang w:eastAsia="ar-SA"/>
        </w:rPr>
        <w:t>) w trakcie składania ofert.</w:t>
      </w:r>
    </w:p>
    <w:p w:rsidR="0046665B" w:rsidRPr="00C15583" w:rsidRDefault="0046665B" w:rsidP="00A94D29">
      <w:pPr>
        <w:pStyle w:val="Akapitzlist"/>
        <w:numPr>
          <w:ilvl w:val="0"/>
          <w:numId w:val="61"/>
        </w:numPr>
        <w:jc w:val="both"/>
      </w:pPr>
      <w:r w:rsidRPr="00C15583">
        <w:t>W przypadku konieczności wprowadzenia do umowy zmian, o których mowa w ust. 2 pkt 3 lub 4 zastosowanie będą miały następujące zasady:</w:t>
      </w:r>
    </w:p>
    <w:p w:rsidR="0046665B" w:rsidRPr="00C15583" w:rsidRDefault="0046665B" w:rsidP="00A94D29">
      <w:pPr>
        <w:pStyle w:val="Akapitzlist"/>
        <w:numPr>
          <w:ilvl w:val="3"/>
          <w:numId w:val="62"/>
        </w:numPr>
        <w:tabs>
          <w:tab w:val="clear" w:pos="2520"/>
          <w:tab w:val="num" w:pos="709"/>
        </w:tabs>
        <w:suppressAutoHyphens/>
        <w:ind w:left="709"/>
        <w:jc w:val="both"/>
        <w:rPr>
          <w:lang w:eastAsia="ar-SA"/>
        </w:rPr>
      </w:pPr>
      <w:r w:rsidRPr="00C15583">
        <w:rPr>
          <w:lang w:eastAsia="ar-SA"/>
        </w:rPr>
        <w:t>roboty zostaną wycenione i wykonane przy użyciu tych samych składników cenotwórczych jak w ofercie;</w:t>
      </w:r>
    </w:p>
    <w:p w:rsidR="0046665B" w:rsidRPr="00C15583" w:rsidRDefault="0046665B" w:rsidP="00A94D29">
      <w:pPr>
        <w:pStyle w:val="Akapitzlist"/>
        <w:numPr>
          <w:ilvl w:val="3"/>
          <w:numId w:val="62"/>
        </w:numPr>
        <w:tabs>
          <w:tab w:val="clear" w:pos="2520"/>
          <w:tab w:val="num" w:pos="709"/>
        </w:tabs>
        <w:suppressAutoHyphens/>
        <w:ind w:left="709"/>
        <w:jc w:val="both"/>
        <w:rPr>
          <w:lang w:eastAsia="ar-SA"/>
        </w:rPr>
      </w:pPr>
      <w:r w:rsidRPr="00C15583">
        <w:rPr>
          <w:lang w:eastAsia="ar-SA"/>
        </w:rPr>
        <w:t>roboty muszą zostać potwierdzone protokołem konieczności zawierającym zakres i szacunkową wartość określoną kosztorysem wstępnym zatwierdzonym przez Inspektora Nadzoru. Roboty zostaną zlecone do realizacji dopiero po akceptacji przez Zamawiającego i podpisaniu przez strony aneksu do umowy ustalającego zakres rzeczowy, finansowy i termin  realizacji,</w:t>
      </w:r>
    </w:p>
    <w:p w:rsidR="0046665B" w:rsidRPr="00C15583" w:rsidRDefault="0046665B" w:rsidP="00A94D29">
      <w:pPr>
        <w:pStyle w:val="Akapitzlist"/>
        <w:numPr>
          <w:ilvl w:val="3"/>
          <w:numId w:val="62"/>
        </w:numPr>
        <w:tabs>
          <w:tab w:val="clear" w:pos="2520"/>
          <w:tab w:val="num" w:pos="709"/>
        </w:tabs>
        <w:suppressAutoHyphens/>
        <w:ind w:left="709"/>
        <w:jc w:val="both"/>
        <w:rPr>
          <w:lang w:eastAsia="ar-SA"/>
        </w:rPr>
      </w:pPr>
      <w:r w:rsidRPr="00C15583">
        <w:rPr>
          <w:lang w:eastAsia="ar-SA"/>
        </w:rPr>
        <w:t>w przypadku wystąpienia robót, dla których nie przewidziano w ofercie składników cenotwórczych Wykonawca będzie stosował ceny materiałów, pracy sprzętu nie wyższe niż  średnie kwartalne ceny obowiązujące w kwartale składania oferty podstawowej, publikowane w wydawnictwie „</w:t>
      </w:r>
      <w:proofErr w:type="spellStart"/>
      <w:r w:rsidRPr="00C15583">
        <w:rPr>
          <w:lang w:eastAsia="ar-SA"/>
        </w:rPr>
        <w:t>Sekocenbud</w:t>
      </w:r>
      <w:proofErr w:type="spellEnd"/>
      <w:r w:rsidRPr="00C15583">
        <w:rPr>
          <w:lang w:eastAsia="ar-SA"/>
        </w:rPr>
        <w:t>” dla województwa Dolnośląskiego, natomiast dla stawki roboczogodziny „Rg”, kosztów pośrednich „</w:t>
      </w:r>
      <w:proofErr w:type="spellStart"/>
      <w:r w:rsidRPr="00C15583">
        <w:rPr>
          <w:lang w:eastAsia="ar-SA"/>
        </w:rPr>
        <w:t>Kp</w:t>
      </w:r>
      <w:proofErr w:type="spellEnd"/>
      <w:r w:rsidRPr="00C15583">
        <w:rPr>
          <w:lang w:eastAsia="ar-SA"/>
        </w:rPr>
        <w:t>”, zysku „Z” oraz kosztów zakupu „</w:t>
      </w:r>
      <w:proofErr w:type="spellStart"/>
      <w:r w:rsidRPr="00C15583">
        <w:rPr>
          <w:lang w:eastAsia="ar-SA"/>
        </w:rPr>
        <w:t>Kz</w:t>
      </w:r>
      <w:proofErr w:type="spellEnd"/>
      <w:r w:rsidRPr="00C15583">
        <w:rPr>
          <w:lang w:eastAsia="ar-SA"/>
        </w:rPr>
        <w:t xml:space="preserve">” będą stosowane stawki dla danej branży zgodnie ze złożoną przez Wykonawcę ofertą.     </w:t>
      </w:r>
    </w:p>
    <w:p w:rsidR="0046665B" w:rsidRPr="00E0446B" w:rsidRDefault="0046665B" w:rsidP="00A94D29">
      <w:pPr>
        <w:pStyle w:val="Akapitzlist"/>
        <w:ind w:left="360"/>
        <w:jc w:val="both"/>
        <w:rPr>
          <w:color w:val="FF0000"/>
        </w:rPr>
      </w:pPr>
    </w:p>
    <w:p w:rsidR="0046665B" w:rsidRPr="00C15583" w:rsidRDefault="007C47D5" w:rsidP="00A94D29">
      <w:pPr>
        <w:tabs>
          <w:tab w:val="left" w:pos="6946"/>
        </w:tabs>
        <w:suppressAutoHyphens/>
        <w:jc w:val="center"/>
        <w:rPr>
          <w:b/>
          <w:lang w:eastAsia="ar-SA"/>
        </w:rPr>
      </w:pPr>
      <w:r w:rsidRPr="00C15583">
        <w:rPr>
          <w:b/>
          <w:lang w:eastAsia="ar-SA"/>
        </w:rPr>
        <w:t>§ 10</w:t>
      </w:r>
    </w:p>
    <w:p w:rsidR="0046665B" w:rsidRPr="00C15583" w:rsidRDefault="0046665B" w:rsidP="00A94D29">
      <w:pPr>
        <w:tabs>
          <w:tab w:val="left" w:pos="6946"/>
        </w:tabs>
        <w:suppressAutoHyphens/>
        <w:jc w:val="center"/>
        <w:rPr>
          <w:lang w:eastAsia="ar-SA"/>
        </w:rPr>
      </w:pPr>
    </w:p>
    <w:p w:rsidR="0046665B" w:rsidRPr="00C15583" w:rsidRDefault="0046665B" w:rsidP="00A94D29">
      <w:pPr>
        <w:numPr>
          <w:ilvl w:val="0"/>
          <w:numId w:val="48"/>
        </w:numPr>
        <w:suppressAutoHyphens/>
        <w:ind w:left="426" w:hanging="426"/>
        <w:contextualSpacing/>
        <w:jc w:val="both"/>
        <w:rPr>
          <w:lang w:eastAsia="en-US"/>
        </w:rPr>
      </w:pPr>
      <w:r w:rsidRPr="00C15583">
        <w:rPr>
          <w:lang w:eastAsia="en-US"/>
        </w:rPr>
        <w:t xml:space="preserve">Wykonawca ma obowiązek przedkładania zamawiającemu projektu umowy o podwykonawstwo której przedmiotem są roboty budowlane, a także projektu jej zmiany, oraz poświadczonej za zgodność </w:t>
      </w:r>
      <w:r w:rsidR="00B34F74">
        <w:rPr>
          <w:lang w:eastAsia="en-US"/>
        </w:rPr>
        <w:t xml:space="preserve">                 </w:t>
      </w:r>
      <w:r w:rsidRPr="00C15583">
        <w:rPr>
          <w:lang w:eastAsia="en-US"/>
        </w:rPr>
        <w:t>z oryginałem kopii zawartej umowy o podwykonawstwo, i jej zmian w terminie 7 dni od dnia jej zawarcia.</w:t>
      </w:r>
    </w:p>
    <w:p w:rsidR="0046665B" w:rsidRPr="00C15583" w:rsidRDefault="0046665B" w:rsidP="00A94D29">
      <w:pPr>
        <w:numPr>
          <w:ilvl w:val="0"/>
          <w:numId w:val="48"/>
        </w:numPr>
        <w:suppressAutoHyphens/>
        <w:ind w:left="426" w:hanging="426"/>
        <w:contextualSpacing/>
        <w:jc w:val="both"/>
        <w:rPr>
          <w:lang w:eastAsia="en-US"/>
        </w:rPr>
      </w:pPr>
      <w:r w:rsidRPr="00C15583">
        <w:rPr>
          <w:lang w:eastAsia="en-US"/>
        </w:rPr>
        <w:t xml:space="preserve">Zamawiający w terminie 14 dni od otrzymania projektu może zgłosić zastrzeżenia do projektu umowy </w:t>
      </w:r>
      <w:r w:rsidR="00B34F74">
        <w:rPr>
          <w:lang w:eastAsia="en-US"/>
        </w:rPr>
        <w:t xml:space="preserve">       </w:t>
      </w:r>
      <w:r w:rsidRPr="00C15583">
        <w:rPr>
          <w:lang w:eastAsia="en-US"/>
        </w:rPr>
        <w:t>o podwykonawstwo, której przedmiotem są roboty budowlane  i do projektu jej zmiany lub sprzeciw do umowy o podwykonawstwo, której przedmiotem są roboty budowlane, i do jej zmian.</w:t>
      </w:r>
    </w:p>
    <w:p w:rsidR="0046665B" w:rsidRPr="00C15583" w:rsidRDefault="0046665B" w:rsidP="00A94D29">
      <w:pPr>
        <w:numPr>
          <w:ilvl w:val="0"/>
          <w:numId w:val="48"/>
        </w:numPr>
        <w:suppressAutoHyphens/>
        <w:ind w:left="426" w:hanging="426"/>
        <w:contextualSpacing/>
        <w:jc w:val="both"/>
        <w:rPr>
          <w:lang w:eastAsia="en-US"/>
        </w:rPr>
      </w:pPr>
      <w:r w:rsidRPr="00C15583">
        <w:rPr>
          <w:lang w:eastAsia="en-US"/>
        </w:rPr>
        <w:t>Wykonawca ma obowiązek przedkładania zamawiającemu poświadczonej za zgodność</w:t>
      </w:r>
      <w:r w:rsidRPr="00C15583">
        <w:rPr>
          <w:lang w:eastAsia="en-US"/>
        </w:rPr>
        <w:br/>
        <w:t>z oryginałem kopii zawartych umów o podwykonawstwo, których przedmiotem są dostawy lub usługi, oraz ich zmian, w terminie 7 dni od dnia jej zawarcia, z wyłączeniem umów o podwykonawstwo o wartości</w:t>
      </w:r>
      <w:r w:rsidRPr="00E0446B">
        <w:rPr>
          <w:color w:val="FF0000"/>
          <w:lang w:eastAsia="en-US"/>
        </w:rPr>
        <w:t xml:space="preserve"> </w:t>
      </w:r>
      <w:r w:rsidRPr="00C15583">
        <w:rPr>
          <w:lang w:eastAsia="en-US"/>
        </w:rPr>
        <w:t>mniejszej niż 0,5% wartości umowy w sprawie zamówienia publicznego. Wyłączenie, nie dotyczy umów o podwykonawstwo o wartości większej niż 50.000 zł.</w:t>
      </w:r>
    </w:p>
    <w:p w:rsidR="0046665B" w:rsidRPr="00C15583" w:rsidRDefault="0046665B" w:rsidP="00A94D29">
      <w:pPr>
        <w:numPr>
          <w:ilvl w:val="0"/>
          <w:numId w:val="48"/>
        </w:numPr>
        <w:tabs>
          <w:tab w:val="left" w:pos="426"/>
        </w:tabs>
        <w:suppressAutoHyphens/>
        <w:ind w:left="426" w:hanging="426"/>
        <w:contextualSpacing/>
        <w:jc w:val="both"/>
        <w:rPr>
          <w:lang w:eastAsia="en-US"/>
        </w:rPr>
      </w:pPr>
      <w:r w:rsidRPr="00C15583">
        <w:rPr>
          <w:lang w:eastAsia="en-US"/>
        </w:rPr>
        <w:t>Wypłata wynagrodzenia wykonawcy, uwarunkowane jest przedstawieniem przez niego dowodów potwierdzających zapłatę wymagalnego wynagrodzenia podwykonawcom lub dalszym podwykonawcom.</w:t>
      </w:r>
    </w:p>
    <w:p w:rsidR="0046665B" w:rsidRPr="00C15583" w:rsidRDefault="0046665B" w:rsidP="00A94D29">
      <w:pPr>
        <w:numPr>
          <w:ilvl w:val="0"/>
          <w:numId w:val="48"/>
        </w:numPr>
        <w:tabs>
          <w:tab w:val="left" w:pos="426"/>
        </w:tabs>
        <w:suppressAutoHyphens/>
        <w:ind w:left="426" w:hanging="426"/>
        <w:contextualSpacing/>
        <w:jc w:val="both"/>
        <w:rPr>
          <w:lang w:eastAsia="en-US"/>
        </w:rPr>
      </w:pPr>
      <w:r w:rsidRPr="00C15583">
        <w:rPr>
          <w:lang w:eastAsia="en-US"/>
        </w:rPr>
        <w:t>Dowodem potwierdzającym dokonanie zapłaty będzie oświadczenie Podwykonawcy lub dalszego podwykonawcy o otrzymaniu zapłaty od Wykonawcy lub wydruk z konta bankowego Wykonawcy.</w:t>
      </w:r>
    </w:p>
    <w:p w:rsidR="0046665B" w:rsidRPr="00C15583" w:rsidRDefault="0046665B" w:rsidP="00A94D29">
      <w:pPr>
        <w:numPr>
          <w:ilvl w:val="0"/>
          <w:numId w:val="48"/>
        </w:numPr>
        <w:tabs>
          <w:tab w:val="left" w:pos="426"/>
        </w:tabs>
        <w:suppressAutoHyphens/>
        <w:ind w:left="426" w:hanging="426"/>
        <w:contextualSpacing/>
        <w:jc w:val="both"/>
        <w:rPr>
          <w:lang w:eastAsia="en-US"/>
        </w:rPr>
      </w:pPr>
      <w:r w:rsidRPr="00C15583">
        <w:rPr>
          <w:lang w:eastAsia="en-US"/>
        </w:rPr>
        <w:lastRenderedPageBreak/>
        <w:t>Wykonawca zwraca się z wnioskiem do Zamawiającego o wyrażenie zgody na podwykonawcę, który będzie uczestniczył w realizacji przedmiotu umowy. Wykonawca wraz z wnioskiem przedstawia umowę lub jej projekt. Umowa lub projekt umowy pomiędzy Wykonawca a podwykonawcą powinien w szczególności zastrzegać spełnienie przez podwykonawcę wymagań związanych z gwarancją i rękojmią, a termin płatności na rzecz podwykonawcy nie może być dłuższy niż 30 dni od dnia doręczenia faktury (rachunku).</w:t>
      </w:r>
    </w:p>
    <w:p w:rsidR="0046665B" w:rsidRPr="00C15583" w:rsidRDefault="0046665B" w:rsidP="00A94D29">
      <w:pPr>
        <w:numPr>
          <w:ilvl w:val="0"/>
          <w:numId w:val="48"/>
        </w:numPr>
        <w:tabs>
          <w:tab w:val="left" w:pos="426"/>
        </w:tabs>
        <w:suppressAutoHyphens/>
        <w:ind w:left="426" w:hanging="426"/>
        <w:contextualSpacing/>
        <w:jc w:val="both"/>
        <w:rPr>
          <w:lang w:eastAsia="en-US"/>
        </w:rPr>
      </w:pPr>
      <w:r w:rsidRPr="00C15583">
        <w:rPr>
          <w:lang w:eastAsia="en-US"/>
        </w:rPr>
        <w:t>Do zawarcia przez podwykonawcę umowy z dalszym podwykonawcą  jest wymagana zgoda Zamawiającego i Wykonawcy.</w:t>
      </w:r>
    </w:p>
    <w:p w:rsidR="0046665B" w:rsidRPr="00C15583" w:rsidRDefault="0046665B" w:rsidP="00A94D29">
      <w:pPr>
        <w:numPr>
          <w:ilvl w:val="0"/>
          <w:numId w:val="48"/>
        </w:numPr>
        <w:tabs>
          <w:tab w:val="left" w:pos="426"/>
        </w:tabs>
        <w:suppressAutoHyphens/>
        <w:ind w:left="426" w:hanging="426"/>
        <w:contextualSpacing/>
        <w:jc w:val="both"/>
        <w:rPr>
          <w:lang w:eastAsia="en-US"/>
        </w:rPr>
      </w:pPr>
      <w:r w:rsidRPr="00C15583">
        <w:rPr>
          <w:lang w:eastAsia="ar-SA"/>
        </w:rPr>
        <w:t>Podwykonawstwo nie zmienia zobowiązań Wykonawcy. Wykonawca jest odpowiedzialny za działania, uchybienia i zaniedbania podwykonawcy, jego przedstawicieli lub pracowników w takim samym zakresie jak za swoje działania.</w:t>
      </w:r>
    </w:p>
    <w:p w:rsidR="0046665B" w:rsidRPr="00C15583" w:rsidRDefault="0046665B" w:rsidP="00A94D29">
      <w:pPr>
        <w:spacing w:after="200" w:line="276" w:lineRule="auto"/>
        <w:ind w:hanging="720"/>
        <w:contextualSpacing/>
        <w:jc w:val="both"/>
        <w:rPr>
          <w:lang w:eastAsia="en-US"/>
        </w:rPr>
      </w:pPr>
    </w:p>
    <w:p w:rsidR="0046665B" w:rsidRPr="00C15583" w:rsidRDefault="007C47D5" w:rsidP="00A94D29">
      <w:pPr>
        <w:tabs>
          <w:tab w:val="left" w:pos="6946"/>
        </w:tabs>
        <w:suppressAutoHyphens/>
        <w:jc w:val="center"/>
        <w:rPr>
          <w:b/>
          <w:lang w:eastAsia="ar-SA"/>
        </w:rPr>
      </w:pPr>
      <w:r w:rsidRPr="00C15583">
        <w:rPr>
          <w:b/>
          <w:lang w:eastAsia="ar-SA"/>
        </w:rPr>
        <w:t>§ 11</w:t>
      </w:r>
    </w:p>
    <w:p w:rsidR="0046665B" w:rsidRPr="00C15583" w:rsidRDefault="0046665B" w:rsidP="00A94D29">
      <w:pPr>
        <w:tabs>
          <w:tab w:val="left" w:pos="6946"/>
        </w:tabs>
        <w:suppressAutoHyphens/>
        <w:jc w:val="center"/>
        <w:rPr>
          <w:b/>
          <w:lang w:eastAsia="ar-SA"/>
        </w:rPr>
      </w:pPr>
    </w:p>
    <w:p w:rsidR="0046665B" w:rsidRPr="0054073C" w:rsidRDefault="0046665B" w:rsidP="005F3FA8">
      <w:pPr>
        <w:numPr>
          <w:ilvl w:val="0"/>
          <w:numId w:val="83"/>
        </w:numPr>
        <w:tabs>
          <w:tab w:val="clear" w:pos="1440"/>
          <w:tab w:val="num" w:pos="360"/>
          <w:tab w:val="left" w:pos="3855"/>
        </w:tabs>
        <w:ind w:left="360"/>
        <w:jc w:val="both"/>
        <w:rPr>
          <w:rFonts w:cs="Segoe UI"/>
        </w:rPr>
      </w:pPr>
      <w:r w:rsidRPr="0054073C">
        <w:rPr>
          <w:rFonts w:cs="Segoe UI"/>
        </w:rPr>
        <w:t xml:space="preserve">Zamawiający w okresie realizacji przedmiotu umowy wymaga zatrudnienia przez Wykonawcę lub podwykonawcę na umowę o pracę w sposób określony w art. 22 § 1 ustawy z dnia 26 czerwca 1974 </w:t>
      </w:r>
      <w:r w:rsidR="00685039">
        <w:rPr>
          <w:rFonts w:cs="Segoe UI"/>
        </w:rPr>
        <w:t>r. – Kodeks pracy (Dz. U. z 2016 r. poz. 1666</w:t>
      </w:r>
      <w:r w:rsidRPr="0054073C">
        <w:rPr>
          <w:rFonts w:cs="Segoe UI"/>
        </w:rPr>
        <w:t xml:space="preserve">, z </w:t>
      </w:r>
      <w:proofErr w:type="spellStart"/>
      <w:r w:rsidRPr="0054073C">
        <w:rPr>
          <w:rFonts w:cs="Segoe UI"/>
        </w:rPr>
        <w:t>późn</w:t>
      </w:r>
      <w:proofErr w:type="spellEnd"/>
      <w:r w:rsidRPr="0054073C">
        <w:rPr>
          <w:rFonts w:cs="Segoe UI"/>
        </w:rPr>
        <w:t xml:space="preserve">. zm.) </w:t>
      </w:r>
      <w:r w:rsidR="00C15583" w:rsidRPr="0054073C">
        <w:rPr>
          <w:rFonts w:cs="Segoe UI"/>
        </w:rPr>
        <w:t>minimum 3</w:t>
      </w:r>
      <w:r w:rsidRPr="0054073C">
        <w:rPr>
          <w:rFonts w:cs="Segoe UI"/>
        </w:rPr>
        <w:t xml:space="preserve"> pracowników wykonujących prace budowlano-montażowe. </w:t>
      </w:r>
    </w:p>
    <w:p w:rsidR="0046665B" w:rsidRPr="0054073C" w:rsidRDefault="0046665B" w:rsidP="005F3FA8">
      <w:pPr>
        <w:numPr>
          <w:ilvl w:val="0"/>
          <w:numId w:val="83"/>
        </w:numPr>
        <w:tabs>
          <w:tab w:val="clear" w:pos="1440"/>
          <w:tab w:val="num" w:pos="360"/>
          <w:tab w:val="left" w:pos="3855"/>
        </w:tabs>
        <w:ind w:left="360"/>
        <w:jc w:val="both"/>
        <w:rPr>
          <w:rFonts w:cs="Segoe UI"/>
        </w:rPr>
      </w:pPr>
      <w:r w:rsidRPr="0054073C">
        <w:rPr>
          <w:rFonts w:cs="Segoe UI"/>
        </w:rPr>
        <w:t>Na potwierdzenie uczestnictwa w realizacji przedmiotu umowy, wykonawca zobowiązany jest przedłożyć do każdej faktury oświadczenia osób wskazanych w ust 1, że w okresie objętym fakturą uczestniczyli</w:t>
      </w:r>
      <w:r w:rsidRPr="0054073C">
        <w:rPr>
          <w:rFonts w:cs="Segoe UI"/>
        </w:rPr>
        <w:br/>
        <w:t>w realizacji przedmiotu umowy.</w:t>
      </w:r>
    </w:p>
    <w:p w:rsidR="0046665B" w:rsidRPr="00E0446B" w:rsidRDefault="0046665B" w:rsidP="0054073C">
      <w:pPr>
        <w:tabs>
          <w:tab w:val="left" w:pos="6946"/>
        </w:tabs>
        <w:suppressAutoHyphens/>
        <w:rPr>
          <w:b/>
          <w:color w:val="FF0000"/>
          <w:lang w:eastAsia="ar-SA"/>
        </w:rPr>
      </w:pPr>
    </w:p>
    <w:p w:rsidR="0046665B" w:rsidRPr="0054073C" w:rsidRDefault="007C47D5" w:rsidP="00A94D29">
      <w:pPr>
        <w:tabs>
          <w:tab w:val="left" w:pos="6946"/>
        </w:tabs>
        <w:suppressAutoHyphens/>
        <w:jc w:val="center"/>
        <w:rPr>
          <w:b/>
          <w:lang w:eastAsia="ar-SA"/>
        </w:rPr>
      </w:pPr>
      <w:r w:rsidRPr="0054073C">
        <w:rPr>
          <w:b/>
          <w:lang w:eastAsia="ar-SA"/>
        </w:rPr>
        <w:t>§ 12</w:t>
      </w:r>
    </w:p>
    <w:p w:rsidR="0046665B" w:rsidRPr="00E0446B" w:rsidRDefault="0046665B" w:rsidP="00A94D29">
      <w:pPr>
        <w:tabs>
          <w:tab w:val="left" w:pos="6946"/>
        </w:tabs>
        <w:suppressAutoHyphens/>
        <w:jc w:val="both"/>
        <w:rPr>
          <w:color w:val="FF0000"/>
          <w:lang w:eastAsia="ar-SA"/>
        </w:rPr>
      </w:pPr>
    </w:p>
    <w:p w:rsidR="0046665B" w:rsidRPr="0054073C" w:rsidRDefault="0046665B" w:rsidP="00A94D29">
      <w:pPr>
        <w:numPr>
          <w:ilvl w:val="6"/>
          <w:numId w:val="47"/>
        </w:numPr>
        <w:tabs>
          <w:tab w:val="num" w:pos="426"/>
          <w:tab w:val="left" w:pos="6946"/>
        </w:tabs>
        <w:suppressAutoHyphens/>
        <w:ind w:left="426" w:hanging="426"/>
        <w:jc w:val="both"/>
        <w:rPr>
          <w:lang w:eastAsia="ar-SA"/>
        </w:rPr>
      </w:pPr>
      <w:r w:rsidRPr="0054073C">
        <w:rPr>
          <w:lang w:eastAsia="ar-SA"/>
        </w:rPr>
        <w:t>Zamawiającemu przysługuje prawo odstąpienia od umowy lub jej części:</w:t>
      </w:r>
    </w:p>
    <w:p w:rsidR="0046665B" w:rsidRPr="0054073C" w:rsidRDefault="0046665B" w:rsidP="00A94D29">
      <w:pPr>
        <w:numPr>
          <w:ilvl w:val="0"/>
          <w:numId w:val="49"/>
        </w:numPr>
        <w:tabs>
          <w:tab w:val="num" w:pos="851"/>
          <w:tab w:val="left" w:pos="6946"/>
        </w:tabs>
        <w:suppressAutoHyphens/>
        <w:ind w:left="851"/>
        <w:jc w:val="both"/>
        <w:rPr>
          <w:lang w:eastAsia="ar-SA"/>
        </w:rPr>
      </w:pPr>
      <w:r w:rsidRPr="0054073C">
        <w:rPr>
          <w:lang w:eastAsia="ar-SA"/>
        </w:rPr>
        <w:t>w razie wystąpienia istotnej zmiany okoliczności powodującej, że wykonanie umowy nie leży w interesie publicznym, czego nie można było przewidzieć w chwili zawarcia umowy,</w:t>
      </w:r>
    </w:p>
    <w:p w:rsidR="0046665B" w:rsidRPr="0054073C" w:rsidRDefault="0046665B" w:rsidP="00A94D29">
      <w:pPr>
        <w:numPr>
          <w:ilvl w:val="0"/>
          <w:numId w:val="49"/>
        </w:numPr>
        <w:tabs>
          <w:tab w:val="num" w:pos="851"/>
          <w:tab w:val="left" w:pos="6946"/>
        </w:tabs>
        <w:suppressAutoHyphens/>
        <w:ind w:left="851"/>
        <w:jc w:val="both"/>
        <w:rPr>
          <w:lang w:eastAsia="ar-SA"/>
        </w:rPr>
      </w:pPr>
      <w:r w:rsidRPr="0054073C">
        <w:rPr>
          <w:lang w:eastAsia="ar-SA"/>
        </w:rPr>
        <w:t>jeżeli zostanie ogłoszona upadłość lub rozwiązanie firmy Wykonawcy,</w:t>
      </w:r>
    </w:p>
    <w:p w:rsidR="0046665B" w:rsidRPr="0054073C" w:rsidRDefault="0046665B" w:rsidP="00A94D29">
      <w:pPr>
        <w:numPr>
          <w:ilvl w:val="0"/>
          <w:numId w:val="49"/>
        </w:numPr>
        <w:tabs>
          <w:tab w:val="num" w:pos="851"/>
          <w:tab w:val="left" w:pos="6946"/>
        </w:tabs>
        <w:suppressAutoHyphens/>
        <w:ind w:left="851"/>
        <w:jc w:val="both"/>
        <w:rPr>
          <w:lang w:eastAsia="ar-SA"/>
        </w:rPr>
      </w:pPr>
      <w:r w:rsidRPr="0054073C">
        <w:rPr>
          <w:lang w:eastAsia="ar-SA"/>
        </w:rPr>
        <w:t>jeżeli zostanie wydany nakaz zajęcia majątku Wykonawcy,</w:t>
      </w:r>
    </w:p>
    <w:p w:rsidR="0046665B" w:rsidRPr="0054073C" w:rsidRDefault="0046665B" w:rsidP="00A94D29">
      <w:pPr>
        <w:numPr>
          <w:ilvl w:val="0"/>
          <w:numId w:val="49"/>
        </w:numPr>
        <w:tabs>
          <w:tab w:val="num" w:pos="851"/>
          <w:tab w:val="left" w:pos="6946"/>
        </w:tabs>
        <w:suppressAutoHyphens/>
        <w:ind w:left="851"/>
        <w:jc w:val="both"/>
        <w:rPr>
          <w:lang w:eastAsia="ar-SA"/>
        </w:rPr>
      </w:pPr>
      <w:r w:rsidRPr="0054073C">
        <w:rPr>
          <w:lang w:eastAsia="ar-SA"/>
        </w:rPr>
        <w:t>Wykonawca nie rozpoczął robót bez uzasadnionych przyczyn oraz nie kontynuuje ich pomimo wezwania Zamawiającego złożonego na piśmie,</w:t>
      </w:r>
    </w:p>
    <w:p w:rsidR="0046665B" w:rsidRPr="0054073C" w:rsidRDefault="0046665B" w:rsidP="00A94D29">
      <w:pPr>
        <w:numPr>
          <w:ilvl w:val="6"/>
          <w:numId w:val="47"/>
        </w:numPr>
        <w:tabs>
          <w:tab w:val="num" w:pos="426"/>
          <w:tab w:val="left" w:pos="6946"/>
        </w:tabs>
        <w:suppressAutoHyphens/>
        <w:ind w:left="426" w:hanging="426"/>
        <w:jc w:val="both"/>
        <w:rPr>
          <w:lang w:eastAsia="ar-SA"/>
        </w:rPr>
      </w:pPr>
      <w:r w:rsidRPr="0054073C">
        <w:rPr>
          <w:lang w:eastAsia="ar-SA"/>
        </w:rPr>
        <w:t>Zamawiający w razie odstąpienia od umowy z przyczyn, za które Wykonawca nie odpowiada zobowiązany jest do:</w:t>
      </w:r>
    </w:p>
    <w:p w:rsidR="0046665B" w:rsidRPr="0054073C" w:rsidRDefault="0046665B" w:rsidP="00A94D29">
      <w:pPr>
        <w:numPr>
          <w:ilvl w:val="0"/>
          <w:numId w:val="50"/>
        </w:numPr>
        <w:tabs>
          <w:tab w:val="num" w:pos="851"/>
          <w:tab w:val="left" w:pos="6946"/>
        </w:tabs>
        <w:suppressAutoHyphens/>
        <w:ind w:left="851"/>
        <w:jc w:val="both"/>
        <w:rPr>
          <w:lang w:eastAsia="ar-SA"/>
        </w:rPr>
      </w:pPr>
      <w:r w:rsidRPr="0054073C">
        <w:rPr>
          <w:lang w:eastAsia="ar-SA"/>
        </w:rPr>
        <w:t xml:space="preserve">dokonania odbioru części robót wykonanej na dzień odstąpienia oraz zapłaty wynagrodzenia za roboty, które zostały wykonane do dnia odstąpienia na podstawie skontrolowanej i potwierdzonej przez inspektora nadzoru wartości wykonanych robót oraz faktury VAT,  </w:t>
      </w:r>
    </w:p>
    <w:p w:rsidR="0046665B" w:rsidRPr="0054073C" w:rsidRDefault="0046665B" w:rsidP="00A94D29">
      <w:pPr>
        <w:numPr>
          <w:ilvl w:val="0"/>
          <w:numId w:val="50"/>
        </w:numPr>
        <w:tabs>
          <w:tab w:val="num" w:pos="851"/>
          <w:tab w:val="left" w:pos="6946"/>
        </w:tabs>
        <w:suppressAutoHyphens/>
        <w:ind w:left="851"/>
        <w:jc w:val="both"/>
        <w:rPr>
          <w:lang w:eastAsia="ar-SA"/>
        </w:rPr>
      </w:pPr>
      <w:r w:rsidRPr="0054073C">
        <w:rPr>
          <w:lang w:eastAsia="ar-SA"/>
        </w:rPr>
        <w:t>rozliczenia się z Wykonawcą z tytułu niezbędnych do prawidłowego wykonania przedmiotu umowy kosztów budowy obiektów zaplecza, urządzeń związanych z zagospodarowaniem i uzbrojeniem terenu nie ujętych w kosztorysie Wykonawcy, chyba że Wykonawca wyrazi zgodę na nieodpłatne przekazanie tych obiektów i urządzeń Zamawiającemu,</w:t>
      </w:r>
    </w:p>
    <w:p w:rsidR="0046665B" w:rsidRPr="0054073C" w:rsidRDefault="0046665B" w:rsidP="00A94D29">
      <w:pPr>
        <w:numPr>
          <w:ilvl w:val="0"/>
          <w:numId w:val="50"/>
        </w:numPr>
        <w:tabs>
          <w:tab w:val="num" w:pos="851"/>
          <w:tab w:val="left" w:pos="6946"/>
        </w:tabs>
        <w:suppressAutoHyphens/>
        <w:ind w:left="851"/>
        <w:jc w:val="both"/>
        <w:rPr>
          <w:lang w:eastAsia="ar-SA"/>
        </w:rPr>
      </w:pPr>
      <w:r w:rsidRPr="0054073C">
        <w:rPr>
          <w:lang w:eastAsia="ar-SA"/>
        </w:rPr>
        <w:t>przyjęcia od Wykonawcy pod swój dozór terenu budowy.</w:t>
      </w:r>
    </w:p>
    <w:p w:rsidR="0046665B" w:rsidRPr="0054073C" w:rsidRDefault="0046665B" w:rsidP="00A94D29">
      <w:pPr>
        <w:numPr>
          <w:ilvl w:val="6"/>
          <w:numId w:val="47"/>
        </w:numPr>
        <w:tabs>
          <w:tab w:val="num" w:pos="426"/>
          <w:tab w:val="left" w:pos="6946"/>
        </w:tabs>
        <w:suppressAutoHyphens/>
        <w:ind w:left="426" w:hanging="426"/>
        <w:jc w:val="both"/>
        <w:rPr>
          <w:lang w:eastAsia="ar-SA"/>
        </w:rPr>
      </w:pPr>
      <w:r w:rsidRPr="0054073C">
        <w:rPr>
          <w:lang w:eastAsia="ar-SA"/>
        </w:rPr>
        <w:t>Wykonawcy przysługuje prawo odstąpienia od umowy jeżeli:</w:t>
      </w:r>
    </w:p>
    <w:p w:rsidR="0046665B" w:rsidRPr="0054073C" w:rsidRDefault="0046665B" w:rsidP="00A94D29">
      <w:pPr>
        <w:numPr>
          <w:ilvl w:val="0"/>
          <w:numId w:val="51"/>
        </w:numPr>
        <w:tabs>
          <w:tab w:val="num" w:pos="851"/>
        </w:tabs>
        <w:suppressAutoHyphens/>
        <w:ind w:left="935" w:hanging="425"/>
        <w:jc w:val="both"/>
        <w:rPr>
          <w:lang w:eastAsia="ar-SA"/>
        </w:rPr>
      </w:pPr>
      <w:r w:rsidRPr="0054073C">
        <w:rPr>
          <w:lang w:eastAsia="ar-SA"/>
        </w:rPr>
        <w:t>Zamawiający nie wywiązuje się z obowiązku zapłaty faktur, mimo dodatkowego wezwania w terminie 1 miesiąca od upływu terminu do zapłaty faktur, określonego w niniejszej umowie,</w:t>
      </w:r>
    </w:p>
    <w:p w:rsidR="0046665B" w:rsidRPr="0054073C" w:rsidRDefault="0046665B" w:rsidP="00A94D29">
      <w:pPr>
        <w:numPr>
          <w:ilvl w:val="0"/>
          <w:numId w:val="51"/>
        </w:numPr>
        <w:tabs>
          <w:tab w:val="num" w:pos="851"/>
          <w:tab w:val="left" w:pos="6946"/>
        </w:tabs>
        <w:suppressAutoHyphens/>
        <w:ind w:left="935" w:hanging="425"/>
        <w:jc w:val="both"/>
        <w:rPr>
          <w:lang w:eastAsia="ar-SA"/>
        </w:rPr>
      </w:pPr>
      <w:r w:rsidRPr="0054073C">
        <w:rPr>
          <w:lang w:eastAsia="ar-SA"/>
        </w:rPr>
        <w:t>Zamawiający zawiadomi Wykonawcę, że wobec zaistnienia uprzednio nie przewidzianych okoliczności nie będzie mógł spełnić swoich zobowiązań umownych wobec Wykonawcy.</w:t>
      </w:r>
    </w:p>
    <w:p w:rsidR="0046665B" w:rsidRPr="0054073C" w:rsidRDefault="0046665B" w:rsidP="00A94D29">
      <w:pPr>
        <w:numPr>
          <w:ilvl w:val="6"/>
          <w:numId w:val="47"/>
        </w:numPr>
        <w:tabs>
          <w:tab w:val="num" w:pos="426"/>
          <w:tab w:val="left" w:pos="6946"/>
        </w:tabs>
        <w:suppressAutoHyphens/>
        <w:ind w:left="426" w:hanging="426"/>
        <w:jc w:val="both"/>
        <w:rPr>
          <w:lang w:eastAsia="ar-SA"/>
        </w:rPr>
      </w:pPr>
      <w:r w:rsidRPr="0054073C">
        <w:rPr>
          <w:lang w:eastAsia="ar-SA"/>
        </w:rPr>
        <w:t>W przypadku odstąpienia od umowy Wykonawcę obciążają następujące obowiązki szczegółowe:</w:t>
      </w:r>
    </w:p>
    <w:p w:rsidR="0046665B" w:rsidRPr="0054073C" w:rsidRDefault="0046665B" w:rsidP="00A94D29">
      <w:pPr>
        <w:numPr>
          <w:ilvl w:val="0"/>
          <w:numId w:val="52"/>
        </w:numPr>
        <w:tabs>
          <w:tab w:val="num" w:pos="851"/>
          <w:tab w:val="left" w:pos="6946"/>
        </w:tabs>
        <w:suppressAutoHyphens/>
        <w:ind w:left="851"/>
        <w:jc w:val="both"/>
        <w:rPr>
          <w:lang w:eastAsia="ar-SA"/>
        </w:rPr>
      </w:pPr>
      <w:r w:rsidRPr="0054073C">
        <w:rPr>
          <w:lang w:eastAsia="ar-SA"/>
        </w:rPr>
        <w:t>w terminie 7 dni od daty odstąpienia od umowy Wykonawca przy udziale Zamawiającego (inspektora nadzoru) sporządzi szczegółowy protokół inwentaryzacji robót wg stanu na dzień odstąpienia,</w:t>
      </w:r>
    </w:p>
    <w:p w:rsidR="0046665B" w:rsidRPr="0054073C" w:rsidRDefault="0046665B" w:rsidP="00A94D29">
      <w:pPr>
        <w:numPr>
          <w:ilvl w:val="0"/>
          <w:numId w:val="52"/>
        </w:numPr>
        <w:tabs>
          <w:tab w:val="num" w:pos="851"/>
          <w:tab w:val="left" w:pos="6946"/>
        </w:tabs>
        <w:suppressAutoHyphens/>
        <w:ind w:left="851"/>
        <w:jc w:val="both"/>
        <w:rPr>
          <w:lang w:eastAsia="ar-SA"/>
        </w:rPr>
      </w:pPr>
      <w:r w:rsidRPr="0054073C">
        <w:rPr>
          <w:lang w:eastAsia="ar-SA"/>
        </w:rPr>
        <w:t>Wykonawca zabezpieczy przerwane roboty w zakresie obustronnie uzgodnionym na koszt strony, która odstąpiła do umowy,</w:t>
      </w:r>
    </w:p>
    <w:p w:rsidR="0046665B" w:rsidRPr="0054073C" w:rsidRDefault="0046665B" w:rsidP="00A94D29">
      <w:pPr>
        <w:numPr>
          <w:ilvl w:val="0"/>
          <w:numId w:val="52"/>
        </w:numPr>
        <w:tabs>
          <w:tab w:val="num" w:pos="851"/>
          <w:tab w:val="left" w:pos="6946"/>
        </w:tabs>
        <w:suppressAutoHyphens/>
        <w:ind w:left="851"/>
        <w:jc w:val="both"/>
        <w:rPr>
          <w:lang w:eastAsia="ar-SA"/>
        </w:rPr>
      </w:pPr>
      <w:r w:rsidRPr="0054073C">
        <w:rPr>
          <w:lang w:eastAsia="ar-SA"/>
        </w:rPr>
        <w:t>Wykonawca sporządzi wykaz materiałów, które mogą być wykorzystane przez wykonawcę do realizacji innych robót, nie objętych umową, jeżeli odstąpienie od umowy nastąpiło z przyczyn nie zależnych od niego,</w:t>
      </w:r>
    </w:p>
    <w:p w:rsidR="0046665B" w:rsidRPr="0054073C" w:rsidRDefault="0046665B" w:rsidP="00A94D29">
      <w:pPr>
        <w:numPr>
          <w:ilvl w:val="0"/>
          <w:numId w:val="52"/>
        </w:numPr>
        <w:tabs>
          <w:tab w:val="num" w:pos="851"/>
          <w:tab w:val="left" w:pos="6946"/>
        </w:tabs>
        <w:suppressAutoHyphens/>
        <w:ind w:left="851"/>
        <w:jc w:val="both"/>
        <w:rPr>
          <w:lang w:eastAsia="ar-SA"/>
        </w:rPr>
      </w:pPr>
      <w:r w:rsidRPr="0054073C">
        <w:rPr>
          <w:lang w:eastAsia="ar-SA"/>
        </w:rPr>
        <w:t>niezwłocznie a najpóźniej w terminie 30 dni Wykonawca usunie z terenu budowy urządzenia zaplecza budowy.</w:t>
      </w:r>
    </w:p>
    <w:p w:rsidR="0046665B" w:rsidRPr="0054073C" w:rsidRDefault="0046665B" w:rsidP="00A94D29">
      <w:pPr>
        <w:numPr>
          <w:ilvl w:val="6"/>
          <w:numId w:val="47"/>
        </w:numPr>
        <w:tabs>
          <w:tab w:val="num" w:pos="426"/>
          <w:tab w:val="left" w:pos="6946"/>
        </w:tabs>
        <w:suppressAutoHyphens/>
        <w:ind w:left="426" w:hanging="426"/>
        <w:jc w:val="both"/>
        <w:rPr>
          <w:lang w:eastAsia="ar-SA"/>
        </w:rPr>
      </w:pPr>
      <w:r w:rsidRPr="0054073C">
        <w:rPr>
          <w:lang w:eastAsia="ar-SA"/>
        </w:rPr>
        <w:lastRenderedPageBreak/>
        <w:t xml:space="preserve">Odstąpienie od umowy powinno nastąpić w formie pisemnej pod rygorem nieważności takiego oświadczenia i powinno zawierać uzasadnienie.    </w:t>
      </w:r>
    </w:p>
    <w:p w:rsidR="0046665B" w:rsidRPr="0054073C" w:rsidRDefault="0046665B" w:rsidP="00A94D29">
      <w:pPr>
        <w:tabs>
          <w:tab w:val="left" w:pos="6946"/>
        </w:tabs>
        <w:suppressAutoHyphens/>
        <w:jc w:val="center"/>
        <w:rPr>
          <w:b/>
          <w:lang w:eastAsia="ar-SA"/>
        </w:rPr>
      </w:pPr>
    </w:p>
    <w:p w:rsidR="0046665B" w:rsidRPr="0054073C" w:rsidRDefault="007C47D5" w:rsidP="00A94D29">
      <w:pPr>
        <w:tabs>
          <w:tab w:val="left" w:pos="6946"/>
        </w:tabs>
        <w:suppressAutoHyphens/>
        <w:jc w:val="center"/>
        <w:rPr>
          <w:b/>
          <w:lang w:eastAsia="ar-SA"/>
        </w:rPr>
      </w:pPr>
      <w:r w:rsidRPr="0054073C">
        <w:rPr>
          <w:b/>
          <w:lang w:eastAsia="ar-SA"/>
        </w:rPr>
        <w:t>§ 13</w:t>
      </w:r>
    </w:p>
    <w:p w:rsidR="0046665B" w:rsidRPr="00E0446B" w:rsidRDefault="0046665B" w:rsidP="00A94D29">
      <w:pPr>
        <w:tabs>
          <w:tab w:val="left" w:pos="6946"/>
        </w:tabs>
        <w:suppressAutoHyphens/>
        <w:jc w:val="both"/>
        <w:rPr>
          <w:b/>
          <w:color w:val="FF0000"/>
          <w:lang w:eastAsia="ar-SA"/>
        </w:rPr>
      </w:pPr>
    </w:p>
    <w:p w:rsidR="0046665B" w:rsidRPr="0054073C" w:rsidRDefault="0046665B" w:rsidP="00A94D29">
      <w:pPr>
        <w:numPr>
          <w:ilvl w:val="3"/>
          <w:numId w:val="53"/>
        </w:numPr>
        <w:tabs>
          <w:tab w:val="num" w:pos="426"/>
          <w:tab w:val="left" w:pos="6946"/>
        </w:tabs>
        <w:suppressAutoHyphens/>
        <w:ind w:left="426" w:hanging="426"/>
        <w:jc w:val="both"/>
        <w:rPr>
          <w:lang w:eastAsia="ar-SA"/>
        </w:rPr>
      </w:pPr>
      <w:r w:rsidRPr="0054073C">
        <w:rPr>
          <w:lang w:eastAsia="ar-SA"/>
        </w:rPr>
        <w:t>Wszelkie, nieoczekiwane odkryte na terenie budowy, wykopaliska o znaczeniu historycznym lub innym czy też o znacznej wartości zostaną przekazane do dyspozycji Zamawiającego. Wykonawca powinien poinformować Zamawiającego o wszelkich odkryciach tego typu i zastosować się do wskazówek dotyczących obchodzenia się z nimi.</w:t>
      </w:r>
    </w:p>
    <w:p w:rsidR="0046665B" w:rsidRPr="0054073C" w:rsidRDefault="0046665B" w:rsidP="00A94D29">
      <w:pPr>
        <w:numPr>
          <w:ilvl w:val="3"/>
          <w:numId w:val="53"/>
        </w:numPr>
        <w:tabs>
          <w:tab w:val="num" w:pos="426"/>
          <w:tab w:val="left" w:pos="6946"/>
        </w:tabs>
        <w:suppressAutoHyphens/>
        <w:ind w:left="426" w:hanging="426"/>
        <w:jc w:val="both"/>
        <w:rPr>
          <w:lang w:eastAsia="ar-SA"/>
        </w:rPr>
      </w:pPr>
      <w:r w:rsidRPr="0054073C">
        <w:rPr>
          <w:lang w:eastAsia="ar-SA"/>
        </w:rPr>
        <w:t>Przy realizacji niniejszej Umowy mają zastosowanie powszechnie obowiązujące przepisy prawa polskiego.</w:t>
      </w:r>
    </w:p>
    <w:p w:rsidR="0046665B" w:rsidRPr="0054073C" w:rsidRDefault="0046665B" w:rsidP="00A94D29">
      <w:pPr>
        <w:numPr>
          <w:ilvl w:val="3"/>
          <w:numId w:val="53"/>
        </w:numPr>
        <w:tabs>
          <w:tab w:val="num" w:pos="426"/>
          <w:tab w:val="left" w:pos="6946"/>
        </w:tabs>
        <w:suppressAutoHyphens/>
        <w:ind w:left="426" w:hanging="426"/>
        <w:jc w:val="both"/>
        <w:rPr>
          <w:lang w:eastAsia="ar-SA"/>
        </w:rPr>
      </w:pPr>
      <w:r w:rsidRPr="0054073C">
        <w:rPr>
          <w:lang w:eastAsia="ar-SA"/>
        </w:rPr>
        <w:t>W sprawach nieuregulowanych niniejszą umo</w:t>
      </w:r>
      <w:r w:rsidR="006F431C">
        <w:rPr>
          <w:lang w:eastAsia="ar-SA"/>
        </w:rPr>
        <w:t>wą stosuje się przepisy Ustawy p</w:t>
      </w:r>
      <w:r w:rsidRPr="0054073C">
        <w:rPr>
          <w:lang w:eastAsia="ar-SA"/>
        </w:rPr>
        <w:t xml:space="preserve">rawo zamówień publicznych, Kodeksu Cywilnego oraz ustawy Prawo budowlane. </w:t>
      </w:r>
    </w:p>
    <w:p w:rsidR="0046665B" w:rsidRPr="0054073C" w:rsidRDefault="0046665B" w:rsidP="00A94D29">
      <w:pPr>
        <w:numPr>
          <w:ilvl w:val="3"/>
          <w:numId w:val="53"/>
        </w:numPr>
        <w:tabs>
          <w:tab w:val="num" w:pos="426"/>
          <w:tab w:val="left" w:pos="6946"/>
        </w:tabs>
        <w:suppressAutoHyphens/>
        <w:ind w:left="426" w:hanging="426"/>
        <w:jc w:val="both"/>
        <w:rPr>
          <w:lang w:eastAsia="ar-SA"/>
        </w:rPr>
      </w:pPr>
      <w:r w:rsidRPr="0054073C">
        <w:rPr>
          <w:lang w:eastAsia="ar-SA"/>
        </w:rPr>
        <w:t xml:space="preserve">Wszystkie spory wynikające z wykonania niniejszej Umowy, które nie mogą być rozstrzygnięte polubownie, będą rozstrzygane przez Sąd właściwy dla siedziby Zamawiającego. </w:t>
      </w:r>
    </w:p>
    <w:p w:rsidR="0046665B" w:rsidRPr="0054073C" w:rsidRDefault="0046665B" w:rsidP="00A94D29">
      <w:pPr>
        <w:numPr>
          <w:ilvl w:val="3"/>
          <w:numId w:val="53"/>
        </w:numPr>
        <w:tabs>
          <w:tab w:val="num" w:pos="426"/>
          <w:tab w:val="left" w:pos="6946"/>
        </w:tabs>
        <w:suppressAutoHyphens/>
        <w:ind w:left="426" w:hanging="426"/>
        <w:jc w:val="both"/>
        <w:rPr>
          <w:lang w:eastAsia="ar-SA"/>
        </w:rPr>
      </w:pPr>
      <w:r w:rsidRPr="0054073C">
        <w:rPr>
          <w:lang w:eastAsia="ar-SA"/>
        </w:rPr>
        <w:t xml:space="preserve">Umowę niniejszą sporządzono w 4 jednobrzmiących egzemplarzach; 3 egz. dla Zamawiającego, 1 egz. dla Wykonawcy. </w:t>
      </w:r>
    </w:p>
    <w:p w:rsidR="0046665B" w:rsidRPr="0054073C" w:rsidRDefault="0046665B" w:rsidP="00A94D29">
      <w:pPr>
        <w:tabs>
          <w:tab w:val="left" w:pos="6946"/>
        </w:tabs>
        <w:suppressAutoHyphens/>
        <w:jc w:val="both"/>
        <w:rPr>
          <w:lang w:eastAsia="ar-SA"/>
        </w:rPr>
      </w:pPr>
    </w:p>
    <w:p w:rsidR="0046665B" w:rsidRDefault="0046665B" w:rsidP="00A94D29">
      <w:pPr>
        <w:suppressAutoHyphens/>
        <w:jc w:val="center"/>
        <w:rPr>
          <w:lang w:eastAsia="ar-SA"/>
        </w:rPr>
      </w:pPr>
    </w:p>
    <w:p w:rsidR="006F431C" w:rsidRDefault="006F431C" w:rsidP="00A94D29">
      <w:pPr>
        <w:suppressAutoHyphens/>
        <w:jc w:val="center"/>
        <w:rPr>
          <w:lang w:eastAsia="ar-SA"/>
        </w:rPr>
      </w:pPr>
    </w:p>
    <w:p w:rsidR="006F431C" w:rsidRPr="0054073C" w:rsidRDefault="006F431C" w:rsidP="00A94D29">
      <w:pPr>
        <w:suppressAutoHyphens/>
        <w:jc w:val="center"/>
        <w:rPr>
          <w:lang w:eastAsia="ar-SA"/>
        </w:rPr>
      </w:pPr>
    </w:p>
    <w:p w:rsidR="0046665B" w:rsidRPr="006F431C" w:rsidRDefault="0046665B" w:rsidP="006F431C">
      <w:pPr>
        <w:suppressAutoHyphens/>
        <w:jc w:val="center"/>
        <w:rPr>
          <w:b/>
          <w:lang w:eastAsia="ar-SA"/>
        </w:rPr>
      </w:pPr>
      <w:r w:rsidRPr="006F431C">
        <w:rPr>
          <w:b/>
          <w:lang w:eastAsia="ar-SA"/>
        </w:rPr>
        <w:t>ZAMAWIAJĄCY:                                                                                    WYKONAWCA:</w:t>
      </w:r>
    </w:p>
    <w:p w:rsidR="0046665B" w:rsidRDefault="0046665B"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54073C" w:rsidRDefault="0054073C" w:rsidP="00827CD3">
      <w:pPr>
        <w:spacing w:after="40"/>
        <w:rPr>
          <w:rFonts w:cs="Segoe UI"/>
          <w:color w:val="FF0000"/>
          <w:sz w:val="22"/>
          <w:szCs w:val="22"/>
        </w:rPr>
      </w:pPr>
    </w:p>
    <w:p w:rsidR="006F431C" w:rsidRPr="00E0446B" w:rsidRDefault="006F431C" w:rsidP="00827CD3">
      <w:pPr>
        <w:spacing w:after="40"/>
        <w:rPr>
          <w:rFonts w:cs="Segoe UI"/>
          <w:color w:val="FF0000"/>
          <w:sz w:val="22"/>
          <w:szCs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E0446B" w:rsidRPr="0043262A" w:rsidTr="002C0564">
        <w:tc>
          <w:tcPr>
            <w:tcW w:w="9210" w:type="dxa"/>
            <w:shd w:val="clear" w:color="auto" w:fill="D9D9D9"/>
            <w:vAlign w:val="center"/>
          </w:tcPr>
          <w:p w:rsidR="0046665B" w:rsidRPr="0043262A" w:rsidRDefault="0046665B">
            <w:pPr>
              <w:pStyle w:val="Tekstprzypisudolnego"/>
              <w:spacing w:after="40"/>
              <w:jc w:val="right"/>
              <w:rPr>
                <w:rFonts w:ascii="Calibri" w:hAnsi="Calibri" w:cs="Segoe UI"/>
                <w:b/>
                <w:lang w:val="cs-CZ"/>
              </w:rPr>
            </w:pPr>
            <w:r w:rsidRPr="0043262A">
              <w:rPr>
                <w:rFonts w:ascii="Calibri" w:hAnsi="Calibri" w:cs="Segoe UI"/>
                <w:b/>
              </w:rPr>
              <w:lastRenderedPageBreak/>
              <w:br w:type="page"/>
            </w:r>
            <w:r w:rsidRPr="0043262A">
              <w:rPr>
                <w:rFonts w:ascii="Calibri" w:hAnsi="Calibri" w:cs="Segoe UI"/>
                <w:b/>
                <w:lang w:val="cs-CZ"/>
              </w:rPr>
              <w:t>Załącznik nr 3 do SIWZ</w:t>
            </w:r>
          </w:p>
        </w:tc>
      </w:tr>
      <w:tr w:rsidR="00E0446B" w:rsidRPr="0043262A" w:rsidTr="002C0564">
        <w:trPr>
          <w:trHeight w:val="460"/>
        </w:trPr>
        <w:tc>
          <w:tcPr>
            <w:tcW w:w="9210" w:type="dxa"/>
            <w:shd w:val="clear" w:color="auto" w:fill="D9D9D9"/>
            <w:vAlign w:val="center"/>
          </w:tcPr>
          <w:p w:rsidR="0046665B" w:rsidRPr="0043262A" w:rsidRDefault="0046665B">
            <w:pPr>
              <w:pStyle w:val="Nagwek1"/>
              <w:spacing w:before="0" w:after="40"/>
              <w:jc w:val="center"/>
              <w:rPr>
                <w:rFonts w:ascii="Calibri" w:hAnsi="Calibri" w:cs="Segoe UI"/>
                <w:sz w:val="20"/>
                <w:szCs w:val="20"/>
                <w:lang w:val="cs-CZ"/>
              </w:rPr>
            </w:pPr>
            <w:r w:rsidRPr="0043262A">
              <w:rPr>
                <w:rFonts w:ascii="Calibri" w:hAnsi="Calibri" w:cs="Segoe UI"/>
                <w:sz w:val="20"/>
                <w:szCs w:val="20"/>
                <w:lang w:val="cs-CZ"/>
              </w:rPr>
              <w:t>OŚWIADCZENIE O BRAKU PODSTAW DO WYKLUCZENIA / I SPEŁNIENIA WARUNKÓW UDZIAŁU W POSTĘPOWANIU</w:t>
            </w:r>
          </w:p>
        </w:tc>
      </w:tr>
    </w:tbl>
    <w:p w:rsidR="0046665B" w:rsidRPr="00E0446B" w:rsidRDefault="0046665B" w:rsidP="00827CD3">
      <w:pPr>
        <w:spacing w:after="40"/>
        <w:rPr>
          <w:rFonts w:cs="Segoe UI"/>
          <w:color w:val="FF000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E0446B" w:rsidRPr="0043262A" w:rsidTr="00827CD3">
        <w:trPr>
          <w:trHeight w:val="429"/>
        </w:trPr>
        <w:tc>
          <w:tcPr>
            <w:tcW w:w="9465" w:type="dxa"/>
            <w:gridSpan w:val="2"/>
            <w:vAlign w:val="center"/>
          </w:tcPr>
          <w:p w:rsidR="0046665B" w:rsidRPr="0043262A" w:rsidRDefault="0046665B" w:rsidP="00944BD2">
            <w:pPr>
              <w:spacing w:after="40"/>
              <w:rPr>
                <w:rFonts w:cs="Segoe UI"/>
                <w:b/>
                <w:lang w:val="cs-CZ"/>
              </w:rPr>
            </w:pPr>
            <w:r w:rsidRPr="0043262A">
              <w:rPr>
                <w:rFonts w:cs="Segoe UI"/>
                <w:lang w:val="cs-CZ"/>
              </w:rPr>
              <w:t>Przystępując do postępowania pn</w:t>
            </w:r>
            <w:r w:rsidRPr="0043262A">
              <w:rPr>
                <w:rFonts w:cs="Segoe UI"/>
                <w:b/>
                <w:lang w:val="cs-CZ"/>
              </w:rPr>
              <w:t xml:space="preserve">. </w:t>
            </w:r>
            <w:r w:rsidR="00473122" w:rsidRPr="0043262A">
              <w:rPr>
                <w:rFonts w:cs="Calibri"/>
                <w:szCs w:val="22"/>
              </w:rPr>
              <w:t>„Kompleksowa termomodernizacja budynków użyteczności publicznej Gminy Świdnica: świetlicy wiejskiej w Witoszowie Dolnym oraz budynku oświaty i kultury w Bystrzycy Dolnej”</w:t>
            </w:r>
          </w:p>
        </w:tc>
      </w:tr>
      <w:tr w:rsidR="00E0446B" w:rsidRPr="00843845" w:rsidTr="00827CD3">
        <w:trPr>
          <w:trHeight w:val="429"/>
        </w:trPr>
        <w:tc>
          <w:tcPr>
            <w:tcW w:w="9465" w:type="dxa"/>
            <w:gridSpan w:val="2"/>
            <w:vAlign w:val="center"/>
          </w:tcPr>
          <w:p w:rsidR="0046665B" w:rsidRPr="00843845" w:rsidRDefault="0046665B">
            <w:pPr>
              <w:spacing w:after="40"/>
              <w:rPr>
                <w:rFonts w:cs="Segoe UI"/>
                <w:lang w:val="cs-CZ"/>
              </w:rPr>
            </w:pPr>
            <w:r w:rsidRPr="00843845">
              <w:rPr>
                <w:rFonts w:cs="Segoe UI"/>
                <w:lang w:val="cs-CZ"/>
              </w:rPr>
              <w:t>działając w imieniu Wykonawcy:…………………………………………………………………………………………………………………………</w:t>
            </w:r>
          </w:p>
          <w:p w:rsidR="0046665B" w:rsidRPr="00843845" w:rsidRDefault="0046665B">
            <w:pPr>
              <w:spacing w:after="40"/>
              <w:rPr>
                <w:rFonts w:cs="Segoe UI"/>
                <w:lang w:val="cs-CZ"/>
              </w:rPr>
            </w:pPr>
            <w:r w:rsidRPr="00843845">
              <w:rPr>
                <w:rFonts w:cs="Segoe UI"/>
                <w:lang w:val="cs-CZ"/>
              </w:rPr>
              <w:t>……………………………………………………………………………………………………………………………………………………………………………</w:t>
            </w:r>
          </w:p>
          <w:p w:rsidR="0046665B" w:rsidRPr="00843845" w:rsidRDefault="0046665B">
            <w:pPr>
              <w:spacing w:after="40"/>
              <w:jc w:val="center"/>
              <w:rPr>
                <w:rFonts w:cs="Segoe UI"/>
                <w:lang w:val="cs-CZ"/>
              </w:rPr>
            </w:pPr>
            <w:r w:rsidRPr="00843845">
              <w:rPr>
                <w:rFonts w:cs="Segoe UI"/>
                <w:lang w:val="cs-CZ"/>
              </w:rPr>
              <w:t>(podać nazwę i adres Wykonawcy)</w:t>
            </w:r>
          </w:p>
        </w:tc>
      </w:tr>
      <w:tr w:rsidR="00E0446B" w:rsidRPr="0043262A" w:rsidTr="00827CD3">
        <w:trPr>
          <w:trHeight w:val="803"/>
        </w:trPr>
        <w:tc>
          <w:tcPr>
            <w:tcW w:w="9465" w:type="dxa"/>
            <w:gridSpan w:val="2"/>
            <w:vAlign w:val="center"/>
          </w:tcPr>
          <w:p w:rsidR="0046665B" w:rsidRPr="0043262A" w:rsidRDefault="0046665B">
            <w:pPr>
              <w:spacing w:after="40"/>
              <w:jc w:val="center"/>
              <w:rPr>
                <w:rFonts w:cs="Segoe UI"/>
                <w:lang w:val="cs-CZ"/>
              </w:rPr>
            </w:pPr>
            <w:r w:rsidRPr="0043262A">
              <w:rPr>
                <w:rFonts w:cs="Segoe UI"/>
                <w:lang w:val="cs-CZ"/>
              </w:rPr>
              <w:t>Oświadczam, że na dzień składania ofert  nie podlegam wykluczeniu z postępowania i spełniam warunki udziału w postępowaniu.</w:t>
            </w:r>
          </w:p>
        </w:tc>
      </w:tr>
      <w:tr w:rsidR="00843845" w:rsidRPr="00843845" w:rsidTr="00827CD3">
        <w:trPr>
          <w:trHeight w:val="283"/>
        </w:trPr>
        <w:tc>
          <w:tcPr>
            <w:tcW w:w="9465" w:type="dxa"/>
            <w:gridSpan w:val="2"/>
            <w:vAlign w:val="center"/>
          </w:tcPr>
          <w:p w:rsidR="0046665B" w:rsidRPr="00843845" w:rsidRDefault="0046665B" w:rsidP="006C7ECB">
            <w:pPr>
              <w:jc w:val="both"/>
              <w:rPr>
                <w:rFonts w:cs="Segoe UI"/>
                <w:lang w:val="cs-CZ"/>
              </w:rPr>
            </w:pPr>
            <w:r w:rsidRPr="00843845">
              <w:rPr>
                <w:rFonts w:cs="Segoe UI"/>
              </w:rPr>
              <w:t xml:space="preserve">I. </w:t>
            </w:r>
            <w:r w:rsidRPr="00843845">
              <w:rPr>
                <w:rFonts w:cs="Segoe UI"/>
                <w:lang w:val="cs-CZ"/>
              </w:rPr>
              <w:t>W przedmiotowym postępowaniu Zamawiający zgodnie z art. 24 ust. 1 pkt. 12-23 ustawy PZP wykluczy:</w:t>
            </w:r>
          </w:p>
          <w:p w:rsidR="0046665B" w:rsidRPr="00843845" w:rsidRDefault="0046665B" w:rsidP="001B43BC">
            <w:pPr>
              <w:pStyle w:val="Akapitzlist"/>
              <w:numPr>
                <w:ilvl w:val="0"/>
                <w:numId w:val="30"/>
              </w:numPr>
              <w:ind w:left="459" w:hanging="425"/>
              <w:jc w:val="both"/>
              <w:rPr>
                <w:bCs/>
                <w:lang w:val="cs-CZ"/>
              </w:rPr>
            </w:pPr>
            <w:r w:rsidRPr="00843845">
              <w:rPr>
                <w:bCs/>
                <w:lang w:val="cs-CZ"/>
              </w:rPr>
              <w:t>wykonawcę, który nie wykazał spełniania warunków udziału w postępowaniu lub nie został zaproszony do negocjacji lub złożenia ofert wstępnych albo ofert, lub nie wykazał braku podstaw wykluczenia;</w:t>
            </w:r>
          </w:p>
          <w:p w:rsidR="0046665B" w:rsidRPr="00843845" w:rsidRDefault="0046665B" w:rsidP="001B43BC">
            <w:pPr>
              <w:pStyle w:val="Akapitzlist"/>
              <w:numPr>
                <w:ilvl w:val="0"/>
                <w:numId w:val="30"/>
              </w:numPr>
              <w:ind w:left="459" w:hanging="425"/>
              <w:jc w:val="both"/>
              <w:rPr>
                <w:bCs/>
                <w:lang w:val="cs-CZ"/>
              </w:rPr>
            </w:pPr>
            <w:r w:rsidRPr="00843845">
              <w:rPr>
                <w:bCs/>
                <w:lang w:val="cs-CZ"/>
              </w:rPr>
              <w:t>wykonawcę będącego osobą fizyczną, którego prawomocnie skazano za przestępstwo:</w:t>
            </w:r>
          </w:p>
          <w:p w:rsidR="0046665B" w:rsidRPr="00843845" w:rsidRDefault="0046665B" w:rsidP="006C7ECB">
            <w:pPr>
              <w:pStyle w:val="Akapitzlist"/>
              <w:numPr>
                <w:ilvl w:val="0"/>
                <w:numId w:val="31"/>
              </w:numPr>
              <w:contextualSpacing/>
              <w:jc w:val="both"/>
              <w:rPr>
                <w:bCs/>
                <w:lang w:val="cs-CZ"/>
              </w:rPr>
            </w:pPr>
            <w:r w:rsidRPr="00843845">
              <w:rPr>
                <w:bCs/>
                <w:lang w:val="cs-CZ"/>
              </w:rPr>
              <w:t>o którym mowa w</w:t>
            </w:r>
            <w:r w:rsidRPr="00843845">
              <w:rPr>
                <w:bCs/>
                <w:lang w:val="cs-CZ"/>
              </w:rPr>
              <w:softHyphen/>
              <w:t xml:space="preserve"> art. 165a, art. 181–188, art. 189a, art. 218–221, art. 228–230a, art. 250a, art. 258 lub art. 270–309 ustawy z dnia 6 czerwca 1997 r. – Kodeks karny (Dz. U. Nr 88, poz. 553, z późn. zm.) lub</w:t>
            </w:r>
            <w:r w:rsidRPr="00843845">
              <w:rPr>
                <w:bCs/>
                <w:lang w:val="cs-CZ"/>
              </w:rPr>
              <w:softHyphen/>
              <w:t xml:space="preserve"> art. 46 lub art. 48 ustawy z dnia 25 czerwca 2010 r. o sporcie (Dz. U. z 2016 r. poz. 176),</w:t>
            </w:r>
          </w:p>
          <w:p w:rsidR="0046665B" w:rsidRPr="00843845" w:rsidRDefault="0046665B" w:rsidP="006C7ECB">
            <w:pPr>
              <w:pStyle w:val="Akapitzlist"/>
              <w:numPr>
                <w:ilvl w:val="0"/>
                <w:numId w:val="31"/>
              </w:numPr>
              <w:contextualSpacing/>
              <w:jc w:val="both"/>
              <w:rPr>
                <w:bCs/>
                <w:lang w:val="cs-CZ"/>
              </w:rPr>
            </w:pPr>
            <w:r w:rsidRPr="00843845">
              <w:rPr>
                <w:bCs/>
                <w:lang w:val="cs-CZ"/>
              </w:rPr>
              <w:t>o charakterze terrorystycznym, o którym mowa w art. 115 § 20 ustawy z dnia 6 czerwca 1997 r. – Kodeks karny,</w:t>
            </w:r>
          </w:p>
          <w:p w:rsidR="0046665B" w:rsidRPr="00843845" w:rsidRDefault="0046665B" w:rsidP="006C7ECB">
            <w:pPr>
              <w:pStyle w:val="Akapitzlist"/>
              <w:numPr>
                <w:ilvl w:val="0"/>
                <w:numId w:val="31"/>
              </w:numPr>
              <w:contextualSpacing/>
              <w:jc w:val="both"/>
              <w:rPr>
                <w:bCs/>
                <w:lang w:val="cs-CZ"/>
              </w:rPr>
            </w:pPr>
            <w:r w:rsidRPr="00843845">
              <w:rPr>
                <w:bCs/>
                <w:lang w:val="cs-CZ"/>
              </w:rPr>
              <w:t>skarbowe,</w:t>
            </w:r>
          </w:p>
          <w:p w:rsidR="0046665B" w:rsidRPr="00843845" w:rsidRDefault="0046665B" w:rsidP="006C7ECB">
            <w:pPr>
              <w:pStyle w:val="Akapitzlist"/>
              <w:numPr>
                <w:ilvl w:val="0"/>
                <w:numId w:val="31"/>
              </w:numPr>
              <w:contextualSpacing/>
              <w:jc w:val="both"/>
              <w:rPr>
                <w:bCs/>
                <w:lang w:val="cs-CZ"/>
              </w:rPr>
            </w:pPr>
            <w:r w:rsidRPr="00843845">
              <w:rPr>
                <w:bCs/>
                <w:lang w:val="cs-CZ"/>
              </w:rPr>
              <w:t>o którym mowa w art. 9 lub art. 10 ustawy z dnia 15 czerwca 2012 r. o skutkach powierzania wykonywania pracy cudzoziemcom przebywającym wbrew przepisom na terytorium Rzeczypospolitej Polskiej (Dz. U. poz. 769);</w:t>
            </w:r>
          </w:p>
          <w:p w:rsidR="0046665B" w:rsidRPr="00843845" w:rsidRDefault="0046665B" w:rsidP="001B43BC">
            <w:pPr>
              <w:pStyle w:val="Akapitzlist"/>
              <w:numPr>
                <w:ilvl w:val="0"/>
                <w:numId w:val="30"/>
              </w:numPr>
              <w:ind w:left="459"/>
              <w:jc w:val="both"/>
              <w:rPr>
                <w:bCs/>
                <w:lang w:val="cs-CZ"/>
              </w:rPr>
            </w:pPr>
            <w:r w:rsidRPr="00843845">
              <w:rPr>
                <w:bCs/>
                <w:lang w:val="cs-CZ"/>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46665B" w:rsidRPr="00843845" w:rsidRDefault="0046665B" w:rsidP="001B43BC">
            <w:pPr>
              <w:pStyle w:val="Akapitzlist"/>
              <w:numPr>
                <w:ilvl w:val="0"/>
                <w:numId w:val="30"/>
              </w:numPr>
              <w:ind w:left="459"/>
              <w:jc w:val="both"/>
              <w:rPr>
                <w:bCs/>
                <w:lang w:val="cs-CZ"/>
              </w:rPr>
            </w:pPr>
            <w:r w:rsidRPr="00843845">
              <w:rPr>
                <w:bCs/>
                <w:lang w:val="cs-CZ"/>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46665B" w:rsidRPr="00843845" w:rsidRDefault="0046665B" w:rsidP="001B43BC">
            <w:pPr>
              <w:pStyle w:val="Akapitzlist"/>
              <w:numPr>
                <w:ilvl w:val="0"/>
                <w:numId w:val="30"/>
              </w:numPr>
              <w:ind w:left="459"/>
              <w:jc w:val="both"/>
              <w:rPr>
                <w:bCs/>
                <w:lang w:val="cs-CZ"/>
              </w:rPr>
            </w:pPr>
            <w:r w:rsidRPr="00843845">
              <w:rPr>
                <w:bCs/>
                <w:lang w:val="cs-CZ"/>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46665B" w:rsidRPr="00843845" w:rsidRDefault="0046665B" w:rsidP="001B43BC">
            <w:pPr>
              <w:pStyle w:val="Akapitzlist"/>
              <w:numPr>
                <w:ilvl w:val="0"/>
                <w:numId w:val="30"/>
              </w:numPr>
              <w:ind w:left="459"/>
              <w:jc w:val="both"/>
              <w:rPr>
                <w:bCs/>
                <w:lang w:val="cs-CZ"/>
              </w:rPr>
            </w:pPr>
            <w:r w:rsidRPr="00843845">
              <w:rPr>
                <w:bCs/>
                <w:lang w:val="cs-CZ"/>
              </w:rPr>
              <w:t>wykonawcę, który w wyniku lekkomyślności lub niedbalstwa przedstawił informacje wprowadzające w błąd zamawiającego, mogące mieć istotny wpływ na decyzje podejmowane przez zamawiającego w postępowaniu o udzielenie zamówienia;</w:t>
            </w:r>
          </w:p>
          <w:p w:rsidR="0046665B" w:rsidRPr="00843845" w:rsidRDefault="0046665B" w:rsidP="001B43BC">
            <w:pPr>
              <w:pStyle w:val="Akapitzlist"/>
              <w:numPr>
                <w:ilvl w:val="0"/>
                <w:numId w:val="30"/>
              </w:numPr>
              <w:ind w:left="459"/>
              <w:jc w:val="both"/>
              <w:rPr>
                <w:bCs/>
                <w:lang w:val="cs-CZ"/>
              </w:rPr>
            </w:pPr>
            <w:r w:rsidRPr="00843845">
              <w:rPr>
                <w:bCs/>
                <w:lang w:val="cs-CZ"/>
              </w:rPr>
              <w:t>wykonawcę, który bezprawnie wpływał lub próbował wpłynąć na czynności zamawiającego lub pozyskać informacje poufne, mogące dać mu przewagę w postępowaniu o udzielenie zamówienia;</w:t>
            </w:r>
          </w:p>
          <w:p w:rsidR="0046665B" w:rsidRPr="00843845" w:rsidRDefault="0046665B" w:rsidP="001B43BC">
            <w:pPr>
              <w:pStyle w:val="Akapitzlist"/>
              <w:numPr>
                <w:ilvl w:val="0"/>
                <w:numId w:val="30"/>
              </w:numPr>
              <w:ind w:left="459"/>
              <w:jc w:val="both"/>
              <w:rPr>
                <w:bCs/>
                <w:lang w:val="cs-CZ"/>
              </w:rPr>
            </w:pPr>
            <w:r w:rsidRPr="00843845">
              <w:rPr>
                <w:bCs/>
                <w:lang w:val="cs-CZ"/>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6665B" w:rsidRPr="00843845" w:rsidRDefault="0046665B" w:rsidP="001B43BC">
            <w:pPr>
              <w:pStyle w:val="Akapitzlist"/>
              <w:numPr>
                <w:ilvl w:val="0"/>
                <w:numId w:val="30"/>
              </w:numPr>
              <w:ind w:left="459"/>
              <w:jc w:val="both"/>
              <w:rPr>
                <w:bCs/>
                <w:lang w:val="cs-CZ"/>
              </w:rPr>
            </w:pPr>
            <w:r w:rsidRPr="00843845">
              <w:rPr>
                <w:bCs/>
                <w:lang w:val="cs-CZ"/>
              </w:rPr>
              <w:t>wykonawcę, który z innymi wykonawcami zawarł porozumienie mające na celu zakłócenie konkurencji między wykonawcami w postępowaniu o udzielenie zamówienia, co zamawiający jest w stanie wykazać za pomocą stosownych środków dowodowych;</w:t>
            </w:r>
          </w:p>
          <w:p w:rsidR="0046665B" w:rsidRPr="00843845" w:rsidRDefault="0046665B" w:rsidP="001B43BC">
            <w:pPr>
              <w:pStyle w:val="Akapitzlist"/>
              <w:numPr>
                <w:ilvl w:val="0"/>
                <w:numId w:val="30"/>
              </w:numPr>
              <w:ind w:left="459"/>
              <w:jc w:val="both"/>
              <w:rPr>
                <w:bCs/>
                <w:lang w:val="cs-CZ"/>
              </w:rPr>
            </w:pPr>
            <w:r w:rsidRPr="00843845">
              <w:rPr>
                <w:bCs/>
                <w:lang w:val="cs-CZ"/>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46665B" w:rsidRPr="00843845" w:rsidRDefault="0046665B" w:rsidP="001B43BC">
            <w:pPr>
              <w:pStyle w:val="Akapitzlist"/>
              <w:numPr>
                <w:ilvl w:val="0"/>
                <w:numId w:val="30"/>
              </w:numPr>
              <w:ind w:left="459"/>
              <w:jc w:val="both"/>
              <w:rPr>
                <w:bCs/>
                <w:lang w:val="cs-CZ"/>
              </w:rPr>
            </w:pPr>
            <w:r w:rsidRPr="00843845">
              <w:rPr>
                <w:bCs/>
                <w:lang w:val="cs-CZ"/>
              </w:rPr>
              <w:t>wykonawcę, wobec którego orzeczono tytułem środka zapobiegawczego zakaz ubiegania się o zamówienia publiczne;</w:t>
            </w:r>
          </w:p>
          <w:p w:rsidR="0046665B" w:rsidRPr="00843845" w:rsidRDefault="0046665B" w:rsidP="001B43BC">
            <w:pPr>
              <w:pStyle w:val="Akapitzlist"/>
              <w:numPr>
                <w:ilvl w:val="0"/>
                <w:numId w:val="30"/>
              </w:numPr>
              <w:ind w:left="459"/>
              <w:jc w:val="both"/>
              <w:rPr>
                <w:lang w:val="cs-CZ"/>
              </w:rPr>
            </w:pPr>
            <w:r w:rsidRPr="00843845">
              <w:rPr>
                <w:lang w:val="cs-CZ"/>
              </w:rPr>
              <w:lastRenderedPageBreak/>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46665B" w:rsidRPr="00843845" w:rsidRDefault="0046665B" w:rsidP="006C7ECB">
            <w:pPr>
              <w:tabs>
                <w:tab w:val="left" w:pos="5245"/>
                <w:tab w:val="left" w:pos="9072"/>
              </w:tabs>
              <w:autoSpaceDE w:val="0"/>
              <w:autoSpaceDN w:val="0"/>
              <w:adjustRightInd w:val="0"/>
              <w:ind w:left="284" w:hanging="284"/>
              <w:jc w:val="both"/>
              <w:rPr>
                <w:rFonts w:cs="Segoe UI"/>
                <w:lang w:val="cs-CZ"/>
              </w:rPr>
            </w:pPr>
            <w:r w:rsidRPr="00843845">
              <w:rPr>
                <w:rFonts w:cs="Segoe UI"/>
                <w:lang w:val="cs-CZ"/>
              </w:rPr>
              <w:t>II. Ponadto zamawiający przewiduje możliwość wykluczenia wykonawcy w sytuacji:</w:t>
            </w:r>
          </w:p>
          <w:p w:rsidR="0046665B" w:rsidRPr="00843845" w:rsidRDefault="0046665B" w:rsidP="005F3FA8">
            <w:pPr>
              <w:numPr>
                <w:ilvl w:val="0"/>
                <w:numId w:val="84"/>
              </w:numPr>
              <w:tabs>
                <w:tab w:val="clear" w:pos="720"/>
                <w:tab w:val="left" w:pos="432"/>
              </w:tabs>
              <w:ind w:left="432"/>
              <w:jc w:val="both"/>
              <w:rPr>
                <w:bCs/>
              </w:rPr>
            </w:pPr>
            <w:r w:rsidRPr="00843845">
              <w:rPr>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46665B" w:rsidRPr="00843845" w:rsidRDefault="0046665B" w:rsidP="005F3FA8">
            <w:pPr>
              <w:numPr>
                <w:ilvl w:val="0"/>
                <w:numId w:val="84"/>
              </w:numPr>
              <w:tabs>
                <w:tab w:val="left" w:pos="432"/>
              </w:tabs>
              <w:ind w:left="432"/>
              <w:jc w:val="both"/>
              <w:rPr>
                <w:bCs/>
              </w:rPr>
            </w:pPr>
            <w:r w:rsidRPr="00843845">
              <w:rPr>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46665B" w:rsidRPr="00843845" w:rsidRDefault="0046665B" w:rsidP="005F3FA8">
            <w:pPr>
              <w:numPr>
                <w:ilvl w:val="0"/>
                <w:numId w:val="84"/>
              </w:numPr>
              <w:tabs>
                <w:tab w:val="left" w:pos="432"/>
              </w:tabs>
              <w:ind w:left="432"/>
              <w:jc w:val="both"/>
              <w:rPr>
                <w:bCs/>
              </w:rPr>
            </w:pPr>
            <w:r w:rsidRPr="00843845">
              <w:rPr>
                <w:bCs/>
              </w:rPr>
              <w:t xml:space="preserve">jeżeli  wykonawca lub  osoby,  o  których  mowa  w  ust.  1  pkt  14 ustawy </w:t>
            </w:r>
            <w:proofErr w:type="spellStart"/>
            <w:r w:rsidRPr="00843845">
              <w:rPr>
                <w:bCs/>
              </w:rPr>
              <w:t>Pzp</w:t>
            </w:r>
            <w:proofErr w:type="spellEnd"/>
            <w:r w:rsidRPr="00843845">
              <w:rPr>
                <w:bCs/>
              </w:rPr>
              <w:t xml:space="preserve">,  uprawnione  do reprezentowania wykonawcy pozostają w relacjach określonych w art. 17 ust. 1 pkt 2 –4 ustawy </w:t>
            </w:r>
            <w:proofErr w:type="spellStart"/>
            <w:r w:rsidRPr="00843845">
              <w:rPr>
                <w:bCs/>
              </w:rPr>
              <w:t>Pzp</w:t>
            </w:r>
            <w:proofErr w:type="spellEnd"/>
            <w:r w:rsidRPr="00843845">
              <w:rPr>
                <w:bCs/>
              </w:rPr>
              <w:t xml:space="preserve"> z:</w:t>
            </w:r>
          </w:p>
          <w:p w:rsidR="0046665B" w:rsidRPr="00843845" w:rsidRDefault="0046665B" w:rsidP="005F3FA8">
            <w:pPr>
              <w:numPr>
                <w:ilvl w:val="0"/>
                <w:numId w:val="86"/>
              </w:numPr>
              <w:ind w:left="792"/>
              <w:jc w:val="both"/>
              <w:rPr>
                <w:bCs/>
              </w:rPr>
            </w:pPr>
            <w:r w:rsidRPr="00843845">
              <w:rPr>
                <w:bCs/>
              </w:rPr>
              <w:t>zamawiającym,</w:t>
            </w:r>
          </w:p>
          <w:p w:rsidR="0046665B" w:rsidRPr="00843845" w:rsidRDefault="0046665B" w:rsidP="005F3FA8">
            <w:pPr>
              <w:numPr>
                <w:ilvl w:val="0"/>
                <w:numId w:val="86"/>
              </w:numPr>
              <w:ind w:left="792"/>
              <w:jc w:val="both"/>
              <w:rPr>
                <w:bCs/>
              </w:rPr>
            </w:pPr>
            <w:r w:rsidRPr="00843845">
              <w:rPr>
                <w:bCs/>
              </w:rPr>
              <w:t>osobami uprawnionymi do reprezentowania zamawiającego,</w:t>
            </w:r>
          </w:p>
          <w:p w:rsidR="0046665B" w:rsidRPr="00843845" w:rsidRDefault="0046665B" w:rsidP="005F3FA8">
            <w:pPr>
              <w:numPr>
                <w:ilvl w:val="0"/>
                <w:numId w:val="86"/>
              </w:numPr>
              <w:ind w:left="792"/>
              <w:jc w:val="both"/>
              <w:rPr>
                <w:bCs/>
              </w:rPr>
            </w:pPr>
            <w:r w:rsidRPr="00843845">
              <w:rPr>
                <w:bCs/>
              </w:rPr>
              <w:t xml:space="preserve">członkami komisji przetargowej, </w:t>
            </w:r>
          </w:p>
          <w:p w:rsidR="0046665B" w:rsidRPr="00843845" w:rsidRDefault="0046665B" w:rsidP="005F3FA8">
            <w:pPr>
              <w:numPr>
                <w:ilvl w:val="0"/>
                <w:numId w:val="86"/>
              </w:numPr>
              <w:ind w:left="792"/>
              <w:jc w:val="both"/>
              <w:rPr>
                <w:bCs/>
              </w:rPr>
            </w:pPr>
            <w:r w:rsidRPr="00843845">
              <w:rPr>
                <w:bCs/>
              </w:rPr>
              <w:t xml:space="preserve">osobami, które złożyły oświadczenie, o którym mowa w art. 17 ust. 2a ustawy </w:t>
            </w:r>
            <w:proofErr w:type="spellStart"/>
            <w:r w:rsidRPr="00843845">
              <w:rPr>
                <w:bCs/>
              </w:rPr>
              <w:t>Pzp</w:t>
            </w:r>
            <w:proofErr w:type="spellEnd"/>
            <w:r w:rsidRPr="00843845">
              <w:rPr>
                <w:bCs/>
              </w:rPr>
              <w:t>,</w:t>
            </w:r>
          </w:p>
          <w:p w:rsidR="0046665B" w:rsidRPr="00843845" w:rsidRDefault="0046665B" w:rsidP="003329C7">
            <w:pPr>
              <w:ind w:left="360"/>
              <w:jc w:val="both"/>
              <w:rPr>
                <w:bCs/>
              </w:rPr>
            </w:pPr>
            <w:r w:rsidRPr="00843845">
              <w:rPr>
                <w:bCs/>
              </w:rPr>
              <w:t>– chyba że jest  możliwe zapewnienie bezstronności po stronie zamawiającego w inny sposób niż przez wykluczenie wykonawcy z udziału w postępowaniu;</w:t>
            </w:r>
          </w:p>
          <w:p w:rsidR="0046665B" w:rsidRPr="00843845" w:rsidRDefault="0046665B" w:rsidP="005F3FA8">
            <w:pPr>
              <w:numPr>
                <w:ilvl w:val="0"/>
                <w:numId w:val="85"/>
              </w:numPr>
              <w:tabs>
                <w:tab w:val="clear" w:pos="2649"/>
                <w:tab w:val="num" w:pos="432"/>
              </w:tabs>
              <w:ind w:left="432"/>
              <w:jc w:val="both"/>
              <w:rPr>
                <w:lang w:val="cs-CZ"/>
              </w:rPr>
            </w:pPr>
            <w:r w:rsidRPr="00843845">
              <w:rPr>
                <w:bCs/>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843845">
              <w:rPr>
                <w:bCs/>
              </w:rPr>
              <w:t>Pzp</w:t>
            </w:r>
            <w:proofErr w:type="spellEnd"/>
            <w:r w:rsidRPr="00843845">
              <w:rPr>
                <w:bCs/>
              </w:rPr>
              <w:t>,  co doprowadziło do rozwiązania umowy lub zasądzenia odszkodowania</w:t>
            </w:r>
            <w:r w:rsidRPr="00843845">
              <w:rPr>
                <w:bCs/>
                <w:lang w:val="cs-CZ"/>
              </w:rPr>
              <w:t>;</w:t>
            </w:r>
          </w:p>
          <w:p w:rsidR="0046665B" w:rsidRPr="00843845" w:rsidRDefault="0046665B" w:rsidP="006C7ECB">
            <w:pPr>
              <w:tabs>
                <w:tab w:val="left" w:pos="851"/>
              </w:tabs>
              <w:jc w:val="both"/>
              <w:rPr>
                <w:rFonts w:cs="Segoe UI"/>
                <w:lang w:val="cs-CZ"/>
              </w:rPr>
            </w:pPr>
            <w:r w:rsidRPr="00843845">
              <w:rPr>
                <w:lang w:val="cs-CZ"/>
              </w:rPr>
              <w:t>III. Wykonawca ubiegający się o przedmiotowe zamówienie musi spełniać również warunki udziału w postępowaniu dotyczące:</w:t>
            </w:r>
          </w:p>
          <w:p w:rsidR="000D1662" w:rsidRPr="00843845" w:rsidRDefault="000D1662" w:rsidP="000D1662">
            <w:pPr>
              <w:pStyle w:val="Akapitzlist"/>
              <w:numPr>
                <w:ilvl w:val="0"/>
                <w:numId w:val="104"/>
              </w:numPr>
              <w:tabs>
                <w:tab w:val="left" w:pos="851"/>
              </w:tabs>
              <w:jc w:val="both"/>
              <w:rPr>
                <w:rFonts w:cs="Segoe UI"/>
              </w:rPr>
            </w:pPr>
            <w:r w:rsidRPr="00843845">
              <w:rPr>
                <w:bCs/>
              </w:rPr>
              <w:t>sytuacji ekonomicznej lub finansowej:</w:t>
            </w:r>
            <w:r w:rsidRPr="00843845">
              <w:rPr>
                <w:rFonts w:cs="Segoe UI"/>
              </w:rPr>
              <w:t xml:space="preserve"> </w:t>
            </w:r>
            <w:r w:rsidRPr="00843845">
              <w:rPr>
                <w:bCs/>
              </w:rPr>
              <w:t xml:space="preserve">                                                                   </w:t>
            </w:r>
          </w:p>
          <w:p w:rsidR="000D1662" w:rsidRPr="00843845" w:rsidRDefault="000D1662" w:rsidP="000D1662">
            <w:pPr>
              <w:tabs>
                <w:tab w:val="left" w:pos="1080"/>
              </w:tabs>
              <w:ind w:left="1080"/>
              <w:jc w:val="both"/>
              <w:rPr>
                <w:rFonts w:cs="Segoe UI"/>
              </w:rPr>
            </w:pPr>
            <w:r w:rsidRPr="00843845">
              <w:rPr>
                <w:rFonts w:cs="Segoe UI"/>
              </w:rPr>
              <w:t>Wykonawca spełni warunek jeżeli wykaże, że:</w:t>
            </w:r>
          </w:p>
          <w:p w:rsidR="000D1662" w:rsidRPr="00843845" w:rsidRDefault="000D1662" w:rsidP="000D1662">
            <w:pPr>
              <w:tabs>
                <w:tab w:val="left" w:pos="1260"/>
              </w:tabs>
              <w:ind w:left="1260" w:hanging="180"/>
              <w:jc w:val="both"/>
            </w:pPr>
            <w:r w:rsidRPr="00843845">
              <w:rPr>
                <w:rFonts w:cs="Segoe UI"/>
              </w:rPr>
              <w:t xml:space="preserve">- </w:t>
            </w:r>
            <w:r w:rsidRPr="00843845">
              <w:t>posiada środki finansowe lub zdolność kredytową w wysokości min. 400.000,00 zł,</w:t>
            </w:r>
          </w:p>
          <w:p w:rsidR="000D1662" w:rsidRPr="00843845" w:rsidRDefault="000D1662" w:rsidP="000D1662">
            <w:pPr>
              <w:tabs>
                <w:tab w:val="left" w:pos="1260"/>
              </w:tabs>
              <w:suppressAutoHyphens/>
              <w:ind w:left="1260" w:hanging="180"/>
              <w:jc w:val="both"/>
              <w:rPr>
                <w:lang w:eastAsia="ar-SA"/>
              </w:rPr>
            </w:pPr>
            <w:r w:rsidRPr="00843845">
              <w:t xml:space="preserve">- jest ubezpieczony od odpowiedzialności cywilnej w zakresie prowadzonej działalności związanej z przedmiotem zamówienia na sumę gwarancyjną </w:t>
            </w:r>
            <w:r w:rsidRPr="00843845">
              <w:rPr>
                <w:lang w:eastAsia="ar-SA"/>
              </w:rPr>
              <w:t xml:space="preserve"> nie mniejszą niż 500.000,00 zł.</w:t>
            </w:r>
          </w:p>
          <w:p w:rsidR="000D1662" w:rsidRPr="00843845" w:rsidRDefault="000D1662" w:rsidP="000D1662">
            <w:pPr>
              <w:pStyle w:val="Akapitzlist"/>
              <w:tabs>
                <w:tab w:val="left" w:pos="851"/>
              </w:tabs>
              <w:ind w:left="1134"/>
              <w:jc w:val="both"/>
              <w:rPr>
                <w:rFonts w:cs="Segoe UI"/>
                <w:b/>
              </w:rPr>
            </w:pPr>
          </w:p>
          <w:p w:rsidR="000D1662" w:rsidRPr="00843845" w:rsidRDefault="000D1662" w:rsidP="000D1662">
            <w:pPr>
              <w:pStyle w:val="Akapitzlist"/>
              <w:numPr>
                <w:ilvl w:val="0"/>
                <w:numId w:val="104"/>
              </w:numPr>
              <w:tabs>
                <w:tab w:val="left" w:pos="851"/>
              </w:tabs>
              <w:ind w:left="1134" w:hanging="816"/>
              <w:jc w:val="both"/>
              <w:rPr>
                <w:rFonts w:cs="Segoe UI"/>
              </w:rPr>
            </w:pPr>
            <w:r w:rsidRPr="00843845">
              <w:t xml:space="preserve">zdolności technicznej lub zawodowej. </w:t>
            </w:r>
          </w:p>
          <w:p w:rsidR="000D1662" w:rsidRPr="00843845" w:rsidRDefault="000D1662" w:rsidP="000D1662">
            <w:pPr>
              <w:pStyle w:val="Akapitzlist"/>
              <w:tabs>
                <w:tab w:val="left" w:pos="851"/>
              </w:tabs>
              <w:ind w:left="1134"/>
              <w:jc w:val="both"/>
              <w:rPr>
                <w:rFonts w:cs="Segoe UI"/>
              </w:rPr>
            </w:pPr>
            <w:r w:rsidRPr="00843845">
              <w:rPr>
                <w:rFonts w:cs="Segoe UI"/>
              </w:rPr>
              <w:t>Wykonawca spełni warunek jeżeli wykaże, że:</w:t>
            </w:r>
          </w:p>
          <w:p w:rsidR="000D1662" w:rsidRPr="00843845" w:rsidRDefault="000D1662" w:rsidP="000D1662">
            <w:pPr>
              <w:pStyle w:val="Akapitzlist"/>
              <w:numPr>
                <w:ilvl w:val="0"/>
                <w:numId w:val="102"/>
              </w:numPr>
              <w:tabs>
                <w:tab w:val="left" w:pos="851"/>
              </w:tabs>
              <w:jc w:val="both"/>
              <w:rPr>
                <w:rFonts w:cs="Segoe UI"/>
              </w:rPr>
            </w:pPr>
            <w:r w:rsidRPr="00843845">
              <w:rPr>
                <w:rFonts w:cs="Segoe UI"/>
              </w:rPr>
              <w:t xml:space="preserve">w okresie ostatnich 5 lat przed upływem terminu składania ofert, a jeżeli okres prowadzenia działalności jest krótszy- w tym okresie wykonał min. </w:t>
            </w:r>
            <w:r w:rsidRPr="00843845">
              <w:rPr>
                <w:lang w:eastAsia="ar-SA"/>
              </w:rPr>
              <w:t>2 roboty budowlane o wartości minimum 500.000,00 zł brutto każda, polegające na budowie, przebudowie lub remoncie obiektów budowlanych, z czego minimum jedna wyżej wymieniona robota budowlana   w swoim zakresie musi zawierać roboty instalacyjne obejmujące instalacje c.o.  o wartości min. 100.000,00 zł brutto,</w:t>
            </w:r>
          </w:p>
          <w:p w:rsidR="000D1662" w:rsidRPr="00843845" w:rsidRDefault="000D1662" w:rsidP="000D1662">
            <w:pPr>
              <w:pStyle w:val="Akapitzlist"/>
              <w:numPr>
                <w:ilvl w:val="0"/>
                <w:numId w:val="102"/>
              </w:numPr>
              <w:tabs>
                <w:tab w:val="left" w:pos="851"/>
              </w:tabs>
              <w:jc w:val="both"/>
              <w:rPr>
                <w:rFonts w:cs="Segoe UI"/>
              </w:rPr>
            </w:pPr>
            <w:r w:rsidRPr="00843845">
              <w:rPr>
                <w:lang w:eastAsia="ar-SA"/>
              </w:rPr>
              <w:t>dysponuje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w:t>
            </w:r>
          </w:p>
          <w:p w:rsidR="000D1662" w:rsidRPr="00843845" w:rsidRDefault="000D1662" w:rsidP="000D1662">
            <w:pPr>
              <w:pStyle w:val="Akapitzlist"/>
              <w:numPr>
                <w:ilvl w:val="0"/>
                <w:numId w:val="102"/>
              </w:numPr>
              <w:tabs>
                <w:tab w:val="left" w:pos="851"/>
              </w:tabs>
              <w:jc w:val="both"/>
              <w:rPr>
                <w:rFonts w:cs="Segoe UI"/>
              </w:rPr>
            </w:pPr>
            <w:r w:rsidRPr="00843845">
              <w:rPr>
                <w:lang w:eastAsia="ar-SA"/>
              </w:rPr>
              <w:t xml:space="preserve">dysponuje minimum 1 osobą odpowiedzialną za kierowanie robotami posiadającą uprawnienia budowlane w specjalności instalacyjnej w zakresie sieci, instalacji i urządzeń cieplnych, wentylacyjnych, gazowych, wodociągowych i kanalizacyjnych bez ograniczeń wydane zgodnie z Rozporządzeniem Ministra Infrastruktury I Rozwoju z dnia 11 września 2014 r. w sprawie samodzielnych funkcji technicznych w budownictwie (Dz. U. 2014, poz. 1278) lub minimum 1 </w:t>
            </w:r>
            <w:r w:rsidRPr="00843845">
              <w:rPr>
                <w:lang w:eastAsia="ar-SA"/>
              </w:rPr>
              <w:lastRenderedPageBreak/>
              <w:t>osobą posiadającą uprawnienia budowlane równoważne wydane na podstawie wcześniej obowiązujących przepisów,</w:t>
            </w:r>
          </w:p>
          <w:p w:rsidR="000D1662" w:rsidRPr="00843845" w:rsidRDefault="000D1662" w:rsidP="000D1662">
            <w:pPr>
              <w:pStyle w:val="Akapitzlist"/>
              <w:numPr>
                <w:ilvl w:val="0"/>
                <w:numId w:val="102"/>
              </w:numPr>
              <w:tabs>
                <w:tab w:val="left" w:pos="851"/>
              </w:tabs>
              <w:jc w:val="both"/>
              <w:rPr>
                <w:rFonts w:cs="Segoe UI"/>
              </w:rPr>
            </w:pPr>
            <w:r w:rsidRPr="00843845">
              <w:rPr>
                <w:lang w:eastAsia="ar-SA"/>
              </w:rPr>
              <w:t>dysponuje minimum 1 osobą odpowiedzialną za kierowanie robotami posiadającą uprawnienia budowlane w specjalności instalacyjnej w zakresie sieci, instalacji i urządzeń elektrycznych 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w:t>
            </w:r>
          </w:p>
          <w:p w:rsidR="0046665B" w:rsidRPr="00843845" w:rsidRDefault="0046665B" w:rsidP="000D1662">
            <w:pPr>
              <w:tabs>
                <w:tab w:val="left" w:pos="792"/>
                <w:tab w:val="left" w:pos="9072"/>
              </w:tabs>
              <w:autoSpaceDE w:val="0"/>
              <w:autoSpaceDN w:val="0"/>
              <w:adjustRightInd w:val="0"/>
              <w:ind w:left="792"/>
              <w:jc w:val="both"/>
              <w:rPr>
                <w:rFonts w:cs="Segoe UI"/>
                <w:lang w:val="cs-CZ"/>
              </w:rPr>
            </w:pPr>
          </w:p>
        </w:tc>
      </w:tr>
      <w:tr w:rsidR="00E0446B" w:rsidRPr="00E03537" w:rsidTr="00827CD3">
        <w:trPr>
          <w:trHeight w:val="3540"/>
        </w:trPr>
        <w:tc>
          <w:tcPr>
            <w:tcW w:w="9465" w:type="dxa"/>
            <w:gridSpan w:val="2"/>
            <w:vAlign w:val="bottom"/>
          </w:tcPr>
          <w:p w:rsidR="0046665B" w:rsidRPr="00E03537" w:rsidRDefault="0046665B" w:rsidP="006C7ECB">
            <w:pPr>
              <w:jc w:val="center"/>
              <w:rPr>
                <w:rFonts w:cs="Segoe UI"/>
                <w:i/>
                <w:sz w:val="16"/>
                <w:szCs w:val="16"/>
                <w:lang w:val="cs-CZ"/>
              </w:rPr>
            </w:pPr>
            <w:r w:rsidRPr="00E03537">
              <w:rPr>
                <w:rFonts w:cs="Segoe UI"/>
                <w:sz w:val="16"/>
                <w:szCs w:val="16"/>
                <w:lang w:val="cs-CZ"/>
              </w:rPr>
              <w:lastRenderedPageBreak/>
              <w:t xml:space="preserve"> </w:t>
            </w:r>
          </w:p>
          <w:p w:rsidR="0046665B" w:rsidRPr="00E03537" w:rsidRDefault="0046665B" w:rsidP="006C7ECB">
            <w:pPr>
              <w:jc w:val="center"/>
              <w:rPr>
                <w:rFonts w:cs="Arial"/>
                <w:b/>
                <w:lang w:val="cs-CZ"/>
              </w:rPr>
            </w:pPr>
            <w:r w:rsidRPr="00E03537">
              <w:rPr>
                <w:rFonts w:cs="Arial"/>
                <w:b/>
                <w:lang w:val="cs-CZ"/>
              </w:rPr>
              <w:t>Informacja w związku z poleganiem na zasobach innych podmiotów</w:t>
            </w:r>
          </w:p>
          <w:p w:rsidR="0046665B" w:rsidRPr="00E03537" w:rsidRDefault="0046665B" w:rsidP="006C7ECB">
            <w:pPr>
              <w:jc w:val="center"/>
              <w:rPr>
                <w:rFonts w:cs="Segoe UI"/>
                <w:b/>
                <w:lang w:val="cs-CZ"/>
              </w:rPr>
            </w:pPr>
            <w:r w:rsidRPr="00E03537">
              <w:rPr>
                <w:rFonts w:cs="Arial"/>
                <w:b/>
                <w:lang w:val="cs-CZ"/>
              </w:rPr>
              <w:t xml:space="preserve">Oświadczam, że w celu wykazania spełniania warunków udziału w postępowaniu, określonych przez zamawiającego w rozdz. V SIWZ polegam na zasobach następującego/ych podmiotu/ów: </w:t>
            </w:r>
            <w:r w:rsidRPr="00E03537">
              <w:rPr>
                <w:rFonts w:cs="Segoe UI"/>
                <w:b/>
                <w:lang w:val="cs-CZ"/>
              </w:rPr>
              <w:t>________________________________________________________________________________________</w:t>
            </w:r>
          </w:p>
          <w:p w:rsidR="0046665B" w:rsidRPr="00E03537" w:rsidRDefault="0046665B" w:rsidP="006C7ECB">
            <w:pPr>
              <w:jc w:val="center"/>
              <w:rPr>
                <w:rFonts w:cs="Segoe UI"/>
                <w:b/>
                <w:lang w:val="cs-CZ"/>
              </w:rPr>
            </w:pPr>
            <w:r w:rsidRPr="00E03537">
              <w:rPr>
                <w:rFonts w:cs="Segoe UI"/>
                <w:b/>
                <w:lang w:val="cs-CZ"/>
              </w:rPr>
              <w:t>________________________________________________________________________________________</w:t>
            </w:r>
          </w:p>
          <w:p w:rsidR="0046665B" w:rsidRPr="00E03537" w:rsidRDefault="0046665B" w:rsidP="006C7ECB">
            <w:pPr>
              <w:jc w:val="center"/>
              <w:rPr>
                <w:rFonts w:cs="Segoe UI"/>
                <w:b/>
                <w:lang w:val="cs-CZ"/>
              </w:rPr>
            </w:pPr>
            <w:r w:rsidRPr="00E03537">
              <w:rPr>
                <w:rFonts w:cs="Segoe UI"/>
                <w:b/>
                <w:lang w:val="cs-CZ"/>
              </w:rPr>
              <w:t>________________________________________________________________________________________</w:t>
            </w:r>
          </w:p>
          <w:p w:rsidR="0046665B" w:rsidRPr="00E03537" w:rsidRDefault="0046665B" w:rsidP="006C7ECB">
            <w:pPr>
              <w:jc w:val="center"/>
              <w:rPr>
                <w:rFonts w:cs="Segoe UI"/>
                <w:b/>
                <w:lang w:val="cs-CZ"/>
              </w:rPr>
            </w:pPr>
            <w:r w:rsidRPr="00E03537">
              <w:rPr>
                <w:rFonts w:cs="Segoe UI"/>
                <w:b/>
                <w:lang w:val="cs-CZ"/>
              </w:rPr>
              <w:t>________________________________________________________________________________________</w:t>
            </w:r>
          </w:p>
          <w:p w:rsidR="0046665B" w:rsidRPr="00E03537" w:rsidRDefault="0046665B" w:rsidP="006C7ECB">
            <w:pPr>
              <w:jc w:val="center"/>
              <w:rPr>
                <w:rFonts w:cs="Segoe UI"/>
                <w:b/>
                <w:lang w:val="cs-CZ"/>
              </w:rPr>
            </w:pPr>
            <w:r w:rsidRPr="00E03537">
              <w:rPr>
                <w:rFonts w:cs="Segoe UI"/>
                <w:b/>
                <w:lang w:val="cs-CZ"/>
              </w:rPr>
              <w:t>________________________________________________________________________________________</w:t>
            </w:r>
          </w:p>
          <w:p w:rsidR="0046665B" w:rsidRPr="00E03537" w:rsidRDefault="0046665B" w:rsidP="006C7ECB">
            <w:pPr>
              <w:jc w:val="center"/>
              <w:rPr>
                <w:rFonts w:cs="Segoe UI"/>
                <w:b/>
                <w:lang w:val="cs-CZ"/>
              </w:rPr>
            </w:pPr>
            <w:r w:rsidRPr="00E03537">
              <w:rPr>
                <w:rFonts w:cs="Segoe UI"/>
                <w:b/>
                <w:lang w:val="cs-CZ"/>
              </w:rPr>
              <w:t>________________________________________________________________________________________</w:t>
            </w:r>
          </w:p>
          <w:p w:rsidR="0046665B" w:rsidRPr="00E03537" w:rsidRDefault="0046665B" w:rsidP="006C7ECB">
            <w:pPr>
              <w:jc w:val="center"/>
              <w:rPr>
                <w:rFonts w:cs="Segoe UI"/>
                <w:sz w:val="16"/>
                <w:szCs w:val="16"/>
                <w:lang w:val="cs-CZ"/>
              </w:rPr>
            </w:pPr>
            <w:r w:rsidRPr="00E03537">
              <w:rPr>
                <w:rFonts w:cs="Arial"/>
                <w:i/>
                <w:sz w:val="16"/>
                <w:szCs w:val="16"/>
                <w:lang w:val="cs-CZ"/>
              </w:rPr>
              <w:t>(wskazać podmiot i określić odpowiedni zakres dla wskazanego podmiotu)</w:t>
            </w:r>
          </w:p>
          <w:p w:rsidR="0046665B" w:rsidRPr="00E03537" w:rsidRDefault="0046665B" w:rsidP="006C7ECB">
            <w:pPr>
              <w:jc w:val="center"/>
              <w:rPr>
                <w:rFonts w:cs="Segoe UI"/>
                <w:sz w:val="16"/>
                <w:szCs w:val="16"/>
                <w:lang w:val="cs-CZ"/>
              </w:rPr>
            </w:pPr>
            <w:r w:rsidRPr="00E03537">
              <w:rPr>
                <w:rFonts w:cs="Segoe UI"/>
                <w:sz w:val="16"/>
                <w:szCs w:val="16"/>
                <w:lang w:val="cs-CZ"/>
              </w:rPr>
              <w:t xml:space="preserve"> </w:t>
            </w:r>
          </w:p>
          <w:p w:rsidR="0046665B" w:rsidRPr="00E03537" w:rsidRDefault="0046665B" w:rsidP="006C7ECB">
            <w:pPr>
              <w:jc w:val="center"/>
              <w:rPr>
                <w:rFonts w:cs="Segoe UI"/>
                <w:i/>
                <w:sz w:val="16"/>
                <w:szCs w:val="16"/>
                <w:lang w:val="cs-CZ"/>
              </w:rPr>
            </w:pPr>
          </w:p>
          <w:p w:rsidR="0046665B" w:rsidRPr="00E03537" w:rsidRDefault="0046665B" w:rsidP="006C7ECB">
            <w:pPr>
              <w:jc w:val="center"/>
              <w:rPr>
                <w:rFonts w:cs="Segoe UI"/>
                <w:i/>
                <w:sz w:val="16"/>
                <w:szCs w:val="16"/>
                <w:lang w:val="cs-CZ"/>
              </w:rPr>
            </w:pPr>
          </w:p>
          <w:p w:rsidR="0046665B" w:rsidRPr="00E03537" w:rsidRDefault="0046665B" w:rsidP="006C7ECB">
            <w:pPr>
              <w:jc w:val="center"/>
              <w:rPr>
                <w:rFonts w:cs="Segoe UI"/>
                <w:i/>
                <w:sz w:val="16"/>
                <w:szCs w:val="16"/>
                <w:lang w:val="cs-CZ"/>
              </w:rPr>
            </w:pPr>
          </w:p>
          <w:p w:rsidR="0046665B" w:rsidRPr="00E03537" w:rsidRDefault="0046665B" w:rsidP="006C7ECB">
            <w:pPr>
              <w:jc w:val="center"/>
              <w:rPr>
                <w:rFonts w:cs="Segoe UI"/>
                <w:i/>
                <w:sz w:val="16"/>
                <w:szCs w:val="16"/>
                <w:lang w:val="cs-CZ"/>
              </w:rPr>
            </w:pPr>
          </w:p>
          <w:p w:rsidR="0046665B" w:rsidRPr="00E03537" w:rsidRDefault="0046665B" w:rsidP="006C7ECB">
            <w:pPr>
              <w:jc w:val="center"/>
              <w:rPr>
                <w:rFonts w:cs="Segoe UI"/>
                <w:i/>
                <w:sz w:val="16"/>
                <w:szCs w:val="16"/>
                <w:lang w:val="cs-CZ"/>
              </w:rPr>
            </w:pPr>
          </w:p>
        </w:tc>
      </w:tr>
      <w:tr w:rsidR="00E0446B" w:rsidRPr="00E03537" w:rsidTr="00827CD3">
        <w:trPr>
          <w:trHeight w:val="700"/>
        </w:trPr>
        <w:tc>
          <w:tcPr>
            <w:tcW w:w="9465" w:type="dxa"/>
            <w:gridSpan w:val="2"/>
            <w:vAlign w:val="bottom"/>
          </w:tcPr>
          <w:p w:rsidR="0046665B" w:rsidRPr="00E03537" w:rsidRDefault="0046665B" w:rsidP="006C7ECB">
            <w:pPr>
              <w:jc w:val="center"/>
              <w:rPr>
                <w:rFonts w:cs="Arial"/>
                <w:b/>
                <w:lang w:val="cs-CZ"/>
              </w:rPr>
            </w:pPr>
          </w:p>
          <w:p w:rsidR="0046665B" w:rsidRPr="00E03537" w:rsidRDefault="0046665B" w:rsidP="006C7ECB">
            <w:pPr>
              <w:jc w:val="center"/>
              <w:rPr>
                <w:rFonts w:cs="Arial"/>
                <w:b/>
                <w:lang w:val="cs-CZ"/>
              </w:rPr>
            </w:pPr>
            <w:r w:rsidRPr="00E03537">
              <w:rPr>
                <w:rFonts w:cs="Arial"/>
                <w:b/>
                <w:lang w:val="cs-CZ"/>
              </w:rPr>
              <w:t>Oświadczenie dotyczące podmiotu, na którego zasoby powołuje się wykonawca</w:t>
            </w:r>
          </w:p>
          <w:p w:rsidR="0046665B" w:rsidRPr="00E03537" w:rsidRDefault="0046665B" w:rsidP="006C7ECB">
            <w:pPr>
              <w:jc w:val="center"/>
              <w:rPr>
                <w:rFonts w:cs="Segoe UI"/>
                <w:b/>
                <w:lang w:val="cs-CZ"/>
              </w:rPr>
            </w:pPr>
          </w:p>
          <w:p w:rsidR="0046665B" w:rsidRPr="00E03537" w:rsidRDefault="0046665B" w:rsidP="006C7ECB">
            <w:pPr>
              <w:jc w:val="both"/>
              <w:rPr>
                <w:rFonts w:cs="Segoe UI"/>
                <w:b/>
                <w:lang w:val="cs-CZ"/>
              </w:rPr>
            </w:pPr>
            <w:r w:rsidRPr="00E03537">
              <w:rPr>
                <w:rFonts w:cs="Arial"/>
                <w:b/>
                <w:lang w:val="cs-CZ"/>
              </w:rPr>
              <w:t>Oświadczam, że w stosunku do następującego/ych podmiotu/tów, na którego/ych zasoby powołuję się w niniejszym postępowaniu, tj.: </w:t>
            </w:r>
            <w:r w:rsidRPr="00E03537">
              <w:rPr>
                <w:rFonts w:cs="Arial"/>
                <w:lang w:val="cs-CZ"/>
              </w:rPr>
              <w:t xml:space="preserve">…………………………………………………………… </w:t>
            </w:r>
            <w:r w:rsidRPr="00E03537">
              <w:rPr>
                <w:rFonts w:cs="Arial"/>
                <w:i/>
                <w:sz w:val="16"/>
                <w:szCs w:val="16"/>
                <w:lang w:val="cs-CZ"/>
              </w:rPr>
              <w:t xml:space="preserve">(podać pełną nazwę/firmę, adres, a także w zależności od podmiotu: NIP/PESEL, KRS/CEiDG) </w:t>
            </w:r>
            <w:r w:rsidRPr="00E03537">
              <w:rPr>
                <w:rFonts w:cs="Arial"/>
                <w:b/>
                <w:lang w:val="cs-CZ"/>
              </w:rPr>
              <w:t>nie zachodzą podstawy wykluczenia z postępowania o udzielenie zamówienia</w:t>
            </w:r>
          </w:p>
          <w:p w:rsidR="0046665B" w:rsidRPr="00E03537" w:rsidRDefault="0046665B" w:rsidP="006C7ECB">
            <w:pPr>
              <w:jc w:val="center"/>
              <w:rPr>
                <w:rFonts w:cs="Segoe UI"/>
                <w:sz w:val="16"/>
                <w:szCs w:val="16"/>
                <w:lang w:val="cs-CZ"/>
              </w:rPr>
            </w:pPr>
          </w:p>
        </w:tc>
      </w:tr>
      <w:tr w:rsidR="00E0446B" w:rsidRPr="00E03537" w:rsidTr="00827CD3">
        <w:trPr>
          <w:trHeight w:val="274"/>
        </w:trPr>
        <w:tc>
          <w:tcPr>
            <w:tcW w:w="9465" w:type="dxa"/>
            <w:gridSpan w:val="2"/>
            <w:vAlign w:val="bottom"/>
          </w:tcPr>
          <w:p w:rsidR="0046665B" w:rsidRPr="00E03537" w:rsidRDefault="0046665B" w:rsidP="006C7ECB">
            <w:pPr>
              <w:jc w:val="center"/>
              <w:rPr>
                <w:rFonts w:cs="Arial"/>
                <w:b/>
                <w:lang w:val="cs-CZ"/>
              </w:rPr>
            </w:pPr>
            <w:r w:rsidRPr="00E03537">
              <w:rPr>
                <w:rFonts w:cs="Arial"/>
                <w:b/>
                <w:lang w:val="cs-CZ"/>
              </w:rPr>
              <w:t>Oświadczenie dotyczące podwykonawcy niebędącego podmiotem, na którego zasoby powołuje się wykonawca</w:t>
            </w:r>
          </w:p>
          <w:p w:rsidR="0046665B" w:rsidRPr="00E03537" w:rsidRDefault="0046665B" w:rsidP="006C7ECB">
            <w:pPr>
              <w:jc w:val="center"/>
              <w:rPr>
                <w:rFonts w:cs="Arial"/>
                <w:b/>
                <w:lang w:val="cs-CZ"/>
              </w:rPr>
            </w:pPr>
          </w:p>
          <w:p w:rsidR="0046665B" w:rsidRPr="00E03537" w:rsidRDefault="0046665B" w:rsidP="006C7ECB">
            <w:pPr>
              <w:jc w:val="both"/>
              <w:rPr>
                <w:rFonts w:cs="Arial"/>
                <w:b/>
                <w:lang w:val="cs-CZ"/>
              </w:rPr>
            </w:pPr>
            <w:r w:rsidRPr="00E03537">
              <w:rPr>
                <w:rFonts w:cs="Arial"/>
                <w:b/>
                <w:lang w:val="cs-CZ"/>
              </w:rPr>
              <w:t xml:space="preserve">Oświadczam, że w stosunku do następującego/ych podmiotu/tów, będącego/ych podwykonawcą/ami: </w:t>
            </w:r>
            <w:r w:rsidRPr="00E03537">
              <w:rPr>
                <w:rFonts w:cs="Arial"/>
                <w:lang w:val="cs-CZ"/>
              </w:rPr>
              <w:t xml:space="preserve">……………………………………………………………………..….…… </w:t>
            </w:r>
            <w:r w:rsidRPr="00E03537">
              <w:rPr>
                <w:rFonts w:cs="Arial"/>
                <w:i/>
                <w:sz w:val="16"/>
                <w:szCs w:val="16"/>
                <w:lang w:val="cs-CZ"/>
              </w:rPr>
              <w:t>(podać pełną nazwę/firmę, adres, a także w zależności od podmiotu: NIP/PESEL, KRS/CEiDG)</w:t>
            </w:r>
            <w:r w:rsidRPr="00E03537">
              <w:rPr>
                <w:rFonts w:cs="Arial"/>
                <w:sz w:val="16"/>
                <w:szCs w:val="16"/>
                <w:lang w:val="cs-CZ"/>
              </w:rPr>
              <w:t xml:space="preserve">, </w:t>
            </w:r>
            <w:r w:rsidRPr="00E03537">
              <w:rPr>
                <w:rFonts w:cs="Arial"/>
                <w:b/>
                <w:lang w:val="cs-CZ"/>
              </w:rPr>
              <w:t>nie zachodzą podstawy wykluczenia z postępowania o udzielenie zamówienia.</w:t>
            </w:r>
          </w:p>
          <w:p w:rsidR="0046665B" w:rsidRPr="00E03537" w:rsidRDefault="0046665B" w:rsidP="006C7ECB">
            <w:pPr>
              <w:jc w:val="both"/>
              <w:rPr>
                <w:rFonts w:cs="Arial"/>
                <w:b/>
                <w:lang w:val="cs-CZ"/>
              </w:rPr>
            </w:pPr>
          </w:p>
          <w:p w:rsidR="0046665B" w:rsidRPr="00E03537" w:rsidRDefault="0046665B" w:rsidP="006C7ECB">
            <w:pPr>
              <w:jc w:val="both"/>
              <w:rPr>
                <w:rFonts w:cs="Arial"/>
                <w:b/>
                <w:lang w:val="cs-CZ"/>
              </w:rPr>
            </w:pPr>
          </w:p>
        </w:tc>
      </w:tr>
      <w:tr w:rsidR="00E0446B" w:rsidRPr="00E03537" w:rsidTr="00827CD3">
        <w:trPr>
          <w:trHeight w:val="1140"/>
        </w:trPr>
        <w:tc>
          <w:tcPr>
            <w:tcW w:w="4420" w:type="dxa"/>
            <w:vAlign w:val="bottom"/>
          </w:tcPr>
          <w:p w:rsidR="0046665B" w:rsidRPr="00E03537" w:rsidRDefault="0046665B" w:rsidP="006C7ECB">
            <w:pPr>
              <w:jc w:val="center"/>
              <w:rPr>
                <w:rFonts w:cs="Segoe UI"/>
                <w:sz w:val="16"/>
                <w:szCs w:val="16"/>
                <w:lang w:val="cs-CZ"/>
              </w:rPr>
            </w:pPr>
            <w:r w:rsidRPr="00E03537">
              <w:rPr>
                <w:rFonts w:cs="Segoe UI"/>
                <w:sz w:val="16"/>
                <w:szCs w:val="16"/>
                <w:lang w:val="cs-CZ"/>
              </w:rPr>
              <w:t>……………………………………………………….</w:t>
            </w:r>
          </w:p>
          <w:p w:rsidR="0046665B" w:rsidRPr="00E03537" w:rsidRDefault="0046665B" w:rsidP="006C7ECB">
            <w:pPr>
              <w:jc w:val="center"/>
              <w:rPr>
                <w:rFonts w:cs="Segoe UI"/>
                <w:sz w:val="16"/>
                <w:szCs w:val="16"/>
                <w:lang w:val="cs-CZ"/>
              </w:rPr>
            </w:pPr>
            <w:r w:rsidRPr="00E03537">
              <w:rPr>
                <w:rFonts w:cs="Segoe UI"/>
                <w:sz w:val="16"/>
                <w:szCs w:val="16"/>
                <w:lang w:val="cs-CZ"/>
              </w:rPr>
              <w:t>pieczęć Wykonawcy</w:t>
            </w:r>
          </w:p>
        </w:tc>
        <w:tc>
          <w:tcPr>
            <w:tcW w:w="5045" w:type="dxa"/>
            <w:vAlign w:val="bottom"/>
          </w:tcPr>
          <w:p w:rsidR="0046665B" w:rsidRPr="00E03537" w:rsidRDefault="0046665B" w:rsidP="006C7ECB">
            <w:pPr>
              <w:ind w:left="4680" w:hanging="4965"/>
              <w:jc w:val="center"/>
              <w:rPr>
                <w:rFonts w:cs="Segoe UI"/>
                <w:sz w:val="16"/>
                <w:szCs w:val="16"/>
                <w:lang w:val="cs-CZ"/>
              </w:rPr>
            </w:pPr>
            <w:r w:rsidRPr="00E03537">
              <w:rPr>
                <w:rFonts w:cs="Segoe UI"/>
                <w:sz w:val="16"/>
                <w:szCs w:val="16"/>
                <w:lang w:val="cs-CZ"/>
              </w:rPr>
              <w:t>.....................................................................................</w:t>
            </w:r>
          </w:p>
          <w:p w:rsidR="0046665B" w:rsidRPr="00E03537" w:rsidRDefault="0046665B" w:rsidP="006C7ECB">
            <w:pPr>
              <w:ind w:left="4680" w:hanging="4965"/>
              <w:jc w:val="center"/>
              <w:rPr>
                <w:rFonts w:cs="Segoe UI"/>
                <w:sz w:val="16"/>
                <w:szCs w:val="16"/>
                <w:lang w:val="cs-CZ"/>
              </w:rPr>
            </w:pPr>
            <w:r w:rsidRPr="00E03537">
              <w:rPr>
                <w:rFonts w:cs="Segoe UI"/>
                <w:sz w:val="16"/>
                <w:szCs w:val="16"/>
                <w:lang w:val="cs-CZ"/>
              </w:rPr>
              <w:t>Data i podpis upoważnionego przedstawiciela Wykonawcy</w:t>
            </w:r>
          </w:p>
        </w:tc>
      </w:tr>
    </w:tbl>
    <w:p w:rsidR="0046665B" w:rsidRPr="00E0446B" w:rsidRDefault="0046665B" w:rsidP="00827CD3">
      <w:pPr>
        <w:tabs>
          <w:tab w:val="left" w:pos="5760"/>
        </w:tabs>
        <w:spacing w:after="40"/>
        <w:jc w:val="both"/>
        <w:rPr>
          <w:rFonts w:cs="Segoe UI"/>
          <w:color w:val="FF0000"/>
          <w:sz w:val="22"/>
          <w:szCs w:val="22"/>
        </w:rPr>
      </w:pPr>
      <w:r w:rsidRPr="00E0446B">
        <w:rPr>
          <w:rFonts w:cs="Segoe UI"/>
          <w:color w:val="FF0000"/>
          <w:sz w:val="22"/>
          <w:szCs w:val="22"/>
        </w:rPr>
        <w:tab/>
      </w:r>
    </w:p>
    <w:p w:rsidR="0046665B" w:rsidRPr="00E0446B" w:rsidRDefault="0046665B" w:rsidP="00827CD3">
      <w:pPr>
        <w:tabs>
          <w:tab w:val="left" w:pos="5760"/>
        </w:tabs>
        <w:spacing w:after="40"/>
        <w:jc w:val="both"/>
        <w:rPr>
          <w:rFonts w:cs="Segoe UI"/>
          <w:color w:val="FF0000"/>
          <w:sz w:val="22"/>
          <w:szCs w:val="22"/>
        </w:rPr>
      </w:pPr>
    </w:p>
    <w:p w:rsidR="0046665B" w:rsidRDefault="0046665B" w:rsidP="00827CD3">
      <w:pPr>
        <w:tabs>
          <w:tab w:val="left" w:pos="5760"/>
        </w:tabs>
        <w:spacing w:after="40"/>
        <w:jc w:val="both"/>
        <w:rPr>
          <w:rFonts w:cs="Segoe UI"/>
          <w:b/>
          <w:color w:val="FF0000"/>
          <w:sz w:val="22"/>
          <w:szCs w:val="22"/>
        </w:rPr>
      </w:pPr>
    </w:p>
    <w:p w:rsidR="00473122" w:rsidRDefault="00473122" w:rsidP="00827CD3">
      <w:pPr>
        <w:tabs>
          <w:tab w:val="left" w:pos="5760"/>
        </w:tabs>
        <w:spacing w:after="40"/>
        <w:jc w:val="both"/>
        <w:rPr>
          <w:rFonts w:cs="Segoe UI"/>
          <w:b/>
          <w:color w:val="FF0000"/>
          <w:sz w:val="22"/>
          <w:szCs w:val="22"/>
        </w:rPr>
      </w:pPr>
    </w:p>
    <w:p w:rsidR="00473122" w:rsidRDefault="00473122" w:rsidP="00827CD3">
      <w:pPr>
        <w:tabs>
          <w:tab w:val="left" w:pos="5760"/>
        </w:tabs>
        <w:spacing w:after="40"/>
        <w:jc w:val="both"/>
        <w:rPr>
          <w:rFonts w:cs="Segoe UI"/>
          <w:b/>
          <w:color w:val="FF0000"/>
          <w:sz w:val="22"/>
          <w:szCs w:val="22"/>
        </w:rPr>
      </w:pPr>
    </w:p>
    <w:p w:rsidR="00473122" w:rsidRDefault="00473122" w:rsidP="00827CD3">
      <w:pPr>
        <w:tabs>
          <w:tab w:val="left" w:pos="5760"/>
        </w:tabs>
        <w:spacing w:after="40"/>
        <w:jc w:val="both"/>
        <w:rPr>
          <w:rFonts w:cs="Segoe UI"/>
          <w:b/>
          <w:color w:val="FF0000"/>
          <w:sz w:val="22"/>
          <w:szCs w:val="22"/>
        </w:rPr>
      </w:pPr>
    </w:p>
    <w:p w:rsidR="00E03537" w:rsidRDefault="00E03537" w:rsidP="00827CD3">
      <w:pPr>
        <w:tabs>
          <w:tab w:val="left" w:pos="5760"/>
        </w:tabs>
        <w:spacing w:after="40"/>
        <w:jc w:val="both"/>
        <w:rPr>
          <w:rFonts w:cs="Segoe UI"/>
          <w:b/>
          <w:color w:val="FF0000"/>
          <w:sz w:val="22"/>
          <w:szCs w:val="22"/>
        </w:rPr>
      </w:pPr>
    </w:p>
    <w:p w:rsidR="006A5E21" w:rsidRDefault="006A5E21" w:rsidP="00827CD3">
      <w:pPr>
        <w:tabs>
          <w:tab w:val="left" w:pos="5760"/>
        </w:tabs>
        <w:spacing w:after="40"/>
        <w:jc w:val="both"/>
        <w:rPr>
          <w:rFonts w:cs="Segoe UI"/>
          <w:b/>
          <w:color w:val="FF0000"/>
          <w:sz w:val="22"/>
          <w:szCs w:val="22"/>
        </w:rPr>
      </w:pPr>
    </w:p>
    <w:p w:rsidR="00473122" w:rsidRPr="00E0446B" w:rsidRDefault="00473122" w:rsidP="00827CD3">
      <w:pPr>
        <w:tabs>
          <w:tab w:val="left" w:pos="5760"/>
        </w:tabs>
        <w:spacing w:after="40"/>
        <w:jc w:val="both"/>
        <w:rPr>
          <w:rFonts w:cs="Segoe UI"/>
          <w:b/>
          <w:color w:val="FF0000"/>
          <w:sz w:val="22"/>
          <w:szCs w:val="22"/>
        </w:rPr>
      </w:pPr>
    </w:p>
    <w:p w:rsidR="0046665B" w:rsidRPr="00E03537" w:rsidRDefault="0046665B" w:rsidP="00F85CB5">
      <w:pPr>
        <w:jc w:val="right"/>
        <w:rPr>
          <w:b/>
        </w:rPr>
      </w:pPr>
      <w:r w:rsidRPr="00E03537">
        <w:rPr>
          <w:b/>
        </w:rPr>
        <w:lastRenderedPageBreak/>
        <w:t>Załącznik nr 4 do SIWZ</w:t>
      </w:r>
    </w:p>
    <w:p w:rsidR="0046665B" w:rsidRPr="00E03537" w:rsidRDefault="0046665B" w:rsidP="00F85CB5">
      <w:pPr>
        <w:rPr>
          <w:sz w:val="22"/>
          <w:szCs w:val="22"/>
        </w:rPr>
      </w:pPr>
      <w:r w:rsidRPr="00E03537">
        <w:rPr>
          <w:sz w:val="22"/>
          <w:szCs w:val="22"/>
        </w:rPr>
        <w:t>………………………………….…………</w:t>
      </w:r>
    </w:p>
    <w:p w:rsidR="0046665B" w:rsidRPr="00E03537" w:rsidRDefault="0046665B" w:rsidP="00F85CB5">
      <w:pPr>
        <w:rPr>
          <w:sz w:val="22"/>
          <w:szCs w:val="22"/>
        </w:rPr>
      </w:pPr>
    </w:p>
    <w:p w:rsidR="0046665B" w:rsidRPr="00E03537" w:rsidRDefault="0046665B" w:rsidP="00F85CB5">
      <w:pPr>
        <w:rPr>
          <w:sz w:val="22"/>
          <w:szCs w:val="22"/>
        </w:rPr>
      </w:pPr>
      <w:r w:rsidRPr="00E03537">
        <w:rPr>
          <w:sz w:val="22"/>
          <w:szCs w:val="22"/>
        </w:rPr>
        <w:t>……………………………………….……</w:t>
      </w:r>
    </w:p>
    <w:p w:rsidR="0046665B" w:rsidRPr="00E03537" w:rsidRDefault="0046665B" w:rsidP="00F85CB5">
      <w:pPr>
        <w:rPr>
          <w:sz w:val="22"/>
          <w:szCs w:val="22"/>
        </w:rPr>
      </w:pPr>
    </w:p>
    <w:p w:rsidR="0046665B" w:rsidRPr="00E03537" w:rsidRDefault="0046665B" w:rsidP="00F85CB5">
      <w:pPr>
        <w:rPr>
          <w:sz w:val="22"/>
          <w:szCs w:val="22"/>
        </w:rPr>
      </w:pPr>
      <w:r w:rsidRPr="00E03537">
        <w:rPr>
          <w:sz w:val="22"/>
          <w:szCs w:val="22"/>
        </w:rPr>
        <w:t>……………………………………….……</w:t>
      </w:r>
    </w:p>
    <w:p w:rsidR="0046665B" w:rsidRPr="00E03537" w:rsidRDefault="0046665B" w:rsidP="00F85CB5">
      <w:pPr>
        <w:rPr>
          <w:sz w:val="22"/>
          <w:szCs w:val="22"/>
        </w:rPr>
      </w:pPr>
      <w:r w:rsidRPr="00E03537">
        <w:rPr>
          <w:sz w:val="22"/>
          <w:szCs w:val="22"/>
        </w:rPr>
        <w:t>pełna nazwa i dokładny adres Wykonawcy</w:t>
      </w:r>
    </w:p>
    <w:p w:rsidR="0046665B" w:rsidRPr="00E03537" w:rsidRDefault="0046665B" w:rsidP="00701B47">
      <w:pPr>
        <w:tabs>
          <w:tab w:val="left" w:pos="0"/>
        </w:tabs>
        <w:jc w:val="right"/>
        <w:rPr>
          <w:b/>
          <w:sz w:val="22"/>
          <w:szCs w:val="22"/>
        </w:rPr>
      </w:pPr>
    </w:p>
    <w:p w:rsidR="0046665B" w:rsidRPr="00E03537" w:rsidRDefault="0046665B" w:rsidP="00701B47">
      <w:pPr>
        <w:tabs>
          <w:tab w:val="left" w:pos="0"/>
        </w:tabs>
        <w:jc w:val="right"/>
        <w:rPr>
          <w:b/>
          <w:sz w:val="22"/>
          <w:szCs w:val="22"/>
        </w:rPr>
      </w:pPr>
    </w:p>
    <w:p w:rsidR="0046665B" w:rsidRPr="00E03537" w:rsidRDefault="0046665B" w:rsidP="00701B47">
      <w:pPr>
        <w:pStyle w:val="NormalnyWeb"/>
        <w:spacing w:after="0"/>
        <w:jc w:val="center"/>
        <w:rPr>
          <w:b/>
          <w:bCs/>
          <w:sz w:val="22"/>
          <w:szCs w:val="22"/>
        </w:rPr>
      </w:pPr>
      <w:r w:rsidRPr="00E03537">
        <w:rPr>
          <w:b/>
          <w:bCs/>
          <w:sz w:val="22"/>
          <w:szCs w:val="22"/>
        </w:rPr>
        <w:t>WYKAZ WYKONANYCH ROBÓT BUDOWLANYCH</w:t>
      </w:r>
    </w:p>
    <w:p w:rsidR="0046665B" w:rsidRPr="00E03537" w:rsidRDefault="0046665B" w:rsidP="00701B47">
      <w:pPr>
        <w:jc w:val="center"/>
        <w:rPr>
          <w:b/>
          <w:sz w:val="22"/>
          <w:szCs w:val="22"/>
          <w:vertAlign w:val="superscript"/>
        </w:rPr>
      </w:pPr>
      <w:r w:rsidRPr="00E03537">
        <w:rPr>
          <w:b/>
          <w:sz w:val="22"/>
          <w:szCs w:val="22"/>
        </w:rPr>
        <w:t>-wzór-</w:t>
      </w:r>
    </w:p>
    <w:p w:rsidR="0046665B" w:rsidRPr="00E03537" w:rsidRDefault="0046665B" w:rsidP="00701B47">
      <w:pPr>
        <w:tabs>
          <w:tab w:val="left" w:pos="0"/>
        </w:tabs>
        <w:jc w:val="center"/>
        <w:rPr>
          <w:b/>
          <w:sz w:val="22"/>
          <w:szCs w:val="22"/>
        </w:rPr>
      </w:pPr>
    </w:p>
    <w:p w:rsidR="0046665B" w:rsidRPr="00E03537" w:rsidRDefault="0046665B" w:rsidP="00701B47">
      <w:pPr>
        <w:tabs>
          <w:tab w:val="left" w:pos="0"/>
        </w:tabs>
        <w:jc w:val="both"/>
        <w:rPr>
          <w:sz w:val="22"/>
          <w:szCs w:val="22"/>
        </w:rPr>
      </w:pPr>
      <w:r w:rsidRPr="00E03537">
        <w:rPr>
          <w:sz w:val="22"/>
          <w:szCs w:val="22"/>
        </w:rPr>
        <w:t>Nazwa zadania:</w:t>
      </w:r>
    </w:p>
    <w:tbl>
      <w:tblPr>
        <w:tblW w:w="9577" w:type="dxa"/>
        <w:tblLook w:val="00A0" w:firstRow="1" w:lastRow="0" w:firstColumn="1" w:lastColumn="0" w:noHBand="0" w:noVBand="0"/>
      </w:tblPr>
      <w:tblGrid>
        <w:gridCol w:w="9577"/>
      </w:tblGrid>
      <w:tr w:rsidR="0046665B" w:rsidRPr="00E0446B" w:rsidTr="00E163AF">
        <w:tc>
          <w:tcPr>
            <w:tcW w:w="9577" w:type="dxa"/>
          </w:tcPr>
          <w:p w:rsidR="0046665B" w:rsidRPr="00E0446B" w:rsidRDefault="00473122" w:rsidP="00E163AF">
            <w:pPr>
              <w:pStyle w:val="Tekstpodstawowy"/>
              <w:spacing w:after="40"/>
              <w:jc w:val="center"/>
              <w:rPr>
                <w:rFonts w:ascii="Calibri" w:hAnsi="Calibri" w:cs="Segoe UI"/>
                <w:color w:val="FF0000"/>
                <w:szCs w:val="22"/>
                <w:lang w:val="cs-CZ"/>
              </w:rPr>
            </w:pPr>
            <w:r>
              <w:rPr>
                <w:rFonts w:ascii="Calibri" w:hAnsi="Calibri" w:cs="Calibri"/>
                <w:szCs w:val="22"/>
              </w:rPr>
              <w:t>„Kompleksowa termomodernizacja budynków użyteczności publicznej Gminy Świdnica: świetlicy wiejskiej w Witoszowie Dolnym oraz budynku oświaty i kultury w Bystrzycy Dolnej”</w:t>
            </w:r>
          </w:p>
        </w:tc>
      </w:tr>
    </w:tbl>
    <w:p w:rsidR="0046665B" w:rsidRPr="00E0446B" w:rsidRDefault="0046665B" w:rsidP="00701B47">
      <w:pPr>
        <w:jc w:val="center"/>
        <w:rPr>
          <w:color w:val="FF0000"/>
          <w:sz w:val="22"/>
          <w:szCs w:val="22"/>
        </w:rPr>
      </w:pPr>
    </w:p>
    <w:p w:rsidR="0046665B" w:rsidRPr="00E0446B" w:rsidRDefault="0046665B" w:rsidP="00701B47">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2150"/>
        <w:gridCol w:w="1561"/>
        <w:gridCol w:w="1683"/>
        <w:gridCol w:w="1597"/>
      </w:tblGrid>
      <w:tr w:rsidR="00E0446B" w:rsidRPr="00AB4E72" w:rsidTr="00E163AF">
        <w:tc>
          <w:tcPr>
            <w:tcW w:w="817" w:type="dxa"/>
            <w:vAlign w:val="center"/>
          </w:tcPr>
          <w:p w:rsidR="0046665B" w:rsidRPr="00AB4E72" w:rsidRDefault="0046665B" w:rsidP="00E163AF">
            <w:pPr>
              <w:jc w:val="center"/>
              <w:rPr>
                <w:b/>
                <w:bCs/>
                <w:iCs/>
              </w:rPr>
            </w:pPr>
            <w:r w:rsidRPr="00AB4E72">
              <w:rPr>
                <w:b/>
                <w:bCs/>
                <w:iCs/>
              </w:rPr>
              <w:t>L.p.</w:t>
            </w:r>
          </w:p>
        </w:tc>
        <w:tc>
          <w:tcPr>
            <w:tcW w:w="1276" w:type="dxa"/>
            <w:vAlign w:val="center"/>
          </w:tcPr>
          <w:p w:rsidR="0046665B" w:rsidRPr="00AB4E72" w:rsidRDefault="0046665B" w:rsidP="00E163AF">
            <w:pPr>
              <w:jc w:val="center"/>
              <w:rPr>
                <w:b/>
                <w:bCs/>
                <w:iCs/>
              </w:rPr>
            </w:pPr>
            <w:r w:rsidRPr="00AB4E72">
              <w:rPr>
                <w:b/>
                <w:bCs/>
                <w:iCs/>
              </w:rPr>
              <w:t>Data realizacji</w:t>
            </w:r>
          </w:p>
          <w:p w:rsidR="0046665B" w:rsidRPr="00AB4E72" w:rsidRDefault="0046665B" w:rsidP="00E163AF">
            <w:pPr>
              <w:jc w:val="center"/>
              <w:rPr>
                <w:b/>
                <w:bCs/>
                <w:iCs/>
              </w:rPr>
            </w:pPr>
            <w:r w:rsidRPr="00AB4E72">
              <w:rPr>
                <w:b/>
                <w:bCs/>
                <w:iCs/>
              </w:rPr>
              <w:t>(od – do)</w:t>
            </w:r>
          </w:p>
        </w:tc>
        <w:tc>
          <w:tcPr>
            <w:tcW w:w="2150" w:type="dxa"/>
            <w:vAlign w:val="center"/>
          </w:tcPr>
          <w:p w:rsidR="0046665B" w:rsidRPr="00AB4E72" w:rsidRDefault="0046665B" w:rsidP="00E163AF">
            <w:pPr>
              <w:jc w:val="center"/>
              <w:rPr>
                <w:b/>
                <w:bCs/>
                <w:iCs/>
              </w:rPr>
            </w:pPr>
            <w:r w:rsidRPr="00AB4E72">
              <w:rPr>
                <w:b/>
                <w:bCs/>
                <w:iCs/>
              </w:rPr>
              <w:t>Przedmiot umowy</w:t>
            </w:r>
          </w:p>
        </w:tc>
        <w:tc>
          <w:tcPr>
            <w:tcW w:w="1561" w:type="dxa"/>
            <w:vAlign w:val="center"/>
          </w:tcPr>
          <w:p w:rsidR="0046665B" w:rsidRPr="00AB4E72" w:rsidRDefault="0046665B" w:rsidP="00E163AF">
            <w:pPr>
              <w:jc w:val="center"/>
              <w:rPr>
                <w:b/>
                <w:bCs/>
                <w:iCs/>
              </w:rPr>
            </w:pPr>
            <w:r w:rsidRPr="00AB4E72">
              <w:rPr>
                <w:b/>
                <w:bCs/>
                <w:iCs/>
              </w:rPr>
              <w:t>Nazwa i adres zleceniodawcy</w:t>
            </w:r>
          </w:p>
        </w:tc>
        <w:tc>
          <w:tcPr>
            <w:tcW w:w="1683" w:type="dxa"/>
            <w:vAlign w:val="center"/>
          </w:tcPr>
          <w:p w:rsidR="0046665B" w:rsidRPr="00AB4E72" w:rsidRDefault="0046665B" w:rsidP="00E163AF">
            <w:pPr>
              <w:jc w:val="center"/>
              <w:rPr>
                <w:b/>
                <w:bCs/>
                <w:iCs/>
              </w:rPr>
            </w:pPr>
            <w:r w:rsidRPr="00AB4E72">
              <w:rPr>
                <w:b/>
                <w:bCs/>
                <w:iCs/>
              </w:rPr>
              <w:t>Wartość robót brutto w zł,</w:t>
            </w:r>
            <w:r w:rsidRPr="00AB4E72">
              <w:rPr>
                <w:b/>
                <w:bCs/>
                <w:iCs/>
              </w:rPr>
              <w:br/>
              <w:t>za jaką odpowiedzialny był Wykonawca</w:t>
            </w:r>
          </w:p>
        </w:tc>
        <w:tc>
          <w:tcPr>
            <w:tcW w:w="1597" w:type="dxa"/>
            <w:vAlign w:val="center"/>
          </w:tcPr>
          <w:p w:rsidR="0046665B" w:rsidRPr="00AB4E72" w:rsidRDefault="0046665B" w:rsidP="00E163AF">
            <w:pPr>
              <w:jc w:val="center"/>
              <w:rPr>
                <w:b/>
                <w:bCs/>
                <w:iCs/>
              </w:rPr>
            </w:pPr>
            <w:r w:rsidRPr="00AB4E72">
              <w:rPr>
                <w:b/>
                <w:bCs/>
                <w:iCs/>
              </w:rPr>
              <w:t>Doświadczenie</w:t>
            </w:r>
          </w:p>
        </w:tc>
      </w:tr>
      <w:tr w:rsidR="00E0446B" w:rsidRPr="00AB4E72" w:rsidTr="00E163AF">
        <w:tc>
          <w:tcPr>
            <w:tcW w:w="817" w:type="dxa"/>
            <w:vAlign w:val="center"/>
          </w:tcPr>
          <w:p w:rsidR="0046665B" w:rsidRPr="00AB4E72" w:rsidRDefault="0046665B" w:rsidP="00E163AF">
            <w:pPr>
              <w:jc w:val="center"/>
              <w:rPr>
                <w:bCs/>
                <w:iCs/>
              </w:rPr>
            </w:pPr>
            <w:r w:rsidRPr="00AB4E72">
              <w:rPr>
                <w:bCs/>
                <w:iCs/>
              </w:rPr>
              <w:t>1.</w:t>
            </w:r>
          </w:p>
        </w:tc>
        <w:tc>
          <w:tcPr>
            <w:tcW w:w="1276" w:type="dxa"/>
            <w:vAlign w:val="center"/>
          </w:tcPr>
          <w:p w:rsidR="0046665B" w:rsidRPr="00AB4E72" w:rsidRDefault="0046665B" w:rsidP="00E163AF">
            <w:pPr>
              <w:jc w:val="center"/>
              <w:rPr>
                <w:bCs/>
                <w:iCs/>
              </w:rPr>
            </w:pPr>
            <w:r w:rsidRPr="00AB4E72">
              <w:rPr>
                <w:bCs/>
                <w:iCs/>
              </w:rPr>
              <w:t>2.</w:t>
            </w:r>
          </w:p>
        </w:tc>
        <w:tc>
          <w:tcPr>
            <w:tcW w:w="2150" w:type="dxa"/>
            <w:vAlign w:val="center"/>
          </w:tcPr>
          <w:p w:rsidR="0046665B" w:rsidRPr="00AB4E72" w:rsidRDefault="0046665B" w:rsidP="00E163AF">
            <w:pPr>
              <w:jc w:val="center"/>
              <w:rPr>
                <w:bCs/>
                <w:iCs/>
              </w:rPr>
            </w:pPr>
            <w:r w:rsidRPr="00AB4E72">
              <w:rPr>
                <w:bCs/>
                <w:iCs/>
              </w:rPr>
              <w:t>3.</w:t>
            </w:r>
          </w:p>
        </w:tc>
        <w:tc>
          <w:tcPr>
            <w:tcW w:w="1561" w:type="dxa"/>
            <w:vAlign w:val="center"/>
          </w:tcPr>
          <w:p w:rsidR="0046665B" w:rsidRPr="00AB4E72" w:rsidRDefault="0046665B" w:rsidP="00E163AF">
            <w:pPr>
              <w:jc w:val="center"/>
              <w:rPr>
                <w:bCs/>
                <w:iCs/>
              </w:rPr>
            </w:pPr>
            <w:r w:rsidRPr="00AB4E72">
              <w:rPr>
                <w:bCs/>
                <w:iCs/>
              </w:rPr>
              <w:t>4.</w:t>
            </w:r>
          </w:p>
        </w:tc>
        <w:tc>
          <w:tcPr>
            <w:tcW w:w="1683" w:type="dxa"/>
            <w:vAlign w:val="center"/>
          </w:tcPr>
          <w:p w:rsidR="0046665B" w:rsidRPr="00AB4E72" w:rsidRDefault="0046665B" w:rsidP="00E163AF">
            <w:pPr>
              <w:jc w:val="center"/>
              <w:rPr>
                <w:bCs/>
                <w:iCs/>
              </w:rPr>
            </w:pPr>
            <w:r w:rsidRPr="00AB4E72">
              <w:rPr>
                <w:bCs/>
                <w:iCs/>
              </w:rPr>
              <w:t>5.</w:t>
            </w:r>
          </w:p>
        </w:tc>
        <w:tc>
          <w:tcPr>
            <w:tcW w:w="1597" w:type="dxa"/>
            <w:vAlign w:val="center"/>
          </w:tcPr>
          <w:p w:rsidR="0046665B" w:rsidRPr="00AB4E72" w:rsidRDefault="0046665B" w:rsidP="00E163AF">
            <w:pPr>
              <w:jc w:val="center"/>
              <w:rPr>
                <w:bCs/>
                <w:iCs/>
              </w:rPr>
            </w:pPr>
            <w:r w:rsidRPr="00AB4E72">
              <w:rPr>
                <w:bCs/>
                <w:iCs/>
              </w:rPr>
              <w:t>6.</w:t>
            </w:r>
          </w:p>
        </w:tc>
      </w:tr>
      <w:tr w:rsidR="00E0446B" w:rsidRPr="00AB4E72" w:rsidTr="00E163AF">
        <w:tc>
          <w:tcPr>
            <w:tcW w:w="817" w:type="dxa"/>
            <w:vAlign w:val="center"/>
          </w:tcPr>
          <w:p w:rsidR="0046665B" w:rsidRPr="00AB4E72" w:rsidRDefault="0046665B" w:rsidP="00E163AF">
            <w:pPr>
              <w:jc w:val="center"/>
            </w:pPr>
            <w:r w:rsidRPr="00AB4E72">
              <w:t>1.</w:t>
            </w:r>
          </w:p>
        </w:tc>
        <w:tc>
          <w:tcPr>
            <w:tcW w:w="1276" w:type="dxa"/>
          </w:tcPr>
          <w:p w:rsidR="0046665B" w:rsidRPr="00AB4E72" w:rsidRDefault="0046665B" w:rsidP="00E163AF">
            <w:pPr>
              <w:jc w:val="both"/>
            </w:pPr>
          </w:p>
        </w:tc>
        <w:tc>
          <w:tcPr>
            <w:tcW w:w="2150" w:type="dxa"/>
          </w:tcPr>
          <w:p w:rsidR="0046665B" w:rsidRPr="00AB4E72" w:rsidRDefault="0046665B" w:rsidP="00E163AF">
            <w:pPr>
              <w:jc w:val="both"/>
            </w:pPr>
          </w:p>
        </w:tc>
        <w:tc>
          <w:tcPr>
            <w:tcW w:w="1561" w:type="dxa"/>
          </w:tcPr>
          <w:p w:rsidR="0046665B" w:rsidRPr="00AB4E72" w:rsidRDefault="0046665B" w:rsidP="00E163AF">
            <w:pPr>
              <w:jc w:val="both"/>
            </w:pPr>
          </w:p>
        </w:tc>
        <w:tc>
          <w:tcPr>
            <w:tcW w:w="1683" w:type="dxa"/>
          </w:tcPr>
          <w:p w:rsidR="0046665B" w:rsidRPr="00AB4E72" w:rsidRDefault="0046665B" w:rsidP="00E163AF">
            <w:pPr>
              <w:jc w:val="both"/>
            </w:pPr>
          </w:p>
        </w:tc>
        <w:tc>
          <w:tcPr>
            <w:tcW w:w="1597" w:type="dxa"/>
            <w:vAlign w:val="center"/>
          </w:tcPr>
          <w:p w:rsidR="0046665B" w:rsidRPr="00AB4E72" w:rsidRDefault="0046665B" w:rsidP="00E163AF">
            <w:pPr>
              <w:pStyle w:val="NormalnyWeb"/>
              <w:jc w:val="center"/>
            </w:pPr>
            <w:r w:rsidRPr="00AB4E72">
              <w:t>własne/innych podmiotów*</w:t>
            </w:r>
          </w:p>
        </w:tc>
      </w:tr>
      <w:tr w:rsidR="00E0446B" w:rsidRPr="00AB4E72" w:rsidTr="00E163AF">
        <w:tc>
          <w:tcPr>
            <w:tcW w:w="817" w:type="dxa"/>
            <w:vAlign w:val="center"/>
          </w:tcPr>
          <w:p w:rsidR="0046665B" w:rsidRPr="00AB4E72" w:rsidRDefault="0046665B" w:rsidP="00E163AF">
            <w:pPr>
              <w:jc w:val="center"/>
            </w:pPr>
            <w:r w:rsidRPr="00AB4E72">
              <w:t>2.</w:t>
            </w:r>
          </w:p>
        </w:tc>
        <w:tc>
          <w:tcPr>
            <w:tcW w:w="1276" w:type="dxa"/>
          </w:tcPr>
          <w:p w:rsidR="0046665B" w:rsidRPr="00AB4E72" w:rsidRDefault="0046665B" w:rsidP="00E163AF">
            <w:pPr>
              <w:jc w:val="both"/>
            </w:pPr>
          </w:p>
        </w:tc>
        <w:tc>
          <w:tcPr>
            <w:tcW w:w="2150" w:type="dxa"/>
          </w:tcPr>
          <w:p w:rsidR="0046665B" w:rsidRPr="00AB4E72" w:rsidRDefault="0046665B" w:rsidP="00E163AF">
            <w:pPr>
              <w:jc w:val="both"/>
            </w:pPr>
          </w:p>
        </w:tc>
        <w:tc>
          <w:tcPr>
            <w:tcW w:w="1561" w:type="dxa"/>
          </w:tcPr>
          <w:p w:rsidR="0046665B" w:rsidRPr="00AB4E72" w:rsidRDefault="0046665B" w:rsidP="00E163AF">
            <w:pPr>
              <w:jc w:val="both"/>
            </w:pPr>
          </w:p>
        </w:tc>
        <w:tc>
          <w:tcPr>
            <w:tcW w:w="1683" w:type="dxa"/>
          </w:tcPr>
          <w:p w:rsidR="0046665B" w:rsidRPr="00AB4E72" w:rsidRDefault="0046665B" w:rsidP="00E163AF">
            <w:pPr>
              <w:jc w:val="both"/>
            </w:pPr>
          </w:p>
        </w:tc>
        <w:tc>
          <w:tcPr>
            <w:tcW w:w="1597" w:type="dxa"/>
            <w:vAlign w:val="center"/>
          </w:tcPr>
          <w:p w:rsidR="0046665B" w:rsidRPr="00AB4E72" w:rsidRDefault="0046665B" w:rsidP="00E163AF">
            <w:pPr>
              <w:pStyle w:val="NormalnyWeb"/>
              <w:jc w:val="center"/>
            </w:pPr>
            <w:r w:rsidRPr="00AB4E72">
              <w:t>własne/innych podmiotów*</w:t>
            </w:r>
          </w:p>
        </w:tc>
      </w:tr>
      <w:tr w:rsidR="00E0446B" w:rsidRPr="00AB4E72" w:rsidTr="00E163AF">
        <w:tc>
          <w:tcPr>
            <w:tcW w:w="817" w:type="dxa"/>
            <w:vAlign w:val="center"/>
          </w:tcPr>
          <w:p w:rsidR="0046665B" w:rsidRPr="00AB4E72" w:rsidRDefault="0046665B" w:rsidP="00E163AF">
            <w:pPr>
              <w:jc w:val="center"/>
            </w:pPr>
            <w:r w:rsidRPr="00AB4E72">
              <w:t>3.</w:t>
            </w:r>
          </w:p>
        </w:tc>
        <w:tc>
          <w:tcPr>
            <w:tcW w:w="1276" w:type="dxa"/>
          </w:tcPr>
          <w:p w:rsidR="0046665B" w:rsidRPr="00AB4E72" w:rsidRDefault="0046665B" w:rsidP="00E163AF">
            <w:pPr>
              <w:jc w:val="both"/>
            </w:pPr>
          </w:p>
        </w:tc>
        <w:tc>
          <w:tcPr>
            <w:tcW w:w="2150" w:type="dxa"/>
          </w:tcPr>
          <w:p w:rsidR="0046665B" w:rsidRPr="00AB4E72" w:rsidRDefault="0046665B" w:rsidP="00E163AF">
            <w:pPr>
              <w:jc w:val="both"/>
            </w:pPr>
          </w:p>
        </w:tc>
        <w:tc>
          <w:tcPr>
            <w:tcW w:w="1561" w:type="dxa"/>
          </w:tcPr>
          <w:p w:rsidR="0046665B" w:rsidRPr="00AB4E72" w:rsidRDefault="0046665B" w:rsidP="00E163AF">
            <w:pPr>
              <w:jc w:val="both"/>
            </w:pPr>
          </w:p>
        </w:tc>
        <w:tc>
          <w:tcPr>
            <w:tcW w:w="1683" w:type="dxa"/>
          </w:tcPr>
          <w:p w:rsidR="0046665B" w:rsidRPr="00AB4E72" w:rsidRDefault="0046665B" w:rsidP="00E163AF">
            <w:pPr>
              <w:jc w:val="both"/>
            </w:pPr>
          </w:p>
        </w:tc>
        <w:tc>
          <w:tcPr>
            <w:tcW w:w="1597" w:type="dxa"/>
            <w:vAlign w:val="center"/>
          </w:tcPr>
          <w:p w:rsidR="0046665B" w:rsidRPr="00AB4E72" w:rsidRDefault="0046665B" w:rsidP="00E163AF">
            <w:pPr>
              <w:pStyle w:val="NormalnyWeb"/>
              <w:jc w:val="center"/>
            </w:pPr>
            <w:r w:rsidRPr="00AB4E72">
              <w:t>własne/innych podmiotów*</w:t>
            </w:r>
          </w:p>
        </w:tc>
      </w:tr>
      <w:tr w:rsidR="0046665B" w:rsidRPr="00AB4E72" w:rsidTr="00E163AF">
        <w:tc>
          <w:tcPr>
            <w:tcW w:w="817" w:type="dxa"/>
            <w:vAlign w:val="center"/>
          </w:tcPr>
          <w:p w:rsidR="0046665B" w:rsidRPr="00AB4E72" w:rsidRDefault="0046665B" w:rsidP="00E163AF">
            <w:pPr>
              <w:jc w:val="center"/>
            </w:pPr>
            <w:r w:rsidRPr="00AB4E72">
              <w:t>4.</w:t>
            </w:r>
          </w:p>
        </w:tc>
        <w:tc>
          <w:tcPr>
            <w:tcW w:w="1276" w:type="dxa"/>
          </w:tcPr>
          <w:p w:rsidR="0046665B" w:rsidRPr="00AB4E72" w:rsidRDefault="0046665B" w:rsidP="00E163AF">
            <w:pPr>
              <w:jc w:val="both"/>
            </w:pPr>
          </w:p>
        </w:tc>
        <w:tc>
          <w:tcPr>
            <w:tcW w:w="2150" w:type="dxa"/>
          </w:tcPr>
          <w:p w:rsidR="0046665B" w:rsidRPr="00AB4E72" w:rsidRDefault="0046665B" w:rsidP="00E163AF">
            <w:pPr>
              <w:jc w:val="both"/>
            </w:pPr>
          </w:p>
        </w:tc>
        <w:tc>
          <w:tcPr>
            <w:tcW w:w="1561" w:type="dxa"/>
          </w:tcPr>
          <w:p w:rsidR="0046665B" w:rsidRPr="00AB4E72" w:rsidRDefault="0046665B" w:rsidP="00E163AF">
            <w:pPr>
              <w:jc w:val="both"/>
            </w:pPr>
          </w:p>
        </w:tc>
        <w:tc>
          <w:tcPr>
            <w:tcW w:w="1683" w:type="dxa"/>
          </w:tcPr>
          <w:p w:rsidR="0046665B" w:rsidRPr="00AB4E72" w:rsidRDefault="0046665B" w:rsidP="00E163AF">
            <w:pPr>
              <w:jc w:val="both"/>
            </w:pPr>
          </w:p>
        </w:tc>
        <w:tc>
          <w:tcPr>
            <w:tcW w:w="1597" w:type="dxa"/>
            <w:vAlign w:val="center"/>
          </w:tcPr>
          <w:p w:rsidR="0046665B" w:rsidRPr="00AB4E72" w:rsidRDefault="0046665B" w:rsidP="00E163AF">
            <w:pPr>
              <w:pStyle w:val="NormalnyWeb"/>
              <w:jc w:val="center"/>
            </w:pPr>
            <w:r w:rsidRPr="00AB4E72">
              <w:t>własne/innych podmiotów*</w:t>
            </w:r>
          </w:p>
        </w:tc>
      </w:tr>
    </w:tbl>
    <w:p w:rsidR="0046665B" w:rsidRPr="00AB4E72" w:rsidRDefault="0046665B" w:rsidP="00701B47">
      <w:pPr>
        <w:jc w:val="both"/>
      </w:pPr>
    </w:p>
    <w:p w:rsidR="0046665B" w:rsidRPr="00AB4E72" w:rsidRDefault="0046665B" w:rsidP="00701B47">
      <w:pPr>
        <w:jc w:val="both"/>
        <w:rPr>
          <w:sz w:val="22"/>
          <w:szCs w:val="22"/>
        </w:rPr>
      </w:pPr>
    </w:p>
    <w:p w:rsidR="0046665B" w:rsidRPr="00AB4E72" w:rsidRDefault="0046665B" w:rsidP="00701B47">
      <w:pPr>
        <w:jc w:val="both"/>
        <w:rPr>
          <w:sz w:val="22"/>
          <w:szCs w:val="22"/>
        </w:rPr>
      </w:pPr>
      <w:r w:rsidRPr="00AB4E72">
        <w:rPr>
          <w:sz w:val="22"/>
          <w:szCs w:val="22"/>
        </w:rPr>
        <w:t>*niepotrzebne skreślić</w:t>
      </w:r>
    </w:p>
    <w:p w:rsidR="0046665B" w:rsidRPr="00AB4E72" w:rsidRDefault="0046665B" w:rsidP="00701B47">
      <w:pPr>
        <w:jc w:val="both"/>
        <w:rPr>
          <w:vanish/>
          <w:sz w:val="22"/>
          <w:szCs w:val="22"/>
        </w:rPr>
      </w:pPr>
    </w:p>
    <w:p w:rsidR="0046665B" w:rsidRPr="00AB4E72" w:rsidRDefault="0046665B" w:rsidP="00701B47">
      <w:pPr>
        <w:pStyle w:val="NormalnyWeb"/>
        <w:spacing w:after="0"/>
        <w:jc w:val="both"/>
        <w:rPr>
          <w:sz w:val="22"/>
          <w:szCs w:val="22"/>
        </w:rPr>
      </w:pPr>
      <w:r w:rsidRPr="00AB4E72">
        <w:rPr>
          <w:b/>
          <w:bCs/>
          <w:sz w:val="22"/>
          <w:szCs w:val="22"/>
        </w:rPr>
        <w:t>ZAŁĄCZNIKIEM DO WYKAZU SĄ DOKUMENTY POTWIERDZAJĄCE, ŻE ROBOTY TE ZOSTAŁY WYKONANE NALEŻYCIE (NP. REFERENCJE)</w:t>
      </w:r>
    </w:p>
    <w:p w:rsidR="0046665B" w:rsidRPr="00E0446B" w:rsidRDefault="0046665B" w:rsidP="00701B47">
      <w:pPr>
        <w:pStyle w:val="NormalnyWeb"/>
        <w:spacing w:after="0"/>
        <w:jc w:val="center"/>
        <w:rPr>
          <w:color w:val="FF0000"/>
          <w:sz w:val="22"/>
          <w:szCs w:val="22"/>
        </w:rPr>
      </w:pPr>
    </w:p>
    <w:p w:rsidR="0046665B" w:rsidRPr="00E0446B" w:rsidRDefault="0046665B" w:rsidP="00701B47">
      <w:pPr>
        <w:pStyle w:val="NormalnyWeb"/>
        <w:spacing w:after="0"/>
        <w:jc w:val="center"/>
        <w:rPr>
          <w:color w:val="FF0000"/>
          <w:sz w:val="22"/>
          <w:szCs w:val="22"/>
        </w:rPr>
      </w:pPr>
    </w:p>
    <w:p w:rsidR="0046665B" w:rsidRPr="00AB4E72" w:rsidRDefault="0046665B" w:rsidP="00701B47">
      <w:pPr>
        <w:tabs>
          <w:tab w:val="left" w:pos="0"/>
        </w:tabs>
        <w:rPr>
          <w:sz w:val="22"/>
          <w:szCs w:val="22"/>
        </w:rPr>
      </w:pPr>
      <w:r w:rsidRPr="00AB4E72">
        <w:rPr>
          <w:sz w:val="22"/>
          <w:szCs w:val="22"/>
        </w:rPr>
        <w:t xml:space="preserve">……………………, dnia…………….                                                     ……………………………  </w:t>
      </w:r>
    </w:p>
    <w:p w:rsidR="0046665B" w:rsidRPr="00AB4E72" w:rsidRDefault="0046665B" w:rsidP="00701B47">
      <w:pPr>
        <w:tabs>
          <w:tab w:val="left" w:pos="0"/>
        </w:tabs>
        <w:rPr>
          <w:sz w:val="22"/>
          <w:szCs w:val="22"/>
        </w:rPr>
      </w:pPr>
      <w:r w:rsidRPr="00AB4E72">
        <w:rPr>
          <w:sz w:val="22"/>
          <w:szCs w:val="22"/>
        </w:rPr>
        <w:t xml:space="preserve">                                                                                         podpis i pieczęć osoby upoważnionej </w:t>
      </w:r>
      <w:r w:rsidRPr="00AB4E72">
        <w:rPr>
          <w:sz w:val="22"/>
          <w:szCs w:val="22"/>
        </w:rPr>
        <w:br/>
        <w:t xml:space="preserve">                                                                                            do reprezentowania Wykonawcy</w:t>
      </w:r>
    </w:p>
    <w:p w:rsidR="0046665B" w:rsidRPr="00E0446B" w:rsidRDefault="0046665B" w:rsidP="00701B47">
      <w:pPr>
        <w:tabs>
          <w:tab w:val="left" w:pos="0"/>
        </w:tabs>
        <w:rPr>
          <w:color w:val="FF0000"/>
          <w:sz w:val="22"/>
          <w:szCs w:val="22"/>
        </w:rPr>
      </w:pPr>
    </w:p>
    <w:p w:rsidR="0046665B" w:rsidRPr="00A723EE" w:rsidRDefault="0046665B" w:rsidP="00701B47">
      <w:pPr>
        <w:pStyle w:val="Nagwek5"/>
        <w:tabs>
          <w:tab w:val="left" w:pos="708"/>
        </w:tabs>
        <w:spacing w:after="90"/>
        <w:ind w:left="-900"/>
        <w:jc w:val="right"/>
        <w:rPr>
          <w:rFonts w:ascii="Calibri" w:hAnsi="Calibri"/>
          <w:b/>
          <w:bCs/>
          <w:i/>
          <w:iCs/>
          <w:color w:val="auto"/>
        </w:rPr>
      </w:pPr>
      <w:r w:rsidRPr="00A723EE">
        <w:rPr>
          <w:rFonts w:ascii="Calibri" w:hAnsi="Calibri"/>
          <w:b/>
          <w:color w:val="auto"/>
        </w:rPr>
        <w:lastRenderedPageBreak/>
        <w:t>Załącznik nr 5 do SIWZ</w:t>
      </w:r>
    </w:p>
    <w:p w:rsidR="0046665B" w:rsidRPr="00A723EE" w:rsidRDefault="0046665B" w:rsidP="00701B47">
      <w:pPr>
        <w:tabs>
          <w:tab w:val="left" w:pos="0"/>
        </w:tabs>
        <w:jc w:val="both"/>
      </w:pPr>
    </w:p>
    <w:p w:rsidR="0046665B" w:rsidRPr="00A723EE" w:rsidRDefault="0046665B" w:rsidP="00701B47">
      <w:r w:rsidRPr="00A723EE">
        <w:t>………………………………….…………</w:t>
      </w:r>
    </w:p>
    <w:p w:rsidR="0046665B" w:rsidRPr="00A723EE" w:rsidRDefault="0046665B" w:rsidP="00701B47"/>
    <w:p w:rsidR="0046665B" w:rsidRPr="00A723EE" w:rsidRDefault="0046665B" w:rsidP="00701B47">
      <w:r w:rsidRPr="00A723EE">
        <w:t>……………………………………….……</w:t>
      </w:r>
    </w:p>
    <w:p w:rsidR="0046665B" w:rsidRPr="00A723EE" w:rsidRDefault="0046665B" w:rsidP="00701B47"/>
    <w:p w:rsidR="0046665B" w:rsidRPr="00A723EE" w:rsidRDefault="0046665B" w:rsidP="00701B47">
      <w:r w:rsidRPr="00A723EE">
        <w:t>……………………………………….……</w:t>
      </w:r>
    </w:p>
    <w:p w:rsidR="0046665B" w:rsidRPr="00A723EE" w:rsidRDefault="0046665B" w:rsidP="00701B47">
      <w:r w:rsidRPr="00A723EE">
        <w:t>pełna nazwa i dokładny adres Wykonawcy</w:t>
      </w:r>
    </w:p>
    <w:p w:rsidR="0046665B" w:rsidRPr="00A723EE" w:rsidRDefault="0046665B" w:rsidP="00701B47">
      <w:pPr>
        <w:tabs>
          <w:tab w:val="left" w:pos="0"/>
        </w:tabs>
        <w:jc w:val="right"/>
        <w:rPr>
          <w:b/>
        </w:rPr>
      </w:pPr>
    </w:p>
    <w:p w:rsidR="0046665B" w:rsidRPr="00A723EE" w:rsidRDefault="0046665B" w:rsidP="00701B47">
      <w:pPr>
        <w:tabs>
          <w:tab w:val="left" w:pos="0"/>
        </w:tabs>
        <w:jc w:val="right"/>
        <w:rPr>
          <w:b/>
        </w:rPr>
      </w:pPr>
    </w:p>
    <w:p w:rsidR="0046665B" w:rsidRPr="00A723EE" w:rsidRDefault="0046665B" w:rsidP="00701B47">
      <w:pPr>
        <w:pStyle w:val="NormalnyWeb"/>
        <w:spacing w:after="0"/>
        <w:jc w:val="center"/>
        <w:rPr>
          <w:b/>
          <w:bCs/>
        </w:rPr>
      </w:pPr>
      <w:r w:rsidRPr="00A723EE">
        <w:rPr>
          <w:b/>
          <w:bCs/>
        </w:rPr>
        <w:t>WYKAZ KADRY</w:t>
      </w:r>
    </w:p>
    <w:p w:rsidR="0046665B" w:rsidRPr="00A723EE" w:rsidRDefault="0046665B" w:rsidP="00701B47">
      <w:pPr>
        <w:jc w:val="center"/>
        <w:rPr>
          <w:b/>
          <w:vertAlign w:val="superscript"/>
        </w:rPr>
      </w:pPr>
      <w:r w:rsidRPr="00A723EE">
        <w:rPr>
          <w:b/>
        </w:rPr>
        <w:t>-wzór-</w:t>
      </w:r>
    </w:p>
    <w:p w:rsidR="0046665B" w:rsidRPr="00A723EE" w:rsidRDefault="0046665B" w:rsidP="00701B47">
      <w:pPr>
        <w:tabs>
          <w:tab w:val="left" w:pos="0"/>
        </w:tabs>
        <w:jc w:val="center"/>
        <w:rPr>
          <w:b/>
        </w:rPr>
      </w:pPr>
    </w:p>
    <w:p w:rsidR="0046665B" w:rsidRPr="00A723EE" w:rsidRDefault="0046665B" w:rsidP="00701B47">
      <w:pPr>
        <w:tabs>
          <w:tab w:val="left" w:pos="0"/>
        </w:tabs>
        <w:jc w:val="both"/>
      </w:pPr>
      <w:r w:rsidRPr="00A723EE">
        <w:t>Nazwa zadania:</w:t>
      </w:r>
    </w:p>
    <w:p w:rsidR="0046665B" w:rsidRPr="00A723EE" w:rsidRDefault="0046665B" w:rsidP="00701B47">
      <w:pPr>
        <w:tabs>
          <w:tab w:val="left" w:pos="0"/>
        </w:tabs>
        <w:jc w:val="both"/>
        <w:rPr>
          <w:b/>
        </w:rPr>
      </w:pPr>
    </w:p>
    <w:tbl>
      <w:tblPr>
        <w:tblW w:w="9577" w:type="dxa"/>
        <w:tblLook w:val="00A0" w:firstRow="1" w:lastRow="0" w:firstColumn="1" w:lastColumn="0" w:noHBand="0" w:noVBand="0"/>
      </w:tblPr>
      <w:tblGrid>
        <w:gridCol w:w="9577"/>
      </w:tblGrid>
      <w:tr w:rsidR="0046665B" w:rsidRPr="00A723EE" w:rsidTr="00E163AF">
        <w:tc>
          <w:tcPr>
            <w:tcW w:w="9577" w:type="dxa"/>
          </w:tcPr>
          <w:p w:rsidR="0046665B" w:rsidRPr="00A723EE" w:rsidRDefault="00473122" w:rsidP="00E163AF">
            <w:pPr>
              <w:pStyle w:val="Tekstpodstawowy"/>
              <w:spacing w:after="40"/>
              <w:jc w:val="center"/>
              <w:rPr>
                <w:rFonts w:ascii="Calibri" w:hAnsi="Calibri" w:cs="Segoe UI"/>
                <w:sz w:val="20"/>
                <w:lang w:val="cs-CZ"/>
              </w:rPr>
            </w:pPr>
            <w:r w:rsidRPr="00A723EE">
              <w:rPr>
                <w:rFonts w:ascii="Calibri" w:hAnsi="Calibri" w:cs="Calibri"/>
                <w:szCs w:val="22"/>
              </w:rPr>
              <w:t>„Kompleksowa termomodernizacja budynków użyteczności publicznej Gminy Świdnica: świetlicy wiejskiej w Witoszowie Dolnym oraz budynku oświaty i kultury w Bystrzycy Dolnej”</w:t>
            </w:r>
          </w:p>
        </w:tc>
      </w:tr>
    </w:tbl>
    <w:p w:rsidR="0046665B" w:rsidRPr="00A723EE" w:rsidRDefault="0046665B" w:rsidP="00701B47">
      <w:pPr>
        <w:jc w:val="center"/>
        <w:rPr>
          <w:b/>
          <w:bCs/>
        </w:rPr>
      </w:pPr>
    </w:p>
    <w:p w:rsidR="0046665B" w:rsidRPr="00A723EE" w:rsidRDefault="0046665B" w:rsidP="00701B47"/>
    <w:tbl>
      <w:tblPr>
        <w:tblpPr w:leftFromText="141" w:rightFromText="141" w:vertAnchor="text" w:horzAnchor="margin" w:tblpXSpec="center" w:tblpY="-38"/>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07"/>
        <w:gridCol w:w="1297"/>
        <w:gridCol w:w="1433"/>
        <w:gridCol w:w="1298"/>
        <w:gridCol w:w="1247"/>
        <w:gridCol w:w="1134"/>
        <w:gridCol w:w="1418"/>
        <w:gridCol w:w="1275"/>
        <w:gridCol w:w="1466"/>
      </w:tblGrid>
      <w:tr w:rsidR="00E0446B" w:rsidRPr="00A723EE" w:rsidTr="002422DC">
        <w:trPr>
          <w:trHeight w:val="467"/>
        </w:trPr>
        <w:tc>
          <w:tcPr>
            <w:tcW w:w="607" w:type="dxa"/>
            <w:vAlign w:val="center"/>
          </w:tcPr>
          <w:p w:rsidR="0046665B" w:rsidRPr="00A723EE" w:rsidRDefault="0046665B" w:rsidP="00E163AF">
            <w:pPr>
              <w:jc w:val="center"/>
              <w:rPr>
                <w:b/>
                <w:bCs/>
              </w:rPr>
            </w:pPr>
            <w:r w:rsidRPr="00A723EE">
              <w:rPr>
                <w:b/>
                <w:bCs/>
              </w:rPr>
              <w:t>Lp.</w:t>
            </w:r>
          </w:p>
        </w:tc>
        <w:tc>
          <w:tcPr>
            <w:tcW w:w="1297" w:type="dxa"/>
            <w:vAlign w:val="center"/>
          </w:tcPr>
          <w:p w:rsidR="0046665B" w:rsidRPr="00A723EE" w:rsidRDefault="0046665B" w:rsidP="00E163AF">
            <w:pPr>
              <w:jc w:val="center"/>
              <w:rPr>
                <w:b/>
                <w:bCs/>
              </w:rPr>
            </w:pPr>
            <w:r w:rsidRPr="00A723EE">
              <w:rPr>
                <w:b/>
                <w:bCs/>
              </w:rPr>
              <w:t>Imię i nazwisko</w:t>
            </w:r>
          </w:p>
        </w:tc>
        <w:tc>
          <w:tcPr>
            <w:tcW w:w="1433" w:type="dxa"/>
            <w:vAlign w:val="center"/>
          </w:tcPr>
          <w:p w:rsidR="0046665B" w:rsidRPr="00A723EE" w:rsidRDefault="0046665B" w:rsidP="00E163AF">
            <w:pPr>
              <w:jc w:val="center"/>
              <w:rPr>
                <w:b/>
                <w:bCs/>
              </w:rPr>
            </w:pPr>
            <w:r w:rsidRPr="00A723EE">
              <w:rPr>
                <w:b/>
                <w:bCs/>
              </w:rPr>
              <w:t>Wykształcenie</w:t>
            </w:r>
          </w:p>
        </w:tc>
        <w:tc>
          <w:tcPr>
            <w:tcW w:w="1298" w:type="dxa"/>
          </w:tcPr>
          <w:p w:rsidR="0046665B" w:rsidRPr="00A723EE" w:rsidRDefault="0046665B" w:rsidP="00E163AF">
            <w:pPr>
              <w:jc w:val="center"/>
              <w:rPr>
                <w:b/>
                <w:bCs/>
              </w:rPr>
            </w:pPr>
            <w:r w:rsidRPr="00A723EE">
              <w:rPr>
                <w:b/>
                <w:bCs/>
              </w:rPr>
              <w:t>Funkcja pełniona</w:t>
            </w:r>
            <w:r w:rsidRPr="00A723EE">
              <w:rPr>
                <w:b/>
                <w:bCs/>
              </w:rPr>
              <w:br/>
              <w:t>w ramach zamówienia</w:t>
            </w:r>
          </w:p>
        </w:tc>
        <w:tc>
          <w:tcPr>
            <w:tcW w:w="1247" w:type="dxa"/>
            <w:vAlign w:val="center"/>
          </w:tcPr>
          <w:p w:rsidR="0046665B" w:rsidRPr="00A723EE" w:rsidRDefault="0046665B" w:rsidP="00E163AF">
            <w:pPr>
              <w:jc w:val="center"/>
              <w:rPr>
                <w:b/>
                <w:bCs/>
              </w:rPr>
            </w:pPr>
            <w:r w:rsidRPr="00A723EE">
              <w:rPr>
                <w:b/>
                <w:bCs/>
              </w:rPr>
              <w:t>Kwalifikacje zawodowe</w:t>
            </w:r>
          </w:p>
        </w:tc>
        <w:tc>
          <w:tcPr>
            <w:tcW w:w="1134" w:type="dxa"/>
            <w:vAlign w:val="center"/>
          </w:tcPr>
          <w:p w:rsidR="0046665B" w:rsidRPr="00A723EE" w:rsidRDefault="0046665B" w:rsidP="00E163AF">
            <w:pPr>
              <w:jc w:val="center"/>
              <w:rPr>
                <w:b/>
                <w:bCs/>
              </w:rPr>
            </w:pPr>
            <w:r w:rsidRPr="00A723EE">
              <w:rPr>
                <w:b/>
                <w:bCs/>
              </w:rPr>
              <w:t>Nr uprawnień</w:t>
            </w:r>
          </w:p>
        </w:tc>
        <w:tc>
          <w:tcPr>
            <w:tcW w:w="1418" w:type="dxa"/>
            <w:vAlign w:val="center"/>
          </w:tcPr>
          <w:p w:rsidR="0046665B" w:rsidRPr="00A723EE" w:rsidRDefault="0046665B" w:rsidP="00E163AF">
            <w:pPr>
              <w:jc w:val="center"/>
              <w:rPr>
                <w:b/>
                <w:bCs/>
              </w:rPr>
            </w:pPr>
            <w:r w:rsidRPr="00A723EE">
              <w:rPr>
                <w:b/>
                <w:bCs/>
              </w:rPr>
              <w:t>Doświadczenie</w:t>
            </w:r>
          </w:p>
        </w:tc>
        <w:tc>
          <w:tcPr>
            <w:tcW w:w="1275" w:type="dxa"/>
            <w:vAlign w:val="center"/>
          </w:tcPr>
          <w:p w:rsidR="0046665B" w:rsidRPr="00A723EE" w:rsidRDefault="0046665B" w:rsidP="00E163AF">
            <w:pPr>
              <w:jc w:val="center"/>
              <w:rPr>
                <w:b/>
                <w:bCs/>
              </w:rPr>
            </w:pPr>
            <w:r w:rsidRPr="00A723EE">
              <w:rPr>
                <w:b/>
                <w:bCs/>
              </w:rPr>
              <w:t>Wykonawca dysponuje osobami*</w:t>
            </w:r>
          </w:p>
        </w:tc>
        <w:tc>
          <w:tcPr>
            <w:tcW w:w="1466" w:type="dxa"/>
            <w:vAlign w:val="center"/>
          </w:tcPr>
          <w:p w:rsidR="0046665B" w:rsidRPr="00A723EE" w:rsidRDefault="0046665B" w:rsidP="00E163AF">
            <w:pPr>
              <w:jc w:val="center"/>
              <w:rPr>
                <w:b/>
                <w:bCs/>
              </w:rPr>
            </w:pPr>
            <w:r w:rsidRPr="00A723EE">
              <w:rPr>
                <w:b/>
                <w:bCs/>
              </w:rPr>
              <w:t>Wykonawca będzie dysponował osobami**</w:t>
            </w:r>
          </w:p>
        </w:tc>
      </w:tr>
      <w:tr w:rsidR="00E0446B" w:rsidRPr="00A723EE" w:rsidTr="002422DC">
        <w:trPr>
          <w:trHeight w:val="225"/>
        </w:trPr>
        <w:tc>
          <w:tcPr>
            <w:tcW w:w="607" w:type="dxa"/>
            <w:vAlign w:val="center"/>
          </w:tcPr>
          <w:p w:rsidR="0046665B" w:rsidRPr="00A723EE" w:rsidRDefault="0046665B" w:rsidP="00E163AF">
            <w:pPr>
              <w:jc w:val="center"/>
            </w:pPr>
            <w:r w:rsidRPr="00A723EE">
              <w:t>1.</w:t>
            </w:r>
          </w:p>
        </w:tc>
        <w:tc>
          <w:tcPr>
            <w:tcW w:w="1297" w:type="dxa"/>
            <w:vAlign w:val="center"/>
          </w:tcPr>
          <w:p w:rsidR="0046665B" w:rsidRPr="00A723EE" w:rsidRDefault="0046665B" w:rsidP="00E163AF">
            <w:pPr>
              <w:jc w:val="center"/>
            </w:pPr>
            <w:r w:rsidRPr="00A723EE">
              <w:t>2.</w:t>
            </w:r>
          </w:p>
        </w:tc>
        <w:tc>
          <w:tcPr>
            <w:tcW w:w="1433" w:type="dxa"/>
            <w:vAlign w:val="center"/>
          </w:tcPr>
          <w:p w:rsidR="0046665B" w:rsidRPr="00A723EE" w:rsidRDefault="0046665B" w:rsidP="00E163AF">
            <w:pPr>
              <w:jc w:val="center"/>
            </w:pPr>
            <w:r w:rsidRPr="00A723EE">
              <w:t>3.</w:t>
            </w:r>
          </w:p>
        </w:tc>
        <w:tc>
          <w:tcPr>
            <w:tcW w:w="1298" w:type="dxa"/>
          </w:tcPr>
          <w:p w:rsidR="0046665B" w:rsidRPr="00A723EE" w:rsidRDefault="0046665B" w:rsidP="00E163AF">
            <w:pPr>
              <w:jc w:val="center"/>
            </w:pPr>
          </w:p>
        </w:tc>
        <w:tc>
          <w:tcPr>
            <w:tcW w:w="1247" w:type="dxa"/>
            <w:vAlign w:val="center"/>
          </w:tcPr>
          <w:p w:rsidR="0046665B" w:rsidRPr="00A723EE" w:rsidRDefault="0046665B" w:rsidP="00E163AF">
            <w:pPr>
              <w:jc w:val="center"/>
            </w:pPr>
            <w:r w:rsidRPr="00A723EE">
              <w:t>4.</w:t>
            </w:r>
          </w:p>
        </w:tc>
        <w:tc>
          <w:tcPr>
            <w:tcW w:w="1134" w:type="dxa"/>
            <w:vAlign w:val="center"/>
          </w:tcPr>
          <w:p w:rsidR="0046665B" w:rsidRPr="00A723EE" w:rsidRDefault="0046665B" w:rsidP="00E163AF">
            <w:pPr>
              <w:jc w:val="center"/>
            </w:pPr>
            <w:r w:rsidRPr="00A723EE">
              <w:t>5.</w:t>
            </w:r>
          </w:p>
        </w:tc>
        <w:tc>
          <w:tcPr>
            <w:tcW w:w="1418" w:type="dxa"/>
            <w:vAlign w:val="center"/>
          </w:tcPr>
          <w:p w:rsidR="0046665B" w:rsidRPr="00A723EE" w:rsidRDefault="0046665B" w:rsidP="00E163AF">
            <w:pPr>
              <w:jc w:val="center"/>
            </w:pPr>
            <w:r w:rsidRPr="00A723EE">
              <w:t>6.</w:t>
            </w:r>
          </w:p>
        </w:tc>
        <w:tc>
          <w:tcPr>
            <w:tcW w:w="1275" w:type="dxa"/>
            <w:vAlign w:val="center"/>
          </w:tcPr>
          <w:p w:rsidR="0046665B" w:rsidRPr="00A723EE" w:rsidRDefault="0046665B" w:rsidP="00E163AF">
            <w:pPr>
              <w:jc w:val="center"/>
            </w:pPr>
            <w:r w:rsidRPr="00A723EE">
              <w:t>7.</w:t>
            </w:r>
          </w:p>
        </w:tc>
        <w:tc>
          <w:tcPr>
            <w:tcW w:w="1466" w:type="dxa"/>
            <w:vAlign w:val="center"/>
          </w:tcPr>
          <w:p w:rsidR="0046665B" w:rsidRPr="00A723EE" w:rsidRDefault="0046665B" w:rsidP="00E163AF">
            <w:pPr>
              <w:jc w:val="center"/>
            </w:pPr>
            <w:r w:rsidRPr="00A723EE">
              <w:t>8.</w:t>
            </w:r>
          </w:p>
        </w:tc>
      </w:tr>
      <w:tr w:rsidR="00E0446B" w:rsidRPr="00A723EE" w:rsidTr="0005047C">
        <w:trPr>
          <w:trHeight w:hRule="exact" w:val="1134"/>
        </w:trPr>
        <w:tc>
          <w:tcPr>
            <w:tcW w:w="607" w:type="dxa"/>
            <w:vAlign w:val="center"/>
          </w:tcPr>
          <w:p w:rsidR="0046665B" w:rsidRPr="00A723EE" w:rsidRDefault="0046665B" w:rsidP="00E163AF">
            <w:pPr>
              <w:jc w:val="center"/>
              <w:rPr>
                <w:bCs/>
              </w:rPr>
            </w:pPr>
            <w:r w:rsidRPr="00A723EE">
              <w:rPr>
                <w:bCs/>
              </w:rPr>
              <w:t>1</w:t>
            </w:r>
          </w:p>
        </w:tc>
        <w:tc>
          <w:tcPr>
            <w:tcW w:w="1297" w:type="dxa"/>
            <w:vAlign w:val="center"/>
          </w:tcPr>
          <w:p w:rsidR="0046665B" w:rsidRPr="00A723EE" w:rsidRDefault="0046665B" w:rsidP="00E163AF">
            <w:pPr>
              <w:jc w:val="center"/>
            </w:pPr>
          </w:p>
        </w:tc>
        <w:tc>
          <w:tcPr>
            <w:tcW w:w="1433" w:type="dxa"/>
            <w:vAlign w:val="center"/>
          </w:tcPr>
          <w:p w:rsidR="0046665B" w:rsidRPr="00A723EE" w:rsidRDefault="0046665B" w:rsidP="00E163AF">
            <w:pPr>
              <w:jc w:val="center"/>
            </w:pPr>
          </w:p>
        </w:tc>
        <w:tc>
          <w:tcPr>
            <w:tcW w:w="1298" w:type="dxa"/>
            <w:vAlign w:val="bottom"/>
          </w:tcPr>
          <w:p w:rsidR="0046665B" w:rsidRPr="00A723EE" w:rsidRDefault="0046665B" w:rsidP="00E163AF">
            <w:pPr>
              <w:jc w:val="center"/>
            </w:pPr>
            <w:r w:rsidRPr="00A723EE">
              <w:t>(np. kierownik budowy)</w:t>
            </w:r>
          </w:p>
        </w:tc>
        <w:tc>
          <w:tcPr>
            <w:tcW w:w="1247" w:type="dxa"/>
            <w:vAlign w:val="center"/>
          </w:tcPr>
          <w:p w:rsidR="0046665B" w:rsidRPr="00A723EE" w:rsidRDefault="0046665B" w:rsidP="00E163AF">
            <w:pPr>
              <w:jc w:val="center"/>
            </w:pPr>
          </w:p>
        </w:tc>
        <w:tc>
          <w:tcPr>
            <w:tcW w:w="1134" w:type="dxa"/>
            <w:vAlign w:val="center"/>
          </w:tcPr>
          <w:p w:rsidR="0046665B" w:rsidRPr="00A723EE" w:rsidRDefault="0046665B" w:rsidP="00E163AF">
            <w:pPr>
              <w:jc w:val="center"/>
            </w:pPr>
          </w:p>
        </w:tc>
        <w:tc>
          <w:tcPr>
            <w:tcW w:w="1418" w:type="dxa"/>
            <w:vAlign w:val="center"/>
          </w:tcPr>
          <w:p w:rsidR="0046665B" w:rsidRPr="00A723EE" w:rsidRDefault="0046665B" w:rsidP="00E163AF">
            <w:pPr>
              <w:jc w:val="center"/>
            </w:pPr>
          </w:p>
        </w:tc>
        <w:tc>
          <w:tcPr>
            <w:tcW w:w="1275" w:type="dxa"/>
            <w:vAlign w:val="center"/>
          </w:tcPr>
          <w:p w:rsidR="0046665B" w:rsidRPr="00A723EE" w:rsidRDefault="0046665B" w:rsidP="00E163AF">
            <w:pPr>
              <w:jc w:val="center"/>
            </w:pPr>
          </w:p>
        </w:tc>
        <w:tc>
          <w:tcPr>
            <w:tcW w:w="1466" w:type="dxa"/>
            <w:vAlign w:val="center"/>
          </w:tcPr>
          <w:p w:rsidR="0046665B" w:rsidRPr="00A723EE" w:rsidRDefault="0046665B" w:rsidP="00E163AF">
            <w:pPr>
              <w:jc w:val="center"/>
            </w:pPr>
          </w:p>
        </w:tc>
      </w:tr>
      <w:tr w:rsidR="00E0446B" w:rsidRPr="00A723EE" w:rsidTr="0005047C">
        <w:trPr>
          <w:trHeight w:hRule="exact" w:val="1134"/>
        </w:trPr>
        <w:tc>
          <w:tcPr>
            <w:tcW w:w="607" w:type="dxa"/>
            <w:vAlign w:val="center"/>
          </w:tcPr>
          <w:p w:rsidR="0046665B" w:rsidRPr="00A723EE" w:rsidRDefault="0046665B" w:rsidP="00E163AF">
            <w:pPr>
              <w:jc w:val="center"/>
              <w:rPr>
                <w:bCs/>
              </w:rPr>
            </w:pPr>
            <w:r w:rsidRPr="00A723EE">
              <w:rPr>
                <w:bCs/>
              </w:rPr>
              <w:t>2</w:t>
            </w:r>
          </w:p>
        </w:tc>
        <w:tc>
          <w:tcPr>
            <w:tcW w:w="1297" w:type="dxa"/>
            <w:vAlign w:val="center"/>
          </w:tcPr>
          <w:p w:rsidR="0046665B" w:rsidRPr="00A723EE" w:rsidRDefault="0046665B" w:rsidP="00E163AF">
            <w:pPr>
              <w:jc w:val="center"/>
            </w:pPr>
          </w:p>
        </w:tc>
        <w:tc>
          <w:tcPr>
            <w:tcW w:w="1433" w:type="dxa"/>
            <w:vAlign w:val="center"/>
          </w:tcPr>
          <w:p w:rsidR="0046665B" w:rsidRPr="00A723EE" w:rsidRDefault="0046665B" w:rsidP="00E163AF">
            <w:pPr>
              <w:jc w:val="center"/>
            </w:pPr>
          </w:p>
        </w:tc>
        <w:tc>
          <w:tcPr>
            <w:tcW w:w="1298" w:type="dxa"/>
            <w:vAlign w:val="bottom"/>
          </w:tcPr>
          <w:p w:rsidR="0046665B" w:rsidRPr="00A723EE" w:rsidRDefault="0046665B" w:rsidP="00E163AF">
            <w:pPr>
              <w:jc w:val="center"/>
            </w:pPr>
            <w:r w:rsidRPr="00A723EE">
              <w:t>(np. kierownik robót branży instalacyjnej</w:t>
            </w:r>
          </w:p>
        </w:tc>
        <w:tc>
          <w:tcPr>
            <w:tcW w:w="1247" w:type="dxa"/>
            <w:vAlign w:val="center"/>
          </w:tcPr>
          <w:p w:rsidR="0046665B" w:rsidRPr="00A723EE" w:rsidRDefault="0046665B" w:rsidP="00E163AF">
            <w:pPr>
              <w:jc w:val="center"/>
            </w:pPr>
          </w:p>
        </w:tc>
        <w:tc>
          <w:tcPr>
            <w:tcW w:w="1134" w:type="dxa"/>
            <w:vAlign w:val="center"/>
          </w:tcPr>
          <w:p w:rsidR="0046665B" w:rsidRPr="00A723EE" w:rsidRDefault="0046665B" w:rsidP="00E163AF">
            <w:pPr>
              <w:jc w:val="center"/>
            </w:pPr>
          </w:p>
        </w:tc>
        <w:tc>
          <w:tcPr>
            <w:tcW w:w="1418" w:type="dxa"/>
            <w:vAlign w:val="center"/>
          </w:tcPr>
          <w:p w:rsidR="0046665B" w:rsidRPr="00A723EE" w:rsidRDefault="0046665B" w:rsidP="00E163AF">
            <w:pPr>
              <w:jc w:val="center"/>
            </w:pPr>
          </w:p>
        </w:tc>
        <w:tc>
          <w:tcPr>
            <w:tcW w:w="1275" w:type="dxa"/>
            <w:vAlign w:val="center"/>
          </w:tcPr>
          <w:p w:rsidR="0046665B" w:rsidRPr="00A723EE" w:rsidRDefault="0046665B" w:rsidP="00E163AF">
            <w:pPr>
              <w:jc w:val="center"/>
            </w:pPr>
          </w:p>
        </w:tc>
        <w:tc>
          <w:tcPr>
            <w:tcW w:w="1466" w:type="dxa"/>
            <w:vAlign w:val="center"/>
          </w:tcPr>
          <w:p w:rsidR="0046665B" w:rsidRPr="00A723EE" w:rsidRDefault="0046665B" w:rsidP="00E163AF">
            <w:pPr>
              <w:jc w:val="center"/>
            </w:pPr>
          </w:p>
        </w:tc>
      </w:tr>
      <w:tr w:rsidR="00E0446B" w:rsidRPr="00A723EE" w:rsidTr="0005047C">
        <w:trPr>
          <w:trHeight w:hRule="exact" w:val="1134"/>
        </w:trPr>
        <w:tc>
          <w:tcPr>
            <w:tcW w:w="607" w:type="dxa"/>
            <w:vAlign w:val="center"/>
          </w:tcPr>
          <w:p w:rsidR="0046665B" w:rsidRPr="00A723EE" w:rsidRDefault="0046665B" w:rsidP="00E163AF">
            <w:pPr>
              <w:jc w:val="center"/>
              <w:rPr>
                <w:bCs/>
              </w:rPr>
            </w:pPr>
            <w:r w:rsidRPr="00A723EE">
              <w:rPr>
                <w:bCs/>
              </w:rPr>
              <w:t>3</w:t>
            </w:r>
          </w:p>
        </w:tc>
        <w:tc>
          <w:tcPr>
            <w:tcW w:w="1297" w:type="dxa"/>
            <w:vAlign w:val="center"/>
          </w:tcPr>
          <w:p w:rsidR="0046665B" w:rsidRPr="00A723EE" w:rsidRDefault="0046665B" w:rsidP="00E163AF">
            <w:pPr>
              <w:jc w:val="center"/>
            </w:pPr>
          </w:p>
        </w:tc>
        <w:tc>
          <w:tcPr>
            <w:tcW w:w="1433" w:type="dxa"/>
            <w:vAlign w:val="center"/>
          </w:tcPr>
          <w:p w:rsidR="0046665B" w:rsidRPr="00A723EE" w:rsidRDefault="0046665B" w:rsidP="00E163AF">
            <w:pPr>
              <w:jc w:val="center"/>
            </w:pPr>
          </w:p>
        </w:tc>
        <w:tc>
          <w:tcPr>
            <w:tcW w:w="1298" w:type="dxa"/>
            <w:vAlign w:val="bottom"/>
          </w:tcPr>
          <w:p w:rsidR="0046665B" w:rsidRPr="00A723EE" w:rsidRDefault="0046665B" w:rsidP="00E163AF">
            <w:pPr>
              <w:jc w:val="center"/>
            </w:pPr>
          </w:p>
        </w:tc>
        <w:tc>
          <w:tcPr>
            <w:tcW w:w="1247" w:type="dxa"/>
            <w:vAlign w:val="center"/>
          </w:tcPr>
          <w:p w:rsidR="0046665B" w:rsidRPr="00A723EE" w:rsidRDefault="0046665B" w:rsidP="00E163AF">
            <w:pPr>
              <w:jc w:val="center"/>
            </w:pPr>
          </w:p>
        </w:tc>
        <w:tc>
          <w:tcPr>
            <w:tcW w:w="1134" w:type="dxa"/>
            <w:vAlign w:val="center"/>
          </w:tcPr>
          <w:p w:rsidR="0046665B" w:rsidRPr="00A723EE" w:rsidRDefault="0046665B" w:rsidP="00E163AF">
            <w:pPr>
              <w:jc w:val="center"/>
            </w:pPr>
          </w:p>
        </w:tc>
        <w:tc>
          <w:tcPr>
            <w:tcW w:w="1418" w:type="dxa"/>
            <w:vAlign w:val="center"/>
          </w:tcPr>
          <w:p w:rsidR="0046665B" w:rsidRPr="00A723EE" w:rsidRDefault="0046665B" w:rsidP="00E163AF">
            <w:pPr>
              <w:jc w:val="center"/>
            </w:pPr>
          </w:p>
        </w:tc>
        <w:tc>
          <w:tcPr>
            <w:tcW w:w="1275" w:type="dxa"/>
            <w:vAlign w:val="center"/>
          </w:tcPr>
          <w:p w:rsidR="0046665B" w:rsidRPr="00A723EE" w:rsidRDefault="0046665B" w:rsidP="00E163AF">
            <w:pPr>
              <w:jc w:val="center"/>
            </w:pPr>
          </w:p>
        </w:tc>
        <w:tc>
          <w:tcPr>
            <w:tcW w:w="1466" w:type="dxa"/>
            <w:vAlign w:val="center"/>
          </w:tcPr>
          <w:p w:rsidR="0046665B" w:rsidRPr="00A723EE" w:rsidRDefault="0046665B" w:rsidP="00E163AF">
            <w:pPr>
              <w:jc w:val="center"/>
            </w:pPr>
          </w:p>
        </w:tc>
      </w:tr>
      <w:tr w:rsidR="00E0446B" w:rsidRPr="00A723EE" w:rsidTr="0005047C">
        <w:trPr>
          <w:trHeight w:hRule="exact" w:val="1134"/>
        </w:trPr>
        <w:tc>
          <w:tcPr>
            <w:tcW w:w="607" w:type="dxa"/>
            <w:vAlign w:val="center"/>
          </w:tcPr>
          <w:p w:rsidR="0046665B" w:rsidRPr="00A723EE" w:rsidRDefault="0046665B" w:rsidP="00E163AF">
            <w:pPr>
              <w:jc w:val="center"/>
              <w:rPr>
                <w:bCs/>
              </w:rPr>
            </w:pPr>
            <w:r w:rsidRPr="00A723EE">
              <w:rPr>
                <w:bCs/>
              </w:rPr>
              <w:t>4</w:t>
            </w:r>
          </w:p>
        </w:tc>
        <w:tc>
          <w:tcPr>
            <w:tcW w:w="1297" w:type="dxa"/>
            <w:vAlign w:val="center"/>
          </w:tcPr>
          <w:p w:rsidR="0046665B" w:rsidRPr="00A723EE" w:rsidRDefault="0046665B" w:rsidP="00E163AF">
            <w:pPr>
              <w:jc w:val="center"/>
            </w:pPr>
          </w:p>
        </w:tc>
        <w:tc>
          <w:tcPr>
            <w:tcW w:w="1433" w:type="dxa"/>
            <w:vAlign w:val="center"/>
          </w:tcPr>
          <w:p w:rsidR="0046665B" w:rsidRPr="00A723EE" w:rsidRDefault="0046665B" w:rsidP="00E163AF">
            <w:pPr>
              <w:jc w:val="center"/>
            </w:pPr>
          </w:p>
        </w:tc>
        <w:tc>
          <w:tcPr>
            <w:tcW w:w="1298" w:type="dxa"/>
            <w:vAlign w:val="bottom"/>
          </w:tcPr>
          <w:p w:rsidR="0046665B" w:rsidRPr="00A723EE" w:rsidRDefault="0046665B" w:rsidP="00E163AF">
            <w:pPr>
              <w:jc w:val="center"/>
            </w:pPr>
          </w:p>
        </w:tc>
        <w:tc>
          <w:tcPr>
            <w:tcW w:w="1247" w:type="dxa"/>
            <w:vAlign w:val="center"/>
          </w:tcPr>
          <w:p w:rsidR="0046665B" w:rsidRPr="00A723EE" w:rsidRDefault="0046665B" w:rsidP="00E163AF">
            <w:pPr>
              <w:jc w:val="center"/>
            </w:pPr>
          </w:p>
        </w:tc>
        <w:tc>
          <w:tcPr>
            <w:tcW w:w="1134" w:type="dxa"/>
            <w:vAlign w:val="center"/>
          </w:tcPr>
          <w:p w:rsidR="0046665B" w:rsidRPr="00A723EE" w:rsidRDefault="0046665B" w:rsidP="00E163AF">
            <w:pPr>
              <w:jc w:val="center"/>
            </w:pPr>
          </w:p>
        </w:tc>
        <w:tc>
          <w:tcPr>
            <w:tcW w:w="1418" w:type="dxa"/>
            <w:vAlign w:val="center"/>
          </w:tcPr>
          <w:p w:rsidR="0046665B" w:rsidRPr="00A723EE" w:rsidRDefault="0046665B" w:rsidP="00E163AF">
            <w:pPr>
              <w:jc w:val="center"/>
            </w:pPr>
          </w:p>
        </w:tc>
        <w:tc>
          <w:tcPr>
            <w:tcW w:w="1275" w:type="dxa"/>
            <w:vAlign w:val="center"/>
          </w:tcPr>
          <w:p w:rsidR="0046665B" w:rsidRPr="00A723EE" w:rsidRDefault="0046665B" w:rsidP="00E163AF">
            <w:pPr>
              <w:jc w:val="center"/>
            </w:pPr>
          </w:p>
        </w:tc>
        <w:tc>
          <w:tcPr>
            <w:tcW w:w="1466" w:type="dxa"/>
            <w:vAlign w:val="center"/>
          </w:tcPr>
          <w:p w:rsidR="0046665B" w:rsidRPr="00A723EE" w:rsidRDefault="0046665B" w:rsidP="00E163AF">
            <w:pPr>
              <w:jc w:val="center"/>
            </w:pPr>
          </w:p>
        </w:tc>
      </w:tr>
    </w:tbl>
    <w:p w:rsidR="0046665B" w:rsidRPr="00A723EE" w:rsidRDefault="0046665B" w:rsidP="00701B47">
      <w:pPr>
        <w:jc w:val="both"/>
        <w:rPr>
          <w:b/>
        </w:rPr>
      </w:pPr>
      <w:r w:rsidRPr="00A723EE">
        <w:rPr>
          <w:b/>
        </w:rPr>
        <w:t xml:space="preserve">* </w:t>
      </w:r>
      <w:r w:rsidRPr="00A723EE">
        <w:rPr>
          <w:b/>
          <w:iCs/>
        </w:rPr>
        <w:t>Jeśli Wykonawca dysponuje wskazaną w danym wierszu osobą należy wypełnić kolumnę nr 7 wpisując „TAK”.</w:t>
      </w:r>
    </w:p>
    <w:p w:rsidR="0046665B" w:rsidRPr="00A723EE" w:rsidRDefault="0046665B" w:rsidP="00701B47">
      <w:pPr>
        <w:jc w:val="both"/>
        <w:rPr>
          <w:b/>
        </w:rPr>
      </w:pPr>
      <w:r w:rsidRPr="00A723EE">
        <w:rPr>
          <w:b/>
        </w:rPr>
        <w:t xml:space="preserve">** </w:t>
      </w:r>
      <w:r w:rsidRPr="00A723EE">
        <w:rPr>
          <w:b/>
          <w:iCs/>
        </w:rPr>
        <w:t>Jeśli Wykonawca będzie dysponował  wskazaną w  wierszu osobą należy w kolumnie nr 8 wpisać nazwę podmiotu, który  udostępnia wskazaną osobę. Do wykazu należy załączyć pisemne zobowiązania wskazanych w kolumnie nr 8 podmiotów do udostępnienia osób zdolnych do wykonania zamówienia.</w:t>
      </w:r>
    </w:p>
    <w:p w:rsidR="0046665B" w:rsidRPr="00A723EE" w:rsidRDefault="0046665B" w:rsidP="00701B47"/>
    <w:p w:rsidR="0046665B" w:rsidRPr="00A723EE" w:rsidRDefault="0046665B" w:rsidP="00701B47"/>
    <w:p w:rsidR="0046665B" w:rsidRPr="00A723EE" w:rsidRDefault="0046665B" w:rsidP="00701B47"/>
    <w:p w:rsidR="0046665B" w:rsidRPr="00A723EE" w:rsidRDefault="0046665B" w:rsidP="00701B47">
      <w:pPr>
        <w:tabs>
          <w:tab w:val="left" w:pos="0"/>
        </w:tabs>
      </w:pPr>
      <w:r w:rsidRPr="00A723EE">
        <w:t xml:space="preserve">……………………, dnia…………….                                                               ……………………………  </w:t>
      </w:r>
    </w:p>
    <w:p w:rsidR="0046665B" w:rsidRPr="00A723EE" w:rsidRDefault="0046665B" w:rsidP="00701B47">
      <w:pPr>
        <w:tabs>
          <w:tab w:val="left" w:pos="0"/>
        </w:tabs>
      </w:pPr>
      <w:r w:rsidRPr="00A723EE">
        <w:t xml:space="preserve">                                                                                                podpis i pieczęć osoby upoważnionej </w:t>
      </w:r>
      <w:r w:rsidRPr="00A723EE">
        <w:br/>
        <w:t xml:space="preserve">                                                                                                    do reprezentowania Wykonawcy</w:t>
      </w:r>
    </w:p>
    <w:p w:rsidR="0046665B" w:rsidRPr="00E03537" w:rsidRDefault="0046665B" w:rsidP="0081709C">
      <w:pPr>
        <w:pStyle w:val="Nagwek4"/>
        <w:tabs>
          <w:tab w:val="left" w:pos="708"/>
        </w:tabs>
        <w:jc w:val="right"/>
        <w:rPr>
          <w:rFonts w:ascii="Calibri" w:hAnsi="Calibri"/>
          <w:i w:val="0"/>
          <w:color w:val="auto"/>
          <w:sz w:val="22"/>
          <w:szCs w:val="22"/>
        </w:rPr>
      </w:pPr>
      <w:r w:rsidRPr="00E03537">
        <w:rPr>
          <w:rFonts w:ascii="Calibri" w:hAnsi="Calibri"/>
          <w:i w:val="0"/>
          <w:color w:val="auto"/>
          <w:sz w:val="22"/>
          <w:szCs w:val="22"/>
        </w:rPr>
        <w:lastRenderedPageBreak/>
        <w:t>Załącznik nr 6 do SIWZ</w:t>
      </w:r>
    </w:p>
    <w:p w:rsidR="0046665B" w:rsidRPr="00E03537" w:rsidRDefault="0046665B" w:rsidP="0081709C">
      <w:pPr>
        <w:tabs>
          <w:tab w:val="left" w:pos="0"/>
        </w:tabs>
        <w:jc w:val="right"/>
        <w:rPr>
          <w:b/>
          <w:sz w:val="22"/>
          <w:szCs w:val="22"/>
        </w:rPr>
      </w:pPr>
    </w:p>
    <w:p w:rsidR="0046665B" w:rsidRPr="00E03537" w:rsidRDefault="0046665B" w:rsidP="0081709C">
      <w:pPr>
        <w:tabs>
          <w:tab w:val="left" w:pos="0"/>
        </w:tabs>
        <w:jc w:val="right"/>
        <w:rPr>
          <w:b/>
          <w:sz w:val="22"/>
          <w:szCs w:val="22"/>
        </w:rPr>
      </w:pPr>
    </w:p>
    <w:p w:rsidR="0046665B" w:rsidRPr="00E03537" w:rsidRDefault="0046665B" w:rsidP="0081709C">
      <w:pPr>
        <w:rPr>
          <w:sz w:val="22"/>
          <w:szCs w:val="22"/>
        </w:rPr>
      </w:pPr>
      <w:r w:rsidRPr="00E03537">
        <w:rPr>
          <w:sz w:val="22"/>
          <w:szCs w:val="22"/>
        </w:rPr>
        <w:t>………………………………….…………</w:t>
      </w:r>
    </w:p>
    <w:p w:rsidR="0046665B" w:rsidRPr="00E03537" w:rsidRDefault="0046665B" w:rsidP="0081709C">
      <w:pPr>
        <w:rPr>
          <w:sz w:val="22"/>
          <w:szCs w:val="22"/>
        </w:rPr>
      </w:pPr>
    </w:p>
    <w:p w:rsidR="0046665B" w:rsidRPr="00E03537" w:rsidRDefault="0046665B" w:rsidP="0081709C">
      <w:pPr>
        <w:rPr>
          <w:sz w:val="22"/>
          <w:szCs w:val="22"/>
        </w:rPr>
      </w:pPr>
      <w:r w:rsidRPr="00E03537">
        <w:rPr>
          <w:sz w:val="22"/>
          <w:szCs w:val="22"/>
        </w:rPr>
        <w:t>……………………………………….……</w:t>
      </w:r>
    </w:p>
    <w:p w:rsidR="0046665B" w:rsidRPr="00E03537" w:rsidRDefault="0046665B" w:rsidP="0081709C">
      <w:pPr>
        <w:rPr>
          <w:sz w:val="22"/>
          <w:szCs w:val="22"/>
        </w:rPr>
      </w:pPr>
    </w:p>
    <w:p w:rsidR="0046665B" w:rsidRPr="00E03537" w:rsidRDefault="0046665B" w:rsidP="0081709C">
      <w:pPr>
        <w:rPr>
          <w:sz w:val="22"/>
          <w:szCs w:val="22"/>
        </w:rPr>
      </w:pPr>
      <w:r w:rsidRPr="00E03537">
        <w:rPr>
          <w:sz w:val="22"/>
          <w:szCs w:val="22"/>
        </w:rPr>
        <w:t>……………………………………….……</w:t>
      </w:r>
    </w:p>
    <w:p w:rsidR="0046665B" w:rsidRPr="00E03537" w:rsidRDefault="0046665B" w:rsidP="0081709C">
      <w:pPr>
        <w:rPr>
          <w:sz w:val="22"/>
          <w:szCs w:val="22"/>
        </w:rPr>
      </w:pPr>
      <w:r w:rsidRPr="00E03537">
        <w:rPr>
          <w:sz w:val="22"/>
          <w:szCs w:val="22"/>
        </w:rPr>
        <w:t>pełna nazwa i dokładny adres Wykonawcy</w:t>
      </w:r>
    </w:p>
    <w:p w:rsidR="0046665B" w:rsidRPr="00E03537" w:rsidRDefault="0046665B" w:rsidP="0081709C">
      <w:pPr>
        <w:tabs>
          <w:tab w:val="left" w:pos="0"/>
        </w:tabs>
        <w:jc w:val="right"/>
        <w:rPr>
          <w:b/>
          <w:sz w:val="22"/>
          <w:szCs w:val="22"/>
        </w:rPr>
      </w:pPr>
    </w:p>
    <w:p w:rsidR="0046665B" w:rsidRPr="00E03537" w:rsidRDefault="0046665B" w:rsidP="0081709C">
      <w:pPr>
        <w:tabs>
          <w:tab w:val="left" w:pos="0"/>
        </w:tabs>
        <w:jc w:val="center"/>
        <w:rPr>
          <w:b/>
          <w:sz w:val="22"/>
          <w:szCs w:val="22"/>
        </w:rPr>
      </w:pPr>
    </w:p>
    <w:p w:rsidR="0046665B" w:rsidRPr="00E03537" w:rsidRDefault="0046665B" w:rsidP="0081709C">
      <w:pPr>
        <w:tabs>
          <w:tab w:val="left" w:pos="0"/>
        </w:tabs>
        <w:jc w:val="right"/>
        <w:rPr>
          <w:b/>
          <w:sz w:val="22"/>
          <w:szCs w:val="22"/>
        </w:rPr>
      </w:pPr>
    </w:p>
    <w:p w:rsidR="0046665B" w:rsidRPr="00E03537" w:rsidRDefault="0046665B" w:rsidP="0081709C">
      <w:pPr>
        <w:tabs>
          <w:tab w:val="left" w:pos="0"/>
        </w:tabs>
        <w:jc w:val="center"/>
        <w:rPr>
          <w:b/>
          <w:sz w:val="22"/>
          <w:szCs w:val="22"/>
        </w:rPr>
      </w:pPr>
      <w:r w:rsidRPr="00E03537">
        <w:rPr>
          <w:b/>
          <w:sz w:val="22"/>
          <w:szCs w:val="22"/>
        </w:rPr>
        <w:t>OŚWIADCZENIE WYKONAWCY Z ART. 24 UST. 11 USTAWY PZP</w:t>
      </w:r>
    </w:p>
    <w:p w:rsidR="0046665B" w:rsidRPr="00E03537" w:rsidRDefault="0046665B" w:rsidP="0081709C">
      <w:pPr>
        <w:jc w:val="center"/>
        <w:rPr>
          <w:b/>
          <w:sz w:val="22"/>
          <w:szCs w:val="22"/>
          <w:vertAlign w:val="superscript"/>
        </w:rPr>
      </w:pPr>
      <w:r w:rsidRPr="00E03537">
        <w:rPr>
          <w:b/>
          <w:sz w:val="22"/>
          <w:szCs w:val="22"/>
        </w:rPr>
        <w:t>-wzór-</w:t>
      </w:r>
    </w:p>
    <w:p w:rsidR="0046665B" w:rsidRPr="00E03537" w:rsidRDefault="0046665B" w:rsidP="0081709C">
      <w:pPr>
        <w:tabs>
          <w:tab w:val="left" w:pos="0"/>
        </w:tabs>
        <w:jc w:val="center"/>
        <w:rPr>
          <w:b/>
          <w:sz w:val="22"/>
          <w:szCs w:val="22"/>
        </w:rPr>
      </w:pPr>
    </w:p>
    <w:p w:rsidR="0046665B" w:rsidRPr="00E03537" w:rsidRDefault="0046665B" w:rsidP="0081709C">
      <w:pPr>
        <w:tabs>
          <w:tab w:val="left" w:pos="0"/>
        </w:tabs>
        <w:jc w:val="both"/>
        <w:rPr>
          <w:sz w:val="22"/>
          <w:szCs w:val="22"/>
        </w:rPr>
      </w:pPr>
      <w:r w:rsidRPr="00E03537">
        <w:rPr>
          <w:sz w:val="22"/>
          <w:szCs w:val="22"/>
        </w:rPr>
        <w:t>Nazwa zadania:</w:t>
      </w:r>
    </w:p>
    <w:p w:rsidR="0046665B" w:rsidRPr="00E03537" w:rsidRDefault="0046665B" w:rsidP="0081709C">
      <w:pPr>
        <w:tabs>
          <w:tab w:val="left" w:pos="0"/>
        </w:tabs>
        <w:jc w:val="both"/>
        <w:rPr>
          <w:b/>
          <w:sz w:val="22"/>
          <w:szCs w:val="22"/>
        </w:rPr>
      </w:pPr>
    </w:p>
    <w:p w:rsidR="0046665B" w:rsidRPr="00E03537" w:rsidRDefault="00473122" w:rsidP="00473122">
      <w:pPr>
        <w:tabs>
          <w:tab w:val="left" w:pos="0"/>
        </w:tabs>
        <w:jc w:val="center"/>
        <w:rPr>
          <w:b/>
          <w:sz w:val="22"/>
          <w:szCs w:val="22"/>
        </w:rPr>
      </w:pPr>
      <w:r w:rsidRPr="00E03537">
        <w:rPr>
          <w:rFonts w:cs="Calibri"/>
          <w:b/>
          <w:szCs w:val="22"/>
        </w:rPr>
        <w:t>„Kompleksowa termomodernizacja budynków użyteczności publicznej Gminy Świdnica: świetlicy wiejskiej w Witoszowie Dolnym oraz budynku oświaty i kultury w Bystrzycy Dolnej”</w:t>
      </w:r>
    </w:p>
    <w:p w:rsidR="0046665B" w:rsidRPr="00E03537" w:rsidRDefault="0046665B" w:rsidP="0081709C">
      <w:pPr>
        <w:tabs>
          <w:tab w:val="left" w:pos="0"/>
        </w:tabs>
        <w:jc w:val="both"/>
        <w:rPr>
          <w:b/>
          <w:sz w:val="22"/>
          <w:szCs w:val="22"/>
        </w:rPr>
      </w:pPr>
    </w:p>
    <w:p w:rsidR="0046665B" w:rsidRPr="00E03537" w:rsidRDefault="0046665B" w:rsidP="0081709C">
      <w:pPr>
        <w:tabs>
          <w:tab w:val="left" w:pos="0"/>
        </w:tabs>
        <w:jc w:val="both"/>
        <w:rPr>
          <w:sz w:val="22"/>
          <w:szCs w:val="22"/>
        </w:rPr>
      </w:pPr>
    </w:p>
    <w:p w:rsidR="0046665B" w:rsidRPr="00E03537" w:rsidRDefault="0046665B" w:rsidP="0081709C">
      <w:pPr>
        <w:tabs>
          <w:tab w:val="left" w:pos="0"/>
        </w:tabs>
        <w:jc w:val="both"/>
        <w:rPr>
          <w:sz w:val="22"/>
          <w:szCs w:val="22"/>
        </w:rPr>
      </w:pPr>
      <w:r w:rsidRPr="00E03537">
        <w:rPr>
          <w:sz w:val="22"/>
          <w:szCs w:val="22"/>
        </w:rPr>
        <w:t xml:space="preserve">Oświadczam, iż należę/nie należę* do grupy kapitałowej w rozumieniu ustawy z dnia 16 lutego 2007 r. </w:t>
      </w:r>
      <w:r w:rsidRPr="00E03537">
        <w:rPr>
          <w:i/>
          <w:sz w:val="22"/>
          <w:szCs w:val="22"/>
        </w:rPr>
        <w:t>o ochronie konkurencji i konsumentów</w:t>
      </w:r>
      <w:r w:rsidRPr="00E03537">
        <w:rPr>
          <w:sz w:val="22"/>
          <w:szCs w:val="22"/>
        </w:rPr>
        <w:t xml:space="preserve"> (Dz.U. 2015, poz. 184, z </w:t>
      </w:r>
      <w:proofErr w:type="spellStart"/>
      <w:r w:rsidRPr="00E03537">
        <w:rPr>
          <w:sz w:val="22"/>
          <w:szCs w:val="22"/>
        </w:rPr>
        <w:t>późn</w:t>
      </w:r>
      <w:proofErr w:type="spellEnd"/>
      <w:r w:rsidRPr="00E03537">
        <w:rPr>
          <w:sz w:val="22"/>
          <w:szCs w:val="22"/>
        </w:rPr>
        <w:t>. zm.).</w:t>
      </w:r>
    </w:p>
    <w:p w:rsidR="0046665B" w:rsidRPr="00E03537" w:rsidRDefault="0046665B" w:rsidP="0081709C">
      <w:pPr>
        <w:tabs>
          <w:tab w:val="left" w:pos="0"/>
        </w:tabs>
        <w:jc w:val="both"/>
        <w:rPr>
          <w:sz w:val="22"/>
          <w:szCs w:val="22"/>
        </w:rPr>
      </w:pPr>
    </w:p>
    <w:p w:rsidR="0046665B" w:rsidRPr="00E03537" w:rsidRDefault="0046665B" w:rsidP="0081709C">
      <w:pPr>
        <w:tabs>
          <w:tab w:val="left" w:pos="0"/>
        </w:tabs>
        <w:jc w:val="both"/>
        <w:rPr>
          <w:sz w:val="22"/>
          <w:szCs w:val="22"/>
        </w:rPr>
      </w:pPr>
      <w:r w:rsidRPr="00E03537">
        <w:rPr>
          <w:sz w:val="22"/>
          <w:szCs w:val="22"/>
        </w:rPr>
        <w:t>*nie właściwe skreślić</w:t>
      </w:r>
    </w:p>
    <w:p w:rsidR="0046665B" w:rsidRPr="00E03537" w:rsidRDefault="0046665B" w:rsidP="0081709C">
      <w:pPr>
        <w:tabs>
          <w:tab w:val="left" w:pos="0"/>
        </w:tabs>
        <w:jc w:val="both"/>
        <w:rPr>
          <w:sz w:val="22"/>
          <w:szCs w:val="22"/>
        </w:rPr>
      </w:pPr>
    </w:p>
    <w:p w:rsidR="0046665B" w:rsidRPr="00E03537" w:rsidRDefault="0046665B" w:rsidP="0081709C">
      <w:pPr>
        <w:tabs>
          <w:tab w:val="left" w:pos="0"/>
        </w:tabs>
      </w:pPr>
    </w:p>
    <w:p w:rsidR="0046665B" w:rsidRPr="00E03537" w:rsidRDefault="0046665B" w:rsidP="0081709C">
      <w:pPr>
        <w:tabs>
          <w:tab w:val="left" w:pos="0"/>
        </w:tabs>
      </w:pPr>
    </w:p>
    <w:p w:rsidR="0046665B" w:rsidRPr="00E03537" w:rsidRDefault="0046665B" w:rsidP="0081709C">
      <w:pPr>
        <w:tabs>
          <w:tab w:val="left" w:pos="0"/>
        </w:tabs>
      </w:pPr>
    </w:p>
    <w:p w:rsidR="0046665B" w:rsidRPr="00E03537" w:rsidRDefault="0046665B" w:rsidP="0081709C">
      <w:pPr>
        <w:tabs>
          <w:tab w:val="left" w:pos="0"/>
        </w:tabs>
      </w:pPr>
    </w:p>
    <w:p w:rsidR="0046665B" w:rsidRPr="00E03537" w:rsidRDefault="0046665B" w:rsidP="0081709C">
      <w:pPr>
        <w:tabs>
          <w:tab w:val="left" w:pos="0"/>
        </w:tabs>
      </w:pPr>
    </w:p>
    <w:p w:rsidR="0046665B" w:rsidRPr="00E03537" w:rsidRDefault="0046665B" w:rsidP="0081709C">
      <w:pPr>
        <w:tabs>
          <w:tab w:val="left" w:pos="0"/>
        </w:tabs>
      </w:pPr>
    </w:p>
    <w:p w:rsidR="0046665B" w:rsidRPr="00E03537" w:rsidRDefault="0046665B" w:rsidP="0081709C">
      <w:pPr>
        <w:tabs>
          <w:tab w:val="left" w:pos="0"/>
        </w:tabs>
      </w:pPr>
    </w:p>
    <w:p w:rsidR="0046665B" w:rsidRPr="00E03537" w:rsidRDefault="0046665B" w:rsidP="0081709C">
      <w:pPr>
        <w:tabs>
          <w:tab w:val="left" w:pos="0"/>
        </w:tabs>
      </w:pPr>
    </w:p>
    <w:p w:rsidR="0046665B" w:rsidRPr="00E03537" w:rsidRDefault="0046665B" w:rsidP="0081709C">
      <w:pPr>
        <w:tabs>
          <w:tab w:val="left" w:pos="0"/>
        </w:tabs>
        <w:rPr>
          <w:sz w:val="22"/>
          <w:szCs w:val="22"/>
        </w:rPr>
      </w:pPr>
      <w:r w:rsidRPr="00E03537">
        <w:rPr>
          <w:sz w:val="22"/>
          <w:szCs w:val="22"/>
        </w:rPr>
        <w:t xml:space="preserve">……………………, dnia…………….                                                                 ……………………………  </w:t>
      </w:r>
    </w:p>
    <w:p w:rsidR="0046665B" w:rsidRPr="00E03537" w:rsidRDefault="0046665B" w:rsidP="0081709C">
      <w:pPr>
        <w:tabs>
          <w:tab w:val="left" w:pos="0"/>
        </w:tabs>
        <w:rPr>
          <w:sz w:val="22"/>
          <w:szCs w:val="22"/>
        </w:rPr>
      </w:pPr>
      <w:r w:rsidRPr="00E03537">
        <w:rPr>
          <w:sz w:val="22"/>
          <w:szCs w:val="22"/>
        </w:rPr>
        <w:t xml:space="preserve">                                                                                                  podpis i pieczęć osoby upoważnionej </w:t>
      </w:r>
      <w:r w:rsidRPr="00E03537">
        <w:rPr>
          <w:sz w:val="22"/>
          <w:szCs w:val="22"/>
        </w:rPr>
        <w:br/>
        <w:t xml:space="preserve">                                                                                                    do reprezentowania Wykonawcy</w:t>
      </w:r>
    </w:p>
    <w:p w:rsidR="0046665B" w:rsidRPr="00E03537" w:rsidRDefault="0046665B"/>
    <w:sectPr w:rsidR="0046665B" w:rsidRPr="00E03537" w:rsidSect="00C10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49" w:rsidRDefault="00F07C49" w:rsidP="00827CD3">
      <w:r>
        <w:separator/>
      </w:r>
    </w:p>
  </w:endnote>
  <w:endnote w:type="continuationSeparator" w:id="0">
    <w:p w:rsidR="00F07C49" w:rsidRDefault="00F07C49" w:rsidP="0082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D5" w:rsidRDefault="007102D5" w:rsidP="00DE21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102D5" w:rsidRDefault="007102D5" w:rsidP="00360E4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D5" w:rsidRDefault="007102D5" w:rsidP="008B5C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D1414">
      <w:rPr>
        <w:rStyle w:val="Numerstrony"/>
        <w:noProof/>
      </w:rPr>
      <w:t>31</w:t>
    </w:r>
    <w:r>
      <w:rPr>
        <w:rStyle w:val="Numerstrony"/>
      </w:rPr>
      <w:fldChar w:fldCharType="end"/>
    </w:r>
  </w:p>
  <w:p w:rsidR="007102D5" w:rsidRPr="00931215" w:rsidRDefault="007102D5" w:rsidP="00360E4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49" w:rsidRDefault="00F07C49" w:rsidP="00827CD3">
      <w:r>
        <w:separator/>
      </w:r>
    </w:p>
  </w:footnote>
  <w:footnote w:type="continuationSeparator" w:id="0">
    <w:p w:rsidR="00F07C49" w:rsidRDefault="00F07C49" w:rsidP="0082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870C242"/>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3"/>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16"/>
    <w:multiLevelType w:val="multilevel"/>
    <w:tmpl w:val="00000016"/>
    <w:name w:val="WW8Num26"/>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nsid w:val="0000001F"/>
    <w:multiLevelType w:val="singleLevel"/>
    <w:tmpl w:val="0000001F"/>
    <w:name w:val="WW8Num35"/>
    <w:lvl w:ilvl="0">
      <w:start w:val="2"/>
      <w:numFmt w:val="decimal"/>
      <w:lvlText w:val="%1."/>
      <w:lvlJc w:val="left"/>
      <w:pPr>
        <w:tabs>
          <w:tab w:val="num" w:pos="4728"/>
        </w:tabs>
        <w:ind w:left="4728" w:hanging="4368"/>
      </w:pPr>
      <w:rPr>
        <w:rFonts w:cs="Times New Roman"/>
      </w:rPr>
    </w:lvl>
  </w:abstractNum>
  <w:abstractNum w:abstractNumId="3">
    <w:nsid w:val="01F7093E"/>
    <w:multiLevelType w:val="hybridMultilevel"/>
    <w:tmpl w:val="182CD1E6"/>
    <w:lvl w:ilvl="0" w:tplc="E89895CC">
      <w:start w:val="2"/>
      <w:numFmt w:val="decimal"/>
      <w:lvlText w:val="%1)"/>
      <w:lvlJc w:val="left"/>
      <w:pPr>
        <w:tabs>
          <w:tab w:val="num" w:pos="1815"/>
        </w:tabs>
        <w:ind w:left="181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FD3A1F96">
      <w:start w:val="2"/>
      <w:numFmt w:val="decimal"/>
      <w:lvlText w:val="%3)"/>
      <w:lvlJc w:val="left"/>
      <w:pPr>
        <w:tabs>
          <w:tab w:val="num" w:pos="2355"/>
        </w:tabs>
        <w:ind w:left="2355" w:hanging="375"/>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2965E5A"/>
    <w:multiLevelType w:val="hybridMultilevel"/>
    <w:tmpl w:val="DD08023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02F80102"/>
    <w:multiLevelType w:val="hybridMultilevel"/>
    <w:tmpl w:val="297CF952"/>
    <w:lvl w:ilvl="0" w:tplc="BB680220">
      <w:start w:val="5"/>
      <w:numFmt w:val="decimal"/>
      <w:lvlText w:val="%1."/>
      <w:lvlJc w:val="left"/>
      <w:pPr>
        <w:tabs>
          <w:tab w:val="num" w:pos="1080"/>
        </w:tabs>
        <w:ind w:left="1080" w:hanging="360"/>
      </w:pPr>
      <w:rPr>
        <w:rFonts w:cs="Times New Roman" w:hint="default"/>
        <w:color w:val="000000"/>
      </w:rPr>
    </w:lvl>
    <w:lvl w:ilvl="1" w:tplc="5F1ADC06">
      <w:start w:val="5"/>
      <w:numFmt w:val="decimal"/>
      <w:lvlText w:val="%2."/>
      <w:lvlJc w:val="left"/>
      <w:pPr>
        <w:tabs>
          <w:tab w:val="num" w:pos="1440"/>
        </w:tabs>
        <w:ind w:left="1440" w:hanging="360"/>
      </w:pPr>
      <w:rPr>
        <w:rFonts w:cs="Times New Roman" w:hint="default"/>
        <w:b w:val="0"/>
        <w:color w:val="00000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rPr>
    </w:lvl>
    <w:lvl w:ilvl="2" w:tplc="04150011">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4E169C8"/>
    <w:multiLevelType w:val="multilevel"/>
    <w:tmpl w:val="9CBC85C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6826A27"/>
    <w:multiLevelType w:val="hybridMultilevel"/>
    <w:tmpl w:val="53E273FC"/>
    <w:lvl w:ilvl="0" w:tplc="3BF6BFAE">
      <w:start w:val="1"/>
      <w:numFmt w:val="decimal"/>
      <w:lvlText w:val="%1)"/>
      <w:lvlJc w:val="left"/>
      <w:pPr>
        <w:tabs>
          <w:tab w:val="num" w:pos="735"/>
        </w:tabs>
        <w:ind w:left="735" w:hanging="375"/>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nsid w:val="07741047"/>
    <w:multiLevelType w:val="hybridMultilevel"/>
    <w:tmpl w:val="BE5692D0"/>
    <w:lvl w:ilvl="0" w:tplc="AC7CAA2E">
      <w:start w:val="4"/>
      <w:numFmt w:val="bullet"/>
      <w:lvlText w:val="–"/>
      <w:lvlJc w:val="left"/>
      <w:pPr>
        <w:ind w:left="1476" w:hanging="360"/>
      </w:pPr>
      <w:rPr>
        <w:rFonts w:ascii="Calibri" w:eastAsia="Times New Roman" w:hAnsi="Calibri"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0">
    <w:nsid w:val="08DB796F"/>
    <w:multiLevelType w:val="hybridMultilevel"/>
    <w:tmpl w:val="C9CE8E82"/>
    <w:lvl w:ilvl="0" w:tplc="3BF6BFAE">
      <w:start w:val="1"/>
      <w:numFmt w:val="decimal"/>
      <w:lvlText w:val="%1)"/>
      <w:lvlJc w:val="left"/>
      <w:pPr>
        <w:tabs>
          <w:tab w:val="num" w:pos="735"/>
        </w:tabs>
        <w:ind w:left="735" w:hanging="375"/>
      </w:pPr>
      <w:rPr>
        <w:rFonts w:cs="Times New Roman"/>
      </w:rPr>
    </w:lvl>
    <w:lvl w:ilvl="1" w:tplc="74EC0ABA">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
    <w:nsid w:val="097B59E8"/>
    <w:multiLevelType w:val="hybridMultilevel"/>
    <w:tmpl w:val="BB4A94C8"/>
    <w:lvl w:ilvl="0" w:tplc="39E6AD62">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AD6618F"/>
    <w:multiLevelType w:val="hybridMultilevel"/>
    <w:tmpl w:val="D9CCE4A6"/>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3">
    <w:nsid w:val="0BB26D55"/>
    <w:multiLevelType w:val="hybridMultilevel"/>
    <w:tmpl w:val="6958D6B6"/>
    <w:lvl w:ilvl="0" w:tplc="E76C9F66">
      <w:start w:val="1"/>
      <w:numFmt w:val="decimal"/>
      <w:lvlText w:val="%1)"/>
      <w:lvlJc w:val="left"/>
      <w:pPr>
        <w:tabs>
          <w:tab w:val="num" w:pos="720"/>
        </w:tabs>
        <w:ind w:left="720" w:hanging="360"/>
      </w:pPr>
      <w:rPr>
        <w:rFonts w:cs="Times New Roman"/>
        <w:b w:val="0"/>
      </w:rPr>
    </w:lvl>
    <w:lvl w:ilvl="1" w:tplc="1E46CEF0">
      <w:start w:val="9"/>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0BE459FC"/>
    <w:multiLevelType w:val="hybridMultilevel"/>
    <w:tmpl w:val="CA1640F6"/>
    <w:lvl w:ilvl="0" w:tplc="DC6259F0">
      <w:start w:val="1"/>
      <w:numFmt w:val="decimal"/>
      <w:lvlText w:val="%1."/>
      <w:lvlJc w:val="left"/>
      <w:pPr>
        <w:tabs>
          <w:tab w:val="num" w:pos="2340"/>
        </w:tabs>
        <w:ind w:left="23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0C91575E"/>
    <w:multiLevelType w:val="hybridMultilevel"/>
    <w:tmpl w:val="D4B2694C"/>
    <w:lvl w:ilvl="0" w:tplc="0B0AE212">
      <w:start w:val="1"/>
      <w:numFmt w:val="decimal"/>
      <w:lvlText w:val="%1."/>
      <w:lvlJc w:val="left"/>
      <w:pPr>
        <w:tabs>
          <w:tab w:val="num" w:pos="2340"/>
        </w:tabs>
        <w:ind w:left="2340" w:hanging="363"/>
      </w:pPr>
      <w:rPr>
        <w:rFonts w:cs="Times New Roman"/>
        <w:b w:val="0"/>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cs="Times New Roman"/>
      </w:rPr>
    </w:lvl>
    <w:lvl w:ilvl="1" w:tplc="DF0C4CF0">
      <w:start w:val="2"/>
      <w:numFmt w:val="decimal"/>
      <w:lvlText w:val="%2."/>
      <w:lvlJc w:val="left"/>
      <w:pPr>
        <w:ind w:left="1440" w:hanging="360"/>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11871D7A"/>
    <w:multiLevelType w:val="hybridMultilevel"/>
    <w:tmpl w:val="4CA6DE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23363E3"/>
    <w:multiLevelType w:val="hybridMultilevel"/>
    <w:tmpl w:val="EA7669A6"/>
    <w:lvl w:ilvl="0" w:tplc="835E15A0">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3F42DFF"/>
    <w:multiLevelType w:val="hybridMultilevel"/>
    <w:tmpl w:val="D0CC9EE0"/>
    <w:lvl w:ilvl="0" w:tplc="39E6AD62">
      <w:start w:val="1"/>
      <w:numFmt w:val="decimal"/>
      <w:lvlText w:val="%1)"/>
      <w:lvlJc w:val="left"/>
      <w:pPr>
        <w:tabs>
          <w:tab w:val="num" w:pos="735"/>
        </w:tabs>
        <w:ind w:left="735" w:hanging="375"/>
      </w:pPr>
      <w:rPr>
        <w:rFonts w:cs="Times New Roman" w:hint="default"/>
      </w:rPr>
    </w:lvl>
    <w:lvl w:ilvl="1" w:tplc="1CCABB36">
      <w:start w:val="4"/>
      <w:numFmt w:val="decimal"/>
      <w:lvlText w:val="%2."/>
      <w:lvlJc w:val="left"/>
      <w:pPr>
        <w:tabs>
          <w:tab w:val="num" w:pos="540"/>
        </w:tabs>
        <w:ind w:left="540" w:hanging="360"/>
      </w:pPr>
      <w:rPr>
        <w:rFonts w:cs="Times New Roman" w:hint="default"/>
        <w:color w:val="00000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184C4B2F"/>
    <w:multiLevelType w:val="hybridMultilevel"/>
    <w:tmpl w:val="917260F6"/>
    <w:lvl w:ilvl="0" w:tplc="39E6AD62">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8680789"/>
    <w:multiLevelType w:val="hybridMultilevel"/>
    <w:tmpl w:val="ABF097B8"/>
    <w:lvl w:ilvl="0" w:tplc="04090017">
      <w:start w:val="1"/>
      <w:numFmt w:val="lowerLetter"/>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22">
    <w:nsid w:val="1A236C54"/>
    <w:multiLevelType w:val="hybridMultilevel"/>
    <w:tmpl w:val="3FC4D1B6"/>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1E6B20D9"/>
    <w:multiLevelType w:val="hybridMultilevel"/>
    <w:tmpl w:val="3B708CB6"/>
    <w:lvl w:ilvl="0" w:tplc="95928286">
      <w:start w:val="3"/>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1FB50F2F"/>
    <w:multiLevelType w:val="hybridMultilevel"/>
    <w:tmpl w:val="559C9D4E"/>
    <w:lvl w:ilvl="0" w:tplc="82D8418C">
      <w:start w:val="1"/>
      <w:numFmt w:val="decimal"/>
      <w:lvlText w:val="%1."/>
      <w:lvlJc w:val="left"/>
      <w:pPr>
        <w:ind w:left="896" w:hanging="360"/>
      </w:pPr>
      <w:rPr>
        <w:rFonts w:cs="Times New Roman"/>
      </w:rPr>
    </w:lvl>
    <w:lvl w:ilvl="1" w:tplc="04090019">
      <w:start w:val="1"/>
      <w:numFmt w:val="lowerLetter"/>
      <w:lvlText w:val="%2."/>
      <w:lvlJc w:val="left"/>
      <w:pPr>
        <w:ind w:left="1616" w:hanging="360"/>
      </w:pPr>
      <w:rPr>
        <w:rFonts w:cs="Times New Roman"/>
      </w:rPr>
    </w:lvl>
    <w:lvl w:ilvl="2" w:tplc="0409001B">
      <w:start w:val="1"/>
      <w:numFmt w:val="lowerRoman"/>
      <w:lvlText w:val="%3."/>
      <w:lvlJc w:val="right"/>
      <w:pPr>
        <w:ind w:left="2336" w:hanging="180"/>
      </w:pPr>
      <w:rPr>
        <w:rFonts w:cs="Times New Roman"/>
      </w:rPr>
    </w:lvl>
    <w:lvl w:ilvl="3" w:tplc="0409000F">
      <w:start w:val="1"/>
      <w:numFmt w:val="decimal"/>
      <w:lvlText w:val="%4."/>
      <w:lvlJc w:val="left"/>
      <w:pPr>
        <w:ind w:left="3056" w:hanging="360"/>
      </w:pPr>
      <w:rPr>
        <w:rFonts w:cs="Times New Roman"/>
      </w:rPr>
    </w:lvl>
    <w:lvl w:ilvl="4" w:tplc="04090019">
      <w:start w:val="1"/>
      <w:numFmt w:val="lowerLetter"/>
      <w:lvlText w:val="%5."/>
      <w:lvlJc w:val="left"/>
      <w:pPr>
        <w:ind w:left="3776" w:hanging="360"/>
      </w:pPr>
      <w:rPr>
        <w:rFonts w:cs="Times New Roman"/>
      </w:rPr>
    </w:lvl>
    <w:lvl w:ilvl="5" w:tplc="0409001B">
      <w:start w:val="1"/>
      <w:numFmt w:val="lowerRoman"/>
      <w:lvlText w:val="%6."/>
      <w:lvlJc w:val="right"/>
      <w:pPr>
        <w:ind w:left="4496" w:hanging="180"/>
      </w:pPr>
      <w:rPr>
        <w:rFonts w:cs="Times New Roman"/>
      </w:rPr>
    </w:lvl>
    <w:lvl w:ilvl="6" w:tplc="0409000F">
      <w:start w:val="1"/>
      <w:numFmt w:val="decimal"/>
      <w:lvlText w:val="%7."/>
      <w:lvlJc w:val="left"/>
      <w:pPr>
        <w:ind w:left="5216" w:hanging="360"/>
      </w:pPr>
      <w:rPr>
        <w:rFonts w:cs="Times New Roman"/>
      </w:rPr>
    </w:lvl>
    <w:lvl w:ilvl="7" w:tplc="04090019">
      <w:start w:val="1"/>
      <w:numFmt w:val="lowerLetter"/>
      <w:lvlText w:val="%8."/>
      <w:lvlJc w:val="left"/>
      <w:pPr>
        <w:ind w:left="5936" w:hanging="360"/>
      </w:pPr>
      <w:rPr>
        <w:rFonts w:cs="Times New Roman"/>
      </w:rPr>
    </w:lvl>
    <w:lvl w:ilvl="8" w:tplc="0409001B">
      <w:start w:val="1"/>
      <w:numFmt w:val="lowerRoman"/>
      <w:lvlText w:val="%9."/>
      <w:lvlJc w:val="right"/>
      <w:pPr>
        <w:ind w:left="6656" w:hanging="180"/>
      </w:pPr>
      <w:rPr>
        <w:rFonts w:cs="Times New Roman"/>
      </w:rPr>
    </w:lvl>
  </w:abstractNum>
  <w:abstractNum w:abstractNumId="25">
    <w:nsid w:val="1FE13658"/>
    <w:multiLevelType w:val="multilevel"/>
    <w:tmpl w:val="C12C2AEA"/>
    <w:lvl w:ilvl="0">
      <w:start w:val="1"/>
      <w:numFmt w:val="decimal"/>
      <w:lvlText w:val="%1."/>
      <w:lvlJc w:val="left"/>
      <w:pPr>
        <w:tabs>
          <w:tab w:val="num" w:pos="360"/>
        </w:tabs>
        <w:ind w:left="360" w:hanging="360"/>
      </w:pPr>
      <w:rPr>
        <w:rFonts w:cs="Times New Roman"/>
        <w:b/>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200B0B72"/>
    <w:multiLevelType w:val="singleLevel"/>
    <w:tmpl w:val="04150011"/>
    <w:lvl w:ilvl="0">
      <w:start w:val="1"/>
      <w:numFmt w:val="decimal"/>
      <w:lvlText w:val="%1)"/>
      <w:lvlJc w:val="left"/>
      <w:pPr>
        <w:ind w:left="2340" w:hanging="360"/>
      </w:pPr>
      <w:rPr>
        <w:rFonts w:cs="Times New Roman"/>
      </w:rPr>
    </w:lvl>
  </w:abstractNum>
  <w:abstractNum w:abstractNumId="27">
    <w:nsid w:val="20DE13B7"/>
    <w:multiLevelType w:val="hybridMultilevel"/>
    <w:tmpl w:val="B90CB62A"/>
    <w:lvl w:ilvl="0" w:tplc="0415000F">
      <w:start w:val="1"/>
      <w:numFmt w:val="decimal"/>
      <w:lvlText w:val="%1."/>
      <w:lvlJc w:val="left"/>
      <w:pPr>
        <w:tabs>
          <w:tab w:val="num" w:pos="723"/>
        </w:tabs>
        <w:ind w:left="723" w:hanging="363"/>
      </w:pPr>
      <w:rPr>
        <w:rFonts w:cs="Times New Roman"/>
        <w:b w:val="0"/>
      </w:rPr>
    </w:lvl>
    <w:lvl w:ilvl="1" w:tplc="04150019">
      <w:start w:val="1"/>
      <w:numFmt w:val="lowerLetter"/>
      <w:lvlText w:val="%2."/>
      <w:lvlJc w:val="left"/>
      <w:pPr>
        <w:tabs>
          <w:tab w:val="num" w:pos="363"/>
        </w:tabs>
        <w:ind w:left="363" w:hanging="360"/>
      </w:pPr>
      <w:rPr>
        <w:rFonts w:cs="Times New Roman"/>
      </w:rPr>
    </w:lvl>
    <w:lvl w:ilvl="2" w:tplc="0415001B">
      <w:start w:val="1"/>
      <w:numFmt w:val="lowerRoman"/>
      <w:lvlText w:val="%3."/>
      <w:lvlJc w:val="right"/>
      <w:pPr>
        <w:tabs>
          <w:tab w:val="num" w:pos="1083"/>
        </w:tabs>
        <w:ind w:left="1083" w:hanging="180"/>
      </w:pPr>
      <w:rPr>
        <w:rFonts w:cs="Times New Roman"/>
      </w:rPr>
    </w:lvl>
    <w:lvl w:ilvl="3" w:tplc="0415000F">
      <w:start w:val="1"/>
      <w:numFmt w:val="decimal"/>
      <w:lvlText w:val="%4."/>
      <w:lvlJc w:val="left"/>
      <w:pPr>
        <w:tabs>
          <w:tab w:val="num" w:pos="1803"/>
        </w:tabs>
        <w:ind w:left="1803" w:hanging="360"/>
      </w:pPr>
      <w:rPr>
        <w:rFonts w:cs="Times New Roman"/>
      </w:rPr>
    </w:lvl>
    <w:lvl w:ilvl="4" w:tplc="04150019">
      <w:start w:val="1"/>
      <w:numFmt w:val="lowerLetter"/>
      <w:lvlText w:val="%5."/>
      <w:lvlJc w:val="left"/>
      <w:pPr>
        <w:tabs>
          <w:tab w:val="num" w:pos="2523"/>
        </w:tabs>
        <w:ind w:left="2523" w:hanging="360"/>
      </w:pPr>
      <w:rPr>
        <w:rFonts w:cs="Times New Roman"/>
      </w:rPr>
    </w:lvl>
    <w:lvl w:ilvl="5" w:tplc="0415001B">
      <w:start w:val="1"/>
      <w:numFmt w:val="lowerRoman"/>
      <w:lvlText w:val="%6."/>
      <w:lvlJc w:val="right"/>
      <w:pPr>
        <w:tabs>
          <w:tab w:val="num" w:pos="3243"/>
        </w:tabs>
        <w:ind w:left="3243" w:hanging="180"/>
      </w:pPr>
      <w:rPr>
        <w:rFonts w:cs="Times New Roman"/>
      </w:rPr>
    </w:lvl>
    <w:lvl w:ilvl="6" w:tplc="0415000F">
      <w:start w:val="1"/>
      <w:numFmt w:val="decimal"/>
      <w:lvlText w:val="%7."/>
      <w:lvlJc w:val="left"/>
      <w:pPr>
        <w:tabs>
          <w:tab w:val="num" w:pos="3963"/>
        </w:tabs>
        <w:ind w:left="3963" w:hanging="360"/>
      </w:pPr>
      <w:rPr>
        <w:rFonts w:cs="Times New Roman"/>
      </w:rPr>
    </w:lvl>
    <w:lvl w:ilvl="7" w:tplc="04150019">
      <w:start w:val="1"/>
      <w:numFmt w:val="lowerLetter"/>
      <w:lvlText w:val="%8."/>
      <w:lvlJc w:val="left"/>
      <w:pPr>
        <w:tabs>
          <w:tab w:val="num" w:pos="4683"/>
        </w:tabs>
        <w:ind w:left="4683" w:hanging="360"/>
      </w:pPr>
      <w:rPr>
        <w:rFonts w:cs="Times New Roman"/>
      </w:rPr>
    </w:lvl>
    <w:lvl w:ilvl="8" w:tplc="0415001B">
      <w:start w:val="1"/>
      <w:numFmt w:val="lowerRoman"/>
      <w:lvlText w:val="%9."/>
      <w:lvlJc w:val="right"/>
      <w:pPr>
        <w:tabs>
          <w:tab w:val="num" w:pos="5403"/>
        </w:tabs>
        <w:ind w:left="5403" w:hanging="180"/>
      </w:pPr>
      <w:rPr>
        <w:rFonts w:cs="Times New Roman"/>
      </w:rPr>
    </w:lvl>
  </w:abstractNum>
  <w:abstractNum w:abstractNumId="28">
    <w:nsid w:val="21A201BE"/>
    <w:multiLevelType w:val="multilevel"/>
    <w:tmpl w:val="EFA42E0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9">
    <w:nsid w:val="22DB713B"/>
    <w:multiLevelType w:val="hybridMultilevel"/>
    <w:tmpl w:val="0CFC9B4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268916AD"/>
    <w:multiLevelType w:val="hybridMultilevel"/>
    <w:tmpl w:val="0CA8E9FE"/>
    <w:lvl w:ilvl="0" w:tplc="0415000F">
      <w:start w:val="1"/>
      <w:numFmt w:val="decimal"/>
      <w:lvlText w:val="%1."/>
      <w:lvlJc w:val="left"/>
      <w:pPr>
        <w:tabs>
          <w:tab w:val="num" w:pos="1797"/>
        </w:tabs>
        <w:ind w:left="1797"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26E300DE"/>
    <w:multiLevelType w:val="hybridMultilevel"/>
    <w:tmpl w:val="F9C0C754"/>
    <w:lvl w:ilvl="0" w:tplc="3BF6BFAE">
      <w:start w:val="1"/>
      <w:numFmt w:val="decimal"/>
      <w:lvlText w:val="%1)"/>
      <w:lvlJc w:val="left"/>
      <w:pPr>
        <w:tabs>
          <w:tab w:val="num" w:pos="735"/>
        </w:tabs>
        <w:ind w:left="735" w:hanging="375"/>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nsid w:val="294A4165"/>
    <w:multiLevelType w:val="hybridMultilevel"/>
    <w:tmpl w:val="F79245E4"/>
    <w:lvl w:ilvl="0" w:tplc="EFA8BD86">
      <w:start w:val="2"/>
      <w:numFmt w:val="decimal"/>
      <w:lvlText w:val="%1."/>
      <w:lvlJc w:val="left"/>
      <w:pPr>
        <w:tabs>
          <w:tab w:val="num" w:pos="740"/>
        </w:tabs>
        <w:ind w:left="740" w:hanging="380"/>
      </w:pPr>
      <w:rPr>
        <w:rFonts w:cs="Times New Roman"/>
        <w:b w:val="0"/>
      </w:rPr>
    </w:lvl>
    <w:lvl w:ilvl="1" w:tplc="ADD2ECB2">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297815FD"/>
    <w:multiLevelType w:val="hybridMultilevel"/>
    <w:tmpl w:val="AAB8F8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EB4423"/>
    <w:multiLevelType w:val="hybridMultilevel"/>
    <w:tmpl w:val="87820E58"/>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36">
    <w:nsid w:val="2AB4040A"/>
    <w:multiLevelType w:val="hybridMultilevel"/>
    <w:tmpl w:val="98768DB0"/>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2DD155A6"/>
    <w:multiLevelType w:val="hybridMultilevel"/>
    <w:tmpl w:val="8380683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DD340D"/>
    <w:multiLevelType w:val="hybridMultilevel"/>
    <w:tmpl w:val="221CE9C4"/>
    <w:name w:val="WW8Num102344"/>
    <w:lvl w:ilvl="0" w:tplc="142C6384">
      <w:start w:val="1"/>
      <w:numFmt w:val="decimal"/>
      <w:lvlText w:val="%1."/>
      <w:lvlJc w:val="left"/>
      <w:pPr>
        <w:tabs>
          <w:tab w:val="num" w:pos="2340"/>
        </w:tabs>
        <w:ind w:left="23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2E843562"/>
    <w:multiLevelType w:val="hybridMultilevel"/>
    <w:tmpl w:val="74E63394"/>
    <w:lvl w:ilvl="0" w:tplc="7638CCD6">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2F323D4B"/>
    <w:multiLevelType w:val="hybridMultilevel"/>
    <w:tmpl w:val="3912B766"/>
    <w:lvl w:ilvl="0" w:tplc="5EF6946C">
      <w:start w:val="1"/>
      <w:numFmt w:val="decimal"/>
      <w:lvlText w:val="%1."/>
      <w:lvlJc w:val="left"/>
      <w:pPr>
        <w:tabs>
          <w:tab w:val="num" w:pos="519"/>
        </w:tabs>
        <w:ind w:left="519" w:hanging="454"/>
      </w:pPr>
      <w:rPr>
        <w:rFonts w:cs="Times New Roman"/>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41">
    <w:nsid w:val="2F3367AC"/>
    <w:multiLevelType w:val="hybridMultilevel"/>
    <w:tmpl w:val="F88A7FD6"/>
    <w:lvl w:ilvl="0" w:tplc="5436ED1E">
      <w:start w:val="1"/>
      <w:numFmt w:val="lowerLetter"/>
      <w:lvlText w:val="%1)"/>
      <w:lvlJc w:val="left"/>
      <w:pPr>
        <w:ind w:left="234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2FDC58A1"/>
    <w:multiLevelType w:val="hybridMultilevel"/>
    <w:tmpl w:val="1EFC0BDC"/>
    <w:lvl w:ilvl="0" w:tplc="DC067E3A">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E496F30C">
      <w:start w:val="1"/>
      <w:numFmt w:val="decimal"/>
      <w:lvlText w:val="%3)"/>
      <w:lvlJc w:val="left"/>
      <w:pPr>
        <w:tabs>
          <w:tab w:val="num" w:pos="2340"/>
        </w:tabs>
        <w:ind w:left="2340" w:hanging="360"/>
      </w:pPr>
      <w:rPr>
        <w:rFonts w:cs="Times New Roman"/>
        <w:b/>
      </w:rPr>
    </w:lvl>
    <w:lvl w:ilvl="3" w:tplc="D9E4AA36">
      <w:start w:val="1"/>
      <w:numFmt w:val="decimal"/>
      <w:lvlText w:val="%4)"/>
      <w:lvlJc w:val="left"/>
      <w:pPr>
        <w:tabs>
          <w:tab w:val="num" w:pos="2880"/>
        </w:tabs>
        <w:ind w:left="2880" w:hanging="360"/>
      </w:pPr>
      <w:rPr>
        <w:rFonts w:cs="Times New Roman"/>
        <w:b w:val="0"/>
      </w:rPr>
    </w:lvl>
    <w:lvl w:ilvl="4" w:tplc="8EBEA2D4">
      <w:start w:val="1"/>
      <w:numFmt w:val="lowerLetter"/>
      <w:lvlText w:val="%5)"/>
      <w:lvlJc w:val="left"/>
      <w:pPr>
        <w:ind w:left="3600" w:hanging="360"/>
      </w:pPr>
      <w:rPr>
        <w:rFonts w:cs="Times New Roman"/>
        <w:b w:val="0"/>
        <w:color w:val="00000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324128B6"/>
    <w:multiLevelType w:val="hybridMultilevel"/>
    <w:tmpl w:val="5A921B78"/>
    <w:lvl w:ilvl="0" w:tplc="CFBAA592">
      <w:start w:val="1"/>
      <w:numFmt w:val="decimal"/>
      <w:lvlText w:val="%1)"/>
      <w:lvlJc w:val="left"/>
      <w:pPr>
        <w:tabs>
          <w:tab w:val="num" w:pos="378"/>
        </w:tabs>
        <w:ind w:left="378" w:hanging="360"/>
      </w:pPr>
      <w:rPr>
        <w:rFonts w:cs="Times New Roman" w:hint="default"/>
      </w:rPr>
    </w:lvl>
    <w:lvl w:ilvl="1" w:tplc="04150019" w:tentative="1">
      <w:start w:val="1"/>
      <w:numFmt w:val="lowerLetter"/>
      <w:lvlText w:val="%2."/>
      <w:lvlJc w:val="left"/>
      <w:pPr>
        <w:tabs>
          <w:tab w:val="num" w:pos="1098"/>
        </w:tabs>
        <w:ind w:left="1098" w:hanging="360"/>
      </w:pPr>
      <w:rPr>
        <w:rFonts w:cs="Times New Roman"/>
      </w:rPr>
    </w:lvl>
    <w:lvl w:ilvl="2" w:tplc="0415001B" w:tentative="1">
      <w:start w:val="1"/>
      <w:numFmt w:val="lowerRoman"/>
      <w:lvlText w:val="%3."/>
      <w:lvlJc w:val="right"/>
      <w:pPr>
        <w:tabs>
          <w:tab w:val="num" w:pos="1818"/>
        </w:tabs>
        <w:ind w:left="1818" w:hanging="180"/>
      </w:pPr>
      <w:rPr>
        <w:rFonts w:cs="Times New Roman"/>
      </w:rPr>
    </w:lvl>
    <w:lvl w:ilvl="3" w:tplc="0415000F" w:tentative="1">
      <w:start w:val="1"/>
      <w:numFmt w:val="decimal"/>
      <w:lvlText w:val="%4."/>
      <w:lvlJc w:val="left"/>
      <w:pPr>
        <w:tabs>
          <w:tab w:val="num" w:pos="2538"/>
        </w:tabs>
        <w:ind w:left="2538" w:hanging="360"/>
      </w:pPr>
      <w:rPr>
        <w:rFonts w:cs="Times New Roman"/>
      </w:rPr>
    </w:lvl>
    <w:lvl w:ilvl="4" w:tplc="04150019" w:tentative="1">
      <w:start w:val="1"/>
      <w:numFmt w:val="lowerLetter"/>
      <w:lvlText w:val="%5."/>
      <w:lvlJc w:val="left"/>
      <w:pPr>
        <w:tabs>
          <w:tab w:val="num" w:pos="3258"/>
        </w:tabs>
        <w:ind w:left="3258" w:hanging="360"/>
      </w:pPr>
      <w:rPr>
        <w:rFonts w:cs="Times New Roman"/>
      </w:rPr>
    </w:lvl>
    <w:lvl w:ilvl="5" w:tplc="0415001B" w:tentative="1">
      <w:start w:val="1"/>
      <w:numFmt w:val="lowerRoman"/>
      <w:lvlText w:val="%6."/>
      <w:lvlJc w:val="right"/>
      <w:pPr>
        <w:tabs>
          <w:tab w:val="num" w:pos="3978"/>
        </w:tabs>
        <w:ind w:left="3978" w:hanging="180"/>
      </w:pPr>
      <w:rPr>
        <w:rFonts w:cs="Times New Roman"/>
      </w:rPr>
    </w:lvl>
    <w:lvl w:ilvl="6" w:tplc="0415000F" w:tentative="1">
      <w:start w:val="1"/>
      <w:numFmt w:val="decimal"/>
      <w:lvlText w:val="%7."/>
      <w:lvlJc w:val="left"/>
      <w:pPr>
        <w:tabs>
          <w:tab w:val="num" w:pos="4698"/>
        </w:tabs>
        <w:ind w:left="4698" w:hanging="360"/>
      </w:pPr>
      <w:rPr>
        <w:rFonts w:cs="Times New Roman"/>
      </w:rPr>
    </w:lvl>
    <w:lvl w:ilvl="7" w:tplc="04150019" w:tentative="1">
      <w:start w:val="1"/>
      <w:numFmt w:val="lowerLetter"/>
      <w:lvlText w:val="%8."/>
      <w:lvlJc w:val="left"/>
      <w:pPr>
        <w:tabs>
          <w:tab w:val="num" w:pos="5418"/>
        </w:tabs>
        <w:ind w:left="5418" w:hanging="360"/>
      </w:pPr>
      <w:rPr>
        <w:rFonts w:cs="Times New Roman"/>
      </w:rPr>
    </w:lvl>
    <w:lvl w:ilvl="8" w:tplc="0415001B" w:tentative="1">
      <w:start w:val="1"/>
      <w:numFmt w:val="lowerRoman"/>
      <w:lvlText w:val="%9."/>
      <w:lvlJc w:val="right"/>
      <w:pPr>
        <w:tabs>
          <w:tab w:val="num" w:pos="6138"/>
        </w:tabs>
        <w:ind w:left="6138" w:hanging="180"/>
      </w:pPr>
      <w:rPr>
        <w:rFonts w:cs="Times New Roman"/>
      </w:rPr>
    </w:lvl>
  </w:abstractNum>
  <w:abstractNum w:abstractNumId="44">
    <w:nsid w:val="360F15BA"/>
    <w:multiLevelType w:val="hybridMultilevel"/>
    <w:tmpl w:val="4C30297E"/>
    <w:lvl w:ilvl="0" w:tplc="04090017">
      <w:start w:val="1"/>
      <w:numFmt w:val="lowerLetter"/>
      <w:lvlText w:val="%1)"/>
      <w:lvlJc w:val="left"/>
      <w:pPr>
        <w:ind w:left="720" w:hanging="360"/>
      </w:pPr>
      <w:rPr>
        <w:rFonts w:cs="Times New Roman"/>
      </w:rPr>
    </w:lvl>
    <w:lvl w:ilvl="1" w:tplc="8B0CC87C">
      <w:start w:val="2"/>
      <w:numFmt w:val="decimal"/>
      <w:lvlText w:val="%2."/>
      <w:lvlJc w:val="left"/>
      <w:pPr>
        <w:tabs>
          <w:tab w:val="num" w:pos="1534"/>
        </w:tabs>
        <w:ind w:left="1534" w:hanging="454"/>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3822283C"/>
    <w:multiLevelType w:val="singleLevel"/>
    <w:tmpl w:val="04150011"/>
    <w:lvl w:ilvl="0">
      <w:start w:val="1"/>
      <w:numFmt w:val="decimal"/>
      <w:lvlText w:val="%1)"/>
      <w:lvlJc w:val="left"/>
      <w:pPr>
        <w:ind w:left="2340" w:hanging="360"/>
      </w:pPr>
      <w:rPr>
        <w:rFonts w:cs="Times New Roman"/>
      </w:rPr>
    </w:lvl>
  </w:abstractNum>
  <w:abstractNum w:abstractNumId="46">
    <w:nsid w:val="382C1CDA"/>
    <w:multiLevelType w:val="hybridMultilevel"/>
    <w:tmpl w:val="7DC46EA2"/>
    <w:lvl w:ilvl="0" w:tplc="3CCA8B08">
      <w:start w:val="3"/>
      <w:numFmt w:val="decimal"/>
      <w:lvlText w:val="%1."/>
      <w:lvlJc w:val="left"/>
      <w:pPr>
        <w:tabs>
          <w:tab w:val="num" w:pos="363"/>
        </w:tabs>
        <w:ind w:left="363" w:hanging="363"/>
      </w:pPr>
      <w:rPr>
        <w:rFonts w:ascii="Calibri" w:hAnsi="Calibri"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39CD3B5A"/>
    <w:multiLevelType w:val="hybridMultilevel"/>
    <w:tmpl w:val="E68E9BCA"/>
    <w:lvl w:ilvl="0" w:tplc="1F2C357C">
      <w:start w:val="1"/>
      <w:numFmt w:val="decimal"/>
      <w:lvlText w:val="%1."/>
      <w:lvlJc w:val="left"/>
      <w:pPr>
        <w:tabs>
          <w:tab w:val="num" w:pos="900"/>
        </w:tabs>
        <w:ind w:left="900" w:hanging="360"/>
      </w:pPr>
      <w:rPr>
        <w:rFonts w:ascii="Calibri" w:hAnsi="Calibri"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3A145ACA"/>
    <w:multiLevelType w:val="hybridMultilevel"/>
    <w:tmpl w:val="6FDA782A"/>
    <w:lvl w:ilvl="0" w:tplc="835E15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3BFA195D"/>
    <w:multiLevelType w:val="hybridMultilevel"/>
    <w:tmpl w:val="98A0C7D2"/>
    <w:lvl w:ilvl="0" w:tplc="47BC87CA">
      <w:start w:val="4"/>
      <w:numFmt w:val="decimal"/>
      <w:lvlText w:val="%1."/>
      <w:lvlJc w:val="left"/>
      <w:pPr>
        <w:tabs>
          <w:tab w:val="num" w:pos="2649"/>
        </w:tabs>
        <w:ind w:left="2649" w:hanging="360"/>
      </w:pPr>
      <w:rPr>
        <w:rFonts w:cs="Times New Roman" w:hint="default"/>
        <w:b w:val="0"/>
      </w:rPr>
    </w:lvl>
    <w:lvl w:ilvl="1" w:tplc="04150019" w:tentative="1">
      <w:start w:val="1"/>
      <w:numFmt w:val="lowerLetter"/>
      <w:lvlText w:val="%2."/>
      <w:lvlJc w:val="left"/>
      <w:pPr>
        <w:tabs>
          <w:tab w:val="num" w:pos="1752"/>
        </w:tabs>
        <w:ind w:left="1752" w:hanging="360"/>
      </w:pPr>
      <w:rPr>
        <w:rFonts w:cs="Times New Roman"/>
      </w:rPr>
    </w:lvl>
    <w:lvl w:ilvl="2" w:tplc="0415001B" w:tentative="1">
      <w:start w:val="1"/>
      <w:numFmt w:val="lowerRoman"/>
      <w:lvlText w:val="%3."/>
      <w:lvlJc w:val="right"/>
      <w:pPr>
        <w:tabs>
          <w:tab w:val="num" w:pos="2472"/>
        </w:tabs>
        <w:ind w:left="2472" w:hanging="180"/>
      </w:pPr>
      <w:rPr>
        <w:rFonts w:cs="Times New Roman"/>
      </w:rPr>
    </w:lvl>
    <w:lvl w:ilvl="3" w:tplc="0415000F" w:tentative="1">
      <w:start w:val="1"/>
      <w:numFmt w:val="decimal"/>
      <w:lvlText w:val="%4."/>
      <w:lvlJc w:val="left"/>
      <w:pPr>
        <w:tabs>
          <w:tab w:val="num" w:pos="3192"/>
        </w:tabs>
        <w:ind w:left="3192" w:hanging="360"/>
      </w:pPr>
      <w:rPr>
        <w:rFonts w:cs="Times New Roman"/>
      </w:rPr>
    </w:lvl>
    <w:lvl w:ilvl="4" w:tplc="04150019" w:tentative="1">
      <w:start w:val="1"/>
      <w:numFmt w:val="lowerLetter"/>
      <w:lvlText w:val="%5."/>
      <w:lvlJc w:val="left"/>
      <w:pPr>
        <w:tabs>
          <w:tab w:val="num" w:pos="3912"/>
        </w:tabs>
        <w:ind w:left="3912" w:hanging="360"/>
      </w:pPr>
      <w:rPr>
        <w:rFonts w:cs="Times New Roman"/>
      </w:rPr>
    </w:lvl>
    <w:lvl w:ilvl="5" w:tplc="0415001B" w:tentative="1">
      <w:start w:val="1"/>
      <w:numFmt w:val="lowerRoman"/>
      <w:lvlText w:val="%6."/>
      <w:lvlJc w:val="right"/>
      <w:pPr>
        <w:tabs>
          <w:tab w:val="num" w:pos="4632"/>
        </w:tabs>
        <w:ind w:left="4632" w:hanging="180"/>
      </w:pPr>
      <w:rPr>
        <w:rFonts w:cs="Times New Roman"/>
      </w:rPr>
    </w:lvl>
    <w:lvl w:ilvl="6" w:tplc="0415000F" w:tentative="1">
      <w:start w:val="1"/>
      <w:numFmt w:val="decimal"/>
      <w:lvlText w:val="%7."/>
      <w:lvlJc w:val="left"/>
      <w:pPr>
        <w:tabs>
          <w:tab w:val="num" w:pos="5352"/>
        </w:tabs>
        <w:ind w:left="5352" w:hanging="360"/>
      </w:pPr>
      <w:rPr>
        <w:rFonts w:cs="Times New Roman"/>
      </w:rPr>
    </w:lvl>
    <w:lvl w:ilvl="7" w:tplc="04150019" w:tentative="1">
      <w:start w:val="1"/>
      <w:numFmt w:val="lowerLetter"/>
      <w:lvlText w:val="%8."/>
      <w:lvlJc w:val="left"/>
      <w:pPr>
        <w:tabs>
          <w:tab w:val="num" w:pos="6072"/>
        </w:tabs>
        <w:ind w:left="6072" w:hanging="360"/>
      </w:pPr>
      <w:rPr>
        <w:rFonts w:cs="Times New Roman"/>
      </w:rPr>
    </w:lvl>
    <w:lvl w:ilvl="8" w:tplc="0415001B" w:tentative="1">
      <w:start w:val="1"/>
      <w:numFmt w:val="lowerRoman"/>
      <w:lvlText w:val="%9."/>
      <w:lvlJc w:val="right"/>
      <w:pPr>
        <w:tabs>
          <w:tab w:val="num" w:pos="6792"/>
        </w:tabs>
        <w:ind w:left="6792" w:hanging="180"/>
      </w:pPr>
      <w:rPr>
        <w:rFonts w:cs="Times New Roman"/>
      </w:rPr>
    </w:lvl>
  </w:abstractNum>
  <w:abstractNum w:abstractNumId="50">
    <w:nsid w:val="3C3A2A80"/>
    <w:multiLevelType w:val="multilevel"/>
    <w:tmpl w:val="594C4078"/>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51">
    <w:nsid w:val="3C5C59A0"/>
    <w:multiLevelType w:val="multilevel"/>
    <w:tmpl w:val="7290A050"/>
    <w:lvl w:ilvl="0">
      <w:start w:val="1"/>
      <w:numFmt w:val="upperRoman"/>
      <w:lvlText w:val="%1."/>
      <w:lvlJc w:val="right"/>
      <w:pPr>
        <w:tabs>
          <w:tab w:val="num" w:pos="1569"/>
        </w:tabs>
        <w:ind w:left="1445" w:hanging="1445"/>
      </w:pPr>
      <w:rPr>
        <w:rFonts w:cs="Times New Roman"/>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40041F27"/>
    <w:multiLevelType w:val="hybridMultilevel"/>
    <w:tmpl w:val="B582AFDE"/>
    <w:lvl w:ilvl="0" w:tplc="487E927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40387214"/>
    <w:multiLevelType w:val="hybridMultilevel"/>
    <w:tmpl w:val="D0CC9EE0"/>
    <w:lvl w:ilvl="0" w:tplc="39E6AD62">
      <w:start w:val="1"/>
      <w:numFmt w:val="decimal"/>
      <w:lvlText w:val="%1)"/>
      <w:lvlJc w:val="left"/>
      <w:pPr>
        <w:tabs>
          <w:tab w:val="num" w:pos="735"/>
        </w:tabs>
        <w:ind w:left="735" w:hanging="375"/>
      </w:pPr>
      <w:rPr>
        <w:rFonts w:cs="Times New Roman" w:hint="default"/>
      </w:rPr>
    </w:lvl>
    <w:lvl w:ilvl="1" w:tplc="1CCABB36">
      <w:start w:val="4"/>
      <w:numFmt w:val="decimal"/>
      <w:lvlText w:val="%2."/>
      <w:lvlJc w:val="left"/>
      <w:pPr>
        <w:tabs>
          <w:tab w:val="num" w:pos="540"/>
        </w:tabs>
        <w:ind w:left="540" w:hanging="360"/>
      </w:pPr>
      <w:rPr>
        <w:rFonts w:cs="Times New Roman" w:hint="default"/>
        <w:color w:val="00000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41CA2B3C"/>
    <w:multiLevelType w:val="hybridMultilevel"/>
    <w:tmpl w:val="5F5E365E"/>
    <w:lvl w:ilvl="0" w:tplc="1AE297F8">
      <w:start w:val="1"/>
      <w:numFmt w:val="decimal"/>
      <w:lvlText w:val="%1)"/>
      <w:lvlJc w:val="left"/>
      <w:pPr>
        <w:tabs>
          <w:tab w:val="num" w:pos="720"/>
        </w:tabs>
        <w:ind w:left="720" w:hanging="360"/>
      </w:pPr>
      <w:rPr>
        <w:rFonts w:ascii="Calibri" w:hAnsi="Calibri" w:cs="Times New Roman" w:hint="default"/>
        <w:color w:val="auto"/>
        <w:sz w:val="20"/>
        <w:szCs w:val="20"/>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5">
    <w:nsid w:val="43B00C93"/>
    <w:multiLevelType w:val="hybridMultilevel"/>
    <w:tmpl w:val="AA6C9008"/>
    <w:lvl w:ilvl="0" w:tplc="FEC8D31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44651EB3"/>
    <w:multiLevelType w:val="hybridMultilevel"/>
    <w:tmpl w:val="4C30297E"/>
    <w:lvl w:ilvl="0" w:tplc="04090017">
      <w:start w:val="1"/>
      <w:numFmt w:val="lowerLetter"/>
      <w:lvlText w:val="%1)"/>
      <w:lvlJc w:val="left"/>
      <w:pPr>
        <w:ind w:left="720" w:hanging="360"/>
      </w:pPr>
      <w:rPr>
        <w:rFonts w:cs="Times New Roman"/>
      </w:rPr>
    </w:lvl>
    <w:lvl w:ilvl="1" w:tplc="8B0CC87C">
      <w:start w:val="2"/>
      <w:numFmt w:val="decimal"/>
      <w:lvlText w:val="%2."/>
      <w:lvlJc w:val="left"/>
      <w:pPr>
        <w:tabs>
          <w:tab w:val="num" w:pos="1534"/>
        </w:tabs>
        <w:ind w:left="1534" w:hanging="454"/>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7D27A4A"/>
    <w:multiLevelType w:val="hybridMultilevel"/>
    <w:tmpl w:val="7EAAA180"/>
    <w:lvl w:ilvl="0" w:tplc="E76C9F6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47E02960"/>
    <w:multiLevelType w:val="hybridMultilevel"/>
    <w:tmpl w:val="35E05CA0"/>
    <w:lvl w:ilvl="0" w:tplc="51F0B8EA">
      <w:start w:val="3"/>
      <w:numFmt w:val="decimal"/>
      <w:lvlText w:val="%1."/>
      <w:lvlJc w:val="left"/>
      <w:pPr>
        <w:tabs>
          <w:tab w:val="num" w:pos="1080"/>
        </w:tabs>
        <w:ind w:left="108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49E81B33"/>
    <w:multiLevelType w:val="multilevel"/>
    <w:tmpl w:val="D0E2F200"/>
    <w:lvl w:ilvl="0">
      <w:start w:val="1"/>
      <w:numFmt w:val="decimal"/>
      <w:lvlText w:val="%1."/>
      <w:lvlJc w:val="left"/>
      <w:pPr>
        <w:tabs>
          <w:tab w:val="num" w:pos="360"/>
        </w:tabs>
        <w:ind w:left="360" w:hanging="36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15"/>
        </w:tabs>
        <w:ind w:left="1815" w:hanging="375"/>
      </w:pPr>
      <w:rPr>
        <w:rFonts w:cs="Times New Roman" w:hint="default"/>
        <w:color w:val="000000"/>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61">
    <w:nsid w:val="4AAF55F1"/>
    <w:multiLevelType w:val="multilevel"/>
    <w:tmpl w:val="EFA42E0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62">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3">
    <w:nsid w:val="512D7EC0"/>
    <w:multiLevelType w:val="hybridMultilevel"/>
    <w:tmpl w:val="4C1655E2"/>
    <w:lvl w:ilvl="0" w:tplc="1838621C">
      <w:start w:val="13"/>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54D11F99"/>
    <w:multiLevelType w:val="hybridMultilevel"/>
    <w:tmpl w:val="EDCA273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nsid w:val="59F54777"/>
    <w:multiLevelType w:val="hybridMultilevel"/>
    <w:tmpl w:val="926E140A"/>
    <w:lvl w:ilvl="0" w:tplc="B310ECDA">
      <w:start w:val="1"/>
      <w:numFmt w:val="decimal"/>
      <w:lvlText w:val="%1)"/>
      <w:lvlJc w:val="left"/>
      <w:pPr>
        <w:tabs>
          <w:tab w:val="num" w:pos="1440"/>
        </w:tabs>
        <w:ind w:left="1440" w:hanging="360"/>
      </w:pPr>
      <w:rPr>
        <w:rFonts w:cs="Times New Roman"/>
      </w:rPr>
    </w:lvl>
    <w:lvl w:ilvl="1" w:tplc="34E23956">
      <w:start w:val="1"/>
      <w:numFmt w:val="lowerLetter"/>
      <w:lvlText w:val="%2)"/>
      <w:lvlJc w:val="left"/>
      <w:pPr>
        <w:ind w:left="1440" w:hanging="360"/>
      </w:pPr>
      <w:rPr>
        <w:rFonts w:cs="Times New Roman"/>
      </w:rPr>
    </w:lvl>
    <w:lvl w:ilvl="2" w:tplc="C074B840">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nsid w:val="5A524A1A"/>
    <w:multiLevelType w:val="hybridMultilevel"/>
    <w:tmpl w:val="002ABF82"/>
    <w:lvl w:ilvl="0" w:tplc="1CEAAD96">
      <w:start w:val="1"/>
      <w:numFmt w:val="decimal"/>
      <w:lvlText w:val="%1."/>
      <w:lvlJc w:val="left"/>
      <w:pPr>
        <w:tabs>
          <w:tab w:val="num" w:pos="720"/>
        </w:tabs>
        <w:ind w:left="72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5A6340B5"/>
    <w:multiLevelType w:val="hybridMultilevel"/>
    <w:tmpl w:val="5B808F9E"/>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5AA3679C"/>
    <w:multiLevelType w:val="hybridMultilevel"/>
    <w:tmpl w:val="2EFA9A9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5B0222AC"/>
    <w:multiLevelType w:val="hybridMultilevel"/>
    <w:tmpl w:val="9D182DFA"/>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0">
    <w:nsid w:val="5B533C86"/>
    <w:multiLevelType w:val="multilevel"/>
    <w:tmpl w:val="8870C242"/>
    <w:name w:val="WW8Num1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3"/>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5DE565DF"/>
    <w:multiLevelType w:val="hybridMultilevel"/>
    <w:tmpl w:val="B96C1D20"/>
    <w:lvl w:ilvl="0" w:tplc="76681236">
      <w:start w:val="1"/>
      <w:numFmt w:val="decimal"/>
      <w:lvlText w:val="%1)"/>
      <w:lvlJc w:val="left"/>
      <w:pPr>
        <w:tabs>
          <w:tab w:val="num" w:pos="720"/>
        </w:tabs>
        <w:ind w:left="720" w:hanging="360"/>
      </w:pPr>
      <w:rPr>
        <w:rFonts w:cs="Times New Roman"/>
      </w:rPr>
    </w:lvl>
    <w:lvl w:ilvl="1" w:tplc="2132EC00">
      <w:start w:val="7"/>
      <w:numFmt w:val="decimal"/>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72">
    <w:nsid w:val="60404EA0"/>
    <w:multiLevelType w:val="multilevel"/>
    <w:tmpl w:val="9CBC85C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608E725A"/>
    <w:multiLevelType w:val="hybridMultilevel"/>
    <w:tmpl w:val="4BF2D1F4"/>
    <w:lvl w:ilvl="0" w:tplc="B37E9BD0">
      <w:start w:val="1"/>
      <w:numFmt w:val="decimal"/>
      <w:lvlText w:val="%1."/>
      <w:lvlJc w:val="left"/>
      <w:pPr>
        <w:tabs>
          <w:tab w:val="num" w:pos="1440"/>
        </w:tabs>
        <w:ind w:left="1440" w:hanging="360"/>
      </w:pPr>
      <w:rPr>
        <w:rFonts w:cs="Times New Roman"/>
        <w:color w:val="auto"/>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74">
    <w:nsid w:val="61281933"/>
    <w:multiLevelType w:val="multilevel"/>
    <w:tmpl w:val="0F34AE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1"/>
      <w:numFmt w:val="decimal"/>
      <w:lvlText w:val="%4."/>
      <w:lvlJc w:val="left"/>
      <w:pPr>
        <w:tabs>
          <w:tab w:val="num" w:pos="2115"/>
        </w:tabs>
        <w:ind w:left="2880" w:hanging="360"/>
      </w:pPr>
      <w:rPr>
        <w:rFonts w:cs="Times New Roman"/>
        <w:b w:val="0"/>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614147D5"/>
    <w:multiLevelType w:val="hybridMultilevel"/>
    <w:tmpl w:val="B358B8F0"/>
    <w:lvl w:ilvl="0" w:tplc="3BF6BFAE">
      <w:start w:val="1"/>
      <w:numFmt w:val="decimal"/>
      <w:lvlText w:val="%1)"/>
      <w:lvlJc w:val="left"/>
      <w:pPr>
        <w:tabs>
          <w:tab w:val="num" w:pos="735"/>
        </w:tabs>
        <w:ind w:left="735" w:hanging="375"/>
      </w:pPr>
      <w:rPr>
        <w:rFonts w:cs="Times New Roman"/>
      </w:rPr>
    </w:lvl>
    <w:lvl w:ilvl="1" w:tplc="95928286">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6">
    <w:nsid w:val="61AC464F"/>
    <w:multiLevelType w:val="hybridMultilevel"/>
    <w:tmpl w:val="20BC1C92"/>
    <w:lvl w:ilvl="0" w:tplc="1A32614C">
      <w:start w:val="1"/>
      <w:numFmt w:val="decimal"/>
      <w:lvlText w:val="%1)"/>
      <w:lvlJc w:val="left"/>
      <w:pPr>
        <w:tabs>
          <w:tab w:val="num" w:pos="2352"/>
        </w:tabs>
        <w:ind w:left="2352"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35C17FF"/>
    <w:multiLevelType w:val="hybridMultilevel"/>
    <w:tmpl w:val="852EA9A4"/>
    <w:name w:val="WW8Num1023442"/>
    <w:lvl w:ilvl="0" w:tplc="8D986ABA">
      <w:start w:val="12"/>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7C652F"/>
    <w:multiLevelType w:val="hybridMultilevel"/>
    <w:tmpl w:val="E820A04C"/>
    <w:lvl w:ilvl="0" w:tplc="47BC87CA">
      <w:start w:val="4"/>
      <w:numFmt w:val="decimal"/>
      <w:lvlText w:val="%1."/>
      <w:lvlJc w:val="left"/>
      <w:pPr>
        <w:tabs>
          <w:tab w:val="num" w:pos="2337"/>
        </w:tabs>
        <w:ind w:left="2337"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676275A2"/>
    <w:multiLevelType w:val="hybridMultilevel"/>
    <w:tmpl w:val="841C9F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67753847"/>
    <w:multiLevelType w:val="hybridMultilevel"/>
    <w:tmpl w:val="9290335C"/>
    <w:lvl w:ilvl="0" w:tplc="25A821A2">
      <w:start w:val="1"/>
      <w:numFmt w:val="lowerLetter"/>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678B153C"/>
    <w:multiLevelType w:val="hybridMultilevel"/>
    <w:tmpl w:val="A43874D6"/>
    <w:lvl w:ilvl="0" w:tplc="1A32614C">
      <w:start w:val="1"/>
      <w:numFmt w:val="decimal"/>
      <w:lvlText w:val="%1)"/>
      <w:lvlJc w:val="left"/>
      <w:pPr>
        <w:tabs>
          <w:tab w:val="num" w:pos="2352"/>
        </w:tabs>
        <w:ind w:left="2352"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67D2374C"/>
    <w:multiLevelType w:val="hybridMultilevel"/>
    <w:tmpl w:val="4A003DC8"/>
    <w:lvl w:ilvl="0" w:tplc="5EF6946C">
      <w:start w:val="1"/>
      <w:numFmt w:val="decimal"/>
      <w:lvlText w:val="%1."/>
      <w:lvlJc w:val="left"/>
      <w:pPr>
        <w:tabs>
          <w:tab w:val="num" w:pos="454"/>
        </w:tabs>
        <w:ind w:left="454" w:hanging="454"/>
      </w:pPr>
      <w:rPr>
        <w:rFonts w:cs="Times New Roman"/>
      </w:rPr>
    </w:lvl>
    <w:lvl w:ilvl="1" w:tplc="B0D2D89A">
      <w:start w:val="1"/>
      <w:numFmt w:val="lowerLetter"/>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85">
    <w:nsid w:val="6B8A558A"/>
    <w:multiLevelType w:val="hybridMultilevel"/>
    <w:tmpl w:val="BDE2237A"/>
    <w:lvl w:ilvl="0" w:tplc="39560E5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6CE560C3"/>
    <w:multiLevelType w:val="hybridMultilevel"/>
    <w:tmpl w:val="65DC2BB0"/>
    <w:lvl w:ilvl="0" w:tplc="EB3AB842">
      <w:start w:val="1"/>
      <w:numFmt w:val="decimal"/>
      <w:lvlText w:val="%1)"/>
      <w:lvlJc w:val="left"/>
      <w:pPr>
        <w:tabs>
          <w:tab w:val="num" w:pos="1161"/>
        </w:tabs>
        <w:ind w:left="1161" w:hanging="375"/>
      </w:pPr>
      <w:rPr>
        <w:rFonts w:cs="Times New Roman" w:hint="default"/>
        <w:b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87">
    <w:nsid w:val="6DD85478"/>
    <w:multiLevelType w:val="hybridMultilevel"/>
    <w:tmpl w:val="B1569D74"/>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8">
    <w:nsid w:val="6E2E3B20"/>
    <w:multiLevelType w:val="hybridMultilevel"/>
    <w:tmpl w:val="46FC9810"/>
    <w:lvl w:ilvl="0" w:tplc="42E24894">
      <w:start w:val="1"/>
      <w:numFmt w:val="decimal"/>
      <w:lvlText w:val="%1)"/>
      <w:lvlJc w:val="left"/>
      <w:pPr>
        <w:tabs>
          <w:tab w:val="num" w:pos="960"/>
        </w:tabs>
        <w:ind w:left="960" w:hanging="600"/>
      </w:pPr>
      <w:rPr>
        <w:rFonts w:cs="Times New Roman"/>
      </w:rPr>
    </w:lvl>
    <w:lvl w:ilvl="1" w:tplc="04150019">
      <w:start w:val="1"/>
      <w:numFmt w:val="lowerLetter"/>
      <w:lvlText w:val="%2)"/>
      <w:lvlJc w:val="left"/>
      <w:pPr>
        <w:tabs>
          <w:tab w:val="num" w:pos="1440"/>
        </w:tabs>
        <w:ind w:left="1440" w:hanging="360"/>
      </w:pPr>
      <w:rPr>
        <w:rFonts w:cs="Times New Roman"/>
      </w:rPr>
    </w:lvl>
    <w:lvl w:ilvl="2" w:tplc="5A9CA776">
      <w:start w:val="2"/>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707633F5"/>
    <w:multiLevelType w:val="hybridMultilevel"/>
    <w:tmpl w:val="783AAEE2"/>
    <w:lvl w:ilvl="0" w:tplc="800262A6">
      <w:start w:val="1"/>
      <w:numFmt w:val="decimal"/>
      <w:lvlText w:val="%1)"/>
      <w:lvlJc w:val="left"/>
      <w:pPr>
        <w:tabs>
          <w:tab w:val="num" w:pos="1080"/>
        </w:tabs>
        <w:ind w:left="1080" w:hanging="360"/>
      </w:pPr>
      <w:rPr>
        <w:rFonts w:ascii="Calibri" w:hAnsi="Calibri" w:cs="Times New Roman" w:hint="default"/>
        <w:color w:val="auto"/>
        <w:sz w:val="20"/>
        <w:szCs w:val="20"/>
      </w:rPr>
    </w:lvl>
    <w:lvl w:ilvl="1" w:tplc="9CD2C730">
      <w:start w:val="1"/>
      <w:numFmt w:val="lowerLetter"/>
      <w:lvlText w:val="%2)"/>
      <w:lvlJc w:val="left"/>
      <w:pPr>
        <w:tabs>
          <w:tab w:val="num" w:pos="1800"/>
        </w:tabs>
        <w:ind w:left="1800" w:hanging="360"/>
      </w:pPr>
      <w:rPr>
        <w:rFonts w:cs="Times New Roman"/>
      </w:rPr>
    </w:lvl>
    <w:lvl w:ilvl="2" w:tplc="D3A4D0A6">
      <w:start w:val="7"/>
      <w:numFmt w:val="decimal"/>
      <w:lvlText w:val="%3."/>
      <w:lvlJc w:val="left"/>
      <w:pPr>
        <w:tabs>
          <w:tab w:val="num" w:pos="2700"/>
        </w:tabs>
        <w:ind w:left="2700" w:hanging="360"/>
      </w:pPr>
      <w:rPr>
        <w:rFonts w:cs="Times New Roman"/>
        <w:color w:val="auto"/>
        <w:sz w:val="22"/>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90">
    <w:nsid w:val="713D0B17"/>
    <w:multiLevelType w:val="hybridMultilevel"/>
    <w:tmpl w:val="324E2D4A"/>
    <w:lvl w:ilvl="0" w:tplc="7A601F82">
      <w:start w:val="4"/>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7638CCD6">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1">
    <w:nsid w:val="759E0C1A"/>
    <w:multiLevelType w:val="hybridMultilevel"/>
    <w:tmpl w:val="F13AE730"/>
    <w:lvl w:ilvl="0" w:tplc="D3002AB0">
      <w:start w:val="4"/>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nsid w:val="762B1205"/>
    <w:multiLevelType w:val="hybridMultilevel"/>
    <w:tmpl w:val="06C6562E"/>
    <w:lvl w:ilvl="0" w:tplc="DE88B9E8">
      <w:start w:val="6"/>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77B9416A"/>
    <w:multiLevelType w:val="hybridMultilevel"/>
    <w:tmpl w:val="79A2A518"/>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94">
    <w:nsid w:val="78CA3D12"/>
    <w:multiLevelType w:val="hybridMultilevel"/>
    <w:tmpl w:val="EDDC9E88"/>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93818FF"/>
    <w:multiLevelType w:val="hybridMultilevel"/>
    <w:tmpl w:val="2760120A"/>
    <w:lvl w:ilvl="0" w:tplc="7668123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6">
    <w:nsid w:val="79534163"/>
    <w:multiLevelType w:val="hybridMultilevel"/>
    <w:tmpl w:val="C6702B3C"/>
    <w:lvl w:ilvl="0" w:tplc="A1BEA2FA">
      <w:start w:val="2"/>
      <w:numFmt w:val="decimal"/>
      <w:lvlText w:val="%1."/>
      <w:lvlJc w:val="left"/>
      <w:pPr>
        <w:tabs>
          <w:tab w:val="num" w:pos="720"/>
        </w:tabs>
        <w:ind w:left="720" w:hanging="360"/>
      </w:pPr>
      <w:rPr>
        <w:rFonts w:cs="Times New Roman"/>
      </w:rPr>
    </w:lvl>
    <w:lvl w:ilvl="1" w:tplc="316079C4">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nsid w:val="79772036"/>
    <w:multiLevelType w:val="hybridMultilevel"/>
    <w:tmpl w:val="3D90417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nsid w:val="799C3682"/>
    <w:multiLevelType w:val="hybridMultilevel"/>
    <w:tmpl w:val="831AF6BA"/>
    <w:lvl w:ilvl="0" w:tplc="818E8EEA">
      <w:start w:val="1"/>
      <w:numFmt w:val="decimal"/>
      <w:lvlText w:val="%1."/>
      <w:lvlJc w:val="left"/>
      <w:pPr>
        <w:tabs>
          <w:tab w:val="num" w:pos="2880"/>
        </w:tabs>
        <w:ind w:left="2880" w:hanging="360"/>
      </w:pPr>
      <w:rPr>
        <w:rFonts w:cs="Times New Roman"/>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nsid w:val="7D811BF1"/>
    <w:multiLevelType w:val="hybridMultilevel"/>
    <w:tmpl w:val="4B52047A"/>
    <w:lvl w:ilvl="0" w:tplc="10780BEA">
      <w:start w:val="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nsid w:val="7DA61214"/>
    <w:multiLevelType w:val="hybridMultilevel"/>
    <w:tmpl w:val="64D83B44"/>
    <w:lvl w:ilvl="0" w:tplc="7AE28DC2">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7FF76C84"/>
    <w:multiLevelType w:val="hybridMultilevel"/>
    <w:tmpl w:val="6432358C"/>
    <w:lvl w:ilvl="0" w:tplc="7AE28DC2">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E496F30C">
      <w:start w:val="1"/>
      <w:numFmt w:val="decimal"/>
      <w:lvlText w:val="%3)"/>
      <w:lvlJc w:val="left"/>
      <w:pPr>
        <w:tabs>
          <w:tab w:val="num" w:pos="2340"/>
        </w:tabs>
        <w:ind w:left="2340" w:hanging="360"/>
      </w:pPr>
      <w:rPr>
        <w:rFonts w:cs="Times New Roman"/>
        <w:b/>
      </w:rPr>
    </w:lvl>
    <w:lvl w:ilvl="3" w:tplc="D9E4AA36">
      <w:start w:val="1"/>
      <w:numFmt w:val="decimal"/>
      <w:lvlText w:val="%4)"/>
      <w:lvlJc w:val="left"/>
      <w:pPr>
        <w:tabs>
          <w:tab w:val="num" w:pos="2880"/>
        </w:tabs>
        <w:ind w:left="2880" w:hanging="360"/>
      </w:pPr>
      <w:rPr>
        <w:rFonts w:cs="Times New Roman"/>
        <w:b w:val="0"/>
      </w:rPr>
    </w:lvl>
    <w:lvl w:ilvl="4" w:tplc="8EBEA2D4">
      <w:start w:val="1"/>
      <w:numFmt w:val="lowerLetter"/>
      <w:lvlText w:val="%5)"/>
      <w:lvlJc w:val="left"/>
      <w:pPr>
        <w:ind w:left="3600" w:hanging="360"/>
      </w:pPr>
      <w:rPr>
        <w:rFonts w:cs="Times New Roman"/>
        <w:b w:val="0"/>
        <w:color w:val="00000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7"/>
  </w:num>
  <w:num w:numId="2">
    <w:abstractNumId w:val="62"/>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1"/>
  </w:num>
  <w:num w:numId="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86"/>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6"/>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num>
  <w:num w:numId="42">
    <w:abstractNumId w:val="9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num>
  <w:num w:numId="55">
    <w:abstractNumId w:val="97"/>
  </w:num>
  <w:num w:numId="56">
    <w:abstractNumId w:val="64"/>
  </w:num>
  <w:num w:numId="57">
    <w:abstractNumId w:val="4"/>
  </w:num>
  <w:num w:numId="58">
    <w:abstractNumId w:val="17"/>
  </w:num>
  <w:num w:numId="59">
    <w:abstractNumId w:val="77"/>
  </w:num>
  <w:num w:numId="60">
    <w:abstractNumId w:val="68"/>
  </w:num>
  <w:num w:numId="61">
    <w:abstractNumId w:val="61"/>
  </w:num>
  <w:num w:numId="62">
    <w:abstractNumId w:val="50"/>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2"/>
    </w:lvlOverride>
  </w:num>
  <w:num w:numId="66">
    <w:abstractNumId w:val="45"/>
  </w:num>
  <w:num w:numId="67">
    <w:abstractNumId w:val="94"/>
  </w:num>
  <w:num w:numId="68">
    <w:abstractNumId w:val="46"/>
  </w:num>
  <w:num w:numId="69">
    <w:abstractNumId w:val="92"/>
  </w:num>
  <w:num w:numId="70">
    <w:abstractNumId w:val="76"/>
  </w:num>
  <w:num w:numId="71">
    <w:abstractNumId w:val="81"/>
  </w:num>
  <w:num w:numId="72">
    <w:abstractNumId w:val="79"/>
  </w:num>
  <w:num w:numId="73">
    <w:abstractNumId w:val="19"/>
  </w:num>
  <w:num w:numId="74">
    <w:abstractNumId w:val="0"/>
  </w:num>
  <w:num w:numId="75">
    <w:abstractNumId w:val="95"/>
  </w:num>
  <w:num w:numId="76">
    <w:abstractNumId w:val="70"/>
  </w:num>
  <w:num w:numId="77">
    <w:abstractNumId w:val="43"/>
  </w:num>
  <w:num w:numId="78">
    <w:abstractNumId w:val="85"/>
  </w:num>
  <w:num w:numId="79">
    <w:abstractNumId w:val="63"/>
  </w:num>
  <w:num w:numId="80">
    <w:abstractNumId w:val="82"/>
  </w:num>
  <w:num w:numId="81">
    <w:abstractNumId w:val="11"/>
  </w:num>
  <w:num w:numId="82">
    <w:abstractNumId w:val="99"/>
  </w:num>
  <w:num w:numId="83">
    <w:abstractNumId w:val="73"/>
  </w:num>
  <w:num w:numId="84">
    <w:abstractNumId w:val="48"/>
  </w:num>
  <w:num w:numId="85">
    <w:abstractNumId w:val="49"/>
  </w:num>
  <w:num w:numId="86">
    <w:abstractNumId w:val="41"/>
  </w:num>
  <w:num w:numId="87">
    <w:abstractNumId w:val="18"/>
  </w:num>
  <w:num w:numId="88">
    <w:abstractNumId w:val="100"/>
  </w:num>
  <w:num w:numId="89">
    <w:abstractNumId w:val="20"/>
  </w:num>
  <w:num w:numId="90">
    <w:abstractNumId w:val="28"/>
  </w:num>
  <w:num w:numId="91">
    <w:abstractNumId w:val="60"/>
  </w:num>
  <w:num w:numId="92">
    <w:abstractNumId w:val="59"/>
  </w:num>
  <w:num w:numId="93">
    <w:abstractNumId w:val="5"/>
  </w:num>
  <w:num w:numId="94">
    <w:abstractNumId w:val="3"/>
  </w:num>
  <w:num w:numId="95">
    <w:abstractNumId w:val="42"/>
  </w:num>
  <w:num w:numId="96">
    <w:abstractNumId w:val="53"/>
  </w:num>
  <w:num w:numId="97">
    <w:abstractNumId w:val="96"/>
  </w:num>
  <w:num w:numId="98">
    <w:abstractNumId w:val="37"/>
  </w:num>
  <w:num w:numId="99">
    <w:abstractNumId w:val="34"/>
  </w:num>
  <w:num w:numId="100">
    <w:abstractNumId w:val="78"/>
  </w:num>
  <w:num w:numId="101">
    <w:abstractNumId w:val="66"/>
  </w:num>
  <w:num w:numId="102">
    <w:abstractNumId w:val="9"/>
  </w:num>
  <w:num w:numId="103">
    <w:abstractNumId w:val="16"/>
  </w:num>
  <w:num w:numId="104">
    <w:abstractNumId w:val="5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CD3"/>
    <w:rsid w:val="00002FF1"/>
    <w:rsid w:val="00014B45"/>
    <w:rsid w:val="000227F1"/>
    <w:rsid w:val="000256DF"/>
    <w:rsid w:val="00026DE5"/>
    <w:rsid w:val="00031664"/>
    <w:rsid w:val="00034B9E"/>
    <w:rsid w:val="0003733B"/>
    <w:rsid w:val="0005047C"/>
    <w:rsid w:val="00050871"/>
    <w:rsid w:val="000525F9"/>
    <w:rsid w:val="00052E2C"/>
    <w:rsid w:val="00056193"/>
    <w:rsid w:val="000662CF"/>
    <w:rsid w:val="000717B7"/>
    <w:rsid w:val="00074682"/>
    <w:rsid w:val="00074D48"/>
    <w:rsid w:val="00083C7C"/>
    <w:rsid w:val="0008542A"/>
    <w:rsid w:val="00086BE6"/>
    <w:rsid w:val="00095B88"/>
    <w:rsid w:val="000A1FD6"/>
    <w:rsid w:val="000A2C84"/>
    <w:rsid w:val="000A6DFF"/>
    <w:rsid w:val="000B0317"/>
    <w:rsid w:val="000B4508"/>
    <w:rsid w:val="000B6CD4"/>
    <w:rsid w:val="000C3271"/>
    <w:rsid w:val="000C3CD2"/>
    <w:rsid w:val="000D1662"/>
    <w:rsid w:val="000E4B49"/>
    <w:rsid w:val="000F2E6E"/>
    <w:rsid w:val="00101E11"/>
    <w:rsid w:val="00103E8D"/>
    <w:rsid w:val="0011011E"/>
    <w:rsid w:val="001109CA"/>
    <w:rsid w:val="0011393E"/>
    <w:rsid w:val="00115B07"/>
    <w:rsid w:val="00126C48"/>
    <w:rsid w:val="00127A72"/>
    <w:rsid w:val="00165CBF"/>
    <w:rsid w:val="00171352"/>
    <w:rsid w:val="001770F1"/>
    <w:rsid w:val="0018482F"/>
    <w:rsid w:val="001962BB"/>
    <w:rsid w:val="001A5A60"/>
    <w:rsid w:val="001A732A"/>
    <w:rsid w:val="001B35F5"/>
    <w:rsid w:val="001B3C8D"/>
    <w:rsid w:val="001B41D7"/>
    <w:rsid w:val="001B43BC"/>
    <w:rsid w:val="001C57B7"/>
    <w:rsid w:val="001D1414"/>
    <w:rsid w:val="001D4A5C"/>
    <w:rsid w:val="001D7502"/>
    <w:rsid w:val="001E687B"/>
    <w:rsid w:val="001E7674"/>
    <w:rsid w:val="001F3EFB"/>
    <w:rsid w:val="0020308D"/>
    <w:rsid w:val="00203704"/>
    <w:rsid w:val="0020397A"/>
    <w:rsid w:val="0020576D"/>
    <w:rsid w:val="00211C72"/>
    <w:rsid w:val="002133BA"/>
    <w:rsid w:val="00214415"/>
    <w:rsid w:val="002161C2"/>
    <w:rsid w:val="002166B9"/>
    <w:rsid w:val="002213DD"/>
    <w:rsid w:val="00223DBD"/>
    <w:rsid w:val="00233B57"/>
    <w:rsid w:val="0023775C"/>
    <w:rsid w:val="002422DC"/>
    <w:rsid w:val="00245A6A"/>
    <w:rsid w:val="00246F68"/>
    <w:rsid w:val="00253554"/>
    <w:rsid w:val="00263635"/>
    <w:rsid w:val="002646B2"/>
    <w:rsid w:val="002709E1"/>
    <w:rsid w:val="00270BB2"/>
    <w:rsid w:val="0027525E"/>
    <w:rsid w:val="002759BB"/>
    <w:rsid w:val="00275A2E"/>
    <w:rsid w:val="00282BA8"/>
    <w:rsid w:val="00290B02"/>
    <w:rsid w:val="002967CC"/>
    <w:rsid w:val="002A4625"/>
    <w:rsid w:val="002A77E8"/>
    <w:rsid w:val="002B52BE"/>
    <w:rsid w:val="002C0564"/>
    <w:rsid w:val="002C1F8C"/>
    <w:rsid w:val="002C5D69"/>
    <w:rsid w:val="002C6AB9"/>
    <w:rsid w:val="002C6B0A"/>
    <w:rsid w:val="002C7E0F"/>
    <w:rsid w:val="002D4D70"/>
    <w:rsid w:val="002E0D92"/>
    <w:rsid w:val="002E2E83"/>
    <w:rsid w:val="00304017"/>
    <w:rsid w:val="00304856"/>
    <w:rsid w:val="00306CEC"/>
    <w:rsid w:val="003211BF"/>
    <w:rsid w:val="003329C7"/>
    <w:rsid w:val="0035297D"/>
    <w:rsid w:val="00353752"/>
    <w:rsid w:val="0035791F"/>
    <w:rsid w:val="003607AE"/>
    <w:rsid w:val="00360E49"/>
    <w:rsid w:val="0037505C"/>
    <w:rsid w:val="00376D1C"/>
    <w:rsid w:val="0039723B"/>
    <w:rsid w:val="003A22C1"/>
    <w:rsid w:val="003A4C7A"/>
    <w:rsid w:val="003A62A1"/>
    <w:rsid w:val="003B121C"/>
    <w:rsid w:val="003B1C72"/>
    <w:rsid w:val="003B7184"/>
    <w:rsid w:val="003C43BC"/>
    <w:rsid w:val="003C68A4"/>
    <w:rsid w:val="003D4A2B"/>
    <w:rsid w:val="003E19D1"/>
    <w:rsid w:val="003E334D"/>
    <w:rsid w:val="003E565A"/>
    <w:rsid w:val="003E6385"/>
    <w:rsid w:val="003E76C0"/>
    <w:rsid w:val="003F1A6D"/>
    <w:rsid w:val="003F1D44"/>
    <w:rsid w:val="003F525C"/>
    <w:rsid w:val="0040505F"/>
    <w:rsid w:val="00407881"/>
    <w:rsid w:val="00411924"/>
    <w:rsid w:val="004227C8"/>
    <w:rsid w:val="00422B70"/>
    <w:rsid w:val="0043262A"/>
    <w:rsid w:val="004349CF"/>
    <w:rsid w:val="004444E3"/>
    <w:rsid w:val="0045327A"/>
    <w:rsid w:val="0046665B"/>
    <w:rsid w:val="00473122"/>
    <w:rsid w:val="004740BE"/>
    <w:rsid w:val="004819AF"/>
    <w:rsid w:val="004A00C4"/>
    <w:rsid w:val="004B3DEE"/>
    <w:rsid w:val="004B7152"/>
    <w:rsid w:val="004B72BD"/>
    <w:rsid w:val="004C078C"/>
    <w:rsid w:val="004C2460"/>
    <w:rsid w:val="004C39B4"/>
    <w:rsid w:val="004C7396"/>
    <w:rsid w:val="004D340D"/>
    <w:rsid w:val="004F398E"/>
    <w:rsid w:val="004F689E"/>
    <w:rsid w:val="0050446F"/>
    <w:rsid w:val="00514F46"/>
    <w:rsid w:val="00517639"/>
    <w:rsid w:val="00520006"/>
    <w:rsid w:val="00520B64"/>
    <w:rsid w:val="00520EA0"/>
    <w:rsid w:val="00523A62"/>
    <w:rsid w:val="005262A4"/>
    <w:rsid w:val="00536AB2"/>
    <w:rsid w:val="005402B3"/>
    <w:rsid w:val="0054073C"/>
    <w:rsid w:val="00560BDF"/>
    <w:rsid w:val="00567759"/>
    <w:rsid w:val="0058519B"/>
    <w:rsid w:val="00590D9E"/>
    <w:rsid w:val="005A0175"/>
    <w:rsid w:val="005C0D6F"/>
    <w:rsid w:val="005C2769"/>
    <w:rsid w:val="005C5DFB"/>
    <w:rsid w:val="005C7C0F"/>
    <w:rsid w:val="005C7E33"/>
    <w:rsid w:val="005D0A19"/>
    <w:rsid w:val="005D40E5"/>
    <w:rsid w:val="005D5C35"/>
    <w:rsid w:val="005E402A"/>
    <w:rsid w:val="005F3C01"/>
    <w:rsid w:val="005F3FA8"/>
    <w:rsid w:val="005F52E6"/>
    <w:rsid w:val="0060251B"/>
    <w:rsid w:val="00604968"/>
    <w:rsid w:val="00621EAF"/>
    <w:rsid w:val="00624674"/>
    <w:rsid w:val="00624A7D"/>
    <w:rsid w:val="00626393"/>
    <w:rsid w:val="00631939"/>
    <w:rsid w:val="00642921"/>
    <w:rsid w:val="0064425F"/>
    <w:rsid w:val="00645642"/>
    <w:rsid w:val="006527DA"/>
    <w:rsid w:val="006601C9"/>
    <w:rsid w:val="00667722"/>
    <w:rsid w:val="00672D44"/>
    <w:rsid w:val="00673DD2"/>
    <w:rsid w:val="00680106"/>
    <w:rsid w:val="00685039"/>
    <w:rsid w:val="006858B3"/>
    <w:rsid w:val="00693CD7"/>
    <w:rsid w:val="00694E36"/>
    <w:rsid w:val="006975E7"/>
    <w:rsid w:val="006A5E21"/>
    <w:rsid w:val="006B0C23"/>
    <w:rsid w:val="006B258E"/>
    <w:rsid w:val="006B259C"/>
    <w:rsid w:val="006B3756"/>
    <w:rsid w:val="006C4A67"/>
    <w:rsid w:val="006C4DA7"/>
    <w:rsid w:val="006C7ECB"/>
    <w:rsid w:val="006D14D2"/>
    <w:rsid w:val="006D2240"/>
    <w:rsid w:val="006E0F36"/>
    <w:rsid w:val="006E54F2"/>
    <w:rsid w:val="006F431C"/>
    <w:rsid w:val="00700B1C"/>
    <w:rsid w:val="00701B47"/>
    <w:rsid w:val="00703AEB"/>
    <w:rsid w:val="007102D5"/>
    <w:rsid w:val="007127B1"/>
    <w:rsid w:val="007166F1"/>
    <w:rsid w:val="00717F63"/>
    <w:rsid w:val="007203DF"/>
    <w:rsid w:val="0072329D"/>
    <w:rsid w:val="007253F0"/>
    <w:rsid w:val="00737D34"/>
    <w:rsid w:val="00745ACA"/>
    <w:rsid w:val="00747BA1"/>
    <w:rsid w:val="00751CCC"/>
    <w:rsid w:val="00751DFC"/>
    <w:rsid w:val="00757737"/>
    <w:rsid w:val="0076327B"/>
    <w:rsid w:val="007640C3"/>
    <w:rsid w:val="007654FC"/>
    <w:rsid w:val="007667BF"/>
    <w:rsid w:val="0077106F"/>
    <w:rsid w:val="00772B36"/>
    <w:rsid w:val="00790C56"/>
    <w:rsid w:val="00796E2D"/>
    <w:rsid w:val="007B3EEF"/>
    <w:rsid w:val="007C1C12"/>
    <w:rsid w:val="007C3970"/>
    <w:rsid w:val="007C47D5"/>
    <w:rsid w:val="007D11C8"/>
    <w:rsid w:val="007D53ED"/>
    <w:rsid w:val="007D5C3A"/>
    <w:rsid w:val="007E14F9"/>
    <w:rsid w:val="007F08DA"/>
    <w:rsid w:val="007F7C95"/>
    <w:rsid w:val="00800874"/>
    <w:rsid w:val="00805434"/>
    <w:rsid w:val="00805FB4"/>
    <w:rsid w:val="00806876"/>
    <w:rsid w:val="00811258"/>
    <w:rsid w:val="0081709C"/>
    <w:rsid w:val="008223BD"/>
    <w:rsid w:val="00824AC7"/>
    <w:rsid w:val="008264BA"/>
    <w:rsid w:val="00827CD3"/>
    <w:rsid w:val="00843845"/>
    <w:rsid w:val="008447FD"/>
    <w:rsid w:val="00852B7E"/>
    <w:rsid w:val="0085300B"/>
    <w:rsid w:val="008568D4"/>
    <w:rsid w:val="00862A23"/>
    <w:rsid w:val="00876229"/>
    <w:rsid w:val="00892564"/>
    <w:rsid w:val="0089269F"/>
    <w:rsid w:val="00892703"/>
    <w:rsid w:val="008A1EB8"/>
    <w:rsid w:val="008A415B"/>
    <w:rsid w:val="008B3510"/>
    <w:rsid w:val="008B5C3C"/>
    <w:rsid w:val="008C1E4C"/>
    <w:rsid w:val="008C3139"/>
    <w:rsid w:val="008D05CC"/>
    <w:rsid w:val="008E3A60"/>
    <w:rsid w:val="008E6FB7"/>
    <w:rsid w:val="008F3341"/>
    <w:rsid w:val="008F3409"/>
    <w:rsid w:val="008F5DC1"/>
    <w:rsid w:val="008F74E3"/>
    <w:rsid w:val="008F7C71"/>
    <w:rsid w:val="00900485"/>
    <w:rsid w:val="00901C2A"/>
    <w:rsid w:val="00904DF2"/>
    <w:rsid w:val="00905919"/>
    <w:rsid w:val="009110BC"/>
    <w:rsid w:val="009113BA"/>
    <w:rsid w:val="00912130"/>
    <w:rsid w:val="009137E4"/>
    <w:rsid w:val="0091559C"/>
    <w:rsid w:val="009175F2"/>
    <w:rsid w:val="00925E69"/>
    <w:rsid w:val="00931215"/>
    <w:rsid w:val="00931674"/>
    <w:rsid w:val="00931FA1"/>
    <w:rsid w:val="009377DA"/>
    <w:rsid w:val="00944BD2"/>
    <w:rsid w:val="00946645"/>
    <w:rsid w:val="009575AB"/>
    <w:rsid w:val="00960542"/>
    <w:rsid w:val="00960DBD"/>
    <w:rsid w:val="009738DE"/>
    <w:rsid w:val="00982C4C"/>
    <w:rsid w:val="0098722C"/>
    <w:rsid w:val="009C20C2"/>
    <w:rsid w:val="009D1A97"/>
    <w:rsid w:val="009D59FA"/>
    <w:rsid w:val="009E03D1"/>
    <w:rsid w:val="009F20ED"/>
    <w:rsid w:val="009F67F9"/>
    <w:rsid w:val="00A019F9"/>
    <w:rsid w:val="00A04528"/>
    <w:rsid w:val="00A069BB"/>
    <w:rsid w:val="00A108D1"/>
    <w:rsid w:val="00A159AF"/>
    <w:rsid w:val="00A26040"/>
    <w:rsid w:val="00A26579"/>
    <w:rsid w:val="00A2709A"/>
    <w:rsid w:val="00A27286"/>
    <w:rsid w:val="00A30DE1"/>
    <w:rsid w:val="00A35909"/>
    <w:rsid w:val="00A36BEA"/>
    <w:rsid w:val="00A37AF2"/>
    <w:rsid w:val="00A4350B"/>
    <w:rsid w:val="00A56142"/>
    <w:rsid w:val="00A723EE"/>
    <w:rsid w:val="00A73A2F"/>
    <w:rsid w:val="00A8065F"/>
    <w:rsid w:val="00A83B6C"/>
    <w:rsid w:val="00A94D29"/>
    <w:rsid w:val="00A954A8"/>
    <w:rsid w:val="00A9660E"/>
    <w:rsid w:val="00A96CCF"/>
    <w:rsid w:val="00AA405A"/>
    <w:rsid w:val="00AA46E4"/>
    <w:rsid w:val="00AA5E66"/>
    <w:rsid w:val="00AA7FE4"/>
    <w:rsid w:val="00AB115E"/>
    <w:rsid w:val="00AB184F"/>
    <w:rsid w:val="00AB4E72"/>
    <w:rsid w:val="00AB55D2"/>
    <w:rsid w:val="00AB7F37"/>
    <w:rsid w:val="00AD2363"/>
    <w:rsid w:val="00AD310F"/>
    <w:rsid w:val="00AD4E12"/>
    <w:rsid w:val="00AD76E0"/>
    <w:rsid w:val="00AD7F4C"/>
    <w:rsid w:val="00AE6427"/>
    <w:rsid w:val="00AF189D"/>
    <w:rsid w:val="00AF1DDB"/>
    <w:rsid w:val="00B01286"/>
    <w:rsid w:val="00B0590C"/>
    <w:rsid w:val="00B10C44"/>
    <w:rsid w:val="00B33794"/>
    <w:rsid w:val="00B34296"/>
    <w:rsid w:val="00B34F74"/>
    <w:rsid w:val="00B458EA"/>
    <w:rsid w:val="00B45F98"/>
    <w:rsid w:val="00B46EE3"/>
    <w:rsid w:val="00B54E4A"/>
    <w:rsid w:val="00B600C0"/>
    <w:rsid w:val="00B75DB6"/>
    <w:rsid w:val="00B766DA"/>
    <w:rsid w:val="00B853CE"/>
    <w:rsid w:val="00B948B7"/>
    <w:rsid w:val="00B94D36"/>
    <w:rsid w:val="00BA169E"/>
    <w:rsid w:val="00BA1B4A"/>
    <w:rsid w:val="00BB0ABF"/>
    <w:rsid w:val="00BB4D2B"/>
    <w:rsid w:val="00BC5E64"/>
    <w:rsid w:val="00BD3DA8"/>
    <w:rsid w:val="00BD3DF0"/>
    <w:rsid w:val="00BF0625"/>
    <w:rsid w:val="00BF666C"/>
    <w:rsid w:val="00BF785D"/>
    <w:rsid w:val="00C032B3"/>
    <w:rsid w:val="00C10B43"/>
    <w:rsid w:val="00C13DC6"/>
    <w:rsid w:val="00C15583"/>
    <w:rsid w:val="00C24418"/>
    <w:rsid w:val="00C24E9D"/>
    <w:rsid w:val="00C25D22"/>
    <w:rsid w:val="00C25DE7"/>
    <w:rsid w:val="00C36884"/>
    <w:rsid w:val="00C431C3"/>
    <w:rsid w:val="00C565F7"/>
    <w:rsid w:val="00C614F1"/>
    <w:rsid w:val="00C71EF5"/>
    <w:rsid w:val="00C835DE"/>
    <w:rsid w:val="00C84909"/>
    <w:rsid w:val="00CA69CE"/>
    <w:rsid w:val="00CA78C1"/>
    <w:rsid w:val="00CB16D3"/>
    <w:rsid w:val="00CB48BF"/>
    <w:rsid w:val="00CB6A87"/>
    <w:rsid w:val="00CC027B"/>
    <w:rsid w:val="00CC0A59"/>
    <w:rsid w:val="00CD1744"/>
    <w:rsid w:val="00CD3C6B"/>
    <w:rsid w:val="00CD5686"/>
    <w:rsid w:val="00CD7ACB"/>
    <w:rsid w:val="00CD7E75"/>
    <w:rsid w:val="00CE359D"/>
    <w:rsid w:val="00CE54AB"/>
    <w:rsid w:val="00D00018"/>
    <w:rsid w:val="00D02FB9"/>
    <w:rsid w:val="00D21E56"/>
    <w:rsid w:val="00D23009"/>
    <w:rsid w:val="00D23A16"/>
    <w:rsid w:val="00D308B8"/>
    <w:rsid w:val="00D325D0"/>
    <w:rsid w:val="00D42076"/>
    <w:rsid w:val="00D45680"/>
    <w:rsid w:val="00D52C6E"/>
    <w:rsid w:val="00D530ED"/>
    <w:rsid w:val="00D53EC3"/>
    <w:rsid w:val="00D627C3"/>
    <w:rsid w:val="00D67FF4"/>
    <w:rsid w:val="00D76FAC"/>
    <w:rsid w:val="00D9313E"/>
    <w:rsid w:val="00DA0DD0"/>
    <w:rsid w:val="00DA309F"/>
    <w:rsid w:val="00DA49E1"/>
    <w:rsid w:val="00DA7016"/>
    <w:rsid w:val="00DB640A"/>
    <w:rsid w:val="00DE21A1"/>
    <w:rsid w:val="00DF37EF"/>
    <w:rsid w:val="00DF40CF"/>
    <w:rsid w:val="00DF6841"/>
    <w:rsid w:val="00E012AD"/>
    <w:rsid w:val="00E01585"/>
    <w:rsid w:val="00E03537"/>
    <w:rsid w:val="00E0446B"/>
    <w:rsid w:val="00E163AF"/>
    <w:rsid w:val="00E20A96"/>
    <w:rsid w:val="00E23632"/>
    <w:rsid w:val="00E2424B"/>
    <w:rsid w:val="00E2664E"/>
    <w:rsid w:val="00E279CD"/>
    <w:rsid w:val="00E3054C"/>
    <w:rsid w:val="00E30F85"/>
    <w:rsid w:val="00E373BD"/>
    <w:rsid w:val="00E377FE"/>
    <w:rsid w:val="00E46B9D"/>
    <w:rsid w:val="00E47B65"/>
    <w:rsid w:val="00E64212"/>
    <w:rsid w:val="00E67C1F"/>
    <w:rsid w:val="00E9277D"/>
    <w:rsid w:val="00E95DED"/>
    <w:rsid w:val="00E97DDC"/>
    <w:rsid w:val="00EB2864"/>
    <w:rsid w:val="00EB4F5A"/>
    <w:rsid w:val="00EB75F2"/>
    <w:rsid w:val="00ED0DC0"/>
    <w:rsid w:val="00EE1800"/>
    <w:rsid w:val="00EE21D6"/>
    <w:rsid w:val="00EE26FB"/>
    <w:rsid w:val="00EE5398"/>
    <w:rsid w:val="00EE5B22"/>
    <w:rsid w:val="00F07C49"/>
    <w:rsid w:val="00F12024"/>
    <w:rsid w:val="00F16057"/>
    <w:rsid w:val="00F23AD8"/>
    <w:rsid w:val="00F24307"/>
    <w:rsid w:val="00F46088"/>
    <w:rsid w:val="00F62930"/>
    <w:rsid w:val="00F641A4"/>
    <w:rsid w:val="00F647E3"/>
    <w:rsid w:val="00F64898"/>
    <w:rsid w:val="00F676FB"/>
    <w:rsid w:val="00F67C4F"/>
    <w:rsid w:val="00F712BE"/>
    <w:rsid w:val="00F76F00"/>
    <w:rsid w:val="00F8207F"/>
    <w:rsid w:val="00F82F2D"/>
    <w:rsid w:val="00F85ACF"/>
    <w:rsid w:val="00F85CB5"/>
    <w:rsid w:val="00F87CA6"/>
    <w:rsid w:val="00F9396C"/>
    <w:rsid w:val="00F96226"/>
    <w:rsid w:val="00FA37B4"/>
    <w:rsid w:val="00FA4EB6"/>
    <w:rsid w:val="00FB16B3"/>
    <w:rsid w:val="00FB62A9"/>
    <w:rsid w:val="00FC6DF6"/>
    <w:rsid w:val="00FD010F"/>
    <w:rsid w:val="00FD1ED4"/>
    <w:rsid w:val="00FD236E"/>
    <w:rsid w:val="00FD6C63"/>
    <w:rsid w:val="00FD79A1"/>
    <w:rsid w:val="00FE0EAB"/>
    <w:rsid w:val="00FE16FC"/>
    <w:rsid w:val="00FE32B1"/>
    <w:rsid w:val="00FE7C45"/>
    <w:rsid w:val="00FF3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eastAsia="Times New Roman"/>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827CD3"/>
    <w:rPr>
      <w:rFonts w:ascii="Arial" w:hAnsi="Arial" w:cs="Arial"/>
      <w:b/>
      <w:bCs/>
      <w:kern w:val="32"/>
      <w:sz w:val="32"/>
      <w:szCs w:val="32"/>
      <w:lang w:eastAsia="pl-PL"/>
    </w:rPr>
  </w:style>
  <w:style w:type="character" w:customStyle="1" w:styleId="Nagwek4Znak">
    <w:name w:val="Nagłówek 4 Znak"/>
    <w:link w:val="Nagwek4"/>
    <w:uiPriority w:val="99"/>
    <w:semiHidden/>
    <w:locked/>
    <w:rsid w:val="0081709C"/>
    <w:rPr>
      <w:rFonts w:ascii="Cambria" w:hAnsi="Cambria" w:cs="Times New Roman"/>
      <w:b/>
      <w:bCs/>
      <w:i/>
      <w:iCs/>
      <w:color w:val="4F81BD"/>
      <w:sz w:val="24"/>
      <w:szCs w:val="24"/>
      <w:lang w:eastAsia="pl-PL"/>
    </w:rPr>
  </w:style>
  <w:style w:type="character" w:customStyle="1" w:styleId="Nagwek5Znak">
    <w:name w:val="Nagłówek 5 Znak"/>
    <w:link w:val="Nagwek5"/>
    <w:uiPriority w:val="99"/>
    <w:semiHidden/>
    <w:locked/>
    <w:rsid w:val="00701B47"/>
    <w:rPr>
      <w:rFonts w:ascii="Cambria" w:hAnsi="Cambria" w:cs="Times New Roman"/>
      <w:color w:val="243F60"/>
      <w:sz w:val="24"/>
      <w:szCs w:val="24"/>
      <w:lang w:eastAsia="pl-PL"/>
    </w:rPr>
  </w:style>
  <w:style w:type="character" w:customStyle="1" w:styleId="Nagwek7Znak">
    <w:name w:val="Nagłówek 7 Znak"/>
    <w:link w:val="Nagwek7"/>
    <w:uiPriority w:val="99"/>
    <w:semiHidden/>
    <w:locked/>
    <w:rsid w:val="00827CD3"/>
    <w:rPr>
      <w:rFonts w:ascii="Tahoma" w:hAnsi="Tahoma" w:cs="Times New Roman"/>
      <w:b/>
      <w:sz w:val="20"/>
      <w:szCs w:val="20"/>
      <w:lang w:eastAsia="pl-PL"/>
    </w:rPr>
  </w:style>
  <w:style w:type="character" w:styleId="Hipercze">
    <w:name w:val="Hyperlink"/>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rPr>
  </w:style>
  <w:style w:type="character" w:customStyle="1" w:styleId="TekstprzypisudolnegoZnak">
    <w:name w:val="Tekst przypisu dolnego Znak"/>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rPr>
  </w:style>
  <w:style w:type="character" w:customStyle="1" w:styleId="TytuZnak">
    <w:name w:val="Tytuł Znak"/>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rPr>
  </w:style>
  <w:style w:type="character" w:customStyle="1" w:styleId="TekstpodstawowyZnak">
    <w:name w:val="Tekst podstawowy Znak"/>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ascii="Times New Roman" w:eastAsia="Calibri" w:hAnsi="Times New Roman"/>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uiPriority w:val="99"/>
    <w:semiHidden/>
    <w:rsid w:val="00827CD3"/>
    <w:rPr>
      <w:rFonts w:cs="Times New Roman"/>
      <w:sz w:val="20"/>
      <w:vertAlign w:val="superscript"/>
    </w:rPr>
  </w:style>
  <w:style w:type="paragraph" w:styleId="Bezodstpw">
    <w:name w:val="No Spacing"/>
    <w:uiPriority w:val="99"/>
    <w:qFormat/>
    <w:rsid w:val="00A83B6C"/>
    <w:rPr>
      <w:sz w:val="22"/>
      <w:szCs w:val="22"/>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360E49"/>
    <w:pPr>
      <w:tabs>
        <w:tab w:val="center" w:pos="4536"/>
        <w:tab w:val="right" w:pos="9072"/>
      </w:tabs>
    </w:pPr>
  </w:style>
  <w:style w:type="character" w:customStyle="1" w:styleId="StopkaZnak">
    <w:name w:val="Stopka Znak"/>
    <w:link w:val="Stopka"/>
    <w:uiPriority w:val="99"/>
    <w:semiHidden/>
    <w:locked/>
    <w:rsid w:val="002C1F8C"/>
    <w:rPr>
      <w:rFonts w:ascii="Times New Roman" w:hAnsi="Times New Roman" w:cs="Times New Roman"/>
      <w:sz w:val="24"/>
      <w:szCs w:val="24"/>
    </w:rPr>
  </w:style>
  <w:style w:type="character" w:styleId="Numerstrony">
    <w:name w:val="page number"/>
    <w:uiPriority w:val="99"/>
    <w:rsid w:val="00360E49"/>
    <w:rPr>
      <w:rFonts w:cs="Times New Roman"/>
    </w:rPr>
  </w:style>
  <w:style w:type="paragraph" w:styleId="Nagwek">
    <w:name w:val="header"/>
    <w:basedOn w:val="Normalny"/>
    <w:link w:val="NagwekZnak"/>
    <w:uiPriority w:val="99"/>
    <w:rsid w:val="00931215"/>
    <w:pPr>
      <w:tabs>
        <w:tab w:val="center" w:pos="4536"/>
        <w:tab w:val="right" w:pos="9072"/>
      </w:tabs>
    </w:pPr>
  </w:style>
  <w:style w:type="character" w:customStyle="1" w:styleId="NagwekZnak">
    <w:name w:val="Nagłówek Znak"/>
    <w:link w:val="Nagwek"/>
    <w:uiPriority w:val="99"/>
    <w:semiHidden/>
    <w:locked/>
    <w:rsid w:val="002C1F8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1112">
      <w:marLeft w:val="0"/>
      <w:marRight w:val="0"/>
      <w:marTop w:val="0"/>
      <w:marBottom w:val="0"/>
      <w:divBdr>
        <w:top w:val="none" w:sz="0" w:space="0" w:color="auto"/>
        <w:left w:val="none" w:sz="0" w:space="0" w:color="auto"/>
        <w:bottom w:val="none" w:sz="0" w:space="0" w:color="auto"/>
        <w:right w:val="none" w:sz="0" w:space="0" w:color="auto"/>
      </w:divBdr>
    </w:div>
    <w:div w:id="312831135">
      <w:marLeft w:val="0"/>
      <w:marRight w:val="0"/>
      <w:marTop w:val="0"/>
      <w:marBottom w:val="0"/>
      <w:divBdr>
        <w:top w:val="none" w:sz="0" w:space="0" w:color="auto"/>
        <w:left w:val="none" w:sz="0" w:space="0" w:color="auto"/>
        <w:bottom w:val="none" w:sz="0" w:space="0" w:color="auto"/>
        <w:right w:val="none" w:sz="0" w:space="0" w:color="auto"/>
      </w:divBdr>
    </w:div>
    <w:div w:id="312831162">
      <w:marLeft w:val="0"/>
      <w:marRight w:val="0"/>
      <w:marTop w:val="0"/>
      <w:marBottom w:val="0"/>
      <w:divBdr>
        <w:top w:val="none" w:sz="0" w:space="0" w:color="auto"/>
        <w:left w:val="none" w:sz="0" w:space="0" w:color="auto"/>
        <w:bottom w:val="none" w:sz="0" w:space="0" w:color="auto"/>
        <w:right w:val="none" w:sz="0" w:space="0" w:color="auto"/>
      </w:divBdr>
      <w:divsChild>
        <w:div w:id="312831098">
          <w:marLeft w:val="0"/>
          <w:marRight w:val="0"/>
          <w:marTop w:val="0"/>
          <w:marBottom w:val="0"/>
          <w:divBdr>
            <w:top w:val="none" w:sz="0" w:space="0" w:color="auto"/>
            <w:left w:val="none" w:sz="0" w:space="0" w:color="auto"/>
            <w:bottom w:val="none" w:sz="0" w:space="0" w:color="auto"/>
            <w:right w:val="none" w:sz="0" w:space="0" w:color="auto"/>
          </w:divBdr>
        </w:div>
        <w:div w:id="312831100">
          <w:marLeft w:val="0"/>
          <w:marRight w:val="0"/>
          <w:marTop w:val="0"/>
          <w:marBottom w:val="0"/>
          <w:divBdr>
            <w:top w:val="none" w:sz="0" w:space="0" w:color="auto"/>
            <w:left w:val="none" w:sz="0" w:space="0" w:color="auto"/>
            <w:bottom w:val="none" w:sz="0" w:space="0" w:color="auto"/>
            <w:right w:val="none" w:sz="0" w:space="0" w:color="auto"/>
          </w:divBdr>
        </w:div>
        <w:div w:id="312831101">
          <w:marLeft w:val="0"/>
          <w:marRight w:val="0"/>
          <w:marTop w:val="0"/>
          <w:marBottom w:val="0"/>
          <w:divBdr>
            <w:top w:val="none" w:sz="0" w:space="0" w:color="auto"/>
            <w:left w:val="none" w:sz="0" w:space="0" w:color="auto"/>
            <w:bottom w:val="none" w:sz="0" w:space="0" w:color="auto"/>
            <w:right w:val="none" w:sz="0" w:space="0" w:color="auto"/>
          </w:divBdr>
        </w:div>
        <w:div w:id="312831105">
          <w:marLeft w:val="0"/>
          <w:marRight w:val="0"/>
          <w:marTop w:val="0"/>
          <w:marBottom w:val="0"/>
          <w:divBdr>
            <w:top w:val="none" w:sz="0" w:space="0" w:color="auto"/>
            <w:left w:val="none" w:sz="0" w:space="0" w:color="auto"/>
            <w:bottom w:val="none" w:sz="0" w:space="0" w:color="auto"/>
            <w:right w:val="none" w:sz="0" w:space="0" w:color="auto"/>
          </w:divBdr>
        </w:div>
        <w:div w:id="312831106">
          <w:marLeft w:val="0"/>
          <w:marRight w:val="0"/>
          <w:marTop w:val="0"/>
          <w:marBottom w:val="0"/>
          <w:divBdr>
            <w:top w:val="none" w:sz="0" w:space="0" w:color="auto"/>
            <w:left w:val="none" w:sz="0" w:space="0" w:color="auto"/>
            <w:bottom w:val="none" w:sz="0" w:space="0" w:color="auto"/>
            <w:right w:val="none" w:sz="0" w:space="0" w:color="auto"/>
          </w:divBdr>
        </w:div>
        <w:div w:id="312831110">
          <w:marLeft w:val="0"/>
          <w:marRight w:val="0"/>
          <w:marTop w:val="0"/>
          <w:marBottom w:val="0"/>
          <w:divBdr>
            <w:top w:val="none" w:sz="0" w:space="0" w:color="auto"/>
            <w:left w:val="none" w:sz="0" w:space="0" w:color="auto"/>
            <w:bottom w:val="none" w:sz="0" w:space="0" w:color="auto"/>
            <w:right w:val="none" w:sz="0" w:space="0" w:color="auto"/>
          </w:divBdr>
        </w:div>
        <w:div w:id="312831111">
          <w:marLeft w:val="0"/>
          <w:marRight w:val="0"/>
          <w:marTop w:val="0"/>
          <w:marBottom w:val="0"/>
          <w:divBdr>
            <w:top w:val="none" w:sz="0" w:space="0" w:color="auto"/>
            <w:left w:val="none" w:sz="0" w:space="0" w:color="auto"/>
            <w:bottom w:val="none" w:sz="0" w:space="0" w:color="auto"/>
            <w:right w:val="none" w:sz="0" w:space="0" w:color="auto"/>
          </w:divBdr>
        </w:div>
        <w:div w:id="312831119">
          <w:marLeft w:val="0"/>
          <w:marRight w:val="0"/>
          <w:marTop w:val="0"/>
          <w:marBottom w:val="0"/>
          <w:divBdr>
            <w:top w:val="none" w:sz="0" w:space="0" w:color="auto"/>
            <w:left w:val="none" w:sz="0" w:space="0" w:color="auto"/>
            <w:bottom w:val="none" w:sz="0" w:space="0" w:color="auto"/>
            <w:right w:val="none" w:sz="0" w:space="0" w:color="auto"/>
          </w:divBdr>
        </w:div>
        <w:div w:id="312831121">
          <w:marLeft w:val="0"/>
          <w:marRight w:val="0"/>
          <w:marTop w:val="0"/>
          <w:marBottom w:val="0"/>
          <w:divBdr>
            <w:top w:val="none" w:sz="0" w:space="0" w:color="auto"/>
            <w:left w:val="none" w:sz="0" w:space="0" w:color="auto"/>
            <w:bottom w:val="none" w:sz="0" w:space="0" w:color="auto"/>
            <w:right w:val="none" w:sz="0" w:space="0" w:color="auto"/>
          </w:divBdr>
        </w:div>
        <w:div w:id="312831129">
          <w:marLeft w:val="0"/>
          <w:marRight w:val="0"/>
          <w:marTop w:val="0"/>
          <w:marBottom w:val="0"/>
          <w:divBdr>
            <w:top w:val="none" w:sz="0" w:space="0" w:color="auto"/>
            <w:left w:val="none" w:sz="0" w:space="0" w:color="auto"/>
            <w:bottom w:val="none" w:sz="0" w:space="0" w:color="auto"/>
            <w:right w:val="none" w:sz="0" w:space="0" w:color="auto"/>
          </w:divBdr>
        </w:div>
        <w:div w:id="312831131">
          <w:marLeft w:val="0"/>
          <w:marRight w:val="0"/>
          <w:marTop w:val="0"/>
          <w:marBottom w:val="0"/>
          <w:divBdr>
            <w:top w:val="none" w:sz="0" w:space="0" w:color="auto"/>
            <w:left w:val="none" w:sz="0" w:space="0" w:color="auto"/>
            <w:bottom w:val="none" w:sz="0" w:space="0" w:color="auto"/>
            <w:right w:val="none" w:sz="0" w:space="0" w:color="auto"/>
          </w:divBdr>
        </w:div>
        <w:div w:id="312831133">
          <w:marLeft w:val="0"/>
          <w:marRight w:val="0"/>
          <w:marTop w:val="0"/>
          <w:marBottom w:val="0"/>
          <w:divBdr>
            <w:top w:val="none" w:sz="0" w:space="0" w:color="auto"/>
            <w:left w:val="none" w:sz="0" w:space="0" w:color="auto"/>
            <w:bottom w:val="none" w:sz="0" w:space="0" w:color="auto"/>
            <w:right w:val="none" w:sz="0" w:space="0" w:color="auto"/>
          </w:divBdr>
        </w:div>
        <w:div w:id="312831141">
          <w:marLeft w:val="0"/>
          <w:marRight w:val="0"/>
          <w:marTop w:val="0"/>
          <w:marBottom w:val="0"/>
          <w:divBdr>
            <w:top w:val="none" w:sz="0" w:space="0" w:color="auto"/>
            <w:left w:val="none" w:sz="0" w:space="0" w:color="auto"/>
            <w:bottom w:val="none" w:sz="0" w:space="0" w:color="auto"/>
            <w:right w:val="none" w:sz="0" w:space="0" w:color="auto"/>
          </w:divBdr>
        </w:div>
        <w:div w:id="312831144">
          <w:marLeft w:val="0"/>
          <w:marRight w:val="0"/>
          <w:marTop w:val="0"/>
          <w:marBottom w:val="0"/>
          <w:divBdr>
            <w:top w:val="none" w:sz="0" w:space="0" w:color="auto"/>
            <w:left w:val="none" w:sz="0" w:space="0" w:color="auto"/>
            <w:bottom w:val="none" w:sz="0" w:space="0" w:color="auto"/>
            <w:right w:val="none" w:sz="0" w:space="0" w:color="auto"/>
          </w:divBdr>
        </w:div>
        <w:div w:id="312831151">
          <w:marLeft w:val="0"/>
          <w:marRight w:val="0"/>
          <w:marTop w:val="0"/>
          <w:marBottom w:val="0"/>
          <w:divBdr>
            <w:top w:val="none" w:sz="0" w:space="0" w:color="auto"/>
            <w:left w:val="none" w:sz="0" w:space="0" w:color="auto"/>
            <w:bottom w:val="none" w:sz="0" w:space="0" w:color="auto"/>
            <w:right w:val="none" w:sz="0" w:space="0" w:color="auto"/>
          </w:divBdr>
        </w:div>
        <w:div w:id="312831153">
          <w:marLeft w:val="0"/>
          <w:marRight w:val="0"/>
          <w:marTop w:val="0"/>
          <w:marBottom w:val="0"/>
          <w:divBdr>
            <w:top w:val="none" w:sz="0" w:space="0" w:color="auto"/>
            <w:left w:val="none" w:sz="0" w:space="0" w:color="auto"/>
            <w:bottom w:val="none" w:sz="0" w:space="0" w:color="auto"/>
            <w:right w:val="none" w:sz="0" w:space="0" w:color="auto"/>
          </w:divBdr>
        </w:div>
        <w:div w:id="312831155">
          <w:marLeft w:val="0"/>
          <w:marRight w:val="0"/>
          <w:marTop w:val="0"/>
          <w:marBottom w:val="0"/>
          <w:divBdr>
            <w:top w:val="none" w:sz="0" w:space="0" w:color="auto"/>
            <w:left w:val="none" w:sz="0" w:space="0" w:color="auto"/>
            <w:bottom w:val="none" w:sz="0" w:space="0" w:color="auto"/>
            <w:right w:val="none" w:sz="0" w:space="0" w:color="auto"/>
          </w:divBdr>
        </w:div>
        <w:div w:id="312831163">
          <w:marLeft w:val="0"/>
          <w:marRight w:val="0"/>
          <w:marTop w:val="0"/>
          <w:marBottom w:val="0"/>
          <w:divBdr>
            <w:top w:val="none" w:sz="0" w:space="0" w:color="auto"/>
            <w:left w:val="none" w:sz="0" w:space="0" w:color="auto"/>
            <w:bottom w:val="none" w:sz="0" w:space="0" w:color="auto"/>
            <w:right w:val="none" w:sz="0" w:space="0" w:color="auto"/>
          </w:divBdr>
        </w:div>
        <w:div w:id="312831165">
          <w:marLeft w:val="0"/>
          <w:marRight w:val="0"/>
          <w:marTop w:val="0"/>
          <w:marBottom w:val="0"/>
          <w:divBdr>
            <w:top w:val="none" w:sz="0" w:space="0" w:color="auto"/>
            <w:left w:val="none" w:sz="0" w:space="0" w:color="auto"/>
            <w:bottom w:val="none" w:sz="0" w:space="0" w:color="auto"/>
            <w:right w:val="none" w:sz="0" w:space="0" w:color="auto"/>
          </w:divBdr>
        </w:div>
        <w:div w:id="312831169">
          <w:marLeft w:val="0"/>
          <w:marRight w:val="0"/>
          <w:marTop w:val="0"/>
          <w:marBottom w:val="0"/>
          <w:divBdr>
            <w:top w:val="none" w:sz="0" w:space="0" w:color="auto"/>
            <w:left w:val="none" w:sz="0" w:space="0" w:color="auto"/>
            <w:bottom w:val="none" w:sz="0" w:space="0" w:color="auto"/>
            <w:right w:val="none" w:sz="0" w:space="0" w:color="auto"/>
          </w:divBdr>
        </w:div>
        <w:div w:id="312831170">
          <w:marLeft w:val="0"/>
          <w:marRight w:val="0"/>
          <w:marTop w:val="0"/>
          <w:marBottom w:val="0"/>
          <w:divBdr>
            <w:top w:val="none" w:sz="0" w:space="0" w:color="auto"/>
            <w:left w:val="none" w:sz="0" w:space="0" w:color="auto"/>
            <w:bottom w:val="none" w:sz="0" w:space="0" w:color="auto"/>
            <w:right w:val="none" w:sz="0" w:space="0" w:color="auto"/>
          </w:divBdr>
        </w:div>
        <w:div w:id="312831171">
          <w:marLeft w:val="0"/>
          <w:marRight w:val="0"/>
          <w:marTop w:val="0"/>
          <w:marBottom w:val="0"/>
          <w:divBdr>
            <w:top w:val="none" w:sz="0" w:space="0" w:color="auto"/>
            <w:left w:val="none" w:sz="0" w:space="0" w:color="auto"/>
            <w:bottom w:val="none" w:sz="0" w:space="0" w:color="auto"/>
            <w:right w:val="none" w:sz="0" w:space="0" w:color="auto"/>
          </w:divBdr>
        </w:div>
        <w:div w:id="312831177">
          <w:marLeft w:val="0"/>
          <w:marRight w:val="0"/>
          <w:marTop w:val="0"/>
          <w:marBottom w:val="0"/>
          <w:divBdr>
            <w:top w:val="none" w:sz="0" w:space="0" w:color="auto"/>
            <w:left w:val="none" w:sz="0" w:space="0" w:color="auto"/>
            <w:bottom w:val="none" w:sz="0" w:space="0" w:color="auto"/>
            <w:right w:val="none" w:sz="0" w:space="0" w:color="auto"/>
          </w:divBdr>
        </w:div>
        <w:div w:id="312831178">
          <w:marLeft w:val="0"/>
          <w:marRight w:val="0"/>
          <w:marTop w:val="0"/>
          <w:marBottom w:val="0"/>
          <w:divBdr>
            <w:top w:val="none" w:sz="0" w:space="0" w:color="auto"/>
            <w:left w:val="none" w:sz="0" w:space="0" w:color="auto"/>
            <w:bottom w:val="none" w:sz="0" w:space="0" w:color="auto"/>
            <w:right w:val="none" w:sz="0" w:space="0" w:color="auto"/>
          </w:divBdr>
        </w:div>
        <w:div w:id="312831182">
          <w:marLeft w:val="0"/>
          <w:marRight w:val="0"/>
          <w:marTop w:val="0"/>
          <w:marBottom w:val="0"/>
          <w:divBdr>
            <w:top w:val="none" w:sz="0" w:space="0" w:color="auto"/>
            <w:left w:val="none" w:sz="0" w:space="0" w:color="auto"/>
            <w:bottom w:val="none" w:sz="0" w:space="0" w:color="auto"/>
            <w:right w:val="none" w:sz="0" w:space="0" w:color="auto"/>
          </w:divBdr>
        </w:div>
        <w:div w:id="312831185">
          <w:marLeft w:val="0"/>
          <w:marRight w:val="0"/>
          <w:marTop w:val="0"/>
          <w:marBottom w:val="0"/>
          <w:divBdr>
            <w:top w:val="none" w:sz="0" w:space="0" w:color="auto"/>
            <w:left w:val="none" w:sz="0" w:space="0" w:color="auto"/>
            <w:bottom w:val="none" w:sz="0" w:space="0" w:color="auto"/>
            <w:right w:val="none" w:sz="0" w:space="0" w:color="auto"/>
          </w:divBdr>
        </w:div>
        <w:div w:id="312831187">
          <w:marLeft w:val="0"/>
          <w:marRight w:val="0"/>
          <w:marTop w:val="0"/>
          <w:marBottom w:val="0"/>
          <w:divBdr>
            <w:top w:val="none" w:sz="0" w:space="0" w:color="auto"/>
            <w:left w:val="none" w:sz="0" w:space="0" w:color="auto"/>
            <w:bottom w:val="none" w:sz="0" w:space="0" w:color="auto"/>
            <w:right w:val="none" w:sz="0" w:space="0" w:color="auto"/>
          </w:divBdr>
        </w:div>
        <w:div w:id="312831189">
          <w:marLeft w:val="0"/>
          <w:marRight w:val="0"/>
          <w:marTop w:val="0"/>
          <w:marBottom w:val="0"/>
          <w:divBdr>
            <w:top w:val="none" w:sz="0" w:space="0" w:color="auto"/>
            <w:left w:val="none" w:sz="0" w:space="0" w:color="auto"/>
            <w:bottom w:val="none" w:sz="0" w:space="0" w:color="auto"/>
            <w:right w:val="none" w:sz="0" w:space="0" w:color="auto"/>
          </w:divBdr>
        </w:div>
        <w:div w:id="312831191">
          <w:marLeft w:val="0"/>
          <w:marRight w:val="0"/>
          <w:marTop w:val="0"/>
          <w:marBottom w:val="0"/>
          <w:divBdr>
            <w:top w:val="none" w:sz="0" w:space="0" w:color="auto"/>
            <w:left w:val="none" w:sz="0" w:space="0" w:color="auto"/>
            <w:bottom w:val="none" w:sz="0" w:space="0" w:color="auto"/>
            <w:right w:val="none" w:sz="0" w:space="0" w:color="auto"/>
          </w:divBdr>
        </w:div>
        <w:div w:id="312831192">
          <w:marLeft w:val="0"/>
          <w:marRight w:val="0"/>
          <w:marTop w:val="0"/>
          <w:marBottom w:val="0"/>
          <w:divBdr>
            <w:top w:val="none" w:sz="0" w:space="0" w:color="auto"/>
            <w:left w:val="none" w:sz="0" w:space="0" w:color="auto"/>
            <w:bottom w:val="none" w:sz="0" w:space="0" w:color="auto"/>
            <w:right w:val="none" w:sz="0" w:space="0" w:color="auto"/>
          </w:divBdr>
        </w:div>
        <w:div w:id="312831194">
          <w:marLeft w:val="0"/>
          <w:marRight w:val="0"/>
          <w:marTop w:val="0"/>
          <w:marBottom w:val="0"/>
          <w:divBdr>
            <w:top w:val="none" w:sz="0" w:space="0" w:color="auto"/>
            <w:left w:val="none" w:sz="0" w:space="0" w:color="auto"/>
            <w:bottom w:val="none" w:sz="0" w:space="0" w:color="auto"/>
            <w:right w:val="none" w:sz="0" w:space="0" w:color="auto"/>
          </w:divBdr>
        </w:div>
        <w:div w:id="312831197">
          <w:marLeft w:val="0"/>
          <w:marRight w:val="0"/>
          <w:marTop w:val="0"/>
          <w:marBottom w:val="0"/>
          <w:divBdr>
            <w:top w:val="none" w:sz="0" w:space="0" w:color="auto"/>
            <w:left w:val="none" w:sz="0" w:space="0" w:color="auto"/>
            <w:bottom w:val="none" w:sz="0" w:space="0" w:color="auto"/>
            <w:right w:val="none" w:sz="0" w:space="0" w:color="auto"/>
          </w:divBdr>
        </w:div>
        <w:div w:id="312831198">
          <w:marLeft w:val="0"/>
          <w:marRight w:val="0"/>
          <w:marTop w:val="0"/>
          <w:marBottom w:val="0"/>
          <w:divBdr>
            <w:top w:val="none" w:sz="0" w:space="0" w:color="auto"/>
            <w:left w:val="none" w:sz="0" w:space="0" w:color="auto"/>
            <w:bottom w:val="none" w:sz="0" w:space="0" w:color="auto"/>
            <w:right w:val="none" w:sz="0" w:space="0" w:color="auto"/>
          </w:divBdr>
        </w:div>
        <w:div w:id="312831199">
          <w:marLeft w:val="0"/>
          <w:marRight w:val="0"/>
          <w:marTop w:val="0"/>
          <w:marBottom w:val="0"/>
          <w:divBdr>
            <w:top w:val="none" w:sz="0" w:space="0" w:color="auto"/>
            <w:left w:val="none" w:sz="0" w:space="0" w:color="auto"/>
            <w:bottom w:val="none" w:sz="0" w:space="0" w:color="auto"/>
            <w:right w:val="none" w:sz="0" w:space="0" w:color="auto"/>
          </w:divBdr>
        </w:div>
        <w:div w:id="312831204">
          <w:marLeft w:val="0"/>
          <w:marRight w:val="0"/>
          <w:marTop w:val="0"/>
          <w:marBottom w:val="0"/>
          <w:divBdr>
            <w:top w:val="none" w:sz="0" w:space="0" w:color="auto"/>
            <w:left w:val="none" w:sz="0" w:space="0" w:color="auto"/>
            <w:bottom w:val="none" w:sz="0" w:space="0" w:color="auto"/>
            <w:right w:val="none" w:sz="0" w:space="0" w:color="auto"/>
          </w:divBdr>
        </w:div>
        <w:div w:id="312831205">
          <w:marLeft w:val="0"/>
          <w:marRight w:val="0"/>
          <w:marTop w:val="0"/>
          <w:marBottom w:val="0"/>
          <w:divBdr>
            <w:top w:val="none" w:sz="0" w:space="0" w:color="auto"/>
            <w:left w:val="none" w:sz="0" w:space="0" w:color="auto"/>
            <w:bottom w:val="none" w:sz="0" w:space="0" w:color="auto"/>
            <w:right w:val="none" w:sz="0" w:space="0" w:color="auto"/>
          </w:divBdr>
        </w:div>
        <w:div w:id="312831206">
          <w:marLeft w:val="0"/>
          <w:marRight w:val="0"/>
          <w:marTop w:val="0"/>
          <w:marBottom w:val="0"/>
          <w:divBdr>
            <w:top w:val="none" w:sz="0" w:space="0" w:color="auto"/>
            <w:left w:val="none" w:sz="0" w:space="0" w:color="auto"/>
            <w:bottom w:val="none" w:sz="0" w:space="0" w:color="auto"/>
            <w:right w:val="none" w:sz="0" w:space="0" w:color="auto"/>
          </w:divBdr>
        </w:div>
        <w:div w:id="312831207">
          <w:marLeft w:val="0"/>
          <w:marRight w:val="0"/>
          <w:marTop w:val="0"/>
          <w:marBottom w:val="0"/>
          <w:divBdr>
            <w:top w:val="none" w:sz="0" w:space="0" w:color="auto"/>
            <w:left w:val="none" w:sz="0" w:space="0" w:color="auto"/>
            <w:bottom w:val="none" w:sz="0" w:space="0" w:color="auto"/>
            <w:right w:val="none" w:sz="0" w:space="0" w:color="auto"/>
          </w:divBdr>
        </w:div>
        <w:div w:id="312831210">
          <w:marLeft w:val="0"/>
          <w:marRight w:val="0"/>
          <w:marTop w:val="0"/>
          <w:marBottom w:val="0"/>
          <w:divBdr>
            <w:top w:val="none" w:sz="0" w:space="0" w:color="auto"/>
            <w:left w:val="none" w:sz="0" w:space="0" w:color="auto"/>
            <w:bottom w:val="none" w:sz="0" w:space="0" w:color="auto"/>
            <w:right w:val="none" w:sz="0" w:space="0" w:color="auto"/>
          </w:divBdr>
        </w:div>
        <w:div w:id="312831213">
          <w:marLeft w:val="0"/>
          <w:marRight w:val="0"/>
          <w:marTop w:val="0"/>
          <w:marBottom w:val="0"/>
          <w:divBdr>
            <w:top w:val="none" w:sz="0" w:space="0" w:color="auto"/>
            <w:left w:val="none" w:sz="0" w:space="0" w:color="auto"/>
            <w:bottom w:val="none" w:sz="0" w:space="0" w:color="auto"/>
            <w:right w:val="none" w:sz="0" w:space="0" w:color="auto"/>
          </w:divBdr>
        </w:div>
        <w:div w:id="312831216">
          <w:marLeft w:val="0"/>
          <w:marRight w:val="0"/>
          <w:marTop w:val="0"/>
          <w:marBottom w:val="0"/>
          <w:divBdr>
            <w:top w:val="none" w:sz="0" w:space="0" w:color="auto"/>
            <w:left w:val="none" w:sz="0" w:space="0" w:color="auto"/>
            <w:bottom w:val="none" w:sz="0" w:space="0" w:color="auto"/>
            <w:right w:val="none" w:sz="0" w:space="0" w:color="auto"/>
          </w:divBdr>
        </w:div>
        <w:div w:id="312831219">
          <w:marLeft w:val="0"/>
          <w:marRight w:val="0"/>
          <w:marTop w:val="0"/>
          <w:marBottom w:val="0"/>
          <w:divBdr>
            <w:top w:val="none" w:sz="0" w:space="0" w:color="auto"/>
            <w:left w:val="none" w:sz="0" w:space="0" w:color="auto"/>
            <w:bottom w:val="none" w:sz="0" w:space="0" w:color="auto"/>
            <w:right w:val="none" w:sz="0" w:space="0" w:color="auto"/>
          </w:divBdr>
        </w:div>
        <w:div w:id="312831220">
          <w:marLeft w:val="0"/>
          <w:marRight w:val="0"/>
          <w:marTop w:val="0"/>
          <w:marBottom w:val="0"/>
          <w:divBdr>
            <w:top w:val="none" w:sz="0" w:space="0" w:color="auto"/>
            <w:left w:val="none" w:sz="0" w:space="0" w:color="auto"/>
            <w:bottom w:val="none" w:sz="0" w:space="0" w:color="auto"/>
            <w:right w:val="none" w:sz="0" w:space="0" w:color="auto"/>
          </w:divBdr>
        </w:div>
        <w:div w:id="312831223">
          <w:marLeft w:val="0"/>
          <w:marRight w:val="0"/>
          <w:marTop w:val="0"/>
          <w:marBottom w:val="0"/>
          <w:divBdr>
            <w:top w:val="none" w:sz="0" w:space="0" w:color="auto"/>
            <w:left w:val="none" w:sz="0" w:space="0" w:color="auto"/>
            <w:bottom w:val="none" w:sz="0" w:space="0" w:color="auto"/>
            <w:right w:val="none" w:sz="0" w:space="0" w:color="auto"/>
          </w:divBdr>
        </w:div>
        <w:div w:id="312831229">
          <w:marLeft w:val="0"/>
          <w:marRight w:val="0"/>
          <w:marTop w:val="0"/>
          <w:marBottom w:val="0"/>
          <w:divBdr>
            <w:top w:val="none" w:sz="0" w:space="0" w:color="auto"/>
            <w:left w:val="none" w:sz="0" w:space="0" w:color="auto"/>
            <w:bottom w:val="none" w:sz="0" w:space="0" w:color="auto"/>
            <w:right w:val="none" w:sz="0" w:space="0" w:color="auto"/>
          </w:divBdr>
        </w:div>
        <w:div w:id="312831231">
          <w:marLeft w:val="0"/>
          <w:marRight w:val="0"/>
          <w:marTop w:val="0"/>
          <w:marBottom w:val="0"/>
          <w:divBdr>
            <w:top w:val="none" w:sz="0" w:space="0" w:color="auto"/>
            <w:left w:val="none" w:sz="0" w:space="0" w:color="auto"/>
            <w:bottom w:val="none" w:sz="0" w:space="0" w:color="auto"/>
            <w:right w:val="none" w:sz="0" w:space="0" w:color="auto"/>
          </w:divBdr>
        </w:div>
        <w:div w:id="312831234">
          <w:marLeft w:val="0"/>
          <w:marRight w:val="0"/>
          <w:marTop w:val="0"/>
          <w:marBottom w:val="0"/>
          <w:divBdr>
            <w:top w:val="none" w:sz="0" w:space="0" w:color="auto"/>
            <w:left w:val="none" w:sz="0" w:space="0" w:color="auto"/>
            <w:bottom w:val="none" w:sz="0" w:space="0" w:color="auto"/>
            <w:right w:val="none" w:sz="0" w:space="0" w:color="auto"/>
          </w:divBdr>
        </w:div>
        <w:div w:id="312831241">
          <w:marLeft w:val="0"/>
          <w:marRight w:val="0"/>
          <w:marTop w:val="0"/>
          <w:marBottom w:val="0"/>
          <w:divBdr>
            <w:top w:val="none" w:sz="0" w:space="0" w:color="auto"/>
            <w:left w:val="none" w:sz="0" w:space="0" w:color="auto"/>
            <w:bottom w:val="none" w:sz="0" w:space="0" w:color="auto"/>
            <w:right w:val="none" w:sz="0" w:space="0" w:color="auto"/>
          </w:divBdr>
        </w:div>
        <w:div w:id="312831243">
          <w:marLeft w:val="0"/>
          <w:marRight w:val="0"/>
          <w:marTop w:val="0"/>
          <w:marBottom w:val="0"/>
          <w:divBdr>
            <w:top w:val="none" w:sz="0" w:space="0" w:color="auto"/>
            <w:left w:val="none" w:sz="0" w:space="0" w:color="auto"/>
            <w:bottom w:val="none" w:sz="0" w:space="0" w:color="auto"/>
            <w:right w:val="none" w:sz="0" w:space="0" w:color="auto"/>
          </w:divBdr>
        </w:div>
        <w:div w:id="312831245">
          <w:marLeft w:val="0"/>
          <w:marRight w:val="0"/>
          <w:marTop w:val="0"/>
          <w:marBottom w:val="0"/>
          <w:divBdr>
            <w:top w:val="none" w:sz="0" w:space="0" w:color="auto"/>
            <w:left w:val="none" w:sz="0" w:space="0" w:color="auto"/>
            <w:bottom w:val="none" w:sz="0" w:space="0" w:color="auto"/>
            <w:right w:val="none" w:sz="0" w:space="0" w:color="auto"/>
          </w:divBdr>
        </w:div>
        <w:div w:id="312831248">
          <w:marLeft w:val="0"/>
          <w:marRight w:val="0"/>
          <w:marTop w:val="0"/>
          <w:marBottom w:val="0"/>
          <w:divBdr>
            <w:top w:val="none" w:sz="0" w:space="0" w:color="auto"/>
            <w:left w:val="none" w:sz="0" w:space="0" w:color="auto"/>
            <w:bottom w:val="none" w:sz="0" w:space="0" w:color="auto"/>
            <w:right w:val="none" w:sz="0" w:space="0" w:color="auto"/>
          </w:divBdr>
        </w:div>
        <w:div w:id="312831250">
          <w:marLeft w:val="0"/>
          <w:marRight w:val="0"/>
          <w:marTop w:val="0"/>
          <w:marBottom w:val="0"/>
          <w:divBdr>
            <w:top w:val="none" w:sz="0" w:space="0" w:color="auto"/>
            <w:left w:val="none" w:sz="0" w:space="0" w:color="auto"/>
            <w:bottom w:val="none" w:sz="0" w:space="0" w:color="auto"/>
            <w:right w:val="none" w:sz="0" w:space="0" w:color="auto"/>
          </w:divBdr>
        </w:div>
        <w:div w:id="312831255">
          <w:marLeft w:val="0"/>
          <w:marRight w:val="0"/>
          <w:marTop w:val="0"/>
          <w:marBottom w:val="0"/>
          <w:divBdr>
            <w:top w:val="none" w:sz="0" w:space="0" w:color="auto"/>
            <w:left w:val="none" w:sz="0" w:space="0" w:color="auto"/>
            <w:bottom w:val="none" w:sz="0" w:space="0" w:color="auto"/>
            <w:right w:val="none" w:sz="0" w:space="0" w:color="auto"/>
          </w:divBdr>
        </w:div>
        <w:div w:id="312831259">
          <w:marLeft w:val="0"/>
          <w:marRight w:val="0"/>
          <w:marTop w:val="0"/>
          <w:marBottom w:val="0"/>
          <w:divBdr>
            <w:top w:val="none" w:sz="0" w:space="0" w:color="auto"/>
            <w:left w:val="none" w:sz="0" w:space="0" w:color="auto"/>
            <w:bottom w:val="none" w:sz="0" w:space="0" w:color="auto"/>
            <w:right w:val="none" w:sz="0" w:space="0" w:color="auto"/>
          </w:divBdr>
        </w:div>
        <w:div w:id="312831260">
          <w:marLeft w:val="0"/>
          <w:marRight w:val="0"/>
          <w:marTop w:val="0"/>
          <w:marBottom w:val="0"/>
          <w:divBdr>
            <w:top w:val="none" w:sz="0" w:space="0" w:color="auto"/>
            <w:left w:val="none" w:sz="0" w:space="0" w:color="auto"/>
            <w:bottom w:val="none" w:sz="0" w:space="0" w:color="auto"/>
            <w:right w:val="none" w:sz="0" w:space="0" w:color="auto"/>
          </w:divBdr>
        </w:div>
        <w:div w:id="312831267">
          <w:marLeft w:val="0"/>
          <w:marRight w:val="0"/>
          <w:marTop w:val="0"/>
          <w:marBottom w:val="0"/>
          <w:divBdr>
            <w:top w:val="none" w:sz="0" w:space="0" w:color="auto"/>
            <w:left w:val="none" w:sz="0" w:space="0" w:color="auto"/>
            <w:bottom w:val="none" w:sz="0" w:space="0" w:color="auto"/>
            <w:right w:val="none" w:sz="0" w:space="0" w:color="auto"/>
          </w:divBdr>
        </w:div>
        <w:div w:id="312831268">
          <w:marLeft w:val="0"/>
          <w:marRight w:val="0"/>
          <w:marTop w:val="0"/>
          <w:marBottom w:val="0"/>
          <w:divBdr>
            <w:top w:val="none" w:sz="0" w:space="0" w:color="auto"/>
            <w:left w:val="none" w:sz="0" w:space="0" w:color="auto"/>
            <w:bottom w:val="none" w:sz="0" w:space="0" w:color="auto"/>
            <w:right w:val="none" w:sz="0" w:space="0" w:color="auto"/>
          </w:divBdr>
        </w:div>
        <w:div w:id="312831277">
          <w:marLeft w:val="0"/>
          <w:marRight w:val="0"/>
          <w:marTop w:val="0"/>
          <w:marBottom w:val="0"/>
          <w:divBdr>
            <w:top w:val="none" w:sz="0" w:space="0" w:color="auto"/>
            <w:left w:val="none" w:sz="0" w:space="0" w:color="auto"/>
            <w:bottom w:val="none" w:sz="0" w:space="0" w:color="auto"/>
            <w:right w:val="none" w:sz="0" w:space="0" w:color="auto"/>
          </w:divBdr>
        </w:div>
        <w:div w:id="312831280">
          <w:marLeft w:val="0"/>
          <w:marRight w:val="0"/>
          <w:marTop w:val="0"/>
          <w:marBottom w:val="0"/>
          <w:divBdr>
            <w:top w:val="none" w:sz="0" w:space="0" w:color="auto"/>
            <w:left w:val="none" w:sz="0" w:space="0" w:color="auto"/>
            <w:bottom w:val="none" w:sz="0" w:space="0" w:color="auto"/>
            <w:right w:val="none" w:sz="0" w:space="0" w:color="auto"/>
          </w:divBdr>
        </w:div>
        <w:div w:id="312831282">
          <w:marLeft w:val="0"/>
          <w:marRight w:val="0"/>
          <w:marTop w:val="0"/>
          <w:marBottom w:val="0"/>
          <w:divBdr>
            <w:top w:val="none" w:sz="0" w:space="0" w:color="auto"/>
            <w:left w:val="none" w:sz="0" w:space="0" w:color="auto"/>
            <w:bottom w:val="none" w:sz="0" w:space="0" w:color="auto"/>
            <w:right w:val="none" w:sz="0" w:space="0" w:color="auto"/>
          </w:divBdr>
        </w:div>
        <w:div w:id="312831283">
          <w:marLeft w:val="0"/>
          <w:marRight w:val="0"/>
          <w:marTop w:val="0"/>
          <w:marBottom w:val="0"/>
          <w:divBdr>
            <w:top w:val="none" w:sz="0" w:space="0" w:color="auto"/>
            <w:left w:val="none" w:sz="0" w:space="0" w:color="auto"/>
            <w:bottom w:val="none" w:sz="0" w:space="0" w:color="auto"/>
            <w:right w:val="none" w:sz="0" w:space="0" w:color="auto"/>
          </w:divBdr>
        </w:div>
        <w:div w:id="312831289">
          <w:marLeft w:val="0"/>
          <w:marRight w:val="0"/>
          <w:marTop w:val="0"/>
          <w:marBottom w:val="0"/>
          <w:divBdr>
            <w:top w:val="none" w:sz="0" w:space="0" w:color="auto"/>
            <w:left w:val="none" w:sz="0" w:space="0" w:color="auto"/>
            <w:bottom w:val="none" w:sz="0" w:space="0" w:color="auto"/>
            <w:right w:val="none" w:sz="0" w:space="0" w:color="auto"/>
          </w:divBdr>
        </w:div>
        <w:div w:id="312831292">
          <w:marLeft w:val="0"/>
          <w:marRight w:val="0"/>
          <w:marTop w:val="0"/>
          <w:marBottom w:val="0"/>
          <w:divBdr>
            <w:top w:val="none" w:sz="0" w:space="0" w:color="auto"/>
            <w:left w:val="none" w:sz="0" w:space="0" w:color="auto"/>
            <w:bottom w:val="none" w:sz="0" w:space="0" w:color="auto"/>
            <w:right w:val="none" w:sz="0" w:space="0" w:color="auto"/>
          </w:divBdr>
        </w:div>
        <w:div w:id="312831293">
          <w:marLeft w:val="0"/>
          <w:marRight w:val="0"/>
          <w:marTop w:val="0"/>
          <w:marBottom w:val="0"/>
          <w:divBdr>
            <w:top w:val="none" w:sz="0" w:space="0" w:color="auto"/>
            <w:left w:val="none" w:sz="0" w:space="0" w:color="auto"/>
            <w:bottom w:val="none" w:sz="0" w:space="0" w:color="auto"/>
            <w:right w:val="none" w:sz="0" w:space="0" w:color="auto"/>
          </w:divBdr>
        </w:div>
        <w:div w:id="312831298">
          <w:marLeft w:val="0"/>
          <w:marRight w:val="0"/>
          <w:marTop w:val="0"/>
          <w:marBottom w:val="0"/>
          <w:divBdr>
            <w:top w:val="none" w:sz="0" w:space="0" w:color="auto"/>
            <w:left w:val="none" w:sz="0" w:space="0" w:color="auto"/>
            <w:bottom w:val="none" w:sz="0" w:space="0" w:color="auto"/>
            <w:right w:val="none" w:sz="0" w:space="0" w:color="auto"/>
          </w:divBdr>
        </w:div>
        <w:div w:id="312831306">
          <w:marLeft w:val="0"/>
          <w:marRight w:val="0"/>
          <w:marTop w:val="0"/>
          <w:marBottom w:val="0"/>
          <w:divBdr>
            <w:top w:val="none" w:sz="0" w:space="0" w:color="auto"/>
            <w:left w:val="none" w:sz="0" w:space="0" w:color="auto"/>
            <w:bottom w:val="none" w:sz="0" w:space="0" w:color="auto"/>
            <w:right w:val="none" w:sz="0" w:space="0" w:color="auto"/>
          </w:divBdr>
        </w:div>
        <w:div w:id="312831308">
          <w:marLeft w:val="0"/>
          <w:marRight w:val="0"/>
          <w:marTop w:val="0"/>
          <w:marBottom w:val="0"/>
          <w:divBdr>
            <w:top w:val="none" w:sz="0" w:space="0" w:color="auto"/>
            <w:left w:val="none" w:sz="0" w:space="0" w:color="auto"/>
            <w:bottom w:val="none" w:sz="0" w:space="0" w:color="auto"/>
            <w:right w:val="none" w:sz="0" w:space="0" w:color="auto"/>
          </w:divBdr>
        </w:div>
        <w:div w:id="312831312">
          <w:marLeft w:val="0"/>
          <w:marRight w:val="0"/>
          <w:marTop w:val="0"/>
          <w:marBottom w:val="0"/>
          <w:divBdr>
            <w:top w:val="none" w:sz="0" w:space="0" w:color="auto"/>
            <w:left w:val="none" w:sz="0" w:space="0" w:color="auto"/>
            <w:bottom w:val="none" w:sz="0" w:space="0" w:color="auto"/>
            <w:right w:val="none" w:sz="0" w:space="0" w:color="auto"/>
          </w:divBdr>
        </w:div>
        <w:div w:id="312831313">
          <w:marLeft w:val="0"/>
          <w:marRight w:val="0"/>
          <w:marTop w:val="0"/>
          <w:marBottom w:val="0"/>
          <w:divBdr>
            <w:top w:val="none" w:sz="0" w:space="0" w:color="auto"/>
            <w:left w:val="none" w:sz="0" w:space="0" w:color="auto"/>
            <w:bottom w:val="none" w:sz="0" w:space="0" w:color="auto"/>
            <w:right w:val="none" w:sz="0" w:space="0" w:color="auto"/>
          </w:divBdr>
        </w:div>
        <w:div w:id="312831315">
          <w:marLeft w:val="0"/>
          <w:marRight w:val="0"/>
          <w:marTop w:val="0"/>
          <w:marBottom w:val="0"/>
          <w:divBdr>
            <w:top w:val="none" w:sz="0" w:space="0" w:color="auto"/>
            <w:left w:val="none" w:sz="0" w:space="0" w:color="auto"/>
            <w:bottom w:val="none" w:sz="0" w:space="0" w:color="auto"/>
            <w:right w:val="none" w:sz="0" w:space="0" w:color="auto"/>
          </w:divBdr>
        </w:div>
        <w:div w:id="312831317">
          <w:marLeft w:val="0"/>
          <w:marRight w:val="0"/>
          <w:marTop w:val="0"/>
          <w:marBottom w:val="0"/>
          <w:divBdr>
            <w:top w:val="none" w:sz="0" w:space="0" w:color="auto"/>
            <w:left w:val="none" w:sz="0" w:space="0" w:color="auto"/>
            <w:bottom w:val="none" w:sz="0" w:space="0" w:color="auto"/>
            <w:right w:val="none" w:sz="0" w:space="0" w:color="auto"/>
          </w:divBdr>
        </w:div>
        <w:div w:id="312831322">
          <w:marLeft w:val="0"/>
          <w:marRight w:val="0"/>
          <w:marTop w:val="0"/>
          <w:marBottom w:val="0"/>
          <w:divBdr>
            <w:top w:val="none" w:sz="0" w:space="0" w:color="auto"/>
            <w:left w:val="none" w:sz="0" w:space="0" w:color="auto"/>
            <w:bottom w:val="none" w:sz="0" w:space="0" w:color="auto"/>
            <w:right w:val="none" w:sz="0" w:space="0" w:color="auto"/>
          </w:divBdr>
        </w:div>
        <w:div w:id="312831323">
          <w:marLeft w:val="0"/>
          <w:marRight w:val="0"/>
          <w:marTop w:val="0"/>
          <w:marBottom w:val="0"/>
          <w:divBdr>
            <w:top w:val="none" w:sz="0" w:space="0" w:color="auto"/>
            <w:left w:val="none" w:sz="0" w:space="0" w:color="auto"/>
            <w:bottom w:val="none" w:sz="0" w:space="0" w:color="auto"/>
            <w:right w:val="none" w:sz="0" w:space="0" w:color="auto"/>
          </w:divBdr>
        </w:div>
        <w:div w:id="312831330">
          <w:marLeft w:val="0"/>
          <w:marRight w:val="0"/>
          <w:marTop w:val="0"/>
          <w:marBottom w:val="0"/>
          <w:divBdr>
            <w:top w:val="none" w:sz="0" w:space="0" w:color="auto"/>
            <w:left w:val="none" w:sz="0" w:space="0" w:color="auto"/>
            <w:bottom w:val="none" w:sz="0" w:space="0" w:color="auto"/>
            <w:right w:val="none" w:sz="0" w:space="0" w:color="auto"/>
          </w:divBdr>
        </w:div>
        <w:div w:id="312831331">
          <w:marLeft w:val="0"/>
          <w:marRight w:val="0"/>
          <w:marTop w:val="0"/>
          <w:marBottom w:val="0"/>
          <w:divBdr>
            <w:top w:val="none" w:sz="0" w:space="0" w:color="auto"/>
            <w:left w:val="none" w:sz="0" w:space="0" w:color="auto"/>
            <w:bottom w:val="none" w:sz="0" w:space="0" w:color="auto"/>
            <w:right w:val="none" w:sz="0" w:space="0" w:color="auto"/>
          </w:divBdr>
        </w:div>
        <w:div w:id="312831332">
          <w:marLeft w:val="0"/>
          <w:marRight w:val="0"/>
          <w:marTop w:val="0"/>
          <w:marBottom w:val="0"/>
          <w:divBdr>
            <w:top w:val="none" w:sz="0" w:space="0" w:color="auto"/>
            <w:left w:val="none" w:sz="0" w:space="0" w:color="auto"/>
            <w:bottom w:val="none" w:sz="0" w:space="0" w:color="auto"/>
            <w:right w:val="none" w:sz="0" w:space="0" w:color="auto"/>
          </w:divBdr>
        </w:div>
        <w:div w:id="312831342">
          <w:marLeft w:val="0"/>
          <w:marRight w:val="0"/>
          <w:marTop w:val="0"/>
          <w:marBottom w:val="0"/>
          <w:divBdr>
            <w:top w:val="none" w:sz="0" w:space="0" w:color="auto"/>
            <w:left w:val="none" w:sz="0" w:space="0" w:color="auto"/>
            <w:bottom w:val="none" w:sz="0" w:space="0" w:color="auto"/>
            <w:right w:val="none" w:sz="0" w:space="0" w:color="auto"/>
          </w:divBdr>
        </w:div>
        <w:div w:id="312831350">
          <w:marLeft w:val="0"/>
          <w:marRight w:val="0"/>
          <w:marTop w:val="0"/>
          <w:marBottom w:val="0"/>
          <w:divBdr>
            <w:top w:val="none" w:sz="0" w:space="0" w:color="auto"/>
            <w:left w:val="none" w:sz="0" w:space="0" w:color="auto"/>
            <w:bottom w:val="none" w:sz="0" w:space="0" w:color="auto"/>
            <w:right w:val="none" w:sz="0" w:space="0" w:color="auto"/>
          </w:divBdr>
        </w:div>
        <w:div w:id="312831351">
          <w:marLeft w:val="0"/>
          <w:marRight w:val="0"/>
          <w:marTop w:val="0"/>
          <w:marBottom w:val="0"/>
          <w:divBdr>
            <w:top w:val="none" w:sz="0" w:space="0" w:color="auto"/>
            <w:left w:val="none" w:sz="0" w:space="0" w:color="auto"/>
            <w:bottom w:val="none" w:sz="0" w:space="0" w:color="auto"/>
            <w:right w:val="none" w:sz="0" w:space="0" w:color="auto"/>
          </w:divBdr>
        </w:div>
        <w:div w:id="312831353">
          <w:marLeft w:val="0"/>
          <w:marRight w:val="0"/>
          <w:marTop w:val="0"/>
          <w:marBottom w:val="0"/>
          <w:divBdr>
            <w:top w:val="none" w:sz="0" w:space="0" w:color="auto"/>
            <w:left w:val="none" w:sz="0" w:space="0" w:color="auto"/>
            <w:bottom w:val="none" w:sz="0" w:space="0" w:color="auto"/>
            <w:right w:val="none" w:sz="0" w:space="0" w:color="auto"/>
          </w:divBdr>
        </w:div>
        <w:div w:id="312831364">
          <w:marLeft w:val="0"/>
          <w:marRight w:val="0"/>
          <w:marTop w:val="0"/>
          <w:marBottom w:val="0"/>
          <w:divBdr>
            <w:top w:val="none" w:sz="0" w:space="0" w:color="auto"/>
            <w:left w:val="none" w:sz="0" w:space="0" w:color="auto"/>
            <w:bottom w:val="none" w:sz="0" w:space="0" w:color="auto"/>
            <w:right w:val="none" w:sz="0" w:space="0" w:color="auto"/>
          </w:divBdr>
        </w:div>
        <w:div w:id="312831365">
          <w:marLeft w:val="0"/>
          <w:marRight w:val="0"/>
          <w:marTop w:val="0"/>
          <w:marBottom w:val="0"/>
          <w:divBdr>
            <w:top w:val="none" w:sz="0" w:space="0" w:color="auto"/>
            <w:left w:val="none" w:sz="0" w:space="0" w:color="auto"/>
            <w:bottom w:val="none" w:sz="0" w:space="0" w:color="auto"/>
            <w:right w:val="none" w:sz="0" w:space="0" w:color="auto"/>
          </w:divBdr>
        </w:div>
        <w:div w:id="312831376">
          <w:marLeft w:val="0"/>
          <w:marRight w:val="0"/>
          <w:marTop w:val="0"/>
          <w:marBottom w:val="0"/>
          <w:divBdr>
            <w:top w:val="none" w:sz="0" w:space="0" w:color="auto"/>
            <w:left w:val="none" w:sz="0" w:space="0" w:color="auto"/>
            <w:bottom w:val="none" w:sz="0" w:space="0" w:color="auto"/>
            <w:right w:val="none" w:sz="0" w:space="0" w:color="auto"/>
          </w:divBdr>
        </w:div>
        <w:div w:id="312831377">
          <w:marLeft w:val="0"/>
          <w:marRight w:val="0"/>
          <w:marTop w:val="0"/>
          <w:marBottom w:val="0"/>
          <w:divBdr>
            <w:top w:val="none" w:sz="0" w:space="0" w:color="auto"/>
            <w:left w:val="none" w:sz="0" w:space="0" w:color="auto"/>
            <w:bottom w:val="none" w:sz="0" w:space="0" w:color="auto"/>
            <w:right w:val="none" w:sz="0" w:space="0" w:color="auto"/>
          </w:divBdr>
        </w:div>
        <w:div w:id="312831379">
          <w:marLeft w:val="0"/>
          <w:marRight w:val="0"/>
          <w:marTop w:val="0"/>
          <w:marBottom w:val="0"/>
          <w:divBdr>
            <w:top w:val="none" w:sz="0" w:space="0" w:color="auto"/>
            <w:left w:val="none" w:sz="0" w:space="0" w:color="auto"/>
            <w:bottom w:val="none" w:sz="0" w:space="0" w:color="auto"/>
            <w:right w:val="none" w:sz="0" w:space="0" w:color="auto"/>
          </w:divBdr>
        </w:div>
        <w:div w:id="312831380">
          <w:marLeft w:val="0"/>
          <w:marRight w:val="0"/>
          <w:marTop w:val="0"/>
          <w:marBottom w:val="0"/>
          <w:divBdr>
            <w:top w:val="none" w:sz="0" w:space="0" w:color="auto"/>
            <w:left w:val="none" w:sz="0" w:space="0" w:color="auto"/>
            <w:bottom w:val="none" w:sz="0" w:space="0" w:color="auto"/>
            <w:right w:val="none" w:sz="0" w:space="0" w:color="auto"/>
          </w:divBdr>
        </w:div>
        <w:div w:id="312831385">
          <w:marLeft w:val="0"/>
          <w:marRight w:val="0"/>
          <w:marTop w:val="0"/>
          <w:marBottom w:val="0"/>
          <w:divBdr>
            <w:top w:val="none" w:sz="0" w:space="0" w:color="auto"/>
            <w:left w:val="none" w:sz="0" w:space="0" w:color="auto"/>
            <w:bottom w:val="none" w:sz="0" w:space="0" w:color="auto"/>
            <w:right w:val="none" w:sz="0" w:space="0" w:color="auto"/>
          </w:divBdr>
        </w:div>
        <w:div w:id="312831386">
          <w:marLeft w:val="0"/>
          <w:marRight w:val="0"/>
          <w:marTop w:val="0"/>
          <w:marBottom w:val="0"/>
          <w:divBdr>
            <w:top w:val="none" w:sz="0" w:space="0" w:color="auto"/>
            <w:left w:val="none" w:sz="0" w:space="0" w:color="auto"/>
            <w:bottom w:val="none" w:sz="0" w:space="0" w:color="auto"/>
            <w:right w:val="none" w:sz="0" w:space="0" w:color="auto"/>
          </w:divBdr>
        </w:div>
        <w:div w:id="312831389">
          <w:marLeft w:val="0"/>
          <w:marRight w:val="0"/>
          <w:marTop w:val="0"/>
          <w:marBottom w:val="0"/>
          <w:divBdr>
            <w:top w:val="none" w:sz="0" w:space="0" w:color="auto"/>
            <w:left w:val="none" w:sz="0" w:space="0" w:color="auto"/>
            <w:bottom w:val="none" w:sz="0" w:space="0" w:color="auto"/>
            <w:right w:val="none" w:sz="0" w:space="0" w:color="auto"/>
          </w:divBdr>
        </w:div>
        <w:div w:id="312831391">
          <w:marLeft w:val="0"/>
          <w:marRight w:val="0"/>
          <w:marTop w:val="0"/>
          <w:marBottom w:val="0"/>
          <w:divBdr>
            <w:top w:val="none" w:sz="0" w:space="0" w:color="auto"/>
            <w:left w:val="none" w:sz="0" w:space="0" w:color="auto"/>
            <w:bottom w:val="none" w:sz="0" w:space="0" w:color="auto"/>
            <w:right w:val="none" w:sz="0" w:space="0" w:color="auto"/>
          </w:divBdr>
        </w:div>
        <w:div w:id="312831392">
          <w:marLeft w:val="0"/>
          <w:marRight w:val="0"/>
          <w:marTop w:val="0"/>
          <w:marBottom w:val="0"/>
          <w:divBdr>
            <w:top w:val="none" w:sz="0" w:space="0" w:color="auto"/>
            <w:left w:val="none" w:sz="0" w:space="0" w:color="auto"/>
            <w:bottom w:val="none" w:sz="0" w:space="0" w:color="auto"/>
            <w:right w:val="none" w:sz="0" w:space="0" w:color="auto"/>
          </w:divBdr>
        </w:div>
        <w:div w:id="312831395">
          <w:marLeft w:val="0"/>
          <w:marRight w:val="0"/>
          <w:marTop w:val="0"/>
          <w:marBottom w:val="0"/>
          <w:divBdr>
            <w:top w:val="none" w:sz="0" w:space="0" w:color="auto"/>
            <w:left w:val="none" w:sz="0" w:space="0" w:color="auto"/>
            <w:bottom w:val="none" w:sz="0" w:space="0" w:color="auto"/>
            <w:right w:val="none" w:sz="0" w:space="0" w:color="auto"/>
          </w:divBdr>
        </w:div>
        <w:div w:id="312831403">
          <w:marLeft w:val="0"/>
          <w:marRight w:val="0"/>
          <w:marTop w:val="0"/>
          <w:marBottom w:val="0"/>
          <w:divBdr>
            <w:top w:val="none" w:sz="0" w:space="0" w:color="auto"/>
            <w:left w:val="none" w:sz="0" w:space="0" w:color="auto"/>
            <w:bottom w:val="none" w:sz="0" w:space="0" w:color="auto"/>
            <w:right w:val="none" w:sz="0" w:space="0" w:color="auto"/>
          </w:divBdr>
        </w:div>
        <w:div w:id="312831407">
          <w:marLeft w:val="0"/>
          <w:marRight w:val="0"/>
          <w:marTop w:val="0"/>
          <w:marBottom w:val="0"/>
          <w:divBdr>
            <w:top w:val="none" w:sz="0" w:space="0" w:color="auto"/>
            <w:left w:val="none" w:sz="0" w:space="0" w:color="auto"/>
            <w:bottom w:val="none" w:sz="0" w:space="0" w:color="auto"/>
            <w:right w:val="none" w:sz="0" w:space="0" w:color="auto"/>
          </w:divBdr>
        </w:div>
        <w:div w:id="312831413">
          <w:marLeft w:val="0"/>
          <w:marRight w:val="0"/>
          <w:marTop w:val="0"/>
          <w:marBottom w:val="0"/>
          <w:divBdr>
            <w:top w:val="none" w:sz="0" w:space="0" w:color="auto"/>
            <w:left w:val="none" w:sz="0" w:space="0" w:color="auto"/>
            <w:bottom w:val="none" w:sz="0" w:space="0" w:color="auto"/>
            <w:right w:val="none" w:sz="0" w:space="0" w:color="auto"/>
          </w:divBdr>
        </w:div>
        <w:div w:id="312831414">
          <w:marLeft w:val="0"/>
          <w:marRight w:val="0"/>
          <w:marTop w:val="0"/>
          <w:marBottom w:val="0"/>
          <w:divBdr>
            <w:top w:val="none" w:sz="0" w:space="0" w:color="auto"/>
            <w:left w:val="none" w:sz="0" w:space="0" w:color="auto"/>
            <w:bottom w:val="none" w:sz="0" w:space="0" w:color="auto"/>
            <w:right w:val="none" w:sz="0" w:space="0" w:color="auto"/>
          </w:divBdr>
        </w:div>
        <w:div w:id="312831418">
          <w:marLeft w:val="0"/>
          <w:marRight w:val="0"/>
          <w:marTop w:val="0"/>
          <w:marBottom w:val="0"/>
          <w:divBdr>
            <w:top w:val="none" w:sz="0" w:space="0" w:color="auto"/>
            <w:left w:val="none" w:sz="0" w:space="0" w:color="auto"/>
            <w:bottom w:val="none" w:sz="0" w:space="0" w:color="auto"/>
            <w:right w:val="none" w:sz="0" w:space="0" w:color="auto"/>
          </w:divBdr>
        </w:div>
        <w:div w:id="312831421">
          <w:marLeft w:val="0"/>
          <w:marRight w:val="0"/>
          <w:marTop w:val="0"/>
          <w:marBottom w:val="0"/>
          <w:divBdr>
            <w:top w:val="none" w:sz="0" w:space="0" w:color="auto"/>
            <w:left w:val="none" w:sz="0" w:space="0" w:color="auto"/>
            <w:bottom w:val="none" w:sz="0" w:space="0" w:color="auto"/>
            <w:right w:val="none" w:sz="0" w:space="0" w:color="auto"/>
          </w:divBdr>
        </w:div>
        <w:div w:id="312831423">
          <w:marLeft w:val="0"/>
          <w:marRight w:val="0"/>
          <w:marTop w:val="0"/>
          <w:marBottom w:val="0"/>
          <w:divBdr>
            <w:top w:val="none" w:sz="0" w:space="0" w:color="auto"/>
            <w:left w:val="none" w:sz="0" w:space="0" w:color="auto"/>
            <w:bottom w:val="none" w:sz="0" w:space="0" w:color="auto"/>
            <w:right w:val="none" w:sz="0" w:space="0" w:color="auto"/>
          </w:divBdr>
        </w:div>
        <w:div w:id="312831425">
          <w:marLeft w:val="0"/>
          <w:marRight w:val="0"/>
          <w:marTop w:val="0"/>
          <w:marBottom w:val="0"/>
          <w:divBdr>
            <w:top w:val="none" w:sz="0" w:space="0" w:color="auto"/>
            <w:left w:val="none" w:sz="0" w:space="0" w:color="auto"/>
            <w:bottom w:val="none" w:sz="0" w:space="0" w:color="auto"/>
            <w:right w:val="none" w:sz="0" w:space="0" w:color="auto"/>
          </w:divBdr>
        </w:div>
        <w:div w:id="312831427">
          <w:marLeft w:val="0"/>
          <w:marRight w:val="0"/>
          <w:marTop w:val="0"/>
          <w:marBottom w:val="0"/>
          <w:divBdr>
            <w:top w:val="none" w:sz="0" w:space="0" w:color="auto"/>
            <w:left w:val="none" w:sz="0" w:space="0" w:color="auto"/>
            <w:bottom w:val="none" w:sz="0" w:space="0" w:color="auto"/>
            <w:right w:val="none" w:sz="0" w:space="0" w:color="auto"/>
          </w:divBdr>
        </w:div>
        <w:div w:id="312831429">
          <w:marLeft w:val="0"/>
          <w:marRight w:val="0"/>
          <w:marTop w:val="0"/>
          <w:marBottom w:val="0"/>
          <w:divBdr>
            <w:top w:val="none" w:sz="0" w:space="0" w:color="auto"/>
            <w:left w:val="none" w:sz="0" w:space="0" w:color="auto"/>
            <w:bottom w:val="none" w:sz="0" w:space="0" w:color="auto"/>
            <w:right w:val="none" w:sz="0" w:space="0" w:color="auto"/>
          </w:divBdr>
        </w:div>
        <w:div w:id="312831437">
          <w:marLeft w:val="0"/>
          <w:marRight w:val="0"/>
          <w:marTop w:val="0"/>
          <w:marBottom w:val="0"/>
          <w:divBdr>
            <w:top w:val="none" w:sz="0" w:space="0" w:color="auto"/>
            <w:left w:val="none" w:sz="0" w:space="0" w:color="auto"/>
            <w:bottom w:val="none" w:sz="0" w:space="0" w:color="auto"/>
            <w:right w:val="none" w:sz="0" w:space="0" w:color="auto"/>
          </w:divBdr>
        </w:div>
        <w:div w:id="312831438">
          <w:marLeft w:val="0"/>
          <w:marRight w:val="0"/>
          <w:marTop w:val="0"/>
          <w:marBottom w:val="0"/>
          <w:divBdr>
            <w:top w:val="none" w:sz="0" w:space="0" w:color="auto"/>
            <w:left w:val="none" w:sz="0" w:space="0" w:color="auto"/>
            <w:bottom w:val="none" w:sz="0" w:space="0" w:color="auto"/>
            <w:right w:val="none" w:sz="0" w:space="0" w:color="auto"/>
          </w:divBdr>
        </w:div>
        <w:div w:id="312831445">
          <w:marLeft w:val="0"/>
          <w:marRight w:val="0"/>
          <w:marTop w:val="0"/>
          <w:marBottom w:val="0"/>
          <w:divBdr>
            <w:top w:val="none" w:sz="0" w:space="0" w:color="auto"/>
            <w:left w:val="none" w:sz="0" w:space="0" w:color="auto"/>
            <w:bottom w:val="none" w:sz="0" w:space="0" w:color="auto"/>
            <w:right w:val="none" w:sz="0" w:space="0" w:color="auto"/>
          </w:divBdr>
        </w:div>
        <w:div w:id="312831449">
          <w:marLeft w:val="0"/>
          <w:marRight w:val="0"/>
          <w:marTop w:val="0"/>
          <w:marBottom w:val="0"/>
          <w:divBdr>
            <w:top w:val="none" w:sz="0" w:space="0" w:color="auto"/>
            <w:left w:val="none" w:sz="0" w:space="0" w:color="auto"/>
            <w:bottom w:val="none" w:sz="0" w:space="0" w:color="auto"/>
            <w:right w:val="none" w:sz="0" w:space="0" w:color="auto"/>
          </w:divBdr>
        </w:div>
        <w:div w:id="312831451">
          <w:marLeft w:val="0"/>
          <w:marRight w:val="0"/>
          <w:marTop w:val="0"/>
          <w:marBottom w:val="0"/>
          <w:divBdr>
            <w:top w:val="none" w:sz="0" w:space="0" w:color="auto"/>
            <w:left w:val="none" w:sz="0" w:space="0" w:color="auto"/>
            <w:bottom w:val="none" w:sz="0" w:space="0" w:color="auto"/>
            <w:right w:val="none" w:sz="0" w:space="0" w:color="auto"/>
          </w:divBdr>
        </w:div>
        <w:div w:id="312831452">
          <w:marLeft w:val="0"/>
          <w:marRight w:val="0"/>
          <w:marTop w:val="0"/>
          <w:marBottom w:val="0"/>
          <w:divBdr>
            <w:top w:val="none" w:sz="0" w:space="0" w:color="auto"/>
            <w:left w:val="none" w:sz="0" w:space="0" w:color="auto"/>
            <w:bottom w:val="none" w:sz="0" w:space="0" w:color="auto"/>
            <w:right w:val="none" w:sz="0" w:space="0" w:color="auto"/>
          </w:divBdr>
        </w:div>
        <w:div w:id="312831453">
          <w:marLeft w:val="0"/>
          <w:marRight w:val="0"/>
          <w:marTop w:val="0"/>
          <w:marBottom w:val="0"/>
          <w:divBdr>
            <w:top w:val="none" w:sz="0" w:space="0" w:color="auto"/>
            <w:left w:val="none" w:sz="0" w:space="0" w:color="auto"/>
            <w:bottom w:val="none" w:sz="0" w:space="0" w:color="auto"/>
            <w:right w:val="none" w:sz="0" w:space="0" w:color="auto"/>
          </w:divBdr>
        </w:div>
        <w:div w:id="312831458">
          <w:marLeft w:val="0"/>
          <w:marRight w:val="0"/>
          <w:marTop w:val="0"/>
          <w:marBottom w:val="0"/>
          <w:divBdr>
            <w:top w:val="none" w:sz="0" w:space="0" w:color="auto"/>
            <w:left w:val="none" w:sz="0" w:space="0" w:color="auto"/>
            <w:bottom w:val="none" w:sz="0" w:space="0" w:color="auto"/>
            <w:right w:val="none" w:sz="0" w:space="0" w:color="auto"/>
          </w:divBdr>
        </w:div>
        <w:div w:id="312831461">
          <w:marLeft w:val="0"/>
          <w:marRight w:val="0"/>
          <w:marTop w:val="0"/>
          <w:marBottom w:val="0"/>
          <w:divBdr>
            <w:top w:val="none" w:sz="0" w:space="0" w:color="auto"/>
            <w:left w:val="none" w:sz="0" w:space="0" w:color="auto"/>
            <w:bottom w:val="none" w:sz="0" w:space="0" w:color="auto"/>
            <w:right w:val="none" w:sz="0" w:space="0" w:color="auto"/>
          </w:divBdr>
        </w:div>
        <w:div w:id="312831463">
          <w:marLeft w:val="0"/>
          <w:marRight w:val="0"/>
          <w:marTop w:val="0"/>
          <w:marBottom w:val="0"/>
          <w:divBdr>
            <w:top w:val="none" w:sz="0" w:space="0" w:color="auto"/>
            <w:left w:val="none" w:sz="0" w:space="0" w:color="auto"/>
            <w:bottom w:val="none" w:sz="0" w:space="0" w:color="auto"/>
            <w:right w:val="none" w:sz="0" w:space="0" w:color="auto"/>
          </w:divBdr>
        </w:div>
        <w:div w:id="312831466">
          <w:marLeft w:val="0"/>
          <w:marRight w:val="0"/>
          <w:marTop w:val="0"/>
          <w:marBottom w:val="0"/>
          <w:divBdr>
            <w:top w:val="none" w:sz="0" w:space="0" w:color="auto"/>
            <w:left w:val="none" w:sz="0" w:space="0" w:color="auto"/>
            <w:bottom w:val="none" w:sz="0" w:space="0" w:color="auto"/>
            <w:right w:val="none" w:sz="0" w:space="0" w:color="auto"/>
          </w:divBdr>
        </w:div>
        <w:div w:id="312831470">
          <w:marLeft w:val="0"/>
          <w:marRight w:val="0"/>
          <w:marTop w:val="0"/>
          <w:marBottom w:val="0"/>
          <w:divBdr>
            <w:top w:val="none" w:sz="0" w:space="0" w:color="auto"/>
            <w:left w:val="none" w:sz="0" w:space="0" w:color="auto"/>
            <w:bottom w:val="none" w:sz="0" w:space="0" w:color="auto"/>
            <w:right w:val="none" w:sz="0" w:space="0" w:color="auto"/>
          </w:divBdr>
        </w:div>
        <w:div w:id="312831478">
          <w:marLeft w:val="0"/>
          <w:marRight w:val="0"/>
          <w:marTop w:val="0"/>
          <w:marBottom w:val="0"/>
          <w:divBdr>
            <w:top w:val="none" w:sz="0" w:space="0" w:color="auto"/>
            <w:left w:val="none" w:sz="0" w:space="0" w:color="auto"/>
            <w:bottom w:val="none" w:sz="0" w:space="0" w:color="auto"/>
            <w:right w:val="none" w:sz="0" w:space="0" w:color="auto"/>
          </w:divBdr>
        </w:div>
        <w:div w:id="312831486">
          <w:marLeft w:val="0"/>
          <w:marRight w:val="0"/>
          <w:marTop w:val="0"/>
          <w:marBottom w:val="0"/>
          <w:divBdr>
            <w:top w:val="none" w:sz="0" w:space="0" w:color="auto"/>
            <w:left w:val="none" w:sz="0" w:space="0" w:color="auto"/>
            <w:bottom w:val="none" w:sz="0" w:space="0" w:color="auto"/>
            <w:right w:val="none" w:sz="0" w:space="0" w:color="auto"/>
          </w:divBdr>
        </w:div>
        <w:div w:id="312831488">
          <w:marLeft w:val="0"/>
          <w:marRight w:val="0"/>
          <w:marTop w:val="0"/>
          <w:marBottom w:val="0"/>
          <w:divBdr>
            <w:top w:val="none" w:sz="0" w:space="0" w:color="auto"/>
            <w:left w:val="none" w:sz="0" w:space="0" w:color="auto"/>
            <w:bottom w:val="none" w:sz="0" w:space="0" w:color="auto"/>
            <w:right w:val="none" w:sz="0" w:space="0" w:color="auto"/>
          </w:divBdr>
        </w:div>
      </w:divsChild>
    </w:div>
    <w:div w:id="312831190">
      <w:marLeft w:val="0"/>
      <w:marRight w:val="0"/>
      <w:marTop w:val="0"/>
      <w:marBottom w:val="0"/>
      <w:divBdr>
        <w:top w:val="none" w:sz="0" w:space="0" w:color="auto"/>
        <w:left w:val="none" w:sz="0" w:space="0" w:color="auto"/>
        <w:bottom w:val="none" w:sz="0" w:space="0" w:color="auto"/>
        <w:right w:val="none" w:sz="0" w:space="0" w:color="auto"/>
      </w:divBdr>
      <w:divsChild>
        <w:div w:id="312831094">
          <w:marLeft w:val="0"/>
          <w:marRight w:val="0"/>
          <w:marTop w:val="0"/>
          <w:marBottom w:val="0"/>
          <w:divBdr>
            <w:top w:val="none" w:sz="0" w:space="0" w:color="auto"/>
            <w:left w:val="none" w:sz="0" w:space="0" w:color="auto"/>
            <w:bottom w:val="none" w:sz="0" w:space="0" w:color="auto"/>
            <w:right w:val="none" w:sz="0" w:space="0" w:color="auto"/>
          </w:divBdr>
        </w:div>
        <w:div w:id="312831095">
          <w:marLeft w:val="0"/>
          <w:marRight w:val="0"/>
          <w:marTop w:val="0"/>
          <w:marBottom w:val="0"/>
          <w:divBdr>
            <w:top w:val="none" w:sz="0" w:space="0" w:color="auto"/>
            <w:left w:val="none" w:sz="0" w:space="0" w:color="auto"/>
            <w:bottom w:val="none" w:sz="0" w:space="0" w:color="auto"/>
            <w:right w:val="none" w:sz="0" w:space="0" w:color="auto"/>
          </w:divBdr>
        </w:div>
        <w:div w:id="312831104">
          <w:marLeft w:val="0"/>
          <w:marRight w:val="0"/>
          <w:marTop w:val="0"/>
          <w:marBottom w:val="0"/>
          <w:divBdr>
            <w:top w:val="none" w:sz="0" w:space="0" w:color="auto"/>
            <w:left w:val="none" w:sz="0" w:space="0" w:color="auto"/>
            <w:bottom w:val="none" w:sz="0" w:space="0" w:color="auto"/>
            <w:right w:val="none" w:sz="0" w:space="0" w:color="auto"/>
          </w:divBdr>
        </w:div>
        <w:div w:id="312831113">
          <w:marLeft w:val="0"/>
          <w:marRight w:val="0"/>
          <w:marTop w:val="0"/>
          <w:marBottom w:val="0"/>
          <w:divBdr>
            <w:top w:val="none" w:sz="0" w:space="0" w:color="auto"/>
            <w:left w:val="none" w:sz="0" w:space="0" w:color="auto"/>
            <w:bottom w:val="none" w:sz="0" w:space="0" w:color="auto"/>
            <w:right w:val="none" w:sz="0" w:space="0" w:color="auto"/>
          </w:divBdr>
        </w:div>
        <w:div w:id="312831115">
          <w:marLeft w:val="0"/>
          <w:marRight w:val="0"/>
          <w:marTop w:val="0"/>
          <w:marBottom w:val="0"/>
          <w:divBdr>
            <w:top w:val="none" w:sz="0" w:space="0" w:color="auto"/>
            <w:left w:val="none" w:sz="0" w:space="0" w:color="auto"/>
            <w:bottom w:val="none" w:sz="0" w:space="0" w:color="auto"/>
            <w:right w:val="none" w:sz="0" w:space="0" w:color="auto"/>
          </w:divBdr>
        </w:div>
        <w:div w:id="312831116">
          <w:marLeft w:val="0"/>
          <w:marRight w:val="0"/>
          <w:marTop w:val="0"/>
          <w:marBottom w:val="0"/>
          <w:divBdr>
            <w:top w:val="none" w:sz="0" w:space="0" w:color="auto"/>
            <w:left w:val="none" w:sz="0" w:space="0" w:color="auto"/>
            <w:bottom w:val="none" w:sz="0" w:space="0" w:color="auto"/>
            <w:right w:val="none" w:sz="0" w:space="0" w:color="auto"/>
          </w:divBdr>
        </w:div>
        <w:div w:id="312831118">
          <w:marLeft w:val="0"/>
          <w:marRight w:val="0"/>
          <w:marTop w:val="0"/>
          <w:marBottom w:val="0"/>
          <w:divBdr>
            <w:top w:val="none" w:sz="0" w:space="0" w:color="auto"/>
            <w:left w:val="none" w:sz="0" w:space="0" w:color="auto"/>
            <w:bottom w:val="none" w:sz="0" w:space="0" w:color="auto"/>
            <w:right w:val="none" w:sz="0" w:space="0" w:color="auto"/>
          </w:divBdr>
        </w:div>
        <w:div w:id="312831120">
          <w:marLeft w:val="0"/>
          <w:marRight w:val="0"/>
          <w:marTop w:val="0"/>
          <w:marBottom w:val="0"/>
          <w:divBdr>
            <w:top w:val="none" w:sz="0" w:space="0" w:color="auto"/>
            <w:left w:val="none" w:sz="0" w:space="0" w:color="auto"/>
            <w:bottom w:val="none" w:sz="0" w:space="0" w:color="auto"/>
            <w:right w:val="none" w:sz="0" w:space="0" w:color="auto"/>
          </w:divBdr>
        </w:div>
        <w:div w:id="312831122">
          <w:marLeft w:val="0"/>
          <w:marRight w:val="0"/>
          <w:marTop w:val="0"/>
          <w:marBottom w:val="0"/>
          <w:divBdr>
            <w:top w:val="none" w:sz="0" w:space="0" w:color="auto"/>
            <w:left w:val="none" w:sz="0" w:space="0" w:color="auto"/>
            <w:bottom w:val="none" w:sz="0" w:space="0" w:color="auto"/>
            <w:right w:val="none" w:sz="0" w:space="0" w:color="auto"/>
          </w:divBdr>
        </w:div>
        <w:div w:id="312831124">
          <w:marLeft w:val="0"/>
          <w:marRight w:val="0"/>
          <w:marTop w:val="0"/>
          <w:marBottom w:val="0"/>
          <w:divBdr>
            <w:top w:val="none" w:sz="0" w:space="0" w:color="auto"/>
            <w:left w:val="none" w:sz="0" w:space="0" w:color="auto"/>
            <w:bottom w:val="none" w:sz="0" w:space="0" w:color="auto"/>
            <w:right w:val="none" w:sz="0" w:space="0" w:color="auto"/>
          </w:divBdr>
        </w:div>
        <w:div w:id="312831128">
          <w:marLeft w:val="0"/>
          <w:marRight w:val="0"/>
          <w:marTop w:val="0"/>
          <w:marBottom w:val="0"/>
          <w:divBdr>
            <w:top w:val="none" w:sz="0" w:space="0" w:color="auto"/>
            <w:left w:val="none" w:sz="0" w:space="0" w:color="auto"/>
            <w:bottom w:val="none" w:sz="0" w:space="0" w:color="auto"/>
            <w:right w:val="none" w:sz="0" w:space="0" w:color="auto"/>
          </w:divBdr>
        </w:div>
        <w:div w:id="312831130">
          <w:marLeft w:val="0"/>
          <w:marRight w:val="0"/>
          <w:marTop w:val="0"/>
          <w:marBottom w:val="0"/>
          <w:divBdr>
            <w:top w:val="none" w:sz="0" w:space="0" w:color="auto"/>
            <w:left w:val="none" w:sz="0" w:space="0" w:color="auto"/>
            <w:bottom w:val="none" w:sz="0" w:space="0" w:color="auto"/>
            <w:right w:val="none" w:sz="0" w:space="0" w:color="auto"/>
          </w:divBdr>
        </w:div>
        <w:div w:id="312831136">
          <w:marLeft w:val="0"/>
          <w:marRight w:val="0"/>
          <w:marTop w:val="0"/>
          <w:marBottom w:val="0"/>
          <w:divBdr>
            <w:top w:val="none" w:sz="0" w:space="0" w:color="auto"/>
            <w:left w:val="none" w:sz="0" w:space="0" w:color="auto"/>
            <w:bottom w:val="none" w:sz="0" w:space="0" w:color="auto"/>
            <w:right w:val="none" w:sz="0" w:space="0" w:color="auto"/>
          </w:divBdr>
        </w:div>
        <w:div w:id="312831138">
          <w:marLeft w:val="0"/>
          <w:marRight w:val="0"/>
          <w:marTop w:val="0"/>
          <w:marBottom w:val="0"/>
          <w:divBdr>
            <w:top w:val="none" w:sz="0" w:space="0" w:color="auto"/>
            <w:left w:val="none" w:sz="0" w:space="0" w:color="auto"/>
            <w:bottom w:val="none" w:sz="0" w:space="0" w:color="auto"/>
            <w:right w:val="none" w:sz="0" w:space="0" w:color="auto"/>
          </w:divBdr>
        </w:div>
        <w:div w:id="312831142">
          <w:marLeft w:val="0"/>
          <w:marRight w:val="0"/>
          <w:marTop w:val="0"/>
          <w:marBottom w:val="0"/>
          <w:divBdr>
            <w:top w:val="none" w:sz="0" w:space="0" w:color="auto"/>
            <w:left w:val="none" w:sz="0" w:space="0" w:color="auto"/>
            <w:bottom w:val="none" w:sz="0" w:space="0" w:color="auto"/>
            <w:right w:val="none" w:sz="0" w:space="0" w:color="auto"/>
          </w:divBdr>
        </w:div>
        <w:div w:id="312831148">
          <w:marLeft w:val="0"/>
          <w:marRight w:val="0"/>
          <w:marTop w:val="0"/>
          <w:marBottom w:val="0"/>
          <w:divBdr>
            <w:top w:val="none" w:sz="0" w:space="0" w:color="auto"/>
            <w:left w:val="none" w:sz="0" w:space="0" w:color="auto"/>
            <w:bottom w:val="none" w:sz="0" w:space="0" w:color="auto"/>
            <w:right w:val="none" w:sz="0" w:space="0" w:color="auto"/>
          </w:divBdr>
        </w:div>
        <w:div w:id="312831152">
          <w:marLeft w:val="0"/>
          <w:marRight w:val="0"/>
          <w:marTop w:val="0"/>
          <w:marBottom w:val="0"/>
          <w:divBdr>
            <w:top w:val="none" w:sz="0" w:space="0" w:color="auto"/>
            <w:left w:val="none" w:sz="0" w:space="0" w:color="auto"/>
            <w:bottom w:val="none" w:sz="0" w:space="0" w:color="auto"/>
            <w:right w:val="none" w:sz="0" w:space="0" w:color="auto"/>
          </w:divBdr>
        </w:div>
        <w:div w:id="312831154">
          <w:marLeft w:val="0"/>
          <w:marRight w:val="0"/>
          <w:marTop w:val="0"/>
          <w:marBottom w:val="0"/>
          <w:divBdr>
            <w:top w:val="none" w:sz="0" w:space="0" w:color="auto"/>
            <w:left w:val="none" w:sz="0" w:space="0" w:color="auto"/>
            <w:bottom w:val="none" w:sz="0" w:space="0" w:color="auto"/>
            <w:right w:val="none" w:sz="0" w:space="0" w:color="auto"/>
          </w:divBdr>
        </w:div>
        <w:div w:id="312831156">
          <w:marLeft w:val="0"/>
          <w:marRight w:val="0"/>
          <w:marTop w:val="0"/>
          <w:marBottom w:val="0"/>
          <w:divBdr>
            <w:top w:val="none" w:sz="0" w:space="0" w:color="auto"/>
            <w:left w:val="none" w:sz="0" w:space="0" w:color="auto"/>
            <w:bottom w:val="none" w:sz="0" w:space="0" w:color="auto"/>
            <w:right w:val="none" w:sz="0" w:space="0" w:color="auto"/>
          </w:divBdr>
        </w:div>
        <w:div w:id="312831157">
          <w:marLeft w:val="0"/>
          <w:marRight w:val="0"/>
          <w:marTop w:val="0"/>
          <w:marBottom w:val="0"/>
          <w:divBdr>
            <w:top w:val="none" w:sz="0" w:space="0" w:color="auto"/>
            <w:left w:val="none" w:sz="0" w:space="0" w:color="auto"/>
            <w:bottom w:val="none" w:sz="0" w:space="0" w:color="auto"/>
            <w:right w:val="none" w:sz="0" w:space="0" w:color="auto"/>
          </w:divBdr>
        </w:div>
        <w:div w:id="312831159">
          <w:marLeft w:val="0"/>
          <w:marRight w:val="0"/>
          <w:marTop w:val="0"/>
          <w:marBottom w:val="0"/>
          <w:divBdr>
            <w:top w:val="none" w:sz="0" w:space="0" w:color="auto"/>
            <w:left w:val="none" w:sz="0" w:space="0" w:color="auto"/>
            <w:bottom w:val="none" w:sz="0" w:space="0" w:color="auto"/>
            <w:right w:val="none" w:sz="0" w:space="0" w:color="auto"/>
          </w:divBdr>
        </w:div>
        <w:div w:id="312831160">
          <w:marLeft w:val="0"/>
          <w:marRight w:val="0"/>
          <w:marTop w:val="0"/>
          <w:marBottom w:val="0"/>
          <w:divBdr>
            <w:top w:val="none" w:sz="0" w:space="0" w:color="auto"/>
            <w:left w:val="none" w:sz="0" w:space="0" w:color="auto"/>
            <w:bottom w:val="none" w:sz="0" w:space="0" w:color="auto"/>
            <w:right w:val="none" w:sz="0" w:space="0" w:color="auto"/>
          </w:divBdr>
        </w:div>
        <w:div w:id="312831161">
          <w:marLeft w:val="0"/>
          <w:marRight w:val="0"/>
          <w:marTop w:val="0"/>
          <w:marBottom w:val="0"/>
          <w:divBdr>
            <w:top w:val="none" w:sz="0" w:space="0" w:color="auto"/>
            <w:left w:val="none" w:sz="0" w:space="0" w:color="auto"/>
            <w:bottom w:val="none" w:sz="0" w:space="0" w:color="auto"/>
            <w:right w:val="none" w:sz="0" w:space="0" w:color="auto"/>
          </w:divBdr>
        </w:div>
        <w:div w:id="312831167">
          <w:marLeft w:val="0"/>
          <w:marRight w:val="0"/>
          <w:marTop w:val="0"/>
          <w:marBottom w:val="0"/>
          <w:divBdr>
            <w:top w:val="none" w:sz="0" w:space="0" w:color="auto"/>
            <w:left w:val="none" w:sz="0" w:space="0" w:color="auto"/>
            <w:bottom w:val="none" w:sz="0" w:space="0" w:color="auto"/>
            <w:right w:val="none" w:sz="0" w:space="0" w:color="auto"/>
          </w:divBdr>
        </w:div>
        <w:div w:id="312831172">
          <w:marLeft w:val="0"/>
          <w:marRight w:val="0"/>
          <w:marTop w:val="0"/>
          <w:marBottom w:val="0"/>
          <w:divBdr>
            <w:top w:val="none" w:sz="0" w:space="0" w:color="auto"/>
            <w:left w:val="none" w:sz="0" w:space="0" w:color="auto"/>
            <w:bottom w:val="none" w:sz="0" w:space="0" w:color="auto"/>
            <w:right w:val="none" w:sz="0" w:space="0" w:color="auto"/>
          </w:divBdr>
        </w:div>
        <w:div w:id="312831175">
          <w:marLeft w:val="0"/>
          <w:marRight w:val="0"/>
          <w:marTop w:val="0"/>
          <w:marBottom w:val="0"/>
          <w:divBdr>
            <w:top w:val="none" w:sz="0" w:space="0" w:color="auto"/>
            <w:left w:val="none" w:sz="0" w:space="0" w:color="auto"/>
            <w:bottom w:val="none" w:sz="0" w:space="0" w:color="auto"/>
            <w:right w:val="none" w:sz="0" w:space="0" w:color="auto"/>
          </w:divBdr>
        </w:div>
        <w:div w:id="312831179">
          <w:marLeft w:val="0"/>
          <w:marRight w:val="0"/>
          <w:marTop w:val="0"/>
          <w:marBottom w:val="0"/>
          <w:divBdr>
            <w:top w:val="none" w:sz="0" w:space="0" w:color="auto"/>
            <w:left w:val="none" w:sz="0" w:space="0" w:color="auto"/>
            <w:bottom w:val="none" w:sz="0" w:space="0" w:color="auto"/>
            <w:right w:val="none" w:sz="0" w:space="0" w:color="auto"/>
          </w:divBdr>
        </w:div>
        <w:div w:id="312831184">
          <w:marLeft w:val="0"/>
          <w:marRight w:val="0"/>
          <w:marTop w:val="0"/>
          <w:marBottom w:val="0"/>
          <w:divBdr>
            <w:top w:val="none" w:sz="0" w:space="0" w:color="auto"/>
            <w:left w:val="none" w:sz="0" w:space="0" w:color="auto"/>
            <w:bottom w:val="none" w:sz="0" w:space="0" w:color="auto"/>
            <w:right w:val="none" w:sz="0" w:space="0" w:color="auto"/>
          </w:divBdr>
        </w:div>
        <w:div w:id="312831186">
          <w:marLeft w:val="0"/>
          <w:marRight w:val="0"/>
          <w:marTop w:val="0"/>
          <w:marBottom w:val="0"/>
          <w:divBdr>
            <w:top w:val="none" w:sz="0" w:space="0" w:color="auto"/>
            <w:left w:val="none" w:sz="0" w:space="0" w:color="auto"/>
            <w:bottom w:val="none" w:sz="0" w:space="0" w:color="auto"/>
            <w:right w:val="none" w:sz="0" w:space="0" w:color="auto"/>
          </w:divBdr>
        </w:div>
        <w:div w:id="312831195">
          <w:marLeft w:val="0"/>
          <w:marRight w:val="0"/>
          <w:marTop w:val="0"/>
          <w:marBottom w:val="0"/>
          <w:divBdr>
            <w:top w:val="none" w:sz="0" w:space="0" w:color="auto"/>
            <w:left w:val="none" w:sz="0" w:space="0" w:color="auto"/>
            <w:bottom w:val="none" w:sz="0" w:space="0" w:color="auto"/>
            <w:right w:val="none" w:sz="0" w:space="0" w:color="auto"/>
          </w:divBdr>
        </w:div>
        <w:div w:id="312831196">
          <w:marLeft w:val="0"/>
          <w:marRight w:val="0"/>
          <w:marTop w:val="0"/>
          <w:marBottom w:val="0"/>
          <w:divBdr>
            <w:top w:val="none" w:sz="0" w:space="0" w:color="auto"/>
            <w:left w:val="none" w:sz="0" w:space="0" w:color="auto"/>
            <w:bottom w:val="none" w:sz="0" w:space="0" w:color="auto"/>
            <w:right w:val="none" w:sz="0" w:space="0" w:color="auto"/>
          </w:divBdr>
        </w:div>
        <w:div w:id="312831201">
          <w:marLeft w:val="0"/>
          <w:marRight w:val="0"/>
          <w:marTop w:val="0"/>
          <w:marBottom w:val="0"/>
          <w:divBdr>
            <w:top w:val="none" w:sz="0" w:space="0" w:color="auto"/>
            <w:left w:val="none" w:sz="0" w:space="0" w:color="auto"/>
            <w:bottom w:val="none" w:sz="0" w:space="0" w:color="auto"/>
            <w:right w:val="none" w:sz="0" w:space="0" w:color="auto"/>
          </w:divBdr>
        </w:div>
        <w:div w:id="312831203">
          <w:marLeft w:val="0"/>
          <w:marRight w:val="0"/>
          <w:marTop w:val="0"/>
          <w:marBottom w:val="0"/>
          <w:divBdr>
            <w:top w:val="none" w:sz="0" w:space="0" w:color="auto"/>
            <w:left w:val="none" w:sz="0" w:space="0" w:color="auto"/>
            <w:bottom w:val="none" w:sz="0" w:space="0" w:color="auto"/>
            <w:right w:val="none" w:sz="0" w:space="0" w:color="auto"/>
          </w:divBdr>
        </w:div>
        <w:div w:id="312831209">
          <w:marLeft w:val="0"/>
          <w:marRight w:val="0"/>
          <w:marTop w:val="0"/>
          <w:marBottom w:val="0"/>
          <w:divBdr>
            <w:top w:val="none" w:sz="0" w:space="0" w:color="auto"/>
            <w:left w:val="none" w:sz="0" w:space="0" w:color="auto"/>
            <w:bottom w:val="none" w:sz="0" w:space="0" w:color="auto"/>
            <w:right w:val="none" w:sz="0" w:space="0" w:color="auto"/>
          </w:divBdr>
        </w:div>
        <w:div w:id="312831215">
          <w:marLeft w:val="0"/>
          <w:marRight w:val="0"/>
          <w:marTop w:val="0"/>
          <w:marBottom w:val="0"/>
          <w:divBdr>
            <w:top w:val="none" w:sz="0" w:space="0" w:color="auto"/>
            <w:left w:val="none" w:sz="0" w:space="0" w:color="auto"/>
            <w:bottom w:val="none" w:sz="0" w:space="0" w:color="auto"/>
            <w:right w:val="none" w:sz="0" w:space="0" w:color="auto"/>
          </w:divBdr>
        </w:div>
        <w:div w:id="312831221">
          <w:marLeft w:val="0"/>
          <w:marRight w:val="0"/>
          <w:marTop w:val="0"/>
          <w:marBottom w:val="0"/>
          <w:divBdr>
            <w:top w:val="none" w:sz="0" w:space="0" w:color="auto"/>
            <w:left w:val="none" w:sz="0" w:space="0" w:color="auto"/>
            <w:bottom w:val="none" w:sz="0" w:space="0" w:color="auto"/>
            <w:right w:val="none" w:sz="0" w:space="0" w:color="auto"/>
          </w:divBdr>
        </w:div>
        <w:div w:id="312831225">
          <w:marLeft w:val="0"/>
          <w:marRight w:val="0"/>
          <w:marTop w:val="0"/>
          <w:marBottom w:val="0"/>
          <w:divBdr>
            <w:top w:val="none" w:sz="0" w:space="0" w:color="auto"/>
            <w:left w:val="none" w:sz="0" w:space="0" w:color="auto"/>
            <w:bottom w:val="none" w:sz="0" w:space="0" w:color="auto"/>
            <w:right w:val="none" w:sz="0" w:space="0" w:color="auto"/>
          </w:divBdr>
        </w:div>
        <w:div w:id="312831227">
          <w:marLeft w:val="0"/>
          <w:marRight w:val="0"/>
          <w:marTop w:val="0"/>
          <w:marBottom w:val="0"/>
          <w:divBdr>
            <w:top w:val="none" w:sz="0" w:space="0" w:color="auto"/>
            <w:left w:val="none" w:sz="0" w:space="0" w:color="auto"/>
            <w:bottom w:val="none" w:sz="0" w:space="0" w:color="auto"/>
            <w:right w:val="none" w:sz="0" w:space="0" w:color="auto"/>
          </w:divBdr>
        </w:div>
        <w:div w:id="312831233">
          <w:marLeft w:val="0"/>
          <w:marRight w:val="0"/>
          <w:marTop w:val="0"/>
          <w:marBottom w:val="0"/>
          <w:divBdr>
            <w:top w:val="none" w:sz="0" w:space="0" w:color="auto"/>
            <w:left w:val="none" w:sz="0" w:space="0" w:color="auto"/>
            <w:bottom w:val="none" w:sz="0" w:space="0" w:color="auto"/>
            <w:right w:val="none" w:sz="0" w:space="0" w:color="auto"/>
          </w:divBdr>
        </w:div>
        <w:div w:id="312831235">
          <w:marLeft w:val="0"/>
          <w:marRight w:val="0"/>
          <w:marTop w:val="0"/>
          <w:marBottom w:val="0"/>
          <w:divBdr>
            <w:top w:val="none" w:sz="0" w:space="0" w:color="auto"/>
            <w:left w:val="none" w:sz="0" w:space="0" w:color="auto"/>
            <w:bottom w:val="none" w:sz="0" w:space="0" w:color="auto"/>
            <w:right w:val="none" w:sz="0" w:space="0" w:color="auto"/>
          </w:divBdr>
        </w:div>
        <w:div w:id="312831236">
          <w:marLeft w:val="0"/>
          <w:marRight w:val="0"/>
          <w:marTop w:val="0"/>
          <w:marBottom w:val="0"/>
          <w:divBdr>
            <w:top w:val="none" w:sz="0" w:space="0" w:color="auto"/>
            <w:left w:val="none" w:sz="0" w:space="0" w:color="auto"/>
            <w:bottom w:val="none" w:sz="0" w:space="0" w:color="auto"/>
            <w:right w:val="none" w:sz="0" w:space="0" w:color="auto"/>
          </w:divBdr>
        </w:div>
        <w:div w:id="312831237">
          <w:marLeft w:val="0"/>
          <w:marRight w:val="0"/>
          <w:marTop w:val="0"/>
          <w:marBottom w:val="0"/>
          <w:divBdr>
            <w:top w:val="none" w:sz="0" w:space="0" w:color="auto"/>
            <w:left w:val="none" w:sz="0" w:space="0" w:color="auto"/>
            <w:bottom w:val="none" w:sz="0" w:space="0" w:color="auto"/>
            <w:right w:val="none" w:sz="0" w:space="0" w:color="auto"/>
          </w:divBdr>
        </w:div>
        <w:div w:id="312831238">
          <w:marLeft w:val="0"/>
          <w:marRight w:val="0"/>
          <w:marTop w:val="0"/>
          <w:marBottom w:val="0"/>
          <w:divBdr>
            <w:top w:val="none" w:sz="0" w:space="0" w:color="auto"/>
            <w:left w:val="none" w:sz="0" w:space="0" w:color="auto"/>
            <w:bottom w:val="none" w:sz="0" w:space="0" w:color="auto"/>
            <w:right w:val="none" w:sz="0" w:space="0" w:color="auto"/>
          </w:divBdr>
        </w:div>
        <w:div w:id="312831239">
          <w:marLeft w:val="0"/>
          <w:marRight w:val="0"/>
          <w:marTop w:val="0"/>
          <w:marBottom w:val="0"/>
          <w:divBdr>
            <w:top w:val="none" w:sz="0" w:space="0" w:color="auto"/>
            <w:left w:val="none" w:sz="0" w:space="0" w:color="auto"/>
            <w:bottom w:val="none" w:sz="0" w:space="0" w:color="auto"/>
            <w:right w:val="none" w:sz="0" w:space="0" w:color="auto"/>
          </w:divBdr>
        </w:div>
        <w:div w:id="312831240">
          <w:marLeft w:val="0"/>
          <w:marRight w:val="0"/>
          <w:marTop w:val="0"/>
          <w:marBottom w:val="0"/>
          <w:divBdr>
            <w:top w:val="none" w:sz="0" w:space="0" w:color="auto"/>
            <w:left w:val="none" w:sz="0" w:space="0" w:color="auto"/>
            <w:bottom w:val="none" w:sz="0" w:space="0" w:color="auto"/>
            <w:right w:val="none" w:sz="0" w:space="0" w:color="auto"/>
          </w:divBdr>
        </w:div>
        <w:div w:id="312831244">
          <w:marLeft w:val="0"/>
          <w:marRight w:val="0"/>
          <w:marTop w:val="0"/>
          <w:marBottom w:val="0"/>
          <w:divBdr>
            <w:top w:val="none" w:sz="0" w:space="0" w:color="auto"/>
            <w:left w:val="none" w:sz="0" w:space="0" w:color="auto"/>
            <w:bottom w:val="none" w:sz="0" w:space="0" w:color="auto"/>
            <w:right w:val="none" w:sz="0" w:space="0" w:color="auto"/>
          </w:divBdr>
        </w:div>
        <w:div w:id="312831246">
          <w:marLeft w:val="0"/>
          <w:marRight w:val="0"/>
          <w:marTop w:val="0"/>
          <w:marBottom w:val="0"/>
          <w:divBdr>
            <w:top w:val="none" w:sz="0" w:space="0" w:color="auto"/>
            <w:left w:val="none" w:sz="0" w:space="0" w:color="auto"/>
            <w:bottom w:val="none" w:sz="0" w:space="0" w:color="auto"/>
            <w:right w:val="none" w:sz="0" w:space="0" w:color="auto"/>
          </w:divBdr>
        </w:div>
        <w:div w:id="312831249">
          <w:marLeft w:val="0"/>
          <w:marRight w:val="0"/>
          <w:marTop w:val="0"/>
          <w:marBottom w:val="0"/>
          <w:divBdr>
            <w:top w:val="none" w:sz="0" w:space="0" w:color="auto"/>
            <w:left w:val="none" w:sz="0" w:space="0" w:color="auto"/>
            <w:bottom w:val="none" w:sz="0" w:space="0" w:color="auto"/>
            <w:right w:val="none" w:sz="0" w:space="0" w:color="auto"/>
          </w:divBdr>
        </w:div>
        <w:div w:id="312831251">
          <w:marLeft w:val="0"/>
          <w:marRight w:val="0"/>
          <w:marTop w:val="0"/>
          <w:marBottom w:val="0"/>
          <w:divBdr>
            <w:top w:val="none" w:sz="0" w:space="0" w:color="auto"/>
            <w:left w:val="none" w:sz="0" w:space="0" w:color="auto"/>
            <w:bottom w:val="none" w:sz="0" w:space="0" w:color="auto"/>
            <w:right w:val="none" w:sz="0" w:space="0" w:color="auto"/>
          </w:divBdr>
        </w:div>
        <w:div w:id="312831253">
          <w:marLeft w:val="0"/>
          <w:marRight w:val="0"/>
          <w:marTop w:val="0"/>
          <w:marBottom w:val="0"/>
          <w:divBdr>
            <w:top w:val="none" w:sz="0" w:space="0" w:color="auto"/>
            <w:left w:val="none" w:sz="0" w:space="0" w:color="auto"/>
            <w:bottom w:val="none" w:sz="0" w:space="0" w:color="auto"/>
            <w:right w:val="none" w:sz="0" w:space="0" w:color="auto"/>
          </w:divBdr>
        </w:div>
        <w:div w:id="312831254">
          <w:marLeft w:val="0"/>
          <w:marRight w:val="0"/>
          <w:marTop w:val="0"/>
          <w:marBottom w:val="0"/>
          <w:divBdr>
            <w:top w:val="none" w:sz="0" w:space="0" w:color="auto"/>
            <w:left w:val="none" w:sz="0" w:space="0" w:color="auto"/>
            <w:bottom w:val="none" w:sz="0" w:space="0" w:color="auto"/>
            <w:right w:val="none" w:sz="0" w:space="0" w:color="auto"/>
          </w:divBdr>
        </w:div>
        <w:div w:id="312831256">
          <w:marLeft w:val="0"/>
          <w:marRight w:val="0"/>
          <w:marTop w:val="0"/>
          <w:marBottom w:val="0"/>
          <w:divBdr>
            <w:top w:val="none" w:sz="0" w:space="0" w:color="auto"/>
            <w:left w:val="none" w:sz="0" w:space="0" w:color="auto"/>
            <w:bottom w:val="none" w:sz="0" w:space="0" w:color="auto"/>
            <w:right w:val="none" w:sz="0" w:space="0" w:color="auto"/>
          </w:divBdr>
        </w:div>
        <w:div w:id="312831258">
          <w:marLeft w:val="0"/>
          <w:marRight w:val="0"/>
          <w:marTop w:val="0"/>
          <w:marBottom w:val="0"/>
          <w:divBdr>
            <w:top w:val="none" w:sz="0" w:space="0" w:color="auto"/>
            <w:left w:val="none" w:sz="0" w:space="0" w:color="auto"/>
            <w:bottom w:val="none" w:sz="0" w:space="0" w:color="auto"/>
            <w:right w:val="none" w:sz="0" w:space="0" w:color="auto"/>
          </w:divBdr>
        </w:div>
        <w:div w:id="312831261">
          <w:marLeft w:val="0"/>
          <w:marRight w:val="0"/>
          <w:marTop w:val="0"/>
          <w:marBottom w:val="0"/>
          <w:divBdr>
            <w:top w:val="none" w:sz="0" w:space="0" w:color="auto"/>
            <w:left w:val="none" w:sz="0" w:space="0" w:color="auto"/>
            <w:bottom w:val="none" w:sz="0" w:space="0" w:color="auto"/>
            <w:right w:val="none" w:sz="0" w:space="0" w:color="auto"/>
          </w:divBdr>
        </w:div>
        <w:div w:id="312831262">
          <w:marLeft w:val="0"/>
          <w:marRight w:val="0"/>
          <w:marTop w:val="0"/>
          <w:marBottom w:val="0"/>
          <w:divBdr>
            <w:top w:val="none" w:sz="0" w:space="0" w:color="auto"/>
            <w:left w:val="none" w:sz="0" w:space="0" w:color="auto"/>
            <w:bottom w:val="none" w:sz="0" w:space="0" w:color="auto"/>
            <w:right w:val="none" w:sz="0" w:space="0" w:color="auto"/>
          </w:divBdr>
        </w:div>
        <w:div w:id="312831263">
          <w:marLeft w:val="0"/>
          <w:marRight w:val="0"/>
          <w:marTop w:val="0"/>
          <w:marBottom w:val="0"/>
          <w:divBdr>
            <w:top w:val="none" w:sz="0" w:space="0" w:color="auto"/>
            <w:left w:val="none" w:sz="0" w:space="0" w:color="auto"/>
            <w:bottom w:val="none" w:sz="0" w:space="0" w:color="auto"/>
            <w:right w:val="none" w:sz="0" w:space="0" w:color="auto"/>
          </w:divBdr>
        </w:div>
        <w:div w:id="312831265">
          <w:marLeft w:val="0"/>
          <w:marRight w:val="0"/>
          <w:marTop w:val="0"/>
          <w:marBottom w:val="0"/>
          <w:divBdr>
            <w:top w:val="none" w:sz="0" w:space="0" w:color="auto"/>
            <w:left w:val="none" w:sz="0" w:space="0" w:color="auto"/>
            <w:bottom w:val="none" w:sz="0" w:space="0" w:color="auto"/>
            <w:right w:val="none" w:sz="0" w:space="0" w:color="auto"/>
          </w:divBdr>
        </w:div>
        <w:div w:id="312831266">
          <w:marLeft w:val="0"/>
          <w:marRight w:val="0"/>
          <w:marTop w:val="0"/>
          <w:marBottom w:val="0"/>
          <w:divBdr>
            <w:top w:val="none" w:sz="0" w:space="0" w:color="auto"/>
            <w:left w:val="none" w:sz="0" w:space="0" w:color="auto"/>
            <w:bottom w:val="none" w:sz="0" w:space="0" w:color="auto"/>
            <w:right w:val="none" w:sz="0" w:space="0" w:color="auto"/>
          </w:divBdr>
        </w:div>
        <w:div w:id="312831269">
          <w:marLeft w:val="0"/>
          <w:marRight w:val="0"/>
          <w:marTop w:val="0"/>
          <w:marBottom w:val="0"/>
          <w:divBdr>
            <w:top w:val="none" w:sz="0" w:space="0" w:color="auto"/>
            <w:left w:val="none" w:sz="0" w:space="0" w:color="auto"/>
            <w:bottom w:val="none" w:sz="0" w:space="0" w:color="auto"/>
            <w:right w:val="none" w:sz="0" w:space="0" w:color="auto"/>
          </w:divBdr>
        </w:div>
        <w:div w:id="312831281">
          <w:marLeft w:val="0"/>
          <w:marRight w:val="0"/>
          <w:marTop w:val="0"/>
          <w:marBottom w:val="0"/>
          <w:divBdr>
            <w:top w:val="none" w:sz="0" w:space="0" w:color="auto"/>
            <w:left w:val="none" w:sz="0" w:space="0" w:color="auto"/>
            <w:bottom w:val="none" w:sz="0" w:space="0" w:color="auto"/>
            <w:right w:val="none" w:sz="0" w:space="0" w:color="auto"/>
          </w:divBdr>
        </w:div>
        <w:div w:id="312831296">
          <w:marLeft w:val="0"/>
          <w:marRight w:val="0"/>
          <w:marTop w:val="0"/>
          <w:marBottom w:val="0"/>
          <w:divBdr>
            <w:top w:val="none" w:sz="0" w:space="0" w:color="auto"/>
            <w:left w:val="none" w:sz="0" w:space="0" w:color="auto"/>
            <w:bottom w:val="none" w:sz="0" w:space="0" w:color="auto"/>
            <w:right w:val="none" w:sz="0" w:space="0" w:color="auto"/>
          </w:divBdr>
        </w:div>
        <w:div w:id="312831297">
          <w:marLeft w:val="0"/>
          <w:marRight w:val="0"/>
          <w:marTop w:val="0"/>
          <w:marBottom w:val="0"/>
          <w:divBdr>
            <w:top w:val="none" w:sz="0" w:space="0" w:color="auto"/>
            <w:left w:val="none" w:sz="0" w:space="0" w:color="auto"/>
            <w:bottom w:val="none" w:sz="0" w:space="0" w:color="auto"/>
            <w:right w:val="none" w:sz="0" w:space="0" w:color="auto"/>
          </w:divBdr>
        </w:div>
        <w:div w:id="312831302">
          <w:marLeft w:val="0"/>
          <w:marRight w:val="0"/>
          <w:marTop w:val="0"/>
          <w:marBottom w:val="0"/>
          <w:divBdr>
            <w:top w:val="none" w:sz="0" w:space="0" w:color="auto"/>
            <w:left w:val="none" w:sz="0" w:space="0" w:color="auto"/>
            <w:bottom w:val="none" w:sz="0" w:space="0" w:color="auto"/>
            <w:right w:val="none" w:sz="0" w:space="0" w:color="auto"/>
          </w:divBdr>
        </w:div>
        <w:div w:id="312831307">
          <w:marLeft w:val="0"/>
          <w:marRight w:val="0"/>
          <w:marTop w:val="0"/>
          <w:marBottom w:val="0"/>
          <w:divBdr>
            <w:top w:val="none" w:sz="0" w:space="0" w:color="auto"/>
            <w:left w:val="none" w:sz="0" w:space="0" w:color="auto"/>
            <w:bottom w:val="none" w:sz="0" w:space="0" w:color="auto"/>
            <w:right w:val="none" w:sz="0" w:space="0" w:color="auto"/>
          </w:divBdr>
        </w:div>
        <w:div w:id="312831311">
          <w:marLeft w:val="0"/>
          <w:marRight w:val="0"/>
          <w:marTop w:val="0"/>
          <w:marBottom w:val="0"/>
          <w:divBdr>
            <w:top w:val="none" w:sz="0" w:space="0" w:color="auto"/>
            <w:left w:val="none" w:sz="0" w:space="0" w:color="auto"/>
            <w:bottom w:val="none" w:sz="0" w:space="0" w:color="auto"/>
            <w:right w:val="none" w:sz="0" w:space="0" w:color="auto"/>
          </w:divBdr>
        </w:div>
        <w:div w:id="312831320">
          <w:marLeft w:val="0"/>
          <w:marRight w:val="0"/>
          <w:marTop w:val="0"/>
          <w:marBottom w:val="0"/>
          <w:divBdr>
            <w:top w:val="none" w:sz="0" w:space="0" w:color="auto"/>
            <w:left w:val="none" w:sz="0" w:space="0" w:color="auto"/>
            <w:bottom w:val="none" w:sz="0" w:space="0" w:color="auto"/>
            <w:right w:val="none" w:sz="0" w:space="0" w:color="auto"/>
          </w:divBdr>
        </w:div>
        <w:div w:id="312831324">
          <w:marLeft w:val="0"/>
          <w:marRight w:val="0"/>
          <w:marTop w:val="0"/>
          <w:marBottom w:val="0"/>
          <w:divBdr>
            <w:top w:val="none" w:sz="0" w:space="0" w:color="auto"/>
            <w:left w:val="none" w:sz="0" w:space="0" w:color="auto"/>
            <w:bottom w:val="none" w:sz="0" w:space="0" w:color="auto"/>
            <w:right w:val="none" w:sz="0" w:space="0" w:color="auto"/>
          </w:divBdr>
        </w:div>
        <w:div w:id="312831326">
          <w:marLeft w:val="0"/>
          <w:marRight w:val="0"/>
          <w:marTop w:val="0"/>
          <w:marBottom w:val="0"/>
          <w:divBdr>
            <w:top w:val="none" w:sz="0" w:space="0" w:color="auto"/>
            <w:left w:val="none" w:sz="0" w:space="0" w:color="auto"/>
            <w:bottom w:val="none" w:sz="0" w:space="0" w:color="auto"/>
            <w:right w:val="none" w:sz="0" w:space="0" w:color="auto"/>
          </w:divBdr>
        </w:div>
        <w:div w:id="312831327">
          <w:marLeft w:val="0"/>
          <w:marRight w:val="0"/>
          <w:marTop w:val="0"/>
          <w:marBottom w:val="0"/>
          <w:divBdr>
            <w:top w:val="none" w:sz="0" w:space="0" w:color="auto"/>
            <w:left w:val="none" w:sz="0" w:space="0" w:color="auto"/>
            <w:bottom w:val="none" w:sz="0" w:space="0" w:color="auto"/>
            <w:right w:val="none" w:sz="0" w:space="0" w:color="auto"/>
          </w:divBdr>
        </w:div>
        <w:div w:id="312831333">
          <w:marLeft w:val="0"/>
          <w:marRight w:val="0"/>
          <w:marTop w:val="0"/>
          <w:marBottom w:val="0"/>
          <w:divBdr>
            <w:top w:val="none" w:sz="0" w:space="0" w:color="auto"/>
            <w:left w:val="none" w:sz="0" w:space="0" w:color="auto"/>
            <w:bottom w:val="none" w:sz="0" w:space="0" w:color="auto"/>
            <w:right w:val="none" w:sz="0" w:space="0" w:color="auto"/>
          </w:divBdr>
        </w:div>
        <w:div w:id="312831334">
          <w:marLeft w:val="0"/>
          <w:marRight w:val="0"/>
          <w:marTop w:val="0"/>
          <w:marBottom w:val="0"/>
          <w:divBdr>
            <w:top w:val="none" w:sz="0" w:space="0" w:color="auto"/>
            <w:left w:val="none" w:sz="0" w:space="0" w:color="auto"/>
            <w:bottom w:val="none" w:sz="0" w:space="0" w:color="auto"/>
            <w:right w:val="none" w:sz="0" w:space="0" w:color="auto"/>
          </w:divBdr>
        </w:div>
        <w:div w:id="312831336">
          <w:marLeft w:val="0"/>
          <w:marRight w:val="0"/>
          <w:marTop w:val="0"/>
          <w:marBottom w:val="0"/>
          <w:divBdr>
            <w:top w:val="none" w:sz="0" w:space="0" w:color="auto"/>
            <w:left w:val="none" w:sz="0" w:space="0" w:color="auto"/>
            <w:bottom w:val="none" w:sz="0" w:space="0" w:color="auto"/>
            <w:right w:val="none" w:sz="0" w:space="0" w:color="auto"/>
          </w:divBdr>
        </w:div>
        <w:div w:id="312831341">
          <w:marLeft w:val="0"/>
          <w:marRight w:val="0"/>
          <w:marTop w:val="0"/>
          <w:marBottom w:val="0"/>
          <w:divBdr>
            <w:top w:val="none" w:sz="0" w:space="0" w:color="auto"/>
            <w:left w:val="none" w:sz="0" w:space="0" w:color="auto"/>
            <w:bottom w:val="none" w:sz="0" w:space="0" w:color="auto"/>
            <w:right w:val="none" w:sz="0" w:space="0" w:color="auto"/>
          </w:divBdr>
        </w:div>
        <w:div w:id="312831343">
          <w:marLeft w:val="0"/>
          <w:marRight w:val="0"/>
          <w:marTop w:val="0"/>
          <w:marBottom w:val="0"/>
          <w:divBdr>
            <w:top w:val="none" w:sz="0" w:space="0" w:color="auto"/>
            <w:left w:val="none" w:sz="0" w:space="0" w:color="auto"/>
            <w:bottom w:val="none" w:sz="0" w:space="0" w:color="auto"/>
            <w:right w:val="none" w:sz="0" w:space="0" w:color="auto"/>
          </w:divBdr>
        </w:div>
        <w:div w:id="312831344">
          <w:marLeft w:val="0"/>
          <w:marRight w:val="0"/>
          <w:marTop w:val="0"/>
          <w:marBottom w:val="0"/>
          <w:divBdr>
            <w:top w:val="none" w:sz="0" w:space="0" w:color="auto"/>
            <w:left w:val="none" w:sz="0" w:space="0" w:color="auto"/>
            <w:bottom w:val="none" w:sz="0" w:space="0" w:color="auto"/>
            <w:right w:val="none" w:sz="0" w:space="0" w:color="auto"/>
          </w:divBdr>
        </w:div>
        <w:div w:id="312831345">
          <w:marLeft w:val="0"/>
          <w:marRight w:val="0"/>
          <w:marTop w:val="0"/>
          <w:marBottom w:val="0"/>
          <w:divBdr>
            <w:top w:val="none" w:sz="0" w:space="0" w:color="auto"/>
            <w:left w:val="none" w:sz="0" w:space="0" w:color="auto"/>
            <w:bottom w:val="none" w:sz="0" w:space="0" w:color="auto"/>
            <w:right w:val="none" w:sz="0" w:space="0" w:color="auto"/>
          </w:divBdr>
        </w:div>
        <w:div w:id="312831346">
          <w:marLeft w:val="0"/>
          <w:marRight w:val="0"/>
          <w:marTop w:val="0"/>
          <w:marBottom w:val="0"/>
          <w:divBdr>
            <w:top w:val="none" w:sz="0" w:space="0" w:color="auto"/>
            <w:left w:val="none" w:sz="0" w:space="0" w:color="auto"/>
            <w:bottom w:val="none" w:sz="0" w:space="0" w:color="auto"/>
            <w:right w:val="none" w:sz="0" w:space="0" w:color="auto"/>
          </w:divBdr>
        </w:div>
        <w:div w:id="312831352">
          <w:marLeft w:val="0"/>
          <w:marRight w:val="0"/>
          <w:marTop w:val="0"/>
          <w:marBottom w:val="0"/>
          <w:divBdr>
            <w:top w:val="none" w:sz="0" w:space="0" w:color="auto"/>
            <w:left w:val="none" w:sz="0" w:space="0" w:color="auto"/>
            <w:bottom w:val="none" w:sz="0" w:space="0" w:color="auto"/>
            <w:right w:val="none" w:sz="0" w:space="0" w:color="auto"/>
          </w:divBdr>
        </w:div>
        <w:div w:id="312831357">
          <w:marLeft w:val="0"/>
          <w:marRight w:val="0"/>
          <w:marTop w:val="0"/>
          <w:marBottom w:val="0"/>
          <w:divBdr>
            <w:top w:val="none" w:sz="0" w:space="0" w:color="auto"/>
            <w:left w:val="none" w:sz="0" w:space="0" w:color="auto"/>
            <w:bottom w:val="none" w:sz="0" w:space="0" w:color="auto"/>
            <w:right w:val="none" w:sz="0" w:space="0" w:color="auto"/>
          </w:divBdr>
        </w:div>
        <w:div w:id="312831361">
          <w:marLeft w:val="0"/>
          <w:marRight w:val="0"/>
          <w:marTop w:val="0"/>
          <w:marBottom w:val="0"/>
          <w:divBdr>
            <w:top w:val="none" w:sz="0" w:space="0" w:color="auto"/>
            <w:left w:val="none" w:sz="0" w:space="0" w:color="auto"/>
            <w:bottom w:val="none" w:sz="0" w:space="0" w:color="auto"/>
            <w:right w:val="none" w:sz="0" w:space="0" w:color="auto"/>
          </w:divBdr>
        </w:div>
        <w:div w:id="312831362">
          <w:marLeft w:val="0"/>
          <w:marRight w:val="0"/>
          <w:marTop w:val="0"/>
          <w:marBottom w:val="0"/>
          <w:divBdr>
            <w:top w:val="none" w:sz="0" w:space="0" w:color="auto"/>
            <w:left w:val="none" w:sz="0" w:space="0" w:color="auto"/>
            <w:bottom w:val="none" w:sz="0" w:space="0" w:color="auto"/>
            <w:right w:val="none" w:sz="0" w:space="0" w:color="auto"/>
          </w:divBdr>
        </w:div>
        <w:div w:id="312831369">
          <w:marLeft w:val="0"/>
          <w:marRight w:val="0"/>
          <w:marTop w:val="0"/>
          <w:marBottom w:val="0"/>
          <w:divBdr>
            <w:top w:val="none" w:sz="0" w:space="0" w:color="auto"/>
            <w:left w:val="none" w:sz="0" w:space="0" w:color="auto"/>
            <w:bottom w:val="none" w:sz="0" w:space="0" w:color="auto"/>
            <w:right w:val="none" w:sz="0" w:space="0" w:color="auto"/>
          </w:divBdr>
        </w:div>
        <w:div w:id="312831373">
          <w:marLeft w:val="0"/>
          <w:marRight w:val="0"/>
          <w:marTop w:val="0"/>
          <w:marBottom w:val="0"/>
          <w:divBdr>
            <w:top w:val="none" w:sz="0" w:space="0" w:color="auto"/>
            <w:left w:val="none" w:sz="0" w:space="0" w:color="auto"/>
            <w:bottom w:val="none" w:sz="0" w:space="0" w:color="auto"/>
            <w:right w:val="none" w:sz="0" w:space="0" w:color="auto"/>
          </w:divBdr>
        </w:div>
        <w:div w:id="312831374">
          <w:marLeft w:val="0"/>
          <w:marRight w:val="0"/>
          <w:marTop w:val="0"/>
          <w:marBottom w:val="0"/>
          <w:divBdr>
            <w:top w:val="none" w:sz="0" w:space="0" w:color="auto"/>
            <w:left w:val="none" w:sz="0" w:space="0" w:color="auto"/>
            <w:bottom w:val="none" w:sz="0" w:space="0" w:color="auto"/>
            <w:right w:val="none" w:sz="0" w:space="0" w:color="auto"/>
          </w:divBdr>
        </w:div>
        <w:div w:id="312831375">
          <w:marLeft w:val="0"/>
          <w:marRight w:val="0"/>
          <w:marTop w:val="0"/>
          <w:marBottom w:val="0"/>
          <w:divBdr>
            <w:top w:val="none" w:sz="0" w:space="0" w:color="auto"/>
            <w:left w:val="none" w:sz="0" w:space="0" w:color="auto"/>
            <w:bottom w:val="none" w:sz="0" w:space="0" w:color="auto"/>
            <w:right w:val="none" w:sz="0" w:space="0" w:color="auto"/>
          </w:divBdr>
        </w:div>
        <w:div w:id="312831387">
          <w:marLeft w:val="0"/>
          <w:marRight w:val="0"/>
          <w:marTop w:val="0"/>
          <w:marBottom w:val="0"/>
          <w:divBdr>
            <w:top w:val="none" w:sz="0" w:space="0" w:color="auto"/>
            <w:left w:val="none" w:sz="0" w:space="0" w:color="auto"/>
            <w:bottom w:val="none" w:sz="0" w:space="0" w:color="auto"/>
            <w:right w:val="none" w:sz="0" w:space="0" w:color="auto"/>
          </w:divBdr>
        </w:div>
        <w:div w:id="312831394">
          <w:marLeft w:val="0"/>
          <w:marRight w:val="0"/>
          <w:marTop w:val="0"/>
          <w:marBottom w:val="0"/>
          <w:divBdr>
            <w:top w:val="none" w:sz="0" w:space="0" w:color="auto"/>
            <w:left w:val="none" w:sz="0" w:space="0" w:color="auto"/>
            <w:bottom w:val="none" w:sz="0" w:space="0" w:color="auto"/>
            <w:right w:val="none" w:sz="0" w:space="0" w:color="auto"/>
          </w:divBdr>
        </w:div>
        <w:div w:id="312831396">
          <w:marLeft w:val="0"/>
          <w:marRight w:val="0"/>
          <w:marTop w:val="0"/>
          <w:marBottom w:val="0"/>
          <w:divBdr>
            <w:top w:val="none" w:sz="0" w:space="0" w:color="auto"/>
            <w:left w:val="none" w:sz="0" w:space="0" w:color="auto"/>
            <w:bottom w:val="none" w:sz="0" w:space="0" w:color="auto"/>
            <w:right w:val="none" w:sz="0" w:space="0" w:color="auto"/>
          </w:divBdr>
        </w:div>
        <w:div w:id="312831397">
          <w:marLeft w:val="0"/>
          <w:marRight w:val="0"/>
          <w:marTop w:val="0"/>
          <w:marBottom w:val="0"/>
          <w:divBdr>
            <w:top w:val="none" w:sz="0" w:space="0" w:color="auto"/>
            <w:left w:val="none" w:sz="0" w:space="0" w:color="auto"/>
            <w:bottom w:val="none" w:sz="0" w:space="0" w:color="auto"/>
            <w:right w:val="none" w:sz="0" w:space="0" w:color="auto"/>
          </w:divBdr>
        </w:div>
        <w:div w:id="312831399">
          <w:marLeft w:val="0"/>
          <w:marRight w:val="0"/>
          <w:marTop w:val="0"/>
          <w:marBottom w:val="0"/>
          <w:divBdr>
            <w:top w:val="none" w:sz="0" w:space="0" w:color="auto"/>
            <w:left w:val="none" w:sz="0" w:space="0" w:color="auto"/>
            <w:bottom w:val="none" w:sz="0" w:space="0" w:color="auto"/>
            <w:right w:val="none" w:sz="0" w:space="0" w:color="auto"/>
          </w:divBdr>
        </w:div>
        <w:div w:id="312831400">
          <w:marLeft w:val="0"/>
          <w:marRight w:val="0"/>
          <w:marTop w:val="0"/>
          <w:marBottom w:val="0"/>
          <w:divBdr>
            <w:top w:val="none" w:sz="0" w:space="0" w:color="auto"/>
            <w:left w:val="none" w:sz="0" w:space="0" w:color="auto"/>
            <w:bottom w:val="none" w:sz="0" w:space="0" w:color="auto"/>
            <w:right w:val="none" w:sz="0" w:space="0" w:color="auto"/>
          </w:divBdr>
        </w:div>
        <w:div w:id="312831402">
          <w:marLeft w:val="0"/>
          <w:marRight w:val="0"/>
          <w:marTop w:val="0"/>
          <w:marBottom w:val="0"/>
          <w:divBdr>
            <w:top w:val="none" w:sz="0" w:space="0" w:color="auto"/>
            <w:left w:val="none" w:sz="0" w:space="0" w:color="auto"/>
            <w:bottom w:val="none" w:sz="0" w:space="0" w:color="auto"/>
            <w:right w:val="none" w:sz="0" w:space="0" w:color="auto"/>
          </w:divBdr>
        </w:div>
        <w:div w:id="312831405">
          <w:marLeft w:val="0"/>
          <w:marRight w:val="0"/>
          <w:marTop w:val="0"/>
          <w:marBottom w:val="0"/>
          <w:divBdr>
            <w:top w:val="none" w:sz="0" w:space="0" w:color="auto"/>
            <w:left w:val="none" w:sz="0" w:space="0" w:color="auto"/>
            <w:bottom w:val="none" w:sz="0" w:space="0" w:color="auto"/>
            <w:right w:val="none" w:sz="0" w:space="0" w:color="auto"/>
          </w:divBdr>
        </w:div>
        <w:div w:id="312831406">
          <w:marLeft w:val="0"/>
          <w:marRight w:val="0"/>
          <w:marTop w:val="0"/>
          <w:marBottom w:val="0"/>
          <w:divBdr>
            <w:top w:val="none" w:sz="0" w:space="0" w:color="auto"/>
            <w:left w:val="none" w:sz="0" w:space="0" w:color="auto"/>
            <w:bottom w:val="none" w:sz="0" w:space="0" w:color="auto"/>
            <w:right w:val="none" w:sz="0" w:space="0" w:color="auto"/>
          </w:divBdr>
        </w:div>
        <w:div w:id="312831409">
          <w:marLeft w:val="0"/>
          <w:marRight w:val="0"/>
          <w:marTop w:val="0"/>
          <w:marBottom w:val="0"/>
          <w:divBdr>
            <w:top w:val="none" w:sz="0" w:space="0" w:color="auto"/>
            <w:left w:val="none" w:sz="0" w:space="0" w:color="auto"/>
            <w:bottom w:val="none" w:sz="0" w:space="0" w:color="auto"/>
            <w:right w:val="none" w:sz="0" w:space="0" w:color="auto"/>
          </w:divBdr>
        </w:div>
        <w:div w:id="312831411">
          <w:marLeft w:val="0"/>
          <w:marRight w:val="0"/>
          <w:marTop w:val="0"/>
          <w:marBottom w:val="0"/>
          <w:divBdr>
            <w:top w:val="none" w:sz="0" w:space="0" w:color="auto"/>
            <w:left w:val="none" w:sz="0" w:space="0" w:color="auto"/>
            <w:bottom w:val="none" w:sz="0" w:space="0" w:color="auto"/>
            <w:right w:val="none" w:sz="0" w:space="0" w:color="auto"/>
          </w:divBdr>
        </w:div>
        <w:div w:id="312831412">
          <w:marLeft w:val="0"/>
          <w:marRight w:val="0"/>
          <w:marTop w:val="0"/>
          <w:marBottom w:val="0"/>
          <w:divBdr>
            <w:top w:val="none" w:sz="0" w:space="0" w:color="auto"/>
            <w:left w:val="none" w:sz="0" w:space="0" w:color="auto"/>
            <w:bottom w:val="none" w:sz="0" w:space="0" w:color="auto"/>
            <w:right w:val="none" w:sz="0" w:space="0" w:color="auto"/>
          </w:divBdr>
        </w:div>
        <w:div w:id="312831415">
          <w:marLeft w:val="0"/>
          <w:marRight w:val="0"/>
          <w:marTop w:val="0"/>
          <w:marBottom w:val="0"/>
          <w:divBdr>
            <w:top w:val="none" w:sz="0" w:space="0" w:color="auto"/>
            <w:left w:val="none" w:sz="0" w:space="0" w:color="auto"/>
            <w:bottom w:val="none" w:sz="0" w:space="0" w:color="auto"/>
            <w:right w:val="none" w:sz="0" w:space="0" w:color="auto"/>
          </w:divBdr>
        </w:div>
        <w:div w:id="312831416">
          <w:marLeft w:val="0"/>
          <w:marRight w:val="0"/>
          <w:marTop w:val="0"/>
          <w:marBottom w:val="0"/>
          <w:divBdr>
            <w:top w:val="none" w:sz="0" w:space="0" w:color="auto"/>
            <w:left w:val="none" w:sz="0" w:space="0" w:color="auto"/>
            <w:bottom w:val="none" w:sz="0" w:space="0" w:color="auto"/>
            <w:right w:val="none" w:sz="0" w:space="0" w:color="auto"/>
          </w:divBdr>
        </w:div>
        <w:div w:id="312831417">
          <w:marLeft w:val="0"/>
          <w:marRight w:val="0"/>
          <w:marTop w:val="0"/>
          <w:marBottom w:val="0"/>
          <w:divBdr>
            <w:top w:val="none" w:sz="0" w:space="0" w:color="auto"/>
            <w:left w:val="none" w:sz="0" w:space="0" w:color="auto"/>
            <w:bottom w:val="none" w:sz="0" w:space="0" w:color="auto"/>
            <w:right w:val="none" w:sz="0" w:space="0" w:color="auto"/>
          </w:divBdr>
        </w:div>
        <w:div w:id="312831424">
          <w:marLeft w:val="0"/>
          <w:marRight w:val="0"/>
          <w:marTop w:val="0"/>
          <w:marBottom w:val="0"/>
          <w:divBdr>
            <w:top w:val="none" w:sz="0" w:space="0" w:color="auto"/>
            <w:left w:val="none" w:sz="0" w:space="0" w:color="auto"/>
            <w:bottom w:val="none" w:sz="0" w:space="0" w:color="auto"/>
            <w:right w:val="none" w:sz="0" w:space="0" w:color="auto"/>
          </w:divBdr>
        </w:div>
        <w:div w:id="312831428">
          <w:marLeft w:val="0"/>
          <w:marRight w:val="0"/>
          <w:marTop w:val="0"/>
          <w:marBottom w:val="0"/>
          <w:divBdr>
            <w:top w:val="none" w:sz="0" w:space="0" w:color="auto"/>
            <w:left w:val="none" w:sz="0" w:space="0" w:color="auto"/>
            <w:bottom w:val="none" w:sz="0" w:space="0" w:color="auto"/>
            <w:right w:val="none" w:sz="0" w:space="0" w:color="auto"/>
          </w:divBdr>
        </w:div>
        <w:div w:id="312831431">
          <w:marLeft w:val="0"/>
          <w:marRight w:val="0"/>
          <w:marTop w:val="0"/>
          <w:marBottom w:val="0"/>
          <w:divBdr>
            <w:top w:val="none" w:sz="0" w:space="0" w:color="auto"/>
            <w:left w:val="none" w:sz="0" w:space="0" w:color="auto"/>
            <w:bottom w:val="none" w:sz="0" w:space="0" w:color="auto"/>
            <w:right w:val="none" w:sz="0" w:space="0" w:color="auto"/>
          </w:divBdr>
        </w:div>
        <w:div w:id="312831433">
          <w:marLeft w:val="0"/>
          <w:marRight w:val="0"/>
          <w:marTop w:val="0"/>
          <w:marBottom w:val="0"/>
          <w:divBdr>
            <w:top w:val="none" w:sz="0" w:space="0" w:color="auto"/>
            <w:left w:val="none" w:sz="0" w:space="0" w:color="auto"/>
            <w:bottom w:val="none" w:sz="0" w:space="0" w:color="auto"/>
            <w:right w:val="none" w:sz="0" w:space="0" w:color="auto"/>
          </w:divBdr>
        </w:div>
        <w:div w:id="312831436">
          <w:marLeft w:val="0"/>
          <w:marRight w:val="0"/>
          <w:marTop w:val="0"/>
          <w:marBottom w:val="0"/>
          <w:divBdr>
            <w:top w:val="none" w:sz="0" w:space="0" w:color="auto"/>
            <w:left w:val="none" w:sz="0" w:space="0" w:color="auto"/>
            <w:bottom w:val="none" w:sz="0" w:space="0" w:color="auto"/>
            <w:right w:val="none" w:sz="0" w:space="0" w:color="auto"/>
          </w:divBdr>
        </w:div>
        <w:div w:id="312831439">
          <w:marLeft w:val="0"/>
          <w:marRight w:val="0"/>
          <w:marTop w:val="0"/>
          <w:marBottom w:val="0"/>
          <w:divBdr>
            <w:top w:val="none" w:sz="0" w:space="0" w:color="auto"/>
            <w:left w:val="none" w:sz="0" w:space="0" w:color="auto"/>
            <w:bottom w:val="none" w:sz="0" w:space="0" w:color="auto"/>
            <w:right w:val="none" w:sz="0" w:space="0" w:color="auto"/>
          </w:divBdr>
        </w:div>
        <w:div w:id="312831441">
          <w:marLeft w:val="0"/>
          <w:marRight w:val="0"/>
          <w:marTop w:val="0"/>
          <w:marBottom w:val="0"/>
          <w:divBdr>
            <w:top w:val="none" w:sz="0" w:space="0" w:color="auto"/>
            <w:left w:val="none" w:sz="0" w:space="0" w:color="auto"/>
            <w:bottom w:val="none" w:sz="0" w:space="0" w:color="auto"/>
            <w:right w:val="none" w:sz="0" w:space="0" w:color="auto"/>
          </w:divBdr>
        </w:div>
        <w:div w:id="312831448">
          <w:marLeft w:val="0"/>
          <w:marRight w:val="0"/>
          <w:marTop w:val="0"/>
          <w:marBottom w:val="0"/>
          <w:divBdr>
            <w:top w:val="none" w:sz="0" w:space="0" w:color="auto"/>
            <w:left w:val="none" w:sz="0" w:space="0" w:color="auto"/>
            <w:bottom w:val="none" w:sz="0" w:space="0" w:color="auto"/>
            <w:right w:val="none" w:sz="0" w:space="0" w:color="auto"/>
          </w:divBdr>
        </w:div>
        <w:div w:id="312831455">
          <w:marLeft w:val="0"/>
          <w:marRight w:val="0"/>
          <w:marTop w:val="0"/>
          <w:marBottom w:val="0"/>
          <w:divBdr>
            <w:top w:val="none" w:sz="0" w:space="0" w:color="auto"/>
            <w:left w:val="none" w:sz="0" w:space="0" w:color="auto"/>
            <w:bottom w:val="none" w:sz="0" w:space="0" w:color="auto"/>
            <w:right w:val="none" w:sz="0" w:space="0" w:color="auto"/>
          </w:divBdr>
        </w:div>
        <w:div w:id="312831464">
          <w:marLeft w:val="0"/>
          <w:marRight w:val="0"/>
          <w:marTop w:val="0"/>
          <w:marBottom w:val="0"/>
          <w:divBdr>
            <w:top w:val="none" w:sz="0" w:space="0" w:color="auto"/>
            <w:left w:val="none" w:sz="0" w:space="0" w:color="auto"/>
            <w:bottom w:val="none" w:sz="0" w:space="0" w:color="auto"/>
            <w:right w:val="none" w:sz="0" w:space="0" w:color="auto"/>
          </w:divBdr>
        </w:div>
        <w:div w:id="312831467">
          <w:marLeft w:val="0"/>
          <w:marRight w:val="0"/>
          <w:marTop w:val="0"/>
          <w:marBottom w:val="0"/>
          <w:divBdr>
            <w:top w:val="none" w:sz="0" w:space="0" w:color="auto"/>
            <w:left w:val="none" w:sz="0" w:space="0" w:color="auto"/>
            <w:bottom w:val="none" w:sz="0" w:space="0" w:color="auto"/>
            <w:right w:val="none" w:sz="0" w:space="0" w:color="auto"/>
          </w:divBdr>
        </w:div>
        <w:div w:id="312831469">
          <w:marLeft w:val="0"/>
          <w:marRight w:val="0"/>
          <w:marTop w:val="0"/>
          <w:marBottom w:val="0"/>
          <w:divBdr>
            <w:top w:val="none" w:sz="0" w:space="0" w:color="auto"/>
            <w:left w:val="none" w:sz="0" w:space="0" w:color="auto"/>
            <w:bottom w:val="none" w:sz="0" w:space="0" w:color="auto"/>
            <w:right w:val="none" w:sz="0" w:space="0" w:color="auto"/>
          </w:divBdr>
        </w:div>
        <w:div w:id="312831471">
          <w:marLeft w:val="0"/>
          <w:marRight w:val="0"/>
          <w:marTop w:val="0"/>
          <w:marBottom w:val="0"/>
          <w:divBdr>
            <w:top w:val="none" w:sz="0" w:space="0" w:color="auto"/>
            <w:left w:val="none" w:sz="0" w:space="0" w:color="auto"/>
            <w:bottom w:val="none" w:sz="0" w:space="0" w:color="auto"/>
            <w:right w:val="none" w:sz="0" w:space="0" w:color="auto"/>
          </w:divBdr>
        </w:div>
        <w:div w:id="312831472">
          <w:marLeft w:val="0"/>
          <w:marRight w:val="0"/>
          <w:marTop w:val="0"/>
          <w:marBottom w:val="0"/>
          <w:divBdr>
            <w:top w:val="none" w:sz="0" w:space="0" w:color="auto"/>
            <w:left w:val="none" w:sz="0" w:space="0" w:color="auto"/>
            <w:bottom w:val="none" w:sz="0" w:space="0" w:color="auto"/>
            <w:right w:val="none" w:sz="0" w:space="0" w:color="auto"/>
          </w:divBdr>
        </w:div>
        <w:div w:id="312831477">
          <w:marLeft w:val="0"/>
          <w:marRight w:val="0"/>
          <w:marTop w:val="0"/>
          <w:marBottom w:val="0"/>
          <w:divBdr>
            <w:top w:val="none" w:sz="0" w:space="0" w:color="auto"/>
            <w:left w:val="none" w:sz="0" w:space="0" w:color="auto"/>
            <w:bottom w:val="none" w:sz="0" w:space="0" w:color="auto"/>
            <w:right w:val="none" w:sz="0" w:space="0" w:color="auto"/>
          </w:divBdr>
        </w:div>
        <w:div w:id="312831483">
          <w:marLeft w:val="0"/>
          <w:marRight w:val="0"/>
          <w:marTop w:val="0"/>
          <w:marBottom w:val="0"/>
          <w:divBdr>
            <w:top w:val="none" w:sz="0" w:space="0" w:color="auto"/>
            <w:left w:val="none" w:sz="0" w:space="0" w:color="auto"/>
            <w:bottom w:val="none" w:sz="0" w:space="0" w:color="auto"/>
            <w:right w:val="none" w:sz="0" w:space="0" w:color="auto"/>
          </w:divBdr>
        </w:div>
        <w:div w:id="312831485">
          <w:marLeft w:val="0"/>
          <w:marRight w:val="0"/>
          <w:marTop w:val="0"/>
          <w:marBottom w:val="0"/>
          <w:divBdr>
            <w:top w:val="none" w:sz="0" w:space="0" w:color="auto"/>
            <w:left w:val="none" w:sz="0" w:space="0" w:color="auto"/>
            <w:bottom w:val="none" w:sz="0" w:space="0" w:color="auto"/>
            <w:right w:val="none" w:sz="0" w:space="0" w:color="auto"/>
          </w:divBdr>
        </w:div>
      </w:divsChild>
    </w:div>
    <w:div w:id="312831270">
      <w:marLeft w:val="0"/>
      <w:marRight w:val="0"/>
      <w:marTop w:val="0"/>
      <w:marBottom w:val="0"/>
      <w:divBdr>
        <w:top w:val="none" w:sz="0" w:space="0" w:color="auto"/>
        <w:left w:val="none" w:sz="0" w:space="0" w:color="auto"/>
        <w:bottom w:val="none" w:sz="0" w:space="0" w:color="auto"/>
        <w:right w:val="none" w:sz="0" w:space="0" w:color="auto"/>
      </w:divBdr>
      <w:divsChild>
        <w:div w:id="312831102">
          <w:marLeft w:val="0"/>
          <w:marRight w:val="0"/>
          <w:marTop w:val="0"/>
          <w:marBottom w:val="0"/>
          <w:divBdr>
            <w:top w:val="none" w:sz="0" w:space="0" w:color="auto"/>
            <w:left w:val="none" w:sz="0" w:space="0" w:color="auto"/>
            <w:bottom w:val="none" w:sz="0" w:space="0" w:color="auto"/>
            <w:right w:val="none" w:sz="0" w:space="0" w:color="auto"/>
          </w:divBdr>
        </w:div>
        <w:div w:id="312831123">
          <w:marLeft w:val="0"/>
          <w:marRight w:val="0"/>
          <w:marTop w:val="0"/>
          <w:marBottom w:val="0"/>
          <w:divBdr>
            <w:top w:val="none" w:sz="0" w:space="0" w:color="auto"/>
            <w:left w:val="none" w:sz="0" w:space="0" w:color="auto"/>
            <w:bottom w:val="none" w:sz="0" w:space="0" w:color="auto"/>
            <w:right w:val="none" w:sz="0" w:space="0" w:color="auto"/>
          </w:divBdr>
        </w:div>
        <w:div w:id="312831166">
          <w:marLeft w:val="0"/>
          <w:marRight w:val="0"/>
          <w:marTop w:val="0"/>
          <w:marBottom w:val="0"/>
          <w:divBdr>
            <w:top w:val="none" w:sz="0" w:space="0" w:color="auto"/>
            <w:left w:val="none" w:sz="0" w:space="0" w:color="auto"/>
            <w:bottom w:val="none" w:sz="0" w:space="0" w:color="auto"/>
            <w:right w:val="none" w:sz="0" w:space="0" w:color="auto"/>
          </w:divBdr>
        </w:div>
        <w:div w:id="312831168">
          <w:marLeft w:val="0"/>
          <w:marRight w:val="0"/>
          <w:marTop w:val="0"/>
          <w:marBottom w:val="0"/>
          <w:divBdr>
            <w:top w:val="none" w:sz="0" w:space="0" w:color="auto"/>
            <w:left w:val="none" w:sz="0" w:space="0" w:color="auto"/>
            <w:bottom w:val="none" w:sz="0" w:space="0" w:color="auto"/>
            <w:right w:val="none" w:sz="0" w:space="0" w:color="auto"/>
          </w:divBdr>
        </w:div>
        <w:div w:id="312831183">
          <w:marLeft w:val="0"/>
          <w:marRight w:val="0"/>
          <w:marTop w:val="0"/>
          <w:marBottom w:val="0"/>
          <w:divBdr>
            <w:top w:val="none" w:sz="0" w:space="0" w:color="auto"/>
            <w:left w:val="none" w:sz="0" w:space="0" w:color="auto"/>
            <w:bottom w:val="none" w:sz="0" w:space="0" w:color="auto"/>
            <w:right w:val="none" w:sz="0" w:space="0" w:color="auto"/>
          </w:divBdr>
        </w:div>
        <w:div w:id="312831202">
          <w:marLeft w:val="0"/>
          <w:marRight w:val="0"/>
          <w:marTop w:val="0"/>
          <w:marBottom w:val="0"/>
          <w:divBdr>
            <w:top w:val="none" w:sz="0" w:space="0" w:color="auto"/>
            <w:left w:val="none" w:sz="0" w:space="0" w:color="auto"/>
            <w:bottom w:val="none" w:sz="0" w:space="0" w:color="auto"/>
            <w:right w:val="none" w:sz="0" w:space="0" w:color="auto"/>
          </w:divBdr>
        </w:div>
        <w:div w:id="312831208">
          <w:marLeft w:val="0"/>
          <w:marRight w:val="0"/>
          <w:marTop w:val="0"/>
          <w:marBottom w:val="0"/>
          <w:divBdr>
            <w:top w:val="none" w:sz="0" w:space="0" w:color="auto"/>
            <w:left w:val="none" w:sz="0" w:space="0" w:color="auto"/>
            <w:bottom w:val="none" w:sz="0" w:space="0" w:color="auto"/>
            <w:right w:val="none" w:sz="0" w:space="0" w:color="auto"/>
          </w:divBdr>
        </w:div>
        <w:div w:id="312831211">
          <w:marLeft w:val="0"/>
          <w:marRight w:val="0"/>
          <w:marTop w:val="0"/>
          <w:marBottom w:val="0"/>
          <w:divBdr>
            <w:top w:val="none" w:sz="0" w:space="0" w:color="auto"/>
            <w:left w:val="none" w:sz="0" w:space="0" w:color="auto"/>
            <w:bottom w:val="none" w:sz="0" w:space="0" w:color="auto"/>
            <w:right w:val="none" w:sz="0" w:space="0" w:color="auto"/>
          </w:divBdr>
        </w:div>
        <w:div w:id="312831212">
          <w:marLeft w:val="0"/>
          <w:marRight w:val="0"/>
          <w:marTop w:val="0"/>
          <w:marBottom w:val="0"/>
          <w:divBdr>
            <w:top w:val="none" w:sz="0" w:space="0" w:color="auto"/>
            <w:left w:val="none" w:sz="0" w:space="0" w:color="auto"/>
            <w:bottom w:val="none" w:sz="0" w:space="0" w:color="auto"/>
            <w:right w:val="none" w:sz="0" w:space="0" w:color="auto"/>
          </w:divBdr>
        </w:div>
        <w:div w:id="312831218">
          <w:marLeft w:val="0"/>
          <w:marRight w:val="0"/>
          <w:marTop w:val="0"/>
          <w:marBottom w:val="0"/>
          <w:divBdr>
            <w:top w:val="none" w:sz="0" w:space="0" w:color="auto"/>
            <w:left w:val="none" w:sz="0" w:space="0" w:color="auto"/>
            <w:bottom w:val="none" w:sz="0" w:space="0" w:color="auto"/>
            <w:right w:val="none" w:sz="0" w:space="0" w:color="auto"/>
          </w:divBdr>
        </w:div>
        <w:div w:id="312831224">
          <w:marLeft w:val="0"/>
          <w:marRight w:val="0"/>
          <w:marTop w:val="0"/>
          <w:marBottom w:val="0"/>
          <w:divBdr>
            <w:top w:val="none" w:sz="0" w:space="0" w:color="auto"/>
            <w:left w:val="none" w:sz="0" w:space="0" w:color="auto"/>
            <w:bottom w:val="none" w:sz="0" w:space="0" w:color="auto"/>
            <w:right w:val="none" w:sz="0" w:space="0" w:color="auto"/>
          </w:divBdr>
        </w:div>
        <w:div w:id="312831276">
          <w:marLeft w:val="0"/>
          <w:marRight w:val="0"/>
          <w:marTop w:val="0"/>
          <w:marBottom w:val="0"/>
          <w:divBdr>
            <w:top w:val="none" w:sz="0" w:space="0" w:color="auto"/>
            <w:left w:val="none" w:sz="0" w:space="0" w:color="auto"/>
            <w:bottom w:val="none" w:sz="0" w:space="0" w:color="auto"/>
            <w:right w:val="none" w:sz="0" w:space="0" w:color="auto"/>
          </w:divBdr>
        </w:div>
        <w:div w:id="312831284">
          <w:marLeft w:val="0"/>
          <w:marRight w:val="0"/>
          <w:marTop w:val="0"/>
          <w:marBottom w:val="0"/>
          <w:divBdr>
            <w:top w:val="none" w:sz="0" w:space="0" w:color="auto"/>
            <w:left w:val="none" w:sz="0" w:space="0" w:color="auto"/>
            <w:bottom w:val="none" w:sz="0" w:space="0" w:color="auto"/>
            <w:right w:val="none" w:sz="0" w:space="0" w:color="auto"/>
          </w:divBdr>
        </w:div>
        <w:div w:id="312831294">
          <w:marLeft w:val="0"/>
          <w:marRight w:val="0"/>
          <w:marTop w:val="0"/>
          <w:marBottom w:val="0"/>
          <w:divBdr>
            <w:top w:val="none" w:sz="0" w:space="0" w:color="auto"/>
            <w:left w:val="none" w:sz="0" w:space="0" w:color="auto"/>
            <w:bottom w:val="none" w:sz="0" w:space="0" w:color="auto"/>
            <w:right w:val="none" w:sz="0" w:space="0" w:color="auto"/>
          </w:divBdr>
        </w:div>
        <w:div w:id="312831300">
          <w:marLeft w:val="0"/>
          <w:marRight w:val="0"/>
          <w:marTop w:val="0"/>
          <w:marBottom w:val="0"/>
          <w:divBdr>
            <w:top w:val="none" w:sz="0" w:space="0" w:color="auto"/>
            <w:left w:val="none" w:sz="0" w:space="0" w:color="auto"/>
            <w:bottom w:val="none" w:sz="0" w:space="0" w:color="auto"/>
            <w:right w:val="none" w:sz="0" w:space="0" w:color="auto"/>
          </w:divBdr>
        </w:div>
        <w:div w:id="312831304">
          <w:marLeft w:val="0"/>
          <w:marRight w:val="0"/>
          <w:marTop w:val="0"/>
          <w:marBottom w:val="0"/>
          <w:divBdr>
            <w:top w:val="none" w:sz="0" w:space="0" w:color="auto"/>
            <w:left w:val="none" w:sz="0" w:space="0" w:color="auto"/>
            <w:bottom w:val="none" w:sz="0" w:space="0" w:color="auto"/>
            <w:right w:val="none" w:sz="0" w:space="0" w:color="auto"/>
          </w:divBdr>
        </w:div>
        <w:div w:id="312831309">
          <w:marLeft w:val="0"/>
          <w:marRight w:val="0"/>
          <w:marTop w:val="0"/>
          <w:marBottom w:val="0"/>
          <w:divBdr>
            <w:top w:val="none" w:sz="0" w:space="0" w:color="auto"/>
            <w:left w:val="none" w:sz="0" w:space="0" w:color="auto"/>
            <w:bottom w:val="none" w:sz="0" w:space="0" w:color="auto"/>
            <w:right w:val="none" w:sz="0" w:space="0" w:color="auto"/>
          </w:divBdr>
        </w:div>
        <w:div w:id="312831329">
          <w:marLeft w:val="0"/>
          <w:marRight w:val="0"/>
          <w:marTop w:val="0"/>
          <w:marBottom w:val="0"/>
          <w:divBdr>
            <w:top w:val="none" w:sz="0" w:space="0" w:color="auto"/>
            <w:left w:val="none" w:sz="0" w:space="0" w:color="auto"/>
            <w:bottom w:val="none" w:sz="0" w:space="0" w:color="auto"/>
            <w:right w:val="none" w:sz="0" w:space="0" w:color="auto"/>
          </w:divBdr>
        </w:div>
        <w:div w:id="312831354">
          <w:marLeft w:val="0"/>
          <w:marRight w:val="0"/>
          <w:marTop w:val="0"/>
          <w:marBottom w:val="0"/>
          <w:divBdr>
            <w:top w:val="none" w:sz="0" w:space="0" w:color="auto"/>
            <w:left w:val="none" w:sz="0" w:space="0" w:color="auto"/>
            <w:bottom w:val="none" w:sz="0" w:space="0" w:color="auto"/>
            <w:right w:val="none" w:sz="0" w:space="0" w:color="auto"/>
          </w:divBdr>
        </w:div>
        <w:div w:id="312831372">
          <w:marLeft w:val="0"/>
          <w:marRight w:val="0"/>
          <w:marTop w:val="0"/>
          <w:marBottom w:val="0"/>
          <w:divBdr>
            <w:top w:val="none" w:sz="0" w:space="0" w:color="auto"/>
            <w:left w:val="none" w:sz="0" w:space="0" w:color="auto"/>
            <w:bottom w:val="none" w:sz="0" w:space="0" w:color="auto"/>
            <w:right w:val="none" w:sz="0" w:space="0" w:color="auto"/>
          </w:divBdr>
        </w:div>
        <w:div w:id="312831381">
          <w:marLeft w:val="0"/>
          <w:marRight w:val="0"/>
          <w:marTop w:val="0"/>
          <w:marBottom w:val="0"/>
          <w:divBdr>
            <w:top w:val="none" w:sz="0" w:space="0" w:color="auto"/>
            <w:left w:val="none" w:sz="0" w:space="0" w:color="auto"/>
            <w:bottom w:val="none" w:sz="0" w:space="0" w:color="auto"/>
            <w:right w:val="none" w:sz="0" w:space="0" w:color="auto"/>
          </w:divBdr>
        </w:div>
        <w:div w:id="312831388">
          <w:marLeft w:val="0"/>
          <w:marRight w:val="0"/>
          <w:marTop w:val="0"/>
          <w:marBottom w:val="0"/>
          <w:divBdr>
            <w:top w:val="none" w:sz="0" w:space="0" w:color="auto"/>
            <w:left w:val="none" w:sz="0" w:space="0" w:color="auto"/>
            <w:bottom w:val="none" w:sz="0" w:space="0" w:color="auto"/>
            <w:right w:val="none" w:sz="0" w:space="0" w:color="auto"/>
          </w:divBdr>
        </w:div>
        <w:div w:id="312831393">
          <w:marLeft w:val="0"/>
          <w:marRight w:val="0"/>
          <w:marTop w:val="0"/>
          <w:marBottom w:val="0"/>
          <w:divBdr>
            <w:top w:val="none" w:sz="0" w:space="0" w:color="auto"/>
            <w:left w:val="none" w:sz="0" w:space="0" w:color="auto"/>
            <w:bottom w:val="none" w:sz="0" w:space="0" w:color="auto"/>
            <w:right w:val="none" w:sz="0" w:space="0" w:color="auto"/>
          </w:divBdr>
        </w:div>
        <w:div w:id="312831408">
          <w:marLeft w:val="0"/>
          <w:marRight w:val="0"/>
          <w:marTop w:val="0"/>
          <w:marBottom w:val="0"/>
          <w:divBdr>
            <w:top w:val="none" w:sz="0" w:space="0" w:color="auto"/>
            <w:left w:val="none" w:sz="0" w:space="0" w:color="auto"/>
            <w:bottom w:val="none" w:sz="0" w:space="0" w:color="auto"/>
            <w:right w:val="none" w:sz="0" w:space="0" w:color="auto"/>
          </w:divBdr>
        </w:div>
        <w:div w:id="312831420">
          <w:marLeft w:val="0"/>
          <w:marRight w:val="0"/>
          <w:marTop w:val="0"/>
          <w:marBottom w:val="0"/>
          <w:divBdr>
            <w:top w:val="none" w:sz="0" w:space="0" w:color="auto"/>
            <w:left w:val="none" w:sz="0" w:space="0" w:color="auto"/>
            <w:bottom w:val="none" w:sz="0" w:space="0" w:color="auto"/>
            <w:right w:val="none" w:sz="0" w:space="0" w:color="auto"/>
          </w:divBdr>
        </w:div>
        <w:div w:id="312831426">
          <w:marLeft w:val="0"/>
          <w:marRight w:val="0"/>
          <w:marTop w:val="0"/>
          <w:marBottom w:val="0"/>
          <w:divBdr>
            <w:top w:val="none" w:sz="0" w:space="0" w:color="auto"/>
            <w:left w:val="none" w:sz="0" w:space="0" w:color="auto"/>
            <w:bottom w:val="none" w:sz="0" w:space="0" w:color="auto"/>
            <w:right w:val="none" w:sz="0" w:space="0" w:color="auto"/>
          </w:divBdr>
        </w:div>
        <w:div w:id="312831440">
          <w:marLeft w:val="0"/>
          <w:marRight w:val="0"/>
          <w:marTop w:val="0"/>
          <w:marBottom w:val="0"/>
          <w:divBdr>
            <w:top w:val="none" w:sz="0" w:space="0" w:color="auto"/>
            <w:left w:val="none" w:sz="0" w:space="0" w:color="auto"/>
            <w:bottom w:val="none" w:sz="0" w:space="0" w:color="auto"/>
            <w:right w:val="none" w:sz="0" w:space="0" w:color="auto"/>
          </w:divBdr>
        </w:div>
        <w:div w:id="312831447">
          <w:marLeft w:val="0"/>
          <w:marRight w:val="0"/>
          <w:marTop w:val="0"/>
          <w:marBottom w:val="0"/>
          <w:divBdr>
            <w:top w:val="none" w:sz="0" w:space="0" w:color="auto"/>
            <w:left w:val="none" w:sz="0" w:space="0" w:color="auto"/>
            <w:bottom w:val="none" w:sz="0" w:space="0" w:color="auto"/>
            <w:right w:val="none" w:sz="0" w:space="0" w:color="auto"/>
          </w:divBdr>
        </w:div>
        <w:div w:id="312831450">
          <w:marLeft w:val="0"/>
          <w:marRight w:val="0"/>
          <w:marTop w:val="0"/>
          <w:marBottom w:val="0"/>
          <w:divBdr>
            <w:top w:val="none" w:sz="0" w:space="0" w:color="auto"/>
            <w:left w:val="none" w:sz="0" w:space="0" w:color="auto"/>
            <w:bottom w:val="none" w:sz="0" w:space="0" w:color="auto"/>
            <w:right w:val="none" w:sz="0" w:space="0" w:color="auto"/>
          </w:divBdr>
        </w:div>
        <w:div w:id="312831454">
          <w:marLeft w:val="0"/>
          <w:marRight w:val="0"/>
          <w:marTop w:val="0"/>
          <w:marBottom w:val="0"/>
          <w:divBdr>
            <w:top w:val="none" w:sz="0" w:space="0" w:color="auto"/>
            <w:left w:val="none" w:sz="0" w:space="0" w:color="auto"/>
            <w:bottom w:val="none" w:sz="0" w:space="0" w:color="auto"/>
            <w:right w:val="none" w:sz="0" w:space="0" w:color="auto"/>
          </w:divBdr>
        </w:div>
        <w:div w:id="312831456">
          <w:marLeft w:val="0"/>
          <w:marRight w:val="0"/>
          <w:marTop w:val="0"/>
          <w:marBottom w:val="0"/>
          <w:divBdr>
            <w:top w:val="none" w:sz="0" w:space="0" w:color="auto"/>
            <w:left w:val="none" w:sz="0" w:space="0" w:color="auto"/>
            <w:bottom w:val="none" w:sz="0" w:space="0" w:color="auto"/>
            <w:right w:val="none" w:sz="0" w:space="0" w:color="auto"/>
          </w:divBdr>
        </w:div>
        <w:div w:id="312831457">
          <w:marLeft w:val="0"/>
          <w:marRight w:val="0"/>
          <w:marTop w:val="0"/>
          <w:marBottom w:val="0"/>
          <w:divBdr>
            <w:top w:val="none" w:sz="0" w:space="0" w:color="auto"/>
            <w:left w:val="none" w:sz="0" w:space="0" w:color="auto"/>
            <w:bottom w:val="none" w:sz="0" w:space="0" w:color="auto"/>
            <w:right w:val="none" w:sz="0" w:space="0" w:color="auto"/>
          </w:divBdr>
        </w:div>
        <w:div w:id="312831468">
          <w:marLeft w:val="0"/>
          <w:marRight w:val="0"/>
          <w:marTop w:val="0"/>
          <w:marBottom w:val="0"/>
          <w:divBdr>
            <w:top w:val="none" w:sz="0" w:space="0" w:color="auto"/>
            <w:left w:val="none" w:sz="0" w:space="0" w:color="auto"/>
            <w:bottom w:val="none" w:sz="0" w:space="0" w:color="auto"/>
            <w:right w:val="none" w:sz="0" w:space="0" w:color="auto"/>
          </w:divBdr>
        </w:div>
        <w:div w:id="312831473">
          <w:marLeft w:val="0"/>
          <w:marRight w:val="0"/>
          <w:marTop w:val="0"/>
          <w:marBottom w:val="0"/>
          <w:divBdr>
            <w:top w:val="none" w:sz="0" w:space="0" w:color="auto"/>
            <w:left w:val="none" w:sz="0" w:space="0" w:color="auto"/>
            <w:bottom w:val="none" w:sz="0" w:space="0" w:color="auto"/>
            <w:right w:val="none" w:sz="0" w:space="0" w:color="auto"/>
          </w:divBdr>
        </w:div>
        <w:div w:id="312831482">
          <w:marLeft w:val="0"/>
          <w:marRight w:val="0"/>
          <w:marTop w:val="0"/>
          <w:marBottom w:val="0"/>
          <w:divBdr>
            <w:top w:val="none" w:sz="0" w:space="0" w:color="auto"/>
            <w:left w:val="none" w:sz="0" w:space="0" w:color="auto"/>
            <w:bottom w:val="none" w:sz="0" w:space="0" w:color="auto"/>
            <w:right w:val="none" w:sz="0" w:space="0" w:color="auto"/>
          </w:divBdr>
        </w:div>
        <w:div w:id="312831484">
          <w:marLeft w:val="0"/>
          <w:marRight w:val="0"/>
          <w:marTop w:val="0"/>
          <w:marBottom w:val="0"/>
          <w:divBdr>
            <w:top w:val="none" w:sz="0" w:space="0" w:color="auto"/>
            <w:left w:val="none" w:sz="0" w:space="0" w:color="auto"/>
            <w:bottom w:val="none" w:sz="0" w:space="0" w:color="auto"/>
            <w:right w:val="none" w:sz="0" w:space="0" w:color="auto"/>
          </w:divBdr>
        </w:div>
        <w:div w:id="312831487">
          <w:marLeft w:val="0"/>
          <w:marRight w:val="0"/>
          <w:marTop w:val="0"/>
          <w:marBottom w:val="0"/>
          <w:divBdr>
            <w:top w:val="none" w:sz="0" w:space="0" w:color="auto"/>
            <w:left w:val="none" w:sz="0" w:space="0" w:color="auto"/>
            <w:bottom w:val="none" w:sz="0" w:space="0" w:color="auto"/>
            <w:right w:val="none" w:sz="0" w:space="0" w:color="auto"/>
          </w:divBdr>
        </w:div>
      </w:divsChild>
    </w:div>
    <w:div w:id="312831319">
      <w:marLeft w:val="0"/>
      <w:marRight w:val="0"/>
      <w:marTop w:val="0"/>
      <w:marBottom w:val="0"/>
      <w:divBdr>
        <w:top w:val="none" w:sz="0" w:space="0" w:color="auto"/>
        <w:left w:val="none" w:sz="0" w:space="0" w:color="auto"/>
        <w:bottom w:val="none" w:sz="0" w:space="0" w:color="auto"/>
        <w:right w:val="none" w:sz="0" w:space="0" w:color="auto"/>
      </w:divBdr>
    </w:div>
    <w:div w:id="312831360">
      <w:marLeft w:val="0"/>
      <w:marRight w:val="0"/>
      <w:marTop w:val="0"/>
      <w:marBottom w:val="0"/>
      <w:divBdr>
        <w:top w:val="none" w:sz="0" w:space="0" w:color="auto"/>
        <w:left w:val="none" w:sz="0" w:space="0" w:color="auto"/>
        <w:bottom w:val="none" w:sz="0" w:space="0" w:color="auto"/>
        <w:right w:val="none" w:sz="0" w:space="0" w:color="auto"/>
      </w:divBdr>
      <w:divsChild>
        <w:div w:id="312831096">
          <w:marLeft w:val="0"/>
          <w:marRight w:val="0"/>
          <w:marTop w:val="0"/>
          <w:marBottom w:val="0"/>
          <w:divBdr>
            <w:top w:val="none" w:sz="0" w:space="0" w:color="auto"/>
            <w:left w:val="none" w:sz="0" w:space="0" w:color="auto"/>
            <w:bottom w:val="none" w:sz="0" w:space="0" w:color="auto"/>
            <w:right w:val="none" w:sz="0" w:space="0" w:color="auto"/>
          </w:divBdr>
        </w:div>
        <w:div w:id="312831097">
          <w:marLeft w:val="0"/>
          <w:marRight w:val="0"/>
          <w:marTop w:val="0"/>
          <w:marBottom w:val="0"/>
          <w:divBdr>
            <w:top w:val="none" w:sz="0" w:space="0" w:color="auto"/>
            <w:left w:val="none" w:sz="0" w:space="0" w:color="auto"/>
            <w:bottom w:val="none" w:sz="0" w:space="0" w:color="auto"/>
            <w:right w:val="none" w:sz="0" w:space="0" w:color="auto"/>
          </w:divBdr>
        </w:div>
        <w:div w:id="312831099">
          <w:marLeft w:val="0"/>
          <w:marRight w:val="0"/>
          <w:marTop w:val="0"/>
          <w:marBottom w:val="0"/>
          <w:divBdr>
            <w:top w:val="none" w:sz="0" w:space="0" w:color="auto"/>
            <w:left w:val="none" w:sz="0" w:space="0" w:color="auto"/>
            <w:bottom w:val="none" w:sz="0" w:space="0" w:color="auto"/>
            <w:right w:val="none" w:sz="0" w:space="0" w:color="auto"/>
          </w:divBdr>
        </w:div>
        <w:div w:id="312831103">
          <w:marLeft w:val="0"/>
          <w:marRight w:val="0"/>
          <w:marTop w:val="0"/>
          <w:marBottom w:val="0"/>
          <w:divBdr>
            <w:top w:val="none" w:sz="0" w:space="0" w:color="auto"/>
            <w:left w:val="none" w:sz="0" w:space="0" w:color="auto"/>
            <w:bottom w:val="none" w:sz="0" w:space="0" w:color="auto"/>
            <w:right w:val="none" w:sz="0" w:space="0" w:color="auto"/>
          </w:divBdr>
        </w:div>
        <w:div w:id="312831107">
          <w:marLeft w:val="0"/>
          <w:marRight w:val="0"/>
          <w:marTop w:val="0"/>
          <w:marBottom w:val="0"/>
          <w:divBdr>
            <w:top w:val="none" w:sz="0" w:space="0" w:color="auto"/>
            <w:left w:val="none" w:sz="0" w:space="0" w:color="auto"/>
            <w:bottom w:val="none" w:sz="0" w:space="0" w:color="auto"/>
            <w:right w:val="none" w:sz="0" w:space="0" w:color="auto"/>
          </w:divBdr>
        </w:div>
        <w:div w:id="312831108">
          <w:marLeft w:val="0"/>
          <w:marRight w:val="0"/>
          <w:marTop w:val="0"/>
          <w:marBottom w:val="0"/>
          <w:divBdr>
            <w:top w:val="none" w:sz="0" w:space="0" w:color="auto"/>
            <w:left w:val="none" w:sz="0" w:space="0" w:color="auto"/>
            <w:bottom w:val="none" w:sz="0" w:space="0" w:color="auto"/>
            <w:right w:val="none" w:sz="0" w:space="0" w:color="auto"/>
          </w:divBdr>
        </w:div>
        <w:div w:id="312831109">
          <w:marLeft w:val="0"/>
          <w:marRight w:val="0"/>
          <w:marTop w:val="0"/>
          <w:marBottom w:val="0"/>
          <w:divBdr>
            <w:top w:val="none" w:sz="0" w:space="0" w:color="auto"/>
            <w:left w:val="none" w:sz="0" w:space="0" w:color="auto"/>
            <w:bottom w:val="none" w:sz="0" w:space="0" w:color="auto"/>
            <w:right w:val="none" w:sz="0" w:space="0" w:color="auto"/>
          </w:divBdr>
        </w:div>
        <w:div w:id="312831114">
          <w:marLeft w:val="0"/>
          <w:marRight w:val="0"/>
          <w:marTop w:val="0"/>
          <w:marBottom w:val="0"/>
          <w:divBdr>
            <w:top w:val="none" w:sz="0" w:space="0" w:color="auto"/>
            <w:left w:val="none" w:sz="0" w:space="0" w:color="auto"/>
            <w:bottom w:val="none" w:sz="0" w:space="0" w:color="auto"/>
            <w:right w:val="none" w:sz="0" w:space="0" w:color="auto"/>
          </w:divBdr>
        </w:div>
        <w:div w:id="312831117">
          <w:marLeft w:val="0"/>
          <w:marRight w:val="0"/>
          <w:marTop w:val="0"/>
          <w:marBottom w:val="0"/>
          <w:divBdr>
            <w:top w:val="none" w:sz="0" w:space="0" w:color="auto"/>
            <w:left w:val="none" w:sz="0" w:space="0" w:color="auto"/>
            <w:bottom w:val="none" w:sz="0" w:space="0" w:color="auto"/>
            <w:right w:val="none" w:sz="0" w:space="0" w:color="auto"/>
          </w:divBdr>
        </w:div>
        <w:div w:id="312831125">
          <w:marLeft w:val="0"/>
          <w:marRight w:val="0"/>
          <w:marTop w:val="0"/>
          <w:marBottom w:val="0"/>
          <w:divBdr>
            <w:top w:val="none" w:sz="0" w:space="0" w:color="auto"/>
            <w:left w:val="none" w:sz="0" w:space="0" w:color="auto"/>
            <w:bottom w:val="none" w:sz="0" w:space="0" w:color="auto"/>
            <w:right w:val="none" w:sz="0" w:space="0" w:color="auto"/>
          </w:divBdr>
        </w:div>
        <w:div w:id="312831126">
          <w:marLeft w:val="0"/>
          <w:marRight w:val="0"/>
          <w:marTop w:val="0"/>
          <w:marBottom w:val="0"/>
          <w:divBdr>
            <w:top w:val="none" w:sz="0" w:space="0" w:color="auto"/>
            <w:left w:val="none" w:sz="0" w:space="0" w:color="auto"/>
            <w:bottom w:val="none" w:sz="0" w:space="0" w:color="auto"/>
            <w:right w:val="none" w:sz="0" w:space="0" w:color="auto"/>
          </w:divBdr>
        </w:div>
        <w:div w:id="312831127">
          <w:marLeft w:val="0"/>
          <w:marRight w:val="0"/>
          <w:marTop w:val="0"/>
          <w:marBottom w:val="0"/>
          <w:divBdr>
            <w:top w:val="none" w:sz="0" w:space="0" w:color="auto"/>
            <w:left w:val="none" w:sz="0" w:space="0" w:color="auto"/>
            <w:bottom w:val="none" w:sz="0" w:space="0" w:color="auto"/>
            <w:right w:val="none" w:sz="0" w:space="0" w:color="auto"/>
          </w:divBdr>
        </w:div>
        <w:div w:id="312831132">
          <w:marLeft w:val="0"/>
          <w:marRight w:val="0"/>
          <w:marTop w:val="0"/>
          <w:marBottom w:val="0"/>
          <w:divBdr>
            <w:top w:val="none" w:sz="0" w:space="0" w:color="auto"/>
            <w:left w:val="none" w:sz="0" w:space="0" w:color="auto"/>
            <w:bottom w:val="none" w:sz="0" w:space="0" w:color="auto"/>
            <w:right w:val="none" w:sz="0" w:space="0" w:color="auto"/>
          </w:divBdr>
        </w:div>
        <w:div w:id="312831134">
          <w:marLeft w:val="0"/>
          <w:marRight w:val="0"/>
          <w:marTop w:val="0"/>
          <w:marBottom w:val="0"/>
          <w:divBdr>
            <w:top w:val="none" w:sz="0" w:space="0" w:color="auto"/>
            <w:left w:val="none" w:sz="0" w:space="0" w:color="auto"/>
            <w:bottom w:val="none" w:sz="0" w:space="0" w:color="auto"/>
            <w:right w:val="none" w:sz="0" w:space="0" w:color="auto"/>
          </w:divBdr>
        </w:div>
        <w:div w:id="312831137">
          <w:marLeft w:val="0"/>
          <w:marRight w:val="0"/>
          <w:marTop w:val="0"/>
          <w:marBottom w:val="0"/>
          <w:divBdr>
            <w:top w:val="none" w:sz="0" w:space="0" w:color="auto"/>
            <w:left w:val="none" w:sz="0" w:space="0" w:color="auto"/>
            <w:bottom w:val="none" w:sz="0" w:space="0" w:color="auto"/>
            <w:right w:val="none" w:sz="0" w:space="0" w:color="auto"/>
          </w:divBdr>
        </w:div>
        <w:div w:id="312831139">
          <w:marLeft w:val="0"/>
          <w:marRight w:val="0"/>
          <w:marTop w:val="0"/>
          <w:marBottom w:val="0"/>
          <w:divBdr>
            <w:top w:val="none" w:sz="0" w:space="0" w:color="auto"/>
            <w:left w:val="none" w:sz="0" w:space="0" w:color="auto"/>
            <w:bottom w:val="none" w:sz="0" w:space="0" w:color="auto"/>
            <w:right w:val="none" w:sz="0" w:space="0" w:color="auto"/>
          </w:divBdr>
        </w:div>
        <w:div w:id="312831140">
          <w:marLeft w:val="0"/>
          <w:marRight w:val="0"/>
          <w:marTop w:val="0"/>
          <w:marBottom w:val="0"/>
          <w:divBdr>
            <w:top w:val="none" w:sz="0" w:space="0" w:color="auto"/>
            <w:left w:val="none" w:sz="0" w:space="0" w:color="auto"/>
            <w:bottom w:val="none" w:sz="0" w:space="0" w:color="auto"/>
            <w:right w:val="none" w:sz="0" w:space="0" w:color="auto"/>
          </w:divBdr>
        </w:div>
        <w:div w:id="312831143">
          <w:marLeft w:val="0"/>
          <w:marRight w:val="0"/>
          <w:marTop w:val="0"/>
          <w:marBottom w:val="0"/>
          <w:divBdr>
            <w:top w:val="none" w:sz="0" w:space="0" w:color="auto"/>
            <w:left w:val="none" w:sz="0" w:space="0" w:color="auto"/>
            <w:bottom w:val="none" w:sz="0" w:space="0" w:color="auto"/>
            <w:right w:val="none" w:sz="0" w:space="0" w:color="auto"/>
          </w:divBdr>
        </w:div>
        <w:div w:id="312831145">
          <w:marLeft w:val="0"/>
          <w:marRight w:val="0"/>
          <w:marTop w:val="0"/>
          <w:marBottom w:val="0"/>
          <w:divBdr>
            <w:top w:val="none" w:sz="0" w:space="0" w:color="auto"/>
            <w:left w:val="none" w:sz="0" w:space="0" w:color="auto"/>
            <w:bottom w:val="none" w:sz="0" w:space="0" w:color="auto"/>
            <w:right w:val="none" w:sz="0" w:space="0" w:color="auto"/>
          </w:divBdr>
        </w:div>
        <w:div w:id="312831146">
          <w:marLeft w:val="0"/>
          <w:marRight w:val="0"/>
          <w:marTop w:val="0"/>
          <w:marBottom w:val="0"/>
          <w:divBdr>
            <w:top w:val="none" w:sz="0" w:space="0" w:color="auto"/>
            <w:left w:val="none" w:sz="0" w:space="0" w:color="auto"/>
            <w:bottom w:val="none" w:sz="0" w:space="0" w:color="auto"/>
            <w:right w:val="none" w:sz="0" w:space="0" w:color="auto"/>
          </w:divBdr>
        </w:div>
        <w:div w:id="312831147">
          <w:marLeft w:val="0"/>
          <w:marRight w:val="0"/>
          <w:marTop w:val="0"/>
          <w:marBottom w:val="0"/>
          <w:divBdr>
            <w:top w:val="none" w:sz="0" w:space="0" w:color="auto"/>
            <w:left w:val="none" w:sz="0" w:space="0" w:color="auto"/>
            <w:bottom w:val="none" w:sz="0" w:space="0" w:color="auto"/>
            <w:right w:val="none" w:sz="0" w:space="0" w:color="auto"/>
          </w:divBdr>
        </w:div>
        <w:div w:id="312831149">
          <w:marLeft w:val="0"/>
          <w:marRight w:val="0"/>
          <w:marTop w:val="0"/>
          <w:marBottom w:val="0"/>
          <w:divBdr>
            <w:top w:val="none" w:sz="0" w:space="0" w:color="auto"/>
            <w:left w:val="none" w:sz="0" w:space="0" w:color="auto"/>
            <w:bottom w:val="none" w:sz="0" w:space="0" w:color="auto"/>
            <w:right w:val="none" w:sz="0" w:space="0" w:color="auto"/>
          </w:divBdr>
        </w:div>
        <w:div w:id="312831150">
          <w:marLeft w:val="0"/>
          <w:marRight w:val="0"/>
          <w:marTop w:val="0"/>
          <w:marBottom w:val="0"/>
          <w:divBdr>
            <w:top w:val="none" w:sz="0" w:space="0" w:color="auto"/>
            <w:left w:val="none" w:sz="0" w:space="0" w:color="auto"/>
            <w:bottom w:val="none" w:sz="0" w:space="0" w:color="auto"/>
            <w:right w:val="none" w:sz="0" w:space="0" w:color="auto"/>
          </w:divBdr>
        </w:div>
        <w:div w:id="312831158">
          <w:marLeft w:val="0"/>
          <w:marRight w:val="0"/>
          <w:marTop w:val="0"/>
          <w:marBottom w:val="0"/>
          <w:divBdr>
            <w:top w:val="none" w:sz="0" w:space="0" w:color="auto"/>
            <w:left w:val="none" w:sz="0" w:space="0" w:color="auto"/>
            <w:bottom w:val="none" w:sz="0" w:space="0" w:color="auto"/>
            <w:right w:val="none" w:sz="0" w:space="0" w:color="auto"/>
          </w:divBdr>
        </w:div>
        <w:div w:id="312831164">
          <w:marLeft w:val="0"/>
          <w:marRight w:val="0"/>
          <w:marTop w:val="0"/>
          <w:marBottom w:val="0"/>
          <w:divBdr>
            <w:top w:val="none" w:sz="0" w:space="0" w:color="auto"/>
            <w:left w:val="none" w:sz="0" w:space="0" w:color="auto"/>
            <w:bottom w:val="none" w:sz="0" w:space="0" w:color="auto"/>
            <w:right w:val="none" w:sz="0" w:space="0" w:color="auto"/>
          </w:divBdr>
        </w:div>
        <w:div w:id="312831173">
          <w:marLeft w:val="0"/>
          <w:marRight w:val="0"/>
          <w:marTop w:val="0"/>
          <w:marBottom w:val="0"/>
          <w:divBdr>
            <w:top w:val="none" w:sz="0" w:space="0" w:color="auto"/>
            <w:left w:val="none" w:sz="0" w:space="0" w:color="auto"/>
            <w:bottom w:val="none" w:sz="0" w:space="0" w:color="auto"/>
            <w:right w:val="none" w:sz="0" w:space="0" w:color="auto"/>
          </w:divBdr>
        </w:div>
        <w:div w:id="312831174">
          <w:marLeft w:val="0"/>
          <w:marRight w:val="0"/>
          <w:marTop w:val="0"/>
          <w:marBottom w:val="0"/>
          <w:divBdr>
            <w:top w:val="none" w:sz="0" w:space="0" w:color="auto"/>
            <w:left w:val="none" w:sz="0" w:space="0" w:color="auto"/>
            <w:bottom w:val="none" w:sz="0" w:space="0" w:color="auto"/>
            <w:right w:val="none" w:sz="0" w:space="0" w:color="auto"/>
          </w:divBdr>
        </w:div>
        <w:div w:id="312831176">
          <w:marLeft w:val="0"/>
          <w:marRight w:val="0"/>
          <w:marTop w:val="0"/>
          <w:marBottom w:val="0"/>
          <w:divBdr>
            <w:top w:val="none" w:sz="0" w:space="0" w:color="auto"/>
            <w:left w:val="none" w:sz="0" w:space="0" w:color="auto"/>
            <w:bottom w:val="none" w:sz="0" w:space="0" w:color="auto"/>
            <w:right w:val="none" w:sz="0" w:space="0" w:color="auto"/>
          </w:divBdr>
        </w:div>
        <w:div w:id="312831180">
          <w:marLeft w:val="0"/>
          <w:marRight w:val="0"/>
          <w:marTop w:val="0"/>
          <w:marBottom w:val="0"/>
          <w:divBdr>
            <w:top w:val="none" w:sz="0" w:space="0" w:color="auto"/>
            <w:left w:val="none" w:sz="0" w:space="0" w:color="auto"/>
            <w:bottom w:val="none" w:sz="0" w:space="0" w:color="auto"/>
            <w:right w:val="none" w:sz="0" w:space="0" w:color="auto"/>
          </w:divBdr>
        </w:div>
        <w:div w:id="312831181">
          <w:marLeft w:val="0"/>
          <w:marRight w:val="0"/>
          <w:marTop w:val="0"/>
          <w:marBottom w:val="0"/>
          <w:divBdr>
            <w:top w:val="none" w:sz="0" w:space="0" w:color="auto"/>
            <w:left w:val="none" w:sz="0" w:space="0" w:color="auto"/>
            <w:bottom w:val="none" w:sz="0" w:space="0" w:color="auto"/>
            <w:right w:val="none" w:sz="0" w:space="0" w:color="auto"/>
          </w:divBdr>
        </w:div>
        <w:div w:id="312831188">
          <w:marLeft w:val="0"/>
          <w:marRight w:val="0"/>
          <w:marTop w:val="0"/>
          <w:marBottom w:val="0"/>
          <w:divBdr>
            <w:top w:val="none" w:sz="0" w:space="0" w:color="auto"/>
            <w:left w:val="none" w:sz="0" w:space="0" w:color="auto"/>
            <w:bottom w:val="none" w:sz="0" w:space="0" w:color="auto"/>
            <w:right w:val="none" w:sz="0" w:space="0" w:color="auto"/>
          </w:divBdr>
        </w:div>
        <w:div w:id="312831193">
          <w:marLeft w:val="0"/>
          <w:marRight w:val="0"/>
          <w:marTop w:val="0"/>
          <w:marBottom w:val="0"/>
          <w:divBdr>
            <w:top w:val="none" w:sz="0" w:space="0" w:color="auto"/>
            <w:left w:val="none" w:sz="0" w:space="0" w:color="auto"/>
            <w:bottom w:val="none" w:sz="0" w:space="0" w:color="auto"/>
            <w:right w:val="none" w:sz="0" w:space="0" w:color="auto"/>
          </w:divBdr>
        </w:div>
        <w:div w:id="312831200">
          <w:marLeft w:val="0"/>
          <w:marRight w:val="0"/>
          <w:marTop w:val="0"/>
          <w:marBottom w:val="0"/>
          <w:divBdr>
            <w:top w:val="none" w:sz="0" w:space="0" w:color="auto"/>
            <w:left w:val="none" w:sz="0" w:space="0" w:color="auto"/>
            <w:bottom w:val="none" w:sz="0" w:space="0" w:color="auto"/>
            <w:right w:val="none" w:sz="0" w:space="0" w:color="auto"/>
          </w:divBdr>
        </w:div>
        <w:div w:id="312831214">
          <w:marLeft w:val="0"/>
          <w:marRight w:val="0"/>
          <w:marTop w:val="0"/>
          <w:marBottom w:val="0"/>
          <w:divBdr>
            <w:top w:val="none" w:sz="0" w:space="0" w:color="auto"/>
            <w:left w:val="none" w:sz="0" w:space="0" w:color="auto"/>
            <w:bottom w:val="none" w:sz="0" w:space="0" w:color="auto"/>
            <w:right w:val="none" w:sz="0" w:space="0" w:color="auto"/>
          </w:divBdr>
        </w:div>
        <w:div w:id="312831217">
          <w:marLeft w:val="0"/>
          <w:marRight w:val="0"/>
          <w:marTop w:val="0"/>
          <w:marBottom w:val="0"/>
          <w:divBdr>
            <w:top w:val="none" w:sz="0" w:space="0" w:color="auto"/>
            <w:left w:val="none" w:sz="0" w:space="0" w:color="auto"/>
            <w:bottom w:val="none" w:sz="0" w:space="0" w:color="auto"/>
            <w:right w:val="none" w:sz="0" w:space="0" w:color="auto"/>
          </w:divBdr>
        </w:div>
        <w:div w:id="312831222">
          <w:marLeft w:val="0"/>
          <w:marRight w:val="0"/>
          <w:marTop w:val="0"/>
          <w:marBottom w:val="0"/>
          <w:divBdr>
            <w:top w:val="none" w:sz="0" w:space="0" w:color="auto"/>
            <w:left w:val="none" w:sz="0" w:space="0" w:color="auto"/>
            <w:bottom w:val="none" w:sz="0" w:space="0" w:color="auto"/>
            <w:right w:val="none" w:sz="0" w:space="0" w:color="auto"/>
          </w:divBdr>
        </w:div>
        <w:div w:id="312831226">
          <w:marLeft w:val="0"/>
          <w:marRight w:val="0"/>
          <w:marTop w:val="0"/>
          <w:marBottom w:val="0"/>
          <w:divBdr>
            <w:top w:val="none" w:sz="0" w:space="0" w:color="auto"/>
            <w:left w:val="none" w:sz="0" w:space="0" w:color="auto"/>
            <w:bottom w:val="none" w:sz="0" w:space="0" w:color="auto"/>
            <w:right w:val="none" w:sz="0" w:space="0" w:color="auto"/>
          </w:divBdr>
        </w:div>
        <w:div w:id="312831228">
          <w:marLeft w:val="0"/>
          <w:marRight w:val="0"/>
          <w:marTop w:val="0"/>
          <w:marBottom w:val="0"/>
          <w:divBdr>
            <w:top w:val="none" w:sz="0" w:space="0" w:color="auto"/>
            <w:left w:val="none" w:sz="0" w:space="0" w:color="auto"/>
            <w:bottom w:val="none" w:sz="0" w:space="0" w:color="auto"/>
            <w:right w:val="none" w:sz="0" w:space="0" w:color="auto"/>
          </w:divBdr>
        </w:div>
        <w:div w:id="312831230">
          <w:marLeft w:val="0"/>
          <w:marRight w:val="0"/>
          <w:marTop w:val="0"/>
          <w:marBottom w:val="0"/>
          <w:divBdr>
            <w:top w:val="none" w:sz="0" w:space="0" w:color="auto"/>
            <w:left w:val="none" w:sz="0" w:space="0" w:color="auto"/>
            <w:bottom w:val="none" w:sz="0" w:space="0" w:color="auto"/>
            <w:right w:val="none" w:sz="0" w:space="0" w:color="auto"/>
          </w:divBdr>
        </w:div>
        <w:div w:id="312831232">
          <w:marLeft w:val="0"/>
          <w:marRight w:val="0"/>
          <w:marTop w:val="0"/>
          <w:marBottom w:val="0"/>
          <w:divBdr>
            <w:top w:val="none" w:sz="0" w:space="0" w:color="auto"/>
            <w:left w:val="none" w:sz="0" w:space="0" w:color="auto"/>
            <w:bottom w:val="none" w:sz="0" w:space="0" w:color="auto"/>
            <w:right w:val="none" w:sz="0" w:space="0" w:color="auto"/>
          </w:divBdr>
        </w:div>
        <w:div w:id="312831242">
          <w:marLeft w:val="0"/>
          <w:marRight w:val="0"/>
          <w:marTop w:val="0"/>
          <w:marBottom w:val="0"/>
          <w:divBdr>
            <w:top w:val="none" w:sz="0" w:space="0" w:color="auto"/>
            <w:left w:val="none" w:sz="0" w:space="0" w:color="auto"/>
            <w:bottom w:val="none" w:sz="0" w:space="0" w:color="auto"/>
            <w:right w:val="none" w:sz="0" w:space="0" w:color="auto"/>
          </w:divBdr>
        </w:div>
        <w:div w:id="312831247">
          <w:marLeft w:val="0"/>
          <w:marRight w:val="0"/>
          <w:marTop w:val="0"/>
          <w:marBottom w:val="0"/>
          <w:divBdr>
            <w:top w:val="none" w:sz="0" w:space="0" w:color="auto"/>
            <w:left w:val="none" w:sz="0" w:space="0" w:color="auto"/>
            <w:bottom w:val="none" w:sz="0" w:space="0" w:color="auto"/>
            <w:right w:val="none" w:sz="0" w:space="0" w:color="auto"/>
          </w:divBdr>
        </w:div>
        <w:div w:id="312831252">
          <w:marLeft w:val="0"/>
          <w:marRight w:val="0"/>
          <w:marTop w:val="0"/>
          <w:marBottom w:val="0"/>
          <w:divBdr>
            <w:top w:val="none" w:sz="0" w:space="0" w:color="auto"/>
            <w:left w:val="none" w:sz="0" w:space="0" w:color="auto"/>
            <w:bottom w:val="none" w:sz="0" w:space="0" w:color="auto"/>
            <w:right w:val="none" w:sz="0" w:space="0" w:color="auto"/>
          </w:divBdr>
        </w:div>
        <w:div w:id="312831257">
          <w:marLeft w:val="0"/>
          <w:marRight w:val="0"/>
          <w:marTop w:val="0"/>
          <w:marBottom w:val="0"/>
          <w:divBdr>
            <w:top w:val="none" w:sz="0" w:space="0" w:color="auto"/>
            <w:left w:val="none" w:sz="0" w:space="0" w:color="auto"/>
            <w:bottom w:val="none" w:sz="0" w:space="0" w:color="auto"/>
            <w:right w:val="none" w:sz="0" w:space="0" w:color="auto"/>
          </w:divBdr>
        </w:div>
        <w:div w:id="312831264">
          <w:marLeft w:val="0"/>
          <w:marRight w:val="0"/>
          <w:marTop w:val="0"/>
          <w:marBottom w:val="0"/>
          <w:divBdr>
            <w:top w:val="none" w:sz="0" w:space="0" w:color="auto"/>
            <w:left w:val="none" w:sz="0" w:space="0" w:color="auto"/>
            <w:bottom w:val="none" w:sz="0" w:space="0" w:color="auto"/>
            <w:right w:val="none" w:sz="0" w:space="0" w:color="auto"/>
          </w:divBdr>
        </w:div>
        <w:div w:id="312831271">
          <w:marLeft w:val="0"/>
          <w:marRight w:val="0"/>
          <w:marTop w:val="0"/>
          <w:marBottom w:val="0"/>
          <w:divBdr>
            <w:top w:val="none" w:sz="0" w:space="0" w:color="auto"/>
            <w:left w:val="none" w:sz="0" w:space="0" w:color="auto"/>
            <w:bottom w:val="none" w:sz="0" w:space="0" w:color="auto"/>
            <w:right w:val="none" w:sz="0" w:space="0" w:color="auto"/>
          </w:divBdr>
        </w:div>
        <w:div w:id="312831272">
          <w:marLeft w:val="0"/>
          <w:marRight w:val="0"/>
          <w:marTop w:val="0"/>
          <w:marBottom w:val="0"/>
          <w:divBdr>
            <w:top w:val="none" w:sz="0" w:space="0" w:color="auto"/>
            <w:left w:val="none" w:sz="0" w:space="0" w:color="auto"/>
            <w:bottom w:val="none" w:sz="0" w:space="0" w:color="auto"/>
            <w:right w:val="none" w:sz="0" w:space="0" w:color="auto"/>
          </w:divBdr>
        </w:div>
        <w:div w:id="312831273">
          <w:marLeft w:val="0"/>
          <w:marRight w:val="0"/>
          <w:marTop w:val="0"/>
          <w:marBottom w:val="0"/>
          <w:divBdr>
            <w:top w:val="none" w:sz="0" w:space="0" w:color="auto"/>
            <w:left w:val="none" w:sz="0" w:space="0" w:color="auto"/>
            <w:bottom w:val="none" w:sz="0" w:space="0" w:color="auto"/>
            <w:right w:val="none" w:sz="0" w:space="0" w:color="auto"/>
          </w:divBdr>
        </w:div>
        <w:div w:id="312831274">
          <w:marLeft w:val="0"/>
          <w:marRight w:val="0"/>
          <w:marTop w:val="0"/>
          <w:marBottom w:val="0"/>
          <w:divBdr>
            <w:top w:val="none" w:sz="0" w:space="0" w:color="auto"/>
            <w:left w:val="none" w:sz="0" w:space="0" w:color="auto"/>
            <w:bottom w:val="none" w:sz="0" w:space="0" w:color="auto"/>
            <w:right w:val="none" w:sz="0" w:space="0" w:color="auto"/>
          </w:divBdr>
        </w:div>
        <w:div w:id="312831275">
          <w:marLeft w:val="0"/>
          <w:marRight w:val="0"/>
          <w:marTop w:val="0"/>
          <w:marBottom w:val="0"/>
          <w:divBdr>
            <w:top w:val="none" w:sz="0" w:space="0" w:color="auto"/>
            <w:left w:val="none" w:sz="0" w:space="0" w:color="auto"/>
            <w:bottom w:val="none" w:sz="0" w:space="0" w:color="auto"/>
            <w:right w:val="none" w:sz="0" w:space="0" w:color="auto"/>
          </w:divBdr>
        </w:div>
        <w:div w:id="312831278">
          <w:marLeft w:val="0"/>
          <w:marRight w:val="0"/>
          <w:marTop w:val="0"/>
          <w:marBottom w:val="0"/>
          <w:divBdr>
            <w:top w:val="none" w:sz="0" w:space="0" w:color="auto"/>
            <w:left w:val="none" w:sz="0" w:space="0" w:color="auto"/>
            <w:bottom w:val="none" w:sz="0" w:space="0" w:color="auto"/>
            <w:right w:val="none" w:sz="0" w:space="0" w:color="auto"/>
          </w:divBdr>
        </w:div>
        <w:div w:id="312831279">
          <w:marLeft w:val="0"/>
          <w:marRight w:val="0"/>
          <w:marTop w:val="0"/>
          <w:marBottom w:val="0"/>
          <w:divBdr>
            <w:top w:val="none" w:sz="0" w:space="0" w:color="auto"/>
            <w:left w:val="none" w:sz="0" w:space="0" w:color="auto"/>
            <w:bottom w:val="none" w:sz="0" w:space="0" w:color="auto"/>
            <w:right w:val="none" w:sz="0" w:space="0" w:color="auto"/>
          </w:divBdr>
        </w:div>
        <w:div w:id="312831285">
          <w:marLeft w:val="0"/>
          <w:marRight w:val="0"/>
          <w:marTop w:val="0"/>
          <w:marBottom w:val="0"/>
          <w:divBdr>
            <w:top w:val="none" w:sz="0" w:space="0" w:color="auto"/>
            <w:left w:val="none" w:sz="0" w:space="0" w:color="auto"/>
            <w:bottom w:val="none" w:sz="0" w:space="0" w:color="auto"/>
            <w:right w:val="none" w:sz="0" w:space="0" w:color="auto"/>
          </w:divBdr>
        </w:div>
        <w:div w:id="312831286">
          <w:marLeft w:val="0"/>
          <w:marRight w:val="0"/>
          <w:marTop w:val="0"/>
          <w:marBottom w:val="0"/>
          <w:divBdr>
            <w:top w:val="none" w:sz="0" w:space="0" w:color="auto"/>
            <w:left w:val="none" w:sz="0" w:space="0" w:color="auto"/>
            <w:bottom w:val="none" w:sz="0" w:space="0" w:color="auto"/>
            <w:right w:val="none" w:sz="0" w:space="0" w:color="auto"/>
          </w:divBdr>
        </w:div>
        <w:div w:id="312831287">
          <w:marLeft w:val="0"/>
          <w:marRight w:val="0"/>
          <w:marTop w:val="0"/>
          <w:marBottom w:val="0"/>
          <w:divBdr>
            <w:top w:val="none" w:sz="0" w:space="0" w:color="auto"/>
            <w:left w:val="none" w:sz="0" w:space="0" w:color="auto"/>
            <w:bottom w:val="none" w:sz="0" w:space="0" w:color="auto"/>
            <w:right w:val="none" w:sz="0" w:space="0" w:color="auto"/>
          </w:divBdr>
        </w:div>
        <w:div w:id="312831288">
          <w:marLeft w:val="0"/>
          <w:marRight w:val="0"/>
          <w:marTop w:val="0"/>
          <w:marBottom w:val="0"/>
          <w:divBdr>
            <w:top w:val="none" w:sz="0" w:space="0" w:color="auto"/>
            <w:left w:val="none" w:sz="0" w:space="0" w:color="auto"/>
            <w:bottom w:val="none" w:sz="0" w:space="0" w:color="auto"/>
            <w:right w:val="none" w:sz="0" w:space="0" w:color="auto"/>
          </w:divBdr>
        </w:div>
        <w:div w:id="312831290">
          <w:marLeft w:val="0"/>
          <w:marRight w:val="0"/>
          <w:marTop w:val="0"/>
          <w:marBottom w:val="0"/>
          <w:divBdr>
            <w:top w:val="none" w:sz="0" w:space="0" w:color="auto"/>
            <w:left w:val="none" w:sz="0" w:space="0" w:color="auto"/>
            <w:bottom w:val="none" w:sz="0" w:space="0" w:color="auto"/>
            <w:right w:val="none" w:sz="0" w:space="0" w:color="auto"/>
          </w:divBdr>
        </w:div>
        <w:div w:id="312831291">
          <w:marLeft w:val="0"/>
          <w:marRight w:val="0"/>
          <w:marTop w:val="0"/>
          <w:marBottom w:val="0"/>
          <w:divBdr>
            <w:top w:val="none" w:sz="0" w:space="0" w:color="auto"/>
            <w:left w:val="none" w:sz="0" w:space="0" w:color="auto"/>
            <w:bottom w:val="none" w:sz="0" w:space="0" w:color="auto"/>
            <w:right w:val="none" w:sz="0" w:space="0" w:color="auto"/>
          </w:divBdr>
        </w:div>
        <w:div w:id="312831295">
          <w:marLeft w:val="0"/>
          <w:marRight w:val="0"/>
          <w:marTop w:val="0"/>
          <w:marBottom w:val="0"/>
          <w:divBdr>
            <w:top w:val="none" w:sz="0" w:space="0" w:color="auto"/>
            <w:left w:val="none" w:sz="0" w:space="0" w:color="auto"/>
            <w:bottom w:val="none" w:sz="0" w:space="0" w:color="auto"/>
            <w:right w:val="none" w:sz="0" w:space="0" w:color="auto"/>
          </w:divBdr>
        </w:div>
        <w:div w:id="312831299">
          <w:marLeft w:val="0"/>
          <w:marRight w:val="0"/>
          <w:marTop w:val="0"/>
          <w:marBottom w:val="0"/>
          <w:divBdr>
            <w:top w:val="none" w:sz="0" w:space="0" w:color="auto"/>
            <w:left w:val="none" w:sz="0" w:space="0" w:color="auto"/>
            <w:bottom w:val="none" w:sz="0" w:space="0" w:color="auto"/>
            <w:right w:val="none" w:sz="0" w:space="0" w:color="auto"/>
          </w:divBdr>
        </w:div>
        <w:div w:id="312831301">
          <w:marLeft w:val="0"/>
          <w:marRight w:val="0"/>
          <w:marTop w:val="0"/>
          <w:marBottom w:val="0"/>
          <w:divBdr>
            <w:top w:val="none" w:sz="0" w:space="0" w:color="auto"/>
            <w:left w:val="none" w:sz="0" w:space="0" w:color="auto"/>
            <w:bottom w:val="none" w:sz="0" w:space="0" w:color="auto"/>
            <w:right w:val="none" w:sz="0" w:space="0" w:color="auto"/>
          </w:divBdr>
        </w:div>
        <w:div w:id="312831303">
          <w:marLeft w:val="0"/>
          <w:marRight w:val="0"/>
          <w:marTop w:val="0"/>
          <w:marBottom w:val="0"/>
          <w:divBdr>
            <w:top w:val="none" w:sz="0" w:space="0" w:color="auto"/>
            <w:left w:val="none" w:sz="0" w:space="0" w:color="auto"/>
            <w:bottom w:val="none" w:sz="0" w:space="0" w:color="auto"/>
            <w:right w:val="none" w:sz="0" w:space="0" w:color="auto"/>
          </w:divBdr>
        </w:div>
        <w:div w:id="312831305">
          <w:marLeft w:val="0"/>
          <w:marRight w:val="0"/>
          <w:marTop w:val="0"/>
          <w:marBottom w:val="0"/>
          <w:divBdr>
            <w:top w:val="none" w:sz="0" w:space="0" w:color="auto"/>
            <w:left w:val="none" w:sz="0" w:space="0" w:color="auto"/>
            <w:bottom w:val="none" w:sz="0" w:space="0" w:color="auto"/>
            <w:right w:val="none" w:sz="0" w:space="0" w:color="auto"/>
          </w:divBdr>
        </w:div>
        <w:div w:id="312831310">
          <w:marLeft w:val="0"/>
          <w:marRight w:val="0"/>
          <w:marTop w:val="0"/>
          <w:marBottom w:val="0"/>
          <w:divBdr>
            <w:top w:val="none" w:sz="0" w:space="0" w:color="auto"/>
            <w:left w:val="none" w:sz="0" w:space="0" w:color="auto"/>
            <w:bottom w:val="none" w:sz="0" w:space="0" w:color="auto"/>
            <w:right w:val="none" w:sz="0" w:space="0" w:color="auto"/>
          </w:divBdr>
        </w:div>
        <w:div w:id="312831314">
          <w:marLeft w:val="0"/>
          <w:marRight w:val="0"/>
          <w:marTop w:val="0"/>
          <w:marBottom w:val="0"/>
          <w:divBdr>
            <w:top w:val="none" w:sz="0" w:space="0" w:color="auto"/>
            <w:left w:val="none" w:sz="0" w:space="0" w:color="auto"/>
            <w:bottom w:val="none" w:sz="0" w:space="0" w:color="auto"/>
            <w:right w:val="none" w:sz="0" w:space="0" w:color="auto"/>
          </w:divBdr>
        </w:div>
        <w:div w:id="312831316">
          <w:marLeft w:val="0"/>
          <w:marRight w:val="0"/>
          <w:marTop w:val="0"/>
          <w:marBottom w:val="0"/>
          <w:divBdr>
            <w:top w:val="none" w:sz="0" w:space="0" w:color="auto"/>
            <w:left w:val="none" w:sz="0" w:space="0" w:color="auto"/>
            <w:bottom w:val="none" w:sz="0" w:space="0" w:color="auto"/>
            <w:right w:val="none" w:sz="0" w:space="0" w:color="auto"/>
          </w:divBdr>
        </w:div>
        <w:div w:id="312831318">
          <w:marLeft w:val="0"/>
          <w:marRight w:val="0"/>
          <w:marTop w:val="0"/>
          <w:marBottom w:val="0"/>
          <w:divBdr>
            <w:top w:val="none" w:sz="0" w:space="0" w:color="auto"/>
            <w:left w:val="none" w:sz="0" w:space="0" w:color="auto"/>
            <w:bottom w:val="none" w:sz="0" w:space="0" w:color="auto"/>
            <w:right w:val="none" w:sz="0" w:space="0" w:color="auto"/>
          </w:divBdr>
        </w:div>
        <w:div w:id="312831321">
          <w:marLeft w:val="0"/>
          <w:marRight w:val="0"/>
          <w:marTop w:val="0"/>
          <w:marBottom w:val="0"/>
          <w:divBdr>
            <w:top w:val="none" w:sz="0" w:space="0" w:color="auto"/>
            <w:left w:val="none" w:sz="0" w:space="0" w:color="auto"/>
            <w:bottom w:val="none" w:sz="0" w:space="0" w:color="auto"/>
            <w:right w:val="none" w:sz="0" w:space="0" w:color="auto"/>
          </w:divBdr>
        </w:div>
        <w:div w:id="312831325">
          <w:marLeft w:val="0"/>
          <w:marRight w:val="0"/>
          <w:marTop w:val="0"/>
          <w:marBottom w:val="0"/>
          <w:divBdr>
            <w:top w:val="none" w:sz="0" w:space="0" w:color="auto"/>
            <w:left w:val="none" w:sz="0" w:space="0" w:color="auto"/>
            <w:bottom w:val="none" w:sz="0" w:space="0" w:color="auto"/>
            <w:right w:val="none" w:sz="0" w:space="0" w:color="auto"/>
          </w:divBdr>
        </w:div>
        <w:div w:id="312831328">
          <w:marLeft w:val="0"/>
          <w:marRight w:val="0"/>
          <w:marTop w:val="0"/>
          <w:marBottom w:val="0"/>
          <w:divBdr>
            <w:top w:val="none" w:sz="0" w:space="0" w:color="auto"/>
            <w:left w:val="none" w:sz="0" w:space="0" w:color="auto"/>
            <w:bottom w:val="none" w:sz="0" w:space="0" w:color="auto"/>
            <w:right w:val="none" w:sz="0" w:space="0" w:color="auto"/>
          </w:divBdr>
        </w:div>
        <w:div w:id="312831335">
          <w:marLeft w:val="0"/>
          <w:marRight w:val="0"/>
          <w:marTop w:val="0"/>
          <w:marBottom w:val="0"/>
          <w:divBdr>
            <w:top w:val="none" w:sz="0" w:space="0" w:color="auto"/>
            <w:left w:val="none" w:sz="0" w:space="0" w:color="auto"/>
            <w:bottom w:val="none" w:sz="0" w:space="0" w:color="auto"/>
            <w:right w:val="none" w:sz="0" w:space="0" w:color="auto"/>
          </w:divBdr>
        </w:div>
        <w:div w:id="312831337">
          <w:marLeft w:val="0"/>
          <w:marRight w:val="0"/>
          <w:marTop w:val="0"/>
          <w:marBottom w:val="0"/>
          <w:divBdr>
            <w:top w:val="none" w:sz="0" w:space="0" w:color="auto"/>
            <w:left w:val="none" w:sz="0" w:space="0" w:color="auto"/>
            <w:bottom w:val="none" w:sz="0" w:space="0" w:color="auto"/>
            <w:right w:val="none" w:sz="0" w:space="0" w:color="auto"/>
          </w:divBdr>
        </w:div>
        <w:div w:id="312831338">
          <w:marLeft w:val="0"/>
          <w:marRight w:val="0"/>
          <w:marTop w:val="0"/>
          <w:marBottom w:val="0"/>
          <w:divBdr>
            <w:top w:val="none" w:sz="0" w:space="0" w:color="auto"/>
            <w:left w:val="none" w:sz="0" w:space="0" w:color="auto"/>
            <w:bottom w:val="none" w:sz="0" w:space="0" w:color="auto"/>
            <w:right w:val="none" w:sz="0" w:space="0" w:color="auto"/>
          </w:divBdr>
        </w:div>
        <w:div w:id="312831339">
          <w:marLeft w:val="0"/>
          <w:marRight w:val="0"/>
          <w:marTop w:val="0"/>
          <w:marBottom w:val="0"/>
          <w:divBdr>
            <w:top w:val="none" w:sz="0" w:space="0" w:color="auto"/>
            <w:left w:val="none" w:sz="0" w:space="0" w:color="auto"/>
            <w:bottom w:val="none" w:sz="0" w:space="0" w:color="auto"/>
            <w:right w:val="none" w:sz="0" w:space="0" w:color="auto"/>
          </w:divBdr>
        </w:div>
        <w:div w:id="312831340">
          <w:marLeft w:val="0"/>
          <w:marRight w:val="0"/>
          <w:marTop w:val="0"/>
          <w:marBottom w:val="0"/>
          <w:divBdr>
            <w:top w:val="none" w:sz="0" w:space="0" w:color="auto"/>
            <w:left w:val="none" w:sz="0" w:space="0" w:color="auto"/>
            <w:bottom w:val="none" w:sz="0" w:space="0" w:color="auto"/>
            <w:right w:val="none" w:sz="0" w:space="0" w:color="auto"/>
          </w:divBdr>
        </w:div>
        <w:div w:id="312831347">
          <w:marLeft w:val="0"/>
          <w:marRight w:val="0"/>
          <w:marTop w:val="0"/>
          <w:marBottom w:val="0"/>
          <w:divBdr>
            <w:top w:val="none" w:sz="0" w:space="0" w:color="auto"/>
            <w:left w:val="none" w:sz="0" w:space="0" w:color="auto"/>
            <w:bottom w:val="none" w:sz="0" w:space="0" w:color="auto"/>
            <w:right w:val="none" w:sz="0" w:space="0" w:color="auto"/>
          </w:divBdr>
        </w:div>
        <w:div w:id="312831348">
          <w:marLeft w:val="0"/>
          <w:marRight w:val="0"/>
          <w:marTop w:val="0"/>
          <w:marBottom w:val="0"/>
          <w:divBdr>
            <w:top w:val="none" w:sz="0" w:space="0" w:color="auto"/>
            <w:left w:val="none" w:sz="0" w:space="0" w:color="auto"/>
            <w:bottom w:val="none" w:sz="0" w:space="0" w:color="auto"/>
            <w:right w:val="none" w:sz="0" w:space="0" w:color="auto"/>
          </w:divBdr>
        </w:div>
        <w:div w:id="312831349">
          <w:marLeft w:val="0"/>
          <w:marRight w:val="0"/>
          <w:marTop w:val="0"/>
          <w:marBottom w:val="0"/>
          <w:divBdr>
            <w:top w:val="none" w:sz="0" w:space="0" w:color="auto"/>
            <w:left w:val="none" w:sz="0" w:space="0" w:color="auto"/>
            <w:bottom w:val="none" w:sz="0" w:space="0" w:color="auto"/>
            <w:right w:val="none" w:sz="0" w:space="0" w:color="auto"/>
          </w:divBdr>
        </w:div>
        <w:div w:id="312831355">
          <w:marLeft w:val="0"/>
          <w:marRight w:val="0"/>
          <w:marTop w:val="0"/>
          <w:marBottom w:val="0"/>
          <w:divBdr>
            <w:top w:val="none" w:sz="0" w:space="0" w:color="auto"/>
            <w:left w:val="none" w:sz="0" w:space="0" w:color="auto"/>
            <w:bottom w:val="none" w:sz="0" w:space="0" w:color="auto"/>
            <w:right w:val="none" w:sz="0" w:space="0" w:color="auto"/>
          </w:divBdr>
        </w:div>
        <w:div w:id="312831356">
          <w:marLeft w:val="0"/>
          <w:marRight w:val="0"/>
          <w:marTop w:val="0"/>
          <w:marBottom w:val="0"/>
          <w:divBdr>
            <w:top w:val="none" w:sz="0" w:space="0" w:color="auto"/>
            <w:left w:val="none" w:sz="0" w:space="0" w:color="auto"/>
            <w:bottom w:val="none" w:sz="0" w:space="0" w:color="auto"/>
            <w:right w:val="none" w:sz="0" w:space="0" w:color="auto"/>
          </w:divBdr>
        </w:div>
        <w:div w:id="312831358">
          <w:marLeft w:val="0"/>
          <w:marRight w:val="0"/>
          <w:marTop w:val="0"/>
          <w:marBottom w:val="0"/>
          <w:divBdr>
            <w:top w:val="none" w:sz="0" w:space="0" w:color="auto"/>
            <w:left w:val="none" w:sz="0" w:space="0" w:color="auto"/>
            <w:bottom w:val="none" w:sz="0" w:space="0" w:color="auto"/>
            <w:right w:val="none" w:sz="0" w:space="0" w:color="auto"/>
          </w:divBdr>
        </w:div>
        <w:div w:id="312831359">
          <w:marLeft w:val="0"/>
          <w:marRight w:val="0"/>
          <w:marTop w:val="0"/>
          <w:marBottom w:val="0"/>
          <w:divBdr>
            <w:top w:val="none" w:sz="0" w:space="0" w:color="auto"/>
            <w:left w:val="none" w:sz="0" w:space="0" w:color="auto"/>
            <w:bottom w:val="none" w:sz="0" w:space="0" w:color="auto"/>
            <w:right w:val="none" w:sz="0" w:space="0" w:color="auto"/>
          </w:divBdr>
        </w:div>
        <w:div w:id="312831363">
          <w:marLeft w:val="0"/>
          <w:marRight w:val="0"/>
          <w:marTop w:val="0"/>
          <w:marBottom w:val="0"/>
          <w:divBdr>
            <w:top w:val="none" w:sz="0" w:space="0" w:color="auto"/>
            <w:left w:val="none" w:sz="0" w:space="0" w:color="auto"/>
            <w:bottom w:val="none" w:sz="0" w:space="0" w:color="auto"/>
            <w:right w:val="none" w:sz="0" w:space="0" w:color="auto"/>
          </w:divBdr>
        </w:div>
        <w:div w:id="312831366">
          <w:marLeft w:val="0"/>
          <w:marRight w:val="0"/>
          <w:marTop w:val="0"/>
          <w:marBottom w:val="0"/>
          <w:divBdr>
            <w:top w:val="none" w:sz="0" w:space="0" w:color="auto"/>
            <w:left w:val="none" w:sz="0" w:space="0" w:color="auto"/>
            <w:bottom w:val="none" w:sz="0" w:space="0" w:color="auto"/>
            <w:right w:val="none" w:sz="0" w:space="0" w:color="auto"/>
          </w:divBdr>
        </w:div>
        <w:div w:id="312831367">
          <w:marLeft w:val="0"/>
          <w:marRight w:val="0"/>
          <w:marTop w:val="0"/>
          <w:marBottom w:val="0"/>
          <w:divBdr>
            <w:top w:val="none" w:sz="0" w:space="0" w:color="auto"/>
            <w:left w:val="none" w:sz="0" w:space="0" w:color="auto"/>
            <w:bottom w:val="none" w:sz="0" w:space="0" w:color="auto"/>
            <w:right w:val="none" w:sz="0" w:space="0" w:color="auto"/>
          </w:divBdr>
        </w:div>
        <w:div w:id="312831368">
          <w:marLeft w:val="0"/>
          <w:marRight w:val="0"/>
          <w:marTop w:val="0"/>
          <w:marBottom w:val="0"/>
          <w:divBdr>
            <w:top w:val="none" w:sz="0" w:space="0" w:color="auto"/>
            <w:left w:val="none" w:sz="0" w:space="0" w:color="auto"/>
            <w:bottom w:val="none" w:sz="0" w:space="0" w:color="auto"/>
            <w:right w:val="none" w:sz="0" w:space="0" w:color="auto"/>
          </w:divBdr>
        </w:div>
        <w:div w:id="312831370">
          <w:marLeft w:val="0"/>
          <w:marRight w:val="0"/>
          <w:marTop w:val="0"/>
          <w:marBottom w:val="0"/>
          <w:divBdr>
            <w:top w:val="none" w:sz="0" w:space="0" w:color="auto"/>
            <w:left w:val="none" w:sz="0" w:space="0" w:color="auto"/>
            <w:bottom w:val="none" w:sz="0" w:space="0" w:color="auto"/>
            <w:right w:val="none" w:sz="0" w:space="0" w:color="auto"/>
          </w:divBdr>
        </w:div>
        <w:div w:id="312831371">
          <w:marLeft w:val="0"/>
          <w:marRight w:val="0"/>
          <w:marTop w:val="0"/>
          <w:marBottom w:val="0"/>
          <w:divBdr>
            <w:top w:val="none" w:sz="0" w:space="0" w:color="auto"/>
            <w:left w:val="none" w:sz="0" w:space="0" w:color="auto"/>
            <w:bottom w:val="none" w:sz="0" w:space="0" w:color="auto"/>
            <w:right w:val="none" w:sz="0" w:space="0" w:color="auto"/>
          </w:divBdr>
        </w:div>
        <w:div w:id="312831378">
          <w:marLeft w:val="0"/>
          <w:marRight w:val="0"/>
          <w:marTop w:val="0"/>
          <w:marBottom w:val="0"/>
          <w:divBdr>
            <w:top w:val="none" w:sz="0" w:space="0" w:color="auto"/>
            <w:left w:val="none" w:sz="0" w:space="0" w:color="auto"/>
            <w:bottom w:val="none" w:sz="0" w:space="0" w:color="auto"/>
            <w:right w:val="none" w:sz="0" w:space="0" w:color="auto"/>
          </w:divBdr>
        </w:div>
        <w:div w:id="312831382">
          <w:marLeft w:val="0"/>
          <w:marRight w:val="0"/>
          <w:marTop w:val="0"/>
          <w:marBottom w:val="0"/>
          <w:divBdr>
            <w:top w:val="none" w:sz="0" w:space="0" w:color="auto"/>
            <w:left w:val="none" w:sz="0" w:space="0" w:color="auto"/>
            <w:bottom w:val="none" w:sz="0" w:space="0" w:color="auto"/>
            <w:right w:val="none" w:sz="0" w:space="0" w:color="auto"/>
          </w:divBdr>
        </w:div>
        <w:div w:id="312831383">
          <w:marLeft w:val="0"/>
          <w:marRight w:val="0"/>
          <w:marTop w:val="0"/>
          <w:marBottom w:val="0"/>
          <w:divBdr>
            <w:top w:val="none" w:sz="0" w:space="0" w:color="auto"/>
            <w:left w:val="none" w:sz="0" w:space="0" w:color="auto"/>
            <w:bottom w:val="none" w:sz="0" w:space="0" w:color="auto"/>
            <w:right w:val="none" w:sz="0" w:space="0" w:color="auto"/>
          </w:divBdr>
        </w:div>
        <w:div w:id="312831384">
          <w:marLeft w:val="0"/>
          <w:marRight w:val="0"/>
          <w:marTop w:val="0"/>
          <w:marBottom w:val="0"/>
          <w:divBdr>
            <w:top w:val="none" w:sz="0" w:space="0" w:color="auto"/>
            <w:left w:val="none" w:sz="0" w:space="0" w:color="auto"/>
            <w:bottom w:val="none" w:sz="0" w:space="0" w:color="auto"/>
            <w:right w:val="none" w:sz="0" w:space="0" w:color="auto"/>
          </w:divBdr>
        </w:div>
        <w:div w:id="312831390">
          <w:marLeft w:val="0"/>
          <w:marRight w:val="0"/>
          <w:marTop w:val="0"/>
          <w:marBottom w:val="0"/>
          <w:divBdr>
            <w:top w:val="none" w:sz="0" w:space="0" w:color="auto"/>
            <w:left w:val="none" w:sz="0" w:space="0" w:color="auto"/>
            <w:bottom w:val="none" w:sz="0" w:space="0" w:color="auto"/>
            <w:right w:val="none" w:sz="0" w:space="0" w:color="auto"/>
          </w:divBdr>
        </w:div>
        <w:div w:id="312831398">
          <w:marLeft w:val="0"/>
          <w:marRight w:val="0"/>
          <w:marTop w:val="0"/>
          <w:marBottom w:val="0"/>
          <w:divBdr>
            <w:top w:val="none" w:sz="0" w:space="0" w:color="auto"/>
            <w:left w:val="none" w:sz="0" w:space="0" w:color="auto"/>
            <w:bottom w:val="none" w:sz="0" w:space="0" w:color="auto"/>
            <w:right w:val="none" w:sz="0" w:space="0" w:color="auto"/>
          </w:divBdr>
        </w:div>
        <w:div w:id="312831401">
          <w:marLeft w:val="0"/>
          <w:marRight w:val="0"/>
          <w:marTop w:val="0"/>
          <w:marBottom w:val="0"/>
          <w:divBdr>
            <w:top w:val="none" w:sz="0" w:space="0" w:color="auto"/>
            <w:left w:val="none" w:sz="0" w:space="0" w:color="auto"/>
            <w:bottom w:val="none" w:sz="0" w:space="0" w:color="auto"/>
            <w:right w:val="none" w:sz="0" w:space="0" w:color="auto"/>
          </w:divBdr>
        </w:div>
        <w:div w:id="312831404">
          <w:marLeft w:val="0"/>
          <w:marRight w:val="0"/>
          <w:marTop w:val="0"/>
          <w:marBottom w:val="0"/>
          <w:divBdr>
            <w:top w:val="none" w:sz="0" w:space="0" w:color="auto"/>
            <w:left w:val="none" w:sz="0" w:space="0" w:color="auto"/>
            <w:bottom w:val="none" w:sz="0" w:space="0" w:color="auto"/>
            <w:right w:val="none" w:sz="0" w:space="0" w:color="auto"/>
          </w:divBdr>
        </w:div>
        <w:div w:id="312831410">
          <w:marLeft w:val="0"/>
          <w:marRight w:val="0"/>
          <w:marTop w:val="0"/>
          <w:marBottom w:val="0"/>
          <w:divBdr>
            <w:top w:val="none" w:sz="0" w:space="0" w:color="auto"/>
            <w:left w:val="none" w:sz="0" w:space="0" w:color="auto"/>
            <w:bottom w:val="none" w:sz="0" w:space="0" w:color="auto"/>
            <w:right w:val="none" w:sz="0" w:space="0" w:color="auto"/>
          </w:divBdr>
        </w:div>
        <w:div w:id="312831419">
          <w:marLeft w:val="0"/>
          <w:marRight w:val="0"/>
          <w:marTop w:val="0"/>
          <w:marBottom w:val="0"/>
          <w:divBdr>
            <w:top w:val="none" w:sz="0" w:space="0" w:color="auto"/>
            <w:left w:val="none" w:sz="0" w:space="0" w:color="auto"/>
            <w:bottom w:val="none" w:sz="0" w:space="0" w:color="auto"/>
            <w:right w:val="none" w:sz="0" w:space="0" w:color="auto"/>
          </w:divBdr>
        </w:div>
        <w:div w:id="312831422">
          <w:marLeft w:val="0"/>
          <w:marRight w:val="0"/>
          <w:marTop w:val="0"/>
          <w:marBottom w:val="0"/>
          <w:divBdr>
            <w:top w:val="none" w:sz="0" w:space="0" w:color="auto"/>
            <w:left w:val="none" w:sz="0" w:space="0" w:color="auto"/>
            <w:bottom w:val="none" w:sz="0" w:space="0" w:color="auto"/>
            <w:right w:val="none" w:sz="0" w:space="0" w:color="auto"/>
          </w:divBdr>
        </w:div>
        <w:div w:id="312831430">
          <w:marLeft w:val="0"/>
          <w:marRight w:val="0"/>
          <w:marTop w:val="0"/>
          <w:marBottom w:val="0"/>
          <w:divBdr>
            <w:top w:val="none" w:sz="0" w:space="0" w:color="auto"/>
            <w:left w:val="none" w:sz="0" w:space="0" w:color="auto"/>
            <w:bottom w:val="none" w:sz="0" w:space="0" w:color="auto"/>
            <w:right w:val="none" w:sz="0" w:space="0" w:color="auto"/>
          </w:divBdr>
        </w:div>
        <w:div w:id="312831432">
          <w:marLeft w:val="0"/>
          <w:marRight w:val="0"/>
          <w:marTop w:val="0"/>
          <w:marBottom w:val="0"/>
          <w:divBdr>
            <w:top w:val="none" w:sz="0" w:space="0" w:color="auto"/>
            <w:left w:val="none" w:sz="0" w:space="0" w:color="auto"/>
            <w:bottom w:val="none" w:sz="0" w:space="0" w:color="auto"/>
            <w:right w:val="none" w:sz="0" w:space="0" w:color="auto"/>
          </w:divBdr>
        </w:div>
        <w:div w:id="312831434">
          <w:marLeft w:val="0"/>
          <w:marRight w:val="0"/>
          <w:marTop w:val="0"/>
          <w:marBottom w:val="0"/>
          <w:divBdr>
            <w:top w:val="none" w:sz="0" w:space="0" w:color="auto"/>
            <w:left w:val="none" w:sz="0" w:space="0" w:color="auto"/>
            <w:bottom w:val="none" w:sz="0" w:space="0" w:color="auto"/>
            <w:right w:val="none" w:sz="0" w:space="0" w:color="auto"/>
          </w:divBdr>
        </w:div>
        <w:div w:id="312831435">
          <w:marLeft w:val="0"/>
          <w:marRight w:val="0"/>
          <w:marTop w:val="0"/>
          <w:marBottom w:val="0"/>
          <w:divBdr>
            <w:top w:val="none" w:sz="0" w:space="0" w:color="auto"/>
            <w:left w:val="none" w:sz="0" w:space="0" w:color="auto"/>
            <w:bottom w:val="none" w:sz="0" w:space="0" w:color="auto"/>
            <w:right w:val="none" w:sz="0" w:space="0" w:color="auto"/>
          </w:divBdr>
        </w:div>
        <w:div w:id="312831442">
          <w:marLeft w:val="0"/>
          <w:marRight w:val="0"/>
          <w:marTop w:val="0"/>
          <w:marBottom w:val="0"/>
          <w:divBdr>
            <w:top w:val="none" w:sz="0" w:space="0" w:color="auto"/>
            <w:left w:val="none" w:sz="0" w:space="0" w:color="auto"/>
            <w:bottom w:val="none" w:sz="0" w:space="0" w:color="auto"/>
            <w:right w:val="none" w:sz="0" w:space="0" w:color="auto"/>
          </w:divBdr>
        </w:div>
        <w:div w:id="312831443">
          <w:marLeft w:val="0"/>
          <w:marRight w:val="0"/>
          <w:marTop w:val="0"/>
          <w:marBottom w:val="0"/>
          <w:divBdr>
            <w:top w:val="none" w:sz="0" w:space="0" w:color="auto"/>
            <w:left w:val="none" w:sz="0" w:space="0" w:color="auto"/>
            <w:bottom w:val="none" w:sz="0" w:space="0" w:color="auto"/>
            <w:right w:val="none" w:sz="0" w:space="0" w:color="auto"/>
          </w:divBdr>
        </w:div>
        <w:div w:id="312831444">
          <w:marLeft w:val="0"/>
          <w:marRight w:val="0"/>
          <w:marTop w:val="0"/>
          <w:marBottom w:val="0"/>
          <w:divBdr>
            <w:top w:val="none" w:sz="0" w:space="0" w:color="auto"/>
            <w:left w:val="none" w:sz="0" w:space="0" w:color="auto"/>
            <w:bottom w:val="none" w:sz="0" w:space="0" w:color="auto"/>
            <w:right w:val="none" w:sz="0" w:space="0" w:color="auto"/>
          </w:divBdr>
        </w:div>
        <w:div w:id="312831446">
          <w:marLeft w:val="0"/>
          <w:marRight w:val="0"/>
          <w:marTop w:val="0"/>
          <w:marBottom w:val="0"/>
          <w:divBdr>
            <w:top w:val="none" w:sz="0" w:space="0" w:color="auto"/>
            <w:left w:val="none" w:sz="0" w:space="0" w:color="auto"/>
            <w:bottom w:val="none" w:sz="0" w:space="0" w:color="auto"/>
            <w:right w:val="none" w:sz="0" w:space="0" w:color="auto"/>
          </w:divBdr>
        </w:div>
        <w:div w:id="312831459">
          <w:marLeft w:val="0"/>
          <w:marRight w:val="0"/>
          <w:marTop w:val="0"/>
          <w:marBottom w:val="0"/>
          <w:divBdr>
            <w:top w:val="none" w:sz="0" w:space="0" w:color="auto"/>
            <w:left w:val="none" w:sz="0" w:space="0" w:color="auto"/>
            <w:bottom w:val="none" w:sz="0" w:space="0" w:color="auto"/>
            <w:right w:val="none" w:sz="0" w:space="0" w:color="auto"/>
          </w:divBdr>
        </w:div>
        <w:div w:id="312831460">
          <w:marLeft w:val="0"/>
          <w:marRight w:val="0"/>
          <w:marTop w:val="0"/>
          <w:marBottom w:val="0"/>
          <w:divBdr>
            <w:top w:val="none" w:sz="0" w:space="0" w:color="auto"/>
            <w:left w:val="none" w:sz="0" w:space="0" w:color="auto"/>
            <w:bottom w:val="none" w:sz="0" w:space="0" w:color="auto"/>
            <w:right w:val="none" w:sz="0" w:space="0" w:color="auto"/>
          </w:divBdr>
        </w:div>
        <w:div w:id="312831462">
          <w:marLeft w:val="0"/>
          <w:marRight w:val="0"/>
          <w:marTop w:val="0"/>
          <w:marBottom w:val="0"/>
          <w:divBdr>
            <w:top w:val="none" w:sz="0" w:space="0" w:color="auto"/>
            <w:left w:val="none" w:sz="0" w:space="0" w:color="auto"/>
            <w:bottom w:val="none" w:sz="0" w:space="0" w:color="auto"/>
            <w:right w:val="none" w:sz="0" w:space="0" w:color="auto"/>
          </w:divBdr>
        </w:div>
        <w:div w:id="312831465">
          <w:marLeft w:val="0"/>
          <w:marRight w:val="0"/>
          <w:marTop w:val="0"/>
          <w:marBottom w:val="0"/>
          <w:divBdr>
            <w:top w:val="none" w:sz="0" w:space="0" w:color="auto"/>
            <w:left w:val="none" w:sz="0" w:space="0" w:color="auto"/>
            <w:bottom w:val="none" w:sz="0" w:space="0" w:color="auto"/>
            <w:right w:val="none" w:sz="0" w:space="0" w:color="auto"/>
          </w:divBdr>
        </w:div>
        <w:div w:id="312831474">
          <w:marLeft w:val="0"/>
          <w:marRight w:val="0"/>
          <w:marTop w:val="0"/>
          <w:marBottom w:val="0"/>
          <w:divBdr>
            <w:top w:val="none" w:sz="0" w:space="0" w:color="auto"/>
            <w:left w:val="none" w:sz="0" w:space="0" w:color="auto"/>
            <w:bottom w:val="none" w:sz="0" w:space="0" w:color="auto"/>
            <w:right w:val="none" w:sz="0" w:space="0" w:color="auto"/>
          </w:divBdr>
        </w:div>
        <w:div w:id="312831475">
          <w:marLeft w:val="0"/>
          <w:marRight w:val="0"/>
          <w:marTop w:val="0"/>
          <w:marBottom w:val="0"/>
          <w:divBdr>
            <w:top w:val="none" w:sz="0" w:space="0" w:color="auto"/>
            <w:left w:val="none" w:sz="0" w:space="0" w:color="auto"/>
            <w:bottom w:val="none" w:sz="0" w:space="0" w:color="auto"/>
            <w:right w:val="none" w:sz="0" w:space="0" w:color="auto"/>
          </w:divBdr>
        </w:div>
        <w:div w:id="312831476">
          <w:marLeft w:val="0"/>
          <w:marRight w:val="0"/>
          <w:marTop w:val="0"/>
          <w:marBottom w:val="0"/>
          <w:divBdr>
            <w:top w:val="none" w:sz="0" w:space="0" w:color="auto"/>
            <w:left w:val="none" w:sz="0" w:space="0" w:color="auto"/>
            <w:bottom w:val="none" w:sz="0" w:space="0" w:color="auto"/>
            <w:right w:val="none" w:sz="0" w:space="0" w:color="auto"/>
          </w:divBdr>
        </w:div>
        <w:div w:id="312831479">
          <w:marLeft w:val="0"/>
          <w:marRight w:val="0"/>
          <w:marTop w:val="0"/>
          <w:marBottom w:val="0"/>
          <w:divBdr>
            <w:top w:val="none" w:sz="0" w:space="0" w:color="auto"/>
            <w:left w:val="none" w:sz="0" w:space="0" w:color="auto"/>
            <w:bottom w:val="none" w:sz="0" w:space="0" w:color="auto"/>
            <w:right w:val="none" w:sz="0" w:space="0" w:color="auto"/>
          </w:divBdr>
        </w:div>
        <w:div w:id="312831480">
          <w:marLeft w:val="0"/>
          <w:marRight w:val="0"/>
          <w:marTop w:val="0"/>
          <w:marBottom w:val="0"/>
          <w:divBdr>
            <w:top w:val="none" w:sz="0" w:space="0" w:color="auto"/>
            <w:left w:val="none" w:sz="0" w:space="0" w:color="auto"/>
            <w:bottom w:val="none" w:sz="0" w:space="0" w:color="auto"/>
            <w:right w:val="none" w:sz="0" w:space="0" w:color="auto"/>
          </w:divBdr>
        </w:div>
        <w:div w:id="312831481">
          <w:marLeft w:val="0"/>
          <w:marRight w:val="0"/>
          <w:marTop w:val="0"/>
          <w:marBottom w:val="0"/>
          <w:divBdr>
            <w:top w:val="none" w:sz="0" w:space="0" w:color="auto"/>
            <w:left w:val="none" w:sz="0" w:space="0" w:color="auto"/>
            <w:bottom w:val="none" w:sz="0" w:space="0" w:color="auto"/>
            <w:right w:val="none" w:sz="0" w:space="0" w:color="auto"/>
          </w:divBdr>
        </w:div>
      </w:divsChild>
    </w:div>
    <w:div w:id="312831528">
      <w:marLeft w:val="0"/>
      <w:marRight w:val="0"/>
      <w:marTop w:val="0"/>
      <w:marBottom w:val="0"/>
      <w:divBdr>
        <w:top w:val="none" w:sz="0" w:space="0" w:color="auto"/>
        <w:left w:val="none" w:sz="0" w:space="0" w:color="auto"/>
        <w:bottom w:val="none" w:sz="0" w:space="0" w:color="auto"/>
        <w:right w:val="none" w:sz="0" w:space="0" w:color="auto"/>
      </w:divBdr>
      <w:divsChild>
        <w:div w:id="312831489">
          <w:marLeft w:val="0"/>
          <w:marRight w:val="0"/>
          <w:marTop w:val="0"/>
          <w:marBottom w:val="0"/>
          <w:divBdr>
            <w:top w:val="none" w:sz="0" w:space="0" w:color="auto"/>
            <w:left w:val="none" w:sz="0" w:space="0" w:color="auto"/>
            <w:bottom w:val="none" w:sz="0" w:space="0" w:color="auto"/>
            <w:right w:val="none" w:sz="0" w:space="0" w:color="auto"/>
          </w:divBdr>
        </w:div>
        <w:div w:id="312831490">
          <w:marLeft w:val="0"/>
          <w:marRight w:val="0"/>
          <w:marTop w:val="0"/>
          <w:marBottom w:val="0"/>
          <w:divBdr>
            <w:top w:val="none" w:sz="0" w:space="0" w:color="auto"/>
            <w:left w:val="none" w:sz="0" w:space="0" w:color="auto"/>
            <w:bottom w:val="none" w:sz="0" w:space="0" w:color="auto"/>
            <w:right w:val="none" w:sz="0" w:space="0" w:color="auto"/>
          </w:divBdr>
        </w:div>
        <w:div w:id="312831492">
          <w:marLeft w:val="0"/>
          <w:marRight w:val="0"/>
          <w:marTop w:val="0"/>
          <w:marBottom w:val="0"/>
          <w:divBdr>
            <w:top w:val="none" w:sz="0" w:space="0" w:color="auto"/>
            <w:left w:val="none" w:sz="0" w:space="0" w:color="auto"/>
            <w:bottom w:val="none" w:sz="0" w:space="0" w:color="auto"/>
            <w:right w:val="none" w:sz="0" w:space="0" w:color="auto"/>
          </w:divBdr>
        </w:div>
        <w:div w:id="312831493">
          <w:marLeft w:val="0"/>
          <w:marRight w:val="0"/>
          <w:marTop w:val="0"/>
          <w:marBottom w:val="0"/>
          <w:divBdr>
            <w:top w:val="none" w:sz="0" w:space="0" w:color="auto"/>
            <w:left w:val="none" w:sz="0" w:space="0" w:color="auto"/>
            <w:bottom w:val="none" w:sz="0" w:space="0" w:color="auto"/>
            <w:right w:val="none" w:sz="0" w:space="0" w:color="auto"/>
          </w:divBdr>
        </w:div>
        <w:div w:id="312831494">
          <w:marLeft w:val="0"/>
          <w:marRight w:val="0"/>
          <w:marTop w:val="0"/>
          <w:marBottom w:val="0"/>
          <w:divBdr>
            <w:top w:val="none" w:sz="0" w:space="0" w:color="auto"/>
            <w:left w:val="none" w:sz="0" w:space="0" w:color="auto"/>
            <w:bottom w:val="none" w:sz="0" w:space="0" w:color="auto"/>
            <w:right w:val="none" w:sz="0" w:space="0" w:color="auto"/>
          </w:divBdr>
        </w:div>
        <w:div w:id="312831495">
          <w:marLeft w:val="0"/>
          <w:marRight w:val="0"/>
          <w:marTop w:val="0"/>
          <w:marBottom w:val="0"/>
          <w:divBdr>
            <w:top w:val="none" w:sz="0" w:space="0" w:color="auto"/>
            <w:left w:val="none" w:sz="0" w:space="0" w:color="auto"/>
            <w:bottom w:val="none" w:sz="0" w:space="0" w:color="auto"/>
            <w:right w:val="none" w:sz="0" w:space="0" w:color="auto"/>
          </w:divBdr>
        </w:div>
        <w:div w:id="312831498">
          <w:marLeft w:val="0"/>
          <w:marRight w:val="0"/>
          <w:marTop w:val="0"/>
          <w:marBottom w:val="0"/>
          <w:divBdr>
            <w:top w:val="none" w:sz="0" w:space="0" w:color="auto"/>
            <w:left w:val="none" w:sz="0" w:space="0" w:color="auto"/>
            <w:bottom w:val="none" w:sz="0" w:space="0" w:color="auto"/>
            <w:right w:val="none" w:sz="0" w:space="0" w:color="auto"/>
          </w:divBdr>
        </w:div>
        <w:div w:id="312831499">
          <w:marLeft w:val="0"/>
          <w:marRight w:val="0"/>
          <w:marTop w:val="0"/>
          <w:marBottom w:val="0"/>
          <w:divBdr>
            <w:top w:val="none" w:sz="0" w:space="0" w:color="auto"/>
            <w:left w:val="none" w:sz="0" w:space="0" w:color="auto"/>
            <w:bottom w:val="none" w:sz="0" w:space="0" w:color="auto"/>
            <w:right w:val="none" w:sz="0" w:space="0" w:color="auto"/>
          </w:divBdr>
        </w:div>
        <w:div w:id="312831500">
          <w:marLeft w:val="0"/>
          <w:marRight w:val="0"/>
          <w:marTop w:val="0"/>
          <w:marBottom w:val="0"/>
          <w:divBdr>
            <w:top w:val="none" w:sz="0" w:space="0" w:color="auto"/>
            <w:left w:val="none" w:sz="0" w:space="0" w:color="auto"/>
            <w:bottom w:val="none" w:sz="0" w:space="0" w:color="auto"/>
            <w:right w:val="none" w:sz="0" w:space="0" w:color="auto"/>
          </w:divBdr>
        </w:div>
        <w:div w:id="312831502">
          <w:marLeft w:val="0"/>
          <w:marRight w:val="0"/>
          <w:marTop w:val="0"/>
          <w:marBottom w:val="0"/>
          <w:divBdr>
            <w:top w:val="none" w:sz="0" w:space="0" w:color="auto"/>
            <w:left w:val="none" w:sz="0" w:space="0" w:color="auto"/>
            <w:bottom w:val="none" w:sz="0" w:space="0" w:color="auto"/>
            <w:right w:val="none" w:sz="0" w:space="0" w:color="auto"/>
          </w:divBdr>
        </w:div>
        <w:div w:id="312831505">
          <w:marLeft w:val="0"/>
          <w:marRight w:val="0"/>
          <w:marTop w:val="0"/>
          <w:marBottom w:val="0"/>
          <w:divBdr>
            <w:top w:val="none" w:sz="0" w:space="0" w:color="auto"/>
            <w:left w:val="none" w:sz="0" w:space="0" w:color="auto"/>
            <w:bottom w:val="none" w:sz="0" w:space="0" w:color="auto"/>
            <w:right w:val="none" w:sz="0" w:space="0" w:color="auto"/>
          </w:divBdr>
        </w:div>
        <w:div w:id="312831506">
          <w:marLeft w:val="0"/>
          <w:marRight w:val="0"/>
          <w:marTop w:val="0"/>
          <w:marBottom w:val="0"/>
          <w:divBdr>
            <w:top w:val="none" w:sz="0" w:space="0" w:color="auto"/>
            <w:left w:val="none" w:sz="0" w:space="0" w:color="auto"/>
            <w:bottom w:val="none" w:sz="0" w:space="0" w:color="auto"/>
            <w:right w:val="none" w:sz="0" w:space="0" w:color="auto"/>
          </w:divBdr>
        </w:div>
        <w:div w:id="312831509">
          <w:marLeft w:val="0"/>
          <w:marRight w:val="0"/>
          <w:marTop w:val="0"/>
          <w:marBottom w:val="0"/>
          <w:divBdr>
            <w:top w:val="none" w:sz="0" w:space="0" w:color="auto"/>
            <w:left w:val="none" w:sz="0" w:space="0" w:color="auto"/>
            <w:bottom w:val="none" w:sz="0" w:space="0" w:color="auto"/>
            <w:right w:val="none" w:sz="0" w:space="0" w:color="auto"/>
          </w:divBdr>
        </w:div>
        <w:div w:id="312831510">
          <w:marLeft w:val="0"/>
          <w:marRight w:val="0"/>
          <w:marTop w:val="0"/>
          <w:marBottom w:val="0"/>
          <w:divBdr>
            <w:top w:val="none" w:sz="0" w:space="0" w:color="auto"/>
            <w:left w:val="none" w:sz="0" w:space="0" w:color="auto"/>
            <w:bottom w:val="none" w:sz="0" w:space="0" w:color="auto"/>
            <w:right w:val="none" w:sz="0" w:space="0" w:color="auto"/>
          </w:divBdr>
        </w:div>
        <w:div w:id="312831512">
          <w:marLeft w:val="0"/>
          <w:marRight w:val="0"/>
          <w:marTop w:val="0"/>
          <w:marBottom w:val="0"/>
          <w:divBdr>
            <w:top w:val="none" w:sz="0" w:space="0" w:color="auto"/>
            <w:left w:val="none" w:sz="0" w:space="0" w:color="auto"/>
            <w:bottom w:val="none" w:sz="0" w:space="0" w:color="auto"/>
            <w:right w:val="none" w:sz="0" w:space="0" w:color="auto"/>
          </w:divBdr>
        </w:div>
        <w:div w:id="312831515">
          <w:marLeft w:val="0"/>
          <w:marRight w:val="0"/>
          <w:marTop w:val="0"/>
          <w:marBottom w:val="0"/>
          <w:divBdr>
            <w:top w:val="none" w:sz="0" w:space="0" w:color="auto"/>
            <w:left w:val="none" w:sz="0" w:space="0" w:color="auto"/>
            <w:bottom w:val="none" w:sz="0" w:space="0" w:color="auto"/>
            <w:right w:val="none" w:sz="0" w:space="0" w:color="auto"/>
          </w:divBdr>
        </w:div>
        <w:div w:id="312831520">
          <w:marLeft w:val="0"/>
          <w:marRight w:val="0"/>
          <w:marTop w:val="0"/>
          <w:marBottom w:val="0"/>
          <w:divBdr>
            <w:top w:val="none" w:sz="0" w:space="0" w:color="auto"/>
            <w:left w:val="none" w:sz="0" w:space="0" w:color="auto"/>
            <w:bottom w:val="none" w:sz="0" w:space="0" w:color="auto"/>
            <w:right w:val="none" w:sz="0" w:space="0" w:color="auto"/>
          </w:divBdr>
        </w:div>
        <w:div w:id="312831523">
          <w:marLeft w:val="0"/>
          <w:marRight w:val="0"/>
          <w:marTop w:val="0"/>
          <w:marBottom w:val="0"/>
          <w:divBdr>
            <w:top w:val="none" w:sz="0" w:space="0" w:color="auto"/>
            <w:left w:val="none" w:sz="0" w:space="0" w:color="auto"/>
            <w:bottom w:val="none" w:sz="0" w:space="0" w:color="auto"/>
            <w:right w:val="none" w:sz="0" w:space="0" w:color="auto"/>
          </w:divBdr>
        </w:div>
        <w:div w:id="312831525">
          <w:marLeft w:val="0"/>
          <w:marRight w:val="0"/>
          <w:marTop w:val="0"/>
          <w:marBottom w:val="0"/>
          <w:divBdr>
            <w:top w:val="none" w:sz="0" w:space="0" w:color="auto"/>
            <w:left w:val="none" w:sz="0" w:space="0" w:color="auto"/>
            <w:bottom w:val="none" w:sz="0" w:space="0" w:color="auto"/>
            <w:right w:val="none" w:sz="0" w:space="0" w:color="auto"/>
          </w:divBdr>
        </w:div>
        <w:div w:id="312831529">
          <w:marLeft w:val="0"/>
          <w:marRight w:val="0"/>
          <w:marTop w:val="0"/>
          <w:marBottom w:val="0"/>
          <w:divBdr>
            <w:top w:val="none" w:sz="0" w:space="0" w:color="auto"/>
            <w:left w:val="none" w:sz="0" w:space="0" w:color="auto"/>
            <w:bottom w:val="none" w:sz="0" w:space="0" w:color="auto"/>
            <w:right w:val="none" w:sz="0" w:space="0" w:color="auto"/>
          </w:divBdr>
        </w:div>
        <w:div w:id="312831530">
          <w:marLeft w:val="0"/>
          <w:marRight w:val="0"/>
          <w:marTop w:val="0"/>
          <w:marBottom w:val="0"/>
          <w:divBdr>
            <w:top w:val="none" w:sz="0" w:space="0" w:color="auto"/>
            <w:left w:val="none" w:sz="0" w:space="0" w:color="auto"/>
            <w:bottom w:val="none" w:sz="0" w:space="0" w:color="auto"/>
            <w:right w:val="none" w:sz="0" w:space="0" w:color="auto"/>
          </w:divBdr>
        </w:div>
        <w:div w:id="312831533">
          <w:marLeft w:val="0"/>
          <w:marRight w:val="0"/>
          <w:marTop w:val="0"/>
          <w:marBottom w:val="0"/>
          <w:divBdr>
            <w:top w:val="none" w:sz="0" w:space="0" w:color="auto"/>
            <w:left w:val="none" w:sz="0" w:space="0" w:color="auto"/>
            <w:bottom w:val="none" w:sz="0" w:space="0" w:color="auto"/>
            <w:right w:val="none" w:sz="0" w:space="0" w:color="auto"/>
          </w:divBdr>
        </w:div>
        <w:div w:id="312831536">
          <w:marLeft w:val="0"/>
          <w:marRight w:val="0"/>
          <w:marTop w:val="0"/>
          <w:marBottom w:val="0"/>
          <w:divBdr>
            <w:top w:val="none" w:sz="0" w:space="0" w:color="auto"/>
            <w:left w:val="none" w:sz="0" w:space="0" w:color="auto"/>
            <w:bottom w:val="none" w:sz="0" w:space="0" w:color="auto"/>
            <w:right w:val="none" w:sz="0" w:space="0" w:color="auto"/>
          </w:divBdr>
        </w:div>
        <w:div w:id="312831537">
          <w:marLeft w:val="0"/>
          <w:marRight w:val="0"/>
          <w:marTop w:val="0"/>
          <w:marBottom w:val="0"/>
          <w:divBdr>
            <w:top w:val="none" w:sz="0" w:space="0" w:color="auto"/>
            <w:left w:val="none" w:sz="0" w:space="0" w:color="auto"/>
            <w:bottom w:val="none" w:sz="0" w:space="0" w:color="auto"/>
            <w:right w:val="none" w:sz="0" w:space="0" w:color="auto"/>
          </w:divBdr>
        </w:div>
        <w:div w:id="312831540">
          <w:marLeft w:val="0"/>
          <w:marRight w:val="0"/>
          <w:marTop w:val="0"/>
          <w:marBottom w:val="0"/>
          <w:divBdr>
            <w:top w:val="none" w:sz="0" w:space="0" w:color="auto"/>
            <w:left w:val="none" w:sz="0" w:space="0" w:color="auto"/>
            <w:bottom w:val="none" w:sz="0" w:space="0" w:color="auto"/>
            <w:right w:val="none" w:sz="0" w:space="0" w:color="auto"/>
          </w:divBdr>
        </w:div>
        <w:div w:id="312831544">
          <w:marLeft w:val="0"/>
          <w:marRight w:val="0"/>
          <w:marTop w:val="0"/>
          <w:marBottom w:val="0"/>
          <w:divBdr>
            <w:top w:val="none" w:sz="0" w:space="0" w:color="auto"/>
            <w:left w:val="none" w:sz="0" w:space="0" w:color="auto"/>
            <w:bottom w:val="none" w:sz="0" w:space="0" w:color="auto"/>
            <w:right w:val="none" w:sz="0" w:space="0" w:color="auto"/>
          </w:divBdr>
        </w:div>
        <w:div w:id="312831545">
          <w:marLeft w:val="0"/>
          <w:marRight w:val="0"/>
          <w:marTop w:val="0"/>
          <w:marBottom w:val="0"/>
          <w:divBdr>
            <w:top w:val="none" w:sz="0" w:space="0" w:color="auto"/>
            <w:left w:val="none" w:sz="0" w:space="0" w:color="auto"/>
            <w:bottom w:val="none" w:sz="0" w:space="0" w:color="auto"/>
            <w:right w:val="none" w:sz="0" w:space="0" w:color="auto"/>
          </w:divBdr>
        </w:div>
        <w:div w:id="312831546">
          <w:marLeft w:val="0"/>
          <w:marRight w:val="0"/>
          <w:marTop w:val="0"/>
          <w:marBottom w:val="0"/>
          <w:divBdr>
            <w:top w:val="none" w:sz="0" w:space="0" w:color="auto"/>
            <w:left w:val="none" w:sz="0" w:space="0" w:color="auto"/>
            <w:bottom w:val="none" w:sz="0" w:space="0" w:color="auto"/>
            <w:right w:val="none" w:sz="0" w:space="0" w:color="auto"/>
          </w:divBdr>
        </w:div>
        <w:div w:id="312831549">
          <w:marLeft w:val="0"/>
          <w:marRight w:val="0"/>
          <w:marTop w:val="0"/>
          <w:marBottom w:val="0"/>
          <w:divBdr>
            <w:top w:val="none" w:sz="0" w:space="0" w:color="auto"/>
            <w:left w:val="none" w:sz="0" w:space="0" w:color="auto"/>
            <w:bottom w:val="none" w:sz="0" w:space="0" w:color="auto"/>
            <w:right w:val="none" w:sz="0" w:space="0" w:color="auto"/>
          </w:divBdr>
        </w:div>
        <w:div w:id="312831550">
          <w:marLeft w:val="0"/>
          <w:marRight w:val="0"/>
          <w:marTop w:val="0"/>
          <w:marBottom w:val="0"/>
          <w:divBdr>
            <w:top w:val="none" w:sz="0" w:space="0" w:color="auto"/>
            <w:left w:val="none" w:sz="0" w:space="0" w:color="auto"/>
            <w:bottom w:val="none" w:sz="0" w:space="0" w:color="auto"/>
            <w:right w:val="none" w:sz="0" w:space="0" w:color="auto"/>
          </w:divBdr>
        </w:div>
        <w:div w:id="312831551">
          <w:marLeft w:val="0"/>
          <w:marRight w:val="0"/>
          <w:marTop w:val="0"/>
          <w:marBottom w:val="0"/>
          <w:divBdr>
            <w:top w:val="none" w:sz="0" w:space="0" w:color="auto"/>
            <w:left w:val="none" w:sz="0" w:space="0" w:color="auto"/>
            <w:bottom w:val="none" w:sz="0" w:space="0" w:color="auto"/>
            <w:right w:val="none" w:sz="0" w:space="0" w:color="auto"/>
          </w:divBdr>
        </w:div>
        <w:div w:id="312831553">
          <w:marLeft w:val="0"/>
          <w:marRight w:val="0"/>
          <w:marTop w:val="0"/>
          <w:marBottom w:val="0"/>
          <w:divBdr>
            <w:top w:val="none" w:sz="0" w:space="0" w:color="auto"/>
            <w:left w:val="none" w:sz="0" w:space="0" w:color="auto"/>
            <w:bottom w:val="none" w:sz="0" w:space="0" w:color="auto"/>
            <w:right w:val="none" w:sz="0" w:space="0" w:color="auto"/>
          </w:divBdr>
        </w:div>
        <w:div w:id="312831554">
          <w:marLeft w:val="0"/>
          <w:marRight w:val="0"/>
          <w:marTop w:val="0"/>
          <w:marBottom w:val="0"/>
          <w:divBdr>
            <w:top w:val="none" w:sz="0" w:space="0" w:color="auto"/>
            <w:left w:val="none" w:sz="0" w:space="0" w:color="auto"/>
            <w:bottom w:val="none" w:sz="0" w:space="0" w:color="auto"/>
            <w:right w:val="none" w:sz="0" w:space="0" w:color="auto"/>
          </w:divBdr>
        </w:div>
        <w:div w:id="312831555">
          <w:marLeft w:val="0"/>
          <w:marRight w:val="0"/>
          <w:marTop w:val="0"/>
          <w:marBottom w:val="0"/>
          <w:divBdr>
            <w:top w:val="none" w:sz="0" w:space="0" w:color="auto"/>
            <w:left w:val="none" w:sz="0" w:space="0" w:color="auto"/>
            <w:bottom w:val="none" w:sz="0" w:space="0" w:color="auto"/>
            <w:right w:val="none" w:sz="0" w:space="0" w:color="auto"/>
          </w:divBdr>
        </w:div>
        <w:div w:id="312831556">
          <w:marLeft w:val="0"/>
          <w:marRight w:val="0"/>
          <w:marTop w:val="0"/>
          <w:marBottom w:val="0"/>
          <w:divBdr>
            <w:top w:val="none" w:sz="0" w:space="0" w:color="auto"/>
            <w:left w:val="none" w:sz="0" w:space="0" w:color="auto"/>
            <w:bottom w:val="none" w:sz="0" w:space="0" w:color="auto"/>
            <w:right w:val="none" w:sz="0" w:space="0" w:color="auto"/>
          </w:divBdr>
        </w:div>
        <w:div w:id="312831561">
          <w:marLeft w:val="0"/>
          <w:marRight w:val="0"/>
          <w:marTop w:val="0"/>
          <w:marBottom w:val="0"/>
          <w:divBdr>
            <w:top w:val="none" w:sz="0" w:space="0" w:color="auto"/>
            <w:left w:val="none" w:sz="0" w:space="0" w:color="auto"/>
            <w:bottom w:val="none" w:sz="0" w:space="0" w:color="auto"/>
            <w:right w:val="none" w:sz="0" w:space="0" w:color="auto"/>
          </w:divBdr>
        </w:div>
        <w:div w:id="312831562">
          <w:marLeft w:val="0"/>
          <w:marRight w:val="0"/>
          <w:marTop w:val="0"/>
          <w:marBottom w:val="0"/>
          <w:divBdr>
            <w:top w:val="none" w:sz="0" w:space="0" w:color="auto"/>
            <w:left w:val="none" w:sz="0" w:space="0" w:color="auto"/>
            <w:bottom w:val="none" w:sz="0" w:space="0" w:color="auto"/>
            <w:right w:val="none" w:sz="0" w:space="0" w:color="auto"/>
          </w:divBdr>
        </w:div>
        <w:div w:id="312831563">
          <w:marLeft w:val="0"/>
          <w:marRight w:val="0"/>
          <w:marTop w:val="0"/>
          <w:marBottom w:val="0"/>
          <w:divBdr>
            <w:top w:val="none" w:sz="0" w:space="0" w:color="auto"/>
            <w:left w:val="none" w:sz="0" w:space="0" w:color="auto"/>
            <w:bottom w:val="none" w:sz="0" w:space="0" w:color="auto"/>
            <w:right w:val="none" w:sz="0" w:space="0" w:color="auto"/>
          </w:divBdr>
        </w:div>
        <w:div w:id="312831564">
          <w:marLeft w:val="0"/>
          <w:marRight w:val="0"/>
          <w:marTop w:val="0"/>
          <w:marBottom w:val="0"/>
          <w:divBdr>
            <w:top w:val="none" w:sz="0" w:space="0" w:color="auto"/>
            <w:left w:val="none" w:sz="0" w:space="0" w:color="auto"/>
            <w:bottom w:val="none" w:sz="0" w:space="0" w:color="auto"/>
            <w:right w:val="none" w:sz="0" w:space="0" w:color="auto"/>
          </w:divBdr>
        </w:div>
        <w:div w:id="312831565">
          <w:marLeft w:val="0"/>
          <w:marRight w:val="0"/>
          <w:marTop w:val="0"/>
          <w:marBottom w:val="0"/>
          <w:divBdr>
            <w:top w:val="none" w:sz="0" w:space="0" w:color="auto"/>
            <w:left w:val="none" w:sz="0" w:space="0" w:color="auto"/>
            <w:bottom w:val="none" w:sz="0" w:space="0" w:color="auto"/>
            <w:right w:val="none" w:sz="0" w:space="0" w:color="auto"/>
          </w:divBdr>
        </w:div>
        <w:div w:id="312831566">
          <w:marLeft w:val="0"/>
          <w:marRight w:val="0"/>
          <w:marTop w:val="0"/>
          <w:marBottom w:val="0"/>
          <w:divBdr>
            <w:top w:val="none" w:sz="0" w:space="0" w:color="auto"/>
            <w:left w:val="none" w:sz="0" w:space="0" w:color="auto"/>
            <w:bottom w:val="none" w:sz="0" w:space="0" w:color="auto"/>
            <w:right w:val="none" w:sz="0" w:space="0" w:color="auto"/>
          </w:divBdr>
        </w:div>
        <w:div w:id="312831568">
          <w:marLeft w:val="0"/>
          <w:marRight w:val="0"/>
          <w:marTop w:val="0"/>
          <w:marBottom w:val="0"/>
          <w:divBdr>
            <w:top w:val="none" w:sz="0" w:space="0" w:color="auto"/>
            <w:left w:val="none" w:sz="0" w:space="0" w:color="auto"/>
            <w:bottom w:val="none" w:sz="0" w:space="0" w:color="auto"/>
            <w:right w:val="none" w:sz="0" w:space="0" w:color="auto"/>
          </w:divBdr>
        </w:div>
        <w:div w:id="312831570">
          <w:marLeft w:val="0"/>
          <w:marRight w:val="0"/>
          <w:marTop w:val="0"/>
          <w:marBottom w:val="0"/>
          <w:divBdr>
            <w:top w:val="none" w:sz="0" w:space="0" w:color="auto"/>
            <w:left w:val="none" w:sz="0" w:space="0" w:color="auto"/>
            <w:bottom w:val="none" w:sz="0" w:space="0" w:color="auto"/>
            <w:right w:val="none" w:sz="0" w:space="0" w:color="auto"/>
          </w:divBdr>
        </w:div>
        <w:div w:id="312831573">
          <w:marLeft w:val="0"/>
          <w:marRight w:val="0"/>
          <w:marTop w:val="0"/>
          <w:marBottom w:val="0"/>
          <w:divBdr>
            <w:top w:val="none" w:sz="0" w:space="0" w:color="auto"/>
            <w:left w:val="none" w:sz="0" w:space="0" w:color="auto"/>
            <w:bottom w:val="none" w:sz="0" w:space="0" w:color="auto"/>
            <w:right w:val="none" w:sz="0" w:space="0" w:color="auto"/>
          </w:divBdr>
        </w:div>
        <w:div w:id="312831575">
          <w:marLeft w:val="0"/>
          <w:marRight w:val="0"/>
          <w:marTop w:val="0"/>
          <w:marBottom w:val="0"/>
          <w:divBdr>
            <w:top w:val="none" w:sz="0" w:space="0" w:color="auto"/>
            <w:left w:val="none" w:sz="0" w:space="0" w:color="auto"/>
            <w:bottom w:val="none" w:sz="0" w:space="0" w:color="auto"/>
            <w:right w:val="none" w:sz="0" w:space="0" w:color="auto"/>
          </w:divBdr>
        </w:div>
        <w:div w:id="312831577">
          <w:marLeft w:val="0"/>
          <w:marRight w:val="0"/>
          <w:marTop w:val="0"/>
          <w:marBottom w:val="0"/>
          <w:divBdr>
            <w:top w:val="none" w:sz="0" w:space="0" w:color="auto"/>
            <w:left w:val="none" w:sz="0" w:space="0" w:color="auto"/>
            <w:bottom w:val="none" w:sz="0" w:space="0" w:color="auto"/>
            <w:right w:val="none" w:sz="0" w:space="0" w:color="auto"/>
          </w:divBdr>
        </w:div>
        <w:div w:id="312831578">
          <w:marLeft w:val="0"/>
          <w:marRight w:val="0"/>
          <w:marTop w:val="0"/>
          <w:marBottom w:val="0"/>
          <w:divBdr>
            <w:top w:val="none" w:sz="0" w:space="0" w:color="auto"/>
            <w:left w:val="none" w:sz="0" w:space="0" w:color="auto"/>
            <w:bottom w:val="none" w:sz="0" w:space="0" w:color="auto"/>
            <w:right w:val="none" w:sz="0" w:space="0" w:color="auto"/>
          </w:divBdr>
        </w:div>
        <w:div w:id="312831582">
          <w:marLeft w:val="0"/>
          <w:marRight w:val="0"/>
          <w:marTop w:val="0"/>
          <w:marBottom w:val="0"/>
          <w:divBdr>
            <w:top w:val="none" w:sz="0" w:space="0" w:color="auto"/>
            <w:left w:val="none" w:sz="0" w:space="0" w:color="auto"/>
            <w:bottom w:val="none" w:sz="0" w:space="0" w:color="auto"/>
            <w:right w:val="none" w:sz="0" w:space="0" w:color="auto"/>
          </w:divBdr>
        </w:div>
        <w:div w:id="312831583">
          <w:marLeft w:val="0"/>
          <w:marRight w:val="0"/>
          <w:marTop w:val="0"/>
          <w:marBottom w:val="0"/>
          <w:divBdr>
            <w:top w:val="none" w:sz="0" w:space="0" w:color="auto"/>
            <w:left w:val="none" w:sz="0" w:space="0" w:color="auto"/>
            <w:bottom w:val="none" w:sz="0" w:space="0" w:color="auto"/>
            <w:right w:val="none" w:sz="0" w:space="0" w:color="auto"/>
          </w:divBdr>
        </w:div>
        <w:div w:id="312831584">
          <w:marLeft w:val="0"/>
          <w:marRight w:val="0"/>
          <w:marTop w:val="0"/>
          <w:marBottom w:val="0"/>
          <w:divBdr>
            <w:top w:val="none" w:sz="0" w:space="0" w:color="auto"/>
            <w:left w:val="none" w:sz="0" w:space="0" w:color="auto"/>
            <w:bottom w:val="none" w:sz="0" w:space="0" w:color="auto"/>
            <w:right w:val="none" w:sz="0" w:space="0" w:color="auto"/>
          </w:divBdr>
        </w:div>
        <w:div w:id="312831586">
          <w:marLeft w:val="0"/>
          <w:marRight w:val="0"/>
          <w:marTop w:val="0"/>
          <w:marBottom w:val="0"/>
          <w:divBdr>
            <w:top w:val="none" w:sz="0" w:space="0" w:color="auto"/>
            <w:left w:val="none" w:sz="0" w:space="0" w:color="auto"/>
            <w:bottom w:val="none" w:sz="0" w:space="0" w:color="auto"/>
            <w:right w:val="none" w:sz="0" w:space="0" w:color="auto"/>
          </w:divBdr>
        </w:div>
        <w:div w:id="312831587">
          <w:marLeft w:val="0"/>
          <w:marRight w:val="0"/>
          <w:marTop w:val="0"/>
          <w:marBottom w:val="0"/>
          <w:divBdr>
            <w:top w:val="none" w:sz="0" w:space="0" w:color="auto"/>
            <w:left w:val="none" w:sz="0" w:space="0" w:color="auto"/>
            <w:bottom w:val="none" w:sz="0" w:space="0" w:color="auto"/>
            <w:right w:val="none" w:sz="0" w:space="0" w:color="auto"/>
          </w:divBdr>
        </w:div>
        <w:div w:id="312831588">
          <w:marLeft w:val="0"/>
          <w:marRight w:val="0"/>
          <w:marTop w:val="0"/>
          <w:marBottom w:val="0"/>
          <w:divBdr>
            <w:top w:val="none" w:sz="0" w:space="0" w:color="auto"/>
            <w:left w:val="none" w:sz="0" w:space="0" w:color="auto"/>
            <w:bottom w:val="none" w:sz="0" w:space="0" w:color="auto"/>
            <w:right w:val="none" w:sz="0" w:space="0" w:color="auto"/>
          </w:divBdr>
        </w:div>
        <w:div w:id="312831589">
          <w:marLeft w:val="0"/>
          <w:marRight w:val="0"/>
          <w:marTop w:val="0"/>
          <w:marBottom w:val="0"/>
          <w:divBdr>
            <w:top w:val="none" w:sz="0" w:space="0" w:color="auto"/>
            <w:left w:val="none" w:sz="0" w:space="0" w:color="auto"/>
            <w:bottom w:val="none" w:sz="0" w:space="0" w:color="auto"/>
            <w:right w:val="none" w:sz="0" w:space="0" w:color="auto"/>
          </w:divBdr>
        </w:div>
        <w:div w:id="312831591">
          <w:marLeft w:val="0"/>
          <w:marRight w:val="0"/>
          <w:marTop w:val="0"/>
          <w:marBottom w:val="0"/>
          <w:divBdr>
            <w:top w:val="none" w:sz="0" w:space="0" w:color="auto"/>
            <w:left w:val="none" w:sz="0" w:space="0" w:color="auto"/>
            <w:bottom w:val="none" w:sz="0" w:space="0" w:color="auto"/>
            <w:right w:val="none" w:sz="0" w:space="0" w:color="auto"/>
          </w:divBdr>
        </w:div>
        <w:div w:id="312831592">
          <w:marLeft w:val="0"/>
          <w:marRight w:val="0"/>
          <w:marTop w:val="0"/>
          <w:marBottom w:val="0"/>
          <w:divBdr>
            <w:top w:val="none" w:sz="0" w:space="0" w:color="auto"/>
            <w:left w:val="none" w:sz="0" w:space="0" w:color="auto"/>
            <w:bottom w:val="none" w:sz="0" w:space="0" w:color="auto"/>
            <w:right w:val="none" w:sz="0" w:space="0" w:color="auto"/>
          </w:divBdr>
        </w:div>
        <w:div w:id="312831594">
          <w:marLeft w:val="0"/>
          <w:marRight w:val="0"/>
          <w:marTop w:val="0"/>
          <w:marBottom w:val="0"/>
          <w:divBdr>
            <w:top w:val="none" w:sz="0" w:space="0" w:color="auto"/>
            <w:left w:val="none" w:sz="0" w:space="0" w:color="auto"/>
            <w:bottom w:val="none" w:sz="0" w:space="0" w:color="auto"/>
            <w:right w:val="none" w:sz="0" w:space="0" w:color="auto"/>
          </w:divBdr>
        </w:div>
        <w:div w:id="312831595">
          <w:marLeft w:val="0"/>
          <w:marRight w:val="0"/>
          <w:marTop w:val="0"/>
          <w:marBottom w:val="0"/>
          <w:divBdr>
            <w:top w:val="none" w:sz="0" w:space="0" w:color="auto"/>
            <w:left w:val="none" w:sz="0" w:space="0" w:color="auto"/>
            <w:bottom w:val="none" w:sz="0" w:space="0" w:color="auto"/>
            <w:right w:val="none" w:sz="0" w:space="0" w:color="auto"/>
          </w:divBdr>
        </w:div>
        <w:div w:id="312831596">
          <w:marLeft w:val="0"/>
          <w:marRight w:val="0"/>
          <w:marTop w:val="0"/>
          <w:marBottom w:val="0"/>
          <w:divBdr>
            <w:top w:val="none" w:sz="0" w:space="0" w:color="auto"/>
            <w:left w:val="none" w:sz="0" w:space="0" w:color="auto"/>
            <w:bottom w:val="none" w:sz="0" w:space="0" w:color="auto"/>
            <w:right w:val="none" w:sz="0" w:space="0" w:color="auto"/>
          </w:divBdr>
        </w:div>
        <w:div w:id="312831599">
          <w:marLeft w:val="0"/>
          <w:marRight w:val="0"/>
          <w:marTop w:val="0"/>
          <w:marBottom w:val="0"/>
          <w:divBdr>
            <w:top w:val="none" w:sz="0" w:space="0" w:color="auto"/>
            <w:left w:val="none" w:sz="0" w:space="0" w:color="auto"/>
            <w:bottom w:val="none" w:sz="0" w:space="0" w:color="auto"/>
            <w:right w:val="none" w:sz="0" w:space="0" w:color="auto"/>
          </w:divBdr>
        </w:div>
        <w:div w:id="312831600">
          <w:marLeft w:val="0"/>
          <w:marRight w:val="0"/>
          <w:marTop w:val="0"/>
          <w:marBottom w:val="0"/>
          <w:divBdr>
            <w:top w:val="none" w:sz="0" w:space="0" w:color="auto"/>
            <w:left w:val="none" w:sz="0" w:space="0" w:color="auto"/>
            <w:bottom w:val="none" w:sz="0" w:space="0" w:color="auto"/>
            <w:right w:val="none" w:sz="0" w:space="0" w:color="auto"/>
          </w:divBdr>
        </w:div>
        <w:div w:id="312831603">
          <w:marLeft w:val="0"/>
          <w:marRight w:val="0"/>
          <w:marTop w:val="0"/>
          <w:marBottom w:val="0"/>
          <w:divBdr>
            <w:top w:val="none" w:sz="0" w:space="0" w:color="auto"/>
            <w:left w:val="none" w:sz="0" w:space="0" w:color="auto"/>
            <w:bottom w:val="none" w:sz="0" w:space="0" w:color="auto"/>
            <w:right w:val="none" w:sz="0" w:space="0" w:color="auto"/>
          </w:divBdr>
        </w:div>
        <w:div w:id="312831608">
          <w:marLeft w:val="0"/>
          <w:marRight w:val="0"/>
          <w:marTop w:val="0"/>
          <w:marBottom w:val="0"/>
          <w:divBdr>
            <w:top w:val="none" w:sz="0" w:space="0" w:color="auto"/>
            <w:left w:val="none" w:sz="0" w:space="0" w:color="auto"/>
            <w:bottom w:val="none" w:sz="0" w:space="0" w:color="auto"/>
            <w:right w:val="none" w:sz="0" w:space="0" w:color="auto"/>
          </w:divBdr>
        </w:div>
        <w:div w:id="312831613">
          <w:marLeft w:val="0"/>
          <w:marRight w:val="0"/>
          <w:marTop w:val="0"/>
          <w:marBottom w:val="0"/>
          <w:divBdr>
            <w:top w:val="none" w:sz="0" w:space="0" w:color="auto"/>
            <w:left w:val="none" w:sz="0" w:space="0" w:color="auto"/>
            <w:bottom w:val="none" w:sz="0" w:space="0" w:color="auto"/>
            <w:right w:val="none" w:sz="0" w:space="0" w:color="auto"/>
          </w:divBdr>
        </w:div>
        <w:div w:id="312831614">
          <w:marLeft w:val="0"/>
          <w:marRight w:val="0"/>
          <w:marTop w:val="0"/>
          <w:marBottom w:val="0"/>
          <w:divBdr>
            <w:top w:val="none" w:sz="0" w:space="0" w:color="auto"/>
            <w:left w:val="none" w:sz="0" w:space="0" w:color="auto"/>
            <w:bottom w:val="none" w:sz="0" w:space="0" w:color="auto"/>
            <w:right w:val="none" w:sz="0" w:space="0" w:color="auto"/>
          </w:divBdr>
        </w:div>
        <w:div w:id="312831615">
          <w:marLeft w:val="0"/>
          <w:marRight w:val="0"/>
          <w:marTop w:val="0"/>
          <w:marBottom w:val="0"/>
          <w:divBdr>
            <w:top w:val="none" w:sz="0" w:space="0" w:color="auto"/>
            <w:left w:val="none" w:sz="0" w:space="0" w:color="auto"/>
            <w:bottom w:val="none" w:sz="0" w:space="0" w:color="auto"/>
            <w:right w:val="none" w:sz="0" w:space="0" w:color="auto"/>
          </w:divBdr>
        </w:div>
        <w:div w:id="312831616">
          <w:marLeft w:val="0"/>
          <w:marRight w:val="0"/>
          <w:marTop w:val="0"/>
          <w:marBottom w:val="0"/>
          <w:divBdr>
            <w:top w:val="none" w:sz="0" w:space="0" w:color="auto"/>
            <w:left w:val="none" w:sz="0" w:space="0" w:color="auto"/>
            <w:bottom w:val="none" w:sz="0" w:space="0" w:color="auto"/>
            <w:right w:val="none" w:sz="0" w:space="0" w:color="auto"/>
          </w:divBdr>
        </w:div>
        <w:div w:id="312831617">
          <w:marLeft w:val="0"/>
          <w:marRight w:val="0"/>
          <w:marTop w:val="0"/>
          <w:marBottom w:val="0"/>
          <w:divBdr>
            <w:top w:val="none" w:sz="0" w:space="0" w:color="auto"/>
            <w:left w:val="none" w:sz="0" w:space="0" w:color="auto"/>
            <w:bottom w:val="none" w:sz="0" w:space="0" w:color="auto"/>
            <w:right w:val="none" w:sz="0" w:space="0" w:color="auto"/>
          </w:divBdr>
        </w:div>
        <w:div w:id="312831620">
          <w:marLeft w:val="0"/>
          <w:marRight w:val="0"/>
          <w:marTop w:val="0"/>
          <w:marBottom w:val="0"/>
          <w:divBdr>
            <w:top w:val="none" w:sz="0" w:space="0" w:color="auto"/>
            <w:left w:val="none" w:sz="0" w:space="0" w:color="auto"/>
            <w:bottom w:val="none" w:sz="0" w:space="0" w:color="auto"/>
            <w:right w:val="none" w:sz="0" w:space="0" w:color="auto"/>
          </w:divBdr>
        </w:div>
        <w:div w:id="312831621">
          <w:marLeft w:val="0"/>
          <w:marRight w:val="0"/>
          <w:marTop w:val="0"/>
          <w:marBottom w:val="0"/>
          <w:divBdr>
            <w:top w:val="none" w:sz="0" w:space="0" w:color="auto"/>
            <w:left w:val="none" w:sz="0" w:space="0" w:color="auto"/>
            <w:bottom w:val="none" w:sz="0" w:space="0" w:color="auto"/>
            <w:right w:val="none" w:sz="0" w:space="0" w:color="auto"/>
          </w:divBdr>
        </w:div>
        <w:div w:id="312831623">
          <w:marLeft w:val="0"/>
          <w:marRight w:val="0"/>
          <w:marTop w:val="0"/>
          <w:marBottom w:val="0"/>
          <w:divBdr>
            <w:top w:val="none" w:sz="0" w:space="0" w:color="auto"/>
            <w:left w:val="none" w:sz="0" w:space="0" w:color="auto"/>
            <w:bottom w:val="none" w:sz="0" w:space="0" w:color="auto"/>
            <w:right w:val="none" w:sz="0" w:space="0" w:color="auto"/>
          </w:divBdr>
        </w:div>
        <w:div w:id="312831625">
          <w:marLeft w:val="0"/>
          <w:marRight w:val="0"/>
          <w:marTop w:val="0"/>
          <w:marBottom w:val="0"/>
          <w:divBdr>
            <w:top w:val="none" w:sz="0" w:space="0" w:color="auto"/>
            <w:left w:val="none" w:sz="0" w:space="0" w:color="auto"/>
            <w:bottom w:val="none" w:sz="0" w:space="0" w:color="auto"/>
            <w:right w:val="none" w:sz="0" w:space="0" w:color="auto"/>
          </w:divBdr>
        </w:div>
        <w:div w:id="312831626">
          <w:marLeft w:val="0"/>
          <w:marRight w:val="0"/>
          <w:marTop w:val="0"/>
          <w:marBottom w:val="0"/>
          <w:divBdr>
            <w:top w:val="none" w:sz="0" w:space="0" w:color="auto"/>
            <w:left w:val="none" w:sz="0" w:space="0" w:color="auto"/>
            <w:bottom w:val="none" w:sz="0" w:space="0" w:color="auto"/>
            <w:right w:val="none" w:sz="0" w:space="0" w:color="auto"/>
          </w:divBdr>
        </w:div>
        <w:div w:id="312831627">
          <w:marLeft w:val="0"/>
          <w:marRight w:val="0"/>
          <w:marTop w:val="0"/>
          <w:marBottom w:val="0"/>
          <w:divBdr>
            <w:top w:val="none" w:sz="0" w:space="0" w:color="auto"/>
            <w:left w:val="none" w:sz="0" w:space="0" w:color="auto"/>
            <w:bottom w:val="none" w:sz="0" w:space="0" w:color="auto"/>
            <w:right w:val="none" w:sz="0" w:space="0" w:color="auto"/>
          </w:divBdr>
        </w:div>
        <w:div w:id="312831628">
          <w:marLeft w:val="0"/>
          <w:marRight w:val="0"/>
          <w:marTop w:val="0"/>
          <w:marBottom w:val="0"/>
          <w:divBdr>
            <w:top w:val="none" w:sz="0" w:space="0" w:color="auto"/>
            <w:left w:val="none" w:sz="0" w:space="0" w:color="auto"/>
            <w:bottom w:val="none" w:sz="0" w:space="0" w:color="auto"/>
            <w:right w:val="none" w:sz="0" w:space="0" w:color="auto"/>
          </w:divBdr>
        </w:div>
        <w:div w:id="312831629">
          <w:marLeft w:val="0"/>
          <w:marRight w:val="0"/>
          <w:marTop w:val="0"/>
          <w:marBottom w:val="0"/>
          <w:divBdr>
            <w:top w:val="none" w:sz="0" w:space="0" w:color="auto"/>
            <w:left w:val="none" w:sz="0" w:space="0" w:color="auto"/>
            <w:bottom w:val="none" w:sz="0" w:space="0" w:color="auto"/>
            <w:right w:val="none" w:sz="0" w:space="0" w:color="auto"/>
          </w:divBdr>
        </w:div>
        <w:div w:id="312831632">
          <w:marLeft w:val="0"/>
          <w:marRight w:val="0"/>
          <w:marTop w:val="0"/>
          <w:marBottom w:val="0"/>
          <w:divBdr>
            <w:top w:val="none" w:sz="0" w:space="0" w:color="auto"/>
            <w:left w:val="none" w:sz="0" w:space="0" w:color="auto"/>
            <w:bottom w:val="none" w:sz="0" w:space="0" w:color="auto"/>
            <w:right w:val="none" w:sz="0" w:space="0" w:color="auto"/>
          </w:divBdr>
        </w:div>
        <w:div w:id="312831635">
          <w:marLeft w:val="0"/>
          <w:marRight w:val="0"/>
          <w:marTop w:val="0"/>
          <w:marBottom w:val="0"/>
          <w:divBdr>
            <w:top w:val="none" w:sz="0" w:space="0" w:color="auto"/>
            <w:left w:val="none" w:sz="0" w:space="0" w:color="auto"/>
            <w:bottom w:val="none" w:sz="0" w:space="0" w:color="auto"/>
            <w:right w:val="none" w:sz="0" w:space="0" w:color="auto"/>
          </w:divBdr>
        </w:div>
        <w:div w:id="312831638">
          <w:marLeft w:val="0"/>
          <w:marRight w:val="0"/>
          <w:marTop w:val="0"/>
          <w:marBottom w:val="0"/>
          <w:divBdr>
            <w:top w:val="none" w:sz="0" w:space="0" w:color="auto"/>
            <w:left w:val="none" w:sz="0" w:space="0" w:color="auto"/>
            <w:bottom w:val="none" w:sz="0" w:space="0" w:color="auto"/>
            <w:right w:val="none" w:sz="0" w:space="0" w:color="auto"/>
          </w:divBdr>
        </w:div>
        <w:div w:id="312831642">
          <w:marLeft w:val="0"/>
          <w:marRight w:val="0"/>
          <w:marTop w:val="0"/>
          <w:marBottom w:val="0"/>
          <w:divBdr>
            <w:top w:val="none" w:sz="0" w:space="0" w:color="auto"/>
            <w:left w:val="none" w:sz="0" w:space="0" w:color="auto"/>
            <w:bottom w:val="none" w:sz="0" w:space="0" w:color="auto"/>
            <w:right w:val="none" w:sz="0" w:space="0" w:color="auto"/>
          </w:divBdr>
        </w:div>
        <w:div w:id="312831643">
          <w:marLeft w:val="0"/>
          <w:marRight w:val="0"/>
          <w:marTop w:val="0"/>
          <w:marBottom w:val="0"/>
          <w:divBdr>
            <w:top w:val="none" w:sz="0" w:space="0" w:color="auto"/>
            <w:left w:val="none" w:sz="0" w:space="0" w:color="auto"/>
            <w:bottom w:val="none" w:sz="0" w:space="0" w:color="auto"/>
            <w:right w:val="none" w:sz="0" w:space="0" w:color="auto"/>
          </w:divBdr>
        </w:div>
        <w:div w:id="312831645">
          <w:marLeft w:val="0"/>
          <w:marRight w:val="0"/>
          <w:marTop w:val="0"/>
          <w:marBottom w:val="0"/>
          <w:divBdr>
            <w:top w:val="none" w:sz="0" w:space="0" w:color="auto"/>
            <w:left w:val="none" w:sz="0" w:space="0" w:color="auto"/>
            <w:bottom w:val="none" w:sz="0" w:space="0" w:color="auto"/>
            <w:right w:val="none" w:sz="0" w:space="0" w:color="auto"/>
          </w:divBdr>
        </w:div>
        <w:div w:id="312831647">
          <w:marLeft w:val="0"/>
          <w:marRight w:val="0"/>
          <w:marTop w:val="0"/>
          <w:marBottom w:val="0"/>
          <w:divBdr>
            <w:top w:val="none" w:sz="0" w:space="0" w:color="auto"/>
            <w:left w:val="none" w:sz="0" w:space="0" w:color="auto"/>
            <w:bottom w:val="none" w:sz="0" w:space="0" w:color="auto"/>
            <w:right w:val="none" w:sz="0" w:space="0" w:color="auto"/>
          </w:divBdr>
        </w:div>
        <w:div w:id="312831648">
          <w:marLeft w:val="0"/>
          <w:marRight w:val="0"/>
          <w:marTop w:val="0"/>
          <w:marBottom w:val="0"/>
          <w:divBdr>
            <w:top w:val="none" w:sz="0" w:space="0" w:color="auto"/>
            <w:left w:val="none" w:sz="0" w:space="0" w:color="auto"/>
            <w:bottom w:val="none" w:sz="0" w:space="0" w:color="auto"/>
            <w:right w:val="none" w:sz="0" w:space="0" w:color="auto"/>
          </w:divBdr>
        </w:div>
        <w:div w:id="312831649">
          <w:marLeft w:val="0"/>
          <w:marRight w:val="0"/>
          <w:marTop w:val="0"/>
          <w:marBottom w:val="0"/>
          <w:divBdr>
            <w:top w:val="none" w:sz="0" w:space="0" w:color="auto"/>
            <w:left w:val="none" w:sz="0" w:space="0" w:color="auto"/>
            <w:bottom w:val="none" w:sz="0" w:space="0" w:color="auto"/>
            <w:right w:val="none" w:sz="0" w:space="0" w:color="auto"/>
          </w:divBdr>
        </w:div>
        <w:div w:id="312831650">
          <w:marLeft w:val="0"/>
          <w:marRight w:val="0"/>
          <w:marTop w:val="0"/>
          <w:marBottom w:val="0"/>
          <w:divBdr>
            <w:top w:val="none" w:sz="0" w:space="0" w:color="auto"/>
            <w:left w:val="none" w:sz="0" w:space="0" w:color="auto"/>
            <w:bottom w:val="none" w:sz="0" w:space="0" w:color="auto"/>
            <w:right w:val="none" w:sz="0" w:space="0" w:color="auto"/>
          </w:divBdr>
        </w:div>
        <w:div w:id="312831657">
          <w:marLeft w:val="0"/>
          <w:marRight w:val="0"/>
          <w:marTop w:val="0"/>
          <w:marBottom w:val="0"/>
          <w:divBdr>
            <w:top w:val="none" w:sz="0" w:space="0" w:color="auto"/>
            <w:left w:val="none" w:sz="0" w:space="0" w:color="auto"/>
            <w:bottom w:val="none" w:sz="0" w:space="0" w:color="auto"/>
            <w:right w:val="none" w:sz="0" w:space="0" w:color="auto"/>
          </w:divBdr>
        </w:div>
        <w:div w:id="312831658">
          <w:marLeft w:val="0"/>
          <w:marRight w:val="0"/>
          <w:marTop w:val="0"/>
          <w:marBottom w:val="0"/>
          <w:divBdr>
            <w:top w:val="none" w:sz="0" w:space="0" w:color="auto"/>
            <w:left w:val="none" w:sz="0" w:space="0" w:color="auto"/>
            <w:bottom w:val="none" w:sz="0" w:space="0" w:color="auto"/>
            <w:right w:val="none" w:sz="0" w:space="0" w:color="auto"/>
          </w:divBdr>
        </w:div>
        <w:div w:id="312831659">
          <w:marLeft w:val="0"/>
          <w:marRight w:val="0"/>
          <w:marTop w:val="0"/>
          <w:marBottom w:val="0"/>
          <w:divBdr>
            <w:top w:val="none" w:sz="0" w:space="0" w:color="auto"/>
            <w:left w:val="none" w:sz="0" w:space="0" w:color="auto"/>
            <w:bottom w:val="none" w:sz="0" w:space="0" w:color="auto"/>
            <w:right w:val="none" w:sz="0" w:space="0" w:color="auto"/>
          </w:divBdr>
        </w:div>
        <w:div w:id="312831664">
          <w:marLeft w:val="0"/>
          <w:marRight w:val="0"/>
          <w:marTop w:val="0"/>
          <w:marBottom w:val="0"/>
          <w:divBdr>
            <w:top w:val="none" w:sz="0" w:space="0" w:color="auto"/>
            <w:left w:val="none" w:sz="0" w:space="0" w:color="auto"/>
            <w:bottom w:val="none" w:sz="0" w:space="0" w:color="auto"/>
            <w:right w:val="none" w:sz="0" w:space="0" w:color="auto"/>
          </w:divBdr>
        </w:div>
        <w:div w:id="312831666">
          <w:marLeft w:val="0"/>
          <w:marRight w:val="0"/>
          <w:marTop w:val="0"/>
          <w:marBottom w:val="0"/>
          <w:divBdr>
            <w:top w:val="none" w:sz="0" w:space="0" w:color="auto"/>
            <w:left w:val="none" w:sz="0" w:space="0" w:color="auto"/>
            <w:bottom w:val="none" w:sz="0" w:space="0" w:color="auto"/>
            <w:right w:val="none" w:sz="0" w:space="0" w:color="auto"/>
          </w:divBdr>
        </w:div>
        <w:div w:id="312831668">
          <w:marLeft w:val="0"/>
          <w:marRight w:val="0"/>
          <w:marTop w:val="0"/>
          <w:marBottom w:val="0"/>
          <w:divBdr>
            <w:top w:val="none" w:sz="0" w:space="0" w:color="auto"/>
            <w:left w:val="none" w:sz="0" w:space="0" w:color="auto"/>
            <w:bottom w:val="none" w:sz="0" w:space="0" w:color="auto"/>
            <w:right w:val="none" w:sz="0" w:space="0" w:color="auto"/>
          </w:divBdr>
        </w:div>
        <w:div w:id="312831670">
          <w:marLeft w:val="0"/>
          <w:marRight w:val="0"/>
          <w:marTop w:val="0"/>
          <w:marBottom w:val="0"/>
          <w:divBdr>
            <w:top w:val="none" w:sz="0" w:space="0" w:color="auto"/>
            <w:left w:val="none" w:sz="0" w:space="0" w:color="auto"/>
            <w:bottom w:val="none" w:sz="0" w:space="0" w:color="auto"/>
            <w:right w:val="none" w:sz="0" w:space="0" w:color="auto"/>
          </w:divBdr>
        </w:div>
        <w:div w:id="312831671">
          <w:marLeft w:val="0"/>
          <w:marRight w:val="0"/>
          <w:marTop w:val="0"/>
          <w:marBottom w:val="0"/>
          <w:divBdr>
            <w:top w:val="none" w:sz="0" w:space="0" w:color="auto"/>
            <w:left w:val="none" w:sz="0" w:space="0" w:color="auto"/>
            <w:bottom w:val="none" w:sz="0" w:space="0" w:color="auto"/>
            <w:right w:val="none" w:sz="0" w:space="0" w:color="auto"/>
          </w:divBdr>
        </w:div>
        <w:div w:id="312831672">
          <w:marLeft w:val="0"/>
          <w:marRight w:val="0"/>
          <w:marTop w:val="0"/>
          <w:marBottom w:val="0"/>
          <w:divBdr>
            <w:top w:val="none" w:sz="0" w:space="0" w:color="auto"/>
            <w:left w:val="none" w:sz="0" w:space="0" w:color="auto"/>
            <w:bottom w:val="none" w:sz="0" w:space="0" w:color="auto"/>
            <w:right w:val="none" w:sz="0" w:space="0" w:color="auto"/>
          </w:divBdr>
        </w:div>
        <w:div w:id="312831673">
          <w:marLeft w:val="0"/>
          <w:marRight w:val="0"/>
          <w:marTop w:val="0"/>
          <w:marBottom w:val="0"/>
          <w:divBdr>
            <w:top w:val="none" w:sz="0" w:space="0" w:color="auto"/>
            <w:left w:val="none" w:sz="0" w:space="0" w:color="auto"/>
            <w:bottom w:val="none" w:sz="0" w:space="0" w:color="auto"/>
            <w:right w:val="none" w:sz="0" w:space="0" w:color="auto"/>
          </w:divBdr>
        </w:div>
        <w:div w:id="312831674">
          <w:marLeft w:val="0"/>
          <w:marRight w:val="0"/>
          <w:marTop w:val="0"/>
          <w:marBottom w:val="0"/>
          <w:divBdr>
            <w:top w:val="none" w:sz="0" w:space="0" w:color="auto"/>
            <w:left w:val="none" w:sz="0" w:space="0" w:color="auto"/>
            <w:bottom w:val="none" w:sz="0" w:space="0" w:color="auto"/>
            <w:right w:val="none" w:sz="0" w:space="0" w:color="auto"/>
          </w:divBdr>
        </w:div>
        <w:div w:id="312831675">
          <w:marLeft w:val="0"/>
          <w:marRight w:val="0"/>
          <w:marTop w:val="0"/>
          <w:marBottom w:val="0"/>
          <w:divBdr>
            <w:top w:val="none" w:sz="0" w:space="0" w:color="auto"/>
            <w:left w:val="none" w:sz="0" w:space="0" w:color="auto"/>
            <w:bottom w:val="none" w:sz="0" w:space="0" w:color="auto"/>
            <w:right w:val="none" w:sz="0" w:space="0" w:color="auto"/>
          </w:divBdr>
        </w:div>
        <w:div w:id="312831676">
          <w:marLeft w:val="0"/>
          <w:marRight w:val="0"/>
          <w:marTop w:val="0"/>
          <w:marBottom w:val="0"/>
          <w:divBdr>
            <w:top w:val="none" w:sz="0" w:space="0" w:color="auto"/>
            <w:left w:val="none" w:sz="0" w:space="0" w:color="auto"/>
            <w:bottom w:val="none" w:sz="0" w:space="0" w:color="auto"/>
            <w:right w:val="none" w:sz="0" w:space="0" w:color="auto"/>
          </w:divBdr>
        </w:div>
        <w:div w:id="312831681">
          <w:marLeft w:val="0"/>
          <w:marRight w:val="0"/>
          <w:marTop w:val="0"/>
          <w:marBottom w:val="0"/>
          <w:divBdr>
            <w:top w:val="none" w:sz="0" w:space="0" w:color="auto"/>
            <w:left w:val="none" w:sz="0" w:space="0" w:color="auto"/>
            <w:bottom w:val="none" w:sz="0" w:space="0" w:color="auto"/>
            <w:right w:val="none" w:sz="0" w:space="0" w:color="auto"/>
          </w:divBdr>
        </w:div>
      </w:divsChild>
    </w:div>
    <w:div w:id="312831576">
      <w:marLeft w:val="0"/>
      <w:marRight w:val="0"/>
      <w:marTop w:val="0"/>
      <w:marBottom w:val="0"/>
      <w:divBdr>
        <w:top w:val="none" w:sz="0" w:space="0" w:color="auto"/>
        <w:left w:val="none" w:sz="0" w:space="0" w:color="auto"/>
        <w:bottom w:val="none" w:sz="0" w:space="0" w:color="auto"/>
        <w:right w:val="none" w:sz="0" w:space="0" w:color="auto"/>
      </w:divBdr>
      <w:divsChild>
        <w:div w:id="312831501">
          <w:marLeft w:val="0"/>
          <w:marRight w:val="0"/>
          <w:marTop w:val="0"/>
          <w:marBottom w:val="0"/>
          <w:divBdr>
            <w:top w:val="none" w:sz="0" w:space="0" w:color="auto"/>
            <w:left w:val="none" w:sz="0" w:space="0" w:color="auto"/>
            <w:bottom w:val="none" w:sz="0" w:space="0" w:color="auto"/>
            <w:right w:val="none" w:sz="0" w:space="0" w:color="auto"/>
          </w:divBdr>
        </w:div>
        <w:div w:id="312831514">
          <w:marLeft w:val="0"/>
          <w:marRight w:val="0"/>
          <w:marTop w:val="0"/>
          <w:marBottom w:val="0"/>
          <w:divBdr>
            <w:top w:val="none" w:sz="0" w:space="0" w:color="auto"/>
            <w:left w:val="none" w:sz="0" w:space="0" w:color="auto"/>
            <w:bottom w:val="none" w:sz="0" w:space="0" w:color="auto"/>
            <w:right w:val="none" w:sz="0" w:space="0" w:color="auto"/>
          </w:divBdr>
        </w:div>
        <w:div w:id="312831572">
          <w:marLeft w:val="0"/>
          <w:marRight w:val="0"/>
          <w:marTop w:val="0"/>
          <w:marBottom w:val="0"/>
          <w:divBdr>
            <w:top w:val="none" w:sz="0" w:space="0" w:color="auto"/>
            <w:left w:val="none" w:sz="0" w:space="0" w:color="auto"/>
            <w:bottom w:val="none" w:sz="0" w:space="0" w:color="auto"/>
            <w:right w:val="none" w:sz="0" w:space="0" w:color="auto"/>
          </w:divBdr>
        </w:div>
        <w:div w:id="312831574">
          <w:marLeft w:val="0"/>
          <w:marRight w:val="0"/>
          <w:marTop w:val="0"/>
          <w:marBottom w:val="0"/>
          <w:divBdr>
            <w:top w:val="none" w:sz="0" w:space="0" w:color="auto"/>
            <w:left w:val="none" w:sz="0" w:space="0" w:color="auto"/>
            <w:bottom w:val="none" w:sz="0" w:space="0" w:color="auto"/>
            <w:right w:val="none" w:sz="0" w:space="0" w:color="auto"/>
          </w:divBdr>
        </w:div>
        <w:div w:id="312831593">
          <w:marLeft w:val="0"/>
          <w:marRight w:val="0"/>
          <w:marTop w:val="0"/>
          <w:marBottom w:val="0"/>
          <w:divBdr>
            <w:top w:val="none" w:sz="0" w:space="0" w:color="auto"/>
            <w:left w:val="none" w:sz="0" w:space="0" w:color="auto"/>
            <w:bottom w:val="none" w:sz="0" w:space="0" w:color="auto"/>
            <w:right w:val="none" w:sz="0" w:space="0" w:color="auto"/>
          </w:divBdr>
        </w:div>
        <w:div w:id="312831597">
          <w:marLeft w:val="0"/>
          <w:marRight w:val="0"/>
          <w:marTop w:val="0"/>
          <w:marBottom w:val="0"/>
          <w:divBdr>
            <w:top w:val="none" w:sz="0" w:space="0" w:color="auto"/>
            <w:left w:val="none" w:sz="0" w:space="0" w:color="auto"/>
            <w:bottom w:val="none" w:sz="0" w:space="0" w:color="auto"/>
            <w:right w:val="none" w:sz="0" w:space="0" w:color="auto"/>
          </w:divBdr>
        </w:div>
        <w:div w:id="312831606">
          <w:marLeft w:val="0"/>
          <w:marRight w:val="0"/>
          <w:marTop w:val="0"/>
          <w:marBottom w:val="0"/>
          <w:divBdr>
            <w:top w:val="none" w:sz="0" w:space="0" w:color="auto"/>
            <w:left w:val="none" w:sz="0" w:space="0" w:color="auto"/>
            <w:bottom w:val="none" w:sz="0" w:space="0" w:color="auto"/>
            <w:right w:val="none" w:sz="0" w:space="0" w:color="auto"/>
          </w:divBdr>
        </w:div>
        <w:div w:id="312831655">
          <w:marLeft w:val="0"/>
          <w:marRight w:val="0"/>
          <w:marTop w:val="0"/>
          <w:marBottom w:val="0"/>
          <w:divBdr>
            <w:top w:val="none" w:sz="0" w:space="0" w:color="auto"/>
            <w:left w:val="none" w:sz="0" w:space="0" w:color="auto"/>
            <w:bottom w:val="none" w:sz="0" w:space="0" w:color="auto"/>
            <w:right w:val="none" w:sz="0" w:space="0" w:color="auto"/>
          </w:divBdr>
        </w:div>
      </w:divsChild>
    </w:div>
    <w:div w:id="312831610">
      <w:marLeft w:val="0"/>
      <w:marRight w:val="0"/>
      <w:marTop w:val="0"/>
      <w:marBottom w:val="0"/>
      <w:divBdr>
        <w:top w:val="none" w:sz="0" w:space="0" w:color="auto"/>
        <w:left w:val="none" w:sz="0" w:space="0" w:color="auto"/>
        <w:bottom w:val="none" w:sz="0" w:space="0" w:color="auto"/>
        <w:right w:val="none" w:sz="0" w:space="0" w:color="auto"/>
      </w:divBdr>
      <w:divsChild>
        <w:div w:id="312831518">
          <w:marLeft w:val="0"/>
          <w:marRight w:val="0"/>
          <w:marTop w:val="0"/>
          <w:marBottom w:val="0"/>
          <w:divBdr>
            <w:top w:val="none" w:sz="0" w:space="0" w:color="auto"/>
            <w:left w:val="none" w:sz="0" w:space="0" w:color="auto"/>
            <w:bottom w:val="none" w:sz="0" w:space="0" w:color="auto"/>
            <w:right w:val="none" w:sz="0" w:space="0" w:color="auto"/>
          </w:divBdr>
        </w:div>
        <w:div w:id="312831535">
          <w:marLeft w:val="0"/>
          <w:marRight w:val="0"/>
          <w:marTop w:val="0"/>
          <w:marBottom w:val="0"/>
          <w:divBdr>
            <w:top w:val="none" w:sz="0" w:space="0" w:color="auto"/>
            <w:left w:val="none" w:sz="0" w:space="0" w:color="auto"/>
            <w:bottom w:val="none" w:sz="0" w:space="0" w:color="auto"/>
            <w:right w:val="none" w:sz="0" w:space="0" w:color="auto"/>
          </w:divBdr>
        </w:div>
        <w:div w:id="312831602">
          <w:marLeft w:val="0"/>
          <w:marRight w:val="0"/>
          <w:marTop w:val="0"/>
          <w:marBottom w:val="0"/>
          <w:divBdr>
            <w:top w:val="none" w:sz="0" w:space="0" w:color="auto"/>
            <w:left w:val="none" w:sz="0" w:space="0" w:color="auto"/>
            <w:bottom w:val="none" w:sz="0" w:space="0" w:color="auto"/>
            <w:right w:val="none" w:sz="0" w:space="0" w:color="auto"/>
          </w:divBdr>
        </w:div>
        <w:div w:id="312831618">
          <w:marLeft w:val="0"/>
          <w:marRight w:val="0"/>
          <w:marTop w:val="0"/>
          <w:marBottom w:val="0"/>
          <w:divBdr>
            <w:top w:val="none" w:sz="0" w:space="0" w:color="auto"/>
            <w:left w:val="none" w:sz="0" w:space="0" w:color="auto"/>
            <w:bottom w:val="none" w:sz="0" w:space="0" w:color="auto"/>
            <w:right w:val="none" w:sz="0" w:space="0" w:color="auto"/>
          </w:divBdr>
        </w:div>
        <w:div w:id="312831653">
          <w:marLeft w:val="0"/>
          <w:marRight w:val="0"/>
          <w:marTop w:val="0"/>
          <w:marBottom w:val="0"/>
          <w:divBdr>
            <w:top w:val="none" w:sz="0" w:space="0" w:color="auto"/>
            <w:left w:val="none" w:sz="0" w:space="0" w:color="auto"/>
            <w:bottom w:val="none" w:sz="0" w:space="0" w:color="auto"/>
            <w:right w:val="none" w:sz="0" w:space="0" w:color="auto"/>
          </w:divBdr>
        </w:div>
        <w:div w:id="312831679">
          <w:marLeft w:val="0"/>
          <w:marRight w:val="0"/>
          <w:marTop w:val="0"/>
          <w:marBottom w:val="0"/>
          <w:divBdr>
            <w:top w:val="none" w:sz="0" w:space="0" w:color="auto"/>
            <w:left w:val="none" w:sz="0" w:space="0" w:color="auto"/>
            <w:bottom w:val="none" w:sz="0" w:space="0" w:color="auto"/>
            <w:right w:val="none" w:sz="0" w:space="0" w:color="auto"/>
          </w:divBdr>
        </w:div>
      </w:divsChild>
    </w:div>
    <w:div w:id="312831636">
      <w:marLeft w:val="0"/>
      <w:marRight w:val="0"/>
      <w:marTop w:val="0"/>
      <w:marBottom w:val="0"/>
      <w:divBdr>
        <w:top w:val="none" w:sz="0" w:space="0" w:color="auto"/>
        <w:left w:val="none" w:sz="0" w:space="0" w:color="auto"/>
        <w:bottom w:val="none" w:sz="0" w:space="0" w:color="auto"/>
        <w:right w:val="none" w:sz="0" w:space="0" w:color="auto"/>
      </w:divBdr>
      <w:divsChild>
        <w:div w:id="312831491">
          <w:marLeft w:val="0"/>
          <w:marRight w:val="0"/>
          <w:marTop w:val="0"/>
          <w:marBottom w:val="0"/>
          <w:divBdr>
            <w:top w:val="none" w:sz="0" w:space="0" w:color="auto"/>
            <w:left w:val="none" w:sz="0" w:space="0" w:color="auto"/>
            <w:bottom w:val="none" w:sz="0" w:space="0" w:color="auto"/>
            <w:right w:val="none" w:sz="0" w:space="0" w:color="auto"/>
          </w:divBdr>
        </w:div>
        <w:div w:id="312831496">
          <w:marLeft w:val="0"/>
          <w:marRight w:val="0"/>
          <w:marTop w:val="0"/>
          <w:marBottom w:val="0"/>
          <w:divBdr>
            <w:top w:val="none" w:sz="0" w:space="0" w:color="auto"/>
            <w:left w:val="none" w:sz="0" w:space="0" w:color="auto"/>
            <w:bottom w:val="none" w:sz="0" w:space="0" w:color="auto"/>
            <w:right w:val="none" w:sz="0" w:space="0" w:color="auto"/>
          </w:divBdr>
        </w:div>
        <w:div w:id="312831497">
          <w:marLeft w:val="0"/>
          <w:marRight w:val="0"/>
          <w:marTop w:val="0"/>
          <w:marBottom w:val="0"/>
          <w:divBdr>
            <w:top w:val="none" w:sz="0" w:space="0" w:color="auto"/>
            <w:left w:val="none" w:sz="0" w:space="0" w:color="auto"/>
            <w:bottom w:val="none" w:sz="0" w:space="0" w:color="auto"/>
            <w:right w:val="none" w:sz="0" w:space="0" w:color="auto"/>
          </w:divBdr>
        </w:div>
        <w:div w:id="312831503">
          <w:marLeft w:val="0"/>
          <w:marRight w:val="0"/>
          <w:marTop w:val="0"/>
          <w:marBottom w:val="0"/>
          <w:divBdr>
            <w:top w:val="none" w:sz="0" w:space="0" w:color="auto"/>
            <w:left w:val="none" w:sz="0" w:space="0" w:color="auto"/>
            <w:bottom w:val="none" w:sz="0" w:space="0" w:color="auto"/>
            <w:right w:val="none" w:sz="0" w:space="0" w:color="auto"/>
          </w:divBdr>
        </w:div>
        <w:div w:id="312831504">
          <w:marLeft w:val="0"/>
          <w:marRight w:val="0"/>
          <w:marTop w:val="0"/>
          <w:marBottom w:val="0"/>
          <w:divBdr>
            <w:top w:val="none" w:sz="0" w:space="0" w:color="auto"/>
            <w:left w:val="none" w:sz="0" w:space="0" w:color="auto"/>
            <w:bottom w:val="none" w:sz="0" w:space="0" w:color="auto"/>
            <w:right w:val="none" w:sz="0" w:space="0" w:color="auto"/>
          </w:divBdr>
        </w:div>
        <w:div w:id="312831507">
          <w:marLeft w:val="0"/>
          <w:marRight w:val="0"/>
          <w:marTop w:val="0"/>
          <w:marBottom w:val="0"/>
          <w:divBdr>
            <w:top w:val="none" w:sz="0" w:space="0" w:color="auto"/>
            <w:left w:val="none" w:sz="0" w:space="0" w:color="auto"/>
            <w:bottom w:val="none" w:sz="0" w:space="0" w:color="auto"/>
            <w:right w:val="none" w:sz="0" w:space="0" w:color="auto"/>
          </w:divBdr>
        </w:div>
        <w:div w:id="312831508">
          <w:marLeft w:val="0"/>
          <w:marRight w:val="0"/>
          <w:marTop w:val="0"/>
          <w:marBottom w:val="0"/>
          <w:divBdr>
            <w:top w:val="none" w:sz="0" w:space="0" w:color="auto"/>
            <w:left w:val="none" w:sz="0" w:space="0" w:color="auto"/>
            <w:bottom w:val="none" w:sz="0" w:space="0" w:color="auto"/>
            <w:right w:val="none" w:sz="0" w:space="0" w:color="auto"/>
          </w:divBdr>
        </w:div>
        <w:div w:id="312831511">
          <w:marLeft w:val="0"/>
          <w:marRight w:val="0"/>
          <w:marTop w:val="0"/>
          <w:marBottom w:val="0"/>
          <w:divBdr>
            <w:top w:val="none" w:sz="0" w:space="0" w:color="auto"/>
            <w:left w:val="none" w:sz="0" w:space="0" w:color="auto"/>
            <w:bottom w:val="none" w:sz="0" w:space="0" w:color="auto"/>
            <w:right w:val="none" w:sz="0" w:space="0" w:color="auto"/>
          </w:divBdr>
        </w:div>
        <w:div w:id="312831513">
          <w:marLeft w:val="0"/>
          <w:marRight w:val="0"/>
          <w:marTop w:val="0"/>
          <w:marBottom w:val="0"/>
          <w:divBdr>
            <w:top w:val="none" w:sz="0" w:space="0" w:color="auto"/>
            <w:left w:val="none" w:sz="0" w:space="0" w:color="auto"/>
            <w:bottom w:val="none" w:sz="0" w:space="0" w:color="auto"/>
            <w:right w:val="none" w:sz="0" w:space="0" w:color="auto"/>
          </w:divBdr>
        </w:div>
        <w:div w:id="312831516">
          <w:marLeft w:val="0"/>
          <w:marRight w:val="0"/>
          <w:marTop w:val="0"/>
          <w:marBottom w:val="0"/>
          <w:divBdr>
            <w:top w:val="none" w:sz="0" w:space="0" w:color="auto"/>
            <w:left w:val="none" w:sz="0" w:space="0" w:color="auto"/>
            <w:bottom w:val="none" w:sz="0" w:space="0" w:color="auto"/>
            <w:right w:val="none" w:sz="0" w:space="0" w:color="auto"/>
          </w:divBdr>
        </w:div>
        <w:div w:id="312831517">
          <w:marLeft w:val="0"/>
          <w:marRight w:val="0"/>
          <w:marTop w:val="0"/>
          <w:marBottom w:val="0"/>
          <w:divBdr>
            <w:top w:val="none" w:sz="0" w:space="0" w:color="auto"/>
            <w:left w:val="none" w:sz="0" w:space="0" w:color="auto"/>
            <w:bottom w:val="none" w:sz="0" w:space="0" w:color="auto"/>
            <w:right w:val="none" w:sz="0" w:space="0" w:color="auto"/>
          </w:divBdr>
        </w:div>
        <w:div w:id="312831519">
          <w:marLeft w:val="0"/>
          <w:marRight w:val="0"/>
          <w:marTop w:val="0"/>
          <w:marBottom w:val="0"/>
          <w:divBdr>
            <w:top w:val="none" w:sz="0" w:space="0" w:color="auto"/>
            <w:left w:val="none" w:sz="0" w:space="0" w:color="auto"/>
            <w:bottom w:val="none" w:sz="0" w:space="0" w:color="auto"/>
            <w:right w:val="none" w:sz="0" w:space="0" w:color="auto"/>
          </w:divBdr>
        </w:div>
        <w:div w:id="312831521">
          <w:marLeft w:val="0"/>
          <w:marRight w:val="0"/>
          <w:marTop w:val="0"/>
          <w:marBottom w:val="0"/>
          <w:divBdr>
            <w:top w:val="none" w:sz="0" w:space="0" w:color="auto"/>
            <w:left w:val="none" w:sz="0" w:space="0" w:color="auto"/>
            <w:bottom w:val="none" w:sz="0" w:space="0" w:color="auto"/>
            <w:right w:val="none" w:sz="0" w:space="0" w:color="auto"/>
          </w:divBdr>
        </w:div>
        <w:div w:id="312831522">
          <w:marLeft w:val="0"/>
          <w:marRight w:val="0"/>
          <w:marTop w:val="0"/>
          <w:marBottom w:val="0"/>
          <w:divBdr>
            <w:top w:val="none" w:sz="0" w:space="0" w:color="auto"/>
            <w:left w:val="none" w:sz="0" w:space="0" w:color="auto"/>
            <w:bottom w:val="none" w:sz="0" w:space="0" w:color="auto"/>
            <w:right w:val="none" w:sz="0" w:space="0" w:color="auto"/>
          </w:divBdr>
        </w:div>
        <w:div w:id="312831524">
          <w:marLeft w:val="0"/>
          <w:marRight w:val="0"/>
          <w:marTop w:val="0"/>
          <w:marBottom w:val="0"/>
          <w:divBdr>
            <w:top w:val="none" w:sz="0" w:space="0" w:color="auto"/>
            <w:left w:val="none" w:sz="0" w:space="0" w:color="auto"/>
            <w:bottom w:val="none" w:sz="0" w:space="0" w:color="auto"/>
            <w:right w:val="none" w:sz="0" w:space="0" w:color="auto"/>
          </w:divBdr>
        </w:div>
        <w:div w:id="312831526">
          <w:marLeft w:val="0"/>
          <w:marRight w:val="0"/>
          <w:marTop w:val="0"/>
          <w:marBottom w:val="0"/>
          <w:divBdr>
            <w:top w:val="none" w:sz="0" w:space="0" w:color="auto"/>
            <w:left w:val="none" w:sz="0" w:space="0" w:color="auto"/>
            <w:bottom w:val="none" w:sz="0" w:space="0" w:color="auto"/>
            <w:right w:val="none" w:sz="0" w:space="0" w:color="auto"/>
          </w:divBdr>
        </w:div>
        <w:div w:id="312831527">
          <w:marLeft w:val="0"/>
          <w:marRight w:val="0"/>
          <w:marTop w:val="0"/>
          <w:marBottom w:val="0"/>
          <w:divBdr>
            <w:top w:val="none" w:sz="0" w:space="0" w:color="auto"/>
            <w:left w:val="none" w:sz="0" w:space="0" w:color="auto"/>
            <w:bottom w:val="none" w:sz="0" w:space="0" w:color="auto"/>
            <w:right w:val="none" w:sz="0" w:space="0" w:color="auto"/>
          </w:divBdr>
        </w:div>
        <w:div w:id="312831531">
          <w:marLeft w:val="0"/>
          <w:marRight w:val="0"/>
          <w:marTop w:val="0"/>
          <w:marBottom w:val="0"/>
          <w:divBdr>
            <w:top w:val="none" w:sz="0" w:space="0" w:color="auto"/>
            <w:left w:val="none" w:sz="0" w:space="0" w:color="auto"/>
            <w:bottom w:val="none" w:sz="0" w:space="0" w:color="auto"/>
            <w:right w:val="none" w:sz="0" w:space="0" w:color="auto"/>
          </w:divBdr>
        </w:div>
        <w:div w:id="312831532">
          <w:marLeft w:val="0"/>
          <w:marRight w:val="0"/>
          <w:marTop w:val="0"/>
          <w:marBottom w:val="0"/>
          <w:divBdr>
            <w:top w:val="none" w:sz="0" w:space="0" w:color="auto"/>
            <w:left w:val="none" w:sz="0" w:space="0" w:color="auto"/>
            <w:bottom w:val="none" w:sz="0" w:space="0" w:color="auto"/>
            <w:right w:val="none" w:sz="0" w:space="0" w:color="auto"/>
          </w:divBdr>
        </w:div>
        <w:div w:id="312831534">
          <w:marLeft w:val="0"/>
          <w:marRight w:val="0"/>
          <w:marTop w:val="0"/>
          <w:marBottom w:val="0"/>
          <w:divBdr>
            <w:top w:val="none" w:sz="0" w:space="0" w:color="auto"/>
            <w:left w:val="none" w:sz="0" w:space="0" w:color="auto"/>
            <w:bottom w:val="none" w:sz="0" w:space="0" w:color="auto"/>
            <w:right w:val="none" w:sz="0" w:space="0" w:color="auto"/>
          </w:divBdr>
        </w:div>
        <w:div w:id="312831538">
          <w:marLeft w:val="0"/>
          <w:marRight w:val="0"/>
          <w:marTop w:val="0"/>
          <w:marBottom w:val="0"/>
          <w:divBdr>
            <w:top w:val="none" w:sz="0" w:space="0" w:color="auto"/>
            <w:left w:val="none" w:sz="0" w:space="0" w:color="auto"/>
            <w:bottom w:val="none" w:sz="0" w:space="0" w:color="auto"/>
            <w:right w:val="none" w:sz="0" w:space="0" w:color="auto"/>
          </w:divBdr>
        </w:div>
        <w:div w:id="312831539">
          <w:marLeft w:val="0"/>
          <w:marRight w:val="0"/>
          <w:marTop w:val="0"/>
          <w:marBottom w:val="0"/>
          <w:divBdr>
            <w:top w:val="none" w:sz="0" w:space="0" w:color="auto"/>
            <w:left w:val="none" w:sz="0" w:space="0" w:color="auto"/>
            <w:bottom w:val="none" w:sz="0" w:space="0" w:color="auto"/>
            <w:right w:val="none" w:sz="0" w:space="0" w:color="auto"/>
          </w:divBdr>
        </w:div>
        <w:div w:id="312831541">
          <w:marLeft w:val="0"/>
          <w:marRight w:val="0"/>
          <w:marTop w:val="0"/>
          <w:marBottom w:val="0"/>
          <w:divBdr>
            <w:top w:val="none" w:sz="0" w:space="0" w:color="auto"/>
            <w:left w:val="none" w:sz="0" w:space="0" w:color="auto"/>
            <w:bottom w:val="none" w:sz="0" w:space="0" w:color="auto"/>
            <w:right w:val="none" w:sz="0" w:space="0" w:color="auto"/>
          </w:divBdr>
        </w:div>
        <w:div w:id="312831542">
          <w:marLeft w:val="0"/>
          <w:marRight w:val="0"/>
          <w:marTop w:val="0"/>
          <w:marBottom w:val="0"/>
          <w:divBdr>
            <w:top w:val="none" w:sz="0" w:space="0" w:color="auto"/>
            <w:left w:val="none" w:sz="0" w:space="0" w:color="auto"/>
            <w:bottom w:val="none" w:sz="0" w:space="0" w:color="auto"/>
            <w:right w:val="none" w:sz="0" w:space="0" w:color="auto"/>
          </w:divBdr>
        </w:div>
        <w:div w:id="312831543">
          <w:marLeft w:val="0"/>
          <w:marRight w:val="0"/>
          <w:marTop w:val="0"/>
          <w:marBottom w:val="0"/>
          <w:divBdr>
            <w:top w:val="none" w:sz="0" w:space="0" w:color="auto"/>
            <w:left w:val="none" w:sz="0" w:space="0" w:color="auto"/>
            <w:bottom w:val="none" w:sz="0" w:space="0" w:color="auto"/>
            <w:right w:val="none" w:sz="0" w:space="0" w:color="auto"/>
          </w:divBdr>
        </w:div>
        <w:div w:id="312831547">
          <w:marLeft w:val="0"/>
          <w:marRight w:val="0"/>
          <w:marTop w:val="0"/>
          <w:marBottom w:val="0"/>
          <w:divBdr>
            <w:top w:val="none" w:sz="0" w:space="0" w:color="auto"/>
            <w:left w:val="none" w:sz="0" w:space="0" w:color="auto"/>
            <w:bottom w:val="none" w:sz="0" w:space="0" w:color="auto"/>
            <w:right w:val="none" w:sz="0" w:space="0" w:color="auto"/>
          </w:divBdr>
        </w:div>
        <w:div w:id="312831548">
          <w:marLeft w:val="0"/>
          <w:marRight w:val="0"/>
          <w:marTop w:val="0"/>
          <w:marBottom w:val="0"/>
          <w:divBdr>
            <w:top w:val="none" w:sz="0" w:space="0" w:color="auto"/>
            <w:left w:val="none" w:sz="0" w:space="0" w:color="auto"/>
            <w:bottom w:val="none" w:sz="0" w:space="0" w:color="auto"/>
            <w:right w:val="none" w:sz="0" w:space="0" w:color="auto"/>
          </w:divBdr>
        </w:div>
        <w:div w:id="312831552">
          <w:marLeft w:val="0"/>
          <w:marRight w:val="0"/>
          <w:marTop w:val="0"/>
          <w:marBottom w:val="0"/>
          <w:divBdr>
            <w:top w:val="none" w:sz="0" w:space="0" w:color="auto"/>
            <w:left w:val="none" w:sz="0" w:space="0" w:color="auto"/>
            <w:bottom w:val="none" w:sz="0" w:space="0" w:color="auto"/>
            <w:right w:val="none" w:sz="0" w:space="0" w:color="auto"/>
          </w:divBdr>
        </w:div>
        <w:div w:id="312831557">
          <w:marLeft w:val="0"/>
          <w:marRight w:val="0"/>
          <w:marTop w:val="0"/>
          <w:marBottom w:val="0"/>
          <w:divBdr>
            <w:top w:val="none" w:sz="0" w:space="0" w:color="auto"/>
            <w:left w:val="none" w:sz="0" w:space="0" w:color="auto"/>
            <w:bottom w:val="none" w:sz="0" w:space="0" w:color="auto"/>
            <w:right w:val="none" w:sz="0" w:space="0" w:color="auto"/>
          </w:divBdr>
        </w:div>
        <w:div w:id="312831558">
          <w:marLeft w:val="0"/>
          <w:marRight w:val="0"/>
          <w:marTop w:val="0"/>
          <w:marBottom w:val="0"/>
          <w:divBdr>
            <w:top w:val="none" w:sz="0" w:space="0" w:color="auto"/>
            <w:left w:val="none" w:sz="0" w:space="0" w:color="auto"/>
            <w:bottom w:val="none" w:sz="0" w:space="0" w:color="auto"/>
            <w:right w:val="none" w:sz="0" w:space="0" w:color="auto"/>
          </w:divBdr>
        </w:div>
        <w:div w:id="312831559">
          <w:marLeft w:val="0"/>
          <w:marRight w:val="0"/>
          <w:marTop w:val="0"/>
          <w:marBottom w:val="0"/>
          <w:divBdr>
            <w:top w:val="none" w:sz="0" w:space="0" w:color="auto"/>
            <w:left w:val="none" w:sz="0" w:space="0" w:color="auto"/>
            <w:bottom w:val="none" w:sz="0" w:space="0" w:color="auto"/>
            <w:right w:val="none" w:sz="0" w:space="0" w:color="auto"/>
          </w:divBdr>
        </w:div>
        <w:div w:id="312831560">
          <w:marLeft w:val="0"/>
          <w:marRight w:val="0"/>
          <w:marTop w:val="0"/>
          <w:marBottom w:val="0"/>
          <w:divBdr>
            <w:top w:val="none" w:sz="0" w:space="0" w:color="auto"/>
            <w:left w:val="none" w:sz="0" w:space="0" w:color="auto"/>
            <w:bottom w:val="none" w:sz="0" w:space="0" w:color="auto"/>
            <w:right w:val="none" w:sz="0" w:space="0" w:color="auto"/>
          </w:divBdr>
        </w:div>
        <w:div w:id="312831567">
          <w:marLeft w:val="0"/>
          <w:marRight w:val="0"/>
          <w:marTop w:val="0"/>
          <w:marBottom w:val="0"/>
          <w:divBdr>
            <w:top w:val="none" w:sz="0" w:space="0" w:color="auto"/>
            <w:left w:val="none" w:sz="0" w:space="0" w:color="auto"/>
            <w:bottom w:val="none" w:sz="0" w:space="0" w:color="auto"/>
            <w:right w:val="none" w:sz="0" w:space="0" w:color="auto"/>
          </w:divBdr>
        </w:div>
        <w:div w:id="312831569">
          <w:marLeft w:val="0"/>
          <w:marRight w:val="0"/>
          <w:marTop w:val="0"/>
          <w:marBottom w:val="0"/>
          <w:divBdr>
            <w:top w:val="none" w:sz="0" w:space="0" w:color="auto"/>
            <w:left w:val="none" w:sz="0" w:space="0" w:color="auto"/>
            <w:bottom w:val="none" w:sz="0" w:space="0" w:color="auto"/>
            <w:right w:val="none" w:sz="0" w:space="0" w:color="auto"/>
          </w:divBdr>
        </w:div>
        <w:div w:id="312831571">
          <w:marLeft w:val="0"/>
          <w:marRight w:val="0"/>
          <w:marTop w:val="0"/>
          <w:marBottom w:val="0"/>
          <w:divBdr>
            <w:top w:val="none" w:sz="0" w:space="0" w:color="auto"/>
            <w:left w:val="none" w:sz="0" w:space="0" w:color="auto"/>
            <w:bottom w:val="none" w:sz="0" w:space="0" w:color="auto"/>
            <w:right w:val="none" w:sz="0" w:space="0" w:color="auto"/>
          </w:divBdr>
        </w:div>
        <w:div w:id="312831579">
          <w:marLeft w:val="0"/>
          <w:marRight w:val="0"/>
          <w:marTop w:val="0"/>
          <w:marBottom w:val="0"/>
          <w:divBdr>
            <w:top w:val="none" w:sz="0" w:space="0" w:color="auto"/>
            <w:left w:val="none" w:sz="0" w:space="0" w:color="auto"/>
            <w:bottom w:val="none" w:sz="0" w:space="0" w:color="auto"/>
            <w:right w:val="none" w:sz="0" w:space="0" w:color="auto"/>
          </w:divBdr>
        </w:div>
        <w:div w:id="312831580">
          <w:marLeft w:val="0"/>
          <w:marRight w:val="0"/>
          <w:marTop w:val="0"/>
          <w:marBottom w:val="0"/>
          <w:divBdr>
            <w:top w:val="none" w:sz="0" w:space="0" w:color="auto"/>
            <w:left w:val="none" w:sz="0" w:space="0" w:color="auto"/>
            <w:bottom w:val="none" w:sz="0" w:space="0" w:color="auto"/>
            <w:right w:val="none" w:sz="0" w:space="0" w:color="auto"/>
          </w:divBdr>
        </w:div>
        <w:div w:id="312831581">
          <w:marLeft w:val="0"/>
          <w:marRight w:val="0"/>
          <w:marTop w:val="0"/>
          <w:marBottom w:val="0"/>
          <w:divBdr>
            <w:top w:val="none" w:sz="0" w:space="0" w:color="auto"/>
            <w:left w:val="none" w:sz="0" w:space="0" w:color="auto"/>
            <w:bottom w:val="none" w:sz="0" w:space="0" w:color="auto"/>
            <w:right w:val="none" w:sz="0" w:space="0" w:color="auto"/>
          </w:divBdr>
        </w:div>
        <w:div w:id="312831585">
          <w:marLeft w:val="0"/>
          <w:marRight w:val="0"/>
          <w:marTop w:val="0"/>
          <w:marBottom w:val="0"/>
          <w:divBdr>
            <w:top w:val="none" w:sz="0" w:space="0" w:color="auto"/>
            <w:left w:val="none" w:sz="0" w:space="0" w:color="auto"/>
            <w:bottom w:val="none" w:sz="0" w:space="0" w:color="auto"/>
            <w:right w:val="none" w:sz="0" w:space="0" w:color="auto"/>
          </w:divBdr>
        </w:div>
        <w:div w:id="312831590">
          <w:marLeft w:val="0"/>
          <w:marRight w:val="0"/>
          <w:marTop w:val="0"/>
          <w:marBottom w:val="0"/>
          <w:divBdr>
            <w:top w:val="none" w:sz="0" w:space="0" w:color="auto"/>
            <w:left w:val="none" w:sz="0" w:space="0" w:color="auto"/>
            <w:bottom w:val="none" w:sz="0" w:space="0" w:color="auto"/>
            <w:right w:val="none" w:sz="0" w:space="0" w:color="auto"/>
          </w:divBdr>
        </w:div>
        <w:div w:id="312831598">
          <w:marLeft w:val="0"/>
          <w:marRight w:val="0"/>
          <w:marTop w:val="0"/>
          <w:marBottom w:val="0"/>
          <w:divBdr>
            <w:top w:val="none" w:sz="0" w:space="0" w:color="auto"/>
            <w:left w:val="none" w:sz="0" w:space="0" w:color="auto"/>
            <w:bottom w:val="none" w:sz="0" w:space="0" w:color="auto"/>
            <w:right w:val="none" w:sz="0" w:space="0" w:color="auto"/>
          </w:divBdr>
        </w:div>
        <w:div w:id="312831601">
          <w:marLeft w:val="0"/>
          <w:marRight w:val="0"/>
          <w:marTop w:val="0"/>
          <w:marBottom w:val="0"/>
          <w:divBdr>
            <w:top w:val="none" w:sz="0" w:space="0" w:color="auto"/>
            <w:left w:val="none" w:sz="0" w:space="0" w:color="auto"/>
            <w:bottom w:val="none" w:sz="0" w:space="0" w:color="auto"/>
            <w:right w:val="none" w:sz="0" w:space="0" w:color="auto"/>
          </w:divBdr>
        </w:div>
        <w:div w:id="312831604">
          <w:marLeft w:val="0"/>
          <w:marRight w:val="0"/>
          <w:marTop w:val="0"/>
          <w:marBottom w:val="0"/>
          <w:divBdr>
            <w:top w:val="none" w:sz="0" w:space="0" w:color="auto"/>
            <w:left w:val="none" w:sz="0" w:space="0" w:color="auto"/>
            <w:bottom w:val="none" w:sz="0" w:space="0" w:color="auto"/>
            <w:right w:val="none" w:sz="0" w:space="0" w:color="auto"/>
          </w:divBdr>
        </w:div>
        <w:div w:id="312831605">
          <w:marLeft w:val="0"/>
          <w:marRight w:val="0"/>
          <w:marTop w:val="0"/>
          <w:marBottom w:val="0"/>
          <w:divBdr>
            <w:top w:val="none" w:sz="0" w:space="0" w:color="auto"/>
            <w:left w:val="none" w:sz="0" w:space="0" w:color="auto"/>
            <w:bottom w:val="none" w:sz="0" w:space="0" w:color="auto"/>
            <w:right w:val="none" w:sz="0" w:space="0" w:color="auto"/>
          </w:divBdr>
        </w:div>
        <w:div w:id="312831607">
          <w:marLeft w:val="0"/>
          <w:marRight w:val="0"/>
          <w:marTop w:val="0"/>
          <w:marBottom w:val="0"/>
          <w:divBdr>
            <w:top w:val="none" w:sz="0" w:space="0" w:color="auto"/>
            <w:left w:val="none" w:sz="0" w:space="0" w:color="auto"/>
            <w:bottom w:val="none" w:sz="0" w:space="0" w:color="auto"/>
            <w:right w:val="none" w:sz="0" w:space="0" w:color="auto"/>
          </w:divBdr>
        </w:div>
        <w:div w:id="312831609">
          <w:marLeft w:val="0"/>
          <w:marRight w:val="0"/>
          <w:marTop w:val="0"/>
          <w:marBottom w:val="0"/>
          <w:divBdr>
            <w:top w:val="none" w:sz="0" w:space="0" w:color="auto"/>
            <w:left w:val="none" w:sz="0" w:space="0" w:color="auto"/>
            <w:bottom w:val="none" w:sz="0" w:space="0" w:color="auto"/>
            <w:right w:val="none" w:sz="0" w:space="0" w:color="auto"/>
          </w:divBdr>
        </w:div>
        <w:div w:id="312831611">
          <w:marLeft w:val="0"/>
          <w:marRight w:val="0"/>
          <w:marTop w:val="0"/>
          <w:marBottom w:val="0"/>
          <w:divBdr>
            <w:top w:val="none" w:sz="0" w:space="0" w:color="auto"/>
            <w:left w:val="none" w:sz="0" w:space="0" w:color="auto"/>
            <w:bottom w:val="none" w:sz="0" w:space="0" w:color="auto"/>
            <w:right w:val="none" w:sz="0" w:space="0" w:color="auto"/>
          </w:divBdr>
        </w:div>
        <w:div w:id="312831612">
          <w:marLeft w:val="0"/>
          <w:marRight w:val="0"/>
          <w:marTop w:val="0"/>
          <w:marBottom w:val="0"/>
          <w:divBdr>
            <w:top w:val="none" w:sz="0" w:space="0" w:color="auto"/>
            <w:left w:val="none" w:sz="0" w:space="0" w:color="auto"/>
            <w:bottom w:val="none" w:sz="0" w:space="0" w:color="auto"/>
            <w:right w:val="none" w:sz="0" w:space="0" w:color="auto"/>
          </w:divBdr>
        </w:div>
        <w:div w:id="312831619">
          <w:marLeft w:val="0"/>
          <w:marRight w:val="0"/>
          <w:marTop w:val="0"/>
          <w:marBottom w:val="0"/>
          <w:divBdr>
            <w:top w:val="none" w:sz="0" w:space="0" w:color="auto"/>
            <w:left w:val="none" w:sz="0" w:space="0" w:color="auto"/>
            <w:bottom w:val="none" w:sz="0" w:space="0" w:color="auto"/>
            <w:right w:val="none" w:sz="0" w:space="0" w:color="auto"/>
          </w:divBdr>
        </w:div>
        <w:div w:id="312831622">
          <w:marLeft w:val="0"/>
          <w:marRight w:val="0"/>
          <w:marTop w:val="0"/>
          <w:marBottom w:val="0"/>
          <w:divBdr>
            <w:top w:val="none" w:sz="0" w:space="0" w:color="auto"/>
            <w:left w:val="none" w:sz="0" w:space="0" w:color="auto"/>
            <w:bottom w:val="none" w:sz="0" w:space="0" w:color="auto"/>
            <w:right w:val="none" w:sz="0" w:space="0" w:color="auto"/>
          </w:divBdr>
        </w:div>
        <w:div w:id="312831624">
          <w:marLeft w:val="0"/>
          <w:marRight w:val="0"/>
          <w:marTop w:val="0"/>
          <w:marBottom w:val="0"/>
          <w:divBdr>
            <w:top w:val="none" w:sz="0" w:space="0" w:color="auto"/>
            <w:left w:val="none" w:sz="0" w:space="0" w:color="auto"/>
            <w:bottom w:val="none" w:sz="0" w:space="0" w:color="auto"/>
            <w:right w:val="none" w:sz="0" w:space="0" w:color="auto"/>
          </w:divBdr>
        </w:div>
        <w:div w:id="312831630">
          <w:marLeft w:val="0"/>
          <w:marRight w:val="0"/>
          <w:marTop w:val="0"/>
          <w:marBottom w:val="0"/>
          <w:divBdr>
            <w:top w:val="none" w:sz="0" w:space="0" w:color="auto"/>
            <w:left w:val="none" w:sz="0" w:space="0" w:color="auto"/>
            <w:bottom w:val="none" w:sz="0" w:space="0" w:color="auto"/>
            <w:right w:val="none" w:sz="0" w:space="0" w:color="auto"/>
          </w:divBdr>
        </w:div>
        <w:div w:id="312831631">
          <w:marLeft w:val="0"/>
          <w:marRight w:val="0"/>
          <w:marTop w:val="0"/>
          <w:marBottom w:val="0"/>
          <w:divBdr>
            <w:top w:val="none" w:sz="0" w:space="0" w:color="auto"/>
            <w:left w:val="none" w:sz="0" w:space="0" w:color="auto"/>
            <w:bottom w:val="none" w:sz="0" w:space="0" w:color="auto"/>
            <w:right w:val="none" w:sz="0" w:space="0" w:color="auto"/>
          </w:divBdr>
        </w:div>
        <w:div w:id="312831633">
          <w:marLeft w:val="0"/>
          <w:marRight w:val="0"/>
          <w:marTop w:val="0"/>
          <w:marBottom w:val="0"/>
          <w:divBdr>
            <w:top w:val="none" w:sz="0" w:space="0" w:color="auto"/>
            <w:left w:val="none" w:sz="0" w:space="0" w:color="auto"/>
            <w:bottom w:val="none" w:sz="0" w:space="0" w:color="auto"/>
            <w:right w:val="none" w:sz="0" w:space="0" w:color="auto"/>
          </w:divBdr>
        </w:div>
        <w:div w:id="312831634">
          <w:marLeft w:val="0"/>
          <w:marRight w:val="0"/>
          <w:marTop w:val="0"/>
          <w:marBottom w:val="0"/>
          <w:divBdr>
            <w:top w:val="none" w:sz="0" w:space="0" w:color="auto"/>
            <w:left w:val="none" w:sz="0" w:space="0" w:color="auto"/>
            <w:bottom w:val="none" w:sz="0" w:space="0" w:color="auto"/>
            <w:right w:val="none" w:sz="0" w:space="0" w:color="auto"/>
          </w:divBdr>
        </w:div>
        <w:div w:id="312831637">
          <w:marLeft w:val="0"/>
          <w:marRight w:val="0"/>
          <w:marTop w:val="0"/>
          <w:marBottom w:val="0"/>
          <w:divBdr>
            <w:top w:val="none" w:sz="0" w:space="0" w:color="auto"/>
            <w:left w:val="none" w:sz="0" w:space="0" w:color="auto"/>
            <w:bottom w:val="none" w:sz="0" w:space="0" w:color="auto"/>
            <w:right w:val="none" w:sz="0" w:space="0" w:color="auto"/>
          </w:divBdr>
        </w:div>
        <w:div w:id="312831639">
          <w:marLeft w:val="0"/>
          <w:marRight w:val="0"/>
          <w:marTop w:val="0"/>
          <w:marBottom w:val="0"/>
          <w:divBdr>
            <w:top w:val="none" w:sz="0" w:space="0" w:color="auto"/>
            <w:left w:val="none" w:sz="0" w:space="0" w:color="auto"/>
            <w:bottom w:val="none" w:sz="0" w:space="0" w:color="auto"/>
            <w:right w:val="none" w:sz="0" w:space="0" w:color="auto"/>
          </w:divBdr>
        </w:div>
        <w:div w:id="312831640">
          <w:marLeft w:val="0"/>
          <w:marRight w:val="0"/>
          <w:marTop w:val="0"/>
          <w:marBottom w:val="0"/>
          <w:divBdr>
            <w:top w:val="none" w:sz="0" w:space="0" w:color="auto"/>
            <w:left w:val="none" w:sz="0" w:space="0" w:color="auto"/>
            <w:bottom w:val="none" w:sz="0" w:space="0" w:color="auto"/>
            <w:right w:val="none" w:sz="0" w:space="0" w:color="auto"/>
          </w:divBdr>
        </w:div>
        <w:div w:id="312831641">
          <w:marLeft w:val="0"/>
          <w:marRight w:val="0"/>
          <w:marTop w:val="0"/>
          <w:marBottom w:val="0"/>
          <w:divBdr>
            <w:top w:val="none" w:sz="0" w:space="0" w:color="auto"/>
            <w:left w:val="none" w:sz="0" w:space="0" w:color="auto"/>
            <w:bottom w:val="none" w:sz="0" w:space="0" w:color="auto"/>
            <w:right w:val="none" w:sz="0" w:space="0" w:color="auto"/>
          </w:divBdr>
        </w:div>
        <w:div w:id="312831644">
          <w:marLeft w:val="0"/>
          <w:marRight w:val="0"/>
          <w:marTop w:val="0"/>
          <w:marBottom w:val="0"/>
          <w:divBdr>
            <w:top w:val="none" w:sz="0" w:space="0" w:color="auto"/>
            <w:left w:val="none" w:sz="0" w:space="0" w:color="auto"/>
            <w:bottom w:val="none" w:sz="0" w:space="0" w:color="auto"/>
            <w:right w:val="none" w:sz="0" w:space="0" w:color="auto"/>
          </w:divBdr>
        </w:div>
        <w:div w:id="312831646">
          <w:marLeft w:val="0"/>
          <w:marRight w:val="0"/>
          <w:marTop w:val="0"/>
          <w:marBottom w:val="0"/>
          <w:divBdr>
            <w:top w:val="none" w:sz="0" w:space="0" w:color="auto"/>
            <w:left w:val="none" w:sz="0" w:space="0" w:color="auto"/>
            <w:bottom w:val="none" w:sz="0" w:space="0" w:color="auto"/>
            <w:right w:val="none" w:sz="0" w:space="0" w:color="auto"/>
          </w:divBdr>
        </w:div>
        <w:div w:id="312831651">
          <w:marLeft w:val="0"/>
          <w:marRight w:val="0"/>
          <w:marTop w:val="0"/>
          <w:marBottom w:val="0"/>
          <w:divBdr>
            <w:top w:val="none" w:sz="0" w:space="0" w:color="auto"/>
            <w:left w:val="none" w:sz="0" w:space="0" w:color="auto"/>
            <w:bottom w:val="none" w:sz="0" w:space="0" w:color="auto"/>
            <w:right w:val="none" w:sz="0" w:space="0" w:color="auto"/>
          </w:divBdr>
        </w:div>
        <w:div w:id="312831652">
          <w:marLeft w:val="0"/>
          <w:marRight w:val="0"/>
          <w:marTop w:val="0"/>
          <w:marBottom w:val="0"/>
          <w:divBdr>
            <w:top w:val="none" w:sz="0" w:space="0" w:color="auto"/>
            <w:left w:val="none" w:sz="0" w:space="0" w:color="auto"/>
            <w:bottom w:val="none" w:sz="0" w:space="0" w:color="auto"/>
            <w:right w:val="none" w:sz="0" w:space="0" w:color="auto"/>
          </w:divBdr>
        </w:div>
        <w:div w:id="312831654">
          <w:marLeft w:val="0"/>
          <w:marRight w:val="0"/>
          <w:marTop w:val="0"/>
          <w:marBottom w:val="0"/>
          <w:divBdr>
            <w:top w:val="none" w:sz="0" w:space="0" w:color="auto"/>
            <w:left w:val="none" w:sz="0" w:space="0" w:color="auto"/>
            <w:bottom w:val="none" w:sz="0" w:space="0" w:color="auto"/>
            <w:right w:val="none" w:sz="0" w:space="0" w:color="auto"/>
          </w:divBdr>
        </w:div>
        <w:div w:id="312831656">
          <w:marLeft w:val="0"/>
          <w:marRight w:val="0"/>
          <w:marTop w:val="0"/>
          <w:marBottom w:val="0"/>
          <w:divBdr>
            <w:top w:val="none" w:sz="0" w:space="0" w:color="auto"/>
            <w:left w:val="none" w:sz="0" w:space="0" w:color="auto"/>
            <w:bottom w:val="none" w:sz="0" w:space="0" w:color="auto"/>
            <w:right w:val="none" w:sz="0" w:space="0" w:color="auto"/>
          </w:divBdr>
        </w:div>
        <w:div w:id="312831660">
          <w:marLeft w:val="0"/>
          <w:marRight w:val="0"/>
          <w:marTop w:val="0"/>
          <w:marBottom w:val="0"/>
          <w:divBdr>
            <w:top w:val="none" w:sz="0" w:space="0" w:color="auto"/>
            <w:left w:val="none" w:sz="0" w:space="0" w:color="auto"/>
            <w:bottom w:val="none" w:sz="0" w:space="0" w:color="auto"/>
            <w:right w:val="none" w:sz="0" w:space="0" w:color="auto"/>
          </w:divBdr>
        </w:div>
        <w:div w:id="312831661">
          <w:marLeft w:val="0"/>
          <w:marRight w:val="0"/>
          <w:marTop w:val="0"/>
          <w:marBottom w:val="0"/>
          <w:divBdr>
            <w:top w:val="none" w:sz="0" w:space="0" w:color="auto"/>
            <w:left w:val="none" w:sz="0" w:space="0" w:color="auto"/>
            <w:bottom w:val="none" w:sz="0" w:space="0" w:color="auto"/>
            <w:right w:val="none" w:sz="0" w:space="0" w:color="auto"/>
          </w:divBdr>
        </w:div>
        <w:div w:id="312831662">
          <w:marLeft w:val="0"/>
          <w:marRight w:val="0"/>
          <w:marTop w:val="0"/>
          <w:marBottom w:val="0"/>
          <w:divBdr>
            <w:top w:val="none" w:sz="0" w:space="0" w:color="auto"/>
            <w:left w:val="none" w:sz="0" w:space="0" w:color="auto"/>
            <w:bottom w:val="none" w:sz="0" w:space="0" w:color="auto"/>
            <w:right w:val="none" w:sz="0" w:space="0" w:color="auto"/>
          </w:divBdr>
        </w:div>
        <w:div w:id="312831663">
          <w:marLeft w:val="0"/>
          <w:marRight w:val="0"/>
          <w:marTop w:val="0"/>
          <w:marBottom w:val="0"/>
          <w:divBdr>
            <w:top w:val="none" w:sz="0" w:space="0" w:color="auto"/>
            <w:left w:val="none" w:sz="0" w:space="0" w:color="auto"/>
            <w:bottom w:val="none" w:sz="0" w:space="0" w:color="auto"/>
            <w:right w:val="none" w:sz="0" w:space="0" w:color="auto"/>
          </w:divBdr>
        </w:div>
        <w:div w:id="312831665">
          <w:marLeft w:val="0"/>
          <w:marRight w:val="0"/>
          <w:marTop w:val="0"/>
          <w:marBottom w:val="0"/>
          <w:divBdr>
            <w:top w:val="none" w:sz="0" w:space="0" w:color="auto"/>
            <w:left w:val="none" w:sz="0" w:space="0" w:color="auto"/>
            <w:bottom w:val="none" w:sz="0" w:space="0" w:color="auto"/>
            <w:right w:val="none" w:sz="0" w:space="0" w:color="auto"/>
          </w:divBdr>
        </w:div>
        <w:div w:id="312831667">
          <w:marLeft w:val="0"/>
          <w:marRight w:val="0"/>
          <w:marTop w:val="0"/>
          <w:marBottom w:val="0"/>
          <w:divBdr>
            <w:top w:val="none" w:sz="0" w:space="0" w:color="auto"/>
            <w:left w:val="none" w:sz="0" w:space="0" w:color="auto"/>
            <w:bottom w:val="none" w:sz="0" w:space="0" w:color="auto"/>
            <w:right w:val="none" w:sz="0" w:space="0" w:color="auto"/>
          </w:divBdr>
        </w:div>
        <w:div w:id="312831669">
          <w:marLeft w:val="0"/>
          <w:marRight w:val="0"/>
          <w:marTop w:val="0"/>
          <w:marBottom w:val="0"/>
          <w:divBdr>
            <w:top w:val="none" w:sz="0" w:space="0" w:color="auto"/>
            <w:left w:val="none" w:sz="0" w:space="0" w:color="auto"/>
            <w:bottom w:val="none" w:sz="0" w:space="0" w:color="auto"/>
            <w:right w:val="none" w:sz="0" w:space="0" w:color="auto"/>
          </w:divBdr>
        </w:div>
        <w:div w:id="312831677">
          <w:marLeft w:val="0"/>
          <w:marRight w:val="0"/>
          <w:marTop w:val="0"/>
          <w:marBottom w:val="0"/>
          <w:divBdr>
            <w:top w:val="none" w:sz="0" w:space="0" w:color="auto"/>
            <w:left w:val="none" w:sz="0" w:space="0" w:color="auto"/>
            <w:bottom w:val="none" w:sz="0" w:space="0" w:color="auto"/>
            <w:right w:val="none" w:sz="0" w:space="0" w:color="auto"/>
          </w:divBdr>
        </w:div>
        <w:div w:id="312831678">
          <w:marLeft w:val="0"/>
          <w:marRight w:val="0"/>
          <w:marTop w:val="0"/>
          <w:marBottom w:val="0"/>
          <w:divBdr>
            <w:top w:val="none" w:sz="0" w:space="0" w:color="auto"/>
            <w:left w:val="none" w:sz="0" w:space="0" w:color="auto"/>
            <w:bottom w:val="none" w:sz="0" w:space="0" w:color="auto"/>
            <w:right w:val="none" w:sz="0" w:space="0" w:color="auto"/>
          </w:divBdr>
        </w:div>
        <w:div w:id="312831680">
          <w:marLeft w:val="0"/>
          <w:marRight w:val="0"/>
          <w:marTop w:val="0"/>
          <w:marBottom w:val="0"/>
          <w:divBdr>
            <w:top w:val="none" w:sz="0" w:space="0" w:color="auto"/>
            <w:left w:val="none" w:sz="0" w:space="0" w:color="auto"/>
            <w:bottom w:val="none" w:sz="0" w:space="0" w:color="auto"/>
            <w:right w:val="none" w:sz="0" w:space="0" w:color="auto"/>
          </w:divBdr>
        </w:div>
      </w:divsChild>
    </w:div>
    <w:div w:id="312831686">
      <w:marLeft w:val="0"/>
      <w:marRight w:val="0"/>
      <w:marTop w:val="0"/>
      <w:marBottom w:val="0"/>
      <w:divBdr>
        <w:top w:val="none" w:sz="0" w:space="0" w:color="auto"/>
        <w:left w:val="none" w:sz="0" w:space="0" w:color="auto"/>
        <w:bottom w:val="none" w:sz="0" w:space="0" w:color="auto"/>
        <w:right w:val="none" w:sz="0" w:space="0" w:color="auto"/>
      </w:divBdr>
      <w:divsChild>
        <w:div w:id="312831682">
          <w:marLeft w:val="0"/>
          <w:marRight w:val="0"/>
          <w:marTop w:val="0"/>
          <w:marBottom w:val="0"/>
          <w:divBdr>
            <w:top w:val="none" w:sz="0" w:space="0" w:color="auto"/>
            <w:left w:val="none" w:sz="0" w:space="0" w:color="auto"/>
            <w:bottom w:val="none" w:sz="0" w:space="0" w:color="auto"/>
            <w:right w:val="none" w:sz="0" w:space="0" w:color="auto"/>
          </w:divBdr>
        </w:div>
        <w:div w:id="312831683">
          <w:marLeft w:val="0"/>
          <w:marRight w:val="0"/>
          <w:marTop w:val="0"/>
          <w:marBottom w:val="0"/>
          <w:divBdr>
            <w:top w:val="none" w:sz="0" w:space="0" w:color="auto"/>
            <w:left w:val="none" w:sz="0" w:space="0" w:color="auto"/>
            <w:bottom w:val="none" w:sz="0" w:space="0" w:color="auto"/>
            <w:right w:val="none" w:sz="0" w:space="0" w:color="auto"/>
          </w:divBdr>
        </w:div>
        <w:div w:id="312831684">
          <w:marLeft w:val="0"/>
          <w:marRight w:val="0"/>
          <w:marTop w:val="0"/>
          <w:marBottom w:val="0"/>
          <w:divBdr>
            <w:top w:val="none" w:sz="0" w:space="0" w:color="auto"/>
            <w:left w:val="none" w:sz="0" w:space="0" w:color="auto"/>
            <w:bottom w:val="none" w:sz="0" w:space="0" w:color="auto"/>
            <w:right w:val="none" w:sz="0" w:space="0" w:color="auto"/>
          </w:divBdr>
        </w:div>
        <w:div w:id="312831685">
          <w:marLeft w:val="0"/>
          <w:marRight w:val="0"/>
          <w:marTop w:val="0"/>
          <w:marBottom w:val="0"/>
          <w:divBdr>
            <w:top w:val="none" w:sz="0" w:space="0" w:color="auto"/>
            <w:left w:val="none" w:sz="0" w:space="0" w:color="auto"/>
            <w:bottom w:val="none" w:sz="0" w:space="0" w:color="auto"/>
            <w:right w:val="none" w:sz="0" w:space="0" w:color="auto"/>
          </w:divBdr>
        </w:div>
        <w:div w:id="312831687">
          <w:marLeft w:val="0"/>
          <w:marRight w:val="0"/>
          <w:marTop w:val="0"/>
          <w:marBottom w:val="0"/>
          <w:divBdr>
            <w:top w:val="none" w:sz="0" w:space="0" w:color="auto"/>
            <w:left w:val="none" w:sz="0" w:space="0" w:color="auto"/>
            <w:bottom w:val="none" w:sz="0" w:space="0" w:color="auto"/>
            <w:right w:val="none" w:sz="0" w:space="0" w:color="auto"/>
          </w:divBdr>
        </w:div>
      </w:divsChild>
    </w:div>
    <w:div w:id="312831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gmina.swidnic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mina.swidnic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AF2B-F374-4C0A-8E98-2D919A0D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6393</TotalTime>
  <Pages>31</Pages>
  <Words>14244</Words>
  <Characters>85467</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dc:description/>
  <cp:lastModifiedBy>Gosia</cp:lastModifiedBy>
  <cp:revision>267</cp:revision>
  <cp:lastPrinted>2017-02-23T09:35:00Z</cp:lastPrinted>
  <dcterms:created xsi:type="dcterms:W3CDTF">2016-09-07T07:58:00Z</dcterms:created>
  <dcterms:modified xsi:type="dcterms:W3CDTF">2017-02-23T09:36:00Z</dcterms:modified>
</cp:coreProperties>
</file>